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466DFA" w:rsidRDefault="00FB7768" w:rsidP="009272FB">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D06C1F" w:rsidRDefault="00D06C1F" w:rsidP="00EA77C2">
                  <w:pPr>
                    <w:pStyle w:val="afff2"/>
                    <w:spacing w:before="0" w:after="0"/>
                    <w:jc w:val="center"/>
                    <w:rPr>
                      <w:sz w:val="24"/>
                      <w:szCs w:val="24"/>
                    </w:rPr>
                  </w:pPr>
                  <w:r>
                    <w:rPr>
                      <w:rFonts w:ascii="Impact" w:hAnsi="Impact"/>
                      <w:sz w:val="72"/>
                      <w:szCs w:val="72"/>
                    </w:rPr>
                    <w:t>Павловский</w:t>
                  </w:r>
                </w:p>
                <w:p w:rsidR="00D06C1F" w:rsidRDefault="00D06C1F" w:rsidP="00EA77C2">
                  <w:pPr>
                    <w:pStyle w:val="afff2"/>
                    <w:spacing w:before="0" w:after="0"/>
                    <w:jc w:val="center"/>
                  </w:pPr>
                  <w:r>
                    <w:rPr>
                      <w:rFonts w:ascii="Impact" w:hAnsi="Impact"/>
                      <w:sz w:val="72"/>
                      <w:szCs w:val="72"/>
                    </w:rPr>
                    <w:t xml:space="preserve">муниципальный </w:t>
                  </w:r>
                </w:p>
                <w:p w:rsidR="00D06C1F" w:rsidRDefault="00D06C1F" w:rsidP="00EA77C2">
                  <w:pPr>
                    <w:pStyle w:val="afff2"/>
                    <w:spacing w:before="0" w:after="0"/>
                    <w:jc w:val="center"/>
                  </w:pPr>
                  <w:r>
                    <w:rPr>
                      <w:rFonts w:ascii="Impact" w:hAnsi="Impact"/>
                      <w:sz w:val="72"/>
                      <w:szCs w:val="72"/>
                    </w:rPr>
                    <w:t>ВЕСТНИК</w:t>
                  </w:r>
                </w:p>
              </w:txbxContent>
            </v:textbox>
          </v:shape>
        </w:pict>
      </w:r>
      <w:r w:rsidR="00A04C3C" w:rsidRPr="00466DFA">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D06C1F" w:rsidRPr="00522432" w:rsidRDefault="00D06C1F" w:rsidP="0017376C">
                  <w:pPr>
                    <w:pStyle w:val="31"/>
                    <w:rPr>
                      <w:sz w:val="36"/>
                      <w:szCs w:val="36"/>
                    </w:rPr>
                  </w:pPr>
                </w:p>
                <w:p w:rsidR="00D06C1F" w:rsidRDefault="00D06C1F" w:rsidP="0017376C">
                  <w:pPr>
                    <w:pStyle w:val="31"/>
                    <w:rPr>
                      <w:sz w:val="36"/>
                      <w:szCs w:val="36"/>
                    </w:rPr>
                  </w:pPr>
                  <w:r>
                    <w:rPr>
                      <w:sz w:val="36"/>
                      <w:szCs w:val="36"/>
                    </w:rPr>
                    <w:t xml:space="preserve">от 9 </w:t>
                  </w:r>
                </w:p>
                <w:p w:rsidR="00D06C1F" w:rsidRPr="005C7413" w:rsidRDefault="00D06C1F" w:rsidP="0017376C">
                  <w:pPr>
                    <w:pStyle w:val="31"/>
                    <w:rPr>
                      <w:sz w:val="36"/>
                      <w:szCs w:val="36"/>
                    </w:rPr>
                  </w:pPr>
                  <w:r>
                    <w:rPr>
                      <w:sz w:val="36"/>
                      <w:szCs w:val="36"/>
                    </w:rPr>
                    <w:t xml:space="preserve">июля </w:t>
                  </w:r>
                </w:p>
                <w:p w:rsidR="00D06C1F" w:rsidRPr="00F644E3" w:rsidRDefault="00D06C1F" w:rsidP="0017376C">
                  <w:pPr>
                    <w:pStyle w:val="31"/>
                    <w:rPr>
                      <w:sz w:val="36"/>
                      <w:szCs w:val="36"/>
                    </w:rPr>
                  </w:pPr>
                  <w:r>
                    <w:rPr>
                      <w:sz w:val="36"/>
                      <w:szCs w:val="36"/>
                    </w:rPr>
                    <w:t>2018</w:t>
                  </w:r>
                  <w:r w:rsidRPr="00F644E3">
                    <w:rPr>
                      <w:sz w:val="36"/>
                      <w:szCs w:val="36"/>
                    </w:rPr>
                    <w:t xml:space="preserve"> год</w:t>
                  </w:r>
                  <w:r>
                    <w:rPr>
                      <w:sz w:val="36"/>
                      <w:szCs w:val="36"/>
                    </w:rPr>
                    <w:t>а</w:t>
                  </w:r>
                  <w:r w:rsidRPr="00F644E3">
                    <w:rPr>
                      <w:sz w:val="36"/>
                      <w:szCs w:val="36"/>
                    </w:rPr>
                    <w:t xml:space="preserve"> </w:t>
                  </w:r>
                </w:p>
                <w:p w:rsidR="00D06C1F" w:rsidRDefault="00D06C1F" w:rsidP="0017376C">
                  <w:pPr>
                    <w:jc w:val="center"/>
                  </w:pPr>
                  <w:r>
                    <w:rPr>
                      <w:b/>
                      <w:bCs/>
                      <w:sz w:val="52"/>
                    </w:rPr>
                    <w:t>№ 11</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466DFA">
        <w:rPr>
          <w:noProof/>
          <w:sz w:val="16"/>
          <w:szCs w:val="16"/>
          <w:lang w:val="ru-RU"/>
        </w:rPr>
        <w:t>24</w:t>
      </w:r>
    </w:p>
    <w:p w:rsidR="0017376C" w:rsidRPr="00466DFA" w:rsidRDefault="0017376C" w:rsidP="009272FB">
      <w:pPr>
        <w:rPr>
          <w:sz w:val="16"/>
          <w:szCs w:val="16"/>
        </w:rPr>
      </w:pPr>
    </w:p>
    <w:p w:rsidR="0017376C" w:rsidRPr="00466DFA" w:rsidRDefault="0017376C" w:rsidP="009272FB">
      <w:pPr>
        <w:rPr>
          <w:sz w:val="16"/>
          <w:szCs w:val="16"/>
        </w:rPr>
      </w:pPr>
    </w:p>
    <w:p w:rsidR="0017376C" w:rsidRPr="00466DFA" w:rsidRDefault="0017376C" w:rsidP="009272FB">
      <w:pPr>
        <w:rPr>
          <w:sz w:val="16"/>
          <w:szCs w:val="16"/>
        </w:rPr>
      </w:pPr>
    </w:p>
    <w:p w:rsidR="00E4312F" w:rsidRPr="00466DFA" w:rsidRDefault="00E4312F" w:rsidP="009272FB">
      <w:pPr>
        <w:rPr>
          <w:sz w:val="16"/>
          <w:szCs w:val="16"/>
        </w:rPr>
      </w:pPr>
    </w:p>
    <w:p w:rsidR="0017376C" w:rsidRPr="00466DFA" w:rsidRDefault="0017376C" w:rsidP="009272FB">
      <w:pPr>
        <w:tabs>
          <w:tab w:val="left" w:pos="7455"/>
        </w:tabs>
        <w:rPr>
          <w:sz w:val="16"/>
          <w:szCs w:val="16"/>
        </w:rPr>
      </w:pPr>
      <w:r w:rsidRPr="00466DFA">
        <w:rPr>
          <w:sz w:val="16"/>
          <w:szCs w:val="16"/>
        </w:rPr>
        <w:tab/>
      </w:r>
    </w:p>
    <w:p w:rsidR="0017376C" w:rsidRPr="00466DFA" w:rsidRDefault="0017376C" w:rsidP="009272FB">
      <w:pPr>
        <w:rPr>
          <w:sz w:val="16"/>
          <w:szCs w:val="16"/>
        </w:rPr>
      </w:pPr>
    </w:p>
    <w:p w:rsidR="00414312" w:rsidRPr="00466DFA" w:rsidRDefault="00414312" w:rsidP="009272FB">
      <w:pPr>
        <w:pStyle w:val="12"/>
        <w:spacing w:before="0" w:after="0"/>
        <w:rPr>
          <w:sz w:val="16"/>
          <w:szCs w:val="16"/>
        </w:rPr>
      </w:pPr>
      <w:bookmarkStart w:id="0" w:name="OLE_LINK38" w:colFirst="0" w:colLast="0"/>
    </w:p>
    <w:p w:rsidR="00317495" w:rsidRPr="00466DFA" w:rsidRDefault="00317495" w:rsidP="009272FB">
      <w:pPr>
        <w:pStyle w:val="12"/>
        <w:spacing w:before="0" w:after="0"/>
        <w:rPr>
          <w:sz w:val="16"/>
          <w:szCs w:val="16"/>
        </w:rPr>
      </w:pPr>
    </w:p>
    <w:p w:rsidR="00317495" w:rsidRPr="00466DFA" w:rsidRDefault="00317495" w:rsidP="009272FB">
      <w:pPr>
        <w:pStyle w:val="12"/>
        <w:spacing w:before="0" w:after="0"/>
        <w:rPr>
          <w:sz w:val="16"/>
          <w:szCs w:val="16"/>
        </w:rPr>
      </w:pPr>
    </w:p>
    <w:p w:rsidR="00317495" w:rsidRPr="00466DFA" w:rsidRDefault="00317495" w:rsidP="009272FB">
      <w:pPr>
        <w:pStyle w:val="12"/>
        <w:spacing w:before="0" w:after="0"/>
        <w:rPr>
          <w:sz w:val="16"/>
          <w:szCs w:val="16"/>
        </w:rPr>
        <w:sectPr w:rsidR="00317495" w:rsidRPr="00466DFA"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466DFA" w:rsidRDefault="00A26412" w:rsidP="009272FB">
      <w:pPr>
        <w:jc w:val="both"/>
        <w:rPr>
          <w:b/>
          <w:sz w:val="16"/>
          <w:szCs w:val="16"/>
        </w:rPr>
      </w:pPr>
    </w:p>
    <w:p w:rsidR="00F644E3" w:rsidRPr="00466DFA" w:rsidRDefault="00F644E3" w:rsidP="009272FB">
      <w:pPr>
        <w:jc w:val="both"/>
        <w:rPr>
          <w:b/>
          <w:sz w:val="16"/>
          <w:szCs w:val="16"/>
        </w:rPr>
      </w:pPr>
    </w:p>
    <w:p w:rsidR="00A04C3C" w:rsidRPr="00466DFA" w:rsidRDefault="00FB7768" w:rsidP="009272FB">
      <w:pPr>
        <w:jc w:val="both"/>
        <w:rPr>
          <w:b/>
          <w:sz w:val="16"/>
          <w:szCs w:val="16"/>
        </w:rPr>
      </w:pPr>
      <w:r w:rsidRPr="00FB7768">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466DFA" w:rsidRDefault="00A04C3C" w:rsidP="009272FB">
      <w:pPr>
        <w:jc w:val="both"/>
        <w:rPr>
          <w:b/>
          <w:sz w:val="16"/>
          <w:szCs w:val="16"/>
        </w:rPr>
        <w:sectPr w:rsidR="00A04C3C" w:rsidRPr="00466DFA"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466DFA" w:rsidTr="00917E5D">
        <w:tc>
          <w:tcPr>
            <w:tcW w:w="5000" w:type="pct"/>
            <w:shd w:val="clear" w:color="auto" w:fill="BFBFBF" w:themeFill="background1" w:themeFillShade="BF"/>
            <w:vAlign w:val="center"/>
          </w:tcPr>
          <w:bookmarkEnd w:id="0"/>
          <w:p w:rsidR="00F61A4E" w:rsidRPr="00466DFA" w:rsidRDefault="00F61A4E" w:rsidP="009272FB">
            <w:pPr>
              <w:jc w:val="center"/>
              <w:rPr>
                <w:b/>
              </w:rPr>
            </w:pPr>
            <w:r w:rsidRPr="00466DFA">
              <w:rPr>
                <w:b/>
              </w:rPr>
              <w:lastRenderedPageBreak/>
              <w:t>Документы администрации Павловского муниципального района</w:t>
            </w:r>
          </w:p>
        </w:tc>
      </w:tr>
    </w:tbl>
    <w:p w:rsidR="00F61A4E" w:rsidRPr="00466DFA" w:rsidRDefault="00F61A4E" w:rsidP="009272FB">
      <w:pPr>
        <w:jc w:val="center"/>
        <w:rPr>
          <w:b/>
          <w:sz w:val="16"/>
          <w:szCs w:val="16"/>
        </w:rPr>
      </w:pPr>
    </w:p>
    <w:p w:rsidR="00917E5D" w:rsidRPr="00466DFA" w:rsidRDefault="00917E5D" w:rsidP="009272FB">
      <w:pPr>
        <w:jc w:val="center"/>
        <w:rPr>
          <w:b/>
          <w:sz w:val="16"/>
          <w:szCs w:val="16"/>
        </w:rPr>
      </w:pPr>
      <w:r w:rsidRPr="00466DFA">
        <w:rPr>
          <w:b/>
          <w:sz w:val="16"/>
          <w:szCs w:val="16"/>
        </w:rPr>
        <w:t>АДМИНИСТРАЦИЯ ПАВЛОВСКОГО МУНИЦИПАЛЬНОГО РАЙОНА ВОРОНЕЖСКОЙ ОБЛАСТИ</w:t>
      </w:r>
    </w:p>
    <w:p w:rsidR="00917E5D" w:rsidRPr="00466DFA" w:rsidRDefault="00917E5D" w:rsidP="009272FB">
      <w:pPr>
        <w:jc w:val="center"/>
        <w:rPr>
          <w:b/>
          <w:sz w:val="16"/>
          <w:szCs w:val="16"/>
        </w:rPr>
      </w:pPr>
    </w:p>
    <w:p w:rsidR="00917E5D" w:rsidRPr="00466DFA" w:rsidRDefault="00917E5D" w:rsidP="009272FB">
      <w:pPr>
        <w:pStyle w:val="afff2"/>
        <w:spacing w:before="0" w:after="0"/>
        <w:jc w:val="center"/>
        <w:rPr>
          <w:rFonts w:ascii="Times New Roman" w:hAnsi="Times New Roman" w:cs="Times New Roman"/>
          <w:b/>
          <w:sz w:val="16"/>
          <w:szCs w:val="16"/>
        </w:rPr>
      </w:pPr>
      <w:r w:rsidRPr="00466DFA">
        <w:rPr>
          <w:rFonts w:ascii="Times New Roman" w:hAnsi="Times New Roman" w:cs="Times New Roman"/>
          <w:b/>
          <w:sz w:val="16"/>
          <w:szCs w:val="16"/>
        </w:rPr>
        <w:t>ПОСТАНОВЛЕНИЕ</w:t>
      </w:r>
    </w:p>
    <w:p w:rsidR="00917E5D" w:rsidRPr="00466DFA" w:rsidRDefault="00917E5D" w:rsidP="009272FB">
      <w:pPr>
        <w:pStyle w:val="afff2"/>
        <w:spacing w:before="0" w:after="0"/>
        <w:rPr>
          <w:rFonts w:ascii="Times New Roman" w:hAnsi="Times New Roman" w:cs="Times New Roman"/>
          <w:sz w:val="16"/>
          <w:szCs w:val="16"/>
          <w:u w:val="single"/>
        </w:rPr>
      </w:pPr>
      <w:r w:rsidRPr="00466DFA">
        <w:rPr>
          <w:rFonts w:ascii="Times New Roman" w:hAnsi="Times New Roman" w:cs="Times New Roman"/>
          <w:sz w:val="16"/>
          <w:szCs w:val="16"/>
          <w:u w:val="single"/>
        </w:rPr>
        <w:t>от 28.06.2018 г. № 416</w:t>
      </w:r>
    </w:p>
    <w:p w:rsidR="00917E5D" w:rsidRPr="00466DFA" w:rsidRDefault="00666BA8" w:rsidP="009272FB">
      <w:pPr>
        <w:pStyle w:val="afff2"/>
        <w:spacing w:before="0" w:after="0"/>
        <w:rPr>
          <w:rFonts w:ascii="Times New Roman" w:hAnsi="Times New Roman" w:cs="Times New Roman"/>
          <w:sz w:val="16"/>
          <w:szCs w:val="16"/>
        </w:rPr>
      </w:pPr>
      <w:r w:rsidRPr="00466DFA">
        <w:rPr>
          <w:rFonts w:ascii="Times New Roman" w:hAnsi="Times New Roman" w:cs="Times New Roman"/>
          <w:sz w:val="16"/>
          <w:szCs w:val="16"/>
        </w:rPr>
        <w:t>г. Павловск</w:t>
      </w:r>
    </w:p>
    <w:p w:rsidR="00666BA8" w:rsidRPr="00466DFA" w:rsidRDefault="00666BA8" w:rsidP="009272FB">
      <w:pPr>
        <w:pStyle w:val="afff2"/>
        <w:spacing w:before="0" w:after="0"/>
        <w:rPr>
          <w:rFonts w:ascii="Times New Roman" w:hAnsi="Times New Roman" w:cs="Times New Roman"/>
          <w:sz w:val="16"/>
          <w:szCs w:val="16"/>
        </w:rPr>
      </w:pPr>
    </w:p>
    <w:p w:rsidR="00917E5D" w:rsidRPr="00466DFA" w:rsidRDefault="00917E5D" w:rsidP="009272FB">
      <w:pPr>
        <w:pStyle w:val="afff2"/>
        <w:spacing w:before="0" w:after="0"/>
        <w:rPr>
          <w:rFonts w:ascii="Times New Roman" w:hAnsi="Times New Roman" w:cs="Times New Roman"/>
          <w:sz w:val="16"/>
          <w:szCs w:val="16"/>
        </w:rPr>
      </w:pPr>
      <w:r w:rsidRPr="00466DFA">
        <w:rPr>
          <w:rFonts w:ascii="Times New Roman" w:hAnsi="Times New Roman" w:cs="Times New Roman"/>
          <w:sz w:val="16"/>
          <w:szCs w:val="16"/>
        </w:rPr>
        <w:t xml:space="preserve">Об определении помещений </w:t>
      </w:r>
    </w:p>
    <w:p w:rsidR="00917E5D" w:rsidRPr="00466DFA" w:rsidRDefault="00917E5D" w:rsidP="009272FB">
      <w:pPr>
        <w:pStyle w:val="afff2"/>
        <w:spacing w:before="0" w:after="0"/>
        <w:rPr>
          <w:rFonts w:ascii="Times New Roman" w:hAnsi="Times New Roman" w:cs="Times New Roman"/>
          <w:sz w:val="16"/>
          <w:szCs w:val="16"/>
        </w:rPr>
      </w:pPr>
      <w:r w:rsidRPr="00466DFA">
        <w:rPr>
          <w:rFonts w:ascii="Times New Roman" w:hAnsi="Times New Roman" w:cs="Times New Roman"/>
          <w:sz w:val="16"/>
          <w:szCs w:val="16"/>
        </w:rPr>
        <w:t xml:space="preserve">для проведения </w:t>
      </w:r>
    </w:p>
    <w:p w:rsidR="00917E5D" w:rsidRPr="00466DFA" w:rsidRDefault="00917E5D" w:rsidP="009272FB">
      <w:pPr>
        <w:pStyle w:val="afff2"/>
        <w:spacing w:before="0" w:after="0"/>
        <w:rPr>
          <w:rFonts w:ascii="Times New Roman" w:hAnsi="Times New Roman" w:cs="Times New Roman"/>
          <w:sz w:val="16"/>
          <w:szCs w:val="16"/>
        </w:rPr>
      </w:pPr>
      <w:r w:rsidRPr="00466DFA">
        <w:rPr>
          <w:rFonts w:ascii="Times New Roman" w:hAnsi="Times New Roman" w:cs="Times New Roman"/>
          <w:sz w:val="16"/>
          <w:szCs w:val="16"/>
        </w:rPr>
        <w:t xml:space="preserve">публичных агитационных мероприятий </w:t>
      </w:r>
    </w:p>
    <w:p w:rsidR="00917E5D" w:rsidRPr="00466DFA" w:rsidRDefault="00917E5D" w:rsidP="009272FB">
      <w:pPr>
        <w:pStyle w:val="afff2"/>
        <w:spacing w:before="0" w:after="0"/>
        <w:rPr>
          <w:rFonts w:ascii="Times New Roman" w:hAnsi="Times New Roman" w:cs="Times New Roman"/>
          <w:sz w:val="16"/>
          <w:szCs w:val="16"/>
        </w:rPr>
      </w:pPr>
      <w:r w:rsidRPr="00466DFA">
        <w:rPr>
          <w:rFonts w:ascii="Times New Roman" w:hAnsi="Times New Roman" w:cs="Times New Roman"/>
          <w:sz w:val="16"/>
          <w:szCs w:val="16"/>
        </w:rPr>
        <w:t xml:space="preserve">в форме встреч, собраний на территории </w:t>
      </w:r>
    </w:p>
    <w:p w:rsidR="00917E5D" w:rsidRPr="00466DFA" w:rsidRDefault="00917E5D" w:rsidP="009272FB">
      <w:pPr>
        <w:pStyle w:val="consnormal0"/>
        <w:spacing w:before="0" w:beforeAutospacing="0" w:after="0" w:afterAutospacing="0"/>
        <w:rPr>
          <w:sz w:val="16"/>
          <w:szCs w:val="16"/>
        </w:rPr>
      </w:pPr>
      <w:r w:rsidRPr="00466DFA">
        <w:rPr>
          <w:sz w:val="16"/>
          <w:szCs w:val="16"/>
        </w:rPr>
        <w:t>Павловского муниципального района</w:t>
      </w:r>
    </w:p>
    <w:p w:rsidR="00917E5D" w:rsidRPr="00466DFA" w:rsidRDefault="00917E5D" w:rsidP="009272FB">
      <w:pPr>
        <w:rPr>
          <w:sz w:val="16"/>
          <w:szCs w:val="16"/>
        </w:rPr>
      </w:pPr>
    </w:p>
    <w:p w:rsidR="00917E5D" w:rsidRPr="00466DFA" w:rsidRDefault="00917E5D" w:rsidP="009272FB">
      <w:pPr>
        <w:jc w:val="both"/>
        <w:rPr>
          <w:sz w:val="16"/>
          <w:szCs w:val="16"/>
        </w:rPr>
      </w:pPr>
      <w:r w:rsidRPr="00466DFA">
        <w:rPr>
          <w:sz w:val="16"/>
          <w:szCs w:val="16"/>
        </w:rPr>
        <w:t>В соответствии со ст. 67 Закона Воронежской области от 27.06.2007 года № 87-ОЗ «Избирательный кодекс Воронежской области», в  целях обеспечения равных условий проведения предвыборной агитации посредством публичных мероприятий в период избирательной кампании по выборам губернатора Воронежской области и депутатов Совета народных депутатов Павловского муниципального района седьмого созыва администрация Павловского муниципального района</w:t>
      </w:r>
    </w:p>
    <w:p w:rsidR="00917E5D" w:rsidRPr="00466DFA" w:rsidRDefault="00917E5D" w:rsidP="009272FB">
      <w:pPr>
        <w:jc w:val="center"/>
        <w:rPr>
          <w:sz w:val="16"/>
          <w:szCs w:val="16"/>
        </w:rPr>
      </w:pPr>
    </w:p>
    <w:p w:rsidR="00917E5D" w:rsidRPr="00466DFA" w:rsidRDefault="00917E5D" w:rsidP="009272FB">
      <w:pPr>
        <w:jc w:val="center"/>
        <w:rPr>
          <w:sz w:val="16"/>
          <w:szCs w:val="16"/>
        </w:rPr>
      </w:pPr>
      <w:r w:rsidRPr="00466DFA">
        <w:rPr>
          <w:sz w:val="16"/>
          <w:szCs w:val="16"/>
        </w:rPr>
        <w:t>ПОСТАНОВЛЯЕТ:</w:t>
      </w:r>
    </w:p>
    <w:p w:rsidR="00917E5D" w:rsidRPr="00466DFA" w:rsidRDefault="00917E5D" w:rsidP="009272FB">
      <w:pPr>
        <w:jc w:val="center"/>
        <w:rPr>
          <w:sz w:val="16"/>
          <w:szCs w:val="16"/>
        </w:rPr>
      </w:pPr>
    </w:p>
    <w:p w:rsidR="00917E5D" w:rsidRPr="00466DFA" w:rsidRDefault="00917E5D" w:rsidP="009272FB">
      <w:pPr>
        <w:jc w:val="both"/>
        <w:rPr>
          <w:sz w:val="16"/>
          <w:szCs w:val="16"/>
        </w:rPr>
      </w:pPr>
      <w:r w:rsidRPr="00466DFA">
        <w:rPr>
          <w:sz w:val="16"/>
          <w:szCs w:val="16"/>
        </w:rPr>
        <w:t xml:space="preserve">1. </w:t>
      </w:r>
      <w:proofErr w:type="gramStart"/>
      <w:r w:rsidRPr="00466DFA">
        <w:rPr>
          <w:sz w:val="16"/>
          <w:szCs w:val="16"/>
        </w:rPr>
        <w:t>Определить для проведения публичных агитационных мероприятий в форме собраний, безвозмездно предоставляемое  по заявке зарегистрированных кандидатов, избирательных объединений, выдвинувших зарегистрированные списки кандидатов на выборах губернатора Воронежской области и депутатов Совета народных депутатов Павловского муниципального района седьмого созыва для встреч зарегистрированных кандидатов, доверенных лиц, представителей избирательных объединений с избирателями в период избирательной кампании, помещение в здании кинотеатра «Родина», расположенное по адресу:</w:t>
      </w:r>
      <w:proofErr w:type="gramEnd"/>
      <w:r w:rsidRPr="00466DFA">
        <w:rPr>
          <w:sz w:val="16"/>
          <w:szCs w:val="16"/>
        </w:rPr>
        <w:t xml:space="preserve"> Воронежская область, </w:t>
      </w:r>
      <w:proofErr w:type="gramStart"/>
      <w:r w:rsidRPr="00466DFA">
        <w:rPr>
          <w:sz w:val="16"/>
          <w:szCs w:val="16"/>
        </w:rPr>
        <w:t>г</w:t>
      </w:r>
      <w:proofErr w:type="gramEnd"/>
      <w:r w:rsidRPr="00466DFA">
        <w:rPr>
          <w:sz w:val="16"/>
          <w:szCs w:val="16"/>
        </w:rPr>
        <w:t xml:space="preserve">. Павловск, проспект Революции, 102. Вместимость 524 </w:t>
      </w:r>
      <w:proofErr w:type="gramStart"/>
      <w:r w:rsidRPr="00466DFA">
        <w:rPr>
          <w:sz w:val="16"/>
          <w:szCs w:val="16"/>
        </w:rPr>
        <w:t>посадочных</w:t>
      </w:r>
      <w:proofErr w:type="gramEnd"/>
      <w:r w:rsidRPr="00466DFA">
        <w:rPr>
          <w:sz w:val="16"/>
          <w:szCs w:val="16"/>
        </w:rPr>
        <w:t xml:space="preserve"> места.</w:t>
      </w:r>
    </w:p>
    <w:p w:rsidR="00917E5D" w:rsidRPr="00466DFA" w:rsidRDefault="00917E5D" w:rsidP="009272FB">
      <w:pPr>
        <w:jc w:val="both"/>
        <w:rPr>
          <w:sz w:val="16"/>
          <w:szCs w:val="16"/>
        </w:rPr>
      </w:pPr>
      <w:r w:rsidRPr="00466DFA">
        <w:rPr>
          <w:sz w:val="16"/>
          <w:szCs w:val="16"/>
        </w:rPr>
        <w:t xml:space="preserve">2. Определить, что </w:t>
      </w:r>
      <w:proofErr w:type="gramStart"/>
      <w:r w:rsidRPr="00466DFA">
        <w:rPr>
          <w:sz w:val="16"/>
          <w:szCs w:val="16"/>
        </w:rPr>
        <w:t>время</w:t>
      </w:r>
      <w:proofErr w:type="gramEnd"/>
      <w:r w:rsidRPr="00466DFA">
        <w:rPr>
          <w:sz w:val="16"/>
          <w:szCs w:val="16"/>
        </w:rPr>
        <w:t xml:space="preserve"> на которое безвозмездно предоставляется помещение, для проведения публичных агитационных мероприятий в форме собраний зарегистрированным кандидатам, избирательным объединениям, выдвинувшим зарегистрированные списки кандидатов на выборах губернатора Воронежской области и депутатов Совета народных депутатов Павловского муниципального района седьмого созыва устанавливается Территориальной избирательной комиссией Павловского района Воронежской области. </w:t>
      </w:r>
    </w:p>
    <w:p w:rsidR="00917E5D" w:rsidRPr="00466DFA" w:rsidRDefault="00917E5D" w:rsidP="009272FB">
      <w:pPr>
        <w:jc w:val="both"/>
        <w:rPr>
          <w:sz w:val="16"/>
          <w:szCs w:val="16"/>
        </w:rPr>
      </w:pPr>
      <w:r w:rsidRPr="00466DFA">
        <w:rPr>
          <w:sz w:val="16"/>
          <w:szCs w:val="16"/>
        </w:rPr>
        <w:t>3.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сети Интернет.</w:t>
      </w:r>
    </w:p>
    <w:p w:rsidR="00917E5D" w:rsidRPr="00466DFA" w:rsidRDefault="00917E5D" w:rsidP="009272FB">
      <w:pPr>
        <w:jc w:val="both"/>
        <w:rPr>
          <w:sz w:val="16"/>
          <w:szCs w:val="16"/>
        </w:rPr>
      </w:pPr>
    </w:p>
    <w:p w:rsidR="00917E5D" w:rsidRPr="00466DFA" w:rsidRDefault="00917E5D" w:rsidP="009272FB">
      <w:pPr>
        <w:rPr>
          <w:sz w:val="16"/>
          <w:szCs w:val="16"/>
        </w:rPr>
      </w:pPr>
      <w:r w:rsidRPr="00466DFA">
        <w:rPr>
          <w:sz w:val="16"/>
          <w:szCs w:val="16"/>
        </w:rPr>
        <w:t xml:space="preserve">И.о. главы администрации </w:t>
      </w:r>
    </w:p>
    <w:p w:rsidR="00917E5D" w:rsidRPr="00466DFA" w:rsidRDefault="00917E5D" w:rsidP="009272FB">
      <w:pPr>
        <w:rPr>
          <w:sz w:val="16"/>
          <w:szCs w:val="16"/>
        </w:rPr>
      </w:pPr>
      <w:r w:rsidRPr="00466DFA">
        <w:rPr>
          <w:sz w:val="16"/>
          <w:szCs w:val="16"/>
        </w:rPr>
        <w:t xml:space="preserve">Павловского муниципального района </w:t>
      </w:r>
    </w:p>
    <w:p w:rsidR="00917E5D" w:rsidRPr="00466DFA" w:rsidRDefault="00917E5D" w:rsidP="009272FB">
      <w:pPr>
        <w:rPr>
          <w:sz w:val="16"/>
          <w:szCs w:val="16"/>
        </w:rPr>
      </w:pPr>
      <w:r w:rsidRPr="00466DFA">
        <w:rPr>
          <w:sz w:val="16"/>
          <w:szCs w:val="16"/>
        </w:rPr>
        <w:t xml:space="preserve">Воронежской области </w:t>
      </w:r>
    </w:p>
    <w:p w:rsidR="00917E5D" w:rsidRPr="00466DFA" w:rsidRDefault="00917E5D" w:rsidP="009272FB">
      <w:pPr>
        <w:jc w:val="right"/>
        <w:rPr>
          <w:sz w:val="16"/>
          <w:szCs w:val="16"/>
        </w:rPr>
      </w:pPr>
      <w:r w:rsidRPr="00466DFA">
        <w:rPr>
          <w:sz w:val="16"/>
          <w:szCs w:val="16"/>
        </w:rPr>
        <w:t xml:space="preserve">Г.М. Майстренко </w:t>
      </w:r>
    </w:p>
    <w:p w:rsidR="00F61A4E" w:rsidRPr="00466DFA" w:rsidRDefault="00F61A4E" w:rsidP="009272FB">
      <w:pPr>
        <w:jc w:val="center"/>
        <w:rPr>
          <w:b/>
          <w:sz w:val="16"/>
          <w:szCs w:val="16"/>
        </w:rPr>
      </w:pPr>
    </w:p>
    <w:p w:rsidR="006C2B1B" w:rsidRPr="00466DFA" w:rsidRDefault="006C2B1B" w:rsidP="009272FB">
      <w:pPr>
        <w:jc w:val="center"/>
        <w:rPr>
          <w:b/>
          <w:sz w:val="16"/>
          <w:szCs w:val="16"/>
        </w:rPr>
      </w:pPr>
      <w:r w:rsidRPr="00466DFA">
        <w:rPr>
          <w:b/>
          <w:sz w:val="16"/>
          <w:szCs w:val="16"/>
        </w:rPr>
        <w:t>АДМИНИСТРАЦИЯ ПАВЛОВСКОГО МУНИЦИПАЛЬНОГО РАЙОНА ВОРОНЕЖСКОЙ ОБЛАСТИ</w:t>
      </w:r>
    </w:p>
    <w:p w:rsidR="006C2B1B" w:rsidRPr="00466DFA" w:rsidRDefault="006C2B1B" w:rsidP="009272FB">
      <w:pPr>
        <w:jc w:val="center"/>
        <w:rPr>
          <w:b/>
          <w:sz w:val="16"/>
          <w:szCs w:val="16"/>
        </w:rPr>
      </w:pPr>
    </w:p>
    <w:p w:rsidR="006C2B1B" w:rsidRPr="00466DFA" w:rsidRDefault="006C2B1B" w:rsidP="009272FB">
      <w:pPr>
        <w:jc w:val="center"/>
        <w:rPr>
          <w:b/>
          <w:sz w:val="16"/>
          <w:szCs w:val="16"/>
        </w:rPr>
      </w:pPr>
      <w:r w:rsidRPr="00466DFA">
        <w:rPr>
          <w:b/>
          <w:sz w:val="16"/>
          <w:szCs w:val="16"/>
        </w:rPr>
        <w:t>ПОСТАНОВЛЕНИЕ</w:t>
      </w:r>
    </w:p>
    <w:p w:rsidR="006C2B1B" w:rsidRPr="00466DFA" w:rsidRDefault="006C2B1B" w:rsidP="009272FB">
      <w:pPr>
        <w:rPr>
          <w:sz w:val="16"/>
          <w:szCs w:val="16"/>
          <w:u w:val="single"/>
        </w:rPr>
      </w:pPr>
      <w:r w:rsidRPr="00466DFA">
        <w:rPr>
          <w:sz w:val="16"/>
          <w:szCs w:val="16"/>
          <w:u w:val="single"/>
        </w:rPr>
        <w:lastRenderedPageBreak/>
        <w:t>от 29.06.2018 г. № 422</w:t>
      </w:r>
    </w:p>
    <w:p w:rsidR="006C2B1B" w:rsidRPr="00466DFA" w:rsidRDefault="006C2B1B" w:rsidP="009272FB">
      <w:pPr>
        <w:rPr>
          <w:sz w:val="16"/>
          <w:szCs w:val="16"/>
        </w:rPr>
      </w:pPr>
      <w:r w:rsidRPr="00466DFA">
        <w:rPr>
          <w:sz w:val="16"/>
          <w:szCs w:val="16"/>
        </w:rPr>
        <w:t>г. Павловск</w:t>
      </w:r>
    </w:p>
    <w:p w:rsidR="00324E7D" w:rsidRPr="00466DFA" w:rsidRDefault="00324E7D" w:rsidP="009272FB">
      <w:pPr>
        <w:rPr>
          <w:sz w:val="16"/>
          <w:szCs w:val="16"/>
        </w:rPr>
      </w:pPr>
    </w:p>
    <w:p w:rsidR="006C2B1B" w:rsidRPr="00466DFA" w:rsidRDefault="006C2B1B" w:rsidP="009272FB">
      <w:pPr>
        <w:rPr>
          <w:sz w:val="16"/>
          <w:szCs w:val="16"/>
        </w:rPr>
      </w:pPr>
      <w:r w:rsidRPr="00466DFA">
        <w:rPr>
          <w:sz w:val="16"/>
          <w:szCs w:val="16"/>
        </w:rPr>
        <w:t xml:space="preserve">Об утверждении Положения об оплате </w:t>
      </w:r>
    </w:p>
    <w:p w:rsidR="006C2B1B" w:rsidRPr="00466DFA" w:rsidRDefault="006C2B1B" w:rsidP="009272FB">
      <w:pPr>
        <w:rPr>
          <w:sz w:val="16"/>
          <w:szCs w:val="16"/>
        </w:rPr>
      </w:pPr>
      <w:r w:rsidRPr="00466DFA">
        <w:rPr>
          <w:sz w:val="16"/>
          <w:szCs w:val="16"/>
        </w:rPr>
        <w:t xml:space="preserve">труда работников муниципального казенного </w:t>
      </w:r>
    </w:p>
    <w:p w:rsidR="006C2B1B" w:rsidRPr="00466DFA" w:rsidRDefault="006C2B1B" w:rsidP="009272FB">
      <w:pPr>
        <w:rPr>
          <w:sz w:val="16"/>
          <w:szCs w:val="16"/>
        </w:rPr>
      </w:pPr>
      <w:r w:rsidRPr="00466DFA">
        <w:rPr>
          <w:sz w:val="16"/>
          <w:szCs w:val="16"/>
        </w:rPr>
        <w:t xml:space="preserve">образовательного учреждения дополнительного </w:t>
      </w:r>
    </w:p>
    <w:p w:rsidR="006C2B1B" w:rsidRPr="00466DFA" w:rsidRDefault="006C2B1B" w:rsidP="009272FB">
      <w:pPr>
        <w:rPr>
          <w:sz w:val="16"/>
          <w:szCs w:val="16"/>
        </w:rPr>
      </w:pPr>
      <w:r w:rsidRPr="00466DFA">
        <w:rPr>
          <w:sz w:val="16"/>
          <w:szCs w:val="16"/>
        </w:rPr>
        <w:t xml:space="preserve">образования </w:t>
      </w:r>
      <w:proofErr w:type="gramStart"/>
      <w:r w:rsidRPr="00466DFA">
        <w:rPr>
          <w:sz w:val="16"/>
          <w:szCs w:val="16"/>
        </w:rPr>
        <w:t>Павловская</w:t>
      </w:r>
      <w:proofErr w:type="gramEnd"/>
      <w:r w:rsidRPr="00466DFA">
        <w:rPr>
          <w:sz w:val="16"/>
          <w:szCs w:val="16"/>
        </w:rPr>
        <w:t xml:space="preserve"> детско-юношеская </w:t>
      </w:r>
    </w:p>
    <w:p w:rsidR="006C2B1B" w:rsidRPr="00466DFA" w:rsidRDefault="006C2B1B" w:rsidP="009272FB">
      <w:pPr>
        <w:rPr>
          <w:sz w:val="16"/>
          <w:szCs w:val="16"/>
        </w:rPr>
      </w:pPr>
      <w:r w:rsidRPr="00466DFA">
        <w:rPr>
          <w:sz w:val="16"/>
          <w:szCs w:val="16"/>
        </w:rPr>
        <w:t xml:space="preserve">спортивная школа </w:t>
      </w:r>
      <w:proofErr w:type="gramStart"/>
      <w:r w:rsidRPr="00466DFA">
        <w:rPr>
          <w:sz w:val="16"/>
          <w:szCs w:val="16"/>
        </w:rPr>
        <w:t>Павловского</w:t>
      </w:r>
      <w:proofErr w:type="gramEnd"/>
      <w:r w:rsidRPr="00466DFA">
        <w:rPr>
          <w:sz w:val="16"/>
          <w:szCs w:val="16"/>
        </w:rPr>
        <w:t xml:space="preserve"> </w:t>
      </w:r>
    </w:p>
    <w:p w:rsidR="006C2B1B" w:rsidRPr="00466DFA" w:rsidRDefault="006C2B1B" w:rsidP="009272FB">
      <w:pPr>
        <w:rPr>
          <w:sz w:val="16"/>
          <w:szCs w:val="16"/>
        </w:rPr>
      </w:pPr>
      <w:r w:rsidRPr="00466DFA">
        <w:rPr>
          <w:sz w:val="16"/>
          <w:szCs w:val="16"/>
        </w:rPr>
        <w:t>муниципального района</w:t>
      </w:r>
    </w:p>
    <w:p w:rsidR="006C2B1B" w:rsidRPr="00466DFA" w:rsidRDefault="006C2B1B" w:rsidP="009272FB">
      <w:pPr>
        <w:rPr>
          <w:b/>
          <w:bCs/>
          <w:sz w:val="16"/>
          <w:szCs w:val="16"/>
        </w:rPr>
      </w:pPr>
    </w:p>
    <w:p w:rsidR="006C2B1B" w:rsidRPr="00466DFA" w:rsidRDefault="006C2B1B" w:rsidP="009272FB">
      <w:pPr>
        <w:jc w:val="both"/>
        <w:rPr>
          <w:sz w:val="16"/>
          <w:szCs w:val="16"/>
        </w:rPr>
      </w:pPr>
      <w:proofErr w:type="gramStart"/>
      <w:r w:rsidRPr="00466DFA">
        <w:rPr>
          <w:sz w:val="16"/>
          <w:szCs w:val="16"/>
        </w:rPr>
        <w:t>В соответствии с Федеральным законом от 29.12.2012  № 273-ФЗ «Об образовании в Российской Федерации», в целях исполнения Указа Президента Российской Федерации от 07.05.2012 № 597 «О мероприятиях по реализации государственной социальной политики», распоряжением Правительства РФ  от 26.11.2012 № 2190-р «Об утверждении Программы поэтапного совершенствования системы оплаты труда в государственных (муниципальных) учреждениях на 2012-2018 годы»,  распоряжением Правительства Воронежской области от 28.02.2013  № 119-р «Об утверждении</w:t>
      </w:r>
      <w:proofErr w:type="gramEnd"/>
      <w:r w:rsidRPr="00466DFA">
        <w:rPr>
          <w:sz w:val="16"/>
          <w:szCs w:val="16"/>
        </w:rPr>
        <w:t xml:space="preserve">  плана мероприятий («дорожной карты») Воронежской области «Изменения в отраслях социальной сферы  направленные на повышение эффективности образования и науки», принимая во внимание  приказ департамента образования, науки и молодежной политики Воронежской области от 29.12.2017 № 1576 «Об утверждении примерных положений об оплате труда  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администрация Павловского муниципального района </w:t>
      </w:r>
    </w:p>
    <w:p w:rsidR="006C2B1B" w:rsidRPr="00466DFA" w:rsidRDefault="006C2B1B" w:rsidP="009272FB">
      <w:pPr>
        <w:jc w:val="center"/>
        <w:rPr>
          <w:sz w:val="16"/>
          <w:szCs w:val="16"/>
        </w:rPr>
      </w:pPr>
    </w:p>
    <w:p w:rsidR="006C2B1B" w:rsidRPr="00466DFA" w:rsidRDefault="006C2B1B" w:rsidP="009272FB">
      <w:pPr>
        <w:jc w:val="center"/>
        <w:rPr>
          <w:sz w:val="16"/>
          <w:szCs w:val="16"/>
        </w:rPr>
      </w:pPr>
      <w:r w:rsidRPr="00466DFA">
        <w:rPr>
          <w:sz w:val="16"/>
          <w:szCs w:val="16"/>
        </w:rPr>
        <w:t>ПОСТАНОВЛЯЕТ:</w:t>
      </w:r>
    </w:p>
    <w:p w:rsidR="006C2B1B" w:rsidRPr="00466DFA" w:rsidRDefault="006C2B1B" w:rsidP="009272FB">
      <w:pPr>
        <w:jc w:val="center"/>
        <w:rPr>
          <w:sz w:val="16"/>
          <w:szCs w:val="16"/>
        </w:rPr>
      </w:pPr>
    </w:p>
    <w:p w:rsidR="006C2B1B" w:rsidRPr="00466DFA" w:rsidRDefault="006C2B1B" w:rsidP="009272FB">
      <w:pPr>
        <w:jc w:val="both"/>
        <w:rPr>
          <w:bCs/>
          <w:kern w:val="36"/>
          <w:sz w:val="16"/>
          <w:szCs w:val="16"/>
        </w:rPr>
      </w:pPr>
      <w:r w:rsidRPr="00466DFA">
        <w:rPr>
          <w:sz w:val="16"/>
          <w:szCs w:val="16"/>
        </w:rPr>
        <w:t xml:space="preserve">1. Утвердить </w:t>
      </w:r>
      <w:r w:rsidRPr="00466DFA">
        <w:rPr>
          <w:bCs/>
          <w:kern w:val="36"/>
          <w:sz w:val="16"/>
          <w:szCs w:val="16"/>
        </w:rPr>
        <w:t xml:space="preserve">Положение об оплате труда работников муниципального казенного образовательного учреждения дополнительного образования Павловская детско-юношеская спортивная школа Павловского муниципального района </w:t>
      </w:r>
      <w:r w:rsidRPr="00466DFA">
        <w:rPr>
          <w:sz w:val="16"/>
          <w:szCs w:val="16"/>
        </w:rPr>
        <w:t>согласно приложению  к настоящему постановлению.</w:t>
      </w:r>
    </w:p>
    <w:p w:rsidR="006C2B1B" w:rsidRPr="00466DFA" w:rsidRDefault="006C2B1B" w:rsidP="009272FB">
      <w:pPr>
        <w:pStyle w:val="ae"/>
        <w:ind w:left="0"/>
        <w:contextualSpacing w:val="0"/>
        <w:jc w:val="both"/>
        <w:rPr>
          <w:sz w:val="16"/>
          <w:szCs w:val="16"/>
        </w:rPr>
      </w:pPr>
      <w:r w:rsidRPr="00466DFA">
        <w:rPr>
          <w:sz w:val="16"/>
          <w:szCs w:val="16"/>
        </w:rPr>
        <w:t>2. Настоящее постановление распространяется на правоотношения, возникшие с 01.03.2018 года.</w:t>
      </w:r>
    </w:p>
    <w:p w:rsidR="006C2B1B" w:rsidRPr="00466DFA" w:rsidRDefault="006C2B1B" w:rsidP="009272FB">
      <w:pPr>
        <w:jc w:val="both"/>
        <w:rPr>
          <w:sz w:val="16"/>
          <w:szCs w:val="16"/>
        </w:rPr>
      </w:pPr>
      <w:r w:rsidRPr="00466DFA">
        <w:rPr>
          <w:sz w:val="16"/>
          <w:szCs w:val="16"/>
        </w:rPr>
        <w:t>3. Опубликовать настоящее постановление в муниципальной газете «Павловский муниципальный вестник».</w:t>
      </w:r>
    </w:p>
    <w:p w:rsidR="006C2B1B" w:rsidRPr="00466DFA" w:rsidRDefault="006C2B1B" w:rsidP="009272FB">
      <w:pPr>
        <w:jc w:val="both"/>
        <w:rPr>
          <w:sz w:val="16"/>
          <w:szCs w:val="16"/>
        </w:rPr>
      </w:pPr>
      <w:r w:rsidRPr="00466DFA">
        <w:rPr>
          <w:sz w:val="16"/>
          <w:szCs w:val="16"/>
        </w:rPr>
        <w:t xml:space="preserve">4. </w:t>
      </w:r>
      <w:proofErr w:type="gramStart"/>
      <w:r w:rsidRPr="00466DFA">
        <w:rPr>
          <w:sz w:val="16"/>
          <w:szCs w:val="16"/>
        </w:rPr>
        <w:t>Контроль за</w:t>
      </w:r>
      <w:proofErr w:type="gramEnd"/>
      <w:r w:rsidRPr="00466DFA">
        <w:rPr>
          <w:sz w:val="16"/>
          <w:szCs w:val="16"/>
        </w:rPr>
        <w:t xml:space="preserve"> исполнением настоящего постановления возложить на заместителя главы администрации Павловского муниципального района Рублевскую Е.Н.</w:t>
      </w:r>
    </w:p>
    <w:p w:rsidR="006C2B1B" w:rsidRPr="00466DFA" w:rsidRDefault="006C2B1B" w:rsidP="009272FB">
      <w:pPr>
        <w:jc w:val="both"/>
        <w:rPr>
          <w:sz w:val="16"/>
          <w:szCs w:val="16"/>
        </w:rPr>
      </w:pPr>
    </w:p>
    <w:p w:rsidR="006C2B1B" w:rsidRPr="00466DFA" w:rsidRDefault="006C2B1B" w:rsidP="009272FB">
      <w:pPr>
        <w:jc w:val="both"/>
        <w:rPr>
          <w:sz w:val="16"/>
          <w:szCs w:val="16"/>
        </w:rPr>
      </w:pPr>
      <w:r w:rsidRPr="00466DFA">
        <w:rPr>
          <w:sz w:val="16"/>
          <w:szCs w:val="16"/>
        </w:rPr>
        <w:t xml:space="preserve">И.о. главы администрации </w:t>
      </w:r>
    </w:p>
    <w:p w:rsidR="006C2B1B" w:rsidRPr="00466DFA" w:rsidRDefault="006C2B1B" w:rsidP="009272FB">
      <w:pPr>
        <w:jc w:val="both"/>
        <w:rPr>
          <w:sz w:val="16"/>
          <w:szCs w:val="16"/>
        </w:rPr>
      </w:pPr>
      <w:r w:rsidRPr="00466DFA">
        <w:rPr>
          <w:sz w:val="16"/>
          <w:szCs w:val="16"/>
        </w:rPr>
        <w:t xml:space="preserve">Павловского муниципального района </w:t>
      </w:r>
    </w:p>
    <w:p w:rsidR="00324E7D" w:rsidRPr="00466DFA" w:rsidRDefault="00324E7D" w:rsidP="009272FB">
      <w:pPr>
        <w:jc w:val="both"/>
        <w:rPr>
          <w:sz w:val="16"/>
          <w:szCs w:val="16"/>
        </w:rPr>
      </w:pPr>
      <w:r w:rsidRPr="00466DFA">
        <w:rPr>
          <w:sz w:val="16"/>
          <w:szCs w:val="16"/>
        </w:rPr>
        <w:t xml:space="preserve">Воронежской области </w:t>
      </w:r>
    </w:p>
    <w:p w:rsidR="006C2B1B" w:rsidRPr="00466DFA" w:rsidRDefault="006C2B1B" w:rsidP="009272FB">
      <w:pPr>
        <w:jc w:val="right"/>
        <w:rPr>
          <w:bCs/>
          <w:color w:val="FF0000"/>
          <w:kern w:val="36"/>
          <w:sz w:val="16"/>
          <w:szCs w:val="16"/>
        </w:rPr>
      </w:pPr>
      <w:r w:rsidRPr="00466DFA">
        <w:rPr>
          <w:sz w:val="16"/>
          <w:szCs w:val="16"/>
        </w:rPr>
        <w:t>Г.М. Майстренко</w:t>
      </w:r>
      <w:r w:rsidRPr="00466DFA">
        <w:rPr>
          <w:bCs/>
          <w:color w:val="FF0000"/>
          <w:kern w:val="36"/>
          <w:sz w:val="16"/>
          <w:szCs w:val="16"/>
        </w:rPr>
        <w:t xml:space="preserve"> </w:t>
      </w:r>
    </w:p>
    <w:p w:rsidR="006C2B1B" w:rsidRPr="00466DFA" w:rsidRDefault="006C2B1B" w:rsidP="009272FB">
      <w:pPr>
        <w:jc w:val="right"/>
        <w:rPr>
          <w:bCs/>
          <w:color w:val="FF0000"/>
          <w:kern w:val="36"/>
          <w:sz w:val="16"/>
          <w:szCs w:val="16"/>
        </w:rPr>
      </w:pPr>
    </w:p>
    <w:p w:rsidR="006C2B1B" w:rsidRPr="00466DFA" w:rsidRDefault="006C2B1B" w:rsidP="009272FB">
      <w:pPr>
        <w:jc w:val="right"/>
        <w:rPr>
          <w:bCs/>
          <w:kern w:val="36"/>
          <w:sz w:val="16"/>
          <w:szCs w:val="16"/>
        </w:rPr>
      </w:pPr>
      <w:r w:rsidRPr="00466DFA">
        <w:rPr>
          <w:bCs/>
          <w:kern w:val="36"/>
          <w:sz w:val="16"/>
          <w:szCs w:val="16"/>
        </w:rPr>
        <w:t xml:space="preserve">Приложение </w:t>
      </w:r>
    </w:p>
    <w:p w:rsidR="00324E7D" w:rsidRPr="00466DFA" w:rsidRDefault="006C2B1B" w:rsidP="009272FB">
      <w:pPr>
        <w:jc w:val="right"/>
        <w:rPr>
          <w:bCs/>
          <w:kern w:val="36"/>
          <w:sz w:val="16"/>
          <w:szCs w:val="16"/>
        </w:rPr>
      </w:pPr>
      <w:r w:rsidRPr="00466DFA">
        <w:rPr>
          <w:bCs/>
          <w:kern w:val="36"/>
          <w:sz w:val="16"/>
          <w:szCs w:val="16"/>
        </w:rPr>
        <w:t xml:space="preserve">к постановлению администрации </w:t>
      </w:r>
    </w:p>
    <w:p w:rsidR="006C2B1B" w:rsidRPr="00466DFA" w:rsidRDefault="006C2B1B" w:rsidP="009272FB">
      <w:pPr>
        <w:jc w:val="right"/>
        <w:rPr>
          <w:bCs/>
          <w:kern w:val="36"/>
          <w:sz w:val="16"/>
          <w:szCs w:val="16"/>
        </w:rPr>
      </w:pPr>
      <w:r w:rsidRPr="00466DFA">
        <w:rPr>
          <w:bCs/>
          <w:kern w:val="36"/>
          <w:sz w:val="16"/>
          <w:szCs w:val="16"/>
        </w:rPr>
        <w:t>Павловского муниципального района</w:t>
      </w:r>
    </w:p>
    <w:p w:rsidR="006C2B1B" w:rsidRPr="00466DFA" w:rsidRDefault="006C2B1B" w:rsidP="009272FB">
      <w:pPr>
        <w:jc w:val="right"/>
        <w:rPr>
          <w:bCs/>
          <w:kern w:val="36"/>
          <w:sz w:val="16"/>
          <w:szCs w:val="16"/>
        </w:rPr>
      </w:pPr>
      <w:r w:rsidRPr="00466DFA">
        <w:rPr>
          <w:bCs/>
          <w:kern w:val="36"/>
          <w:sz w:val="16"/>
          <w:szCs w:val="16"/>
        </w:rPr>
        <w:t>Воронежской области</w:t>
      </w:r>
    </w:p>
    <w:p w:rsidR="006C2B1B" w:rsidRPr="00466DFA" w:rsidRDefault="006C2B1B" w:rsidP="009272FB">
      <w:pPr>
        <w:jc w:val="right"/>
        <w:rPr>
          <w:bCs/>
          <w:kern w:val="36"/>
          <w:sz w:val="16"/>
          <w:szCs w:val="16"/>
        </w:rPr>
      </w:pPr>
      <w:r w:rsidRPr="00466DFA">
        <w:rPr>
          <w:bCs/>
          <w:kern w:val="36"/>
          <w:sz w:val="16"/>
          <w:szCs w:val="16"/>
        </w:rPr>
        <w:t>от 29.06. 2018 г. №422</w:t>
      </w:r>
    </w:p>
    <w:p w:rsidR="006C2B1B" w:rsidRPr="00466DFA" w:rsidRDefault="006C2B1B" w:rsidP="009272FB">
      <w:pPr>
        <w:jc w:val="right"/>
        <w:rPr>
          <w:b/>
          <w:bCs/>
          <w:kern w:val="36"/>
          <w:sz w:val="16"/>
          <w:szCs w:val="16"/>
        </w:rPr>
      </w:pPr>
    </w:p>
    <w:p w:rsidR="006C2B1B" w:rsidRPr="00466DFA" w:rsidRDefault="006C2B1B" w:rsidP="009272FB">
      <w:pPr>
        <w:jc w:val="center"/>
        <w:rPr>
          <w:bCs/>
          <w:kern w:val="36"/>
          <w:sz w:val="16"/>
          <w:szCs w:val="16"/>
        </w:rPr>
      </w:pPr>
      <w:r w:rsidRPr="00466DFA">
        <w:rPr>
          <w:bCs/>
          <w:kern w:val="36"/>
          <w:sz w:val="16"/>
          <w:szCs w:val="16"/>
        </w:rPr>
        <w:t xml:space="preserve">Положение об оплате труда работников муниципального казенного образовательного учреждения дополнительного образования Павловская детско-юношеская спортивная школа Павловского муниципального района </w:t>
      </w:r>
    </w:p>
    <w:p w:rsidR="006C2B1B" w:rsidRPr="00466DFA" w:rsidRDefault="006C2B1B" w:rsidP="009272FB">
      <w:pPr>
        <w:jc w:val="center"/>
        <w:rPr>
          <w:kern w:val="36"/>
          <w:sz w:val="16"/>
          <w:szCs w:val="16"/>
        </w:rPr>
      </w:pPr>
    </w:p>
    <w:p w:rsidR="006C2B1B" w:rsidRPr="00466DFA" w:rsidRDefault="006C2B1B" w:rsidP="009272FB">
      <w:pPr>
        <w:jc w:val="center"/>
        <w:rPr>
          <w:kern w:val="36"/>
          <w:sz w:val="16"/>
          <w:szCs w:val="16"/>
        </w:rPr>
      </w:pPr>
      <w:r w:rsidRPr="00466DFA">
        <w:rPr>
          <w:kern w:val="36"/>
          <w:sz w:val="16"/>
          <w:szCs w:val="16"/>
        </w:rPr>
        <w:t>1. Общие положения</w:t>
      </w:r>
    </w:p>
    <w:p w:rsidR="006C2B1B" w:rsidRPr="00466DFA" w:rsidRDefault="006C2B1B" w:rsidP="009272FB">
      <w:pPr>
        <w:jc w:val="both"/>
        <w:rPr>
          <w:sz w:val="16"/>
          <w:szCs w:val="16"/>
        </w:rPr>
      </w:pPr>
      <w:proofErr w:type="gramStart"/>
      <w:r w:rsidRPr="00466DFA">
        <w:rPr>
          <w:sz w:val="16"/>
          <w:szCs w:val="16"/>
        </w:rPr>
        <w:t xml:space="preserve">Настоящее Положение об оплате труда работников </w:t>
      </w:r>
      <w:r w:rsidRPr="00466DFA">
        <w:rPr>
          <w:bCs/>
          <w:kern w:val="36"/>
          <w:sz w:val="16"/>
          <w:szCs w:val="16"/>
        </w:rPr>
        <w:t xml:space="preserve">муниципального казенного образовательного учреждения дополнительного образования Павловская детско-юношеская </w:t>
      </w:r>
      <w:r w:rsidRPr="00466DFA">
        <w:rPr>
          <w:bCs/>
          <w:kern w:val="36"/>
          <w:sz w:val="16"/>
          <w:szCs w:val="16"/>
        </w:rPr>
        <w:lastRenderedPageBreak/>
        <w:t xml:space="preserve">спортивная школа Павловского муниципального района </w:t>
      </w:r>
      <w:r w:rsidRPr="00466DFA">
        <w:rPr>
          <w:sz w:val="16"/>
          <w:szCs w:val="16"/>
        </w:rPr>
        <w:t xml:space="preserve">(далее – Положение) (далее – организация дополнительного образования) разработано в соответствии с Трудовым кодексом Российской Федерации от 30.12.2001 № 197-ФЗ, Федеральным законом от 29.12.2012  № 273 - ФЗ «Об образовании в Российской Федерации»,  Указом  Президента Российской Федерации от 7 мая </w:t>
      </w:r>
      <w:r w:rsidRPr="00466DFA">
        <w:rPr>
          <w:color w:val="000000"/>
          <w:sz w:val="16"/>
          <w:szCs w:val="16"/>
        </w:rPr>
        <w:t xml:space="preserve">2012  </w:t>
      </w:r>
      <w:hyperlink r:id="rId16" w:history="1">
        <w:r w:rsidRPr="00466DFA">
          <w:rPr>
            <w:rStyle w:val="ad"/>
            <w:color w:val="000000"/>
            <w:sz w:val="16"/>
            <w:szCs w:val="16"/>
          </w:rPr>
          <w:t>№ 597</w:t>
        </w:r>
      </w:hyperlink>
      <w:r w:rsidRPr="00466DFA">
        <w:rPr>
          <w:color w:val="000000"/>
          <w:sz w:val="16"/>
          <w:szCs w:val="16"/>
        </w:rPr>
        <w:t xml:space="preserve"> </w:t>
      </w:r>
      <w:r w:rsidRPr="00466DFA">
        <w:rPr>
          <w:sz w:val="16"/>
          <w:szCs w:val="16"/>
        </w:rPr>
        <w:t>«О мероприятиях по реализации</w:t>
      </w:r>
      <w:proofErr w:type="gramEnd"/>
      <w:r w:rsidRPr="00466DFA">
        <w:rPr>
          <w:sz w:val="16"/>
          <w:szCs w:val="16"/>
        </w:rPr>
        <w:t xml:space="preserve"> </w:t>
      </w:r>
      <w:proofErr w:type="gramStart"/>
      <w:r w:rsidRPr="00466DFA">
        <w:rPr>
          <w:sz w:val="16"/>
          <w:szCs w:val="16"/>
        </w:rPr>
        <w:t>государственной социальной политики», распоряжением Правительства РФ  от 26.11.2012 № 2190-р «Об утверждении Программы поэтапного совершенствования системы оплаты труда в государственных (муниципальных) учреждениях на 2012-2018 годы»,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6C2B1B" w:rsidRPr="00466DFA" w:rsidRDefault="006C2B1B" w:rsidP="009272FB">
      <w:pPr>
        <w:jc w:val="both"/>
        <w:rPr>
          <w:sz w:val="16"/>
          <w:szCs w:val="16"/>
        </w:rPr>
      </w:pPr>
      <w:r w:rsidRPr="00466DFA">
        <w:rPr>
          <w:sz w:val="16"/>
          <w:szCs w:val="16"/>
        </w:rPr>
        <w:t>1.1. Положение определяет:</w:t>
      </w:r>
    </w:p>
    <w:p w:rsidR="006C2B1B" w:rsidRPr="00466DFA" w:rsidRDefault="006C2B1B" w:rsidP="009272FB">
      <w:pPr>
        <w:jc w:val="both"/>
        <w:rPr>
          <w:sz w:val="16"/>
          <w:szCs w:val="16"/>
        </w:rPr>
      </w:pPr>
      <w:r w:rsidRPr="00466DFA">
        <w:rPr>
          <w:sz w:val="16"/>
          <w:szCs w:val="16"/>
        </w:rPr>
        <w:t xml:space="preserve">а) порядок формирования и распределения </w:t>
      </w:r>
      <w:proofErr w:type="gramStart"/>
      <w:r w:rsidRPr="00466DFA">
        <w:rPr>
          <w:sz w:val="16"/>
          <w:szCs w:val="16"/>
        </w:rPr>
        <w:t>фонда оплаты труда работников организации дополнительного</w:t>
      </w:r>
      <w:proofErr w:type="gramEnd"/>
      <w:r w:rsidRPr="00466DFA">
        <w:rPr>
          <w:sz w:val="16"/>
          <w:szCs w:val="16"/>
        </w:rPr>
        <w:t xml:space="preserve"> образования (далее – Организация) за счет средств областного и муниципального бюджетов и иных источников, не запрещенных законодательством Российской Федерации;</w:t>
      </w:r>
    </w:p>
    <w:p w:rsidR="006C2B1B" w:rsidRPr="00466DFA" w:rsidRDefault="006C2B1B" w:rsidP="009272FB">
      <w:pPr>
        <w:jc w:val="both"/>
        <w:rPr>
          <w:sz w:val="16"/>
          <w:szCs w:val="16"/>
        </w:rPr>
      </w:pPr>
      <w:r w:rsidRPr="00466DFA">
        <w:rPr>
          <w:sz w:val="16"/>
          <w:szCs w:val="16"/>
        </w:rPr>
        <w:t xml:space="preserve">б) подходы к созданию прозрачного </w:t>
      </w:r>
      <w:proofErr w:type="gramStart"/>
      <w:r w:rsidRPr="00466DFA">
        <w:rPr>
          <w:sz w:val="16"/>
          <w:szCs w:val="16"/>
        </w:rPr>
        <w:t>механизма оплаты труда работников организации дополнительного</w:t>
      </w:r>
      <w:proofErr w:type="gramEnd"/>
      <w:r w:rsidRPr="00466DFA">
        <w:rPr>
          <w:sz w:val="16"/>
          <w:szCs w:val="16"/>
        </w:rPr>
        <w:t xml:space="preserve"> образования, в том числе руководителя, его заместителей и главного бухгалтера. </w:t>
      </w:r>
    </w:p>
    <w:p w:rsidR="006C2B1B" w:rsidRPr="00466DFA" w:rsidRDefault="006C2B1B" w:rsidP="009272FB">
      <w:pPr>
        <w:jc w:val="both"/>
        <w:rPr>
          <w:sz w:val="16"/>
          <w:szCs w:val="16"/>
        </w:rPr>
      </w:pPr>
      <w:r w:rsidRPr="00466DFA">
        <w:rPr>
          <w:sz w:val="16"/>
          <w:szCs w:val="16"/>
        </w:rPr>
        <w:t>1.2. ПКГ и квалификационные уровни определяются следующим образом:</w:t>
      </w:r>
    </w:p>
    <w:p w:rsidR="006C2B1B" w:rsidRPr="00466DFA" w:rsidRDefault="006C2B1B" w:rsidP="009272FB">
      <w:pPr>
        <w:jc w:val="both"/>
        <w:rPr>
          <w:sz w:val="16"/>
          <w:szCs w:val="16"/>
        </w:rPr>
      </w:pPr>
      <w:r w:rsidRPr="00466DFA">
        <w:rPr>
          <w:sz w:val="16"/>
          <w:szCs w:val="16"/>
        </w:rPr>
        <w:t>а)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6C2B1B" w:rsidRPr="00466DFA" w:rsidRDefault="006C2B1B" w:rsidP="009272FB">
      <w:pPr>
        <w:jc w:val="both"/>
        <w:rPr>
          <w:sz w:val="16"/>
          <w:szCs w:val="16"/>
        </w:rPr>
      </w:pPr>
      <w:r w:rsidRPr="00466DFA">
        <w:rPr>
          <w:sz w:val="16"/>
          <w:szCs w:val="16"/>
        </w:rPr>
        <w:t>б)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6C2B1B" w:rsidRPr="00466DFA" w:rsidRDefault="006C2B1B" w:rsidP="009272FB">
      <w:pPr>
        <w:jc w:val="both"/>
        <w:rPr>
          <w:sz w:val="16"/>
          <w:szCs w:val="16"/>
        </w:rPr>
      </w:pPr>
      <w:r w:rsidRPr="00466DFA">
        <w:rPr>
          <w:sz w:val="16"/>
          <w:szCs w:val="16"/>
        </w:rPr>
        <w:t>в)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6C2B1B" w:rsidRPr="00466DFA" w:rsidRDefault="006C2B1B" w:rsidP="009272FB">
      <w:pPr>
        <w:jc w:val="both"/>
        <w:rPr>
          <w:spacing w:val="-6"/>
          <w:sz w:val="16"/>
          <w:szCs w:val="16"/>
        </w:rPr>
      </w:pPr>
      <w:r w:rsidRPr="00466DFA">
        <w:rPr>
          <w:sz w:val="16"/>
          <w:szCs w:val="16"/>
        </w:rPr>
        <w:t>1.3</w:t>
      </w:r>
      <w:r w:rsidRPr="00466DFA">
        <w:rPr>
          <w:spacing w:val="-6"/>
          <w:sz w:val="16"/>
          <w:szCs w:val="16"/>
        </w:rPr>
        <w:t xml:space="preserve">. </w:t>
      </w:r>
      <w:r w:rsidRPr="00466DFA">
        <w:rPr>
          <w:sz w:val="16"/>
          <w:szCs w:val="16"/>
        </w:rPr>
        <w:t xml:space="preserve">Система </w:t>
      </w:r>
      <w:proofErr w:type="gramStart"/>
      <w:r w:rsidRPr="00466DFA">
        <w:rPr>
          <w:sz w:val="16"/>
          <w:szCs w:val="16"/>
        </w:rPr>
        <w:t>оплаты труда работников организации дополнительного образования</w:t>
      </w:r>
      <w:proofErr w:type="gramEnd"/>
      <w:r w:rsidRPr="00466DFA">
        <w:rPr>
          <w:sz w:val="16"/>
          <w:szCs w:val="16"/>
        </w:rPr>
        <w:t xml:space="preserve"> формируется с учетом:</w:t>
      </w:r>
    </w:p>
    <w:p w:rsidR="006C2B1B" w:rsidRPr="00466DFA" w:rsidRDefault="006C2B1B" w:rsidP="009272FB">
      <w:pPr>
        <w:widowControl w:val="0"/>
        <w:autoSpaceDE w:val="0"/>
        <w:autoSpaceDN w:val="0"/>
        <w:adjustRightInd w:val="0"/>
        <w:jc w:val="both"/>
        <w:rPr>
          <w:sz w:val="16"/>
          <w:szCs w:val="16"/>
        </w:rPr>
      </w:pPr>
      <w:r w:rsidRPr="00466DFA">
        <w:rPr>
          <w:sz w:val="16"/>
          <w:szCs w:val="16"/>
        </w:rPr>
        <w:t>а)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6C2B1B" w:rsidRPr="00466DFA" w:rsidRDefault="006C2B1B" w:rsidP="009272FB">
      <w:pPr>
        <w:widowControl w:val="0"/>
        <w:autoSpaceDE w:val="0"/>
        <w:autoSpaceDN w:val="0"/>
        <w:adjustRightInd w:val="0"/>
        <w:jc w:val="both"/>
        <w:rPr>
          <w:sz w:val="16"/>
          <w:szCs w:val="16"/>
        </w:rPr>
      </w:pPr>
      <w:r w:rsidRPr="00466DFA">
        <w:rPr>
          <w:sz w:val="16"/>
          <w:szCs w:val="16"/>
        </w:rPr>
        <w:t>б) достигнутого уровня оплаты труда;</w:t>
      </w:r>
    </w:p>
    <w:p w:rsidR="006C2B1B" w:rsidRPr="00466DFA" w:rsidRDefault="006C2B1B" w:rsidP="009272FB">
      <w:pPr>
        <w:widowControl w:val="0"/>
        <w:autoSpaceDE w:val="0"/>
        <w:autoSpaceDN w:val="0"/>
        <w:adjustRightInd w:val="0"/>
        <w:jc w:val="both"/>
        <w:rPr>
          <w:sz w:val="16"/>
          <w:szCs w:val="16"/>
        </w:rPr>
      </w:pPr>
      <w:r w:rsidRPr="00466DFA">
        <w:rPr>
          <w:sz w:val="16"/>
          <w:szCs w:val="16"/>
        </w:rPr>
        <w:t>в) обеспечения государственных гарантий по оплате труда;</w:t>
      </w:r>
    </w:p>
    <w:p w:rsidR="006C2B1B" w:rsidRPr="00466DFA" w:rsidRDefault="006C2B1B" w:rsidP="009272FB">
      <w:pPr>
        <w:widowControl w:val="0"/>
        <w:autoSpaceDE w:val="0"/>
        <w:autoSpaceDN w:val="0"/>
        <w:adjustRightInd w:val="0"/>
        <w:jc w:val="both"/>
        <w:rPr>
          <w:sz w:val="16"/>
          <w:szCs w:val="16"/>
        </w:rPr>
      </w:pPr>
      <w:r w:rsidRPr="00466DFA">
        <w:rPr>
          <w:sz w:val="16"/>
          <w:szCs w:val="16"/>
        </w:rPr>
        <w:t>г) фонда оплаты труда, сформированного на календарный год;</w:t>
      </w:r>
    </w:p>
    <w:p w:rsidR="006C2B1B" w:rsidRPr="00466DFA" w:rsidRDefault="006C2B1B" w:rsidP="009272FB">
      <w:pPr>
        <w:widowControl w:val="0"/>
        <w:autoSpaceDE w:val="0"/>
        <w:autoSpaceDN w:val="0"/>
        <w:adjustRightInd w:val="0"/>
        <w:jc w:val="both"/>
        <w:rPr>
          <w:sz w:val="16"/>
          <w:szCs w:val="16"/>
        </w:rPr>
      </w:pPr>
      <w:proofErr w:type="spellStart"/>
      <w:r w:rsidRPr="00466DFA">
        <w:rPr>
          <w:sz w:val="16"/>
          <w:szCs w:val="16"/>
        </w:rPr>
        <w:t>д</w:t>
      </w:r>
      <w:proofErr w:type="spellEnd"/>
      <w:r w:rsidRPr="00466DFA">
        <w:rPr>
          <w:sz w:val="16"/>
          <w:szCs w:val="16"/>
        </w:rPr>
        <w:t>) мнения профсоюзного комитета или иного представительного органа в соответствии с частью 3 статьи 135 и статьей 144 Трудового кодекса РФ;</w:t>
      </w:r>
    </w:p>
    <w:p w:rsidR="006C2B1B" w:rsidRPr="00466DFA" w:rsidRDefault="006C2B1B" w:rsidP="009272FB">
      <w:pPr>
        <w:widowControl w:val="0"/>
        <w:autoSpaceDE w:val="0"/>
        <w:autoSpaceDN w:val="0"/>
        <w:adjustRightInd w:val="0"/>
        <w:jc w:val="both"/>
        <w:rPr>
          <w:sz w:val="16"/>
          <w:szCs w:val="16"/>
        </w:rPr>
      </w:pPr>
      <w:r w:rsidRPr="00466DFA">
        <w:rPr>
          <w:sz w:val="16"/>
          <w:szCs w:val="16"/>
        </w:rPr>
        <w:t>е)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6C2B1B" w:rsidRPr="00466DFA" w:rsidRDefault="006C2B1B" w:rsidP="009272FB">
      <w:pPr>
        <w:jc w:val="both"/>
        <w:rPr>
          <w:sz w:val="16"/>
          <w:szCs w:val="16"/>
        </w:rPr>
      </w:pPr>
      <w:proofErr w:type="gramStart"/>
      <w:r w:rsidRPr="00466DFA">
        <w:rPr>
          <w:sz w:val="16"/>
          <w:szCs w:val="16"/>
        </w:rPr>
        <w:t xml:space="preserve">ж)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w:t>
      </w:r>
      <w:r w:rsidRPr="00466DFA">
        <w:rPr>
          <w:color w:val="000000"/>
          <w:sz w:val="16"/>
          <w:szCs w:val="16"/>
        </w:rPr>
        <w:t xml:space="preserve">в </w:t>
      </w:r>
      <w:hyperlink r:id="rId17" w:history="1">
        <w:r w:rsidRPr="00466DFA">
          <w:rPr>
            <w:rStyle w:val="ad"/>
            <w:color w:val="000000"/>
            <w:sz w:val="16"/>
            <w:szCs w:val="16"/>
          </w:rPr>
          <w:t>порядке</w:t>
        </w:r>
      </w:hyperlink>
      <w:r w:rsidRPr="00466DFA">
        <w:rPr>
          <w:sz w:val="16"/>
          <w:szCs w:val="16"/>
        </w:rPr>
        <w:t>, установленном законодательством Российской Федерации);</w:t>
      </w:r>
      <w:proofErr w:type="gramEnd"/>
    </w:p>
    <w:p w:rsidR="006C2B1B" w:rsidRPr="00466DFA" w:rsidRDefault="006C2B1B" w:rsidP="009272FB">
      <w:pPr>
        <w:jc w:val="both"/>
        <w:rPr>
          <w:sz w:val="16"/>
          <w:szCs w:val="16"/>
        </w:rPr>
      </w:pPr>
      <w:proofErr w:type="spellStart"/>
      <w:r w:rsidRPr="00466DFA">
        <w:rPr>
          <w:sz w:val="16"/>
          <w:szCs w:val="16"/>
        </w:rPr>
        <w:t>з</w:t>
      </w:r>
      <w:proofErr w:type="spellEnd"/>
      <w:r w:rsidRPr="00466DFA">
        <w:rPr>
          <w:sz w:val="16"/>
          <w:szCs w:val="16"/>
        </w:rPr>
        <w:t>) перечня видов выплат компенсационного характера;</w:t>
      </w:r>
    </w:p>
    <w:p w:rsidR="006C2B1B" w:rsidRPr="00466DFA" w:rsidRDefault="006C2B1B" w:rsidP="009272FB">
      <w:pPr>
        <w:jc w:val="both"/>
        <w:rPr>
          <w:sz w:val="16"/>
          <w:szCs w:val="16"/>
        </w:rPr>
      </w:pPr>
      <w:r w:rsidRPr="00466DFA">
        <w:rPr>
          <w:sz w:val="16"/>
          <w:szCs w:val="16"/>
        </w:rPr>
        <w:t xml:space="preserve">и) перечня видов выплат стимулирующего характера; </w:t>
      </w:r>
    </w:p>
    <w:p w:rsidR="006C2B1B" w:rsidRPr="00466DFA" w:rsidRDefault="006C2B1B" w:rsidP="009272FB">
      <w:pPr>
        <w:jc w:val="both"/>
        <w:rPr>
          <w:sz w:val="16"/>
          <w:szCs w:val="16"/>
        </w:rPr>
      </w:pPr>
      <w:r w:rsidRPr="00466DFA">
        <w:rPr>
          <w:sz w:val="16"/>
          <w:szCs w:val="16"/>
        </w:rPr>
        <w:t>к) рекомендаций Российской трехсторонней комиссии по регулированию социально-трудовых отношений.</w:t>
      </w:r>
    </w:p>
    <w:p w:rsidR="006C2B1B" w:rsidRPr="00466DFA" w:rsidRDefault="006C2B1B" w:rsidP="009272FB">
      <w:pPr>
        <w:jc w:val="center"/>
        <w:rPr>
          <w:sz w:val="16"/>
          <w:szCs w:val="16"/>
        </w:rPr>
      </w:pPr>
      <w:r w:rsidRPr="00466DFA">
        <w:rPr>
          <w:sz w:val="16"/>
          <w:szCs w:val="16"/>
        </w:rPr>
        <w:t>2. Основные понятия</w:t>
      </w:r>
    </w:p>
    <w:p w:rsidR="006C2B1B" w:rsidRPr="00466DFA" w:rsidRDefault="006C2B1B" w:rsidP="009272FB">
      <w:pPr>
        <w:jc w:val="both"/>
        <w:rPr>
          <w:sz w:val="16"/>
          <w:szCs w:val="16"/>
        </w:rPr>
      </w:pPr>
      <w:r w:rsidRPr="00466DFA">
        <w:rPr>
          <w:sz w:val="16"/>
          <w:szCs w:val="1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6C2B1B" w:rsidRPr="00466DFA" w:rsidRDefault="006C2B1B" w:rsidP="009272FB">
      <w:pPr>
        <w:jc w:val="both"/>
        <w:rPr>
          <w:sz w:val="16"/>
          <w:szCs w:val="16"/>
        </w:rPr>
      </w:pPr>
      <w:proofErr w:type="gramStart"/>
      <w:r w:rsidRPr="00466DFA">
        <w:rPr>
          <w:sz w:val="16"/>
          <w:szCs w:val="16"/>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w:t>
      </w:r>
      <w:r w:rsidRPr="00466DFA">
        <w:rPr>
          <w:sz w:val="16"/>
          <w:szCs w:val="16"/>
        </w:rPr>
        <w:lastRenderedPageBreak/>
        <w:t>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466DFA">
        <w:rPr>
          <w:sz w:val="16"/>
          <w:szCs w:val="16"/>
        </w:rPr>
        <w:t xml:space="preserve"> надбавки стимулирующего характера, премии и иные поощрительные выплаты).</w:t>
      </w:r>
    </w:p>
    <w:p w:rsidR="006C2B1B" w:rsidRPr="00466DFA" w:rsidRDefault="006C2B1B" w:rsidP="009272FB">
      <w:pPr>
        <w:jc w:val="both"/>
        <w:rPr>
          <w:sz w:val="16"/>
          <w:szCs w:val="16"/>
        </w:rPr>
      </w:pPr>
      <w:r w:rsidRPr="00466DFA">
        <w:rPr>
          <w:sz w:val="16"/>
          <w:szCs w:val="16"/>
        </w:rPr>
        <w:t xml:space="preserve">Оклад (должностной оклад) – фиксированный </w:t>
      </w:r>
      <w:proofErr w:type="gramStart"/>
      <w:r w:rsidRPr="00466DFA">
        <w:rPr>
          <w:sz w:val="16"/>
          <w:szCs w:val="16"/>
        </w:rPr>
        <w:t>размер оплаты труда</w:t>
      </w:r>
      <w:proofErr w:type="gramEnd"/>
      <w:r w:rsidRPr="00466DFA">
        <w:rPr>
          <w:sz w:val="16"/>
          <w:szCs w:val="1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6C2B1B" w:rsidRPr="00466DFA" w:rsidRDefault="006C2B1B" w:rsidP="009272FB">
      <w:pPr>
        <w:jc w:val="both"/>
        <w:rPr>
          <w:sz w:val="16"/>
          <w:szCs w:val="16"/>
        </w:rPr>
      </w:pPr>
      <w:r w:rsidRPr="00466DFA">
        <w:rPr>
          <w:sz w:val="16"/>
          <w:szCs w:val="16"/>
        </w:rPr>
        <w:t xml:space="preserve">Тарифная ставка (ставка заработной платы) – это фиксированный </w:t>
      </w:r>
      <w:proofErr w:type="gramStart"/>
      <w:r w:rsidRPr="00466DFA">
        <w:rPr>
          <w:sz w:val="16"/>
          <w:szCs w:val="16"/>
        </w:rPr>
        <w:t>размер оплаты труда</w:t>
      </w:r>
      <w:proofErr w:type="gramEnd"/>
      <w:r w:rsidRPr="00466DFA">
        <w:rPr>
          <w:sz w:val="16"/>
          <w:szCs w:val="1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6C2B1B" w:rsidRPr="00466DFA" w:rsidRDefault="006C2B1B" w:rsidP="009272FB">
      <w:pPr>
        <w:jc w:val="both"/>
        <w:rPr>
          <w:sz w:val="16"/>
          <w:szCs w:val="16"/>
        </w:rPr>
      </w:pPr>
      <w:r w:rsidRPr="00466DFA">
        <w:rPr>
          <w:sz w:val="16"/>
          <w:szCs w:val="16"/>
        </w:rPr>
        <w:t>Компенсационные выплаты – 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6C2B1B" w:rsidRPr="00466DFA" w:rsidRDefault="006C2B1B" w:rsidP="009272FB">
      <w:pPr>
        <w:jc w:val="both"/>
        <w:rPr>
          <w:spacing w:val="-4"/>
          <w:sz w:val="16"/>
          <w:szCs w:val="16"/>
        </w:rPr>
      </w:pPr>
      <w:r w:rsidRPr="00466DFA">
        <w:rPr>
          <w:sz w:val="16"/>
          <w:szCs w:val="16"/>
        </w:rPr>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466DFA">
        <w:rPr>
          <w:spacing w:val="-4"/>
          <w:sz w:val="16"/>
          <w:szCs w:val="16"/>
        </w:rPr>
        <w:t>общественно-государственное управление организацией дополнительного образования.</w:t>
      </w:r>
    </w:p>
    <w:p w:rsidR="006C2B1B" w:rsidRPr="00466DFA" w:rsidRDefault="006C2B1B" w:rsidP="009272FB">
      <w:pPr>
        <w:pStyle w:val="ConsPlusNormal"/>
        <w:widowControl/>
        <w:ind w:firstLine="0"/>
        <w:jc w:val="both"/>
        <w:rPr>
          <w:rFonts w:ascii="Times New Roman" w:hAnsi="Times New Roman"/>
          <w:sz w:val="16"/>
          <w:szCs w:val="16"/>
        </w:rPr>
      </w:pPr>
      <w:r w:rsidRPr="00466DFA">
        <w:rPr>
          <w:rFonts w:ascii="Times New Roman" w:hAnsi="Times New Roman"/>
          <w:sz w:val="16"/>
          <w:szCs w:val="16"/>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6C2B1B" w:rsidRPr="00466DFA" w:rsidRDefault="006C2B1B" w:rsidP="009272FB">
      <w:pPr>
        <w:pStyle w:val="210"/>
        <w:spacing w:after="0" w:line="240" w:lineRule="auto"/>
        <w:ind w:left="0"/>
        <w:rPr>
          <w:sz w:val="16"/>
          <w:szCs w:val="16"/>
        </w:rPr>
      </w:pPr>
      <w:r w:rsidRPr="00466DFA">
        <w:rPr>
          <w:sz w:val="16"/>
          <w:szCs w:val="16"/>
        </w:rPr>
        <w:t>Стимулирующие выплаты – выплаты, предусмотренные работникам организации дополнительного образования, с целью повышения их заинтересованности в достижении качественных результатов труда.</w:t>
      </w:r>
    </w:p>
    <w:p w:rsidR="006C2B1B" w:rsidRPr="00466DFA" w:rsidRDefault="006C2B1B" w:rsidP="009272FB">
      <w:pPr>
        <w:pStyle w:val="210"/>
        <w:spacing w:after="0" w:line="240" w:lineRule="auto"/>
        <w:ind w:left="0"/>
        <w:rPr>
          <w:sz w:val="16"/>
          <w:szCs w:val="16"/>
        </w:rPr>
      </w:pPr>
      <w:r w:rsidRPr="00466DFA">
        <w:rPr>
          <w:sz w:val="16"/>
          <w:szCs w:val="16"/>
        </w:rPr>
        <w:t xml:space="preserve">Стимулирующие выплаты осуществляются за счет </w:t>
      </w:r>
      <w:proofErr w:type="gramStart"/>
      <w:r w:rsidRPr="00466DFA">
        <w:rPr>
          <w:sz w:val="16"/>
          <w:szCs w:val="16"/>
        </w:rPr>
        <w:t>средств фонда стимулирования труда организации дополнительного образования</w:t>
      </w:r>
      <w:proofErr w:type="gramEnd"/>
      <w:r w:rsidRPr="00466DFA">
        <w:rPr>
          <w:sz w:val="16"/>
          <w:szCs w:val="16"/>
        </w:rPr>
        <w:t>.</w:t>
      </w:r>
    </w:p>
    <w:p w:rsidR="006C2B1B" w:rsidRPr="00466DFA" w:rsidRDefault="006C2B1B" w:rsidP="009272FB">
      <w:pPr>
        <w:jc w:val="center"/>
        <w:rPr>
          <w:sz w:val="16"/>
          <w:szCs w:val="16"/>
        </w:rPr>
      </w:pPr>
      <w:r w:rsidRPr="00466DFA">
        <w:rPr>
          <w:sz w:val="16"/>
          <w:szCs w:val="16"/>
        </w:rPr>
        <w:t>3. Формирование фонда оплаты труда.</w:t>
      </w:r>
    </w:p>
    <w:p w:rsidR="006C2B1B" w:rsidRPr="00466DFA" w:rsidRDefault="006C2B1B" w:rsidP="009272FB">
      <w:pPr>
        <w:autoSpaceDE w:val="0"/>
        <w:autoSpaceDN w:val="0"/>
        <w:adjustRightInd w:val="0"/>
        <w:jc w:val="both"/>
        <w:rPr>
          <w:sz w:val="16"/>
          <w:szCs w:val="16"/>
        </w:rPr>
      </w:pPr>
      <w:r w:rsidRPr="00466DFA">
        <w:rPr>
          <w:sz w:val="16"/>
          <w:szCs w:val="16"/>
        </w:rPr>
        <w:t xml:space="preserve">Формирование </w:t>
      </w:r>
      <w:proofErr w:type="gramStart"/>
      <w:r w:rsidRPr="00466DFA">
        <w:rPr>
          <w:sz w:val="16"/>
          <w:szCs w:val="16"/>
        </w:rPr>
        <w:t xml:space="preserve">фонда оплаты труда </w:t>
      </w:r>
      <w:r w:rsidRPr="00466DFA">
        <w:rPr>
          <w:bCs/>
          <w:kern w:val="36"/>
          <w:sz w:val="16"/>
          <w:szCs w:val="16"/>
        </w:rPr>
        <w:t>организации дополнительного образования</w:t>
      </w:r>
      <w:proofErr w:type="gramEnd"/>
      <w:r w:rsidRPr="00466DFA">
        <w:rPr>
          <w:bCs/>
          <w:kern w:val="36"/>
          <w:sz w:val="16"/>
          <w:szCs w:val="16"/>
        </w:rPr>
        <w:t xml:space="preserve"> </w:t>
      </w:r>
      <w:r w:rsidRPr="00466DFA">
        <w:rPr>
          <w:sz w:val="16"/>
          <w:szCs w:val="16"/>
        </w:rPr>
        <w:t>осуществляется в пределах объема средств организации на текущий финансовый год, 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 (для казенных организаций).</w:t>
      </w:r>
    </w:p>
    <w:p w:rsidR="006C2B1B" w:rsidRPr="00466DFA" w:rsidRDefault="006C2B1B" w:rsidP="009272FB">
      <w:pPr>
        <w:jc w:val="center"/>
        <w:rPr>
          <w:sz w:val="16"/>
          <w:szCs w:val="16"/>
        </w:rPr>
      </w:pPr>
      <w:r w:rsidRPr="00466DFA">
        <w:rPr>
          <w:sz w:val="16"/>
          <w:szCs w:val="16"/>
        </w:rPr>
        <w:t>4. Распределение фонда оплаты труда</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 xml:space="preserve">4.1. Фонд оплаты труда </w:t>
      </w:r>
      <w:r w:rsidRPr="00466DFA">
        <w:rPr>
          <w:rFonts w:ascii="Times New Roman" w:hAnsi="Times New Roman" w:cs="Times New Roman"/>
          <w:bCs/>
          <w:kern w:val="36"/>
          <w:sz w:val="16"/>
          <w:szCs w:val="16"/>
        </w:rPr>
        <w:t xml:space="preserve">организации дополнительного образования </w:t>
      </w:r>
      <w:r w:rsidRPr="00466DFA">
        <w:rPr>
          <w:rFonts w:ascii="Times New Roman" w:hAnsi="Times New Roman" w:cs="Times New Roman"/>
          <w:sz w:val="16"/>
          <w:szCs w:val="16"/>
        </w:rPr>
        <w:t>состоит из базовой части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б</w:t>
      </w:r>
      <w:proofErr w:type="spellEnd"/>
      <w:r w:rsidRPr="00466DFA">
        <w:rPr>
          <w:rFonts w:ascii="Times New Roman" w:hAnsi="Times New Roman" w:cs="Times New Roman"/>
          <w:sz w:val="16"/>
          <w:szCs w:val="16"/>
        </w:rPr>
        <w:t>) и стимулирующей части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ст</w:t>
      </w:r>
      <w:proofErr w:type="spellEnd"/>
      <w:r w:rsidRPr="00466DFA">
        <w:rPr>
          <w:rFonts w:ascii="Times New Roman" w:hAnsi="Times New Roman" w:cs="Times New Roman"/>
          <w:sz w:val="16"/>
          <w:szCs w:val="16"/>
        </w:rPr>
        <w:t>).</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vertAlign w:val="subscript"/>
        </w:rPr>
      </w:pP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доо</w:t>
      </w:r>
      <w:proofErr w:type="spellEnd"/>
      <w:r w:rsidRPr="00466DFA">
        <w:rPr>
          <w:rFonts w:ascii="Times New Roman" w:hAnsi="Times New Roman" w:cs="Times New Roman"/>
          <w:sz w:val="16"/>
          <w:szCs w:val="16"/>
        </w:rPr>
        <w:t xml:space="preserve"> =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б</w:t>
      </w:r>
      <w:proofErr w:type="spellEnd"/>
      <w:r w:rsidRPr="00466DFA">
        <w:rPr>
          <w:rFonts w:ascii="Times New Roman" w:hAnsi="Times New Roman" w:cs="Times New Roman"/>
          <w:sz w:val="16"/>
          <w:szCs w:val="16"/>
        </w:rPr>
        <w:t xml:space="preserve"> +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ст</w:t>
      </w:r>
      <w:proofErr w:type="spellEnd"/>
      <w:r w:rsidRPr="00466DFA">
        <w:rPr>
          <w:rFonts w:ascii="Times New Roman" w:hAnsi="Times New Roman" w:cs="Times New Roman"/>
          <w:noProof/>
          <w:sz w:val="16"/>
          <w:szCs w:val="16"/>
          <w:vertAlign w:val="subscript"/>
        </w:rPr>
        <w:t>.</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Объем стимулирующей части определяется по формуле:</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ст</w:t>
      </w:r>
      <w:proofErr w:type="spellEnd"/>
      <w:r w:rsidRPr="00466DFA">
        <w:rPr>
          <w:rFonts w:ascii="Times New Roman" w:hAnsi="Times New Roman" w:cs="Times New Roman"/>
          <w:sz w:val="16"/>
          <w:szCs w:val="16"/>
        </w:rPr>
        <w:t xml:space="preserve"> = </w:t>
      </w:r>
      <w:proofErr w:type="spellStart"/>
      <w:r w:rsidRPr="00466DFA">
        <w:rPr>
          <w:rFonts w:ascii="Times New Roman" w:hAnsi="Times New Roman" w:cs="Times New Roman"/>
          <w:sz w:val="16"/>
          <w:szCs w:val="16"/>
        </w:rPr>
        <w:t>ФОТ</w:t>
      </w:r>
      <w:r w:rsidRPr="00466DFA">
        <w:rPr>
          <w:rFonts w:ascii="Times New Roman" w:hAnsi="Times New Roman" w:cs="Times New Roman"/>
          <w:sz w:val="16"/>
          <w:szCs w:val="16"/>
          <w:vertAlign w:val="subscript"/>
        </w:rPr>
        <w:t>доо</w:t>
      </w:r>
      <w:proofErr w:type="spellEnd"/>
      <w:r w:rsidRPr="00466DFA">
        <w:rPr>
          <w:rFonts w:ascii="Times New Roman" w:hAnsi="Times New Roman" w:cs="Times New Roman"/>
          <w:sz w:val="16"/>
          <w:szCs w:val="16"/>
        </w:rPr>
        <w:t xml:space="preserve"> </w:t>
      </w:r>
      <w:proofErr w:type="spellStart"/>
      <w:r w:rsidRPr="00466DFA">
        <w:rPr>
          <w:rFonts w:ascii="Times New Roman" w:hAnsi="Times New Roman" w:cs="Times New Roman"/>
          <w:sz w:val="16"/>
          <w:szCs w:val="16"/>
        </w:rPr>
        <w:t>х</w:t>
      </w:r>
      <w:proofErr w:type="spellEnd"/>
      <w:r w:rsidRPr="00466DFA">
        <w:rPr>
          <w:rFonts w:ascii="Times New Roman" w:hAnsi="Times New Roman" w:cs="Times New Roman"/>
          <w:sz w:val="16"/>
          <w:szCs w:val="16"/>
        </w:rPr>
        <w:t xml:space="preserve"> </w:t>
      </w:r>
      <w:r w:rsidRPr="00466DFA">
        <w:rPr>
          <w:rFonts w:ascii="Times New Roman" w:hAnsi="Times New Roman" w:cs="Times New Roman"/>
          <w:sz w:val="16"/>
          <w:szCs w:val="16"/>
          <w:lang w:val="en-US"/>
        </w:rPr>
        <w:t>S</w:t>
      </w:r>
      <w:r w:rsidRPr="00466DFA">
        <w:rPr>
          <w:rFonts w:ascii="Times New Roman" w:hAnsi="Times New Roman" w:cs="Times New Roman"/>
          <w:sz w:val="16"/>
          <w:szCs w:val="16"/>
        </w:rPr>
        <w:t xml:space="preserve"> где:</w:t>
      </w:r>
    </w:p>
    <w:p w:rsidR="006C2B1B" w:rsidRPr="00466DFA" w:rsidRDefault="006C2B1B" w:rsidP="009272FB">
      <w:pPr>
        <w:pStyle w:val="formattexttopleveltext"/>
        <w:spacing w:before="0" w:beforeAutospacing="0" w:after="0" w:afterAutospacing="0"/>
        <w:rPr>
          <w:rFonts w:ascii="Times New Roman" w:hAnsi="Times New Roman" w:cs="Times New Roman"/>
          <w:color w:val="FF0000"/>
          <w:sz w:val="16"/>
          <w:szCs w:val="16"/>
        </w:rPr>
      </w:pPr>
      <w:r w:rsidRPr="00466DFA">
        <w:rPr>
          <w:rFonts w:ascii="Times New Roman" w:hAnsi="Times New Roman" w:cs="Times New Roman"/>
          <w:sz w:val="16"/>
          <w:szCs w:val="16"/>
          <w:lang w:val="en-US"/>
        </w:rPr>
        <w:t>S</w:t>
      </w:r>
      <w:r w:rsidRPr="00466DFA">
        <w:rPr>
          <w:rFonts w:ascii="Times New Roman" w:hAnsi="Times New Roman" w:cs="Times New Roman"/>
          <w:sz w:val="16"/>
          <w:szCs w:val="16"/>
        </w:rPr>
        <w:t xml:space="preserve"> – </w:t>
      </w:r>
      <w:proofErr w:type="gramStart"/>
      <w:r w:rsidRPr="00466DFA">
        <w:rPr>
          <w:rFonts w:ascii="Times New Roman" w:hAnsi="Times New Roman" w:cs="Times New Roman"/>
          <w:sz w:val="16"/>
          <w:szCs w:val="16"/>
        </w:rPr>
        <w:t>стимулирующая</w:t>
      </w:r>
      <w:proofErr w:type="gramEnd"/>
      <w:r w:rsidRPr="00466DFA">
        <w:rPr>
          <w:rFonts w:ascii="Times New Roman" w:hAnsi="Times New Roman" w:cs="Times New Roman"/>
          <w:sz w:val="16"/>
          <w:szCs w:val="16"/>
        </w:rPr>
        <w:t xml:space="preserve"> доля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доо</w:t>
      </w:r>
      <w:proofErr w:type="spellEnd"/>
      <w:r w:rsidRPr="00466DFA">
        <w:rPr>
          <w:rFonts w:ascii="Times New Roman" w:hAnsi="Times New Roman" w:cs="Times New Roman"/>
          <w:noProof/>
          <w:sz w:val="16"/>
          <w:szCs w:val="16"/>
          <w:vertAlign w:val="subscript"/>
        </w:rPr>
        <w:t xml:space="preserve"> </w:t>
      </w:r>
      <w:r w:rsidRPr="00466DFA">
        <w:rPr>
          <w:rFonts w:ascii="Times New Roman" w:hAnsi="Times New Roman" w:cs="Times New Roman"/>
          <w:noProof/>
          <w:sz w:val="16"/>
          <w:szCs w:val="16"/>
        </w:rPr>
        <w:t>(10 - 25%)</w:t>
      </w:r>
      <w:r w:rsidRPr="00466DFA">
        <w:rPr>
          <w:rFonts w:ascii="Times New Roman" w:hAnsi="Times New Roman" w:cs="Times New Roman"/>
          <w:sz w:val="16"/>
          <w:szCs w:val="16"/>
        </w:rPr>
        <w:t>.</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 xml:space="preserve">4.2. </w:t>
      </w:r>
      <w:proofErr w:type="gramStart"/>
      <w:r w:rsidRPr="00466DFA">
        <w:rPr>
          <w:rFonts w:ascii="Times New Roman" w:hAnsi="Times New Roman" w:cs="Times New Roman"/>
          <w:sz w:val="16"/>
          <w:szCs w:val="16"/>
        </w:rPr>
        <w:t>Базовая часть фонда оплаты труда обеспечивает гарантированную заработную плату руководителя организации дополнительного образования (руководитель организации дополнительного образования, руководитель структурного подразделения (филиала), заместителей руководителя), педагогических работников (методист, инструктор-методист, педагог-психолог, тренеры-преподаватели, старшие тренеры-преподаватели  и др.), учебно-вспомогательного персонала (системные администраторы, механик и т.д.)  и младшего обслуживающего персонала (рабочий по комплексному обслуживанию и текущему ремонту здания, уборщик служебных помещений, дворник, водитель автомобиля, конюх</w:t>
      </w:r>
      <w:proofErr w:type="gramEnd"/>
      <w:r w:rsidRPr="00466DFA">
        <w:rPr>
          <w:rFonts w:ascii="Times New Roman" w:hAnsi="Times New Roman" w:cs="Times New Roman"/>
          <w:sz w:val="16"/>
          <w:szCs w:val="16"/>
        </w:rPr>
        <w:t xml:space="preserve">, сторож, вахтер, гардеробщик, секретарь и др.) организации дополнительного образования и складывается </w:t>
      </w:r>
      <w:proofErr w:type="gramStart"/>
      <w:r w:rsidRPr="00466DFA">
        <w:rPr>
          <w:rFonts w:ascii="Times New Roman" w:hAnsi="Times New Roman" w:cs="Times New Roman"/>
          <w:sz w:val="16"/>
          <w:szCs w:val="16"/>
        </w:rPr>
        <w:t>из</w:t>
      </w:r>
      <w:proofErr w:type="gramEnd"/>
      <w:r w:rsidRPr="00466DFA">
        <w:rPr>
          <w:rFonts w:ascii="Times New Roman" w:hAnsi="Times New Roman" w:cs="Times New Roman"/>
          <w:sz w:val="16"/>
          <w:szCs w:val="16"/>
        </w:rPr>
        <w:t>:</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б</w:t>
      </w:r>
      <w:proofErr w:type="spellEnd"/>
      <w:r w:rsidRPr="00466DFA">
        <w:rPr>
          <w:rFonts w:ascii="Times New Roman" w:hAnsi="Times New Roman" w:cs="Times New Roman"/>
          <w:sz w:val="16"/>
          <w:szCs w:val="16"/>
        </w:rPr>
        <w:t xml:space="preserve"> =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ауп</w:t>
      </w:r>
      <w:proofErr w:type="spellEnd"/>
      <w:r w:rsidRPr="00466DFA">
        <w:rPr>
          <w:rFonts w:ascii="Times New Roman" w:hAnsi="Times New Roman" w:cs="Times New Roman"/>
          <w:sz w:val="16"/>
          <w:szCs w:val="16"/>
        </w:rPr>
        <w:t xml:space="preserve"> +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пп</w:t>
      </w:r>
      <w:proofErr w:type="spellEnd"/>
      <w:r w:rsidRPr="00466DFA">
        <w:rPr>
          <w:rFonts w:ascii="Times New Roman" w:hAnsi="Times New Roman" w:cs="Times New Roman"/>
          <w:sz w:val="16"/>
          <w:szCs w:val="16"/>
        </w:rPr>
        <w:t xml:space="preserve"> + </w:t>
      </w:r>
      <w:proofErr w:type="spellStart"/>
      <w:r w:rsidRPr="00466DFA">
        <w:rPr>
          <w:rFonts w:ascii="Times New Roman" w:hAnsi="Times New Roman" w:cs="Times New Roman"/>
          <w:bCs/>
          <w:sz w:val="16"/>
          <w:szCs w:val="16"/>
        </w:rPr>
        <w:t>ФОТ</w:t>
      </w:r>
      <w:r w:rsidRPr="00466DFA">
        <w:rPr>
          <w:rFonts w:ascii="Times New Roman" w:hAnsi="Times New Roman" w:cs="Times New Roman"/>
          <w:bCs/>
          <w:noProof/>
          <w:sz w:val="16"/>
          <w:szCs w:val="16"/>
          <w:vertAlign w:val="subscript"/>
        </w:rPr>
        <w:t>увп</w:t>
      </w:r>
      <w:proofErr w:type="spellEnd"/>
      <w:r w:rsidRPr="00466DFA">
        <w:rPr>
          <w:rFonts w:ascii="Times New Roman" w:hAnsi="Times New Roman" w:cs="Times New Roman"/>
          <w:sz w:val="16"/>
          <w:szCs w:val="16"/>
        </w:rPr>
        <w:t xml:space="preserve"> +</w:t>
      </w:r>
      <w:proofErr w:type="spellStart"/>
      <w:r w:rsidRPr="00466DFA">
        <w:rPr>
          <w:rFonts w:ascii="Times New Roman" w:hAnsi="Times New Roman" w:cs="Times New Roman"/>
          <w:sz w:val="16"/>
          <w:szCs w:val="16"/>
        </w:rPr>
        <w:t>ФОТ</w:t>
      </w:r>
      <w:r w:rsidRPr="00466DFA">
        <w:rPr>
          <w:rFonts w:ascii="Times New Roman" w:hAnsi="Times New Roman" w:cs="Times New Roman"/>
          <w:noProof/>
          <w:sz w:val="16"/>
          <w:szCs w:val="16"/>
          <w:vertAlign w:val="subscript"/>
        </w:rPr>
        <w:t>моп</w:t>
      </w:r>
      <w:proofErr w:type="spellEnd"/>
      <w:r w:rsidRPr="00466DFA">
        <w:rPr>
          <w:rFonts w:ascii="Times New Roman" w:hAnsi="Times New Roman" w:cs="Times New Roman"/>
          <w:sz w:val="16"/>
          <w:szCs w:val="16"/>
        </w:rPr>
        <w:t>, где:</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proofErr w:type="spellStart"/>
      <w:r w:rsidRPr="00466DFA">
        <w:rPr>
          <w:rFonts w:ascii="Times New Roman" w:hAnsi="Times New Roman" w:cs="Times New Roman"/>
          <w:bCs/>
          <w:sz w:val="16"/>
          <w:szCs w:val="16"/>
        </w:rPr>
        <w:t>ФОТ</w:t>
      </w:r>
      <w:r w:rsidRPr="00466DFA">
        <w:rPr>
          <w:rFonts w:ascii="Times New Roman" w:hAnsi="Times New Roman" w:cs="Times New Roman"/>
          <w:bCs/>
          <w:noProof/>
          <w:sz w:val="16"/>
          <w:szCs w:val="16"/>
          <w:vertAlign w:val="subscript"/>
        </w:rPr>
        <w:t>ауп</w:t>
      </w:r>
      <w:proofErr w:type="spellEnd"/>
      <w:r w:rsidRPr="00466DFA">
        <w:rPr>
          <w:rFonts w:ascii="Times New Roman" w:hAnsi="Times New Roman" w:cs="Times New Roman"/>
          <w:sz w:val="16"/>
          <w:szCs w:val="16"/>
        </w:rPr>
        <w:t xml:space="preserve"> – фонд оплаты труда для административно-управленческого персонала;</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proofErr w:type="spellStart"/>
      <w:r w:rsidRPr="00466DFA">
        <w:rPr>
          <w:rFonts w:ascii="Times New Roman" w:hAnsi="Times New Roman" w:cs="Times New Roman"/>
          <w:bCs/>
          <w:sz w:val="16"/>
          <w:szCs w:val="16"/>
        </w:rPr>
        <w:t>ФОТ</w:t>
      </w:r>
      <w:r w:rsidRPr="00466DFA">
        <w:rPr>
          <w:rFonts w:ascii="Times New Roman" w:hAnsi="Times New Roman" w:cs="Times New Roman"/>
          <w:bCs/>
          <w:noProof/>
          <w:sz w:val="16"/>
          <w:szCs w:val="16"/>
          <w:vertAlign w:val="subscript"/>
        </w:rPr>
        <w:t>пп</w:t>
      </w:r>
      <w:proofErr w:type="spellEnd"/>
      <w:r w:rsidRPr="00466DFA">
        <w:rPr>
          <w:rFonts w:ascii="Times New Roman" w:hAnsi="Times New Roman" w:cs="Times New Roman"/>
          <w:sz w:val="16"/>
          <w:szCs w:val="16"/>
        </w:rPr>
        <w:t xml:space="preserve"> – фонд оплаты труда для педагогического персонала;</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proofErr w:type="spellStart"/>
      <w:r w:rsidRPr="00466DFA">
        <w:rPr>
          <w:rFonts w:ascii="Times New Roman" w:hAnsi="Times New Roman" w:cs="Times New Roman"/>
          <w:bCs/>
          <w:sz w:val="16"/>
          <w:szCs w:val="16"/>
        </w:rPr>
        <w:t>ФОТ</w:t>
      </w:r>
      <w:r w:rsidRPr="00466DFA">
        <w:rPr>
          <w:rFonts w:ascii="Times New Roman" w:hAnsi="Times New Roman" w:cs="Times New Roman"/>
          <w:bCs/>
          <w:noProof/>
          <w:sz w:val="16"/>
          <w:szCs w:val="16"/>
          <w:vertAlign w:val="subscript"/>
        </w:rPr>
        <w:t>увп</w:t>
      </w:r>
      <w:proofErr w:type="spellEnd"/>
      <w:r w:rsidRPr="00466DFA">
        <w:rPr>
          <w:rFonts w:ascii="Times New Roman" w:hAnsi="Times New Roman" w:cs="Times New Roman"/>
          <w:sz w:val="16"/>
          <w:szCs w:val="16"/>
        </w:rPr>
        <w:t xml:space="preserve"> – фонд оплаты труда для учебно-вспомогательного персонала;</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proofErr w:type="spellStart"/>
      <w:r w:rsidRPr="00466DFA">
        <w:rPr>
          <w:rFonts w:ascii="Times New Roman" w:hAnsi="Times New Roman" w:cs="Times New Roman"/>
          <w:bCs/>
          <w:sz w:val="16"/>
          <w:szCs w:val="16"/>
        </w:rPr>
        <w:t>ФОТ</w:t>
      </w:r>
      <w:r w:rsidRPr="00466DFA">
        <w:rPr>
          <w:rFonts w:ascii="Times New Roman" w:hAnsi="Times New Roman" w:cs="Times New Roman"/>
          <w:bCs/>
          <w:noProof/>
          <w:sz w:val="16"/>
          <w:szCs w:val="16"/>
          <w:vertAlign w:val="subscript"/>
        </w:rPr>
        <w:t>моп</w:t>
      </w:r>
      <w:proofErr w:type="spellEnd"/>
      <w:r w:rsidRPr="00466DFA">
        <w:rPr>
          <w:rFonts w:ascii="Times New Roman" w:hAnsi="Times New Roman" w:cs="Times New Roman"/>
          <w:sz w:val="16"/>
          <w:szCs w:val="16"/>
        </w:rPr>
        <w:t xml:space="preserve"> – фонд оплаты труда для младшего обслуживающего персонала.</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4.3. Руководитель формирует и утверждает штатное расписание организации дополнительного образования в пределах фонда оплаты труда с учётом следующих условий:</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lastRenderedPageBreak/>
        <w:t xml:space="preserve">а) доля фонда оплаты труда административно-управленческого персонала (руководитель, заместители руководителя, руководитель филиала) не может превышать 12%. </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При этом доля фонда стимулирующих выплат должна составлять не менее 30% от фонда оплаты труда административно-управленческого персонала.</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а)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б) организация дополнительного образования, имеет статус региональной или федеральной инновационной площадки (при условии увеличения доли фонда стимулирующих выплат);</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в) образовательная организация в двухсменном или круглосуточном режиме.</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2). Доля фонда оплаты труда педагогического персонала в общем фонде оплаты труда должна быть не менее 60%:</w:t>
      </w:r>
    </w:p>
    <w:p w:rsidR="006C2B1B" w:rsidRPr="00466DFA" w:rsidRDefault="006C2B1B" w:rsidP="009272FB">
      <w:pPr>
        <w:pStyle w:val="formattexttopleveltext"/>
        <w:spacing w:before="0" w:beforeAutospacing="0" w:after="0" w:afterAutospacing="0"/>
        <w:jc w:val="both"/>
        <w:rPr>
          <w:rFonts w:ascii="Times New Roman" w:hAnsi="Times New Roman" w:cs="Times New Roman"/>
          <w:sz w:val="16"/>
          <w:szCs w:val="16"/>
        </w:rPr>
      </w:pPr>
      <w:r w:rsidRPr="00466DFA">
        <w:rPr>
          <w:rFonts w:ascii="Times New Roman" w:hAnsi="Times New Roman" w:cs="Times New Roman"/>
          <w:sz w:val="16"/>
          <w:szCs w:val="16"/>
        </w:rPr>
        <w:t>4.4. Оплата труда работников организации дополнительного образования производится на основании трудовых договоров между руководителем организации и работниками.</w:t>
      </w:r>
    </w:p>
    <w:p w:rsidR="006C2B1B" w:rsidRPr="00466DFA" w:rsidRDefault="006C2B1B" w:rsidP="009272FB">
      <w:pPr>
        <w:pStyle w:val="ConsNormal"/>
        <w:widowControl/>
        <w:ind w:firstLine="0"/>
        <w:jc w:val="center"/>
        <w:rPr>
          <w:rFonts w:ascii="Times New Roman" w:hAnsi="Times New Roman"/>
          <w:bCs/>
          <w:sz w:val="16"/>
          <w:szCs w:val="16"/>
        </w:rPr>
      </w:pPr>
      <w:r w:rsidRPr="00466DFA">
        <w:rPr>
          <w:rFonts w:ascii="Times New Roman" w:hAnsi="Times New Roman"/>
          <w:bCs/>
          <w:sz w:val="16"/>
          <w:szCs w:val="16"/>
        </w:rPr>
        <w:t>5. Расчет заработной платы работников</w:t>
      </w:r>
    </w:p>
    <w:p w:rsidR="006C2B1B" w:rsidRPr="00466DFA" w:rsidRDefault="006C2B1B" w:rsidP="009272FB">
      <w:pPr>
        <w:jc w:val="both"/>
        <w:rPr>
          <w:sz w:val="16"/>
          <w:szCs w:val="16"/>
        </w:rPr>
      </w:pPr>
      <w:r w:rsidRPr="00466DFA">
        <w:rPr>
          <w:sz w:val="16"/>
          <w:szCs w:val="16"/>
        </w:rPr>
        <w:t>5.1. Месячная заработная плата работников организации дополнительного образования определяется по следующей формуле:</w:t>
      </w:r>
    </w:p>
    <w:p w:rsidR="006C2B1B" w:rsidRPr="00466DFA" w:rsidRDefault="00324E7D" w:rsidP="009272FB">
      <w:pPr>
        <w:jc w:val="both"/>
        <w:rPr>
          <w:bCs/>
          <w:sz w:val="16"/>
          <w:szCs w:val="16"/>
        </w:rPr>
      </w:pPr>
      <w:r w:rsidRPr="00466DFA">
        <w:rPr>
          <w:position w:val="-6"/>
          <w:sz w:val="16"/>
          <w:szCs w:val="16"/>
        </w:rPr>
        <w:object w:dxaOrig="2340" w:dyaOrig="279">
          <v:shape id="_x0000_i1027" type="#_x0000_t75" style="width:86.25pt;height:10.5pt" o:ole="">
            <v:imagedata r:id="rId18" o:title=""/>
          </v:shape>
          <o:OLEObject Type="Embed" ProgID="Equation.3" ShapeID="_x0000_i1027" DrawAspect="Content" ObjectID="_1592902316" r:id="rId19"/>
        </w:object>
      </w:r>
      <w:r w:rsidR="006C2B1B" w:rsidRPr="00466DFA">
        <w:rPr>
          <w:sz w:val="16"/>
          <w:szCs w:val="16"/>
        </w:rPr>
        <w:t xml:space="preserve">, где: </w:t>
      </w:r>
    </w:p>
    <w:p w:rsidR="006C2B1B" w:rsidRPr="00466DFA" w:rsidRDefault="006C2B1B" w:rsidP="009272FB">
      <w:pPr>
        <w:jc w:val="both"/>
        <w:rPr>
          <w:sz w:val="16"/>
          <w:szCs w:val="16"/>
        </w:rPr>
      </w:pPr>
      <w:proofErr w:type="spellStart"/>
      <w:r w:rsidRPr="00466DFA">
        <w:rPr>
          <w:bCs/>
          <w:sz w:val="16"/>
          <w:szCs w:val="16"/>
        </w:rPr>
        <w:t>Зп</w:t>
      </w:r>
      <w:proofErr w:type="spellEnd"/>
      <w:r w:rsidRPr="00466DFA">
        <w:rPr>
          <w:sz w:val="16"/>
          <w:szCs w:val="16"/>
        </w:rPr>
        <w:t xml:space="preserve"> – месячная заработная плата;</w:t>
      </w:r>
    </w:p>
    <w:p w:rsidR="006C2B1B" w:rsidRPr="00466DFA" w:rsidRDefault="006C2B1B" w:rsidP="009272FB">
      <w:pPr>
        <w:jc w:val="both"/>
        <w:rPr>
          <w:sz w:val="16"/>
          <w:szCs w:val="16"/>
        </w:rPr>
      </w:pPr>
      <w:r w:rsidRPr="00466DFA">
        <w:rPr>
          <w:bCs/>
          <w:sz w:val="16"/>
          <w:szCs w:val="16"/>
        </w:rPr>
        <w:t xml:space="preserve">Од </w:t>
      </w:r>
      <w:r w:rsidRPr="00466DFA">
        <w:rPr>
          <w:sz w:val="16"/>
          <w:szCs w:val="16"/>
        </w:rPr>
        <w:t>– оклад (должностной оклад);</w:t>
      </w:r>
    </w:p>
    <w:p w:rsidR="006C2B1B" w:rsidRPr="00466DFA" w:rsidRDefault="006C2B1B" w:rsidP="009272FB">
      <w:pPr>
        <w:jc w:val="both"/>
        <w:rPr>
          <w:sz w:val="16"/>
          <w:szCs w:val="16"/>
        </w:rPr>
      </w:pPr>
      <w:proofErr w:type="gramStart"/>
      <w:r w:rsidRPr="00466DFA">
        <w:rPr>
          <w:bCs/>
          <w:sz w:val="16"/>
          <w:szCs w:val="16"/>
        </w:rPr>
        <w:t>К</w:t>
      </w:r>
      <w:proofErr w:type="gramEnd"/>
      <w:r w:rsidRPr="00466DFA">
        <w:rPr>
          <w:bCs/>
          <w:sz w:val="16"/>
          <w:szCs w:val="16"/>
        </w:rPr>
        <w:t xml:space="preserve"> </w:t>
      </w:r>
      <w:r w:rsidRPr="00466DFA">
        <w:rPr>
          <w:sz w:val="16"/>
          <w:szCs w:val="16"/>
        </w:rPr>
        <w:t>– компенсационные выплаты;</w:t>
      </w:r>
    </w:p>
    <w:p w:rsidR="006C2B1B" w:rsidRPr="00466DFA" w:rsidRDefault="006C2B1B" w:rsidP="009272FB">
      <w:pPr>
        <w:jc w:val="both"/>
        <w:rPr>
          <w:sz w:val="16"/>
          <w:szCs w:val="16"/>
        </w:rPr>
      </w:pPr>
      <w:proofErr w:type="gramStart"/>
      <w:r w:rsidRPr="00466DFA">
        <w:rPr>
          <w:bCs/>
          <w:sz w:val="16"/>
          <w:szCs w:val="16"/>
        </w:rPr>
        <w:t>С</w:t>
      </w:r>
      <w:proofErr w:type="gramEnd"/>
      <w:r w:rsidRPr="00466DFA">
        <w:rPr>
          <w:bCs/>
          <w:sz w:val="16"/>
          <w:szCs w:val="16"/>
        </w:rPr>
        <w:t xml:space="preserve"> </w:t>
      </w:r>
      <w:r w:rsidRPr="00466DFA">
        <w:rPr>
          <w:sz w:val="16"/>
          <w:szCs w:val="16"/>
        </w:rPr>
        <w:t>– стимулирующие выплаты;</w:t>
      </w:r>
    </w:p>
    <w:p w:rsidR="006C2B1B" w:rsidRPr="00466DFA" w:rsidRDefault="006C2B1B" w:rsidP="009272FB">
      <w:pPr>
        <w:jc w:val="both"/>
        <w:rPr>
          <w:sz w:val="16"/>
          <w:szCs w:val="16"/>
        </w:rPr>
      </w:pPr>
      <w:r w:rsidRPr="00466DFA">
        <w:rPr>
          <w:bCs/>
          <w:sz w:val="16"/>
          <w:szCs w:val="16"/>
        </w:rPr>
        <w:t>МП</w:t>
      </w:r>
      <w:r w:rsidRPr="00466DFA">
        <w:rPr>
          <w:sz w:val="16"/>
          <w:szCs w:val="16"/>
        </w:rPr>
        <w:t xml:space="preserve"> – материальная помощь.</w:t>
      </w:r>
    </w:p>
    <w:p w:rsidR="006C2B1B" w:rsidRPr="00466DFA" w:rsidRDefault="006C2B1B" w:rsidP="009272FB">
      <w:pPr>
        <w:jc w:val="both"/>
        <w:rPr>
          <w:sz w:val="16"/>
          <w:szCs w:val="16"/>
        </w:rPr>
      </w:pPr>
      <w:r w:rsidRPr="00466DFA">
        <w:rPr>
          <w:sz w:val="16"/>
          <w:szCs w:val="16"/>
        </w:rPr>
        <w:t>Оклад (должностной оклад) рассчитывается по формуле:</w:t>
      </w:r>
    </w:p>
    <w:p w:rsidR="006C2B1B" w:rsidRPr="00466DFA" w:rsidRDefault="00324E7D" w:rsidP="009272FB">
      <w:pPr>
        <w:jc w:val="both"/>
        <w:rPr>
          <w:sz w:val="16"/>
          <w:szCs w:val="16"/>
        </w:rPr>
      </w:pPr>
      <w:r w:rsidRPr="00466DFA">
        <w:rPr>
          <w:position w:val="-12"/>
          <w:sz w:val="16"/>
          <w:szCs w:val="16"/>
        </w:rPr>
        <w:object w:dxaOrig="1719" w:dyaOrig="360">
          <v:shape id="_x0000_i1028" type="#_x0000_t75" style="width:72.75pt;height:15pt" o:ole="">
            <v:imagedata r:id="rId20" o:title=""/>
          </v:shape>
          <o:OLEObject Type="Embed" ProgID="Equation.3" ShapeID="_x0000_i1028" DrawAspect="Content" ObjectID="_1592902317" r:id="rId21"/>
        </w:object>
      </w:r>
      <w:r w:rsidR="006C2B1B" w:rsidRPr="00466DFA">
        <w:rPr>
          <w:sz w:val="16"/>
          <w:szCs w:val="16"/>
        </w:rPr>
        <w:t xml:space="preserve"> , где:</w:t>
      </w:r>
    </w:p>
    <w:p w:rsidR="006C2B1B" w:rsidRPr="00466DFA" w:rsidRDefault="006C2B1B" w:rsidP="009272FB">
      <w:pPr>
        <w:jc w:val="both"/>
        <w:rPr>
          <w:color w:val="FF0000"/>
          <w:sz w:val="16"/>
          <w:szCs w:val="16"/>
        </w:rPr>
      </w:pPr>
      <w:proofErr w:type="gramStart"/>
      <w:r w:rsidRPr="00466DFA">
        <w:rPr>
          <w:bCs/>
          <w:sz w:val="16"/>
          <w:szCs w:val="16"/>
        </w:rPr>
        <w:t>Б</w:t>
      </w:r>
      <w:proofErr w:type="gramEnd"/>
      <w:r w:rsidRPr="00466DFA">
        <w:rPr>
          <w:sz w:val="16"/>
          <w:szCs w:val="16"/>
        </w:rPr>
        <w:t xml:space="preserve"> – оклад по ПКГ (Приложение № 1 к настоящему положению);</w:t>
      </w:r>
    </w:p>
    <w:p w:rsidR="006C2B1B" w:rsidRPr="00466DFA" w:rsidRDefault="006C2B1B" w:rsidP="009272FB">
      <w:pPr>
        <w:jc w:val="both"/>
        <w:rPr>
          <w:color w:val="FF0000"/>
          <w:sz w:val="16"/>
          <w:szCs w:val="16"/>
        </w:rPr>
      </w:pPr>
      <w:r w:rsidRPr="00466DFA">
        <w:rPr>
          <w:bCs/>
          <w:sz w:val="16"/>
          <w:szCs w:val="16"/>
        </w:rPr>
        <w:t>К</w:t>
      </w:r>
      <w:r w:rsidRPr="00466DFA">
        <w:rPr>
          <w:bCs/>
          <w:sz w:val="16"/>
          <w:szCs w:val="16"/>
          <w:vertAlign w:val="subscript"/>
        </w:rPr>
        <w:t>с</w:t>
      </w:r>
      <w:r w:rsidRPr="00466DFA">
        <w:rPr>
          <w:sz w:val="16"/>
          <w:szCs w:val="16"/>
        </w:rPr>
        <w:t xml:space="preserve"> - коэффициент удорожания по местонахождению организации дополнительного образования (город - 1, село - 1,25);</w:t>
      </w:r>
    </w:p>
    <w:p w:rsidR="006C2B1B" w:rsidRPr="00466DFA" w:rsidRDefault="006C2B1B" w:rsidP="009272FB">
      <w:pPr>
        <w:jc w:val="both"/>
        <w:rPr>
          <w:sz w:val="16"/>
          <w:szCs w:val="16"/>
        </w:rPr>
      </w:pPr>
      <w:proofErr w:type="spellStart"/>
      <w:r w:rsidRPr="00466DFA">
        <w:rPr>
          <w:bCs/>
          <w:sz w:val="16"/>
          <w:szCs w:val="16"/>
        </w:rPr>
        <w:t>К</w:t>
      </w:r>
      <w:r w:rsidRPr="00466DFA">
        <w:rPr>
          <w:bCs/>
          <w:sz w:val="16"/>
          <w:szCs w:val="16"/>
          <w:vertAlign w:val="subscript"/>
        </w:rPr>
        <w:t>н</w:t>
      </w:r>
      <w:proofErr w:type="spellEnd"/>
      <w:r w:rsidRPr="00466DFA">
        <w:rPr>
          <w:sz w:val="16"/>
          <w:szCs w:val="1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6C2B1B" w:rsidRPr="00466DFA" w:rsidRDefault="006C2B1B" w:rsidP="009272FB">
      <w:pPr>
        <w:jc w:val="both"/>
        <w:rPr>
          <w:sz w:val="16"/>
          <w:szCs w:val="16"/>
        </w:rPr>
      </w:pPr>
      <w:r w:rsidRPr="00466DFA">
        <w:rPr>
          <w:sz w:val="16"/>
          <w:szCs w:val="16"/>
        </w:rPr>
        <w:t>При этом постоянно гарантированной величиной является оклад (должностной оклад), ставка заработной платы и коэффициент постоянных повышающих надбавок, остальные части заработной платы выплачиваются в соответствии с условиями труда, его количеством, качеством, а также в пределах утверждённого объёма фонда оплаты труда.</w:t>
      </w:r>
    </w:p>
    <w:p w:rsidR="006C2B1B" w:rsidRPr="00466DFA" w:rsidRDefault="006C2B1B" w:rsidP="009272FB">
      <w:pPr>
        <w:jc w:val="right"/>
        <w:rPr>
          <w:sz w:val="16"/>
          <w:szCs w:val="16"/>
        </w:rPr>
      </w:pPr>
    </w:p>
    <w:p w:rsidR="006C2B1B" w:rsidRPr="00466DFA" w:rsidRDefault="006C2B1B" w:rsidP="009272FB">
      <w:pPr>
        <w:jc w:val="right"/>
        <w:rPr>
          <w:sz w:val="16"/>
          <w:szCs w:val="16"/>
        </w:rPr>
      </w:pPr>
      <w:r w:rsidRPr="00466DFA">
        <w:rPr>
          <w:sz w:val="16"/>
          <w:szCs w:val="16"/>
        </w:rPr>
        <w:t xml:space="preserve">Таблица №1 </w:t>
      </w:r>
    </w:p>
    <w:p w:rsidR="006C2B1B" w:rsidRPr="00466DFA" w:rsidRDefault="006C2B1B" w:rsidP="009272FB">
      <w:pPr>
        <w:pBdr>
          <w:top w:val="single" w:sz="4" w:space="1" w:color="auto"/>
          <w:left w:val="single" w:sz="4" w:space="4" w:color="auto"/>
          <w:bottom w:val="single" w:sz="4" w:space="1" w:color="auto"/>
          <w:right w:val="single" w:sz="4" w:space="4" w:color="auto"/>
        </w:pBdr>
        <w:jc w:val="center"/>
        <w:rPr>
          <w:sz w:val="12"/>
          <w:szCs w:val="12"/>
        </w:rPr>
      </w:pPr>
      <w:r w:rsidRPr="00466DFA">
        <w:rPr>
          <w:sz w:val="12"/>
          <w:szCs w:val="12"/>
        </w:rPr>
        <w:t>Размеры постоянных повышающих надбавок к окладу (должностному окладу), ставке заработной 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59"/>
        <w:gridCol w:w="1984"/>
        <w:gridCol w:w="469"/>
        <w:gridCol w:w="1854"/>
      </w:tblGrid>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 xml:space="preserve">№ </w:t>
            </w:r>
            <w:proofErr w:type="spellStart"/>
            <w:proofErr w:type="gramStart"/>
            <w:r w:rsidRPr="00466DFA">
              <w:rPr>
                <w:sz w:val="12"/>
                <w:szCs w:val="12"/>
              </w:rPr>
              <w:t>п</w:t>
            </w:r>
            <w:proofErr w:type="spellEnd"/>
            <w:proofErr w:type="gramEnd"/>
            <w:r w:rsidRPr="00466DFA">
              <w:rPr>
                <w:sz w:val="12"/>
                <w:szCs w:val="12"/>
              </w:rPr>
              <w:t>/</w:t>
            </w:r>
            <w:proofErr w:type="spellStart"/>
            <w:r w:rsidRPr="00466DFA">
              <w:rPr>
                <w:sz w:val="12"/>
                <w:szCs w:val="12"/>
              </w:rPr>
              <w:t>п</w:t>
            </w:r>
            <w:proofErr w:type="spellEnd"/>
          </w:p>
        </w:tc>
        <w:tc>
          <w:tcPr>
            <w:tcW w:w="1984" w:type="dxa"/>
            <w:vAlign w:val="center"/>
          </w:tcPr>
          <w:p w:rsidR="006C2B1B" w:rsidRPr="00466DFA" w:rsidRDefault="006C2B1B" w:rsidP="009272FB">
            <w:pPr>
              <w:jc w:val="center"/>
              <w:rPr>
                <w:sz w:val="12"/>
                <w:szCs w:val="12"/>
              </w:rPr>
            </w:pPr>
            <w:r w:rsidRPr="00466DFA">
              <w:rPr>
                <w:sz w:val="12"/>
                <w:szCs w:val="12"/>
              </w:rPr>
              <w:t>Категории работников и основания установления надбавок</w:t>
            </w:r>
          </w:p>
        </w:tc>
        <w:tc>
          <w:tcPr>
            <w:tcW w:w="469" w:type="dxa"/>
            <w:vAlign w:val="center"/>
          </w:tcPr>
          <w:p w:rsidR="006C2B1B" w:rsidRPr="00466DFA" w:rsidRDefault="006C2B1B" w:rsidP="009272FB">
            <w:pPr>
              <w:jc w:val="center"/>
              <w:rPr>
                <w:sz w:val="12"/>
                <w:szCs w:val="12"/>
                <w:vertAlign w:val="subscript"/>
              </w:rPr>
            </w:pPr>
            <w:r w:rsidRPr="00466DFA">
              <w:rPr>
                <w:sz w:val="12"/>
                <w:szCs w:val="12"/>
              </w:rPr>
              <w:t>Размер</w:t>
            </w:r>
            <w:proofErr w:type="gramStart"/>
            <w:r w:rsidRPr="00466DFA">
              <w:rPr>
                <w:sz w:val="12"/>
                <w:szCs w:val="12"/>
              </w:rPr>
              <w:t xml:space="preserve"> </w:t>
            </w:r>
            <w:proofErr w:type="spellStart"/>
            <w:r w:rsidRPr="00466DFA">
              <w:rPr>
                <w:bCs/>
                <w:sz w:val="12"/>
                <w:szCs w:val="12"/>
              </w:rPr>
              <w:t>К</w:t>
            </w:r>
            <w:proofErr w:type="gramEnd"/>
            <w:r w:rsidRPr="00466DFA">
              <w:rPr>
                <w:bCs/>
                <w:sz w:val="12"/>
                <w:szCs w:val="12"/>
                <w:vertAlign w:val="subscript"/>
              </w:rPr>
              <w:t>н</w:t>
            </w:r>
            <w:proofErr w:type="spellEnd"/>
          </w:p>
        </w:tc>
        <w:tc>
          <w:tcPr>
            <w:tcW w:w="1854" w:type="dxa"/>
            <w:vAlign w:val="center"/>
          </w:tcPr>
          <w:p w:rsidR="006C2B1B" w:rsidRPr="00466DFA" w:rsidRDefault="006C2B1B" w:rsidP="009272FB">
            <w:pPr>
              <w:tabs>
                <w:tab w:val="center" w:pos="1750"/>
                <w:tab w:val="right" w:pos="3500"/>
              </w:tabs>
              <w:rPr>
                <w:sz w:val="12"/>
                <w:szCs w:val="12"/>
              </w:rPr>
            </w:pPr>
            <w:r w:rsidRPr="00466DFA">
              <w:rPr>
                <w:sz w:val="12"/>
                <w:szCs w:val="12"/>
              </w:rPr>
              <w:t>Примечания</w:t>
            </w: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1.</w:t>
            </w:r>
          </w:p>
        </w:tc>
        <w:tc>
          <w:tcPr>
            <w:tcW w:w="1984" w:type="dxa"/>
            <w:vAlign w:val="center"/>
          </w:tcPr>
          <w:p w:rsidR="006C2B1B" w:rsidRPr="00466DFA" w:rsidRDefault="006C2B1B" w:rsidP="009272FB">
            <w:pPr>
              <w:jc w:val="both"/>
              <w:rPr>
                <w:sz w:val="12"/>
                <w:szCs w:val="12"/>
              </w:rPr>
            </w:pPr>
            <w:r w:rsidRPr="00466DFA">
              <w:rPr>
                <w:sz w:val="12"/>
                <w:szCs w:val="12"/>
              </w:rPr>
              <w:t>Всем работникам при наличии квалификационной категории</w:t>
            </w:r>
          </w:p>
        </w:tc>
        <w:tc>
          <w:tcPr>
            <w:tcW w:w="469" w:type="dxa"/>
            <w:vAlign w:val="center"/>
          </w:tcPr>
          <w:p w:rsidR="006C2B1B" w:rsidRPr="00466DFA" w:rsidRDefault="006C2B1B" w:rsidP="009272FB">
            <w:pPr>
              <w:jc w:val="both"/>
              <w:rPr>
                <w:sz w:val="12"/>
                <w:szCs w:val="12"/>
              </w:rPr>
            </w:pPr>
          </w:p>
        </w:tc>
        <w:tc>
          <w:tcPr>
            <w:tcW w:w="1854" w:type="dxa"/>
            <w:vMerge w:val="restart"/>
            <w:vAlign w:val="center"/>
          </w:tcPr>
          <w:p w:rsidR="006C2B1B" w:rsidRPr="00466DFA" w:rsidRDefault="006C2B1B" w:rsidP="009272FB">
            <w:pPr>
              <w:jc w:val="both"/>
              <w:rPr>
                <w:sz w:val="12"/>
                <w:szCs w:val="12"/>
              </w:rPr>
            </w:pPr>
            <w:r w:rsidRPr="00466DFA">
              <w:rPr>
                <w:sz w:val="12"/>
                <w:szCs w:val="12"/>
              </w:rPr>
              <w:t>Коэффициент за квалификационную категорию сохраняется до конца месяца, в котором закончился срок действия квалификационной категории.</w:t>
            </w:r>
          </w:p>
          <w:p w:rsidR="006C2B1B" w:rsidRPr="00466DFA" w:rsidRDefault="006C2B1B" w:rsidP="009272FB">
            <w:pPr>
              <w:jc w:val="both"/>
              <w:rPr>
                <w:sz w:val="12"/>
                <w:szCs w:val="12"/>
              </w:rPr>
            </w:pPr>
            <w:r w:rsidRPr="00466DFA">
              <w:rPr>
                <w:sz w:val="12"/>
                <w:szCs w:val="12"/>
              </w:rPr>
              <w:t>Коэффициент за квалификационную категорию сохраняется на год в следующих случаях:</w:t>
            </w:r>
          </w:p>
          <w:p w:rsidR="006C2B1B" w:rsidRPr="00466DFA" w:rsidRDefault="006C2B1B" w:rsidP="009272FB">
            <w:pPr>
              <w:jc w:val="both"/>
              <w:rPr>
                <w:sz w:val="12"/>
                <w:szCs w:val="12"/>
              </w:rPr>
            </w:pPr>
            <w:r w:rsidRPr="00466DFA">
              <w:rPr>
                <w:sz w:val="12"/>
                <w:szCs w:val="12"/>
              </w:rPr>
              <w:t xml:space="preserve"> длительный отпуск до года;</w:t>
            </w:r>
          </w:p>
          <w:p w:rsidR="006C2B1B" w:rsidRPr="00466DFA" w:rsidRDefault="006C2B1B" w:rsidP="009272FB">
            <w:pPr>
              <w:jc w:val="both"/>
              <w:rPr>
                <w:sz w:val="12"/>
                <w:szCs w:val="12"/>
              </w:rPr>
            </w:pPr>
            <w:r w:rsidRPr="00466DFA">
              <w:rPr>
                <w:sz w:val="12"/>
                <w:szCs w:val="12"/>
              </w:rPr>
              <w:t xml:space="preserve"> заграничная командировка;</w:t>
            </w:r>
          </w:p>
          <w:p w:rsidR="006C2B1B" w:rsidRPr="00466DFA" w:rsidRDefault="006C2B1B" w:rsidP="009272FB">
            <w:pPr>
              <w:jc w:val="both"/>
              <w:rPr>
                <w:sz w:val="12"/>
                <w:szCs w:val="12"/>
              </w:rPr>
            </w:pPr>
            <w:r w:rsidRPr="00466DFA">
              <w:rPr>
                <w:sz w:val="12"/>
                <w:szCs w:val="12"/>
              </w:rPr>
              <w:t xml:space="preserve"> длительное лечение (более 6 месяцев);</w:t>
            </w:r>
          </w:p>
          <w:p w:rsidR="006C2B1B" w:rsidRPr="00466DFA" w:rsidRDefault="006C2B1B" w:rsidP="009272FB">
            <w:pPr>
              <w:jc w:val="both"/>
              <w:rPr>
                <w:sz w:val="12"/>
                <w:szCs w:val="12"/>
              </w:rPr>
            </w:pPr>
            <w:r w:rsidRPr="00466DFA">
              <w:rPr>
                <w:sz w:val="12"/>
                <w:szCs w:val="12"/>
              </w:rPr>
              <w:t xml:space="preserve"> в течение года до ухода работника на пенсию по возрасту.</w:t>
            </w:r>
          </w:p>
          <w:p w:rsidR="006C2B1B" w:rsidRPr="00466DFA" w:rsidRDefault="006C2B1B" w:rsidP="009272FB">
            <w:pPr>
              <w:jc w:val="both"/>
              <w:rPr>
                <w:sz w:val="12"/>
                <w:szCs w:val="12"/>
              </w:rPr>
            </w:pPr>
            <w:r w:rsidRPr="00466DFA">
              <w:rPr>
                <w:sz w:val="12"/>
                <w:szCs w:val="1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1.1.</w:t>
            </w:r>
          </w:p>
        </w:tc>
        <w:tc>
          <w:tcPr>
            <w:tcW w:w="1984" w:type="dxa"/>
            <w:vAlign w:val="center"/>
          </w:tcPr>
          <w:p w:rsidR="006C2B1B" w:rsidRPr="00466DFA" w:rsidRDefault="006C2B1B" w:rsidP="009272FB">
            <w:pPr>
              <w:jc w:val="both"/>
              <w:rPr>
                <w:sz w:val="12"/>
                <w:szCs w:val="12"/>
              </w:rPr>
            </w:pPr>
            <w:r w:rsidRPr="00466DFA">
              <w:rPr>
                <w:sz w:val="12"/>
                <w:szCs w:val="12"/>
              </w:rPr>
              <w:t xml:space="preserve"> высшая квалификационная категория</w:t>
            </w:r>
          </w:p>
        </w:tc>
        <w:tc>
          <w:tcPr>
            <w:tcW w:w="469" w:type="dxa"/>
            <w:vAlign w:val="center"/>
          </w:tcPr>
          <w:p w:rsidR="006C2B1B" w:rsidRPr="00466DFA" w:rsidRDefault="006C2B1B" w:rsidP="009272FB">
            <w:pPr>
              <w:jc w:val="center"/>
              <w:rPr>
                <w:sz w:val="12"/>
                <w:szCs w:val="12"/>
              </w:rPr>
            </w:pPr>
            <w:r w:rsidRPr="00466DFA">
              <w:rPr>
                <w:sz w:val="12"/>
                <w:szCs w:val="12"/>
              </w:rPr>
              <w:t>1.4</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1.2.</w:t>
            </w:r>
          </w:p>
        </w:tc>
        <w:tc>
          <w:tcPr>
            <w:tcW w:w="1984" w:type="dxa"/>
            <w:vAlign w:val="center"/>
          </w:tcPr>
          <w:p w:rsidR="006C2B1B" w:rsidRPr="00466DFA" w:rsidRDefault="006C2B1B" w:rsidP="009272FB">
            <w:pPr>
              <w:jc w:val="both"/>
              <w:rPr>
                <w:sz w:val="12"/>
                <w:szCs w:val="12"/>
              </w:rPr>
            </w:pPr>
            <w:r w:rsidRPr="00466DFA">
              <w:rPr>
                <w:sz w:val="12"/>
                <w:szCs w:val="12"/>
              </w:rPr>
              <w:t xml:space="preserve"> первая квалификационная категория</w:t>
            </w:r>
          </w:p>
        </w:tc>
        <w:tc>
          <w:tcPr>
            <w:tcW w:w="469" w:type="dxa"/>
            <w:vAlign w:val="center"/>
          </w:tcPr>
          <w:p w:rsidR="006C2B1B" w:rsidRPr="00466DFA" w:rsidRDefault="006C2B1B" w:rsidP="009272FB">
            <w:pPr>
              <w:jc w:val="center"/>
              <w:rPr>
                <w:sz w:val="12"/>
                <w:szCs w:val="12"/>
              </w:rPr>
            </w:pPr>
            <w:r w:rsidRPr="00466DFA">
              <w:rPr>
                <w:sz w:val="12"/>
                <w:szCs w:val="12"/>
              </w:rPr>
              <w:t>1.2</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2.</w:t>
            </w:r>
          </w:p>
        </w:tc>
        <w:tc>
          <w:tcPr>
            <w:tcW w:w="1984" w:type="dxa"/>
            <w:vAlign w:val="center"/>
          </w:tcPr>
          <w:p w:rsidR="006C2B1B" w:rsidRPr="00466DFA" w:rsidRDefault="006C2B1B" w:rsidP="009272FB">
            <w:pPr>
              <w:jc w:val="both"/>
              <w:rPr>
                <w:sz w:val="12"/>
                <w:szCs w:val="12"/>
              </w:rPr>
            </w:pPr>
            <w:r w:rsidRPr="00466DFA">
              <w:rPr>
                <w:sz w:val="12"/>
                <w:szCs w:val="12"/>
              </w:rPr>
              <w:t xml:space="preserve">Работникам за стаж непрерывной работы (выслугу лет). При стаже: </w:t>
            </w:r>
          </w:p>
        </w:tc>
        <w:tc>
          <w:tcPr>
            <w:tcW w:w="469" w:type="dxa"/>
            <w:vAlign w:val="center"/>
          </w:tcPr>
          <w:p w:rsidR="006C2B1B" w:rsidRPr="00466DFA" w:rsidRDefault="006C2B1B" w:rsidP="009272FB">
            <w:pPr>
              <w:jc w:val="both"/>
              <w:rPr>
                <w:sz w:val="12"/>
                <w:szCs w:val="12"/>
              </w:rPr>
            </w:pPr>
          </w:p>
        </w:tc>
        <w:tc>
          <w:tcPr>
            <w:tcW w:w="1854" w:type="dxa"/>
            <w:vMerge w:val="restart"/>
            <w:vAlign w:val="center"/>
          </w:tcPr>
          <w:p w:rsidR="006C2B1B" w:rsidRPr="00466DFA" w:rsidRDefault="006C2B1B" w:rsidP="009272FB">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2"/>
                <w:szCs w:val="12"/>
              </w:rPr>
            </w:pPr>
            <w:r w:rsidRPr="00466DFA">
              <w:rPr>
                <w:sz w:val="12"/>
                <w:szCs w:val="1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6C2B1B" w:rsidRPr="00466DFA" w:rsidRDefault="006C2B1B" w:rsidP="009272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szCs w:val="12"/>
              </w:rPr>
            </w:pPr>
            <w:r w:rsidRPr="00466DFA">
              <w:rPr>
                <w:sz w:val="12"/>
                <w:szCs w:val="12"/>
              </w:rPr>
              <w:t>В стаж непрерывной работы включается:</w:t>
            </w:r>
          </w:p>
          <w:p w:rsidR="006C2B1B" w:rsidRPr="00466DFA" w:rsidRDefault="006C2B1B" w:rsidP="009272FB">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hAnsi="Times New Roman"/>
                <w:sz w:val="12"/>
                <w:szCs w:val="12"/>
              </w:rPr>
            </w:pPr>
            <w:r w:rsidRPr="00466DFA">
              <w:rPr>
                <w:rFonts w:ascii="Times New Roman" w:hAnsi="Times New Roman"/>
                <w:sz w:val="12"/>
                <w:szCs w:val="12"/>
              </w:rPr>
              <w:t xml:space="preserve"> время работы в данной организации;</w:t>
            </w:r>
          </w:p>
          <w:p w:rsidR="006C2B1B" w:rsidRPr="00466DFA" w:rsidRDefault="006C2B1B" w:rsidP="009272FB">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2"/>
                <w:szCs w:val="12"/>
                <w:shd w:val="clear" w:color="auto" w:fill="FFFFFF"/>
              </w:rPr>
            </w:pPr>
            <w:r w:rsidRPr="00466DFA">
              <w:rPr>
                <w:sz w:val="12"/>
                <w:szCs w:val="12"/>
                <w:shd w:val="clear" w:color="auto" w:fill="FFFFFF"/>
              </w:rPr>
              <w:t xml:space="preserve"> время военной службы граждан, если в течение трех месяцев после увольнения с этой службы они поступили на работу в ту же организацию;</w:t>
            </w:r>
          </w:p>
          <w:p w:rsidR="006C2B1B" w:rsidRPr="00466DFA" w:rsidRDefault="006C2B1B" w:rsidP="009272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szCs w:val="12"/>
                <w:shd w:val="clear" w:color="auto" w:fill="FFFFFF"/>
              </w:rPr>
            </w:pPr>
            <w:r w:rsidRPr="00466DFA">
              <w:rPr>
                <w:sz w:val="12"/>
                <w:szCs w:val="12"/>
                <w:shd w:val="clear" w:color="auto" w:fill="FFFFFF"/>
              </w:rPr>
              <w:t xml:space="preserve"> время отпуска по уходу за </w:t>
            </w:r>
            <w:r w:rsidRPr="00466DFA">
              <w:rPr>
                <w:sz w:val="12"/>
                <w:szCs w:val="12"/>
                <w:shd w:val="clear" w:color="auto" w:fill="FFFFFF"/>
              </w:rPr>
              <w:lastRenderedPageBreak/>
              <w:t>ребенком до достижения им возраста трех лет работникам, состоящим в трудовых отношениях с организацией;</w:t>
            </w:r>
          </w:p>
          <w:p w:rsidR="006C2B1B" w:rsidRPr="00466DFA" w:rsidRDefault="006C2B1B" w:rsidP="009272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szCs w:val="12"/>
              </w:rPr>
            </w:pPr>
            <w:r w:rsidRPr="00466DFA">
              <w:rPr>
                <w:sz w:val="12"/>
                <w:szCs w:val="12"/>
                <w:shd w:val="clear" w:color="auto" w:fill="FFFFFF"/>
              </w:rPr>
              <w:t xml:space="preserve"> для педагогических работников в непрерывный трудовой стаж  входит стаж педагогической работы в образовательных организациях.</w:t>
            </w: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2.1.</w:t>
            </w:r>
          </w:p>
        </w:tc>
        <w:tc>
          <w:tcPr>
            <w:tcW w:w="1984" w:type="dxa"/>
            <w:vAlign w:val="center"/>
          </w:tcPr>
          <w:p w:rsidR="006C2B1B" w:rsidRPr="00466DFA" w:rsidRDefault="006C2B1B" w:rsidP="009272FB">
            <w:pPr>
              <w:jc w:val="both"/>
              <w:rPr>
                <w:sz w:val="12"/>
                <w:szCs w:val="12"/>
              </w:rPr>
            </w:pPr>
            <w:r w:rsidRPr="00466DFA">
              <w:rPr>
                <w:sz w:val="12"/>
                <w:szCs w:val="12"/>
              </w:rPr>
              <w:t>- от 3 до 5 лет</w:t>
            </w:r>
          </w:p>
        </w:tc>
        <w:tc>
          <w:tcPr>
            <w:tcW w:w="469" w:type="dxa"/>
            <w:vAlign w:val="center"/>
          </w:tcPr>
          <w:p w:rsidR="006C2B1B" w:rsidRPr="00466DFA" w:rsidRDefault="006C2B1B" w:rsidP="009272FB">
            <w:pPr>
              <w:jc w:val="center"/>
              <w:rPr>
                <w:sz w:val="12"/>
                <w:szCs w:val="12"/>
              </w:rPr>
            </w:pPr>
            <w:r w:rsidRPr="00466DFA">
              <w:rPr>
                <w:sz w:val="12"/>
                <w:szCs w:val="12"/>
              </w:rPr>
              <w:t>1,02</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2.2.</w:t>
            </w:r>
          </w:p>
        </w:tc>
        <w:tc>
          <w:tcPr>
            <w:tcW w:w="1984" w:type="dxa"/>
            <w:vAlign w:val="center"/>
          </w:tcPr>
          <w:p w:rsidR="006C2B1B" w:rsidRPr="00466DFA" w:rsidRDefault="006C2B1B" w:rsidP="009272FB">
            <w:pPr>
              <w:jc w:val="both"/>
              <w:rPr>
                <w:sz w:val="12"/>
                <w:szCs w:val="12"/>
              </w:rPr>
            </w:pPr>
            <w:r w:rsidRPr="00466DFA">
              <w:rPr>
                <w:sz w:val="12"/>
                <w:szCs w:val="12"/>
              </w:rPr>
              <w:t>- от 5 до 10 лет</w:t>
            </w:r>
          </w:p>
        </w:tc>
        <w:tc>
          <w:tcPr>
            <w:tcW w:w="469" w:type="dxa"/>
            <w:vAlign w:val="center"/>
          </w:tcPr>
          <w:p w:rsidR="006C2B1B" w:rsidRPr="00466DFA" w:rsidRDefault="006C2B1B" w:rsidP="009272FB">
            <w:pPr>
              <w:jc w:val="center"/>
              <w:rPr>
                <w:sz w:val="12"/>
                <w:szCs w:val="12"/>
              </w:rPr>
            </w:pPr>
            <w:r w:rsidRPr="00466DFA">
              <w:rPr>
                <w:sz w:val="12"/>
                <w:szCs w:val="12"/>
              </w:rPr>
              <w:t>1,03</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2.3.</w:t>
            </w:r>
          </w:p>
        </w:tc>
        <w:tc>
          <w:tcPr>
            <w:tcW w:w="1984" w:type="dxa"/>
            <w:vAlign w:val="center"/>
          </w:tcPr>
          <w:p w:rsidR="006C2B1B" w:rsidRPr="00466DFA" w:rsidRDefault="006C2B1B" w:rsidP="009272FB">
            <w:pPr>
              <w:jc w:val="both"/>
              <w:rPr>
                <w:sz w:val="12"/>
                <w:szCs w:val="12"/>
              </w:rPr>
            </w:pPr>
            <w:r w:rsidRPr="00466DFA">
              <w:rPr>
                <w:sz w:val="12"/>
                <w:szCs w:val="12"/>
              </w:rPr>
              <w:t>- от 10 до 15 лет</w:t>
            </w:r>
          </w:p>
        </w:tc>
        <w:tc>
          <w:tcPr>
            <w:tcW w:w="469" w:type="dxa"/>
            <w:vAlign w:val="center"/>
          </w:tcPr>
          <w:p w:rsidR="006C2B1B" w:rsidRPr="00466DFA" w:rsidRDefault="006C2B1B" w:rsidP="009272FB">
            <w:pPr>
              <w:jc w:val="center"/>
              <w:rPr>
                <w:sz w:val="12"/>
                <w:szCs w:val="12"/>
              </w:rPr>
            </w:pPr>
            <w:r w:rsidRPr="00466DFA">
              <w:rPr>
                <w:sz w:val="12"/>
                <w:szCs w:val="12"/>
              </w:rPr>
              <w:t>1,05</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2.4.</w:t>
            </w:r>
          </w:p>
        </w:tc>
        <w:tc>
          <w:tcPr>
            <w:tcW w:w="1984" w:type="dxa"/>
            <w:vAlign w:val="center"/>
          </w:tcPr>
          <w:p w:rsidR="006C2B1B" w:rsidRPr="00466DFA" w:rsidRDefault="006C2B1B" w:rsidP="009272FB">
            <w:pPr>
              <w:jc w:val="both"/>
              <w:rPr>
                <w:sz w:val="12"/>
                <w:szCs w:val="12"/>
              </w:rPr>
            </w:pPr>
            <w:r w:rsidRPr="00466DFA">
              <w:rPr>
                <w:sz w:val="12"/>
                <w:szCs w:val="12"/>
              </w:rPr>
              <w:t>- свыше 15 лет</w:t>
            </w:r>
          </w:p>
        </w:tc>
        <w:tc>
          <w:tcPr>
            <w:tcW w:w="469" w:type="dxa"/>
            <w:vAlign w:val="center"/>
          </w:tcPr>
          <w:p w:rsidR="006C2B1B" w:rsidRPr="00466DFA" w:rsidRDefault="006C2B1B" w:rsidP="009272FB">
            <w:pPr>
              <w:jc w:val="center"/>
              <w:rPr>
                <w:sz w:val="12"/>
                <w:szCs w:val="12"/>
              </w:rPr>
            </w:pPr>
            <w:r w:rsidRPr="00466DFA">
              <w:rPr>
                <w:sz w:val="12"/>
                <w:szCs w:val="12"/>
              </w:rPr>
              <w:t>1,07</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3.</w:t>
            </w:r>
          </w:p>
        </w:tc>
        <w:tc>
          <w:tcPr>
            <w:tcW w:w="1984" w:type="dxa"/>
            <w:vAlign w:val="center"/>
          </w:tcPr>
          <w:p w:rsidR="006C2B1B" w:rsidRPr="00466DFA" w:rsidRDefault="006C2B1B" w:rsidP="009272FB">
            <w:pPr>
              <w:jc w:val="both"/>
              <w:rPr>
                <w:sz w:val="12"/>
                <w:szCs w:val="12"/>
              </w:rPr>
            </w:pPr>
            <w:r w:rsidRPr="00466DFA">
              <w:rPr>
                <w:sz w:val="12"/>
                <w:szCs w:val="12"/>
              </w:rPr>
              <w:t>Руководящим работникам, специалистам, служащим за наличие государственных наград, Почетного звания, ученой степени и ученого звания:</w:t>
            </w:r>
          </w:p>
        </w:tc>
        <w:tc>
          <w:tcPr>
            <w:tcW w:w="469" w:type="dxa"/>
            <w:vAlign w:val="center"/>
          </w:tcPr>
          <w:p w:rsidR="006C2B1B" w:rsidRPr="00466DFA" w:rsidRDefault="006C2B1B" w:rsidP="009272FB">
            <w:pPr>
              <w:jc w:val="both"/>
              <w:rPr>
                <w:sz w:val="12"/>
                <w:szCs w:val="12"/>
              </w:rPr>
            </w:pPr>
          </w:p>
        </w:tc>
        <w:tc>
          <w:tcPr>
            <w:tcW w:w="1854" w:type="dxa"/>
            <w:vMerge w:val="restart"/>
            <w:vAlign w:val="center"/>
          </w:tcPr>
          <w:p w:rsidR="006C2B1B" w:rsidRPr="00466DFA" w:rsidRDefault="006C2B1B" w:rsidP="009272FB">
            <w:pPr>
              <w:widowControl w:val="0"/>
              <w:suppressAutoHyphens/>
              <w:autoSpaceDE w:val="0"/>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3.1.</w:t>
            </w:r>
          </w:p>
        </w:tc>
        <w:tc>
          <w:tcPr>
            <w:tcW w:w="1984" w:type="dxa"/>
            <w:vAlign w:val="center"/>
          </w:tcPr>
          <w:p w:rsidR="006C2B1B" w:rsidRPr="00466DFA" w:rsidRDefault="006C2B1B" w:rsidP="009272FB">
            <w:pPr>
              <w:jc w:val="both"/>
              <w:rPr>
                <w:sz w:val="12"/>
                <w:szCs w:val="12"/>
              </w:rPr>
            </w:pPr>
            <w:r w:rsidRPr="00466DFA">
              <w:rPr>
                <w:sz w:val="12"/>
                <w:szCs w:val="12"/>
              </w:rPr>
              <w:t>- при наличии ученой степени доктора наук по профилю образовательной организации или педагогической деятельности (преподаваемых дисциплин);</w:t>
            </w:r>
          </w:p>
        </w:tc>
        <w:tc>
          <w:tcPr>
            <w:tcW w:w="469" w:type="dxa"/>
            <w:vAlign w:val="center"/>
          </w:tcPr>
          <w:p w:rsidR="006C2B1B" w:rsidRPr="00466DFA" w:rsidRDefault="006C2B1B" w:rsidP="009272FB">
            <w:pPr>
              <w:jc w:val="center"/>
              <w:rPr>
                <w:sz w:val="12"/>
                <w:szCs w:val="12"/>
              </w:rPr>
            </w:pPr>
            <w:r w:rsidRPr="00466DFA">
              <w:rPr>
                <w:sz w:val="12"/>
                <w:szCs w:val="12"/>
              </w:rPr>
              <w:t>1.2</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3.2.</w:t>
            </w:r>
          </w:p>
        </w:tc>
        <w:tc>
          <w:tcPr>
            <w:tcW w:w="1984" w:type="dxa"/>
            <w:vAlign w:val="center"/>
          </w:tcPr>
          <w:p w:rsidR="006C2B1B" w:rsidRPr="00466DFA" w:rsidRDefault="006C2B1B" w:rsidP="009272FB">
            <w:pPr>
              <w:jc w:val="both"/>
              <w:rPr>
                <w:sz w:val="12"/>
                <w:szCs w:val="12"/>
              </w:rPr>
            </w:pPr>
            <w:r w:rsidRPr="00466DFA">
              <w:rPr>
                <w:sz w:val="12"/>
                <w:szCs w:val="12"/>
              </w:rPr>
              <w:t>- при наличии ученой степени кандидата наук по профилю образовательной организации или педагогической деятельности (преподаваемых дисциплин);</w:t>
            </w:r>
          </w:p>
        </w:tc>
        <w:tc>
          <w:tcPr>
            <w:tcW w:w="469" w:type="dxa"/>
            <w:vAlign w:val="center"/>
          </w:tcPr>
          <w:p w:rsidR="006C2B1B" w:rsidRPr="00466DFA" w:rsidRDefault="006C2B1B" w:rsidP="009272FB">
            <w:pPr>
              <w:jc w:val="center"/>
              <w:rPr>
                <w:sz w:val="12"/>
                <w:szCs w:val="12"/>
              </w:rPr>
            </w:pPr>
            <w:r w:rsidRPr="00466DFA">
              <w:rPr>
                <w:sz w:val="12"/>
                <w:szCs w:val="12"/>
              </w:rPr>
              <w:t>1.1</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3.3.</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 при наличии почетных званий  и наград Российской Федерации, СССР, при наличии спортивных званий и нагрудных знаков («Народный…», «Заслуженный…», «За заслуги…», «Отличник…», «Мастер спорта международного класса …»)</w:t>
            </w:r>
          </w:p>
        </w:tc>
        <w:tc>
          <w:tcPr>
            <w:tcW w:w="469" w:type="dxa"/>
            <w:vAlign w:val="center"/>
          </w:tcPr>
          <w:p w:rsidR="006C2B1B" w:rsidRPr="00466DFA" w:rsidRDefault="006C2B1B" w:rsidP="009272FB">
            <w:pPr>
              <w:jc w:val="center"/>
              <w:rPr>
                <w:sz w:val="12"/>
                <w:szCs w:val="12"/>
              </w:rPr>
            </w:pPr>
            <w:r w:rsidRPr="00466DFA">
              <w:rPr>
                <w:sz w:val="12"/>
                <w:szCs w:val="12"/>
              </w:rPr>
              <w:t>1.2</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3.4.</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 при наличии ведомственных наград и почетных званий в области физической культуры и спорта («Благодарность Министра (Министерства) спорта …», «Почетная грамота Министра (Министерства) спорта…», «Мастер спорта…», «Кандидат в мастера спорта …» и др.)</w:t>
            </w:r>
          </w:p>
        </w:tc>
        <w:tc>
          <w:tcPr>
            <w:tcW w:w="469" w:type="dxa"/>
            <w:vAlign w:val="center"/>
          </w:tcPr>
          <w:p w:rsidR="006C2B1B" w:rsidRPr="00466DFA" w:rsidRDefault="006C2B1B" w:rsidP="009272FB">
            <w:pPr>
              <w:jc w:val="center"/>
              <w:rPr>
                <w:sz w:val="12"/>
                <w:szCs w:val="12"/>
              </w:rPr>
            </w:pPr>
            <w:r w:rsidRPr="00466DFA">
              <w:rPr>
                <w:sz w:val="12"/>
                <w:szCs w:val="12"/>
              </w:rPr>
              <w:t>1.1</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4</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За работу с высокотехнологичным оборудованием</w:t>
            </w:r>
          </w:p>
        </w:tc>
        <w:tc>
          <w:tcPr>
            <w:tcW w:w="469" w:type="dxa"/>
            <w:vAlign w:val="center"/>
          </w:tcPr>
          <w:p w:rsidR="006C2B1B" w:rsidRPr="00466DFA" w:rsidRDefault="006C2B1B" w:rsidP="009272FB">
            <w:pPr>
              <w:jc w:val="center"/>
              <w:rPr>
                <w:sz w:val="12"/>
                <w:szCs w:val="12"/>
              </w:rPr>
            </w:pPr>
            <w:r w:rsidRPr="00466DFA">
              <w:rPr>
                <w:sz w:val="12"/>
                <w:szCs w:val="12"/>
              </w:rPr>
              <w:t>1.8</w:t>
            </w:r>
          </w:p>
        </w:tc>
        <w:tc>
          <w:tcPr>
            <w:tcW w:w="1854" w:type="dxa"/>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5.</w:t>
            </w:r>
          </w:p>
        </w:tc>
        <w:tc>
          <w:tcPr>
            <w:tcW w:w="1984" w:type="dxa"/>
            <w:vAlign w:val="center"/>
          </w:tcPr>
          <w:p w:rsidR="006C2B1B" w:rsidRPr="00466DFA" w:rsidRDefault="006C2B1B" w:rsidP="009272FB">
            <w:pPr>
              <w:autoSpaceDN w:val="0"/>
              <w:adjustRightInd w:val="0"/>
              <w:jc w:val="both"/>
              <w:rPr>
                <w:sz w:val="12"/>
                <w:szCs w:val="12"/>
              </w:rPr>
            </w:pPr>
            <w:r w:rsidRPr="00466DFA">
              <w:rPr>
                <w:sz w:val="12"/>
                <w:szCs w:val="12"/>
              </w:rPr>
              <w:t>Молодым специалистам (в возрасте до 30 лет),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469" w:type="dxa"/>
            <w:vAlign w:val="center"/>
          </w:tcPr>
          <w:p w:rsidR="006C2B1B" w:rsidRPr="00466DFA" w:rsidRDefault="006C2B1B" w:rsidP="009272FB">
            <w:pPr>
              <w:jc w:val="both"/>
              <w:rPr>
                <w:sz w:val="12"/>
                <w:szCs w:val="12"/>
              </w:rPr>
            </w:pPr>
          </w:p>
        </w:tc>
        <w:tc>
          <w:tcPr>
            <w:tcW w:w="1854" w:type="dxa"/>
            <w:vMerge w:val="restart"/>
            <w:vAlign w:val="center"/>
          </w:tcPr>
          <w:p w:rsidR="006C2B1B" w:rsidRPr="00466DFA" w:rsidRDefault="006C2B1B" w:rsidP="009272FB">
            <w:pPr>
              <w:pStyle w:val="p50"/>
              <w:shd w:val="clear" w:color="auto" w:fill="FFFFFF"/>
              <w:spacing w:before="0" w:beforeAutospacing="0" w:after="0" w:afterAutospacing="0"/>
              <w:jc w:val="both"/>
              <w:rPr>
                <w:rStyle w:val="s13"/>
                <w:sz w:val="12"/>
                <w:szCs w:val="12"/>
              </w:rPr>
            </w:pPr>
            <w:r w:rsidRPr="00466DFA">
              <w:rPr>
                <w:rStyle w:val="s13"/>
                <w:sz w:val="12"/>
                <w:szCs w:val="12"/>
              </w:rPr>
              <w:t>Молодыми специалистами являются лица в возрасте до 30 лет:</w:t>
            </w:r>
          </w:p>
          <w:p w:rsidR="006C2B1B" w:rsidRPr="00466DFA" w:rsidRDefault="006C2B1B" w:rsidP="009272FB">
            <w:pPr>
              <w:pStyle w:val="p50"/>
              <w:shd w:val="clear" w:color="auto" w:fill="FFFFFF"/>
              <w:spacing w:before="0" w:beforeAutospacing="0" w:after="0" w:afterAutospacing="0"/>
              <w:jc w:val="both"/>
              <w:rPr>
                <w:sz w:val="12"/>
                <w:szCs w:val="12"/>
              </w:rPr>
            </w:pPr>
            <w:r w:rsidRPr="00466DFA">
              <w:rPr>
                <w:rStyle w:val="s13"/>
                <w:sz w:val="12"/>
                <w:szCs w:val="12"/>
              </w:rPr>
              <w:t xml:space="preserve"> заключившие трудовой договор сразу после </w:t>
            </w:r>
            <w:r w:rsidRPr="00466DFA">
              <w:rPr>
                <w:sz w:val="12"/>
                <w:szCs w:val="12"/>
              </w:rPr>
              <w:t>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6C2B1B" w:rsidRPr="00466DFA" w:rsidRDefault="006C2B1B" w:rsidP="009272FB">
            <w:pPr>
              <w:pStyle w:val="p16"/>
              <w:shd w:val="clear" w:color="auto" w:fill="FFFFFF"/>
              <w:spacing w:before="0" w:beforeAutospacing="0" w:after="0" w:afterAutospacing="0"/>
              <w:jc w:val="both"/>
              <w:rPr>
                <w:sz w:val="12"/>
                <w:szCs w:val="12"/>
              </w:rPr>
            </w:pPr>
            <w:proofErr w:type="gramStart"/>
            <w:r w:rsidRPr="00466DFA">
              <w:rPr>
                <w:sz w:val="12"/>
                <w:szCs w:val="12"/>
              </w:rPr>
              <w:t>имеющие</w:t>
            </w:r>
            <w:proofErr w:type="gramEnd"/>
            <w:r w:rsidRPr="00466DFA">
              <w:rPr>
                <w:sz w:val="12"/>
                <w:szCs w:val="12"/>
              </w:rPr>
              <w:t xml:space="preserve"> законченное высшее (среднее) профессиональное образование;</w:t>
            </w:r>
          </w:p>
          <w:p w:rsidR="006C2B1B" w:rsidRPr="00466DFA" w:rsidRDefault="006C2B1B" w:rsidP="009272FB">
            <w:pPr>
              <w:pStyle w:val="p16"/>
              <w:shd w:val="clear" w:color="auto" w:fill="FFFFFF"/>
              <w:spacing w:before="0" w:beforeAutospacing="0" w:after="0" w:afterAutospacing="0"/>
              <w:jc w:val="both"/>
              <w:rPr>
                <w:sz w:val="12"/>
                <w:szCs w:val="12"/>
              </w:rPr>
            </w:pPr>
            <w:r w:rsidRPr="00466DFA">
              <w:rPr>
                <w:sz w:val="12"/>
                <w:szCs w:val="12"/>
              </w:rPr>
              <w:t>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6C2B1B" w:rsidRPr="00466DFA" w:rsidRDefault="006C2B1B" w:rsidP="009272FB">
            <w:pPr>
              <w:pStyle w:val="p16"/>
              <w:shd w:val="clear" w:color="auto" w:fill="FFFFFF"/>
              <w:spacing w:before="0" w:beforeAutospacing="0" w:after="0" w:afterAutospacing="0"/>
              <w:jc w:val="both"/>
              <w:rPr>
                <w:sz w:val="12"/>
                <w:szCs w:val="12"/>
              </w:rPr>
            </w:pPr>
            <w:r w:rsidRPr="00466DFA">
              <w:rPr>
                <w:sz w:val="12"/>
                <w:szCs w:val="12"/>
              </w:rPr>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6C2B1B" w:rsidRPr="00466DFA" w:rsidRDefault="006C2B1B" w:rsidP="009272FB">
            <w:pPr>
              <w:pStyle w:val="p16"/>
              <w:shd w:val="clear" w:color="auto" w:fill="FFFFFF"/>
              <w:spacing w:before="0" w:beforeAutospacing="0" w:after="0" w:afterAutospacing="0"/>
              <w:jc w:val="both"/>
              <w:rPr>
                <w:sz w:val="12"/>
                <w:szCs w:val="12"/>
              </w:rPr>
            </w:pPr>
            <w:proofErr w:type="gramStart"/>
            <w:r w:rsidRPr="00466DFA">
              <w:rPr>
                <w:sz w:val="12"/>
                <w:szCs w:val="12"/>
              </w:rPr>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w:t>
            </w:r>
            <w:proofErr w:type="gramEnd"/>
            <w:r w:rsidRPr="00466DFA">
              <w:rPr>
                <w:sz w:val="12"/>
                <w:szCs w:val="12"/>
              </w:rPr>
              <w:t xml:space="preserve"> </w:t>
            </w:r>
            <w:proofErr w:type="gramStart"/>
            <w:r w:rsidRPr="00466DFA">
              <w:rPr>
                <w:sz w:val="12"/>
                <w:szCs w:val="12"/>
              </w:rPr>
              <w:t>с даты трудоустройства</w:t>
            </w:r>
            <w:proofErr w:type="gramEnd"/>
            <w:r w:rsidRPr="00466DFA">
              <w:rPr>
                <w:sz w:val="12"/>
                <w:szCs w:val="12"/>
              </w:rPr>
              <w:t xml:space="preserve"> в образовательные организации в качестве специалистов по окончании указанных событий и при представлении подтверждающих документов.</w:t>
            </w:r>
          </w:p>
          <w:p w:rsidR="006C2B1B" w:rsidRPr="00466DFA" w:rsidRDefault="006C2B1B" w:rsidP="009272FB">
            <w:pPr>
              <w:jc w:val="both"/>
              <w:rPr>
                <w:color w:val="FF0000"/>
                <w:sz w:val="12"/>
                <w:szCs w:val="12"/>
              </w:rPr>
            </w:pPr>
            <w:r w:rsidRPr="00466DFA">
              <w:rPr>
                <w:sz w:val="12"/>
                <w:szCs w:val="12"/>
              </w:rPr>
              <w:t xml:space="preserve">Молодым специалистам, совмещавшим обучение в учебном заведении с работой в учреждениях образования (при </w:t>
            </w:r>
            <w:r w:rsidRPr="00466DFA">
              <w:rPr>
                <w:sz w:val="12"/>
                <w:szCs w:val="12"/>
              </w:rPr>
              <w:lastRenderedPageBreak/>
              <w:t xml:space="preserve">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w:t>
            </w:r>
            <w:proofErr w:type="gramStart"/>
            <w:r w:rsidRPr="00466DFA">
              <w:rPr>
                <w:sz w:val="12"/>
                <w:szCs w:val="12"/>
              </w:rPr>
              <w:t>с даты окончания</w:t>
            </w:r>
            <w:proofErr w:type="gramEnd"/>
            <w:r w:rsidRPr="00466DFA">
              <w:rPr>
                <w:sz w:val="12"/>
                <w:szCs w:val="12"/>
              </w:rPr>
              <w:t xml:space="preserve"> образовательной организации</w:t>
            </w: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5.1.</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 с организацией дополнительного образования, расположенной в городской местности или  в поселке городского типа;</w:t>
            </w:r>
          </w:p>
        </w:tc>
        <w:tc>
          <w:tcPr>
            <w:tcW w:w="469" w:type="dxa"/>
            <w:vAlign w:val="center"/>
          </w:tcPr>
          <w:p w:rsidR="006C2B1B" w:rsidRPr="00466DFA" w:rsidRDefault="006C2B1B" w:rsidP="009272FB">
            <w:pPr>
              <w:jc w:val="center"/>
              <w:rPr>
                <w:sz w:val="12"/>
                <w:szCs w:val="12"/>
              </w:rPr>
            </w:pPr>
            <w:r w:rsidRPr="00466DFA">
              <w:rPr>
                <w:sz w:val="12"/>
                <w:szCs w:val="12"/>
              </w:rPr>
              <w:t>1.2</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5.2.</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 с организацией дополнительного образования, расположенной в городской местности или  в поселке городского типа, при наличии диплома с отличием;</w:t>
            </w:r>
          </w:p>
        </w:tc>
        <w:tc>
          <w:tcPr>
            <w:tcW w:w="469" w:type="dxa"/>
            <w:vAlign w:val="center"/>
          </w:tcPr>
          <w:p w:rsidR="006C2B1B" w:rsidRPr="00466DFA" w:rsidRDefault="006C2B1B" w:rsidP="009272FB">
            <w:pPr>
              <w:jc w:val="center"/>
              <w:rPr>
                <w:sz w:val="12"/>
                <w:szCs w:val="12"/>
              </w:rPr>
            </w:pPr>
            <w:r w:rsidRPr="00466DFA">
              <w:rPr>
                <w:sz w:val="12"/>
                <w:szCs w:val="12"/>
              </w:rPr>
              <w:t>1.25</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5.3.</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 с организацией дополнительного образования, расположенной в сельской местности;</w:t>
            </w:r>
          </w:p>
        </w:tc>
        <w:tc>
          <w:tcPr>
            <w:tcW w:w="469" w:type="dxa"/>
            <w:vAlign w:val="center"/>
          </w:tcPr>
          <w:p w:rsidR="006C2B1B" w:rsidRPr="00466DFA" w:rsidRDefault="006C2B1B" w:rsidP="009272FB">
            <w:pPr>
              <w:jc w:val="center"/>
              <w:rPr>
                <w:sz w:val="12"/>
                <w:szCs w:val="12"/>
              </w:rPr>
            </w:pPr>
            <w:r w:rsidRPr="00466DFA">
              <w:rPr>
                <w:sz w:val="12"/>
                <w:szCs w:val="12"/>
              </w:rPr>
              <w:t>1.25</w:t>
            </w:r>
          </w:p>
        </w:tc>
        <w:tc>
          <w:tcPr>
            <w:tcW w:w="1854" w:type="dxa"/>
            <w:vMerge/>
            <w:vAlign w:val="center"/>
          </w:tcPr>
          <w:p w:rsidR="006C2B1B" w:rsidRPr="00466DFA" w:rsidRDefault="006C2B1B" w:rsidP="009272FB">
            <w:pPr>
              <w:jc w:val="both"/>
              <w:rPr>
                <w:color w:val="FF0000"/>
                <w:sz w:val="12"/>
                <w:szCs w:val="12"/>
              </w:rPr>
            </w:pPr>
          </w:p>
        </w:tc>
      </w:tr>
      <w:tr w:rsidR="006C2B1B" w:rsidRPr="00466DFA" w:rsidTr="00324E7D">
        <w:tc>
          <w:tcPr>
            <w:tcW w:w="359" w:type="dxa"/>
            <w:vAlign w:val="center"/>
          </w:tcPr>
          <w:p w:rsidR="006C2B1B" w:rsidRPr="00466DFA" w:rsidRDefault="006C2B1B" w:rsidP="009272FB">
            <w:pPr>
              <w:jc w:val="both"/>
              <w:rPr>
                <w:sz w:val="12"/>
                <w:szCs w:val="12"/>
              </w:rPr>
            </w:pPr>
            <w:r w:rsidRPr="00466DFA">
              <w:rPr>
                <w:sz w:val="12"/>
                <w:szCs w:val="12"/>
              </w:rPr>
              <w:t>5.4.</w:t>
            </w:r>
          </w:p>
        </w:tc>
        <w:tc>
          <w:tcPr>
            <w:tcW w:w="1984" w:type="dxa"/>
            <w:vAlign w:val="center"/>
          </w:tcPr>
          <w:p w:rsidR="006C2B1B" w:rsidRPr="00466DFA" w:rsidRDefault="006C2B1B" w:rsidP="009272FB">
            <w:pPr>
              <w:widowControl w:val="0"/>
              <w:suppressAutoHyphens/>
              <w:autoSpaceDE w:val="0"/>
              <w:jc w:val="both"/>
              <w:rPr>
                <w:sz w:val="12"/>
                <w:szCs w:val="12"/>
              </w:rPr>
            </w:pPr>
            <w:r w:rsidRPr="00466DFA">
              <w:rPr>
                <w:sz w:val="12"/>
                <w:szCs w:val="12"/>
              </w:rPr>
              <w:t>- с организацией дополнительного образования, расположенной в сельской местности, при наличии диплома с отличием.</w:t>
            </w:r>
          </w:p>
        </w:tc>
        <w:tc>
          <w:tcPr>
            <w:tcW w:w="469" w:type="dxa"/>
            <w:vAlign w:val="center"/>
          </w:tcPr>
          <w:p w:rsidR="006C2B1B" w:rsidRPr="00466DFA" w:rsidRDefault="006C2B1B" w:rsidP="009272FB">
            <w:pPr>
              <w:jc w:val="center"/>
              <w:rPr>
                <w:sz w:val="12"/>
                <w:szCs w:val="12"/>
              </w:rPr>
            </w:pPr>
            <w:r w:rsidRPr="00466DFA">
              <w:rPr>
                <w:sz w:val="12"/>
                <w:szCs w:val="12"/>
              </w:rPr>
              <w:t>1.3</w:t>
            </w:r>
          </w:p>
        </w:tc>
        <w:tc>
          <w:tcPr>
            <w:tcW w:w="1854" w:type="dxa"/>
            <w:vMerge/>
            <w:vAlign w:val="center"/>
          </w:tcPr>
          <w:p w:rsidR="006C2B1B" w:rsidRPr="00466DFA" w:rsidRDefault="006C2B1B" w:rsidP="009272FB">
            <w:pPr>
              <w:jc w:val="both"/>
              <w:rPr>
                <w:color w:val="FF0000"/>
                <w:sz w:val="12"/>
                <w:szCs w:val="12"/>
              </w:rPr>
            </w:pPr>
          </w:p>
        </w:tc>
      </w:tr>
    </w:tbl>
    <w:p w:rsidR="006C2B1B" w:rsidRPr="00466DFA" w:rsidRDefault="006C2B1B" w:rsidP="009272FB">
      <w:pPr>
        <w:jc w:val="both"/>
        <w:rPr>
          <w:sz w:val="16"/>
          <w:szCs w:val="16"/>
        </w:rPr>
      </w:pPr>
      <w:r w:rsidRPr="00466DFA">
        <w:rPr>
          <w:sz w:val="16"/>
          <w:szCs w:val="16"/>
        </w:rPr>
        <w:lastRenderedPageBreak/>
        <w:t>5.2. При наличии нескольких оснований для установления постоянных повышающих надбавок расчет коэффициента постоянных повышающих надбавок к окладу производится по формуле:</w:t>
      </w:r>
    </w:p>
    <w:p w:rsidR="006C2B1B" w:rsidRPr="00466DFA" w:rsidRDefault="00324E7D" w:rsidP="009272FB">
      <w:pPr>
        <w:jc w:val="both"/>
        <w:rPr>
          <w:sz w:val="16"/>
          <w:szCs w:val="16"/>
        </w:rPr>
      </w:pPr>
      <w:r w:rsidRPr="00466DFA">
        <w:rPr>
          <w:position w:val="-12"/>
          <w:sz w:val="16"/>
          <w:szCs w:val="16"/>
        </w:rPr>
        <w:object w:dxaOrig="2940" w:dyaOrig="360">
          <v:shape id="_x0000_i1029" type="#_x0000_t75" style="width:120pt;height:15pt" o:ole="">
            <v:imagedata r:id="rId22" o:title=""/>
          </v:shape>
          <o:OLEObject Type="Embed" ProgID="Equation.3" ShapeID="_x0000_i1029" DrawAspect="Content" ObjectID="_1592902318" r:id="rId23"/>
        </w:object>
      </w:r>
    </w:p>
    <w:p w:rsidR="006C2B1B" w:rsidRPr="00466DFA" w:rsidRDefault="006C2B1B" w:rsidP="009272FB">
      <w:pPr>
        <w:jc w:val="both"/>
        <w:rPr>
          <w:sz w:val="16"/>
          <w:szCs w:val="16"/>
        </w:rPr>
      </w:pPr>
      <w:r w:rsidRPr="00466DFA">
        <w:rPr>
          <w:sz w:val="16"/>
          <w:szCs w:val="16"/>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6C2B1B" w:rsidRPr="00466DFA" w:rsidRDefault="006C2B1B" w:rsidP="009272FB">
      <w:pPr>
        <w:jc w:val="both"/>
        <w:rPr>
          <w:bCs/>
          <w:sz w:val="16"/>
          <w:szCs w:val="16"/>
        </w:rPr>
      </w:pPr>
      <w:r w:rsidRPr="00466DFA">
        <w:rPr>
          <w:bCs/>
          <w:sz w:val="16"/>
          <w:szCs w:val="16"/>
        </w:rPr>
        <w:t>5.4. Особенности расчета заработной платы педагогических работников в организации дополнительного образования.</w:t>
      </w:r>
    </w:p>
    <w:p w:rsidR="006C2B1B" w:rsidRPr="00466DFA" w:rsidRDefault="006C2B1B" w:rsidP="009272FB">
      <w:pPr>
        <w:jc w:val="both"/>
        <w:rPr>
          <w:sz w:val="16"/>
          <w:szCs w:val="16"/>
        </w:rPr>
      </w:pPr>
      <w:r w:rsidRPr="00466DFA">
        <w:rPr>
          <w:sz w:val="16"/>
          <w:szCs w:val="16"/>
        </w:rPr>
        <w:t>Размер месячного оклада (должностного оклада) педагогических работников определяется по следующей формуле:</w:t>
      </w:r>
    </w:p>
    <w:p w:rsidR="006C2B1B" w:rsidRPr="00466DFA" w:rsidRDefault="00324E7D" w:rsidP="009272FB">
      <w:pPr>
        <w:jc w:val="both"/>
        <w:rPr>
          <w:sz w:val="16"/>
          <w:szCs w:val="16"/>
        </w:rPr>
      </w:pPr>
      <w:r w:rsidRPr="00466DFA">
        <w:rPr>
          <w:position w:val="-24"/>
          <w:sz w:val="16"/>
          <w:szCs w:val="16"/>
        </w:rPr>
        <w:object w:dxaOrig="2720" w:dyaOrig="639">
          <v:shape id="_x0000_i1030" type="#_x0000_t75" style="width:82.5pt;height:18.75pt" o:ole="">
            <v:imagedata r:id="rId24" o:title=""/>
          </v:shape>
          <o:OLEObject Type="Embed" ProgID="Equation.3" ShapeID="_x0000_i1030" DrawAspect="Content" ObjectID="_1592902319" r:id="rId25"/>
        </w:object>
      </w:r>
      <w:r w:rsidR="006C2B1B" w:rsidRPr="00466DFA">
        <w:rPr>
          <w:sz w:val="16"/>
          <w:szCs w:val="16"/>
        </w:rPr>
        <w:t xml:space="preserve"> , где:</w:t>
      </w:r>
    </w:p>
    <w:p w:rsidR="006C2B1B" w:rsidRPr="00466DFA" w:rsidRDefault="006C2B1B" w:rsidP="009272FB">
      <w:pPr>
        <w:jc w:val="both"/>
        <w:rPr>
          <w:sz w:val="16"/>
          <w:szCs w:val="16"/>
        </w:rPr>
      </w:pPr>
      <w:r w:rsidRPr="00466DFA">
        <w:rPr>
          <w:bCs/>
          <w:sz w:val="16"/>
          <w:szCs w:val="16"/>
        </w:rPr>
        <w:t>Од</w:t>
      </w:r>
      <w:r w:rsidRPr="00466DFA">
        <w:rPr>
          <w:sz w:val="16"/>
          <w:szCs w:val="16"/>
        </w:rPr>
        <w:t xml:space="preserve"> – оклад (должностной оклад) педагогического работника;</w:t>
      </w:r>
    </w:p>
    <w:p w:rsidR="006C2B1B" w:rsidRPr="00466DFA" w:rsidRDefault="006C2B1B" w:rsidP="009272FB">
      <w:pPr>
        <w:jc w:val="both"/>
        <w:rPr>
          <w:sz w:val="16"/>
          <w:szCs w:val="16"/>
        </w:rPr>
      </w:pPr>
      <w:proofErr w:type="gramStart"/>
      <w:r w:rsidRPr="00466DFA">
        <w:rPr>
          <w:bCs/>
          <w:sz w:val="16"/>
          <w:szCs w:val="16"/>
        </w:rPr>
        <w:t>Б</w:t>
      </w:r>
      <w:proofErr w:type="gramEnd"/>
      <w:r w:rsidRPr="00466DFA">
        <w:rPr>
          <w:bCs/>
          <w:sz w:val="16"/>
          <w:szCs w:val="16"/>
        </w:rPr>
        <w:t xml:space="preserve"> </w:t>
      </w:r>
      <w:r w:rsidRPr="00466DFA">
        <w:rPr>
          <w:sz w:val="16"/>
          <w:szCs w:val="16"/>
        </w:rPr>
        <w:t>–  оклад по ПКГ (Приложение №1 к настоящему положению);</w:t>
      </w:r>
    </w:p>
    <w:p w:rsidR="006C2B1B" w:rsidRPr="00466DFA" w:rsidRDefault="006C2B1B" w:rsidP="009272FB">
      <w:pPr>
        <w:jc w:val="both"/>
        <w:rPr>
          <w:sz w:val="16"/>
          <w:szCs w:val="16"/>
        </w:rPr>
      </w:pPr>
      <w:r w:rsidRPr="00466DFA">
        <w:rPr>
          <w:bCs/>
          <w:sz w:val="16"/>
          <w:szCs w:val="16"/>
        </w:rPr>
        <w:t>К</w:t>
      </w:r>
      <w:r w:rsidRPr="00466DFA">
        <w:rPr>
          <w:bCs/>
          <w:sz w:val="16"/>
          <w:szCs w:val="16"/>
          <w:vertAlign w:val="subscript"/>
        </w:rPr>
        <w:t>с</w:t>
      </w:r>
      <w:r w:rsidRPr="00466DFA">
        <w:rPr>
          <w:sz w:val="16"/>
          <w:szCs w:val="16"/>
        </w:rPr>
        <w:t xml:space="preserve"> - коэффициент удорожания по местонахождению организации дополнительного образования (город - 1, село - 1,25);</w:t>
      </w:r>
    </w:p>
    <w:p w:rsidR="006C2B1B" w:rsidRPr="00466DFA" w:rsidRDefault="006C2B1B" w:rsidP="009272FB">
      <w:pPr>
        <w:jc w:val="both"/>
        <w:rPr>
          <w:sz w:val="16"/>
          <w:szCs w:val="16"/>
        </w:rPr>
      </w:pPr>
      <w:proofErr w:type="spellStart"/>
      <w:r w:rsidRPr="00466DFA">
        <w:rPr>
          <w:bCs/>
          <w:sz w:val="16"/>
          <w:szCs w:val="16"/>
        </w:rPr>
        <w:t>К</w:t>
      </w:r>
      <w:r w:rsidRPr="00466DFA">
        <w:rPr>
          <w:bCs/>
          <w:sz w:val="16"/>
          <w:szCs w:val="16"/>
          <w:vertAlign w:val="subscript"/>
        </w:rPr>
        <w:t>н</w:t>
      </w:r>
      <w:proofErr w:type="spellEnd"/>
      <w:r w:rsidRPr="00466DFA">
        <w:rPr>
          <w:sz w:val="16"/>
          <w:szCs w:val="1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6C2B1B" w:rsidRPr="00466DFA" w:rsidRDefault="006C2B1B" w:rsidP="009272FB">
      <w:pPr>
        <w:jc w:val="both"/>
        <w:rPr>
          <w:sz w:val="16"/>
          <w:szCs w:val="16"/>
        </w:rPr>
      </w:pPr>
      <w:proofErr w:type="spellStart"/>
      <w:r w:rsidRPr="00466DFA">
        <w:rPr>
          <w:bCs/>
          <w:sz w:val="16"/>
          <w:szCs w:val="16"/>
        </w:rPr>
        <w:t>Фн</w:t>
      </w:r>
      <w:proofErr w:type="spellEnd"/>
      <w:r w:rsidRPr="00466DFA">
        <w:rPr>
          <w:sz w:val="16"/>
          <w:szCs w:val="16"/>
        </w:rPr>
        <w:t xml:space="preserve"> - фактическая педагогическая нагрузка в неделю;</w:t>
      </w:r>
    </w:p>
    <w:p w:rsidR="006C2B1B" w:rsidRPr="00466DFA" w:rsidRDefault="006C2B1B" w:rsidP="009272FB">
      <w:pPr>
        <w:jc w:val="both"/>
        <w:rPr>
          <w:sz w:val="16"/>
          <w:szCs w:val="16"/>
        </w:rPr>
      </w:pPr>
      <w:proofErr w:type="spellStart"/>
      <w:r w:rsidRPr="00466DFA">
        <w:rPr>
          <w:bCs/>
          <w:sz w:val="16"/>
          <w:szCs w:val="16"/>
        </w:rPr>
        <w:t>Нчс</w:t>
      </w:r>
      <w:proofErr w:type="spellEnd"/>
      <w:r w:rsidRPr="00466DFA">
        <w:rPr>
          <w:sz w:val="16"/>
          <w:szCs w:val="16"/>
        </w:rPr>
        <w:t xml:space="preserve"> - норма часов педагогической работы в неделю за ставку заработной платы.</w:t>
      </w:r>
    </w:p>
    <w:p w:rsidR="006C2B1B" w:rsidRPr="00466DFA" w:rsidRDefault="006C2B1B" w:rsidP="009272FB">
      <w:pPr>
        <w:jc w:val="both"/>
        <w:rPr>
          <w:spacing w:val="-4"/>
          <w:sz w:val="16"/>
          <w:szCs w:val="16"/>
        </w:rPr>
      </w:pPr>
      <w:r w:rsidRPr="00466DFA">
        <w:rPr>
          <w:spacing w:val="-4"/>
          <w:sz w:val="16"/>
          <w:szCs w:val="16"/>
        </w:rPr>
        <w:t>В пределах фонда оплаты труда в организациях дополнительного образования педагогическим работникам могут быть установлены дополнительные коэффициенты.</w:t>
      </w:r>
    </w:p>
    <w:p w:rsidR="006C2B1B" w:rsidRPr="00466DFA" w:rsidRDefault="006C2B1B" w:rsidP="009272FB">
      <w:pPr>
        <w:shd w:val="clear" w:color="auto" w:fill="FFFFFF"/>
        <w:autoSpaceDN w:val="0"/>
        <w:adjustRightInd w:val="0"/>
        <w:jc w:val="both"/>
        <w:rPr>
          <w:sz w:val="16"/>
          <w:szCs w:val="16"/>
        </w:rPr>
      </w:pPr>
      <w:proofErr w:type="gramStart"/>
      <w:r w:rsidRPr="00466DFA">
        <w:rPr>
          <w:sz w:val="16"/>
          <w:szCs w:val="16"/>
        </w:rPr>
        <w:t>К</w:t>
      </w:r>
      <w:proofErr w:type="gramEnd"/>
      <w:r w:rsidRPr="00466DFA">
        <w:rPr>
          <w:sz w:val="16"/>
          <w:szCs w:val="16"/>
        </w:rPr>
        <w:t xml:space="preserve"> - индивидуальный коэффициент  для организации дополнительного образования с учетом месячного ФОТ педагогов,  который рассчитывается по формуле </w:t>
      </w:r>
    </w:p>
    <w:p w:rsidR="006C2B1B" w:rsidRPr="00466DFA" w:rsidRDefault="00324E7D" w:rsidP="009272FB">
      <w:pPr>
        <w:shd w:val="clear" w:color="auto" w:fill="FFFFFF"/>
        <w:autoSpaceDN w:val="0"/>
        <w:adjustRightInd w:val="0"/>
        <w:jc w:val="center"/>
        <w:rPr>
          <w:sz w:val="16"/>
          <w:szCs w:val="16"/>
        </w:rPr>
      </w:pPr>
      <w:r w:rsidRPr="00466DFA">
        <w:rPr>
          <w:position w:val="-32"/>
          <w:sz w:val="16"/>
          <w:szCs w:val="16"/>
        </w:rPr>
        <w:object w:dxaOrig="1180" w:dyaOrig="700">
          <v:shape id="_x0000_i1031" type="#_x0000_t75" style="width:33.75pt;height:21pt" o:ole="">
            <v:imagedata r:id="rId26" o:title=""/>
          </v:shape>
          <o:OLEObject Type="Embed" ProgID="Equation.3" ShapeID="_x0000_i1031" DrawAspect="Content" ObjectID="_1592902320" r:id="rId27"/>
        </w:object>
      </w:r>
      <w:r w:rsidR="006C2B1B" w:rsidRPr="00466DFA">
        <w:rPr>
          <w:sz w:val="16"/>
          <w:szCs w:val="16"/>
        </w:rPr>
        <w:t>,</w:t>
      </w:r>
    </w:p>
    <w:p w:rsidR="006C2B1B" w:rsidRPr="00466DFA" w:rsidRDefault="006C2B1B" w:rsidP="009272FB">
      <w:pPr>
        <w:shd w:val="clear" w:color="auto" w:fill="FFFFFF"/>
        <w:autoSpaceDN w:val="0"/>
        <w:adjustRightInd w:val="0"/>
        <w:rPr>
          <w:sz w:val="16"/>
          <w:szCs w:val="16"/>
        </w:rPr>
      </w:pPr>
      <w:r w:rsidRPr="00466DFA">
        <w:rPr>
          <w:sz w:val="16"/>
          <w:szCs w:val="16"/>
        </w:rPr>
        <w:t xml:space="preserve">где: </w:t>
      </w:r>
    </w:p>
    <w:p w:rsidR="006C2B1B" w:rsidRPr="00466DFA" w:rsidRDefault="006C2B1B" w:rsidP="009272FB">
      <w:pPr>
        <w:pStyle w:val="afd"/>
        <w:jc w:val="both"/>
        <w:rPr>
          <w:sz w:val="16"/>
          <w:szCs w:val="16"/>
        </w:rPr>
      </w:pPr>
      <w:r w:rsidRPr="00466DFA">
        <w:rPr>
          <w:i/>
          <w:iCs/>
          <w:sz w:val="16"/>
          <w:szCs w:val="16"/>
        </w:rPr>
        <w:t>ФОТ</w:t>
      </w:r>
      <w:r w:rsidRPr="00466DFA">
        <w:rPr>
          <w:sz w:val="16"/>
          <w:szCs w:val="16"/>
        </w:rPr>
        <w:t xml:space="preserve"> – фонд оплаты труда педагогов, полученный при распределении </w:t>
      </w:r>
      <w:proofErr w:type="gramStart"/>
      <w:r w:rsidRPr="00466DFA">
        <w:rPr>
          <w:sz w:val="16"/>
          <w:szCs w:val="16"/>
        </w:rPr>
        <w:t>фонда оплаты труда организации дополнительного образования</w:t>
      </w:r>
      <w:proofErr w:type="gramEnd"/>
      <w:r w:rsidRPr="00466DFA">
        <w:rPr>
          <w:sz w:val="16"/>
          <w:szCs w:val="16"/>
        </w:rPr>
        <w:t>;</w:t>
      </w:r>
    </w:p>
    <w:p w:rsidR="006C2B1B" w:rsidRPr="00466DFA" w:rsidRDefault="006C2B1B" w:rsidP="009272FB">
      <w:pPr>
        <w:pStyle w:val="afd"/>
        <w:jc w:val="both"/>
        <w:rPr>
          <w:sz w:val="16"/>
          <w:szCs w:val="16"/>
        </w:rPr>
      </w:pPr>
      <w:proofErr w:type="spellStart"/>
      <w:r w:rsidRPr="00466DFA">
        <w:rPr>
          <w:i/>
          <w:iCs/>
          <w:sz w:val="16"/>
          <w:szCs w:val="16"/>
        </w:rPr>
        <w:t>ФОТ</w:t>
      </w:r>
      <w:r w:rsidRPr="00466DFA">
        <w:rPr>
          <w:i/>
          <w:iCs/>
          <w:sz w:val="16"/>
          <w:szCs w:val="16"/>
          <w:vertAlign w:val="subscript"/>
        </w:rPr>
        <w:t>ф</w:t>
      </w:r>
      <w:proofErr w:type="spellEnd"/>
      <w:r w:rsidRPr="00466DFA">
        <w:rPr>
          <w:sz w:val="16"/>
          <w:szCs w:val="16"/>
        </w:rPr>
        <w:t xml:space="preserve"> – фонд оплаты труда педагогов, фактически сложившийся при расчете заработной платы педагогических работников.</w:t>
      </w:r>
    </w:p>
    <w:p w:rsidR="006C2B1B" w:rsidRPr="00466DFA" w:rsidRDefault="006C2B1B" w:rsidP="009272FB">
      <w:pPr>
        <w:shd w:val="clear" w:color="auto" w:fill="FFFFFF"/>
        <w:autoSpaceDN w:val="0"/>
        <w:adjustRightInd w:val="0"/>
        <w:rPr>
          <w:sz w:val="16"/>
          <w:szCs w:val="16"/>
        </w:rPr>
      </w:pPr>
      <w:r w:rsidRPr="00466DFA">
        <w:rPr>
          <w:sz w:val="16"/>
          <w:szCs w:val="16"/>
        </w:rPr>
        <w:t>Индивидуальный коэффициент (К) не может быть менее 1, в случае если при расчете значение (К) меньше 1, то применяется (К) = 1.</w:t>
      </w:r>
    </w:p>
    <w:p w:rsidR="006C2B1B" w:rsidRPr="00466DFA" w:rsidRDefault="006C2B1B" w:rsidP="009272FB">
      <w:pPr>
        <w:jc w:val="center"/>
        <w:rPr>
          <w:sz w:val="16"/>
          <w:szCs w:val="16"/>
        </w:rPr>
      </w:pPr>
      <w:r w:rsidRPr="00466DFA">
        <w:rPr>
          <w:sz w:val="16"/>
          <w:szCs w:val="16"/>
        </w:rPr>
        <w:t>6. Расчет заработной платы руководителя</w:t>
      </w:r>
    </w:p>
    <w:p w:rsidR="006C2B1B" w:rsidRPr="00466DFA" w:rsidRDefault="006C2B1B" w:rsidP="009272FB">
      <w:pPr>
        <w:jc w:val="both"/>
        <w:rPr>
          <w:sz w:val="16"/>
          <w:szCs w:val="16"/>
        </w:rPr>
      </w:pPr>
      <w:r w:rsidRPr="00466DFA">
        <w:rPr>
          <w:sz w:val="16"/>
          <w:szCs w:val="16"/>
        </w:rPr>
        <w:t>6.1. Заработная плата руководителя формируется из оклада (должностного оклада), выплат компенсационного характера и стимулирующих (в том числе единовременной материальной помощи при уходе в очередной отпуск) и рассчитывается по следующей формуле:</w:t>
      </w:r>
    </w:p>
    <w:p w:rsidR="006C2B1B" w:rsidRPr="00466DFA" w:rsidRDefault="006C2B1B" w:rsidP="009272FB">
      <w:pPr>
        <w:jc w:val="both"/>
        <w:rPr>
          <w:sz w:val="16"/>
          <w:szCs w:val="16"/>
        </w:rPr>
      </w:pPr>
      <w:proofErr w:type="spellStart"/>
      <w:r w:rsidRPr="00466DFA">
        <w:rPr>
          <w:bCs/>
          <w:sz w:val="16"/>
          <w:szCs w:val="16"/>
        </w:rPr>
        <w:t>Зп</w:t>
      </w:r>
      <w:r w:rsidRPr="00466DFA">
        <w:rPr>
          <w:bCs/>
          <w:sz w:val="16"/>
          <w:szCs w:val="16"/>
          <w:vertAlign w:val="subscript"/>
        </w:rPr>
        <w:t>р</w:t>
      </w:r>
      <w:proofErr w:type="spellEnd"/>
      <w:r w:rsidRPr="00466DFA">
        <w:rPr>
          <w:bCs/>
          <w:sz w:val="16"/>
          <w:szCs w:val="16"/>
        </w:rPr>
        <w:t xml:space="preserve"> = </w:t>
      </w:r>
      <w:proofErr w:type="spellStart"/>
      <w:r w:rsidRPr="00466DFA">
        <w:rPr>
          <w:bCs/>
          <w:sz w:val="16"/>
          <w:szCs w:val="16"/>
        </w:rPr>
        <w:t>Од</w:t>
      </w:r>
      <w:r w:rsidRPr="00466DFA">
        <w:rPr>
          <w:bCs/>
          <w:sz w:val="16"/>
          <w:szCs w:val="16"/>
          <w:vertAlign w:val="subscript"/>
        </w:rPr>
        <w:t>р</w:t>
      </w:r>
      <w:proofErr w:type="gramStart"/>
      <w:r w:rsidRPr="00466DFA">
        <w:rPr>
          <w:bCs/>
          <w:sz w:val="16"/>
          <w:szCs w:val="16"/>
        </w:rPr>
        <w:t>+К</w:t>
      </w:r>
      <w:proofErr w:type="gramEnd"/>
      <w:r w:rsidRPr="00466DFA">
        <w:rPr>
          <w:bCs/>
          <w:sz w:val="16"/>
          <w:szCs w:val="16"/>
        </w:rPr>
        <w:t>+С</w:t>
      </w:r>
      <w:r w:rsidRPr="00466DFA">
        <w:rPr>
          <w:bCs/>
          <w:sz w:val="16"/>
          <w:szCs w:val="16"/>
          <w:vertAlign w:val="subscript"/>
        </w:rPr>
        <w:t>р</w:t>
      </w:r>
      <w:r w:rsidRPr="00466DFA">
        <w:rPr>
          <w:bCs/>
          <w:sz w:val="16"/>
          <w:szCs w:val="16"/>
        </w:rPr>
        <w:t>+Мп</w:t>
      </w:r>
      <w:r w:rsidRPr="00466DFA">
        <w:rPr>
          <w:bCs/>
          <w:sz w:val="16"/>
          <w:szCs w:val="16"/>
          <w:vertAlign w:val="subscript"/>
        </w:rPr>
        <w:t>р</w:t>
      </w:r>
      <w:proofErr w:type="spellEnd"/>
      <w:r w:rsidRPr="00466DFA">
        <w:rPr>
          <w:sz w:val="16"/>
          <w:szCs w:val="16"/>
        </w:rPr>
        <w:t xml:space="preserve">, где: </w:t>
      </w:r>
    </w:p>
    <w:p w:rsidR="006C2B1B" w:rsidRPr="00466DFA" w:rsidRDefault="006C2B1B" w:rsidP="009272FB">
      <w:pPr>
        <w:jc w:val="both"/>
        <w:rPr>
          <w:sz w:val="16"/>
          <w:szCs w:val="16"/>
        </w:rPr>
      </w:pPr>
      <w:proofErr w:type="spellStart"/>
      <w:r w:rsidRPr="00466DFA">
        <w:rPr>
          <w:bCs/>
          <w:sz w:val="16"/>
          <w:szCs w:val="16"/>
        </w:rPr>
        <w:t>Зп</w:t>
      </w:r>
      <w:r w:rsidRPr="00466DFA">
        <w:rPr>
          <w:bCs/>
          <w:sz w:val="16"/>
          <w:szCs w:val="16"/>
          <w:vertAlign w:val="subscript"/>
        </w:rPr>
        <w:t>р</w:t>
      </w:r>
      <w:proofErr w:type="spellEnd"/>
      <w:r w:rsidRPr="00466DFA">
        <w:rPr>
          <w:sz w:val="16"/>
          <w:szCs w:val="16"/>
        </w:rPr>
        <w:t xml:space="preserve"> – заработная плата руководителя;</w:t>
      </w:r>
    </w:p>
    <w:p w:rsidR="006C2B1B" w:rsidRPr="00466DFA" w:rsidRDefault="006C2B1B" w:rsidP="009272FB">
      <w:pPr>
        <w:jc w:val="both"/>
        <w:rPr>
          <w:sz w:val="16"/>
          <w:szCs w:val="16"/>
        </w:rPr>
      </w:pPr>
      <w:r w:rsidRPr="00466DFA">
        <w:rPr>
          <w:bCs/>
          <w:sz w:val="16"/>
          <w:szCs w:val="16"/>
        </w:rPr>
        <w:t>Од</w:t>
      </w:r>
      <w:r w:rsidRPr="00466DFA">
        <w:rPr>
          <w:bCs/>
          <w:sz w:val="16"/>
          <w:szCs w:val="16"/>
          <w:vertAlign w:val="subscript"/>
        </w:rPr>
        <w:t>р</w:t>
      </w:r>
      <w:r w:rsidRPr="00466DFA">
        <w:rPr>
          <w:sz w:val="16"/>
          <w:szCs w:val="16"/>
        </w:rPr>
        <w:t xml:space="preserve"> – оклад (должностной оклад) руководителя;</w:t>
      </w:r>
    </w:p>
    <w:p w:rsidR="006C2B1B" w:rsidRPr="00466DFA" w:rsidRDefault="006C2B1B" w:rsidP="009272FB">
      <w:pPr>
        <w:jc w:val="both"/>
        <w:rPr>
          <w:sz w:val="16"/>
          <w:szCs w:val="16"/>
        </w:rPr>
      </w:pPr>
      <w:proofErr w:type="gramStart"/>
      <w:r w:rsidRPr="00466DFA">
        <w:rPr>
          <w:sz w:val="16"/>
          <w:szCs w:val="16"/>
        </w:rPr>
        <w:t>К</w:t>
      </w:r>
      <w:proofErr w:type="gramEnd"/>
      <w:r w:rsidRPr="00466DFA">
        <w:rPr>
          <w:sz w:val="16"/>
          <w:szCs w:val="16"/>
        </w:rPr>
        <w:t xml:space="preserve"> - выплаты компенсационного характера;</w:t>
      </w:r>
    </w:p>
    <w:p w:rsidR="006C2B1B" w:rsidRPr="00466DFA" w:rsidRDefault="006C2B1B" w:rsidP="009272FB">
      <w:pPr>
        <w:jc w:val="both"/>
        <w:rPr>
          <w:sz w:val="16"/>
          <w:szCs w:val="16"/>
        </w:rPr>
      </w:pPr>
      <w:r w:rsidRPr="00466DFA">
        <w:rPr>
          <w:bCs/>
          <w:sz w:val="16"/>
          <w:szCs w:val="16"/>
        </w:rPr>
        <w:t>С</w:t>
      </w:r>
      <w:r w:rsidRPr="00466DFA">
        <w:rPr>
          <w:bCs/>
          <w:sz w:val="16"/>
          <w:szCs w:val="16"/>
          <w:vertAlign w:val="subscript"/>
        </w:rPr>
        <w:t>р</w:t>
      </w:r>
      <w:r w:rsidRPr="00466DFA">
        <w:rPr>
          <w:sz w:val="16"/>
          <w:szCs w:val="16"/>
        </w:rPr>
        <w:t xml:space="preserve">– </w:t>
      </w:r>
      <w:proofErr w:type="gramStart"/>
      <w:r w:rsidRPr="00466DFA">
        <w:rPr>
          <w:sz w:val="16"/>
          <w:szCs w:val="16"/>
        </w:rPr>
        <w:t>ст</w:t>
      </w:r>
      <w:proofErr w:type="gramEnd"/>
      <w:r w:rsidRPr="00466DFA">
        <w:rPr>
          <w:sz w:val="16"/>
          <w:szCs w:val="16"/>
        </w:rPr>
        <w:t>имулирующие выплаты руководителя;</w:t>
      </w:r>
    </w:p>
    <w:p w:rsidR="006C2B1B" w:rsidRPr="00466DFA" w:rsidRDefault="006C2B1B" w:rsidP="009272FB">
      <w:pPr>
        <w:jc w:val="both"/>
        <w:rPr>
          <w:sz w:val="16"/>
          <w:szCs w:val="16"/>
        </w:rPr>
      </w:pPr>
      <w:proofErr w:type="spellStart"/>
      <w:r w:rsidRPr="00466DFA">
        <w:rPr>
          <w:bCs/>
          <w:sz w:val="16"/>
          <w:szCs w:val="16"/>
        </w:rPr>
        <w:t>Мп</w:t>
      </w:r>
      <w:r w:rsidRPr="00466DFA">
        <w:rPr>
          <w:bCs/>
          <w:sz w:val="16"/>
          <w:szCs w:val="16"/>
          <w:vertAlign w:val="subscript"/>
        </w:rPr>
        <w:t>о</w:t>
      </w:r>
      <w:proofErr w:type="spellEnd"/>
      <w:r w:rsidRPr="00466DFA">
        <w:rPr>
          <w:sz w:val="16"/>
          <w:szCs w:val="16"/>
        </w:rPr>
        <w:t xml:space="preserve"> – материальная помощь при уходе в очередной отпуск.</w:t>
      </w:r>
    </w:p>
    <w:p w:rsidR="006C2B1B" w:rsidRPr="00466DFA" w:rsidRDefault="006C2B1B" w:rsidP="009272FB">
      <w:pPr>
        <w:jc w:val="both"/>
        <w:rPr>
          <w:sz w:val="16"/>
          <w:szCs w:val="16"/>
        </w:rPr>
      </w:pPr>
      <w:r w:rsidRPr="00466DFA">
        <w:rPr>
          <w:sz w:val="16"/>
          <w:szCs w:val="16"/>
        </w:rPr>
        <w:t>6.2. Оклад (должностной оклад) руководителя формируется на основе базового оклада, группы оплаты труда и коэффициентов и надбавок:</w:t>
      </w:r>
    </w:p>
    <w:p w:rsidR="006C2B1B" w:rsidRPr="00466DFA" w:rsidRDefault="006C2B1B" w:rsidP="009272FB">
      <w:pPr>
        <w:jc w:val="both"/>
        <w:rPr>
          <w:sz w:val="16"/>
          <w:szCs w:val="16"/>
        </w:rPr>
      </w:pPr>
      <w:r w:rsidRPr="00466DFA">
        <w:rPr>
          <w:sz w:val="16"/>
          <w:szCs w:val="16"/>
        </w:rPr>
        <w:t>а) за повышающий коэффициент в зависимости от масштабов организации и объемов выполняемых услуг и работ;</w:t>
      </w:r>
    </w:p>
    <w:p w:rsidR="006C2B1B" w:rsidRPr="00466DFA" w:rsidRDefault="006C2B1B" w:rsidP="009272FB">
      <w:pPr>
        <w:jc w:val="both"/>
        <w:rPr>
          <w:sz w:val="16"/>
          <w:szCs w:val="16"/>
        </w:rPr>
      </w:pPr>
      <w:r w:rsidRPr="00466DFA">
        <w:rPr>
          <w:sz w:val="16"/>
          <w:szCs w:val="16"/>
        </w:rPr>
        <w:t>б) по итогам аттестации или в случае действия квалификационной категории до срока истечения;</w:t>
      </w:r>
    </w:p>
    <w:p w:rsidR="006C2B1B" w:rsidRPr="00466DFA" w:rsidRDefault="006C2B1B" w:rsidP="009272FB">
      <w:pPr>
        <w:jc w:val="both"/>
        <w:rPr>
          <w:sz w:val="16"/>
          <w:szCs w:val="16"/>
        </w:rPr>
      </w:pPr>
      <w:r w:rsidRPr="00466DFA">
        <w:rPr>
          <w:sz w:val="16"/>
          <w:szCs w:val="16"/>
        </w:rPr>
        <w:t>в) за государственные награды, Почетные звания, ученую степень и ученое звание.</w:t>
      </w:r>
    </w:p>
    <w:p w:rsidR="006C2B1B" w:rsidRPr="00466DFA" w:rsidRDefault="006C2B1B" w:rsidP="009272FB">
      <w:pPr>
        <w:jc w:val="both"/>
        <w:rPr>
          <w:sz w:val="16"/>
          <w:szCs w:val="16"/>
        </w:rPr>
      </w:pPr>
      <w:r w:rsidRPr="00466DFA">
        <w:rPr>
          <w:sz w:val="16"/>
          <w:szCs w:val="16"/>
        </w:rPr>
        <w:t>Предельный уровень соотношения среднегодовой заработной платы руководителя организации дополнительного образования и средней заработной платы работников этой организации устанавливается учредителем в пределах  кратности от 1 до 6, при выполнении условий, указанных в п. 4.3. настоящего Положения.</w:t>
      </w:r>
    </w:p>
    <w:p w:rsidR="006C2B1B" w:rsidRPr="00466DFA" w:rsidRDefault="006C2B1B" w:rsidP="009272FB">
      <w:pPr>
        <w:jc w:val="both"/>
        <w:rPr>
          <w:sz w:val="16"/>
          <w:szCs w:val="16"/>
        </w:rPr>
      </w:pPr>
      <w:r w:rsidRPr="00466DFA">
        <w:rPr>
          <w:sz w:val="16"/>
          <w:szCs w:val="16"/>
        </w:rPr>
        <w:t xml:space="preserve">Оклад (должностной оклад) руководителя рассчитывается по следующей формуле: </w:t>
      </w:r>
    </w:p>
    <w:p w:rsidR="006C2B1B" w:rsidRPr="00466DFA" w:rsidRDefault="00324E7D" w:rsidP="009272FB">
      <w:pPr>
        <w:jc w:val="both"/>
        <w:rPr>
          <w:b/>
          <w:bCs/>
          <w:sz w:val="16"/>
          <w:szCs w:val="16"/>
        </w:rPr>
      </w:pPr>
      <w:r w:rsidRPr="00466DFA">
        <w:rPr>
          <w:position w:val="-14"/>
          <w:sz w:val="16"/>
          <w:szCs w:val="16"/>
        </w:rPr>
        <w:object w:dxaOrig="2400" w:dyaOrig="380">
          <v:shape id="_x0000_i1032" type="#_x0000_t75" style="width:90.75pt;height:14.25pt" o:ole="" filled="t">
            <v:fill opacity="0" color2="black"/>
            <v:imagedata r:id="rId28" o:title=""/>
          </v:shape>
          <o:OLEObject Type="Embed" ProgID="Equation.3" ShapeID="_x0000_i1032" DrawAspect="Content" ObjectID="_1592902321" r:id="rId29"/>
        </w:object>
      </w:r>
      <w:r w:rsidR="006C2B1B" w:rsidRPr="00466DFA">
        <w:rPr>
          <w:sz w:val="16"/>
          <w:szCs w:val="16"/>
        </w:rPr>
        <w:t>, где:</w:t>
      </w:r>
    </w:p>
    <w:p w:rsidR="006C2B1B" w:rsidRPr="00466DFA" w:rsidRDefault="006C2B1B" w:rsidP="009272FB">
      <w:pPr>
        <w:jc w:val="both"/>
        <w:rPr>
          <w:bCs/>
          <w:sz w:val="16"/>
          <w:szCs w:val="16"/>
        </w:rPr>
      </w:pPr>
      <w:r w:rsidRPr="00466DFA">
        <w:rPr>
          <w:bCs/>
          <w:sz w:val="16"/>
          <w:szCs w:val="16"/>
        </w:rPr>
        <w:t>Од</w:t>
      </w:r>
      <w:r w:rsidRPr="00466DFA">
        <w:rPr>
          <w:bCs/>
          <w:sz w:val="16"/>
          <w:szCs w:val="16"/>
          <w:vertAlign w:val="subscript"/>
        </w:rPr>
        <w:t>р</w:t>
      </w:r>
      <w:r w:rsidRPr="00466DFA">
        <w:rPr>
          <w:sz w:val="16"/>
          <w:szCs w:val="16"/>
        </w:rPr>
        <w:t>- оклад руководителя;</w:t>
      </w:r>
    </w:p>
    <w:p w:rsidR="006C2B1B" w:rsidRPr="00466DFA" w:rsidRDefault="006C2B1B" w:rsidP="009272FB">
      <w:pPr>
        <w:jc w:val="both"/>
        <w:rPr>
          <w:bCs/>
          <w:sz w:val="16"/>
          <w:szCs w:val="16"/>
        </w:rPr>
      </w:pPr>
      <w:proofErr w:type="spellStart"/>
      <w:r w:rsidRPr="00466DFA">
        <w:rPr>
          <w:bCs/>
          <w:sz w:val="16"/>
          <w:szCs w:val="16"/>
        </w:rPr>
        <w:t>О</w:t>
      </w:r>
      <w:r w:rsidRPr="00466DFA">
        <w:rPr>
          <w:bCs/>
          <w:sz w:val="16"/>
          <w:szCs w:val="16"/>
          <w:vertAlign w:val="subscript"/>
        </w:rPr>
        <w:t>баз</w:t>
      </w:r>
      <w:proofErr w:type="spellEnd"/>
      <w:r w:rsidRPr="00466DFA">
        <w:rPr>
          <w:sz w:val="16"/>
          <w:szCs w:val="16"/>
        </w:rPr>
        <w:t xml:space="preserve"> – базовый оклад;</w:t>
      </w:r>
    </w:p>
    <w:p w:rsidR="006C2B1B" w:rsidRPr="00466DFA" w:rsidRDefault="006C2B1B" w:rsidP="009272FB">
      <w:pPr>
        <w:jc w:val="both"/>
        <w:rPr>
          <w:bCs/>
          <w:sz w:val="16"/>
          <w:szCs w:val="16"/>
        </w:rPr>
      </w:pPr>
      <w:proofErr w:type="spellStart"/>
      <w:r w:rsidRPr="00466DFA">
        <w:rPr>
          <w:bCs/>
          <w:sz w:val="16"/>
          <w:szCs w:val="16"/>
        </w:rPr>
        <w:t>К</w:t>
      </w:r>
      <w:r w:rsidRPr="00466DFA">
        <w:rPr>
          <w:bCs/>
          <w:sz w:val="16"/>
          <w:szCs w:val="16"/>
          <w:vertAlign w:val="subscript"/>
        </w:rPr>
        <w:t>г</w:t>
      </w:r>
      <w:proofErr w:type="gramStart"/>
      <w:r w:rsidRPr="00466DFA">
        <w:rPr>
          <w:bCs/>
          <w:sz w:val="16"/>
          <w:szCs w:val="16"/>
          <w:vertAlign w:val="subscript"/>
        </w:rPr>
        <w:t>.о</w:t>
      </w:r>
      <w:proofErr w:type="gramEnd"/>
      <w:r w:rsidRPr="00466DFA">
        <w:rPr>
          <w:bCs/>
          <w:sz w:val="16"/>
          <w:szCs w:val="16"/>
          <w:vertAlign w:val="subscript"/>
        </w:rPr>
        <w:t>т</w:t>
      </w:r>
      <w:proofErr w:type="spellEnd"/>
      <w:r w:rsidRPr="00466DFA">
        <w:rPr>
          <w:sz w:val="16"/>
          <w:szCs w:val="16"/>
        </w:rPr>
        <w:t xml:space="preserve"> – коэффициент за группу оплаты труда;</w:t>
      </w:r>
    </w:p>
    <w:p w:rsidR="006C2B1B" w:rsidRPr="00466DFA" w:rsidRDefault="006C2B1B" w:rsidP="009272FB">
      <w:pPr>
        <w:jc w:val="both"/>
        <w:rPr>
          <w:sz w:val="16"/>
          <w:szCs w:val="16"/>
        </w:rPr>
      </w:pPr>
      <w:proofErr w:type="spellStart"/>
      <w:r w:rsidRPr="00466DFA">
        <w:rPr>
          <w:bCs/>
          <w:sz w:val="16"/>
          <w:szCs w:val="16"/>
        </w:rPr>
        <w:t>К</w:t>
      </w:r>
      <w:r w:rsidRPr="00466DFA">
        <w:rPr>
          <w:bCs/>
          <w:sz w:val="16"/>
          <w:szCs w:val="16"/>
          <w:vertAlign w:val="subscript"/>
        </w:rPr>
        <w:t>доп</w:t>
      </w:r>
      <w:proofErr w:type="spellEnd"/>
      <w:r w:rsidRPr="00466DFA">
        <w:rPr>
          <w:sz w:val="16"/>
          <w:szCs w:val="16"/>
        </w:rPr>
        <w:t xml:space="preserve"> – коэффициент доплат по итогам аттестации руководящих работников, за государственные награды, за Почетные звания, за ученую степень и ученое звание рассчитывается по формуле:</w:t>
      </w:r>
    </w:p>
    <w:p w:rsidR="006C2B1B" w:rsidRPr="00466DFA" w:rsidRDefault="00324E7D" w:rsidP="009272FB">
      <w:pPr>
        <w:jc w:val="both"/>
        <w:rPr>
          <w:position w:val="-11"/>
          <w:sz w:val="16"/>
          <w:szCs w:val="16"/>
        </w:rPr>
      </w:pPr>
      <w:r w:rsidRPr="00466DFA">
        <w:rPr>
          <w:position w:val="-14"/>
          <w:sz w:val="16"/>
          <w:szCs w:val="16"/>
        </w:rPr>
        <w:object w:dxaOrig="3680" w:dyaOrig="380">
          <v:shape id="_x0000_i1033" type="#_x0000_t75" style="width:153.75pt;height:15.75pt" o:ole="" filled="t">
            <v:fill opacity="0" color2="black"/>
            <v:imagedata r:id="rId30" o:title=""/>
          </v:shape>
          <o:OLEObject Type="Embed" ProgID="Equation.3" ShapeID="_x0000_i1033" DrawAspect="Content" ObjectID="_1592902322" r:id="rId31"/>
        </w:object>
      </w:r>
      <w:r w:rsidR="006C2B1B" w:rsidRPr="00466DFA">
        <w:rPr>
          <w:position w:val="-11"/>
          <w:sz w:val="16"/>
          <w:szCs w:val="16"/>
        </w:rPr>
        <w:t xml:space="preserve">, где </w:t>
      </w:r>
    </w:p>
    <w:p w:rsidR="006C2B1B" w:rsidRPr="00466DFA" w:rsidRDefault="006C2B1B" w:rsidP="009272FB">
      <w:pPr>
        <w:jc w:val="both"/>
        <w:rPr>
          <w:sz w:val="16"/>
          <w:szCs w:val="16"/>
        </w:rPr>
      </w:pPr>
      <w:r w:rsidRPr="00466DFA">
        <w:rPr>
          <w:position w:val="-11"/>
          <w:sz w:val="16"/>
          <w:szCs w:val="16"/>
        </w:rPr>
        <w:t>К</w:t>
      </w:r>
      <w:r w:rsidRPr="00466DFA">
        <w:rPr>
          <w:sz w:val="16"/>
          <w:szCs w:val="16"/>
          <w:vertAlign w:val="subscript"/>
        </w:rPr>
        <w:t>кат</w:t>
      </w:r>
      <w:r w:rsidRPr="00466DFA">
        <w:rPr>
          <w:position w:val="-11"/>
          <w:sz w:val="16"/>
          <w:szCs w:val="16"/>
        </w:rPr>
        <w:t xml:space="preserve"> – коэффициент по результатам аттестации(0,05);</w:t>
      </w:r>
    </w:p>
    <w:p w:rsidR="006C2B1B" w:rsidRPr="00466DFA" w:rsidRDefault="006C2B1B" w:rsidP="009272FB">
      <w:pPr>
        <w:jc w:val="both"/>
        <w:rPr>
          <w:sz w:val="16"/>
          <w:szCs w:val="16"/>
        </w:rPr>
      </w:pPr>
      <w:proofErr w:type="spellStart"/>
      <w:r w:rsidRPr="00466DFA">
        <w:rPr>
          <w:sz w:val="16"/>
          <w:szCs w:val="16"/>
        </w:rPr>
        <w:t>К</w:t>
      </w:r>
      <w:r w:rsidRPr="00466DFA">
        <w:rPr>
          <w:sz w:val="16"/>
          <w:szCs w:val="16"/>
          <w:vertAlign w:val="subscript"/>
        </w:rPr>
        <w:t>зв</w:t>
      </w:r>
      <w:proofErr w:type="spellEnd"/>
      <w:r w:rsidRPr="00466DFA">
        <w:rPr>
          <w:sz w:val="16"/>
          <w:szCs w:val="16"/>
        </w:rPr>
        <w:t xml:space="preserve">– </w:t>
      </w:r>
      <w:proofErr w:type="gramStart"/>
      <w:r w:rsidRPr="00466DFA">
        <w:rPr>
          <w:sz w:val="16"/>
          <w:szCs w:val="16"/>
        </w:rPr>
        <w:t>ко</w:t>
      </w:r>
      <w:proofErr w:type="gramEnd"/>
      <w:r w:rsidRPr="00466DFA">
        <w:rPr>
          <w:sz w:val="16"/>
          <w:szCs w:val="16"/>
        </w:rPr>
        <w:t>эффициент за учёную степень доктора наук (0,15) или кандидата наук (0,1);</w:t>
      </w:r>
    </w:p>
    <w:p w:rsidR="006C2B1B" w:rsidRPr="00466DFA" w:rsidRDefault="006C2B1B" w:rsidP="009272FB">
      <w:pPr>
        <w:jc w:val="both"/>
        <w:rPr>
          <w:sz w:val="16"/>
          <w:szCs w:val="16"/>
        </w:rPr>
      </w:pPr>
      <w:proofErr w:type="spellStart"/>
      <w:r w:rsidRPr="00466DFA">
        <w:rPr>
          <w:sz w:val="16"/>
          <w:szCs w:val="16"/>
        </w:rPr>
        <w:t>К</w:t>
      </w:r>
      <w:r w:rsidRPr="00466DFA">
        <w:rPr>
          <w:sz w:val="16"/>
          <w:szCs w:val="16"/>
          <w:vertAlign w:val="subscript"/>
        </w:rPr>
        <w:t>нагр</w:t>
      </w:r>
      <w:proofErr w:type="spellEnd"/>
      <w:r w:rsidRPr="00466DFA">
        <w:rPr>
          <w:sz w:val="16"/>
          <w:szCs w:val="16"/>
        </w:rPr>
        <w:t xml:space="preserve"> – коэффициент за государственные и отраслевые награды -0,1, Почетные звания:</w:t>
      </w:r>
    </w:p>
    <w:p w:rsidR="006C2B1B" w:rsidRPr="00466DFA" w:rsidRDefault="006C2B1B" w:rsidP="009272FB">
      <w:pPr>
        <w:jc w:val="both"/>
        <w:rPr>
          <w:sz w:val="16"/>
          <w:szCs w:val="16"/>
        </w:rPr>
      </w:pPr>
      <w:r w:rsidRPr="00466DFA">
        <w:rPr>
          <w:sz w:val="16"/>
          <w:szCs w:val="16"/>
        </w:rPr>
        <w:t>а) заслуженный учитель (мастер производственного обучения) РФ, - 0,1;</w:t>
      </w:r>
    </w:p>
    <w:p w:rsidR="006C2B1B" w:rsidRPr="00466DFA" w:rsidRDefault="006C2B1B" w:rsidP="009272FB">
      <w:pPr>
        <w:jc w:val="both"/>
        <w:rPr>
          <w:sz w:val="16"/>
          <w:szCs w:val="16"/>
        </w:rPr>
      </w:pPr>
      <w:r w:rsidRPr="00466DFA">
        <w:rPr>
          <w:sz w:val="16"/>
          <w:szCs w:val="16"/>
        </w:rPr>
        <w:t>б) почетный работник профессионального, общего образования (отличник профессионального, общего образования) и прочие – 0,05;</w:t>
      </w:r>
    </w:p>
    <w:p w:rsidR="006C2B1B" w:rsidRPr="00466DFA" w:rsidRDefault="006C2B1B" w:rsidP="009272FB">
      <w:pPr>
        <w:jc w:val="both"/>
        <w:rPr>
          <w:sz w:val="16"/>
          <w:szCs w:val="16"/>
        </w:rPr>
      </w:pPr>
      <w:proofErr w:type="spellStart"/>
      <w:r w:rsidRPr="00466DFA">
        <w:rPr>
          <w:sz w:val="16"/>
          <w:szCs w:val="16"/>
        </w:rPr>
        <w:t>К</w:t>
      </w:r>
      <w:r w:rsidRPr="00466DFA">
        <w:rPr>
          <w:sz w:val="16"/>
          <w:szCs w:val="16"/>
          <w:vertAlign w:val="subscript"/>
        </w:rPr>
        <w:t>перс</w:t>
      </w:r>
      <w:proofErr w:type="spellEnd"/>
      <w:r w:rsidRPr="00466DFA">
        <w:rPr>
          <w:sz w:val="16"/>
          <w:szCs w:val="16"/>
          <w:vertAlign w:val="subscript"/>
        </w:rPr>
        <w:t>.</w:t>
      </w:r>
      <w:r w:rsidRPr="00466DFA">
        <w:rPr>
          <w:sz w:val="16"/>
          <w:szCs w:val="16"/>
        </w:rPr>
        <w:t>- персональный коэффициент устанавливается руководителю организации сроком на 1 финансовый год за выполнение внепланового и дополнительного объема работ.</w:t>
      </w:r>
    </w:p>
    <w:p w:rsidR="006C2B1B" w:rsidRPr="00466DFA" w:rsidRDefault="006C2B1B" w:rsidP="009272FB">
      <w:pPr>
        <w:jc w:val="both"/>
        <w:rPr>
          <w:sz w:val="16"/>
          <w:szCs w:val="16"/>
        </w:rPr>
      </w:pPr>
      <w:r w:rsidRPr="00466DFA">
        <w:rPr>
          <w:sz w:val="16"/>
          <w:szCs w:val="16"/>
        </w:rPr>
        <w:t xml:space="preserve">Коэффициент за государственные награды, Почетные звания  устанавливается по </w:t>
      </w:r>
      <w:proofErr w:type="gramStart"/>
      <w:r w:rsidRPr="00466DFA">
        <w:rPr>
          <w:sz w:val="16"/>
          <w:szCs w:val="16"/>
        </w:rPr>
        <w:t>максимальному</w:t>
      </w:r>
      <w:proofErr w:type="gramEnd"/>
      <w:r w:rsidRPr="00466DFA">
        <w:rPr>
          <w:sz w:val="16"/>
          <w:szCs w:val="16"/>
        </w:rPr>
        <w:t xml:space="preserve"> из оснований.</w:t>
      </w:r>
    </w:p>
    <w:p w:rsidR="006C2B1B" w:rsidRPr="00466DFA" w:rsidRDefault="006C2B1B" w:rsidP="009272FB">
      <w:pPr>
        <w:pStyle w:val="ConsPlusNormal"/>
        <w:widowControl/>
        <w:ind w:firstLine="0"/>
        <w:jc w:val="both"/>
        <w:rPr>
          <w:rFonts w:ascii="Times New Roman" w:hAnsi="Times New Roman"/>
          <w:sz w:val="16"/>
          <w:szCs w:val="16"/>
        </w:rPr>
      </w:pPr>
      <w:r w:rsidRPr="00466DFA">
        <w:rPr>
          <w:rFonts w:ascii="Times New Roman" w:hAnsi="Times New Roman"/>
          <w:sz w:val="16"/>
          <w:szCs w:val="16"/>
        </w:rPr>
        <w:t xml:space="preserve">Для установления дифференциации в оплате труда руководителя  выделяются четыре группы по оплате труда. Отнесение организации дополнительного образования к одной из 4-х групп по оплате труда руководителя осуществляется в зависимости от объемных показателей деятельности организации дополнительного образования, характеризующих масштаб руководства: количество обучающихся (воспитанников), сменность работы, превышение плановой (проектной) наполняемости и другие показатели, значительно осложняющие работу по руководству организацией  (приложение № 2). Положение о порядке отнесения организации дополнительного образования к группам по оплате труда руководителя утверждается учредителем. </w:t>
      </w:r>
    </w:p>
    <w:p w:rsidR="006C2B1B" w:rsidRPr="00466DFA" w:rsidRDefault="006C2B1B" w:rsidP="009272FB">
      <w:pPr>
        <w:pStyle w:val="ConsPlusNormal"/>
        <w:widowControl/>
        <w:ind w:firstLine="0"/>
        <w:jc w:val="both"/>
        <w:rPr>
          <w:rFonts w:ascii="Times New Roman" w:hAnsi="Times New Roman"/>
          <w:sz w:val="16"/>
          <w:szCs w:val="16"/>
        </w:rPr>
      </w:pPr>
      <w:r w:rsidRPr="00466DFA">
        <w:rPr>
          <w:rFonts w:ascii="Times New Roman" w:hAnsi="Times New Roman"/>
          <w:sz w:val="16"/>
          <w:szCs w:val="16"/>
        </w:rPr>
        <w:t>Группа по оплате труда руководителя определяется не чаще одного раза в год на основании соответствующих документов, подтверждающих наличие объемов показателей.</w:t>
      </w:r>
    </w:p>
    <w:p w:rsidR="006C2B1B" w:rsidRPr="00466DFA" w:rsidRDefault="006C2B1B" w:rsidP="009272FB">
      <w:pPr>
        <w:jc w:val="both"/>
        <w:rPr>
          <w:sz w:val="16"/>
          <w:szCs w:val="16"/>
        </w:rPr>
      </w:pPr>
      <w:r w:rsidRPr="00466DFA">
        <w:rPr>
          <w:sz w:val="16"/>
          <w:szCs w:val="16"/>
        </w:rPr>
        <w:t>Группа по оплате труда для вновь открываемых организаций дополнительного образования устанавливается, исходя из плановых (проектных) показателей, но не более чем на 2 года.</w:t>
      </w:r>
    </w:p>
    <w:p w:rsidR="006C2B1B" w:rsidRPr="00466DFA" w:rsidRDefault="006C2B1B" w:rsidP="009272FB">
      <w:pPr>
        <w:jc w:val="both"/>
        <w:rPr>
          <w:sz w:val="16"/>
          <w:szCs w:val="16"/>
        </w:rPr>
      </w:pPr>
      <w:r w:rsidRPr="00466DFA">
        <w:rPr>
          <w:sz w:val="16"/>
          <w:szCs w:val="16"/>
        </w:rPr>
        <w:t>За руководителем организации дополнительного образования, находящимся на капитальном ремонте, сохраняется группа по оплате труда руководителя, определенная до начала ремонта, но не более чем на один год.</w:t>
      </w:r>
    </w:p>
    <w:p w:rsidR="006C2B1B" w:rsidRPr="00466DFA" w:rsidRDefault="006C2B1B" w:rsidP="009272FB">
      <w:pPr>
        <w:pStyle w:val="afff2"/>
        <w:spacing w:before="0" w:after="0"/>
        <w:jc w:val="both"/>
        <w:rPr>
          <w:rFonts w:ascii="Times New Roman" w:hAnsi="Times New Roman" w:cs="Times New Roman"/>
          <w:sz w:val="16"/>
          <w:szCs w:val="16"/>
        </w:rPr>
      </w:pPr>
      <w:r w:rsidRPr="00466DFA">
        <w:rPr>
          <w:rFonts w:ascii="Times New Roman" w:hAnsi="Times New Roman" w:cs="Times New Roman"/>
          <w:sz w:val="16"/>
          <w:szCs w:val="16"/>
        </w:rPr>
        <w:t>Рекомендуется следующий размер коэффициента за группу оплаты труда руководителя:</w:t>
      </w:r>
    </w:p>
    <w:p w:rsidR="006C2B1B" w:rsidRPr="00466DFA" w:rsidRDefault="006C2B1B" w:rsidP="009272FB">
      <w:pPr>
        <w:pStyle w:val="afff2"/>
        <w:spacing w:before="0" w:after="0"/>
        <w:jc w:val="both"/>
        <w:rPr>
          <w:rFonts w:ascii="Times New Roman" w:hAnsi="Times New Roman" w:cs="Times New Roman"/>
          <w:sz w:val="16"/>
          <w:szCs w:val="16"/>
        </w:rPr>
      </w:pPr>
      <w:r w:rsidRPr="00466DFA">
        <w:rPr>
          <w:rFonts w:ascii="Times New Roman" w:hAnsi="Times New Roman" w:cs="Times New Roman"/>
          <w:sz w:val="16"/>
          <w:szCs w:val="16"/>
        </w:rPr>
        <w:t xml:space="preserve">- 1 группа – </w:t>
      </w:r>
      <w:proofErr w:type="spellStart"/>
      <w:r w:rsidRPr="00466DFA">
        <w:rPr>
          <w:rFonts w:ascii="Times New Roman" w:hAnsi="Times New Roman" w:cs="Times New Roman"/>
          <w:sz w:val="16"/>
          <w:szCs w:val="16"/>
        </w:rPr>
        <w:t>К</w:t>
      </w:r>
      <w:r w:rsidRPr="00466DFA">
        <w:rPr>
          <w:rFonts w:ascii="Times New Roman" w:hAnsi="Times New Roman" w:cs="Times New Roman"/>
          <w:sz w:val="16"/>
          <w:szCs w:val="16"/>
          <w:vertAlign w:val="subscript"/>
        </w:rPr>
        <w:t>гот</w:t>
      </w:r>
      <w:r w:rsidRPr="00466DFA">
        <w:rPr>
          <w:rFonts w:ascii="Times New Roman" w:hAnsi="Times New Roman" w:cs="Times New Roman"/>
          <w:sz w:val="16"/>
          <w:szCs w:val="16"/>
        </w:rPr>
        <w:t>=</w:t>
      </w:r>
      <w:proofErr w:type="spellEnd"/>
      <w:r w:rsidRPr="00466DFA">
        <w:rPr>
          <w:rFonts w:ascii="Times New Roman" w:hAnsi="Times New Roman" w:cs="Times New Roman"/>
          <w:sz w:val="16"/>
          <w:szCs w:val="16"/>
        </w:rPr>
        <w:t xml:space="preserve"> 2,0;</w:t>
      </w:r>
    </w:p>
    <w:p w:rsidR="006C2B1B" w:rsidRPr="00466DFA" w:rsidRDefault="006C2B1B" w:rsidP="009272FB">
      <w:pPr>
        <w:pStyle w:val="afff2"/>
        <w:spacing w:before="0" w:after="0"/>
        <w:jc w:val="both"/>
        <w:rPr>
          <w:rFonts w:ascii="Times New Roman" w:hAnsi="Times New Roman" w:cs="Times New Roman"/>
          <w:sz w:val="16"/>
          <w:szCs w:val="16"/>
        </w:rPr>
      </w:pPr>
      <w:r w:rsidRPr="00466DFA">
        <w:rPr>
          <w:rFonts w:ascii="Times New Roman" w:hAnsi="Times New Roman" w:cs="Times New Roman"/>
          <w:sz w:val="16"/>
          <w:szCs w:val="16"/>
        </w:rPr>
        <w:t xml:space="preserve">- 2 группа – </w:t>
      </w:r>
      <w:proofErr w:type="spellStart"/>
      <w:r w:rsidRPr="00466DFA">
        <w:rPr>
          <w:rFonts w:ascii="Times New Roman" w:hAnsi="Times New Roman" w:cs="Times New Roman"/>
          <w:sz w:val="16"/>
          <w:szCs w:val="16"/>
        </w:rPr>
        <w:t>К</w:t>
      </w:r>
      <w:r w:rsidRPr="00466DFA">
        <w:rPr>
          <w:rFonts w:ascii="Times New Roman" w:hAnsi="Times New Roman" w:cs="Times New Roman"/>
          <w:sz w:val="16"/>
          <w:szCs w:val="16"/>
          <w:vertAlign w:val="subscript"/>
        </w:rPr>
        <w:t>гот</w:t>
      </w:r>
      <w:r w:rsidRPr="00466DFA">
        <w:rPr>
          <w:rFonts w:ascii="Times New Roman" w:hAnsi="Times New Roman" w:cs="Times New Roman"/>
          <w:sz w:val="16"/>
          <w:szCs w:val="16"/>
        </w:rPr>
        <w:t>=</w:t>
      </w:r>
      <w:proofErr w:type="spellEnd"/>
      <w:r w:rsidRPr="00466DFA">
        <w:rPr>
          <w:rFonts w:ascii="Times New Roman" w:hAnsi="Times New Roman" w:cs="Times New Roman"/>
          <w:sz w:val="16"/>
          <w:szCs w:val="16"/>
        </w:rPr>
        <w:t xml:space="preserve"> 1,75;</w:t>
      </w:r>
    </w:p>
    <w:p w:rsidR="006C2B1B" w:rsidRPr="00466DFA" w:rsidRDefault="006C2B1B" w:rsidP="009272FB">
      <w:pPr>
        <w:pStyle w:val="afff2"/>
        <w:spacing w:before="0" w:after="0"/>
        <w:jc w:val="both"/>
        <w:rPr>
          <w:rFonts w:ascii="Times New Roman" w:hAnsi="Times New Roman" w:cs="Times New Roman"/>
          <w:sz w:val="16"/>
          <w:szCs w:val="16"/>
        </w:rPr>
      </w:pPr>
      <w:r w:rsidRPr="00466DFA">
        <w:rPr>
          <w:rFonts w:ascii="Times New Roman" w:hAnsi="Times New Roman" w:cs="Times New Roman"/>
          <w:sz w:val="16"/>
          <w:szCs w:val="16"/>
        </w:rPr>
        <w:t xml:space="preserve">- 3 группа – </w:t>
      </w:r>
      <w:proofErr w:type="spellStart"/>
      <w:r w:rsidRPr="00466DFA">
        <w:rPr>
          <w:rFonts w:ascii="Times New Roman" w:hAnsi="Times New Roman" w:cs="Times New Roman"/>
          <w:sz w:val="16"/>
          <w:szCs w:val="16"/>
        </w:rPr>
        <w:t>К</w:t>
      </w:r>
      <w:r w:rsidRPr="00466DFA">
        <w:rPr>
          <w:rFonts w:ascii="Times New Roman" w:hAnsi="Times New Roman" w:cs="Times New Roman"/>
          <w:sz w:val="16"/>
          <w:szCs w:val="16"/>
          <w:vertAlign w:val="subscript"/>
        </w:rPr>
        <w:t>гот</w:t>
      </w:r>
      <w:r w:rsidRPr="00466DFA">
        <w:rPr>
          <w:rFonts w:ascii="Times New Roman" w:hAnsi="Times New Roman" w:cs="Times New Roman"/>
          <w:sz w:val="16"/>
          <w:szCs w:val="16"/>
        </w:rPr>
        <w:t>=</w:t>
      </w:r>
      <w:proofErr w:type="spellEnd"/>
      <w:r w:rsidRPr="00466DFA">
        <w:rPr>
          <w:rFonts w:ascii="Times New Roman" w:hAnsi="Times New Roman" w:cs="Times New Roman"/>
          <w:sz w:val="16"/>
          <w:szCs w:val="16"/>
        </w:rPr>
        <w:t xml:space="preserve"> 1,5;</w:t>
      </w:r>
    </w:p>
    <w:p w:rsidR="006C2B1B" w:rsidRPr="00466DFA" w:rsidRDefault="006C2B1B" w:rsidP="009272FB">
      <w:pPr>
        <w:pStyle w:val="afff2"/>
        <w:spacing w:before="0" w:after="0"/>
        <w:jc w:val="both"/>
        <w:rPr>
          <w:rFonts w:ascii="Times New Roman" w:hAnsi="Times New Roman" w:cs="Times New Roman"/>
          <w:sz w:val="16"/>
          <w:szCs w:val="16"/>
        </w:rPr>
      </w:pPr>
      <w:r w:rsidRPr="00466DFA">
        <w:rPr>
          <w:rFonts w:ascii="Times New Roman" w:hAnsi="Times New Roman" w:cs="Times New Roman"/>
          <w:sz w:val="16"/>
          <w:szCs w:val="16"/>
        </w:rPr>
        <w:t xml:space="preserve">- 4 группа – </w:t>
      </w:r>
      <w:proofErr w:type="spellStart"/>
      <w:r w:rsidRPr="00466DFA">
        <w:rPr>
          <w:rFonts w:ascii="Times New Roman" w:hAnsi="Times New Roman" w:cs="Times New Roman"/>
          <w:sz w:val="16"/>
          <w:szCs w:val="16"/>
        </w:rPr>
        <w:t>К</w:t>
      </w:r>
      <w:r w:rsidRPr="00466DFA">
        <w:rPr>
          <w:rFonts w:ascii="Times New Roman" w:hAnsi="Times New Roman" w:cs="Times New Roman"/>
          <w:sz w:val="16"/>
          <w:szCs w:val="16"/>
          <w:vertAlign w:val="subscript"/>
        </w:rPr>
        <w:t>гот</w:t>
      </w:r>
      <w:r w:rsidRPr="00466DFA">
        <w:rPr>
          <w:rFonts w:ascii="Times New Roman" w:hAnsi="Times New Roman" w:cs="Times New Roman"/>
          <w:sz w:val="16"/>
          <w:szCs w:val="16"/>
        </w:rPr>
        <w:t>=</w:t>
      </w:r>
      <w:proofErr w:type="spellEnd"/>
      <w:r w:rsidRPr="00466DFA">
        <w:rPr>
          <w:rFonts w:ascii="Times New Roman" w:hAnsi="Times New Roman" w:cs="Times New Roman"/>
          <w:sz w:val="16"/>
          <w:szCs w:val="16"/>
        </w:rPr>
        <w:t xml:space="preserve"> 1,25.</w:t>
      </w:r>
    </w:p>
    <w:p w:rsidR="006C2B1B" w:rsidRPr="00466DFA" w:rsidRDefault="006C2B1B" w:rsidP="009272FB">
      <w:pPr>
        <w:jc w:val="both"/>
        <w:rPr>
          <w:sz w:val="16"/>
          <w:szCs w:val="16"/>
        </w:rPr>
      </w:pPr>
      <w:r w:rsidRPr="00466DFA">
        <w:rPr>
          <w:sz w:val="16"/>
          <w:szCs w:val="16"/>
        </w:rPr>
        <w:t xml:space="preserve">Предельный уровень соотношения среднегодовой заработной платы заместителей руководителя, руководителя филиала и главного бухгалтера организации дополнительного образования и средней заработной платы работников этой организации устанавливается учредителем в пределах  кратности от 1 до 6, при выполнении условий, указанных в </w:t>
      </w:r>
      <w:proofErr w:type="spellStart"/>
      <w:proofErr w:type="gramStart"/>
      <w:r w:rsidRPr="00466DFA">
        <w:rPr>
          <w:sz w:val="16"/>
          <w:szCs w:val="16"/>
        </w:rPr>
        <w:t>п</w:t>
      </w:r>
      <w:proofErr w:type="spellEnd"/>
      <w:proofErr w:type="gramEnd"/>
      <w:r w:rsidRPr="00466DFA">
        <w:rPr>
          <w:sz w:val="16"/>
          <w:szCs w:val="16"/>
        </w:rPr>
        <w:t xml:space="preserve"> 4.3. настоящего Положения.</w:t>
      </w:r>
    </w:p>
    <w:p w:rsidR="006C2B1B" w:rsidRPr="00466DFA" w:rsidRDefault="006C2B1B" w:rsidP="009272FB">
      <w:pPr>
        <w:jc w:val="both"/>
        <w:rPr>
          <w:sz w:val="16"/>
          <w:szCs w:val="16"/>
        </w:rPr>
      </w:pPr>
      <w:r w:rsidRPr="00466DFA">
        <w:rPr>
          <w:sz w:val="16"/>
          <w:szCs w:val="16"/>
        </w:rPr>
        <w:t>6.3.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 Плановый годовой стимулирующий фонд оплаты труда руководителя (</w:t>
      </w:r>
      <w:proofErr w:type="spellStart"/>
      <w:r w:rsidRPr="00466DFA">
        <w:rPr>
          <w:sz w:val="16"/>
          <w:szCs w:val="16"/>
        </w:rPr>
        <w:t>ФОТ</w:t>
      </w:r>
      <w:r w:rsidRPr="00466DFA">
        <w:rPr>
          <w:sz w:val="16"/>
          <w:szCs w:val="16"/>
          <w:vertAlign w:val="subscript"/>
        </w:rPr>
        <w:t>ст</w:t>
      </w:r>
      <w:proofErr w:type="gramStart"/>
      <w:r w:rsidRPr="00466DFA">
        <w:rPr>
          <w:sz w:val="16"/>
          <w:szCs w:val="16"/>
          <w:vertAlign w:val="subscript"/>
        </w:rPr>
        <w:t>.г</w:t>
      </w:r>
      <w:proofErr w:type="gramEnd"/>
      <w:r w:rsidRPr="00466DFA">
        <w:rPr>
          <w:sz w:val="16"/>
          <w:szCs w:val="16"/>
          <w:vertAlign w:val="subscript"/>
        </w:rPr>
        <w:t>од</w:t>
      </w:r>
      <w:proofErr w:type="spellEnd"/>
      <w:r w:rsidRPr="00466DFA">
        <w:rPr>
          <w:sz w:val="16"/>
          <w:szCs w:val="16"/>
        </w:rPr>
        <w:t>) состоит из 4 квартальных и единовременной выплаты к отпуску в размере 100% должностного оклада и рассчитывается по следующей формуле:</w:t>
      </w:r>
    </w:p>
    <w:p w:rsidR="006C2B1B" w:rsidRPr="00466DFA" w:rsidRDefault="00324E7D" w:rsidP="009272FB">
      <w:pPr>
        <w:jc w:val="both"/>
        <w:rPr>
          <w:sz w:val="16"/>
          <w:szCs w:val="16"/>
        </w:rPr>
      </w:pPr>
      <w:r w:rsidRPr="00466DFA">
        <w:rPr>
          <w:position w:val="-28"/>
          <w:sz w:val="16"/>
          <w:szCs w:val="16"/>
        </w:rPr>
        <w:object w:dxaOrig="2700" w:dyaOrig="700">
          <v:shape id="_x0000_i1034" type="#_x0000_t75" style="width:95.25pt;height:24pt" o:ole="" filled="t">
            <v:fill opacity="0" color2="black"/>
            <v:imagedata r:id="rId32" o:title=""/>
          </v:shape>
          <o:OLEObject Type="Embed" ProgID="Equation.3" ShapeID="_x0000_i1034" DrawAspect="Content" ObjectID="_1592902323" r:id="rId33"/>
        </w:object>
      </w:r>
      <w:r w:rsidR="006C2B1B" w:rsidRPr="00466DFA">
        <w:rPr>
          <w:position w:val="-11"/>
          <w:sz w:val="16"/>
          <w:szCs w:val="16"/>
        </w:rPr>
        <w:t xml:space="preserve"> где,</w:t>
      </w:r>
    </w:p>
    <w:p w:rsidR="006C2B1B" w:rsidRPr="00466DFA" w:rsidRDefault="006C2B1B" w:rsidP="009272FB">
      <w:pPr>
        <w:jc w:val="both"/>
        <w:rPr>
          <w:sz w:val="16"/>
          <w:szCs w:val="16"/>
        </w:rPr>
      </w:pPr>
      <w:r w:rsidRPr="00466DFA">
        <w:rPr>
          <w:sz w:val="16"/>
          <w:szCs w:val="16"/>
        </w:rPr>
        <w:t>Од</w:t>
      </w:r>
      <w:proofErr w:type="gramStart"/>
      <w:r w:rsidRPr="00466DFA">
        <w:rPr>
          <w:sz w:val="16"/>
          <w:szCs w:val="16"/>
          <w:vertAlign w:val="subscript"/>
        </w:rPr>
        <w:t>р</w:t>
      </w:r>
      <w:r w:rsidRPr="00466DFA">
        <w:rPr>
          <w:sz w:val="16"/>
          <w:szCs w:val="16"/>
        </w:rPr>
        <w:t>-</w:t>
      </w:r>
      <w:proofErr w:type="gramEnd"/>
      <w:r w:rsidRPr="00466DFA">
        <w:rPr>
          <w:sz w:val="16"/>
          <w:szCs w:val="16"/>
        </w:rPr>
        <w:t xml:space="preserve"> должностной оклад руководителя;</w:t>
      </w:r>
    </w:p>
    <w:p w:rsidR="006C2B1B" w:rsidRPr="00466DFA" w:rsidRDefault="006C2B1B" w:rsidP="009272FB">
      <w:pPr>
        <w:jc w:val="both"/>
        <w:rPr>
          <w:sz w:val="16"/>
          <w:szCs w:val="16"/>
        </w:rPr>
      </w:pPr>
      <w:r w:rsidRPr="00466DFA">
        <w:rPr>
          <w:sz w:val="16"/>
          <w:szCs w:val="16"/>
        </w:rPr>
        <w:t>12 мес. – количество месяцев в году;</w:t>
      </w:r>
    </w:p>
    <w:p w:rsidR="006C2B1B" w:rsidRPr="00466DFA" w:rsidRDefault="006C2B1B" w:rsidP="009272FB">
      <w:pPr>
        <w:jc w:val="both"/>
        <w:rPr>
          <w:sz w:val="16"/>
          <w:szCs w:val="16"/>
        </w:rPr>
      </w:pPr>
      <w:r w:rsidRPr="00466DFA">
        <w:rPr>
          <w:sz w:val="16"/>
          <w:szCs w:val="16"/>
        </w:rPr>
        <w:t>0,3 - доля стимулирующего фонда оплаты труда руководителя в общем фонде оплаты труда руководителя;</w:t>
      </w:r>
    </w:p>
    <w:p w:rsidR="006C2B1B" w:rsidRPr="00466DFA" w:rsidRDefault="006C2B1B" w:rsidP="009272FB">
      <w:pPr>
        <w:jc w:val="both"/>
        <w:rPr>
          <w:sz w:val="16"/>
          <w:szCs w:val="16"/>
        </w:rPr>
      </w:pPr>
      <w:r w:rsidRPr="00466DFA">
        <w:rPr>
          <w:sz w:val="16"/>
          <w:szCs w:val="16"/>
        </w:rPr>
        <w:t>0,7 – доля базового фонда оплаты труда руководителя в общем фонде оплаты труда руководителя.</w:t>
      </w:r>
    </w:p>
    <w:p w:rsidR="006C2B1B" w:rsidRPr="00466DFA" w:rsidRDefault="006C2B1B" w:rsidP="009272FB">
      <w:pPr>
        <w:jc w:val="both"/>
        <w:rPr>
          <w:sz w:val="16"/>
          <w:szCs w:val="16"/>
        </w:rPr>
      </w:pPr>
      <w:r w:rsidRPr="00466DFA">
        <w:rPr>
          <w:sz w:val="16"/>
          <w:szCs w:val="16"/>
        </w:rPr>
        <w:t>Фонд стимулирования ежеквартальный (</w:t>
      </w:r>
      <w:proofErr w:type="spellStart"/>
      <w:r w:rsidRPr="00466DFA">
        <w:rPr>
          <w:sz w:val="16"/>
          <w:szCs w:val="16"/>
        </w:rPr>
        <w:t>ФОТ</w:t>
      </w:r>
      <w:r w:rsidRPr="00466DFA">
        <w:rPr>
          <w:sz w:val="16"/>
          <w:szCs w:val="16"/>
          <w:vertAlign w:val="subscript"/>
        </w:rPr>
        <w:t>ст.кв</w:t>
      </w:r>
      <w:proofErr w:type="spellEnd"/>
      <w:r w:rsidRPr="00466DFA">
        <w:rPr>
          <w:sz w:val="16"/>
          <w:szCs w:val="16"/>
          <w:vertAlign w:val="subscript"/>
        </w:rPr>
        <w:t>.</w:t>
      </w:r>
      <w:r w:rsidRPr="00466DFA">
        <w:rPr>
          <w:sz w:val="16"/>
          <w:szCs w:val="16"/>
        </w:rPr>
        <w:t>) рассчитывается по формуле:</w:t>
      </w:r>
    </w:p>
    <w:p w:rsidR="006C2B1B" w:rsidRPr="00466DFA" w:rsidRDefault="00324E7D" w:rsidP="009272FB">
      <w:pPr>
        <w:jc w:val="both"/>
        <w:rPr>
          <w:sz w:val="16"/>
          <w:szCs w:val="16"/>
        </w:rPr>
      </w:pPr>
      <w:r w:rsidRPr="00466DFA">
        <w:rPr>
          <w:position w:val="-24"/>
          <w:sz w:val="16"/>
          <w:szCs w:val="16"/>
        </w:rPr>
        <w:object w:dxaOrig="3060" w:dyaOrig="639">
          <v:shape id="_x0000_i1035" type="#_x0000_t75" style="width:111pt;height:22.5pt" o:ole="" filled="t">
            <v:fill opacity="0" color2="black"/>
            <v:imagedata r:id="rId34" o:title=""/>
          </v:shape>
          <o:OLEObject Type="Embed" ProgID="Equation.3" ShapeID="_x0000_i1035" DrawAspect="Content" ObjectID="_1592902324" r:id="rId35"/>
        </w:object>
      </w:r>
      <w:r w:rsidR="006C2B1B" w:rsidRPr="00466DFA">
        <w:rPr>
          <w:position w:val="-11"/>
          <w:sz w:val="16"/>
          <w:szCs w:val="16"/>
        </w:rPr>
        <w:t xml:space="preserve"> где,</w:t>
      </w:r>
    </w:p>
    <w:p w:rsidR="006C2B1B" w:rsidRPr="00466DFA" w:rsidRDefault="006C2B1B" w:rsidP="009272FB">
      <w:pPr>
        <w:jc w:val="both"/>
        <w:rPr>
          <w:sz w:val="16"/>
          <w:szCs w:val="16"/>
        </w:rPr>
      </w:pPr>
      <w:r w:rsidRPr="00466DFA">
        <w:rPr>
          <w:sz w:val="16"/>
          <w:szCs w:val="16"/>
        </w:rPr>
        <w:t>Ед.ст. – единовременная выплата к отпуску руководителя в размере 100% должностного оклада;</w:t>
      </w:r>
    </w:p>
    <w:p w:rsidR="006C2B1B" w:rsidRPr="00466DFA" w:rsidRDefault="006C2B1B" w:rsidP="009272FB">
      <w:pPr>
        <w:jc w:val="both"/>
        <w:rPr>
          <w:sz w:val="16"/>
          <w:szCs w:val="16"/>
        </w:rPr>
      </w:pPr>
      <w:r w:rsidRPr="00466DFA">
        <w:rPr>
          <w:sz w:val="16"/>
          <w:szCs w:val="16"/>
        </w:rPr>
        <w:t>4 – количество кварталов в году.</w:t>
      </w:r>
    </w:p>
    <w:p w:rsidR="006C2B1B" w:rsidRPr="00466DFA" w:rsidRDefault="006C2B1B" w:rsidP="009272FB">
      <w:pPr>
        <w:jc w:val="both"/>
        <w:rPr>
          <w:sz w:val="16"/>
          <w:szCs w:val="16"/>
        </w:rPr>
      </w:pPr>
      <w:r w:rsidRPr="00466DFA">
        <w:rPr>
          <w:sz w:val="16"/>
          <w:szCs w:val="16"/>
        </w:rPr>
        <w:t>Ежеквартальные выплаты стимулирующего характера руководителя состоят из следующих частей:</w:t>
      </w:r>
    </w:p>
    <w:p w:rsidR="006C2B1B" w:rsidRPr="00466DFA" w:rsidRDefault="006C2B1B" w:rsidP="009272FB">
      <w:pPr>
        <w:jc w:val="both"/>
        <w:rPr>
          <w:sz w:val="16"/>
          <w:szCs w:val="16"/>
        </w:rPr>
      </w:pPr>
      <w:r w:rsidRPr="00466DFA">
        <w:rPr>
          <w:sz w:val="16"/>
          <w:szCs w:val="16"/>
        </w:rPr>
        <w:t>- стимулирующие выплаты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w:t>
      </w:r>
      <w:r w:rsidRPr="00466DFA">
        <w:rPr>
          <w:sz w:val="16"/>
          <w:szCs w:val="16"/>
          <w:vertAlign w:val="subscript"/>
        </w:rPr>
        <w:t>ст</w:t>
      </w:r>
      <w:proofErr w:type="gramStart"/>
      <w:r w:rsidRPr="00466DFA">
        <w:rPr>
          <w:sz w:val="16"/>
          <w:szCs w:val="16"/>
          <w:vertAlign w:val="subscript"/>
        </w:rPr>
        <w:t>1</w:t>
      </w:r>
      <w:proofErr w:type="gramEnd"/>
      <w:r w:rsidRPr="00466DFA">
        <w:rPr>
          <w:sz w:val="16"/>
          <w:szCs w:val="16"/>
        </w:rPr>
        <w:t xml:space="preserve">), рассчитываются по формуле: </w:t>
      </w:r>
    </w:p>
    <w:p w:rsidR="006C2B1B" w:rsidRPr="00466DFA" w:rsidRDefault="006C2B1B" w:rsidP="009272FB">
      <w:pPr>
        <w:jc w:val="both"/>
        <w:rPr>
          <w:sz w:val="16"/>
          <w:szCs w:val="16"/>
        </w:rPr>
      </w:pPr>
      <w:r w:rsidRPr="00466DFA">
        <w:rPr>
          <w:sz w:val="16"/>
          <w:szCs w:val="16"/>
        </w:rPr>
        <w:t>- В</w:t>
      </w:r>
      <w:r w:rsidRPr="00466DFA">
        <w:rPr>
          <w:sz w:val="16"/>
          <w:szCs w:val="16"/>
          <w:vertAlign w:val="subscript"/>
        </w:rPr>
        <w:t>ст</w:t>
      </w:r>
      <w:proofErr w:type="gramStart"/>
      <w:r w:rsidRPr="00466DFA">
        <w:rPr>
          <w:sz w:val="16"/>
          <w:szCs w:val="16"/>
          <w:vertAlign w:val="subscript"/>
        </w:rPr>
        <w:t>1</w:t>
      </w:r>
      <w:proofErr w:type="gramEnd"/>
      <w:r w:rsidRPr="00466DFA">
        <w:rPr>
          <w:sz w:val="16"/>
          <w:szCs w:val="16"/>
        </w:rPr>
        <w:t>= ФОТ</w:t>
      </w:r>
      <w:r w:rsidRPr="00466DFA">
        <w:rPr>
          <w:sz w:val="16"/>
          <w:szCs w:val="16"/>
          <w:vertAlign w:val="subscript"/>
        </w:rPr>
        <w:t>ст.кв.</w:t>
      </w:r>
      <w:r w:rsidRPr="00466DFA">
        <w:rPr>
          <w:sz w:val="16"/>
          <w:szCs w:val="16"/>
        </w:rPr>
        <w:t>×0,75×</w:t>
      </w:r>
      <w:r w:rsidRPr="00466DFA">
        <w:rPr>
          <w:sz w:val="16"/>
          <w:szCs w:val="16"/>
          <w:lang w:val="en-US"/>
        </w:rPr>
        <w:t>k</w:t>
      </w:r>
      <w:r w:rsidRPr="00466DFA">
        <w:rPr>
          <w:sz w:val="16"/>
          <w:szCs w:val="16"/>
          <w:vertAlign w:val="subscript"/>
        </w:rPr>
        <w:t>1</w:t>
      </w:r>
      <w:r w:rsidRPr="00466DFA">
        <w:rPr>
          <w:sz w:val="16"/>
          <w:szCs w:val="16"/>
        </w:rPr>
        <w:t xml:space="preserve"> (</w:t>
      </w:r>
      <w:r w:rsidRPr="00466DFA">
        <w:rPr>
          <w:sz w:val="16"/>
          <w:szCs w:val="16"/>
          <w:lang w:val="en-US"/>
        </w:rPr>
        <w:t>k</w:t>
      </w:r>
      <w:r w:rsidRPr="00466DFA">
        <w:rPr>
          <w:sz w:val="16"/>
          <w:szCs w:val="16"/>
          <w:vertAlign w:val="subscript"/>
        </w:rPr>
        <w:t xml:space="preserve">1 </w:t>
      </w:r>
      <w:r w:rsidRPr="00466DFA">
        <w:rPr>
          <w:sz w:val="16"/>
          <w:szCs w:val="16"/>
        </w:rPr>
        <w:t xml:space="preserve">– коэффициент рассчитывается в зависимости от достижения  организацией дополнительного образования показателей качества предоставления услуг (выполнения работ), предусмотренных муниципальным заданием, и эффективности деятельности руководителя (приложение № 1). Достижение указанных показателей фиксируется в единой системе рейтингования  организаций дополнительного образования. Диапазон </w:t>
      </w:r>
      <w:proofErr w:type="spellStart"/>
      <w:r w:rsidRPr="00466DFA">
        <w:rPr>
          <w:bCs/>
          <w:sz w:val="16"/>
          <w:szCs w:val="16"/>
        </w:rPr>
        <w:t>К</w:t>
      </w:r>
      <w:r w:rsidRPr="00466DFA">
        <w:rPr>
          <w:bCs/>
          <w:sz w:val="16"/>
          <w:szCs w:val="16"/>
          <w:vertAlign w:val="subscript"/>
        </w:rPr>
        <w:t>стр</w:t>
      </w:r>
      <w:proofErr w:type="spellEnd"/>
      <w:r w:rsidRPr="00466DFA">
        <w:rPr>
          <w:sz w:val="16"/>
          <w:szCs w:val="16"/>
        </w:rPr>
        <w:t xml:space="preserve"> устанавливается в пределах от 0 до 1 (приложение № 2) и утверждается учредителем на основании региональной системы рейтингования образовательных организаций. Установленный размер коэффициент стимулирования руководителя сохраняется в течение всего учебного года.</w:t>
      </w:r>
    </w:p>
    <w:p w:rsidR="006C2B1B" w:rsidRPr="00466DFA" w:rsidRDefault="006C2B1B" w:rsidP="009272FB">
      <w:pPr>
        <w:jc w:val="both"/>
        <w:rPr>
          <w:b/>
          <w:bCs/>
          <w:kern w:val="36"/>
          <w:sz w:val="16"/>
          <w:szCs w:val="16"/>
        </w:rPr>
      </w:pPr>
      <w:r w:rsidRPr="00466DFA">
        <w:rPr>
          <w:sz w:val="16"/>
          <w:szCs w:val="16"/>
        </w:rPr>
        <w:t>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Базовый оклад руководителя организации  дополнительного образования составляет 18 700 рублей.</w:t>
      </w:r>
    </w:p>
    <w:p w:rsidR="006C2B1B" w:rsidRPr="00466DFA" w:rsidRDefault="006C2B1B" w:rsidP="009272FB">
      <w:pPr>
        <w:jc w:val="both"/>
        <w:rPr>
          <w:sz w:val="16"/>
          <w:szCs w:val="16"/>
        </w:rPr>
      </w:pPr>
      <w:r w:rsidRPr="00466DFA">
        <w:rPr>
          <w:sz w:val="16"/>
          <w:szCs w:val="16"/>
        </w:rPr>
        <w:t>6.5. Должностные оклады заместителей руководителя  организации дополнительного образования, главного бухгалтера устанавливаются на 10 % - 50 % ниже должностного оклада руководителя  и рассчитываются по следующей формуле:</w:t>
      </w:r>
    </w:p>
    <w:p w:rsidR="006C2B1B" w:rsidRPr="00466DFA" w:rsidRDefault="006C2B1B" w:rsidP="009272FB">
      <w:pPr>
        <w:jc w:val="both"/>
        <w:rPr>
          <w:sz w:val="16"/>
          <w:szCs w:val="16"/>
        </w:rPr>
      </w:pPr>
      <w:proofErr w:type="spellStart"/>
      <w:r w:rsidRPr="00466DFA">
        <w:rPr>
          <w:sz w:val="16"/>
          <w:szCs w:val="16"/>
        </w:rPr>
        <w:t>ОД</w:t>
      </w:r>
      <w:r w:rsidRPr="00466DFA">
        <w:rPr>
          <w:sz w:val="16"/>
          <w:szCs w:val="16"/>
          <w:vertAlign w:val="subscript"/>
        </w:rPr>
        <w:t>зр</w:t>
      </w:r>
      <w:r w:rsidRPr="00466DFA">
        <w:rPr>
          <w:sz w:val="16"/>
          <w:szCs w:val="16"/>
        </w:rPr>
        <w:t>=О</w:t>
      </w:r>
      <w:r w:rsidRPr="00466DFA">
        <w:rPr>
          <w:sz w:val="16"/>
          <w:szCs w:val="16"/>
          <w:vertAlign w:val="subscript"/>
        </w:rPr>
        <w:t>баз</w:t>
      </w:r>
      <w:r w:rsidRPr="00466DFA">
        <w:rPr>
          <w:sz w:val="16"/>
          <w:szCs w:val="16"/>
        </w:rPr>
        <w:t>×К</w:t>
      </w:r>
      <w:r w:rsidRPr="00466DFA">
        <w:rPr>
          <w:sz w:val="16"/>
          <w:szCs w:val="16"/>
          <w:vertAlign w:val="subscript"/>
        </w:rPr>
        <w:t>г</w:t>
      </w:r>
      <w:proofErr w:type="gramStart"/>
      <w:r w:rsidRPr="00466DFA">
        <w:rPr>
          <w:sz w:val="16"/>
          <w:szCs w:val="16"/>
          <w:vertAlign w:val="subscript"/>
        </w:rPr>
        <w:t>.о</w:t>
      </w:r>
      <w:proofErr w:type="gramEnd"/>
      <w:r w:rsidRPr="00466DFA">
        <w:rPr>
          <w:sz w:val="16"/>
          <w:szCs w:val="16"/>
          <w:vertAlign w:val="subscript"/>
        </w:rPr>
        <w:t>т</w:t>
      </w:r>
      <w:proofErr w:type="spellEnd"/>
      <w:r w:rsidRPr="00466DFA">
        <w:rPr>
          <w:sz w:val="16"/>
          <w:szCs w:val="16"/>
        </w:rPr>
        <w:t>×(1-К)×</w:t>
      </w:r>
      <w:proofErr w:type="spellStart"/>
      <w:r w:rsidRPr="00466DFA">
        <w:rPr>
          <w:sz w:val="16"/>
          <w:szCs w:val="16"/>
        </w:rPr>
        <w:t>К</w:t>
      </w:r>
      <w:r w:rsidRPr="00466DFA">
        <w:rPr>
          <w:sz w:val="16"/>
          <w:szCs w:val="16"/>
          <w:vertAlign w:val="subscript"/>
        </w:rPr>
        <w:t>н</w:t>
      </w:r>
      <w:proofErr w:type="spellEnd"/>
      <w:r w:rsidRPr="00466DFA">
        <w:rPr>
          <w:sz w:val="16"/>
          <w:szCs w:val="16"/>
        </w:rPr>
        <w:t>, где</w:t>
      </w:r>
    </w:p>
    <w:p w:rsidR="006C2B1B" w:rsidRPr="00466DFA" w:rsidRDefault="006C2B1B" w:rsidP="009272FB">
      <w:pPr>
        <w:jc w:val="both"/>
        <w:rPr>
          <w:sz w:val="16"/>
          <w:szCs w:val="16"/>
        </w:rPr>
      </w:pPr>
      <w:proofErr w:type="spellStart"/>
      <w:r w:rsidRPr="00466DFA">
        <w:rPr>
          <w:sz w:val="16"/>
          <w:szCs w:val="16"/>
        </w:rPr>
        <w:t>ОД</w:t>
      </w:r>
      <w:r w:rsidRPr="00466DFA">
        <w:rPr>
          <w:sz w:val="16"/>
          <w:szCs w:val="16"/>
          <w:vertAlign w:val="subscript"/>
        </w:rPr>
        <w:t>зр</w:t>
      </w:r>
      <w:proofErr w:type="spellEnd"/>
      <w:r w:rsidRPr="00466DFA">
        <w:rPr>
          <w:sz w:val="16"/>
          <w:szCs w:val="16"/>
        </w:rPr>
        <w:t xml:space="preserve"> - должностные оклады заместителей руководителя организации дополнительного образования, главного бухгалтера, руководителя филиала;</w:t>
      </w:r>
    </w:p>
    <w:p w:rsidR="006C2B1B" w:rsidRPr="00466DFA" w:rsidRDefault="006C2B1B" w:rsidP="009272FB">
      <w:pPr>
        <w:jc w:val="both"/>
        <w:rPr>
          <w:sz w:val="16"/>
          <w:szCs w:val="16"/>
        </w:rPr>
      </w:pPr>
      <w:proofErr w:type="spellStart"/>
      <w:r w:rsidRPr="00466DFA">
        <w:rPr>
          <w:bCs/>
          <w:sz w:val="16"/>
          <w:szCs w:val="16"/>
        </w:rPr>
        <w:t>О</w:t>
      </w:r>
      <w:r w:rsidRPr="00466DFA">
        <w:rPr>
          <w:bCs/>
          <w:sz w:val="16"/>
          <w:szCs w:val="16"/>
          <w:vertAlign w:val="subscript"/>
        </w:rPr>
        <w:t>ба</w:t>
      </w:r>
      <w:proofErr w:type="gramStart"/>
      <w:r w:rsidRPr="00466DFA">
        <w:rPr>
          <w:bCs/>
          <w:sz w:val="16"/>
          <w:szCs w:val="16"/>
          <w:vertAlign w:val="subscript"/>
        </w:rPr>
        <w:t>з</w:t>
      </w:r>
      <w:proofErr w:type="spellEnd"/>
      <w:r w:rsidRPr="00466DFA">
        <w:rPr>
          <w:b/>
          <w:bCs/>
          <w:sz w:val="16"/>
          <w:szCs w:val="16"/>
        </w:rPr>
        <w:t>-</w:t>
      </w:r>
      <w:proofErr w:type="gramEnd"/>
      <w:r w:rsidRPr="00466DFA">
        <w:rPr>
          <w:sz w:val="16"/>
          <w:szCs w:val="16"/>
        </w:rPr>
        <w:t xml:space="preserve"> базовый оклад руководителя;</w:t>
      </w:r>
    </w:p>
    <w:p w:rsidR="006C2B1B" w:rsidRPr="00466DFA" w:rsidRDefault="006C2B1B" w:rsidP="009272FB">
      <w:pPr>
        <w:jc w:val="both"/>
        <w:rPr>
          <w:sz w:val="16"/>
          <w:szCs w:val="16"/>
        </w:rPr>
      </w:pPr>
      <w:proofErr w:type="spellStart"/>
      <w:r w:rsidRPr="00466DFA">
        <w:rPr>
          <w:bCs/>
          <w:sz w:val="16"/>
          <w:szCs w:val="16"/>
        </w:rPr>
        <w:t>К</w:t>
      </w:r>
      <w:r w:rsidRPr="00466DFA">
        <w:rPr>
          <w:bCs/>
          <w:sz w:val="16"/>
          <w:szCs w:val="16"/>
          <w:vertAlign w:val="subscript"/>
        </w:rPr>
        <w:t>г</w:t>
      </w:r>
      <w:proofErr w:type="gramStart"/>
      <w:r w:rsidRPr="00466DFA">
        <w:rPr>
          <w:bCs/>
          <w:sz w:val="16"/>
          <w:szCs w:val="16"/>
          <w:vertAlign w:val="subscript"/>
        </w:rPr>
        <w:t>.о</w:t>
      </w:r>
      <w:proofErr w:type="gramEnd"/>
      <w:r w:rsidRPr="00466DFA">
        <w:rPr>
          <w:bCs/>
          <w:sz w:val="16"/>
          <w:szCs w:val="16"/>
          <w:vertAlign w:val="subscript"/>
        </w:rPr>
        <w:t>т</w:t>
      </w:r>
      <w:proofErr w:type="spellEnd"/>
      <w:r w:rsidRPr="00466DFA">
        <w:rPr>
          <w:sz w:val="16"/>
          <w:szCs w:val="16"/>
        </w:rPr>
        <w:t xml:space="preserve"> –  повышающий коэффициент в зависимости от масштабов организации и объемов выполняемых услуг и работ;</w:t>
      </w:r>
    </w:p>
    <w:p w:rsidR="006C2B1B" w:rsidRPr="00466DFA" w:rsidRDefault="006C2B1B" w:rsidP="009272FB">
      <w:pPr>
        <w:jc w:val="both"/>
        <w:rPr>
          <w:sz w:val="16"/>
          <w:szCs w:val="16"/>
        </w:rPr>
      </w:pPr>
      <w:proofErr w:type="gramStart"/>
      <w:r w:rsidRPr="00466DFA">
        <w:rPr>
          <w:sz w:val="16"/>
          <w:szCs w:val="16"/>
        </w:rPr>
        <w:t>К</w:t>
      </w:r>
      <w:proofErr w:type="gramEnd"/>
      <w:r w:rsidRPr="00466DFA">
        <w:rPr>
          <w:sz w:val="16"/>
          <w:szCs w:val="16"/>
        </w:rPr>
        <w:t xml:space="preserve"> - </w:t>
      </w:r>
      <w:proofErr w:type="gramStart"/>
      <w:r w:rsidRPr="00466DFA">
        <w:rPr>
          <w:sz w:val="16"/>
          <w:szCs w:val="16"/>
        </w:rPr>
        <w:t>коэффициент</w:t>
      </w:r>
      <w:proofErr w:type="gramEnd"/>
      <w:r w:rsidRPr="00466DFA">
        <w:rPr>
          <w:sz w:val="16"/>
          <w:szCs w:val="16"/>
        </w:rPr>
        <w:t>, учитывающий понижение должностного оклада заместителей руководителя организации дополнительного образования, главного бухгалтера, руководителя филиала на 10% - 50% ниже относительно должностного оклада руководителя;</w:t>
      </w:r>
    </w:p>
    <w:p w:rsidR="006C2B1B" w:rsidRPr="00466DFA" w:rsidRDefault="006C2B1B" w:rsidP="009272FB">
      <w:pPr>
        <w:jc w:val="both"/>
        <w:rPr>
          <w:sz w:val="16"/>
          <w:szCs w:val="16"/>
        </w:rPr>
      </w:pPr>
      <w:proofErr w:type="spellStart"/>
      <w:r w:rsidRPr="00466DFA">
        <w:rPr>
          <w:sz w:val="16"/>
          <w:szCs w:val="16"/>
        </w:rPr>
        <w:t>К</w:t>
      </w:r>
      <w:r w:rsidRPr="00466DFA">
        <w:rPr>
          <w:sz w:val="16"/>
          <w:szCs w:val="16"/>
          <w:vertAlign w:val="subscript"/>
        </w:rPr>
        <w:t>н</w:t>
      </w:r>
      <w:proofErr w:type="spellEnd"/>
      <w:r w:rsidRPr="00466DFA">
        <w:rPr>
          <w:sz w:val="16"/>
          <w:szCs w:val="16"/>
        </w:rPr>
        <w:t xml:space="preserve"> - коэффициент повышающей надбавки утверждается учредителем.</w:t>
      </w:r>
    </w:p>
    <w:p w:rsidR="006C2B1B" w:rsidRPr="00466DFA" w:rsidRDefault="006C2B1B" w:rsidP="009272FB">
      <w:pPr>
        <w:pStyle w:val="ConsPlusNormal"/>
        <w:widowControl/>
        <w:ind w:firstLine="0"/>
        <w:jc w:val="both"/>
        <w:rPr>
          <w:rFonts w:ascii="Times New Roman" w:hAnsi="Times New Roman"/>
          <w:sz w:val="16"/>
          <w:szCs w:val="16"/>
        </w:rPr>
      </w:pPr>
      <w:r w:rsidRPr="00466DFA">
        <w:rPr>
          <w:rFonts w:ascii="Times New Roman" w:hAnsi="Times New Roman"/>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6C2B1B" w:rsidRPr="00466DFA" w:rsidRDefault="006C2B1B" w:rsidP="009272FB">
      <w:pPr>
        <w:jc w:val="both"/>
        <w:rPr>
          <w:sz w:val="16"/>
          <w:szCs w:val="16"/>
        </w:rPr>
      </w:pPr>
      <w:r w:rsidRPr="00466DFA">
        <w:rPr>
          <w:sz w:val="16"/>
          <w:szCs w:val="16"/>
        </w:rPr>
        <w:t>6.6. В соответствии с Положением о внебюджетной деятельности руководителю  организации дополнительного образования</w:t>
      </w:r>
      <w:r w:rsidRPr="00466DFA">
        <w:rPr>
          <w:color w:val="FF0000"/>
          <w:sz w:val="16"/>
          <w:szCs w:val="16"/>
        </w:rPr>
        <w:t xml:space="preserve"> </w:t>
      </w:r>
      <w:r w:rsidRPr="00466DFA">
        <w:rPr>
          <w:sz w:val="16"/>
          <w:szCs w:val="16"/>
        </w:rPr>
        <w:t>могут быть предусмотрены дополнительные выплаты за счет этих средств. Порядок осуществления таких выплат определяется учредителем.</w:t>
      </w:r>
    </w:p>
    <w:p w:rsidR="006C2B1B" w:rsidRPr="00466DFA" w:rsidRDefault="006C2B1B" w:rsidP="009272FB">
      <w:pPr>
        <w:jc w:val="center"/>
        <w:rPr>
          <w:bCs/>
          <w:sz w:val="16"/>
          <w:szCs w:val="16"/>
        </w:rPr>
      </w:pPr>
      <w:r w:rsidRPr="00466DFA">
        <w:rPr>
          <w:bCs/>
          <w:sz w:val="16"/>
          <w:szCs w:val="16"/>
        </w:rPr>
        <w:t>7. Выплаты компенсационного характера</w:t>
      </w:r>
    </w:p>
    <w:p w:rsidR="006C2B1B" w:rsidRPr="00466DFA" w:rsidRDefault="006C2B1B" w:rsidP="009272FB">
      <w:pPr>
        <w:pStyle w:val="afa"/>
        <w:ind w:firstLine="0"/>
        <w:rPr>
          <w:sz w:val="16"/>
          <w:szCs w:val="16"/>
        </w:rPr>
      </w:pPr>
      <w:r w:rsidRPr="00466DFA">
        <w:rPr>
          <w:sz w:val="16"/>
          <w:szCs w:val="16"/>
        </w:rPr>
        <w:t>7.1.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в общественной работе), устанавливаются в пределах фонда оплаты труда.</w:t>
      </w:r>
    </w:p>
    <w:p w:rsidR="006C2B1B" w:rsidRPr="00466DFA" w:rsidRDefault="006C2B1B" w:rsidP="009272FB">
      <w:pPr>
        <w:autoSpaceDN w:val="0"/>
        <w:adjustRightInd w:val="0"/>
        <w:jc w:val="both"/>
        <w:rPr>
          <w:sz w:val="16"/>
          <w:szCs w:val="16"/>
        </w:rPr>
      </w:pPr>
      <w:r w:rsidRPr="00466DFA">
        <w:rPr>
          <w:sz w:val="16"/>
          <w:szCs w:val="16"/>
        </w:rPr>
        <w:t>7.2.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6C2B1B" w:rsidRPr="00466DFA" w:rsidRDefault="006C2B1B" w:rsidP="009272FB">
      <w:pPr>
        <w:jc w:val="center"/>
        <w:rPr>
          <w:bCs/>
          <w:sz w:val="16"/>
          <w:szCs w:val="16"/>
        </w:rPr>
      </w:pPr>
      <w:r w:rsidRPr="00466DFA">
        <w:rPr>
          <w:bCs/>
          <w:sz w:val="16"/>
          <w:szCs w:val="16"/>
        </w:rPr>
        <w:t>8. Стимулирующие выплаты</w:t>
      </w:r>
    </w:p>
    <w:p w:rsidR="006C2B1B" w:rsidRPr="00466DFA" w:rsidRDefault="006C2B1B" w:rsidP="009272FB">
      <w:pPr>
        <w:pStyle w:val="afff2"/>
        <w:spacing w:before="0" w:after="0"/>
        <w:jc w:val="both"/>
        <w:rPr>
          <w:rStyle w:val="aff5"/>
          <w:rFonts w:ascii="Times New Roman" w:hAnsi="Times New Roman" w:cs="Times New Roman"/>
          <w:b w:val="0"/>
          <w:bCs w:val="0"/>
          <w:sz w:val="16"/>
          <w:szCs w:val="16"/>
        </w:rPr>
      </w:pPr>
      <w:r w:rsidRPr="00466DFA">
        <w:rPr>
          <w:rFonts w:ascii="Times New Roman" w:hAnsi="Times New Roman" w:cs="Times New Roman"/>
          <w:sz w:val="16"/>
          <w:szCs w:val="16"/>
        </w:rPr>
        <w:t>8.1. В</w:t>
      </w:r>
      <w:r w:rsidRPr="00466DFA">
        <w:rPr>
          <w:rStyle w:val="aff5"/>
          <w:rFonts w:ascii="Times New Roman" w:hAnsi="Times New Roman" w:cs="Times New Roman"/>
          <w:b w:val="0"/>
          <w:bCs w:val="0"/>
          <w:sz w:val="16"/>
          <w:szCs w:val="16"/>
        </w:rPr>
        <w:t xml:space="preserve">ыплаты (надбавки) стимулирующего характера производятся работникам организации дополнительного образования </w:t>
      </w:r>
      <w:r w:rsidRPr="00466DFA">
        <w:rPr>
          <w:rFonts w:ascii="Times New Roman" w:hAnsi="Times New Roman" w:cs="Times New Roman"/>
          <w:sz w:val="16"/>
          <w:szCs w:val="16"/>
        </w:rPr>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r w:rsidRPr="00466DFA">
        <w:rPr>
          <w:rStyle w:val="aff5"/>
          <w:rFonts w:ascii="Times New Roman" w:hAnsi="Times New Roman" w:cs="Times New Roman"/>
          <w:b w:val="0"/>
          <w:bCs w:val="0"/>
          <w:sz w:val="16"/>
          <w:szCs w:val="16"/>
        </w:rPr>
        <w:t>.</w:t>
      </w:r>
    </w:p>
    <w:p w:rsidR="006C2B1B" w:rsidRPr="00466DFA" w:rsidRDefault="006C2B1B" w:rsidP="009272FB">
      <w:pPr>
        <w:pStyle w:val="afff2"/>
        <w:spacing w:before="0" w:after="0"/>
        <w:jc w:val="both"/>
        <w:rPr>
          <w:rFonts w:ascii="Times New Roman" w:hAnsi="Times New Roman" w:cs="Times New Roman"/>
          <w:b/>
          <w:bCs/>
          <w:sz w:val="16"/>
          <w:szCs w:val="16"/>
        </w:rPr>
      </w:pPr>
      <w:r w:rsidRPr="00466DFA">
        <w:rPr>
          <w:rStyle w:val="aff5"/>
          <w:rFonts w:ascii="Times New Roman" w:hAnsi="Times New Roman" w:cs="Times New Roman"/>
          <w:b w:val="0"/>
          <w:bCs w:val="0"/>
          <w:sz w:val="16"/>
          <w:szCs w:val="16"/>
        </w:rPr>
        <w:t>Выплаты стимулирующего характера производятся в двух видах: стимулирующие выплаты и премии.</w:t>
      </w:r>
    </w:p>
    <w:p w:rsidR="006C2B1B" w:rsidRPr="00466DFA" w:rsidRDefault="006C2B1B" w:rsidP="009272FB">
      <w:pPr>
        <w:jc w:val="both"/>
        <w:rPr>
          <w:sz w:val="16"/>
          <w:szCs w:val="16"/>
        </w:rPr>
      </w:pPr>
      <w:proofErr w:type="gramStart"/>
      <w:r w:rsidRPr="00466DFA">
        <w:rPr>
          <w:sz w:val="16"/>
          <w:szCs w:val="16"/>
        </w:rPr>
        <w:t xml:space="preserve">Оценка результатов и качества работы может осуществляться на основе критериев и показателей по каждой категории работников, </w:t>
      </w:r>
      <w:r w:rsidRPr="00466DFA">
        <w:rPr>
          <w:sz w:val="16"/>
          <w:szCs w:val="16"/>
        </w:rPr>
        <w:lastRenderedPageBreak/>
        <w:t xml:space="preserve">занятых в организации дополнительного образования, а  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разработанных и закрепленных учредителем в Положении  о материальном стимулировании работников </w:t>
      </w:r>
      <w:r w:rsidRPr="00466DFA">
        <w:rPr>
          <w:bCs/>
          <w:kern w:val="36"/>
          <w:sz w:val="16"/>
          <w:szCs w:val="16"/>
        </w:rPr>
        <w:t>организации дополнительного образования.</w:t>
      </w:r>
      <w:proofErr w:type="gramEnd"/>
      <w:r w:rsidRPr="00466DFA">
        <w:rPr>
          <w:bCs/>
          <w:kern w:val="36"/>
          <w:sz w:val="16"/>
          <w:szCs w:val="16"/>
        </w:rPr>
        <w:t xml:space="preserve">  </w:t>
      </w:r>
      <w:r w:rsidRPr="00466DFA">
        <w:rPr>
          <w:sz w:val="16"/>
          <w:szCs w:val="16"/>
        </w:rPr>
        <w:t>Руководитель организации дополнительного образования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а также размеры премиальных выплат в зависимости от достижения критериев, показателей и условий их выплаты.</w:t>
      </w:r>
    </w:p>
    <w:p w:rsidR="006C2B1B" w:rsidRPr="00466DFA" w:rsidRDefault="006C2B1B" w:rsidP="009272FB">
      <w:pPr>
        <w:widowControl w:val="0"/>
        <w:autoSpaceDE w:val="0"/>
        <w:autoSpaceDN w:val="0"/>
        <w:adjustRightInd w:val="0"/>
        <w:jc w:val="both"/>
        <w:rPr>
          <w:sz w:val="16"/>
          <w:szCs w:val="16"/>
        </w:rPr>
      </w:pPr>
      <w:r w:rsidRPr="00466DFA">
        <w:rPr>
          <w:sz w:val="16"/>
          <w:szCs w:val="16"/>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w:t>
      </w:r>
    </w:p>
    <w:p w:rsidR="006C2B1B" w:rsidRPr="00466DFA" w:rsidRDefault="006C2B1B" w:rsidP="009272FB">
      <w:pPr>
        <w:widowControl w:val="0"/>
        <w:autoSpaceDE w:val="0"/>
        <w:autoSpaceDN w:val="0"/>
        <w:adjustRightInd w:val="0"/>
        <w:jc w:val="both"/>
        <w:rPr>
          <w:sz w:val="16"/>
          <w:szCs w:val="16"/>
        </w:rPr>
      </w:pPr>
      <w:r w:rsidRPr="00466DFA">
        <w:rPr>
          <w:sz w:val="16"/>
          <w:szCs w:val="16"/>
        </w:rPr>
        <w:t>Выплаты стимулирующего характера осуществляются в пределах выделенного фонда оплаты труда и средств из внебюджетных источников.</w:t>
      </w:r>
    </w:p>
    <w:p w:rsidR="006C2B1B" w:rsidRPr="00466DFA" w:rsidRDefault="006C2B1B" w:rsidP="009272FB">
      <w:pPr>
        <w:widowControl w:val="0"/>
        <w:autoSpaceDE w:val="0"/>
        <w:autoSpaceDN w:val="0"/>
        <w:adjustRightInd w:val="0"/>
        <w:jc w:val="both"/>
        <w:rPr>
          <w:sz w:val="16"/>
          <w:szCs w:val="16"/>
        </w:rPr>
      </w:pPr>
      <w:r w:rsidRPr="00466DFA">
        <w:rPr>
          <w:sz w:val="16"/>
          <w:szCs w:val="16"/>
        </w:rPr>
        <w:t>Раб</w:t>
      </w:r>
      <w:r w:rsidRPr="00466DFA">
        <w:rPr>
          <w:spacing w:val="2"/>
          <w:sz w:val="16"/>
          <w:szCs w:val="16"/>
        </w:rPr>
        <w:t>о</w:t>
      </w:r>
      <w:r w:rsidRPr="00466DFA">
        <w:rPr>
          <w:spacing w:val="-1"/>
          <w:sz w:val="16"/>
          <w:szCs w:val="16"/>
        </w:rPr>
        <w:t>тник</w:t>
      </w:r>
      <w:r w:rsidRPr="00466DFA">
        <w:rPr>
          <w:sz w:val="16"/>
          <w:szCs w:val="16"/>
        </w:rPr>
        <w:t>а</w:t>
      </w:r>
      <w:r w:rsidRPr="00466DFA">
        <w:rPr>
          <w:spacing w:val="2"/>
          <w:sz w:val="16"/>
          <w:szCs w:val="16"/>
        </w:rPr>
        <w:t>м</w:t>
      </w:r>
      <w:r w:rsidRPr="00466DFA">
        <w:rPr>
          <w:sz w:val="16"/>
          <w:szCs w:val="16"/>
        </w:rPr>
        <w:t>,</w:t>
      </w:r>
      <w:r w:rsidRPr="00466DFA">
        <w:rPr>
          <w:spacing w:val="42"/>
          <w:sz w:val="16"/>
          <w:szCs w:val="16"/>
        </w:rPr>
        <w:t xml:space="preserve"> </w:t>
      </w:r>
      <w:r w:rsidRPr="00466DFA">
        <w:rPr>
          <w:spacing w:val="-1"/>
          <w:sz w:val="16"/>
          <w:szCs w:val="16"/>
        </w:rPr>
        <w:t>п</w:t>
      </w:r>
      <w:r w:rsidRPr="00466DFA">
        <w:rPr>
          <w:sz w:val="16"/>
          <w:szCs w:val="16"/>
        </w:rPr>
        <w:t>рораб</w:t>
      </w:r>
      <w:r w:rsidRPr="00466DFA">
        <w:rPr>
          <w:spacing w:val="2"/>
          <w:sz w:val="16"/>
          <w:szCs w:val="16"/>
        </w:rPr>
        <w:t>о</w:t>
      </w:r>
      <w:r w:rsidRPr="00466DFA">
        <w:rPr>
          <w:spacing w:val="-1"/>
          <w:sz w:val="16"/>
          <w:szCs w:val="16"/>
        </w:rPr>
        <w:t>т</w:t>
      </w:r>
      <w:r w:rsidRPr="00466DFA">
        <w:rPr>
          <w:sz w:val="16"/>
          <w:szCs w:val="16"/>
        </w:rPr>
        <w:t>а</w:t>
      </w:r>
      <w:r w:rsidRPr="00466DFA">
        <w:rPr>
          <w:spacing w:val="1"/>
          <w:sz w:val="16"/>
          <w:szCs w:val="16"/>
        </w:rPr>
        <w:t>в</w:t>
      </w:r>
      <w:r w:rsidRPr="00466DFA">
        <w:rPr>
          <w:spacing w:val="-1"/>
          <w:sz w:val="16"/>
          <w:szCs w:val="16"/>
        </w:rPr>
        <w:t>ши</w:t>
      </w:r>
      <w:r w:rsidRPr="00466DFA">
        <w:rPr>
          <w:sz w:val="16"/>
          <w:szCs w:val="16"/>
        </w:rPr>
        <w:t>м</w:t>
      </w:r>
      <w:r w:rsidRPr="00466DFA">
        <w:rPr>
          <w:spacing w:val="44"/>
          <w:sz w:val="16"/>
          <w:szCs w:val="16"/>
        </w:rPr>
        <w:t xml:space="preserve"> </w:t>
      </w:r>
      <w:r w:rsidRPr="00466DFA">
        <w:rPr>
          <w:spacing w:val="-2"/>
          <w:sz w:val="16"/>
          <w:szCs w:val="16"/>
        </w:rPr>
        <w:t>н</w:t>
      </w:r>
      <w:r w:rsidRPr="00466DFA">
        <w:rPr>
          <w:spacing w:val="1"/>
          <w:sz w:val="16"/>
          <w:szCs w:val="16"/>
        </w:rPr>
        <w:t>е</w:t>
      </w:r>
      <w:r w:rsidRPr="00466DFA">
        <w:rPr>
          <w:spacing w:val="-1"/>
          <w:sz w:val="16"/>
          <w:szCs w:val="16"/>
        </w:rPr>
        <w:t>п</w:t>
      </w:r>
      <w:r w:rsidRPr="00466DFA">
        <w:rPr>
          <w:sz w:val="16"/>
          <w:szCs w:val="16"/>
        </w:rPr>
        <w:t>ол</w:t>
      </w:r>
      <w:r w:rsidRPr="00466DFA">
        <w:rPr>
          <w:spacing w:val="-1"/>
          <w:sz w:val="16"/>
          <w:szCs w:val="16"/>
        </w:rPr>
        <w:t>н</w:t>
      </w:r>
      <w:r w:rsidRPr="00466DFA">
        <w:rPr>
          <w:spacing w:val="1"/>
          <w:sz w:val="16"/>
          <w:szCs w:val="16"/>
        </w:rPr>
        <w:t>ы</w:t>
      </w:r>
      <w:r w:rsidRPr="00466DFA">
        <w:rPr>
          <w:sz w:val="16"/>
          <w:szCs w:val="16"/>
        </w:rPr>
        <w:t>й</w:t>
      </w:r>
      <w:r w:rsidRPr="00466DFA">
        <w:rPr>
          <w:spacing w:val="44"/>
          <w:sz w:val="16"/>
          <w:szCs w:val="16"/>
        </w:rPr>
        <w:t xml:space="preserve"> </w:t>
      </w:r>
      <w:r w:rsidRPr="00466DFA">
        <w:rPr>
          <w:spacing w:val="-2"/>
          <w:sz w:val="16"/>
          <w:szCs w:val="16"/>
        </w:rPr>
        <w:t>п</w:t>
      </w:r>
      <w:r w:rsidRPr="00466DFA">
        <w:rPr>
          <w:spacing w:val="1"/>
          <w:sz w:val="16"/>
          <w:szCs w:val="16"/>
        </w:rPr>
        <w:t>е</w:t>
      </w:r>
      <w:r w:rsidRPr="00466DFA">
        <w:rPr>
          <w:sz w:val="16"/>
          <w:szCs w:val="16"/>
        </w:rPr>
        <w:t>р</w:t>
      </w:r>
      <w:r w:rsidRPr="00466DFA">
        <w:rPr>
          <w:spacing w:val="-1"/>
          <w:sz w:val="16"/>
          <w:szCs w:val="16"/>
        </w:rPr>
        <w:t>и</w:t>
      </w:r>
      <w:r w:rsidRPr="00466DFA">
        <w:rPr>
          <w:sz w:val="16"/>
          <w:szCs w:val="16"/>
        </w:rPr>
        <w:t>од,</w:t>
      </w:r>
      <w:r w:rsidRPr="00466DFA">
        <w:rPr>
          <w:spacing w:val="42"/>
          <w:sz w:val="16"/>
          <w:szCs w:val="16"/>
        </w:rPr>
        <w:t xml:space="preserve"> </w:t>
      </w:r>
      <w:r w:rsidRPr="00466DFA">
        <w:rPr>
          <w:spacing w:val="1"/>
          <w:sz w:val="16"/>
          <w:szCs w:val="16"/>
        </w:rPr>
        <w:t>вы</w:t>
      </w:r>
      <w:r w:rsidRPr="00466DFA">
        <w:rPr>
          <w:spacing w:val="-1"/>
          <w:sz w:val="16"/>
          <w:szCs w:val="16"/>
        </w:rPr>
        <w:t>п</w:t>
      </w:r>
      <w:r w:rsidRPr="00466DFA">
        <w:rPr>
          <w:sz w:val="16"/>
          <w:szCs w:val="16"/>
        </w:rPr>
        <w:t>ла</w:t>
      </w:r>
      <w:r w:rsidRPr="00466DFA">
        <w:rPr>
          <w:spacing w:val="-1"/>
          <w:sz w:val="16"/>
          <w:szCs w:val="16"/>
        </w:rPr>
        <w:t>т</w:t>
      </w:r>
      <w:r w:rsidRPr="00466DFA">
        <w:rPr>
          <w:sz w:val="16"/>
          <w:szCs w:val="16"/>
        </w:rPr>
        <w:t>ы</w:t>
      </w:r>
      <w:r w:rsidRPr="00466DFA">
        <w:rPr>
          <w:spacing w:val="43"/>
          <w:sz w:val="16"/>
          <w:szCs w:val="16"/>
        </w:rPr>
        <w:t xml:space="preserve"> </w:t>
      </w:r>
      <w:r w:rsidRPr="00466DFA">
        <w:rPr>
          <w:spacing w:val="-1"/>
          <w:sz w:val="16"/>
          <w:szCs w:val="16"/>
        </w:rPr>
        <w:t>п</w:t>
      </w:r>
      <w:r w:rsidRPr="00466DFA">
        <w:rPr>
          <w:sz w:val="16"/>
          <w:szCs w:val="16"/>
        </w:rPr>
        <w:t>ре</w:t>
      </w:r>
      <w:r w:rsidRPr="00466DFA">
        <w:rPr>
          <w:spacing w:val="2"/>
          <w:sz w:val="16"/>
          <w:szCs w:val="16"/>
        </w:rPr>
        <w:t>м</w:t>
      </w:r>
      <w:r w:rsidRPr="00466DFA">
        <w:rPr>
          <w:spacing w:val="-1"/>
          <w:sz w:val="16"/>
          <w:szCs w:val="16"/>
        </w:rPr>
        <w:t>и</w:t>
      </w:r>
      <w:r w:rsidRPr="00466DFA">
        <w:rPr>
          <w:sz w:val="16"/>
          <w:szCs w:val="16"/>
        </w:rPr>
        <w:t>и</w:t>
      </w:r>
      <w:r w:rsidRPr="00466DFA">
        <w:rPr>
          <w:spacing w:val="41"/>
          <w:sz w:val="16"/>
          <w:szCs w:val="16"/>
        </w:rPr>
        <w:t xml:space="preserve"> </w:t>
      </w:r>
      <w:r w:rsidRPr="00466DFA">
        <w:rPr>
          <w:spacing w:val="-1"/>
          <w:sz w:val="16"/>
          <w:szCs w:val="16"/>
        </w:rPr>
        <w:t>п</w:t>
      </w:r>
      <w:r w:rsidRPr="00466DFA">
        <w:rPr>
          <w:sz w:val="16"/>
          <w:szCs w:val="16"/>
        </w:rPr>
        <w:t>р</w:t>
      </w:r>
      <w:r w:rsidRPr="00466DFA">
        <w:rPr>
          <w:spacing w:val="2"/>
          <w:sz w:val="16"/>
          <w:szCs w:val="16"/>
        </w:rPr>
        <w:t>о</w:t>
      </w:r>
      <w:r w:rsidRPr="00466DFA">
        <w:rPr>
          <w:spacing w:val="-2"/>
          <w:sz w:val="16"/>
          <w:szCs w:val="16"/>
        </w:rPr>
        <w:t>и</w:t>
      </w:r>
      <w:r w:rsidRPr="00466DFA">
        <w:rPr>
          <w:spacing w:val="1"/>
          <w:sz w:val="16"/>
          <w:szCs w:val="16"/>
        </w:rPr>
        <w:t>з</w:t>
      </w:r>
      <w:r w:rsidRPr="00466DFA">
        <w:rPr>
          <w:spacing w:val="-1"/>
          <w:sz w:val="16"/>
          <w:szCs w:val="16"/>
        </w:rPr>
        <w:t>в</w:t>
      </w:r>
      <w:r w:rsidRPr="00466DFA">
        <w:rPr>
          <w:spacing w:val="2"/>
          <w:sz w:val="16"/>
          <w:szCs w:val="16"/>
        </w:rPr>
        <w:t>о</w:t>
      </w:r>
      <w:r w:rsidRPr="00466DFA">
        <w:rPr>
          <w:sz w:val="16"/>
          <w:szCs w:val="16"/>
        </w:rPr>
        <w:t>д</w:t>
      </w:r>
      <w:r w:rsidRPr="00466DFA">
        <w:rPr>
          <w:spacing w:val="-1"/>
          <w:sz w:val="16"/>
          <w:szCs w:val="16"/>
        </w:rPr>
        <w:t>ят</w:t>
      </w:r>
      <w:r w:rsidRPr="00466DFA">
        <w:rPr>
          <w:spacing w:val="1"/>
          <w:sz w:val="16"/>
          <w:szCs w:val="16"/>
        </w:rPr>
        <w:t>с</w:t>
      </w:r>
      <w:r w:rsidRPr="00466DFA">
        <w:rPr>
          <w:sz w:val="16"/>
          <w:szCs w:val="16"/>
        </w:rPr>
        <w:t>я</w:t>
      </w:r>
      <w:r w:rsidRPr="00466DFA">
        <w:rPr>
          <w:spacing w:val="42"/>
          <w:sz w:val="16"/>
          <w:szCs w:val="16"/>
        </w:rPr>
        <w:t xml:space="preserve"> </w:t>
      </w:r>
      <w:r w:rsidRPr="00466DFA">
        <w:rPr>
          <w:sz w:val="16"/>
          <w:szCs w:val="16"/>
        </w:rPr>
        <w:t>с</w:t>
      </w:r>
      <w:r w:rsidRPr="00466DFA">
        <w:rPr>
          <w:spacing w:val="41"/>
          <w:sz w:val="16"/>
          <w:szCs w:val="16"/>
        </w:rPr>
        <w:t xml:space="preserve"> </w:t>
      </w:r>
      <w:r w:rsidRPr="00466DFA">
        <w:rPr>
          <w:sz w:val="16"/>
          <w:szCs w:val="16"/>
        </w:rPr>
        <w:t>у</w:t>
      </w:r>
      <w:r w:rsidRPr="00466DFA">
        <w:rPr>
          <w:spacing w:val="-1"/>
          <w:sz w:val="16"/>
          <w:szCs w:val="16"/>
        </w:rPr>
        <w:t>ч</w:t>
      </w:r>
      <w:r w:rsidRPr="00466DFA">
        <w:rPr>
          <w:spacing w:val="1"/>
          <w:sz w:val="16"/>
          <w:szCs w:val="16"/>
        </w:rPr>
        <w:t>ё</w:t>
      </w:r>
      <w:r w:rsidRPr="00466DFA">
        <w:rPr>
          <w:spacing w:val="-1"/>
          <w:sz w:val="16"/>
          <w:szCs w:val="16"/>
        </w:rPr>
        <w:t>т</w:t>
      </w:r>
      <w:r w:rsidRPr="00466DFA">
        <w:rPr>
          <w:spacing w:val="2"/>
          <w:sz w:val="16"/>
          <w:szCs w:val="16"/>
        </w:rPr>
        <w:t>о</w:t>
      </w:r>
      <w:r w:rsidRPr="00466DFA">
        <w:rPr>
          <w:sz w:val="16"/>
          <w:szCs w:val="16"/>
        </w:rPr>
        <w:t xml:space="preserve">м </w:t>
      </w:r>
      <w:r w:rsidRPr="00466DFA">
        <w:rPr>
          <w:spacing w:val="-1"/>
          <w:sz w:val="16"/>
          <w:szCs w:val="16"/>
        </w:rPr>
        <w:t>ф</w:t>
      </w:r>
      <w:r w:rsidRPr="00466DFA">
        <w:rPr>
          <w:sz w:val="16"/>
          <w:szCs w:val="16"/>
        </w:rPr>
        <w:t>а</w:t>
      </w:r>
      <w:r w:rsidRPr="00466DFA">
        <w:rPr>
          <w:spacing w:val="-1"/>
          <w:sz w:val="16"/>
          <w:szCs w:val="16"/>
        </w:rPr>
        <w:t>к</w:t>
      </w:r>
      <w:r w:rsidRPr="00466DFA">
        <w:rPr>
          <w:spacing w:val="1"/>
          <w:sz w:val="16"/>
          <w:szCs w:val="16"/>
        </w:rPr>
        <w:t>т</w:t>
      </w:r>
      <w:r w:rsidRPr="00466DFA">
        <w:rPr>
          <w:spacing w:val="-1"/>
          <w:sz w:val="16"/>
          <w:szCs w:val="16"/>
        </w:rPr>
        <w:t>и</w:t>
      </w:r>
      <w:r w:rsidRPr="00466DFA">
        <w:rPr>
          <w:spacing w:val="1"/>
          <w:sz w:val="16"/>
          <w:szCs w:val="16"/>
        </w:rPr>
        <w:t>чес</w:t>
      </w:r>
      <w:r w:rsidRPr="00466DFA">
        <w:rPr>
          <w:spacing w:val="-1"/>
          <w:sz w:val="16"/>
          <w:szCs w:val="16"/>
        </w:rPr>
        <w:t>к</w:t>
      </w:r>
      <w:r w:rsidRPr="00466DFA">
        <w:rPr>
          <w:sz w:val="16"/>
          <w:szCs w:val="16"/>
        </w:rPr>
        <w:t>и о</w:t>
      </w:r>
      <w:r w:rsidRPr="00466DFA">
        <w:rPr>
          <w:spacing w:val="1"/>
          <w:sz w:val="16"/>
          <w:szCs w:val="16"/>
        </w:rPr>
        <w:t>т</w:t>
      </w:r>
      <w:r w:rsidRPr="00466DFA">
        <w:rPr>
          <w:sz w:val="16"/>
          <w:szCs w:val="16"/>
        </w:rPr>
        <w:t>р</w:t>
      </w:r>
      <w:r w:rsidRPr="00466DFA">
        <w:rPr>
          <w:spacing w:val="-3"/>
          <w:sz w:val="16"/>
          <w:szCs w:val="16"/>
        </w:rPr>
        <w:t>а</w:t>
      </w:r>
      <w:r w:rsidRPr="00466DFA">
        <w:rPr>
          <w:spacing w:val="2"/>
          <w:sz w:val="16"/>
          <w:szCs w:val="16"/>
        </w:rPr>
        <w:t>б</w:t>
      </w:r>
      <w:r w:rsidRPr="00466DFA">
        <w:rPr>
          <w:sz w:val="16"/>
          <w:szCs w:val="16"/>
        </w:rPr>
        <w:t>о</w:t>
      </w:r>
      <w:r w:rsidRPr="00466DFA">
        <w:rPr>
          <w:spacing w:val="1"/>
          <w:sz w:val="16"/>
          <w:szCs w:val="16"/>
        </w:rPr>
        <w:t>т</w:t>
      </w:r>
      <w:r w:rsidRPr="00466DFA">
        <w:rPr>
          <w:sz w:val="16"/>
          <w:szCs w:val="16"/>
        </w:rPr>
        <w:t>а</w:t>
      </w:r>
      <w:r w:rsidRPr="00466DFA">
        <w:rPr>
          <w:spacing w:val="-1"/>
          <w:sz w:val="16"/>
          <w:szCs w:val="16"/>
        </w:rPr>
        <w:t>н</w:t>
      </w:r>
      <w:r w:rsidRPr="00466DFA">
        <w:rPr>
          <w:spacing w:val="-2"/>
          <w:sz w:val="16"/>
          <w:szCs w:val="16"/>
        </w:rPr>
        <w:t>н</w:t>
      </w:r>
      <w:r w:rsidRPr="00466DFA">
        <w:rPr>
          <w:spacing w:val="2"/>
          <w:sz w:val="16"/>
          <w:szCs w:val="16"/>
        </w:rPr>
        <w:t>о</w:t>
      </w:r>
      <w:r w:rsidRPr="00466DFA">
        <w:rPr>
          <w:spacing w:val="-1"/>
          <w:sz w:val="16"/>
          <w:szCs w:val="16"/>
        </w:rPr>
        <w:t>г</w:t>
      </w:r>
      <w:r w:rsidRPr="00466DFA">
        <w:rPr>
          <w:sz w:val="16"/>
          <w:szCs w:val="16"/>
        </w:rPr>
        <w:t xml:space="preserve">о </w:t>
      </w:r>
      <w:r w:rsidRPr="00466DFA">
        <w:rPr>
          <w:spacing w:val="1"/>
          <w:sz w:val="16"/>
          <w:szCs w:val="16"/>
        </w:rPr>
        <w:t>в</w:t>
      </w:r>
      <w:r w:rsidRPr="00466DFA">
        <w:rPr>
          <w:spacing w:val="-2"/>
          <w:sz w:val="16"/>
          <w:szCs w:val="16"/>
        </w:rPr>
        <w:t>р</w:t>
      </w:r>
      <w:r w:rsidRPr="00466DFA">
        <w:rPr>
          <w:spacing w:val="1"/>
          <w:sz w:val="16"/>
          <w:szCs w:val="16"/>
        </w:rPr>
        <w:t>е</w:t>
      </w:r>
      <w:r w:rsidRPr="00466DFA">
        <w:rPr>
          <w:sz w:val="16"/>
          <w:szCs w:val="16"/>
        </w:rPr>
        <w:t>м</w:t>
      </w:r>
      <w:r w:rsidRPr="00466DFA">
        <w:rPr>
          <w:spacing w:val="1"/>
          <w:sz w:val="16"/>
          <w:szCs w:val="16"/>
        </w:rPr>
        <w:t>е</w:t>
      </w:r>
      <w:r w:rsidRPr="00466DFA">
        <w:rPr>
          <w:spacing w:val="-1"/>
          <w:sz w:val="16"/>
          <w:szCs w:val="16"/>
        </w:rPr>
        <w:t>ни</w:t>
      </w:r>
      <w:r w:rsidRPr="00466DFA">
        <w:rPr>
          <w:sz w:val="16"/>
          <w:szCs w:val="16"/>
        </w:rPr>
        <w:t>.</w:t>
      </w: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8.2. </w:t>
      </w:r>
      <w:r w:rsidRPr="00466DFA">
        <w:rPr>
          <w:spacing w:val="-1"/>
          <w:sz w:val="16"/>
          <w:szCs w:val="16"/>
        </w:rPr>
        <w:t>П</w:t>
      </w:r>
      <w:r w:rsidRPr="00466DFA">
        <w:rPr>
          <w:sz w:val="16"/>
          <w:szCs w:val="16"/>
        </w:rPr>
        <w:t>р</w:t>
      </w:r>
      <w:r w:rsidRPr="00466DFA">
        <w:rPr>
          <w:spacing w:val="1"/>
          <w:sz w:val="16"/>
          <w:szCs w:val="16"/>
        </w:rPr>
        <w:t>е</w:t>
      </w:r>
      <w:r w:rsidRPr="00466DFA">
        <w:rPr>
          <w:sz w:val="16"/>
          <w:szCs w:val="16"/>
        </w:rPr>
        <w:t>м</w:t>
      </w:r>
      <w:r w:rsidRPr="00466DFA">
        <w:rPr>
          <w:spacing w:val="-1"/>
          <w:sz w:val="16"/>
          <w:szCs w:val="16"/>
        </w:rPr>
        <w:t>и</w:t>
      </w:r>
      <w:r w:rsidRPr="00466DFA">
        <w:rPr>
          <w:sz w:val="16"/>
          <w:szCs w:val="16"/>
        </w:rPr>
        <w:t>и</w:t>
      </w:r>
      <w:r w:rsidRPr="00466DFA">
        <w:rPr>
          <w:spacing w:val="2"/>
          <w:sz w:val="16"/>
          <w:szCs w:val="16"/>
        </w:rPr>
        <w:t xml:space="preserve"> </w:t>
      </w:r>
      <w:r w:rsidRPr="00466DFA">
        <w:rPr>
          <w:spacing w:val="-2"/>
          <w:sz w:val="16"/>
          <w:szCs w:val="16"/>
        </w:rPr>
        <w:t>н</w:t>
      </w:r>
      <w:r w:rsidRPr="00466DFA">
        <w:rPr>
          <w:sz w:val="16"/>
          <w:szCs w:val="16"/>
        </w:rPr>
        <w:t>е</w:t>
      </w:r>
      <w:r w:rsidRPr="00466DFA">
        <w:rPr>
          <w:spacing w:val="1"/>
          <w:sz w:val="16"/>
          <w:szCs w:val="16"/>
        </w:rPr>
        <w:t xml:space="preserve"> вы</w:t>
      </w:r>
      <w:r w:rsidRPr="00466DFA">
        <w:rPr>
          <w:spacing w:val="-1"/>
          <w:sz w:val="16"/>
          <w:szCs w:val="16"/>
        </w:rPr>
        <w:t>п</w:t>
      </w:r>
      <w:r w:rsidRPr="00466DFA">
        <w:rPr>
          <w:sz w:val="16"/>
          <w:szCs w:val="16"/>
        </w:rPr>
        <w:t>л</w:t>
      </w:r>
      <w:r w:rsidRPr="00466DFA">
        <w:rPr>
          <w:spacing w:val="-3"/>
          <w:sz w:val="16"/>
          <w:szCs w:val="16"/>
        </w:rPr>
        <w:t>а</w:t>
      </w:r>
      <w:r w:rsidRPr="00466DFA">
        <w:rPr>
          <w:spacing w:val="1"/>
          <w:sz w:val="16"/>
          <w:szCs w:val="16"/>
        </w:rPr>
        <w:t>ч</w:t>
      </w:r>
      <w:r w:rsidRPr="00466DFA">
        <w:rPr>
          <w:spacing w:val="-1"/>
          <w:sz w:val="16"/>
          <w:szCs w:val="16"/>
        </w:rPr>
        <w:t>и</w:t>
      </w:r>
      <w:r w:rsidRPr="00466DFA">
        <w:rPr>
          <w:spacing w:val="1"/>
          <w:sz w:val="16"/>
          <w:szCs w:val="16"/>
        </w:rPr>
        <w:t>в</w:t>
      </w:r>
      <w:r w:rsidRPr="00466DFA">
        <w:rPr>
          <w:sz w:val="16"/>
          <w:szCs w:val="16"/>
        </w:rPr>
        <w:t>а</w:t>
      </w:r>
      <w:r w:rsidRPr="00466DFA">
        <w:rPr>
          <w:spacing w:val="1"/>
          <w:sz w:val="16"/>
          <w:szCs w:val="16"/>
        </w:rPr>
        <w:t>ю</w:t>
      </w:r>
      <w:r w:rsidRPr="00466DFA">
        <w:rPr>
          <w:spacing w:val="-1"/>
          <w:sz w:val="16"/>
          <w:szCs w:val="16"/>
        </w:rPr>
        <w:t>т</w:t>
      </w:r>
      <w:r w:rsidRPr="00466DFA">
        <w:rPr>
          <w:spacing w:val="1"/>
          <w:sz w:val="16"/>
          <w:szCs w:val="16"/>
        </w:rPr>
        <w:t>с</w:t>
      </w:r>
      <w:r w:rsidRPr="00466DFA">
        <w:rPr>
          <w:sz w:val="16"/>
          <w:szCs w:val="16"/>
        </w:rPr>
        <w:t xml:space="preserve">я </w:t>
      </w:r>
      <w:r w:rsidRPr="00466DFA">
        <w:rPr>
          <w:spacing w:val="-1"/>
          <w:sz w:val="16"/>
          <w:szCs w:val="16"/>
        </w:rPr>
        <w:t>и</w:t>
      </w:r>
      <w:r w:rsidRPr="00466DFA">
        <w:rPr>
          <w:sz w:val="16"/>
          <w:szCs w:val="16"/>
        </w:rPr>
        <w:t xml:space="preserve">ли </w:t>
      </w:r>
      <w:r w:rsidRPr="00466DFA">
        <w:rPr>
          <w:spacing w:val="1"/>
          <w:sz w:val="16"/>
          <w:szCs w:val="16"/>
        </w:rPr>
        <w:t>вы</w:t>
      </w:r>
      <w:r w:rsidRPr="00466DFA">
        <w:rPr>
          <w:spacing w:val="-1"/>
          <w:sz w:val="16"/>
          <w:szCs w:val="16"/>
        </w:rPr>
        <w:t>п</w:t>
      </w:r>
      <w:r w:rsidRPr="00466DFA">
        <w:rPr>
          <w:sz w:val="16"/>
          <w:szCs w:val="16"/>
        </w:rPr>
        <w:t>ла</w:t>
      </w:r>
      <w:r w:rsidRPr="00466DFA">
        <w:rPr>
          <w:spacing w:val="1"/>
          <w:sz w:val="16"/>
          <w:szCs w:val="16"/>
        </w:rPr>
        <w:t>ч</w:t>
      </w:r>
      <w:r w:rsidRPr="00466DFA">
        <w:rPr>
          <w:spacing w:val="-2"/>
          <w:sz w:val="16"/>
          <w:szCs w:val="16"/>
        </w:rPr>
        <w:t>и</w:t>
      </w:r>
      <w:r w:rsidRPr="00466DFA">
        <w:rPr>
          <w:spacing w:val="1"/>
          <w:sz w:val="16"/>
          <w:szCs w:val="16"/>
        </w:rPr>
        <w:t>в</w:t>
      </w:r>
      <w:r w:rsidRPr="00466DFA">
        <w:rPr>
          <w:sz w:val="16"/>
          <w:szCs w:val="16"/>
        </w:rPr>
        <w:t>а</w:t>
      </w:r>
      <w:r w:rsidRPr="00466DFA">
        <w:rPr>
          <w:spacing w:val="1"/>
          <w:sz w:val="16"/>
          <w:szCs w:val="16"/>
        </w:rPr>
        <w:t>ю</w:t>
      </w:r>
      <w:r w:rsidRPr="00466DFA">
        <w:rPr>
          <w:spacing w:val="-1"/>
          <w:sz w:val="16"/>
          <w:szCs w:val="16"/>
        </w:rPr>
        <w:t>т</w:t>
      </w:r>
      <w:r w:rsidRPr="00466DFA">
        <w:rPr>
          <w:spacing w:val="1"/>
          <w:sz w:val="16"/>
          <w:szCs w:val="16"/>
        </w:rPr>
        <w:t>с</w:t>
      </w:r>
      <w:r w:rsidRPr="00466DFA">
        <w:rPr>
          <w:sz w:val="16"/>
          <w:szCs w:val="16"/>
        </w:rPr>
        <w:t xml:space="preserve">я </w:t>
      </w:r>
      <w:r w:rsidRPr="00466DFA">
        <w:rPr>
          <w:spacing w:val="1"/>
          <w:sz w:val="16"/>
          <w:szCs w:val="16"/>
        </w:rPr>
        <w:t>ч</w:t>
      </w:r>
      <w:r w:rsidRPr="00466DFA">
        <w:rPr>
          <w:spacing w:val="-3"/>
          <w:sz w:val="16"/>
          <w:szCs w:val="16"/>
        </w:rPr>
        <w:t>а</w:t>
      </w:r>
      <w:r w:rsidRPr="00466DFA">
        <w:rPr>
          <w:spacing w:val="1"/>
          <w:sz w:val="16"/>
          <w:szCs w:val="16"/>
        </w:rPr>
        <w:t>ст</w:t>
      </w:r>
      <w:r w:rsidRPr="00466DFA">
        <w:rPr>
          <w:spacing w:val="-2"/>
          <w:sz w:val="16"/>
          <w:szCs w:val="16"/>
        </w:rPr>
        <w:t>и</w:t>
      </w:r>
      <w:r w:rsidRPr="00466DFA">
        <w:rPr>
          <w:spacing w:val="1"/>
          <w:sz w:val="16"/>
          <w:szCs w:val="16"/>
        </w:rPr>
        <w:t>ч</w:t>
      </w:r>
      <w:r w:rsidRPr="00466DFA">
        <w:rPr>
          <w:spacing w:val="-1"/>
          <w:sz w:val="16"/>
          <w:szCs w:val="16"/>
        </w:rPr>
        <w:t>н</w:t>
      </w:r>
      <w:r w:rsidRPr="00466DFA">
        <w:rPr>
          <w:sz w:val="16"/>
          <w:szCs w:val="16"/>
        </w:rPr>
        <w:t xml:space="preserve">о </w:t>
      </w:r>
      <w:r w:rsidRPr="00466DFA">
        <w:rPr>
          <w:spacing w:val="-1"/>
          <w:sz w:val="16"/>
          <w:szCs w:val="16"/>
        </w:rPr>
        <w:t>п</w:t>
      </w:r>
      <w:r w:rsidRPr="00466DFA">
        <w:rPr>
          <w:sz w:val="16"/>
          <w:szCs w:val="16"/>
        </w:rPr>
        <w:t>ри</w:t>
      </w:r>
      <w:r w:rsidRPr="00466DFA">
        <w:rPr>
          <w:spacing w:val="2"/>
          <w:sz w:val="16"/>
          <w:szCs w:val="16"/>
        </w:rPr>
        <w:t xml:space="preserve"> сл</w:t>
      </w:r>
      <w:r w:rsidRPr="00466DFA">
        <w:rPr>
          <w:sz w:val="16"/>
          <w:szCs w:val="16"/>
        </w:rPr>
        <w:t>еду</w:t>
      </w:r>
      <w:r w:rsidRPr="00466DFA">
        <w:rPr>
          <w:spacing w:val="1"/>
          <w:sz w:val="16"/>
          <w:szCs w:val="16"/>
        </w:rPr>
        <w:t>ющ</w:t>
      </w:r>
      <w:r w:rsidRPr="00466DFA">
        <w:rPr>
          <w:spacing w:val="-1"/>
          <w:sz w:val="16"/>
          <w:szCs w:val="16"/>
        </w:rPr>
        <w:t>и</w:t>
      </w:r>
      <w:r w:rsidRPr="00466DFA">
        <w:rPr>
          <w:sz w:val="16"/>
          <w:szCs w:val="16"/>
        </w:rPr>
        <w:t xml:space="preserve">х </w:t>
      </w:r>
      <w:r w:rsidRPr="00466DFA">
        <w:rPr>
          <w:spacing w:val="-1"/>
          <w:sz w:val="16"/>
          <w:szCs w:val="16"/>
        </w:rPr>
        <w:t>н</w:t>
      </w:r>
      <w:r w:rsidRPr="00466DFA">
        <w:rPr>
          <w:sz w:val="16"/>
          <w:szCs w:val="16"/>
        </w:rPr>
        <w:t>ару</w:t>
      </w:r>
      <w:r w:rsidRPr="00466DFA">
        <w:rPr>
          <w:spacing w:val="-1"/>
          <w:sz w:val="16"/>
          <w:szCs w:val="16"/>
        </w:rPr>
        <w:t>ш</w:t>
      </w:r>
      <w:r w:rsidRPr="00466DFA">
        <w:rPr>
          <w:spacing w:val="1"/>
          <w:sz w:val="16"/>
          <w:szCs w:val="16"/>
        </w:rPr>
        <w:t>е</w:t>
      </w:r>
      <w:r w:rsidRPr="00466DFA">
        <w:rPr>
          <w:spacing w:val="-1"/>
          <w:sz w:val="16"/>
          <w:szCs w:val="16"/>
        </w:rPr>
        <w:t>ни</w:t>
      </w:r>
      <w:r w:rsidRPr="00466DFA">
        <w:rPr>
          <w:sz w:val="16"/>
          <w:szCs w:val="16"/>
        </w:rPr>
        <w:t>ях:</w:t>
      </w: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а) при </w:t>
      </w:r>
      <w:proofErr w:type="spellStart"/>
      <w:r w:rsidRPr="00466DFA">
        <w:rPr>
          <w:sz w:val="16"/>
          <w:szCs w:val="16"/>
        </w:rPr>
        <w:t>недостижении</w:t>
      </w:r>
      <w:proofErr w:type="spellEnd"/>
      <w:r w:rsidRPr="00466DFA">
        <w:rPr>
          <w:sz w:val="16"/>
          <w:szCs w:val="16"/>
        </w:rPr>
        <w:t xml:space="preserve"> критериев и показателей, характеризующих результаты и качество труда;</w:t>
      </w:r>
    </w:p>
    <w:p w:rsidR="006C2B1B" w:rsidRPr="00466DFA" w:rsidRDefault="006C2B1B" w:rsidP="009272FB">
      <w:pPr>
        <w:widowControl w:val="0"/>
        <w:autoSpaceDE w:val="0"/>
        <w:autoSpaceDN w:val="0"/>
        <w:adjustRightInd w:val="0"/>
        <w:jc w:val="both"/>
        <w:rPr>
          <w:sz w:val="16"/>
          <w:szCs w:val="16"/>
        </w:rPr>
      </w:pPr>
      <w:r w:rsidRPr="00466DFA">
        <w:rPr>
          <w:spacing w:val="-1"/>
          <w:sz w:val="16"/>
          <w:szCs w:val="16"/>
        </w:rPr>
        <w:t>б) п</w:t>
      </w:r>
      <w:r w:rsidRPr="00466DFA">
        <w:rPr>
          <w:sz w:val="16"/>
          <w:szCs w:val="16"/>
        </w:rPr>
        <w:t>ри</w:t>
      </w:r>
      <w:r w:rsidRPr="00466DFA">
        <w:rPr>
          <w:spacing w:val="2"/>
          <w:sz w:val="16"/>
          <w:szCs w:val="16"/>
        </w:rPr>
        <w:t xml:space="preserve"> </w:t>
      </w:r>
      <w:r w:rsidRPr="00466DFA">
        <w:rPr>
          <w:spacing w:val="-1"/>
          <w:sz w:val="16"/>
          <w:szCs w:val="16"/>
        </w:rPr>
        <w:t>н</w:t>
      </w:r>
      <w:r w:rsidRPr="00466DFA">
        <w:rPr>
          <w:sz w:val="16"/>
          <w:szCs w:val="16"/>
        </w:rPr>
        <w:t>е</w:t>
      </w:r>
      <w:r w:rsidRPr="00466DFA">
        <w:rPr>
          <w:spacing w:val="1"/>
          <w:sz w:val="16"/>
          <w:szCs w:val="16"/>
        </w:rPr>
        <w:t>вы</w:t>
      </w:r>
      <w:r w:rsidRPr="00466DFA">
        <w:rPr>
          <w:spacing w:val="-1"/>
          <w:sz w:val="16"/>
          <w:szCs w:val="16"/>
        </w:rPr>
        <w:t>п</w:t>
      </w:r>
      <w:r w:rsidRPr="00466DFA">
        <w:rPr>
          <w:sz w:val="16"/>
          <w:szCs w:val="16"/>
        </w:rPr>
        <w:t>ол</w:t>
      </w:r>
      <w:r w:rsidRPr="00466DFA">
        <w:rPr>
          <w:spacing w:val="-1"/>
          <w:sz w:val="16"/>
          <w:szCs w:val="16"/>
        </w:rPr>
        <w:t>н</w:t>
      </w:r>
      <w:r w:rsidRPr="00466DFA">
        <w:rPr>
          <w:spacing w:val="1"/>
          <w:sz w:val="16"/>
          <w:szCs w:val="16"/>
        </w:rPr>
        <w:t>е</w:t>
      </w:r>
      <w:r w:rsidRPr="00466DFA">
        <w:rPr>
          <w:spacing w:val="-1"/>
          <w:sz w:val="16"/>
          <w:szCs w:val="16"/>
        </w:rPr>
        <w:t>ни</w:t>
      </w:r>
      <w:r w:rsidRPr="00466DFA">
        <w:rPr>
          <w:sz w:val="16"/>
          <w:szCs w:val="16"/>
        </w:rPr>
        <w:t>и</w:t>
      </w:r>
      <w:r w:rsidRPr="00466DFA">
        <w:rPr>
          <w:spacing w:val="2"/>
          <w:sz w:val="16"/>
          <w:szCs w:val="16"/>
        </w:rPr>
        <w:t xml:space="preserve"> </w:t>
      </w:r>
      <w:r w:rsidRPr="00466DFA">
        <w:rPr>
          <w:spacing w:val="-1"/>
          <w:sz w:val="16"/>
          <w:szCs w:val="16"/>
        </w:rPr>
        <w:t>и</w:t>
      </w:r>
      <w:r w:rsidRPr="00466DFA">
        <w:rPr>
          <w:sz w:val="16"/>
          <w:szCs w:val="16"/>
        </w:rPr>
        <w:t>ли</w:t>
      </w:r>
      <w:r w:rsidRPr="00466DFA">
        <w:rPr>
          <w:spacing w:val="1"/>
          <w:sz w:val="16"/>
          <w:szCs w:val="16"/>
        </w:rPr>
        <w:t xml:space="preserve"> </w:t>
      </w:r>
      <w:r w:rsidRPr="00466DFA">
        <w:rPr>
          <w:spacing w:val="-2"/>
          <w:sz w:val="16"/>
          <w:szCs w:val="16"/>
        </w:rPr>
        <w:t>н</w:t>
      </w:r>
      <w:r w:rsidRPr="00466DFA">
        <w:rPr>
          <w:spacing w:val="1"/>
          <w:sz w:val="16"/>
          <w:szCs w:val="16"/>
        </w:rPr>
        <w:t>е</w:t>
      </w:r>
      <w:r w:rsidRPr="00466DFA">
        <w:rPr>
          <w:sz w:val="16"/>
          <w:szCs w:val="16"/>
        </w:rPr>
        <w:t>с</w:t>
      </w:r>
      <w:r w:rsidRPr="00466DFA">
        <w:rPr>
          <w:spacing w:val="1"/>
          <w:sz w:val="16"/>
          <w:szCs w:val="16"/>
        </w:rPr>
        <w:t>в</w:t>
      </w:r>
      <w:r w:rsidRPr="00466DFA">
        <w:rPr>
          <w:sz w:val="16"/>
          <w:szCs w:val="16"/>
        </w:rPr>
        <w:t>о</w:t>
      </w:r>
      <w:r w:rsidRPr="00466DFA">
        <w:rPr>
          <w:spacing w:val="1"/>
          <w:sz w:val="16"/>
          <w:szCs w:val="16"/>
        </w:rPr>
        <w:t>е</w:t>
      </w:r>
      <w:r w:rsidRPr="00466DFA">
        <w:rPr>
          <w:spacing w:val="-1"/>
          <w:sz w:val="16"/>
          <w:szCs w:val="16"/>
        </w:rPr>
        <w:t>в</w:t>
      </w:r>
      <w:r w:rsidRPr="00466DFA">
        <w:rPr>
          <w:sz w:val="16"/>
          <w:szCs w:val="16"/>
        </w:rPr>
        <w:t>ре</w:t>
      </w:r>
      <w:r w:rsidRPr="00466DFA">
        <w:rPr>
          <w:spacing w:val="2"/>
          <w:sz w:val="16"/>
          <w:szCs w:val="16"/>
        </w:rPr>
        <w:t>м</w:t>
      </w:r>
      <w:r w:rsidRPr="00466DFA">
        <w:rPr>
          <w:sz w:val="16"/>
          <w:szCs w:val="16"/>
        </w:rPr>
        <w:t>е</w:t>
      </w:r>
      <w:r w:rsidRPr="00466DFA">
        <w:rPr>
          <w:spacing w:val="-1"/>
          <w:sz w:val="16"/>
          <w:szCs w:val="16"/>
        </w:rPr>
        <w:t>нн</w:t>
      </w:r>
      <w:r w:rsidRPr="00466DFA">
        <w:rPr>
          <w:sz w:val="16"/>
          <w:szCs w:val="16"/>
        </w:rPr>
        <w:t>ом</w:t>
      </w:r>
      <w:r w:rsidRPr="00466DFA">
        <w:rPr>
          <w:spacing w:val="2"/>
          <w:sz w:val="16"/>
          <w:szCs w:val="16"/>
        </w:rPr>
        <w:t xml:space="preserve"> </w:t>
      </w:r>
      <w:r w:rsidRPr="00466DFA">
        <w:rPr>
          <w:spacing w:val="-1"/>
          <w:sz w:val="16"/>
          <w:szCs w:val="16"/>
        </w:rPr>
        <w:t>в</w:t>
      </w:r>
      <w:r w:rsidRPr="00466DFA">
        <w:rPr>
          <w:spacing w:val="1"/>
          <w:sz w:val="16"/>
          <w:szCs w:val="16"/>
        </w:rPr>
        <w:t>ы</w:t>
      </w:r>
      <w:r w:rsidRPr="00466DFA">
        <w:rPr>
          <w:spacing w:val="-1"/>
          <w:sz w:val="16"/>
          <w:szCs w:val="16"/>
        </w:rPr>
        <w:t>п</w:t>
      </w:r>
      <w:r w:rsidRPr="00466DFA">
        <w:rPr>
          <w:sz w:val="16"/>
          <w:szCs w:val="16"/>
        </w:rPr>
        <w:t>ол</w:t>
      </w:r>
      <w:r w:rsidRPr="00466DFA">
        <w:rPr>
          <w:spacing w:val="-1"/>
          <w:sz w:val="16"/>
          <w:szCs w:val="16"/>
        </w:rPr>
        <w:t>н</w:t>
      </w:r>
      <w:r w:rsidRPr="00466DFA">
        <w:rPr>
          <w:spacing w:val="1"/>
          <w:sz w:val="16"/>
          <w:szCs w:val="16"/>
        </w:rPr>
        <w:t>е</w:t>
      </w:r>
      <w:r w:rsidRPr="00466DFA">
        <w:rPr>
          <w:spacing w:val="-1"/>
          <w:sz w:val="16"/>
          <w:szCs w:val="16"/>
        </w:rPr>
        <w:t>ни</w:t>
      </w:r>
      <w:r w:rsidRPr="00466DFA">
        <w:rPr>
          <w:sz w:val="16"/>
          <w:szCs w:val="16"/>
        </w:rPr>
        <w:t>и</w:t>
      </w:r>
      <w:r w:rsidRPr="00466DFA">
        <w:rPr>
          <w:spacing w:val="2"/>
          <w:sz w:val="16"/>
          <w:szCs w:val="16"/>
        </w:rPr>
        <w:t xml:space="preserve"> </w:t>
      </w:r>
      <w:r w:rsidRPr="00466DFA">
        <w:rPr>
          <w:spacing w:val="-1"/>
          <w:sz w:val="16"/>
          <w:szCs w:val="16"/>
        </w:rPr>
        <w:t>п</w:t>
      </w:r>
      <w:r w:rsidRPr="00466DFA">
        <w:rPr>
          <w:sz w:val="16"/>
          <w:szCs w:val="16"/>
        </w:rPr>
        <w:t>р</w:t>
      </w:r>
      <w:r w:rsidRPr="00466DFA">
        <w:rPr>
          <w:spacing w:val="-1"/>
          <w:sz w:val="16"/>
          <w:szCs w:val="16"/>
        </w:rPr>
        <w:t>ик</w:t>
      </w:r>
      <w:r w:rsidRPr="00466DFA">
        <w:rPr>
          <w:sz w:val="16"/>
          <w:szCs w:val="16"/>
        </w:rPr>
        <w:t>а</w:t>
      </w:r>
      <w:r w:rsidRPr="00466DFA">
        <w:rPr>
          <w:spacing w:val="1"/>
          <w:sz w:val="16"/>
          <w:szCs w:val="16"/>
        </w:rPr>
        <w:t>з</w:t>
      </w:r>
      <w:r w:rsidRPr="00466DFA">
        <w:rPr>
          <w:sz w:val="16"/>
          <w:szCs w:val="16"/>
        </w:rPr>
        <w:t>ов</w:t>
      </w:r>
      <w:r w:rsidRPr="00466DFA">
        <w:rPr>
          <w:spacing w:val="3"/>
          <w:sz w:val="16"/>
          <w:szCs w:val="16"/>
        </w:rPr>
        <w:t xml:space="preserve"> </w:t>
      </w:r>
      <w:r w:rsidRPr="00466DFA">
        <w:rPr>
          <w:sz w:val="16"/>
          <w:szCs w:val="16"/>
        </w:rPr>
        <w:t>и</w:t>
      </w:r>
      <w:r w:rsidRPr="00466DFA">
        <w:rPr>
          <w:spacing w:val="1"/>
          <w:sz w:val="16"/>
          <w:szCs w:val="16"/>
        </w:rPr>
        <w:t xml:space="preserve"> </w:t>
      </w:r>
      <w:r w:rsidRPr="00466DFA">
        <w:rPr>
          <w:sz w:val="16"/>
          <w:szCs w:val="16"/>
        </w:rPr>
        <w:t>р</w:t>
      </w:r>
      <w:r w:rsidRPr="00466DFA">
        <w:rPr>
          <w:spacing w:val="-3"/>
          <w:sz w:val="16"/>
          <w:szCs w:val="16"/>
        </w:rPr>
        <w:t>а</w:t>
      </w:r>
      <w:r w:rsidRPr="00466DFA">
        <w:rPr>
          <w:spacing w:val="1"/>
          <w:sz w:val="16"/>
          <w:szCs w:val="16"/>
        </w:rPr>
        <w:t>с</w:t>
      </w:r>
      <w:r w:rsidRPr="00466DFA">
        <w:rPr>
          <w:spacing w:val="-1"/>
          <w:sz w:val="16"/>
          <w:szCs w:val="16"/>
        </w:rPr>
        <w:t>п</w:t>
      </w:r>
      <w:r w:rsidRPr="00466DFA">
        <w:rPr>
          <w:sz w:val="16"/>
          <w:szCs w:val="16"/>
        </w:rPr>
        <w:t>оряж</w:t>
      </w:r>
      <w:r w:rsidRPr="00466DFA">
        <w:rPr>
          <w:spacing w:val="1"/>
          <w:sz w:val="16"/>
          <w:szCs w:val="16"/>
        </w:rPr>
        <w:t>е</w:t>
      </w:r>
      <w:r w:rsidRPr="00466DFA">
        <w:rPr>
          <w:spacing w:val="-1"/>
          <w:sz w:val="16"/>
          <w:szCs w:val="16"/>
        </w:rPr>
        <w:t>ний руководителя</w:t>
      </w:r>
      <w:r w:rsidRPr="00466DFA">
        <w:rPr>
          <w:sz w:val="16"/>
          <w:szCs w:val="16"/>
        </w:rPr>
        <w:t xml:space="preserve"> </w:t>
      </w:r>
      <w:r w:rsidRPr="00466DFA">
        <w:rPr>
          <w:spacing w:val="2"/>
          <w:sz w:val="16"/>
          <w:szCs w:val="16"/>
        </w:rPr>
        <w:t>ж</w:t>
      </w:r>
      <w:r w:rsidRPr="00466DFA">
        <w:rPr>
          <w:spacing w:val="-3"/>
          <w:sz w:val="16"/>
          <w:szCs w:val="16"/>
        </w:rPr>
        <w:t>а</w:t>
      </w:r>
      <w:r w:rsidRPr="00466DFA">
        <w:rPr>
          <w:sz w:val="16"/>
          <w:szCs w:val="16"/>
        </w:rPr>
        <w:t>ло</w:t>
      </w:r>
      <w:r w:rsidRPr="00466DFA">
        <w:rPr>
          <w:spacing w:val="2"/>
          <w:sz w:val="16"/>
          <w:szCs w:val="16"/>
        </w:rPr>
        <w:t>б</w:t>
      </w:r>
      <w:r w:rsidRPr="00466DFA">
        <w:rPr>
          <w:sz w:val="16"/>
          <w:szCs w:val="16"/>
        </w:rPr>
        <w:t>ах у</w:t>
      </w:r>
      <w:r w:rsidRPr="00466DFA">
        <w:rPr>
          <w:spacing w:val="1"/>
          <w:sz w:val="16"/>
          <w:szCs w:val="16"/>
        </w:rPr>
        <w:t>ч</w:t>
      </w:r>
      <w:r w:rsidRPr="00466DFA">
        <w:rPr>
          <w:spacing w:val="-3"/>
          <w:sz w:val="16"/>
          <w:szCs w:val="16"/>
        </w:rPr>
        <w:t>а</w:t>
      </w:r>
      <w:r w:rsidRPr="00466DFA">
        <w:rPr>
          <w:spacing w:val="1"/>
          <w:sz w:val="16"/>
          <w:szCs w:val="16"/>
        </w:rPr>
        <w:t>ст</w:t>
      </w:r>
      <w:r w:rsidRPr="00466DFA">
        <w:rPr>
          <w:spacing w:val="-1"/>
          <w:sz w:val="16"/>
          <w:szCs w:val="16"/>
        </w:rPr>
        <w:t>ни</w:t>
      </w:r>
      <w:r w:rsidRPr="00466DFA">
        <w:rPr>
          <w:spacing w:val="-3"/>
          <w:sz w:val="16"/>
          <w:szCs w:val="16"/>
        </w:rPr>
        <w:t>к</w:t>
      </w:r>
      <w:r w:rsidRPr="00466DFA">
        <w:rPr>
          <w:spacing w:val="2"/>
          <w:sz w:val="16"/>
          <w:szCs w:val="16"/>
        </w:rPr>
        <w:t>о</w:t>
      </w:r>
      <w:r w:rsidRPr="00466DFA">
        <w:rPr>
          <w:sz w:val="16"/>
          <w:szCs w:val="16"/>
        </w:rPr>
        <w:t>в о</w:t>
      </w:r>
      <w:r w:rsidRPr="00466DFA">
        <w:rPr>
          <w:spacing w:val="2"/>
          <w:sz w:val="16"/>
          <w:szCs w:val="16"/>
        </w:rPr>
        <w:t>б</w:t>
      </w:r>
      <w:r w:rsidRPr="00466DFA">
        <w:rPr>
          <w:spacing w:val="-2"/>
          <w:sz w:val="16"/>
          <w:szCs w:val="16"/>
        </w:rPr>
        <w:t>р</w:t>
      </w:r>
      <w:r w:rsidRPr="00466DFA">
        <w:rPr>
          <w:sz w:val="16"/>
          <w:szCs w:val="16"/>
        </w:rPr>
        <w:t>а</w:t>
      </w:r>
      <w:r w:rsidRPr="00466DFA">
        <w:rPr>
          <w:spacing w:val="-1"/>
          <w:sz w:val="16"/>
          <w:szCs w:val="16"/>
        </w:rPr>
        <w:t>з</w:t>
      </w:r>
      <w:r w:rsidRPr="00466DFA">
        <w:rPr>
          <w:spacing w:val="2"/>
          <w:sz w:val="16"/>
          <w:szCs w:val="16"/>
        </w:rPr>
        <w:t>о</w:t>
      </w:r>
      <w:r w:rsidRPr="00466DFA">
        <w:rPr>
          <w:spacing w:val="1"/>
          <w:sz w:val="16"/>
          <w:szCs w:val="16"/>
        </w:rPr>
        <w:t>в</w:t>
      </w:r>
      <w:r w:rsidRPr="00466DFA">
        <w:rPr>
          <w:spacing w:val="-3"/>
          <w:sz w:val="16"/>
          <w:szCs w:val="16"/>
        </w:rPr>
        <w:t>а</w:t>
      </w:r>
      <w:r w:rsidRPr="00466DFA">
        <w:rPr>
          <w:spacing w:val="1"/>
          <w:sz w:val="16"/>
          <w:szCs w:val="16"/>
        </w:rPr>
        <w:t>т</w:t>
      </w:r>
      <w:r w:rsidRPr="00466DFA">
        <w:rPr>
          <w:sz w:val="16"/>
          <w:szCs w:val="16"/>
        </w:rPr>
        <w:t>ель</w:t>
      </w:r>
      <w:r w:rsidRPr="00466DFA">
        <w:rPr>
          <w:spacing w:val="-1"/>
          <w:sz w:val="16"/>
          <w:szCs w:val="16"/>
        </w:rPr>
        <w:t>н</w:t>
      </w:r>
      <w:r w:rsidRPr="00466DFA">
        <w:rPr>
          <w:spacing w:val="2"/>
          <w:sz w:val="16"/>
          <w:szCs w:val="16"/>
        </w:rPr>
        <w:t>о</w:t>
      </w:r>
      <w:r w:rsidRPr="00466DFA">
        <w:rPr>
          <w:spacing w:val="-2"/>
          <w:sz w:val="16"/>
          <w:szCs w:val="16"/>
        </w:rPr>
        <w:t>г</w:t>
      </w:r>
      <w:r w:rsidRPr="00466DFA">
        <w:rPr>
          <w:sz w:val="16"/>
          <w:szCs w:val="16"/>
        </w:rPr>
        <w:t xml:space="preserve">о </w:t>
      </w:r>
      <w:r w:rsidRPr="00466DFA">
        <w:rPr>
          <w:spacing w:val="-1"/>
          <w:sz w:val="16"/>
          <w:szCs w:val="16"/>
        </w:rPr>
        <w:t>п</w:t>
      </w:r>
      <w:r w:rsidRPr="00466DFA">
        <w:rPr>
          <w:spacing w:val="-2"/>
          <w:sz w:val="16"/>
          <w:szCs w:val="16"/>
        </w:rPr>
        <w:t>р</w:t>
      </w:r>
      <w:r w:rsidRPr="00466DFA">
        <w:rPr>
          <w:spacing w:val="2"/>
          <w:sz w:val="16"/>
          <w:szCs w:val="16"/>
        </w:rPr>
        <w:t>о</w:t>
      </w:r>
      <w:r w:rsidRPr="00466DFA">
        <w:rPr>
          <w:spacing w:val="-1"/>
          <w:sz w:val="16"/>
          <w:szCs w:val="16"/>
        </w:rPr>
        <w:t>ц</w:t>
      </w:r>
      <w:r w:rsidRPr="00466DFA">
        <w:rPr>
          <w:sz w:val="16"/>
          <w:szCs w:val="16"/>
        </w:rPr>
        <w:t>е</w:t>
      </w:r>
      <w:r w:rsidRPr="00466DFA">
        <w:rPr>
          <w:spacing w:val="1"/>
          <w:sz w:val="16"/>
          <w:szCs w:val="16"/>
        </w:rPr>
        <w:t>с</w:t>
      </w:r>
      <w:r w:rsidRPr="00466DFA">
        <w:rPr>
          <w:sz w:val="16"/>
          <w:szCs w:val="16"/>
        </w:rPr>
        <w:t xml:space="preserve">са </w:t>
      </w:r>
      <w:r w:rsidRPr="00466DFA">
        <w:rPr>
          <w:spacing w:val="-1"/>
          <w:sz w:val="16"/>
          <w:szCs w:val="16"/>
        </w:rPr>
        <w:t>н</w:t>
      </w:r>
      <w:r w:rsidRPr="00466DFA">
        <w:rPr>
          <w:sz w:val="16"/>
          <w:szCs w:val="16"/>
        </w:rPr>
        <w:t xml:space="preserve">а </w:t>
      </w:r>
      <w:r w:rsidRPr="00466DFA">
        <w:rPr>
          <w:spacing w:val="13"/>
          <w:sz w:val="16"/>
          <w:szCs w:val="16"/>
        </w:rPr>
        <w:t xml:space="preserve"> </w:t>
      </w:r>
      <w:r w:rsidRPr="00466DFA">
        <w:rPr>
          <w:spacing w:val="-1"/>
          <w:sz w:val="16"/>
          <w:szCs w:val="16"/>
        </w:rPr>
        <w:t>н</w:t>
      </w:r>
      <w:r w:rsidRPr="00466DFA">
        <w:rPr>
          <w:sz w:val="16"/>
          <w:szCs w:val="16"/>
        </w:rPr>
        <w:t>ару</w:t>
      </w:r>
      <w:r w:rsidRPr="00466DFA">
        <w:rPr>
          <w:spacing w:val="-1"/>
          <w:sz w:val="16"/>
          <w:szCs w:val="16"/>
        </w:rPr>
        <w:t>ш</w:t>
      </w:r>
      <w:r w:rsidRPr="00466DFA">
        <w:rPr>
          <w:spacing w:val="1"/>
          <w:sz w:val="16"/>
          <w:szCs w:val="16"/>
        </w:rPr>
        <w:t>е</w:t>
      </w:r>
      <w:r w:rsidRPr="00466DFA">
        <w:rPr>
          <w:spacing w:val="-1"/>
          <w:sz w:val="16"/>
          <w:szCs w:val="16"/>
        </w:rPr>
        <w:t>ни</w:t>
      </w:r>
      <w:r w:rsidRPr="00466DFA">
        <w:rPr>
          <w:sz w:val="16"/>
          <w:szCs w:val="16"/>
        </w:rPr>
        <w:t xml:space="preserve">е работником </w:t>
      </w:r>
      <w:r w:rsidRPr="00466DFA">
        <w:rPr>
          <w:spacing w:val="-1"/>
          <w:sz w:val="16"/>
          <w:szCs w:val="16"/>
        </w:rPr>
        <w:t>н</w:t>
      </w:r>
      <w:r w:rsidRPr="00466DFA">
        <w:rPr>
          <w:spacing w:val="2"/>
          <w:sz w:val="16"/>
          <w:szCs w:val="16"/>
        </w:rPr>
        <w:t>о</w:t>
      </w:r>
      <w:r w:rsidRPr="00466DFA">
        <w:rPr>
          <w:spacing w:val="-2"/>
          <w:sz w:val="16"/>
          <w:szCs w:val="16"/>
        </w:rPr>
        <w:t>р</w:t>
      </w:r>
      <w:r w:rsidRPr="00466DFA">
        <w:rPr>
          <w:sz w:val="16"/>
          <w:szCs w:val="16"/>
        </w:rPr>
        <w:t>м</w:t>
      </w:r>
      <w:r w:rsidRPr="00466DFA">
        <w:rPr>
          <w:spacing w:val="20"/>
          <w:sz w:val="16"/>
          <w:szCs w:val="16"/>
        </w:rPr>
        <w:t xml:space="preserve"> </w:t>
      </w:r>
      <w:r w:rsidRPr="00466DFA">
        <w:rPr>
          <w:spacing w:val="-2"/>
          <w:sz w:val="16"/>
          <w:szCs w:val="16"/>
        </w:rPr>
        <w:t>п</w:t>
      </w:r>
      <w:r w:rsidRPr="00466DFA">
        <w:rPr>
          <w:spacing w:val="1"/>
          <w:sz w:val="16"/>
          <w:szCs w:val="16"/>
        </w:rPr>
        <w:t>е</w:t>
      </w:r>
      <w:r w:rsidRPr="00466DFA">
        <w:rPr>
          <w:sz w:val="16"/>
          <w:szCs w:val="16"/>
        </w:rPr>
        <w:t>д</w:t>
      </w:r>
      <w:r w:rsidRPr="00466DFA">
        <w:rPr>
          <w:spacing w:val="-1"/>
          <w:sz w:val="16"/>
          <w:szCs w:val="16"/>
        </w:rPr>
        <w:t>аг</w:t>
      </w:r>
      <w:r w:rsidRPr="00466DFA">
        <w:rPr>
          <w:spacing w:val="2"/>
          <w:sz w:val="16"/>
          <w:szCs w:val="16"/>
        </w:rPr>
        <w:t>о</w:t>
      </w:r>
      <w:r w:rsidRPr="00466DFA">
        <w:rPr>
          <w:spacing w:val="-1"/>
          <w:sz w:val="16"/>
          <w:szCs w:val="16"/>
        </w:rPr>
        <w:t>гич</w:t>
      </w:r>
      <w:r w:rsidRPr="00466DFA">
        <w:rPr>
          <w:spacing w:val="1"/>
          <w:sz w:val="16"/>
          <w:szCs w:val="16"/>
        </w:rPr>
        <w:t>е</w:t>
      </w:r>
      <w:r w:rsidRPr="00466DFA">
        <w:rPr>
          <w:sz w:val="16"/>
          <w:szCs w:val="16"/>
        </w:rPr>
        <w:t>с</w:t>
      </w:r>
      <w:r w:rsidRPr="00466DFA">
        <w:rPr>
          <w:spacing w:val="-1"/>
          <w:sz w:val="16"/>
          <w:szCs w:val="16"/>
        </w:rPr>
        <w:t>к</w:t>
      </w:r>
      <w:r w:rsidRPr="00466DFA">
        <w:rPr>
          <w:spacing w:val="2"/>
          <w:sz w:val="16"/>
          <w:szCs w:val="16"/>
        </w:rPr>
        <w:t>о</w:t>
      </w:r>
      <w:r w:rsidRPr="00466DFA">
        <w:rPr>
          <w:sz w:val="16"/>
          <w:szCs w:val="16"/>
        </w:rPr>
        <w:t>й</w:t>
      </w:r>
      <w:r w:rsidRPr="00466DFA">
        <w:rPr>
          <w:spacing w:val="18"/>
          <w:sz w:val="16"/>
          <w:szCs w:val="16"/>
        </w:rPr>
        <w:t xml:space="preserve"> </w:t>
      </w:r>
      <w:r w:rsidRPr="00466DFA">
        <w:rPr>
          <w:spacing w:val="-1"/>
          <w:sz w:val="16"/>
          <w:szCs w:val="16"/>
        </w:rPr>
        <w:t>э</w:t>
      </w:r>
      <w:r w:rsidRPr="00466DFA">
        <w:rPr>
          <w:spacing w:val="1"/>
          <w:sz w:val="16"/>
          <w:szCs w:val="16"/>
        </w:rPr>
        <w:t>т</w:t>
      </w:r>
      <w:r w:rsidRPr="00466DFA">
        <w:rPr>
          <w:spacing w:val="-1"/>
          <w:sz w:val="16"/>
          <w:szCs w:val="16"/>
        </w:rPr>
        <w:t>ики</w:t>
      </w:r>
      <w:r w:rsidRPr="00466DFA">
        <w:rPr>
          <w:sz w:val="16"/>
          <w:szCs w:val="16"/>
        </w:rPr>
        <w:t>,</w:t>
      </w:r>
      <w:r w:rsidRPr="00466DFA">
        <w:rPr>
          <w:spacing w:val="18"/>
          <w:sz w:val="16"/>
          <w:szCs w:val="16"/>
        </w:rPr>
        <w:t xml:space="preserve"> </w:t>
      </w:r>
      <w:r w:rsidRPr="00466DFA">
        <w:rPr>
          <w:spacing w:val="-1"/>
          <w:sz w:val="16"/>
          <w:szCs w:val="16"/>
        </w:rPr>
        <w:t>п</w:t>
      </w:r>
      <w:r w:rsidRPr="00466DFA">
        <w:rPr>
          <w:sz w:val="16"/>
          <w:szCs w:val="16"/>
        </w:rPr>
        <w:t>ра</w:t>
      </w:r>
      <w:r w:rsidRPr="00466DFA">
        <w:rPr>
          <w:spacing w:val="1"/>
          <w:sz w:val="16"/>
          <w:szCs w:val="16"/>
        </w:rPr>
        <w:t>в</w:t>
      </w:r>
      <w:r w:rsidRPr="00466DFA">
        <w:rPr>
          <w:spacing w:val="-1"/>
          <w:sz w:val="16"/>
          <w:szCs w:val="16"/>
        </w:rPr>
        <w:t>и</w:t>
      </w:r>
      <w:r w:rsidRPr="00466DFA">
        <w:rPr>
          <w:sz w:val="16"/>
          <w:szCs w:val="16"/>
        </w:rPr>
        <w:t>л</w:t>
      </w:r>
      <w:r w:rsidRPr="00466DFA">
        <w:rPr>
          <w:spacing w:val="20"/>
          <w:sz w:val="16"/>
          <w:szCs w:val="16"/>
        </w:rPr>
        <w:t xml:space="preserve"> </w:t>
      </w:r>
      <w:r w:rsidRPr="00466DFA">
        <w:rPr>
          <w:spacing w:val="-2"/>
          <w:sz w:val="16"/>
          <w:szCs w:val="16"/>
        </w:rPr>
        <w:t>п</w:t>
      </w:r>
      <w:r w:rsidRPr="00466DFA">
        <w:rPr>
          <w:spacing w:val="2"/>
          <w:sz w:val="16"/>
          <w:szCs w:val="16"/>
        </w:rPr>
        <w:t>о</w:t>
      </w:r>
      <w:r w:rsidRPr="00466DFA">
        <w:rPr>
          <w:spacing w:val="-1"/>
          <w:sz w:val="16"/>
          <w:szCs w:val="16"/>
        </w:rPr>
        <w:t>в</w:t>
      </w:r>
      <w:r w:rsidRPr="00466DFA">
        <w:rPr>
          <w:spacing w:val="1"/>
          <w:sz w:val="16"/>
          <w:szCs w:val="16"/>
        </w:rPr>
        <w:t>е</w:t>
      </w:r>
      <w:r w:rsidRPr="00466DFA">
        <w:rPr>
          <w:sz w:val="16"/>
          <w:szCs w:val="16"/>
        </w:rPr>
        <w:t>д</w:t>
      </w:r>
      <w:r w:rsidRPr="00466DFA">
        <w:rPr>
          <w:spacing w:val="1"/>
          <w:sz w:val="16"/>
          <w:szCs w:val="16"/>
        </w:rPr>
        <w:t>е</w:t>
      </w:r>
      <w:r w:rsidRPr="00466DFA">
        <w:rPr>
          <w:spacing w:val="-1"/>
          <w:sz w:val="16"/>
          <w:szCs w:val="16"/>
        </w:rPr>
        <w:t>ни</w:t>
      </w:r>
      <w:r w:rsidRPr="00466DFA">
        <w:rPr>
          <w:sz w:val="16"/>
          <w:szCs w:val="16"/>
        </w:rPr>
        <w:t>я</w:t>
      </w:r>
      <w:r w:rsidRPr="00466DFA">
        <w:rPr>
          <w:spacing w:val="18"/>
          <w:sz w:val="16"/>
          <w:szCs w:val="16"/>
        </w:rPr>
        <w:t xml:space="preserve"> </w:t>
      </w:r>
      <w:r w:rsidRPr="00466DFA">
        <w:rPr>
          <w:sz w:val="16"/>
          <w:szCs w:val="16"/>
        </w:rPr>
        <w:t>и</w:t>
      </w:r>
      <w:r w:rsidRPr="00466DFA">
        <w:rPr>
          <w:spacing w:val="17"/>
          <w:sz w:val="16"/>
          <w:szCs w:val="16"/>
        </w:rPr>
        <w:t xml:space="preserve"> </w:t>
      </w:r>
      <w:r w:rsidRPr="00466DFA">
        <w:rPr>
          <w:sz w:val="16"/>
          <w:szCs w:val="16"/>
        </w:rPr>
        <w:t>раб</w:t>
      </w:r>
      <w:r w:rsidRPr="00466DFA">
        <w:rPr>
          <w:spacing w:val="2"/>
          <w:sz w:val="16"/>
          <w:szCs w:val="16"/>
        </w:rPr>
        <w:t>о</w:t>
      </w:r>
      <w:r w:rsidRPr="00466DFA">
        <w:rPr>
          <w:spacing w:val="-1"/>
          <w:sz w:val="16"/>
          <w:szCs w:val="16"/>
        </w:rPr>
        <w:t>т</w:t>
      </w:r>
      <w:r w:rsidRPr="00466DFA">
        <w:rPr>
          <w:sz w:val="16"/>
          <w:szCs w:val="16"/>
        </w:rPr>
        <w:t>ы</w:t>
      </w:r>
      <w:r w:rsidRPr="00466DFA">
        <w:rPr>
          <w:spacing w:val="19"/>
          <w:sz w:val="16"/>
          <w:szCs w:val="16"/>
        </w:rPr>
        <w:t xml:space="preserve"> </w:t>
      </w:r>
      <w:r w:rsidRPr="00466DFA">
        <w:rPr>
          <w:sz w:val="16"/>
          <w:szCs w:val="16"/>
        </w:rPr>
        <w:t>с</w:t>
      </w:r>
      <w:r w:rsidRPr="00466DFA">
        <w:rPr>
          <w:spacing w:val="17"/>
          <w:sz w:val="16"/>
          <w:szCs w:val="16"/>
        </w:rPr>
        <w:t xml:space="preserve"> </w:t>
      </w:r>
      <w:proofErr w:type="gramStart"/>
      <w:r w:rsidRPr="00466DFA">
        <w:rPr>
          <w:spacing w:val="17"/>
          <w:sz w:val="16"/>
          <w:szCs w:val="16"/>
        </w:rPr>
        <w:t>обучающимися</w:t>
      </w:r>
      <w:proofErr w:type="gramEnd"/>
      <w:r w:rsidRPr="00466DFA">
        <w:rPr>
          <w:sz w:val="16"/>
          <w:szCs w:val="16"/>
        </w:rPr>
        <w:t>;</w:t>
      </w:r>
    </w:p>
    <w:p w:rsidR="006C2B1B" w:rsidRPr="00466DFA" w:rsidRDefault="006C2B1B" w:rsidP="009272FB">
      <w:pPr>
        <w:widowControl w:val="0"/>
        <w:autoSpaceDE w:val="0"/>
        <w:autoSpaceDN w:val="0"/>
        <w:adjustRightInd w:val="0"/>
        <w:jc w:val="both"/>
        <w:rPr>
          <w:spacing w:val="17"/>
          <w:sz w:val="16"/>
          <w:szCs w:val="16"/>
        </w:rPr>
      </w:pPr>
      <w:proofErr w:type="gramStart"/>
      <w:r w:rsidRPr="00466DFA">
        <w:rPr>
          <w:sz w:val="16"/>
          <w:szCs w:val="16"/>
        </w:rPr>
        <w:t xml:space="preserve">в) при обоснованных жалобах участников образовательного процесса на нарушение работников норм педагогической этики, правил поведения и работы с обучающимися, а также на низкое качество обучения, подтверждённые результатами проведенного служебного расследования (проверки);  </w:t>
      </w:r>
      <w:proofErr w:type="gramEnd"/>
    </w:p>
    <w:p w:rsidR="006C2B1B" w:rsidRPr="00466DFA" w:rsidRDefault="006C2B1B" w:rsidP="009272FB">
      <w:pPr>
        <w:widowControl w:val="0"/>
        <w:autoSpaceDE w:val="0"/>
        <w:autoSpaceDN w:val="0"/>
        <w:adjustRightInd w:val="0"/>
        <w:jc w:val="both"/>
        <w:rPr>
          <w:sz w:val="16"/>
          <w:szCs w:val="16"/>
        </w:rPr>
      </w:pPr>
      <w:r w:rsidRPr="00466DFA">
        <w:rPr>
          <w:spacing w:val="17"/>
          <w:sz w:val="16"/>
          <w:szCs w:val="16"/>
        </w:rPr>
        <w:t xml:space="preserve">г) за </w:t>
      </w:r>
      <w:r w:rsidRPr="00466DFA">
        <w:rPr>
          <w:spacing w:val="-1"/>
          <w:sz w:val="16"/>
          <w:szCs w:val="16"/>
        </w:rPr>
        <w:t>ни</w:t>
      </w:r>
      <w:r w:rsidRPr="00466DFA">
        <w:rPr>
          <w:spacing w:val="1"/>
          <w:sz w:val="16"/>
          <w:szCs w:val="16"/>
        </w:rPr>
        <w:t>з</w:t>
      </w:r>
      <w:r w:rsidRPr="00466DFA">
        <w:rPr>
          <w:spacing w:val="-3"/>
          <w:sz w:val="16"/>
          <w:szCs w:val="16"/>
        </w:rPr>
        <w:t>к</w:t>
      </w:r>
      <w:r w:rsidRPr="00466DFA">
        <w:rPr>
          <w:spacing w:val="2"/>
          <w:sz w:val="16"/>
          <w:szCs w:val="16"/>
        </w:rPr>
        <w:t>о</w:t>
      </w:r>
      <w:r w:rsidRPr="00466DFA">
        <w:rPr>
          <w:sz w:val="16"/>
          <w:szCs w:val="16"/>
        </w:rPr>
        <w:t>е</w:t>
      </w:r>
      <w:r w:rsidRPr="00466DFA">
        <w:rPr>
          <w:spacing w:val="19"/>
          <w:sz w:val="16"/>
          <w:szCs w:val="16"/>
        </w:rPr>
        <w:t xml:space="preserve"> </w:t>
      </w:r>
      <w:r w:rsidRPr="00466DFA">
        <w:rPr>
          <w:spacing w:val="-1"/>
          <w:sz w:val="16"/>
          <w:szCs w:val="16"/>
        </w:rPr>
        <w:t>к</w:t>
      </w:r>
      <w:r w:rsidRPr="00466DFA">
        <w:rPr>
          <w:sz w:val="16"/>
          <w:szCs w:val="16"/>
        </w:rPr>
        <w:t>а</w:t>
      </w:r>
      <w:r w:rsidRPr="00466DFA">
        <w:rPr>
          <w:spacing w:val="-1"/>
          <w:sz w:val="16"/>
          <w:szCs w:val="16"/>
        </w:rPr>
        <w:t>ч</w:t>
      </w:r>
      <w:r w:rsidRPr="00466DFA">
        <w:rPr>
          <w:spacing w:val="1"/>
          <w:sz w:val="16"/>
          <w:szCs w:val="16"/>
        </w:rPr>
        <w:t>е</w:t>
      </w:r>
      <w:r w:rsidRPr="00466DFA">
        <w:rPr>
          <w:sz w:val="16"/>
          <w:szCs w:val="16"/>
        </w:rPr>
        <w:t>с</w:t>
      </w:r>
      <w:r w:rsidRPr="00466DFA">
        <w:rPr>
          <w:spacing w:val="1"/>
          <w:sz w:val="16"/>
          <w:szCs w:val="16"/>
        </w:rPr>
        <w:t>т</w:t>
      </w:r>
      <w:r w:rsidRPr="00466DFA">
        <w:rPr>
          <w:spacing w:val="-1"/>
          <w:sz w:val="16"/>
          <w:szCs w:val="16"/>
        </w:rPr>
        <w:t>в</w:t>
      </w:r>
      <w:r w:rsidRPr="00466DFA">
        <w:rPr>
          <w:sz w:val="16"/>
          <w:szCs w:val="16"/>
        </w:rPr>
        <w:t xml:space="preserve">о </w:t>
      </w:r>
      <w:r w:rsidRPr="00466DFA">
        <w:rPr>
          <w:spacing w:val="2"/>
          <w:sz w:val="16"/>
          <w:szCs w:val="16"/>
        </w:rPr>
        <w:t>о</w:t>
      </w:r>
      <w:r w:rsidRPr="00466DFA">
        <w:rPr>
          <w:sz w:val="16"/>
          <w:szCs w:val="16"/>
        </w:rPr>
        <w:t>бу</w:t>
      </w:r>
      <w:r w:rsidRPr="00466DFA">
        <w:rPr>
          <w:spacing w:val="-1"/>
          <w:sz w:val="16"/>
          <w:szCs w:val="16"/>
        </w:rPr>
        <w:t>ч</w:t>
      </w:r>
      <w:r w:rsidRPr="00466DFA">
        <w:rPr>
          <w:spacing w:val="1"/>
          <w:sz w:val="16"/>
          <w:szCs w:val="16"/>
        </w:rPr>
        <w:t>е</w:t>
      </w:r>
      <w:r w:rsidRPr="00466DFA">
        <w:rPr>
          <w:spacing w:val="-2"/>
          <w:sz w:val="16"/>
          <w:szCs w:val="16"/>
        </w:rPr>
        <w:t>н</w:t>
      </w:r>
      <w:r w:rsidRPr="00466DFA">
        <w:rPr>
          <w:spacing w:val="-1"/>
          <w:sz w:val="16"/>
          <w:szCs w:val="16"/>
        </w:rPr>
        <w:t>и</w:t>
      </w:r>
      <w:r w:rsidRPr="00466DFA">
        <w:rPr>
          <w:sz w:val="16"/>
          <w:szCs w:val="16"/>
        </w:rPr>
        <w:t>я,</w:t>
      </w:r>
      <w:r w:rsidRPr="00466DFA">
        <w:rPr>
          <w:spacing w:val="2"/>
          <w:sz w:val="16"/>
          <w:szCs w:val="16"/>
        </w:rPr>
        <w:t xml:space="preserve"> </w:t>
      </w:r>
      <w:r w:rsidRPr="00466DFA">
        <w:rPr>
          <w:spacing w:val="-2"/>
          <w:sz w:val="16"/>
          <w:szCs w:val="16"/>
        </w:rPr>
        <w:t>п</w:t>
      </w:r>
      <w:r w:rsidRPr="00466DFA">
        <w:rPr>
          <w:spacing w:val="2"/>
          <w:sz w:val="16"/>
          <w:szCs w:val="16"/>
        </w:rPr>
        <w:t>о</w:t>
      </w:r>
      <w:r w:rsidRPr="00466DFA">
        <w:rPr>
          <w:sz w:val="16"/>
          <w:szCs w:val="16"/>
        </w:rPr>
        <w:t>д</w:t>
      </w:r>
      <w:r w:rsidRPr="00466DFA">
        <w:rPr>
          <w:spacing w:val="-1"/>
          <w:sz w:val="16"/>
          <w:szCs w:val="16"/>
        </w:rPr>
        <w:t>т</w:t>
      </w:r>
      <w:r w:rsidRPr="00466DFA">
        <w:rPr>
          <w:spacing w:val="1"/>
          <w:sz w:val="16"/>
          <w:szCs w:val="16"/>
        </w:rPr>
        <w:t>в</w:t>
      </w:r>
      <w:r w:rsidRPr="00466DFA">
        <w:rPr>
          <w:sz w:val="16"/>
          <w:szCs w:val="16"/>
        </w:rPr>
        <w:t>ержд</w:t>
      </w:r>
      <w:r w:rsidRPr="00466DFA">
        <w:rPr>
          <w:spacing w:val="1"/>
          <w:sz w:val="16"/>
          <w:szCs w:val="16"/>
        </w:rPr>
        <w:t>ё</w:t>
      </w:r>
      <w:r w:rsidRPr="00466DFA">
        <w:rPr>
          <w:spacing w:val="-1"/>
          <w:sz w:val="16"/>
          <w:szCs w:val="16"/>
        </w:rPr>
        <w:t>нны</w:t>
      </w:r>
      <w:r w:rsidRPr="00466DFA">
        <w:rPr>
          <w:sz w:val="16"/>
          <w:szCs w:val="16"/>
        </w:rPr>
        <w:t>е</w:t>
      </w:r>
      <w:r w:rsidRPr="00466DFA">
        <w:rPr>
          <w:spacing w:val="1"/>
          <w:sz w:val="16"/>
          <w:szCs w:val="16"/>
        </w:rPr>
        <w:t xml:space="preserve"> </w:t>
      </w:r>
      <w:r w:rsidRPr="00466DFA">
        <w:rPr>
          <w:sz w:val="16"/>
          <w:szCs w:val="16"/>
        </w:rPr>
        <w:t>ре</w:t>
      </w:r>
      <w:r w:rsidRPr="00466DFA">
        <w:rPr>
          <w:spacing w:val="1"/>
          <w:sz w:val="16"/>
          <w:szCs w:val="16"/>
        </w:rPr>
        <w:t>з</w:t>
      </w:r>
      <w:r w:rsidRPr="00466DFA">
        <w:rPr>
          <w:sz w:val="16"/>
          <w:szCs w:val="16"/>
        </w:rPr>
        <w:t>ул</w:t>
      </w:r>
      <w:r w:rsidRPr="00466DFA">
        <w:rPr>
          <w:spacing w:val="-1"/>
          <w:sz w:val="16"/>
          <w:szCs w:val="16"/>
        </w:rPr>
        <w:t>ь</w:t>
      </w:r>
      <w:r w:rsidRPr="00466DFA">
        <w:rPr>
          <w:spacing w:val="1"/>
          <w:sz w:val="16"/>
          <w:szCs w:val="16"/>
        </w:rPr>
        <w:t>т</w:t>
      </w:r>
      <w:r w:rsidRPr="00466DFA">
        <w:rPr>
          <w:sz w:val="16"/>
          <w:szCs w:val="16"/>
        </w:rPr>
        <w:t>а</w:t>
      </w:r>
      <w:r w:rsidRPr="00466DFA">
        <w:rPr>
          <w:spacing w:val="1"/>
          <w:sz w:val="16"/>
          <w:szCs w:val="16"/>
        </w:rPr>
        <w:t>т</w:t>
      </w:r>
      <w:r w:rsidRPr="00466DFA">
        <w:rPr>
          <w:spacing w:val="-3"/>
          <w:sz w:val="16"/>
          <w:szCs w:val="16"/>
        </w:rPr>
        <w:t>а</w:t>
      </w:r>
      <w:r w:rsidRPr="00466DFA">
        <w:rPr>
          <w:spacing w:val="2"/>
          <w:sz w:val="16"/>
          <w:szCs w:val="16"/>
        </w:rPr>
        <w:t>м</w:t>
      </w:r>
      <w:r w:rsidRPr="00466DFA">
        <w:rPr>
          <w:sz w:val="16"/>
          <w:szCs w:val="16"/>
        </w:rPr>
        <w:t xml:space="preserve">и </w:t>
      </w:r>
      <w:r w:rsidRPr="00466DFA">
        <w:rPr>
          <w:spacing w:val="-1"/>
          <w:sz w:val="16"/>
          <w:szCs w:val="16"/>
        </w:rPr>
        <w:t>п</w:t>
      </w:r>
      <w:r w:rsidRPr="00466DFA">
        <w:rPr>
          <w:sz w:val="16"/>
          <w:szCs w:val="16"/>
        </w:rPr>
        <w:t>ро</w:t>
      </w:r>
      <w:r w:rsidRPr="00466DFA">
        <w:rPr>
          <w:spacing w:val="1"/>
          <w:sz w:val="16"/>
          <w:szCs w:val="16"/>
        </w:rPr>
        <w:t>ве</w:t>
      </w:r>
      <w:r w:rsidRPr="00466DFA">
        <w:rPr>
          <w:spacing w:val="-2"/>
          <w:sz w:val="16"/>
          <w:szCs w:val="16"/>
        </w:rPr>
        <w:t>д</w:t>
      </w:r>
      <w:r w:rsidRPr="00466DFA">
        <w:rPr>
          <w:spacing w:val="1"/>
          <w:sz w:val="16"/>
          <w:szCs w:val="16"/>
        </w:rPr>
        <w:t>ё</w:t>
      </w:r>
      <w:r w:rsidRPr="00466DFA">
        <w:rPr>
          <w:spacing w:val="-1"/>
          <w:sz w:val="16"/>
          <w:szCs w:val="16"/>
        </w:rPr>
        <w:t>нн</w:t>
      </w:r>
      <w:r w:rsidRPr="00466DFA">
        <w:rPr>
          <w:spacing w:val="2"/>
          <w:sz w:val="16"/>
          <w:szCs w:val="16"/>
        </w:rPr>
        <w:t>о</w:t>
      </w:r>
      <w:r w:rsidRPr="00466DFA">
        <w:rPr>
          <w:spacing w:val="-2"/>
          <w:sz w:val="16"/>
          <w:szCs w:val="16"/>
        </w:rPr>
        <w:t>г</w:t>
      </w:r>
      <w:r w:rsidRPr="00466DFA">
        <w:rPr>
          <w:sz w:val="16"/>
          <w:szCs w:val="16"/>
        </w:rPr>
        <w:t>о</w:t>
      </w:r>
      <w:r w:rsidRPr="00466DFA">
        <w:rPr>
          <w:spacing w:val="2"/>
          <w:sz w:val="16"/>
          <w:szCs w:val="16"/>
        </w:rPr>
        <w:t xml:space="preserve"> </w:t>
      </w:r>
      <w:r w:rsidRPr="00466DFA">
        <w:rPr>
          <w:sz w:val="16"/>
          <w:szCs w:val="16"/>
        </w:rPr>
        <w:t>сл</w:t>
      </w:r>
      <w:r w:rsidRPr="00466DFA">
        <w:rPr>
          <w:spacing w:val="-2"/>
          <w:sz w:val="16"/>
          <w:szCs w:val="16"/>
        </w:rPr>
        <w:t>у</w:t>
      </w:r>
      <w:r w:rsidRPr="00466DFA">
        <w:rPr>
          <w:spacing w:val="2"/>
          <w:sz w:val="16"/>
          <w:szCs w:val="16"/>
        </w:rPr>
        <w:t>ж</w:t>
      </w:r>
      <w:r w:rsidRPr="00466DFA">
        <w:rPr>
          <w:sz w:val="16"/>
          <w:szCs w:val="16"/>
        </w:rPr>
        <w:t>е</w:t>
      </w:r>
      <w:r w:rsidRPr="00466DFA">
        <w:rPr>
          <w:spacing w:val="2"/>
          <w:sz w:val="16"/>
          <w:szCs w:val="16"/>
        </w:rPr>
        <w:t>б</w:t>
      </w:r>
      <w:r w:rsidRPr="00466DFA">
        <w:rPr>
          <w:spacing w:val="-2"/>
          <w:sz w:val="16"/>
          <w:szCs w:val="16"/>
        </w:rPr>
        <w:t>н</w:t>
      </w:r>
      <w:r w:rsidRPr="00466DFA">
        <w:rPr>
          <w:spacing w:val="2"/>
          <w:sz w:val="16"/>
          <w:szCs w:val="16"/>
        </w:rPr>
        <w:t>о</w:t>
      </w:r>
      <w:r w:rsidRPr="00466DFA">
        <w:rPr>
          <w:spacing w:val="-2"/>
          <w:sz w:val="16"/>
          <w:szCs w:val="16"/>
        </w:rPr>
        <w:t>г</w:t>
      </w:r>
      <w:r w:rsidRPr="00466DFA">
        <w:rPr>
          <w:sz w:val="16"/>
          <w:szCs w:val="16"/>
        </w:rPr>
        <w:t>о ра</w:t>
      </w:r>
      <w:r w:rsidRPr="00466DFA">
        <w:rPr>
          <w:spacing w:val="1"/>
          <w:sz w:val="16"/>
          <w:szCs w:val="16"/>
        </w:rPr>
        <w:t>с</w:t>
      </w:r>
      <w:r w:rsidRPr="00466DFA">
        <w:rPr>
          <w:sz w:val="16"/>
          <w:szCs w:val="16"/>
        </w:rPr>
        <w:t>сл</w:t>
      </w:r>
      <w:r w:rsidRPr="00466DFA">
        <w:rPr>
          <w:spacing w:val="1"/>
          <w:sz w:val="16"/>
          <w:szCs w:val="16"/>
        </w:rPr>
        <w:t>е</w:t>
      </w:r>
      <w:r w:rsidRPr="00466DFA">
        <w:rPr>
          <w:spacing w:val="-2"/>
          <w:sz w:val="16"/>
          <w:szCs w:val="16"/>
        </w:rPr>
        <w:t>д</w:t>
      </w:r>
      <w:r w:rsidRPr="00466DFA">
        <w:rPr>
          <w:spacing w:val="2"/>
          <w:sz w:val="16"/>
          <w:szCs w:val="16"/>
        </w:rPr>
        <w:t>о</w:t>
      </w:r>
      <w:r w:rsidRPr="00466DFA">
        <w:rPr>
          <w:spacing w:val="1"/>
          <w:sz w:val="16"/>
          <w:szCs w:val="16"/>
        </w:rPr>
        <w:t>в</w:t>
      </w:r>
      <w:r w:rsidRPr="00466DFA">
        <w:rPr>
          <w:sz w:val="16"/>
          <w:szCs w:val="16"/>
        </w:rPr>
        <w:t>а</w:t>
      </w:r>
      <w:r w:rsidRPr="00466DFA">
        <w:rPr>
          <w:spacing w:val="-1"/>
          <w:sz w:val="16"/>
          <w:szCs w:val="16"/>
        </w:rPr>
        <w:t>ни</w:t>
      </w:r>
      <w:r w:rsidRPr="00466DFA">
        <w:rPr>
          <w:sz w:val="16"/>
          <w:szCs w:val="16"/>
        </w:rPr>
        <w:t>я (проверки);</w:t>
      </w:r>
    </w:p>
    <w:p w:rsidR="006C2B1B" w:rsidRPr="00466DFA" w:rsidRDefault="006C2B1B" w:rsidP="009272FB">
      <w:pPr>
        <w:widowControl w:val="0"/>
        <w:autoSpaceDE w:val="0"/>
        <w:autoSpaceDN w:val="0"/>
        <w:adjustRightInd w:val="0"/>
        <w:jc w:val="both"/>
        <w:rPr>
          <w:spacing w:val="7"/>
          <w:sz w:val="16"/>
          <w:szCs w:val="16"/>
        </w:rPr>
      </w:pPr>
      <w:proofErr w:type="spellStart"/>
      <w:r w:rsidRPr="00466DFA">
        <w:rPr>
          <w:spacing w:val="2"/>
          <w:sz w:val="16"/>
          <w:szCs w:val="16"/>
        </w:rPr>
        <w:t>д</w:t>
      </w:r>
      <w:proofErr w:type="spellEnd"/>
      <w:r w:rsidRPr="00466DFA">
        <w:rPr>
          <w:spacing w:val="2"/>
          <w:sz w:val="16"/>
          <w:szCs w:val="16"/>
        </w:rPr>
        <w:t>) при о</w:t>
      </w:r>
      <w:r w:rsidRPr="00466DFA">
        <w:rPr>
          <w:spacing w:val="-1"/>
          <w:sz w:val="16"/>
          <w:szCs w:val="16"/>
        </w:rPr>
        <w:t>тк</w:t>
      </w:r>
      <w:r w:rsidRPr="00466DFA">
        <w:rPr>
          <w:sz w:val="16"/>
          <w:szCs w:val="16"/>
        </w:rPr>
        <w:t>азе</w:t>
      </w:r>
      <w:r w:rsidRPr="00466DFA">
        <w:rPr>
          <w:spacing w:val="5"/>
          <w:sz w:val="16"/>
          <w:szCs w:val="16"/>
        </w:rPr>
        <w:t xml:space="preserve"> </w:t>
      </w:r>
      <w:r w:rsidRPr="00466DFA">
        <w:rPr>
          <w:sz w:val="16"/>
          <w:szCs w:val="16"/>
        </w:rPr>
        <w:t>от</w:t>
      </w:r>
      <w:r w:rsidRPr="00466DFA">
        <w:rPr>
          <w:spacing w:val="3"/>
          <w:sz w:val="16"/>
          <w:szCs w:val="16"/>
        </w:rPr>
        <w:t xml:space="preserve"> </w:t>
      </w:r>
      <w:r w:rsidRPr="00466DFA">
        <w:rPr>
          <w:sz w:val="16"/>
          <w:szCs w:val="16"/>
        </w:rPr>
        <w:t>у</w:t>
      </w:r>
      <w:r w:rsidRPr="00466DFA">
        <w:rPr>
          <w:spacing w:val="1"/>
          <w:sz w:val="16"/>
          <w:szCs w:val="16"/>
        </w:rPr>
        <w:t>ч</w:t>
      </w:r>
      <w:r w:rsidRPr="00466DFA">
        <w:rPr>
          <w:spacing w:val="-3"/>
          <w:sz w:val="16"/>
          <w:szCs w:val="16"/>
        </w:rPr>
        <w:t>а</w:t>
      </w:r>
      <w:r w:rsidRPr="00466DFA">
        <w:rPr>
          <w:spacing w:val="1"/>
          <w:sz w:val="16"/>
          <w:szCs w:val="16"/>
        </w:rPr>
        <w:t>ст</w:t>
      </w:r>
      <w:r w:rsidRPr="00466DFA">
        <w:rPr>
          <w:spacing w:val="-1"/>
          <w:sz w:val="16"/>
          <w:szCs w:val="16"/>
        </w:rPr>
        <w:t>и</w:t>
      </w:r>
      <w:r w:rsidRPr="00466DFA">
        <w:rPr>
          <w:sz w:val="16"/>
          <w:szCs w:val="16"/>
        </w:rPr>
        <w:t>я</w:t>
      </w:r>
      <w:r w:rsidRPr="00466DFA">
        <w:rPr>
          <w:spacing w:val="4"/>
          <w:sz w:val="16"/>
          <w:szCs w:val="16"/>
        </w:rPr>
        <w:t xml:space="preserve"> </w:t>
      </w:r>
      <w:r w:rsidRPr="00466DFA">
        <w:rPr>
          <w:spacing w:val="1"/>
          <w:sz w:val="16"/>
          <w:szCs w:val="16"/>
        </w:rPr>
        <w:t>в</w:t>
      </w:r>
      <w:r w:rsidRPr="00466DFA">
        <w:rPr>
          <w:i/>
          <w:iCs/>
          <w:spacing w:val="4"/>
          <w:sz w:val="16"/>
          <w:szCs w:val="16"/>
        </w:rPr>
        <w:t xml:space="preserve"> </w:t>
      </w:r>
      <w:r w:rsidRPr="00466DFA">
        <w:rPr>
          <w:sz w:val="16"/>
          <w:szCs w:val="16"/>
        </w:rPr>
        <w:t>м</w:t>
      </w:r>
      <w:r w:rsidRPr="00466DFA">
        <w:rPr>
          <w:spacing w:val="1"/>
          <w:sz w:val="16"/>
          <w:szCs w:val="16"/>
        </w:rPr>
        <w:t>е</w:t>
      </w:r>
      <w:r w:rsidRPr="00466DFA">
        <w:rPr>
          <w:spacing w:val="-2"/>
          <w:sz w:val="16"/>
          <w:szCs w:val="16"/>
        </w:rPr>
        <w:t>р</w:t>
      </w:r>
      <w:r w:rsidRPr="00466DFA">
        <w:rPr>
          <w:spacing w:val="2"/>
          <w:sz w:val="16"/>
          <w:szCs w:val="16"/>
        </w:rPr>
        <w:t>о</w:t>
      </w:r>
      <w:r w:rsidRPr="00466DFA">
        <w:rPr>
          <w:spacing w:val="-2"/>
          <w:sz w:val="16"/>
          <w:szCs w:val="16"/>
        </w:rPr>
        <w:t>п</w:t>
      </w:r>
      <w:r w:rsidRPr="00466DFA">
        <w:rPr>
          <w:sz w:val="16"/>
          <w:szCs w:val="16"/>
        </w:rPr>
        <w:t>р</w:t>
      </w:r>
      <w:r w:rsidRPr="00466DFA">
        <w:rPr>
          <w:spacing w:val="-1"/>
          <w:sz w:val="16"/>
          <w:szCs w:val="16"/>
        </w:rPr>
        <w:t>и</w:t>
      </w:r>
      <w:r w:rsidRPr="00466DFA">
        <w:rPr>
          <w:sz w:val="16"/>
          <w:szCs w:val="16"/>
        </w:rPr>
        <w:t>я</w:t>
      </w:r>
      <w:r w:rsidRPr="00466DFA">
        <w:rPr>
          <w:spacing w:val="1"/>
          <w:sz w:val="16"/>
          <w:szCs w:val="16"/>
        </w:rPr>
        <w:t>т</w:t>
      </w:r>
      <w:r w:rsidRPr="00466DFA">
        <w:rPr>
          <w:spacing w:val="-1"/>
          <w:sz w:val="16"/>
          <w:szCs w:val="16"/>
        </w:rPr>
        <w:t>и</w:t>
      </w:r>
      <w:r w:rsidRPr="00466DFA">
        <w:rPr>
          <w:sz w:val="16"/>
          <w:szCs w:val="16"/>
        </w:rPr>
        <w:t>я</w:t>
      </w:r>
      <w:r w:rsidRPr="00466DFA">
        <w:rPr>
          <w:spacing w:val="-2"/>
          <w:sz w:val="16"/>
          <w:szCs w:val="16"/>
        </w:rPr>
        <w:t>х, проводимых в соответствии с планом работы учреждения</w:t>
      </w:r>
      <w:r w:rsidRPr="00466DFA">
        <w:rPr>
          <w:sz w:val="16"/>
          <w:szCs w:val="16"/>
        </w:rPr>
        <w:t>;</w:t>
      </w:r>
      <w:r w:rsidRPr="00466DFA">
        <w:rPr>
          <w:spacing w:val="7"/>
          <w:sz w:val="16"/>
          <w:szCs w:val="16"/>
        </w:rPr>
        <w:t xml:space="preserve"> </w:t>
      </w:r>
    </w:p>
    <w:p w:rsidR="006C2B1B" w:rsidRPr="00466DFA" w:rsidRDefault="006C2B1B" w:rsidP="009272FB">
      <w:pPr>
        <w:widowControl w:val="0"/>
        <w:autoSpaceDE w:val="0"/>
        <w:autoSpaceDN w:val="0"/>
        <w:adjustRightInd w:val="0"/>
        <w:jc w:val="both"/>
        <w:rPr>
          <w:spacing w:val="-1"/>
          <w:sz w:val="16"/>
          <w:szCs w:val="16"/>
        </w:rPr>
      </w:pPr>
      <w:r w:rsidRPr="00466DFA">
        <w:rPr>
          <w:spacing w:val="2"/>
          <w:sz w:val="16"/>
          <w:szCs w:val="16"/>
        </w:rPr>
        <w:t>е) при</w:t>
      </w:r>
      <w:r w:rsidRPr="00466DFA">
        <w:rPr>
          <w:spacing w:val="-1"/>
          <w:sz w:val="16"/>
          <w:szCs w:val="16"/>
        </w:rPr>
        <w:t xml:space="preserve"> н</w:t>
      </w:r>
      <w:r w:rsidRPr="00466DFA">
        <w:rPr>
          <w:sz w:val="16"/>
          <w:szCs w:val="16"/>
        </w:rPr>
        <w:t>ару</w:t>
      </w:r>
      <w:r w:rsidRPr="00466DFA">
        <w:rPr>
          <w:spacing w:val="-1"/>
          <w:sz w:val="16"/>
          <w:szCs w:val="16"/>
        </w:rPr>
        <w:t>ш</w:t>
      </w:r>
      <w:r w:rsidRPr="00466DFA">
        <w:rPr>
          <w:spacing w:val="1"/>
          <w:sz w:val="16"/>
          <w:szCs w:val="16"/>
        </w:rPr>
        <w:t>е</w:t>
      </w:r>
      <w:r w:rsidRPr="00466DFA">
        <w:rPr>
          <w:spacing w:val="-1"/>
          <w:sz w:val="16"/>
          <w:szCs w:val="16"/>
        </w:rPr>
        <w:t>ни</w:t>
      </w:r>
      <w:r w:rsidRPr="00466DFA">
        <w:rPr>
          <w:sz w:val="16"/>
          <w:szCs w:val="16"/>
        </w:rPr>
        <w:t>и</w:t>
      </w:r>
      <w:r w:rsidRPr="00466DFA">
        <w:rPr>
          <w:spacing w:val="6"/>
          <w:sz w:val="16"/>
          <w:szCs w:val="16"/>
        </w:rPr>
        <w:t xml:space="preserve"> </w:t>
      </w:r>
      <w:r w:rsidRPr="00466DFA">
        <w:rPr>
          <w:spacing w:val="-1"/>
          <w:sz w:val="16"/>
          <w:szCs w:val="16"/>
        </w:rPr>
        <w:t>п</w:t>
      </w:r>
      <w:r w:rsidRPr="00466DFA">
        <w:rPr>
          <w:sz w:val="16"/>
          <w:szCs w:val="16"/>
        </w:rPr>
        <w:t>ра</w:t>
      </w:r>
      <w:r w:rsidRPr="00466DFA">
        <w:rPr>
          <w:spacing w:val="1"/>
          <w:sz w:val="16"/>
          <w:szCs w:val="16"/>
        </w:rPr>
        <w:t>в</w:t>
      </w:r>
      <w:r w:rsidRPr="00466DFA">
        <w:rPr>
          <w:spacing w:val="-1"/>
          <w:sz w:val="16"/>
          <w:szCs w:val="16"/>
        </w:rPr>
        <w:t>и</w:t>
      </w:r>
      <w:r w:rsidRPr="00466DFA">
        <w:rPr>
          <w:sz w:val="16"/>
          <w:szCs w:val="16"/>
        </w:rPr>
        <w:t>л</w:t>
      </w:r>
      <w:r w:rsidRPr="00466DFA">
        <w:rPr>
          <w:spacing w:val="6"/>
          <w:sz w:val="16"/>
          <w:szCs w:val="16"/>
        </w:rPr>
        <w:t xml:space="preserve"> </w:t>
      </w:r>
      <w:r w:rsidRPr="00466DFA">
        <w:rPr>
          <w:spacing w:val="-1"/>
          <w:sz w:val="16"/>
          <w:szCs w:val="16"/>
        </w:rPr>
        <w:t>в</w:t>
      </w:r>
      <w:r w:rsidRPr="00466DFA">
        <w:rPr>
          <w:spacing w:val="9"/>
          <w:sz w:val="16"/>
          <w:szCs w:val="16"/>
        </w:rPr>
        <w:t>е</w:t>
      </w:r>
      <w:r w:rsidRPr="00466DFA">
        <w:rPr>
          <w:sz w:val="16"/>
          <w:szCs w:val="16"/>
        </w:rPr>
        <w:t>д</w:t>
      </w:r>
      <w:r w:rsidRPr="00466DFA">
        <w:rPr>
          <w:spacing w:val="1"/>
          <w:sz w:val="16"/>
          <w:szCs w:val="16"/>
        </w:rPr>
        <w:t>е</w:t>
      </w:r>
      <w:r w:rsidRPr="00466DFA">
        <w:rPr>
          <w:spacing w:val="-1"/>
          <w:sz w:val="16"/>
          <w:szCs w:val="16"/>
        </w:rPr>
        <w:t>ни</w:t>
      </w:r>
      <w:r w:rsidRPr="00466DFA">
        <w:rPr>
          <w:sz w:val="16"/>
          <w:szCs w:val="16"/>
        </w:rPr>
        <w:t>я д</w:t>
      </w:r>
      <w:r w:rsidRPr="00466DFA">
        <w:rPr>
          <w:spacing w:val="2"/>
          <w:sz w:val="16"/>
          <w:szCs w:val="16"/>
        </w:rPr>
        <w:t>о</w:t>
      </w:r>
      <w:r w:rsidRPr="00466DFA">
        <w:rPr>
          <w:spacing w:val="-1"/>
          <w:sz w:val="16"/>
          <w:szCs w:val="16"/>
        </w:rPr>
        <w:t>к</w:t>
      </w:r>
      <w:r w:rsidRPr="00466DFA">
        <w:rPr>
          <w:spacing w:val="-2"/>
          <w:sz w:val="16"/>
          <w:szCs w:val="16"/>
        </w:rPr>
        <w:t>у</w:t>
      </w:r>
      <w:r w:rsidRPr="00466DFA">
        <w:rPr>
          <w:spacing w:val="2"/>
          <w:sz w:val="16"/>
          <w:szCs w:val="16"/>
        </w:rPr>
        <w:t>м</w:t>
      </w:r>
      <w:r w:rsidRPr="00466DFA">
        <w:rPr>
          <w:sz w:val="16"/>
          <w:szCs w:val="16"/>
        </w:rPr>
        <w:t>е</w:t>
      </w:r>
      <w:r w:rsidRPr="00466DFA">
        <w:rPr>
          <w:spacing w:val="-1"/>
          <w:sz w:val="16"/>
          <w:szCs w:val="16"/>
        </w:rPr>
        <w:t>н</w:t>
      </w:r>
      <w:r w:rsidRPr="00466DFA">
        <w:rPr>
          <w:spacing w:val="1"/>
          <w:sz w:val="16"/>
          <w:szCs w:val="16"/>
        </w:rPr>
        <w:t>т</w:t>
      </w:r>
      <w:r w:rsidRPr="00466DFA">
        <w:rPr>
          <w:sz w:val="16"/>
          <w:szCs w:val="16"/>
        </w:rPr>
        <w:t>а</w:t>
      </w:r>
      <w:r w:rsidRPr="00466DFA">
        <w:rPr>
          <w:spacing w:val="-1"/>
          <w:sz w:val="16"/>
          <w:szCs w:val="16"/>
        </w:rPr>
        <w:t>ции;</w:t>
      </w:r>
    </w:p>
    <w:p w:rsidR="006C2B1B" w:rsidRPr="00466DFA" w:rsidRDefault="006C2B1B" w:rsidP="009272FB">
      <w:pPr>
        <w:widowControl w:val="0"/>
        <w:autoSpaceDE w:val="0"/>
        <w:autoSpaceDN w:val="0"/>
        <w:adjustRightInd w:val="0"/>
        <w:jc w:val="both"/>
        <w:rPr>
          <w:spacing w:val="-1"/>
          <w:sz w:val="16"/>
          <w:szCs w:val="16"/>
        </w:rPr>
      </w:pPr>
      <w:r w:rsidRPr="00466DFA">
        <w:rPr>
          <w:spacing w:val="-1"/>
          <w:sz w:val="16"/>
          <w:szCs w:val="16"/>
        </w:rPr>
        <w:t>ж) за не предоставление, несвоевременное предоставление отчетности;</w:t>
      </w:r>
    </w:p>
    <w:p w:rsidR="006C2B1B" w:rsidRPr="00466DFA" w:rsidRDefault="006C2B1B" w:rsidP="009272FB">
      <w:pPr>
        <w:widowControl w:val="0"/>
        <w:autoSpaceDE w:val="0"/>
        <w:autoSpaceDN w:val="0"/>
        <w:adjustRightInd w:val="0"/>
        <w:jc w:val="both"/>
        <w:rPr>
          <w:spacing w:val="-1"/>
          <w:sz w:val="16"/>
          <w:szCs w:val="16"/>
        </w:rPr>
      </w:pPr>
      <w:proofErr w:type="spellStart"/>
      <w:r w:rsidRPr="00466DFA">
        <w:rPr>
          <w:spacing w:val="-1"/>
          <w:sz w:val="16"/>
          <w:szCs w:val="16"/>
        </w:rPr>
        <w:t>з</w:t>
      </w:r>
      <w:proofErr w:type="spellEnd"/>
      <w:r w:rsidRPr="00466DFA">
        <w:rPr>
          <w:spacing w:val="-1"/>
          <w:sz w:val="16"/>
          <w:szCs w:val="16"/>
        </w:rPr>
        <w:t>) нарушение правил техники безопасности, противопожарной и антитеррористической безопасности и прочих нормативных документов;</w:t>
      </w:r>
    </w:p>
    <w:p w:rsidR="006C2B1B" w:rsidRPr="00466DFA" w:rsidRDefault="006C2B1B" w:rsidP="009272FB">
      <w:pPr>
        <w:widowControl w:val="0"/>
        <w:autoSpaceDE w:val="0"/>
        <w:autoSpaceDN w:val="0"/>
        <w:adjustRightInd w:val="0"/>
        <w:jc w:val="both"/>
        <w:rPr>
          <w:sz w:val="16"/>
          <w:szCs w:val="16"/>
        </w:rPr>
      </w:pPr>
      <w:r w:rsidRPr="00466DFA">
        <w:rPr>
          <w:spacing w:val="-1"/>
          <w:sz w:val="16"/>
          <w:szCs w:val="16"/>
        </w:rPr>
        <w:t>и) при отсутствии финансового обеспечения.</w:t>
      </w:r>
    </w:p>
    <w:p w:rsidR="006C2B1B" w:rsidRPr="00466DFA" w:rsidRDefault="006C2B1B" w:rsidP="009272FB">
      <w:pPr>
        <w:jc w:val="center"/>
        <w:rPr>
          <w:bCs/>
          <w:sz w:val="16"/>
          <w:szCs w:val="16"/>
        </w:rPr>
      </w:pPr>
      <w:r w:rsidRPr="00466DFA">
        <w:rPr>
          <w:bCs/>
          <w:sz w:val="16"/>
          <w:szCs w:val="16"/>
        </w:rPr>
        <w:t>9. Другие вопросы оплаты труда работников</w:t>
      </w:r>
    </w:p>
    <w:p w:rsidR="006C2B1B" w:rsidRPr="00466DFA" w:rsidRDefault="006C2B1B" w:rsidP="009272FB">
      <w:pPr>
        <w:jc w:val="both"/>
        <w:rPr>
          <w:sz w:val="16"/>
          <w:szCs w:val="16"/>
        </w:rPr>
      </w:pPr>
      <w:r w:rsidRPr="00466DFA">
        <w:rPr>
          <w:sz w:val="16"/>
          <w:szCs w:val="16"/>
        </w:rPr>
        <w:t>В организации дополнительного образования предусматриваются должности административно-управленческого, педагогического и младшего обслуживающего персонала.</w:t>
      </w:r>
    </w:p>
    <w:p w:rsidR="006C2B1B" w:rsidRPr="00466DFA" w:rsidRDefault="006C2B1B" w:rsidP="009272FB">
      <w:pPr>
        <w:jc w:val="both"/>
        <w:rPr>
          <w:sz w:val="16"/>
          <w:szCs w:val="16"/>
        </w:rPr>
      </w:pPr>
      <w:r w:rsidRPr="00466DFA">
        <w:rPr>
          <w:sz w:val="16"/>
          <w:szCs w:val="16"/>
        </w:rPr>
        <w:t>Штатное расписание по видам персонала составляется по всем структурным подразделениям в соответствии с уставом организации дополнительного образования.</w:t>
      </w:r>
    </w:p>
    <w:p w:rsidR="006C2B1B" w:rsidRPr="00466DFA" w:rsidRDefault="006C2B1B" w:rsidP="009272FB">
      <w:pPr>
        <w:jc w:val="both"/>
        <w:rPr>
          <w:sz w:val="16"/>
          <w:szCs w:val="16"/>
        </w:rPr>
      </w:pPr>
      <w:r w:rsidRPr="00466DFA">
        <w:rPr>
          <w:sz w:val="16"/>
          <w:szCs w:val="16"/>
        </w:rPr>
        <w:t xml:space="preserve">Численный состав работников должен быть достаточным для гарантированного выполнения его функций, задач и объемов работ, установленных учредителем. </w:t>
      </w:r>
    </w:p>
    <w:p w:rsidR="006C2B1B" w:rsidRPr="00466DFA" w:rsidRDefault="006C2B1B" w:rsidP="009272FB">
      <w:pPr>
        <w:jc w:val="both"/>
        <w:rPr>
          <w:color w:val="FF0000"/>
          <w:sz w:val="16"/>
          <w:szCs w:val="16"/>
        </w:rPr>
      </w:pPr>
      <w:r w:rsidRPr="00466DFA">
        <w:rPr>
          <w:sz w:val="16"/>
          <w:szCs w:val="16"/>
        </w:rPr>
        <w:t xml:space="preserve">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 </w:t>
      </w:r>
    </w:p>
    <w:p w:rsidR="006C2B1B" w:rsidRPr="00466DFA" w:rsidRDefault="006C2B1B" w:rsidP="009272FB">
      <w:pPr>
        <w:jc w:val="both"/>
        <w:rPr>
          <w:color w:val="FF0000"/>
          <w:sz w:val="16"/>
          <w:szCs w:val="16"/>
        </w:rPr>
      </w:pPr>
      <w:r w:rsidRPr="00466DFA">
        <w:rPr>
          <w:sz w:val="16"/>
          <w:szCs w:val="16"/>
        </w:rPr>
        <w:t>В случае</w:t>
      </w:r>
      <w:proofErr w:type="gramStart"/>
      <w:r w:rsidRPr="00466DFA">
        <w:rPr>
          <w:sz w:val="16"/>
          <w:szCs w:val="16"/>
        </w:rPr>
        <w:t>,</w:t>
      </w:r>
      <w:proofErr w:type="gramEnd"/>
      <w:r w:rsidRPr="00466DFA">
        <w:rPr>
          <w:sz w:val="16"/>
          <w:szCs w:val="16"/>
        </w:rPr>
        <w:t xml:space="preserve"> если педагогическим работникам с их согласия установлены часы преподавательской (учебной) работы менее нормы, определенной </w:t>
      </w:r>
      <w:r w:rsidRPr="00466DFA">
        <w:rPr>
          <w:bCs/>
          <w:sz w:val="16"/>
          <w:szCs w:val="16"/>
          <w:shd w:val="clear" w:color="auto" w:fill="FFFFFF"/>
        </w:rPr>
        <w:t xml:space="preserve">приказом Министерства образования и науки РФ от </w:t>
      </w:r>
      <w:r w:rsidRPr="00466DFA">
        <w:rPr>
          <w:sz w:val="16"/>
          <w:szCs w:val="16"/>
          <w:shd w:val="clear" w:color="auto" w:fill="FFFFFF"/>
        </w:rPr>
        <w:t>22.12.</w:t>
      </w:r>
      <w:smartTag w:uri="urn:schemas-microsoft-com:office:smarttags" w:element="metricconverter">
        <w:smartTagPr>
          <w:attr w:name="ProductID" w:val="2014 г"/>
        </w:smartTagPr>
        <w:r w:rsidRPr="00466DFA">
          <w:rPr>
            <w:sz w:val="16"/>
            <w:szCs w:val="16"/>
            <w:shd w:val="clear" w:color="auto" w:fill="FFFFFF"/>
          </w:rPr>
          <w:t>2014 г</w:t>
        </w:r>
      </w:smartTag>
      <w:r w:rsidRPr="00466DFA">
        <w:rPr>
          <w:sz w:val="16"/>
          <w:szCs w:val="16"/>
          <w:shd w:val="clear" w:color="auto" w:fill="FFFFFF"/>
        </w:rPr>
        <w:t>.</w:t>
      </w:r>
      <w:r w:rsidRPr="00466DFA">
        <w:rPr>
          <w:bCs/>
          <w:sz w:val="16"/>
          <w:szCs w:val="16"/>
          <w:shd w:val="clear" w:color="auto" w:fill="FFFFFF"/>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466DFA">
        <w:rPr>
          <w:sz w:val="16"/>
          <w:szCs w:val="1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w:t>
      </w:r>
      <w:r w:rsidRPr="00466DFA">
        <w:rPr>
          <w:color w:val="FF0000"/>
          <w:sz w:val="16"/>
          <w:szCs w:val="16"/>
        </w:rPr>
        <w:t xml:space="preserve"> </w:t>
      </w:r>
      <w:r w:rsidRPr="00466DFA">
        <w:rPr>
          <w:sz w:val="16"/>
          <w:szCs w:val="16"/>
        </w:rPr>
        <w:t>обязанностями и режимом рабочего времени</w:t>
      </w:r>
      <w:r w:rsidRPr="00466DFA">
        <w:rPr>
          <w:color w:val="FF0000"/>
          <w:sz w:val="16"/>
          <w:szCs w:val="16"/>
        </w:rPr>
        <w:t>.</w:t>
      </w:r>
    </w:p>
    <w:p w:rsidR="006C2B1B" w:rsidRPr="00466DFA" w:rsidRDefault="006C2B1B" w:rsidP="009272FB">
      <w:pPr>
        <w:jc w:val="both"/>
        <w:rPr>
          <w:sz w:val="16"/>
          <w:szCs w:val="16"/>
        </w:rPr>
      </w:pPr>
      <w:r w:rsidRPr="00466DFA">
        <w:rPr>
          <w:sz w:val="16"/>
          <w:szCs w:val="16"/>
        </w:rPr>
        <w:t xml:space="preserve">Руководитель в пределах фонда оплаты труда  в соответствии со статьей 59 ТК РФ имеет право заключать срочные трудовые договоры </w:t>
      </w:r>
      <w:proofErr w:type="gramStart"/>
      <w:r w:rsidRPr="00466DFA">
        <w:rPr>
          <w:sz w:val="16"/>
          <w:szCs w:val="16"/>
        </w:rPr>
        <w:t>для</w:t>
      </w:r>
      <w:proofErr w:type="gramEnd"/>
      <w:r w:rsidRPr="00466DFA">
        <w:rPr>
          <w:sz w:val="16"/>
          <w:szCs w:val="16"/>
        </w:rPr>
        <w:t>:</w:t>
      </w:r>
    </w:p>
    <w:p w:rsidR="006C2B1B" w:rsidRPr="00466DFA" w:rsidRDefault="006C2B1B" w:rsidP="009272FB">
      <w:pPr>
        <w:pStyle w:val="ConsPlusNormal"/>
        <w:widowControl/>
        <w:tabs>
          <w:tab w:val="left" w:pos="1134"/>
        </w:tabs>
        <w:ind w:firstLine="0"/>
        <w:jc w:val="both"/>
        <w:rPr>
          <w:rFonts w:ascii="Times New Roman" w:hAnsi="Times New Roman"/>
          <w:sz w:val="16"/>
          <w:szCs w:val="16"/>
        </w:rPr>
      </w:pPr>
      <w:r w:rsidRPr="00466DFA">
        <w:rPr>
          <w:rFonts w:ascii="Times New Roman" w:hAnsi="Times New Roman"/>
          <w:sz w:val="16"/>
          <w:szCs w:val="16"/>
        </w:rPr>
        <w:t>а) выполнения временных (до двух месяцев) работ;</w:t>
      </w:r>
    </w:p>
    <w:p w:rsidR="006C2B1B" w:rsidRPr="00466DFA" w:rsidRDefault="006C2B1B" w:rsidP="009272FB">
      <w:pPr>
        <w:pStyle w:val="ConsPlusNormal"/>
        <w:widowControl/>
        <w:tabs>
          <w:tab w:val="left" w:pos="1134"/>
        </w:tabs>
        <w:ind w:firstLine="0"/>
        <w:jc w:val="both"/>
        <w:rPr>
          <w:rFonts w:ascii="Times New Roman" w:hAnsi="Times New Roman"/>
          <w:sz w:val="16"/>
          <w:szCs w:val="16"/>
        </w:rPr>
      </w:pPr>
      <w:r w:rsidRPr="00466DFA">
        <w:rPr>
          <w:rFonts w:ascii="Times New Roman" w:hAnsi="Times New Roman"/>
          <w:sz w:val="16"/>
          <w:szCs w:val="16"/>
        </w:rPr>
        <w:lastRenderedPageBreak/>
        <w:t>б) выполнения сезонных работ, когда в силу природных условий работа может производиться только в течение определенного периода (сезона);</w:t>
      </w:r>
    </w:p>
    <w:p w:rsidR="006C2B1B" w:rsidRPr="00466DFA" w:rsidRDefault="006C2B1B" w:rsidP="009272FB">
      <w:pPr>
        <w:pStyle w:val="ConsPlusNormal"/>
        <w:widowControl/>
        <w:tabs>
          <w:tab w:val="left" w:pos="1134"/>
        </w:tabs>
        <w:ind w:firstLine="0"/>
        <w:jc w:val="both"/>
        <w:rPr>
          <w:rFonts w:ascii="Times New Roman" w:hAnsi="Times New Roman"/>
          <w:sz w:val="16"/>
          <w:szCs w:val="16"/>
        </w:rPr>
      </w:pPr>
      <w:r w:rsidRPr="00466DFA">
        <w:rPr>
          <w:rFonts w:ascii="Times New Roman" w:hAnsi="Times New Roman"/>
          <w:sz w:val="16"/>
          <w:szCs w:val="16"/>
        </w:rPr>
        <w:t>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6C2B1B" w:rsidRPr="00466DFA" w:rsidRDefault="006C2B1B" w:rsidP="009272FB">
      <w:pPr>
        <w:jc w:val="both"/>
        <w:rPr>
          <w:sz w:val="16"/>
          <w:szCs w:val="16"/>
        </w:rPr>
      </w:pPr>
      <w:r w:rsidRPr="00466DFA">
        <w:rPr>
          <w:sz w:val="16"/>
          <w:szCs w:val="16"/>
        </w:rPr>
        <w:t>Положением об оплате труда работников  может быть предусмотрено установление персонального повышающего коэффициента.</w:t>
      </w:r>
    </w:p>
    <w:p w:rsidR="006C2B1B" w:rsidRPr="00466DFA" w:rsidRDefault="006C2B1B" w:rsidP="009272FB">
      <w:pPr>
        <w:jc w:val="both"/>
        <w:rPr>
          <w:color w:val="FF0000"/>
          <w:sz w:val="16"/>
          <w:szCs w:val="16"/>
        </w:rPr>
      </w:pPr>
      <w:r w:rsidRPr="00466DFA">
        <w:rPr>
          <w:sz w:val="16"/>
          <w:szCs w:val="16"/>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r w:rsidRPr="00466DFA">
        <w:rPr>
          <w:color w:val="FF0000"/>
          <w:sz w:val="16"/>
          <w:szCs w:val="16"/>
        </w:rPr>
        <w:t>.</w:t>
      </w:r>
    </w:p>
    <w:p w:rsidR="006C2B1B" w:rsidRPr="00466DFA" w:rsidRDefault="006C2B1B" w:rsidP="009272FB">
      <w:pPr>
        <w:jc w:val="both"/>
        <w:rPr>
          <w:sz w:val="16"/>
          <w:szCs w:val="16"/>
        </w:rPr>
      </w:pPr>
      <w:r w:rsidRPr="00466DFA">
        <w:rPr>
          <w:sz w:val="16"/>
          <w:szCs w:val="16"/>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организации дополнительного образования в отношении конкретного работника в пределах фонда оплаты труда. Руководителю организации дополнительного образования персональный повышающий коэффициент устанавливается учредителем организации.</w:t>
      </w:r>
    </w:p>
    <w:p w:rsidR="006C2B1B" w:rsidRPr="00466DFA" w:rsidRDefault="006C2B1B" w:rsidP="009272FB">
      <w:pPr>
        <w:autoSpaceDN w:val="0"/>
        <w:adjustRightInd w:val="0"/>
        <w:jc w:val="both"/>
        <w:rPr>
          <w:sz w:val="16"/>
          <w:szCs w:val="16"/>
        </w:rPr>
      </w:pPr>
      <w:r w:rsidRPr="00466DFA">
        <w:rPr>
          <w:sz w:val="16"/>
          <w:szCs w:val="16"/>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6C2B1B" w:rsidRPr="00466DFA" w:rsidRDefault="006C2B1B" w:rsidP="009272FB">
      <w:pPr>
        <w:shd w:val="clear" w:color="auto" w:fill="FFFFFF"/>
        <w:jc w:val="both"/>
        <w:rPr>
          <w:sz w:val="16"/>
          <w:szCs w:val="16"/>
        </w:rPr>
      </w:pPr>
      <w:r w:rsidRPr="00466DFA">
        <w:rPr>
          <w:sz w:val="16"/>
          <w:szCs w:val="16"/>
        </w:rPr>
        <w:t>В пределах фонда оплаты труда (при наличии экономии), внебюджетных источников работникам организации дополнительного образования  может производиться выплата материальной помощи.</w:t>
      </w: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Выплата материальной помощи производится по заявлениям сотрудников к отпуску и по семейным обстоятельствам: </w:t>
      </w: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а) смерти близких родственников (родители, дети, муж/жена); </w:t>
      </w:r>
    </w:p>
    <w:p w:rsidR="006C2B1B" w:rsidRPr="00466DFA" w:rsidRDefault="006C2B1B" w:rsidP="009272FB">
      <w:pPr>
        <w:shd w:val="clear" w:color="auto" w:fill="FFFFFF"/>
        <w:autoSpaceDN w:val="0"/>
        <w:adjustRightInd w:val="0"/>
        <w:jc w:val="both"/>
        <w:rPr>
          <w:sz w:val="16"/>
          <w:szCs w:val="16"/>
        </w:rPr>
      </w:pPr>
      <w:r w:rsidRPr="00466DFA">
        <w:rPr>
          <w:sz w:val="16"/>
          <w:szCs w:val="16"/>
        </w:rPr>
        <w:t>б) в случае длительной болезни (дорогостоящее лечение);</w:t>
      </w:r>
    </w:p>
    <w:p w:rsidR="006C2B1B" w:rsidRPr="00466DFA" w:rsidRDefault="006C2B1B" w:rsidP="009272FB">
      <w:pPr>
        <w:shd w:val="clear" w:color="auto" w:fill="FFFFFF"/>
        <w:autoSpaceDN w:val="0"/>
        <w:adjustRightInd w:val="0"/>
        <w:jc w:val="both"/>
        <w:rPr>
          <w:sz w:val="16"/>
          <w:szCs w:val="16"/>
        </w:rPr>
      </w:pPr>
      <w:r w:rsidRPr="00466DFA">
        <w:rPr>
          <w:sz w:val="16"/>
          <w:szCs w:val="16"/>
        </w:rPr>
        <w:t>в) рождение ребенка;</w:t>
      </w:r>
    </w:p>
    <w:p w:rsidR="006C2B1B" w:rsidRPr="00466DFA" w:rsidRDefault="006C2B1B" w:rsidP="009272FB">
      <w:pPr>
        <w:shd w:val="clear" w:color="auto" w:fill="FFFFFF"/>
        <w:autoSpaceDN w:val="0"/>
        <w:adjustRightInd w:val="0"/>
        <w:jc w:val="both"/>
        <w:rPr>
          <w:sz w:val="16"/>
          <w:szCs w:val="16"/>
        </w:rPr>
      </w:pPr>
      <w:r w:rsidRPr="00466DFA">
        <w:rPr>
          <w:sz w:val="16"/>
          <w:szCs w:val="16"/>
        </w:rPr>
        <w:t>Решение о выплате материальной помощи оформляется приказом руководителя. Размер выплаты материальной помощи не должен превышать должностного оклада.</w:t>
      </w:r>
    </w:p>
    <w:p w:rsidR="006C2B1B" w:rsidRPr="00466DFA" w:rsidRDefault="006C2B1B" w:rsidP="009272FB">
      <w:pPr>
        <w:shd w:val="clear" w:color="auto" w:fill="FFFFFF"/>
        <w:autoSpaceDN w:val="0"/>
        <w:adjustRightInd w:val="0"/>
        <w:jc w:val="both"/>
        <w:rPr>
          <w:sz w:val="16"/>
          <w:szCs w:val="16"/>
        </w:rPr>
      </w:pPr>
      <w:r w:rsidRPr="00466DFA">
        <w:rPr>
          <w:sz w:val="16"/>
          <w:szCs w:val="16"/>
        </w:rPr>
        <w:t>Единовременная выплата – дополнительная часть заработной платы, может выплачиваться работникам за конкретные успехи  в работе или приурочиваться к знаменательным событиям. Единовременная выплата работнику производится в пределах фонда оплаты труда (при наличии экономии):</w:t>
      </w:r>
    </w:p>
    <w:p w:rsidR="006C2B1B" w:rsidRPr="00466DFA" w:rsidRDefault="006C2B1B" w:rsidP="009272FB">
      <w:pPr>
        <w:shd w:val="clear" w:color="auto" w:fill="FFFFFF"/>
        <w:autoSpaceDN w:val="0"/>
        <w:adjustRightInd w:val="0"/>
        <w:jc w:val="both"/>
        <w:rPr>
          <w:sz w:val="16"/>
          <w:szCs w:val="16"/>
        </w:rPr>
      </w:pPr>
      <w:r w:rsidRPr="00466DFA">
        <w:rPr>
          <w:sz w:val="16"/>
          <w:szCs w:val="16"/>
        </w:rPr>
        <w:t>а) в связи с юбилейными датами (50,55,60 лет);</w:t>
      </w:r>
    </w:p>
    <w:p w:rsidR="006C2B1B" w:rsidRPr="00466DFA" w:rsidRDefault="006C2B1B" w:rsidP="009272FB">
      <w:pPr>
        <w:shd w:val="clear" w:color="auto" w:fill="FFFFFF"/>
        <w:autoSpaceDN w:val="0"/>
        <w:adjustRightInd w:val="0"/>
        <w:jc w:val="both"/>
        <w:rPr>
          <w:color w:val="FF0000"/>
          <w:sz w:val="16"/>
          <w:szCs w:val="16"/>
        </w:rPr>
      </w:pPr>
      <w:r w:rsidRPr="00466DFA">
        <w:rPr>
          <w:sz w:val="16"/>
          <w:szCs w:val="16"/>
        </w:rPr>
        <w:t>б) при увольнении по собственному желанию, в связи с выходом на пенсию по возрасту.</w:t>
      </w:r>
    </w:p>
    <w:p w:rsidR="006C2B1B" w:rsidRPr="00466DFA" w:rsidRDefault="006C2B1B" w:rsidP="009272FB">
      <w:pPr>
        <w:shd w:val="clear" w:color="auto" w:fill="FFFFFF"/>
        <w:autoSpaceDN w:val="0"/>
        <w:adjustRightInd w:val="0"/>
        <w:jc w:val="both"/>
        <w:rPr>
          <w:sz w:val="16"/>
          <w:szCs w:val="16"/>
        </w:rPr>
      </w:pPr>
      <w:r w:rsidRPr="00466DFA">
        <w:rPr>
          <w:sz w:val="16"/>
          <w:szCs w:val="16"/>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который утверждается учредителем.</w:t>
      </w:r>
    </w:p>
    <w:p w:rsidR="006C2B1B" w:rsidRPr="00466DFA" w:rsidRDefault="006C2B1B" w:rsidP="009272FB">
      <w:pPr>
        <w:jc w:val="both"/>
        <w:rPr>
          <w:color w:val="FF0000"/>
          <w:sz w:val="16"/>
          <w:szCs w:val="16"/>
        </w:rPr>
      </w:pP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И.о. главы администрации </w:t>
      </w: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Павловского муниципального района </w:t>
      </w:r>
    </w:p>
    <w:p w:rsidR="006C2B1B" w:rsidRPr="00466DFA" w:rsidRDefault="006C2B1B" w:rsidP="009272FB">
      <w:pPr>
        <w:shd w:val="clear" w:color="auto" w:fill="FFFFFF"/>
        <w:autoSpaceDN w:val="0"/>
        <w:adjustRightInd w:val="0"/>
        <w:jc w:val="both"/>
        <w:rPr>
          <w:sz w:val="16"/>
          <w:szCs w:val="16"/>
        </w:rPr>
      </w:pPr>
      <w:r w:rsidRPr="00466DFA">
        <w:rPr>
          <w:sz w:val="16"/>
          <w:szCs w:val="16"/>
        </w:rPr>
        <w:t xml:space="preserve">Воронежской области </w:t>
      </w:r>
    </w:p>
    <w:p w:rsidR="006C2B1B" w:rsidRPr="00466DFA" w:rsidRDefault="006C2B1B" w:rsidP="009272FB">
      <w:pPr>
        <w:shd w:val="clear" w:color="auto" w:fill="FFFFFF"/>
        <w:autoSpaceDN w:val="0"/>
        <w:adjustRightInd w:val="0"/>
        <w:jc w:val="right"/>
        <w:rPr>
          <w:sz w:val="16"/>
          <w:szCs w:val="16"/>
        </w:rPr>
      </w:pPr>
      <w:r w:rsidRPr="00466DFA">
        <w:rPr>
          <w:sz w:val="16"/>
          <w:szCs w:val="16"/>
        </w:rPr>
        <w:t>Г.М. Майстренко</w:t>
      </w:r>
    </w:p>
    <w:p w:rsidR="006C2B1B" w:rsidRPr="00466DFA" w:rsidRDefault="006C2B1B" w:rsidP="009272FB">
      <w:pPr>
        <w:jc w:val="right"/>
        <w:rPr>
          <w:sz w:val="16"/>
          <w:szCs w:val="16"/>
        </w:rPr>
      </w:pPr>
    </w:p>
    <w:p w:rsidR="0078451D" w:rsidRPr="00466DFA" w:rsidRDefault="0078451D" w:rsidP="009272FB">
      <w:pPr>
        <w:jc w:val="right"/>
        <w:rPr>
          <w:kern w:val="36"/>
          <w:sz w:val="16"/>
          <w:szCs w:val="16"/>
        </w:rPr>
      </w:pPr>
      <w:r w:rsidRPr="00466DFA">
        <w:rPr>
          <w:kern w:val="36"/>
          <w:sz w:val="16"/>
          <w:szCs w:val="16"/>
        </w:rPr>
        <w:t>Приложение №1</w:t>
      </w:r>
    </w:p>
    <w:p w:rsidR="0078451D" w:rsidRPr="00466DFA" w:rsidRDefault="0078451D" w:rsidP="009272FB">
      <w:pPr>
        <w:jc w:val="right"/>
        <w:rPr>
          <w:kern w:val="36"/>
          <w:sz w:val="16"/>
          <w:szCs w:val="16"/>
        </w:rPr>
      </w:pPr>
      <w:r w:rsidRPr="00466DFA">
        <w:rPr>
          <w:kern w:val="36"/>
          <w:sz w:val="16"/>
          <w:szCs w:val="16"/>
        </w:rPr>
        <w:t>к Положению об оплате труда</w:t>
      </w:r>
    </w:p>
    <w:p w:rsidR="0078451D" w:rsidRPr="00466DFA" w:rsidRDefault="0078451D" w:rsidP="009272FB">
      <w:pPr>
        <w:jc w:val="right"/>
        <w:rPr>
          <w:bCs/>
          <w:kern w:val="36"/>
          <w:sz w:val="16"/>
          <w:szCs w:val="16"/>
        </w:rPr>
      </w:pPr>
      <w:r w:rsidRPr="00466DFA">
        <w:rPr>
          <w:bCs/>
          <w:kern w:val="36"/>
          <w:sz w:val="16"/>
          <w:szCs w:val="16"/>
        </w:rPr>
        <w:t>работников муниципального казенного</w:t>
      </w:r>
    </w:p>
    <w:p w:rsidR="0078451D" w:rsidRPr="00466DFA" w:rsidRDefault="0078451D" w:rsidP="009272FB">
      <w:pPr>
        <w:jc w:val="right"/>
        <w:rPr>
          <w:bCs/>
          <w:kern w:val="36"/>
          <w:sz w:val="16"/>
          <w:szCs w:val="16"/>
        </w:rPr>
      </w:pPr>
      <w:r w:rsidRPr="00466DFA">
        <w:rPr>
          <w:bCs/>
          <w:kern w:val="36"/>
          <w:sz w:val="16"/>
          <w:szCs w:val="16"/>
        </w:rPr>
        <w:t>образовательного учреждения</w:t>
      </w:r>
    </w:p>
    <w:p w:rsidR="0078451D" w:rsidRPr="00466DFA" w:rsidRDefault="0078451D" w:rsidP="009272FB">
      <w:pPr>
        <w:jc w:val="right"/>
        <w:rPr>
          <w:bCs/>
          <w:kern w:val="36"/>
          <w:sz w:val="16"/>
          <w:szCs w:val="16"/>
        </w:rPr>
      </w:pPr>
      <w:r w:rsidRPr="00466DFA">
        <w:rPr>
          <w:bCs/>
          <w:kern w:val="36"/>
          <w:sz w:val="16"/>
          <w:szCs w:val="16"/>
        </w:rPr>
        <w:t>дополнительного образования</w:t>
      </w:r>
    </w:p>
    <w:p w:rsidR="0078451D" w:rsidRPr="00466DFA" w:rsidRDefault="0078451D" w:rsidP="009272FB">
      <w:pPr>
        <w:jc w:val="right"/>
        <w:rPr>
          <w:bCs/>
          <w:kern w:val="36"/>
          <w:sz w:val="16"/>
          <w:szCs w:val="16"/>
        </w:rPr>
      </w:pPr>
      <w:r w:rsidRPr="00466DFA">
        <w:rPr>
          <w:bCs/>
          <w:kern w:val="36"/>
          <w:sz w:val="16"/>
          <w:szCs w:val="16"/>
        </w:rPr>
        <w:t>Павловская детско-юношеская</w:t>
      </w:r>
    </w:p>
    <w:p w:rsidR="0078451D" w:rsidRPr="00466DFA" w:rsidRDefault="0078451D" w:rsidP="009272FB">
      <w:pPr>
        <w:jc w:val="right"/>
        <w:rPr>
          <w:bCs/>
          <w:kern w:val="36"/>
          <w:sz w:val="16"/>
          <w:szCs w:val="16"/>
        </w:rPr>
      </w:pPr>
      <w:r w:rsidRPr="00466DFA">
        <w:rPr>
          <w:bCs/>
          <w:kern w:val="36"/>
          <w:sz w:val="16"/>
          <w:szCs w:val="16"/>
        </w:rPr>
        <w:t xml:space="preserve">спортивная школа </w:t>
      </w:r>
      <w:proofErr w:type="gramStart"/>
      <w:r w:rsidRPr="00466DFA">
        <w:rPr>
          <w:bCs/>
          <w:kern w:val="36"/>
          <w:sz w:val="16"/>
          <w:szCs w:val="16"/>
        </w:rPr>
        <w:t>Павловского</w:t>
      </w:r>
      <w:proofErr w:type="gramEnd"/>
    </w:p>
    <w:p w:rsidR="0078451D" w:rsidRPr="00466DFA" w:rsidRDefault="0078451D" w:rsidP="009272FB">
      <w:pPr>
        <w:jc w:val="right"/>
        <w:rPr>
          <w:kern w:val="36"/>
          <w:sz w:val="16"/>
          <w:szCs w:val="16"/>
        </w:rPr>
      </w:pPr>
      <w:r w:rsidRPr="00466DFA">
        <w:rPr>
          <w:bCs/>
          <w:kern w:val="36"/>
          <w:sz w:val="16"/>
          <w:szCs w:val="16"/>
        </w:rPr>
        <w:t>муниципального района</w:t>
      </w:r>
      <w:r w:rsidRPr="00466DFA">
        <w:rPr>
          <w:kern w:val="36"/>
          <w:sz w:val="16"/>
          <w:szCs w:val="16"/>
        </w:rPr>
        <w:t>,</w:t>
      </w:r>
    </w:p>
    <w:p w:rsidR="0078451D" w:rsidRPr="00466DFA" w:rsidRDefault="0078451D" w:rsidP="009272FB">
      <w:pPr>
        <w:jc w:val="right"/>
        <w:rPr>
          <w:bCs/>
          <w:kern w:val="36"/>
          <w:sz w:val="16"/>
          <w:szCs w:val="16"/>
        </w:rPr>
      </w:pPr>
      <w:r w:rsidRPr="00466DFA">
        <w:rPr>
          <w:bCs/>
          <w:kern w:val="36"/>
          <w:sz w:val="16"/>
          <w:szCs w:val="16"/>
        </w:rPr>
        <w:t>от 29.06. 2018 г. №422</w:t>
      </w:r>
    </w:p>
    <w:p w:rsidR="0078451D" w:rsidRPr="00466DFA" w:rsidRDefault="0078451D" w:rsidP="009272FB">
      <w:pPr>
        <w:jc w:val="right"/>
        <w:rPr>
          <w:bCs/>
          <w:kern w:val="36"/>
          <w:sz w:val="16"/>
          <w:szCs w:val="16"/>
        </w:rPr>
      </w:pPr>
    </w:p>
    <w:p w:rsidR="0078451D" w:rsidRPr="00466DFA" w:rsidRDefault="0078451D" w:rsidP="009272FB">
      <w:pPr>
        <w:jc w:val="center"/>
        <w:rPr>
          <w:sz w:val="16"/>
          <w:szCs w:val="16"/>
        </w:rPr>
      </w:pPr>
      <w:r w:rsidRPr="00466DFA">
        <w:rPr>
          <w:sz w:val="16"/>
          <w:szCs w:val="16"/>
        </w:rPr>
        <w:t>Минимальные оклады по профессионально - квалификационным группам (ПКГ) должностей работников организаций</w:t>
      </w:r>
    </w:p>
    <w:p w:rsidR="0078451D" w:rsidRPr="00466DFA" w:rsidRDefault="0078451D" w:rsidP="009272FB">
      <w:pPr>
        <w:jc w:val="center"/>
        <w:rPr>
          <w:sz w:val="16"/>
          <w:szCs w:val="16"/>
        </w:rPr>
      </w:pPr>
    </w:p>
    <w:p w:rsidR="0078451D" w:rsidRPr="00466DFA" w:rsidRDefault="0078451D" w:rsidP="009272FB">
      <w:pPr>
        <w:shd w:val="clear" w:color="auto" w:fill="FFFFFF"/>
        <w:jc w:val="both"/>
        <w:rPr>
          <w:spacing w:val="-2"/>
          <w:sz w:val="16"/>
          <w:szCs w:val="16"/>
        </w:rPr>
      </w:pPr>
      <w:r w:rsidRPr="00466DFA">
        <w:rPr>
          <w:spacing w:val="-2"/>
          <w:sz w:val="16"/>
          <w:szCs w:val="16"/>
        </w:rPr>
        <w:lastRenderedPageBreak/>
        <w:t>1. Профессиональная квалификационная группа должностей рабочих первого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328"/>
        <w:gridCol w:w="2503"/>
        <w:gridCol w:w="835"/>
      </w:tblGrid>
      <w:tr w:rsidR="0078451D" w:rsidRPr="00466DFA" w:rsidTr="0078451D">
        <w:trPr>
          <w:trHeight w:val="138"/>
        </w:trPr>
        <w:tc>
          <w:tcPr>
            <w:tcW w:w="1374" w:type="dxa"/>
            <w:vMerge w:val="restart"/>
            <w:vAlign w:val="center"/>
          </w:tcPr>
          <w:p w:rsidR="0078451D" w:rsidRPr="00466DFA" w:rsidRDefault="0078451D" w:rsidP="009272FB">
            <w:pPr>
              <w:jc w:val="center"/>
              <w:rPr>
                <w:spacing w:val="-2"/>
                <w:sz w:val="12"/>
                <w:szCs w:val="12"/>
              </w:rPr>
            </w:pPr>
            <w:r w:rsidRPr="00466DFA">
              <w:rPr>
                <w:spacing w:val="-2"/>
                <w:sz w:val="12"/>
                <w:szCs w:val="12"/>
              </w:rPr>
              <w:t>Квалификационные уровни</w:t>
            </w:r>
          </w:p>
        </w:tc>
        <w:tc>
          <w:tcPr>
            <w:tcW w:w="2590" w:type="dxa"/>
            <w:vMerge w:val="restart"/>
            <w:vAlign w:val="center"/>
          </w:tcPr>
          <w:p w:rsidR="0078451D" w:rsidRPr="00466DFA" w:rsidRDefault="0078451D" w:rsidP="009272FB">
            <w:pPr>
              <w:jc w:val="center"/>
              <w:rPr>
                <w:spacing w:val="-2"/>
                <w:sz w:val="12"/>
                <w:szCs w:val="12"/>
              </w:rPr>
            </w:pPr>
            <w:r w:rsidRPr="00466DFA">
              <w:rPr>
                <w:spacing w:val="-2"/>
                <w:sz w:val="12"/>
                <w:szCs w:val="12"/>
              </w:rPr>
              <w:t>Должности, отнесенные к квалификационным уровням</w:t>
            </w:r>
          </w:p>
        </w:tc>
        <w:tc>
          <w:tcPr>
            <w:tcW w:w="862" w:type="dxa"/>
            <w:vMerge w:val="restart"/>
            <w:vAlign w:val="center"/>
          </w:tcPr>
          <w:p w:rsidR="0078451D" w:rsidRPr="00466DFA" w:rsidRDefault="0078451D" w:rsidP="009272FB">
            <w:pPr>
              <w:jc w:val="center"/>
              <w:rPr>
                <w:spacing w:val="-2"/>
                <w:sz w:val="12"/>
                <w:szCs w:val="12"/>
              </w:rPr>
            </w:pPr>
            <w:r w:rsidRPr="00466DFA">
              <w:rPr>
                <w:spacing w:val="-2"/>
                <w:sz w:val="12"/>
                <w:szCs w:val="12"/>
              </w:rPr>
              <w:t>Рекомендуемый минимальный оклад</w:t>
            </w:r>
          </w:p>
        </w:tc>
      </w:tr>
      <w:tr w:rsidR="0078451D" w:rsidRPr="00466DFA" w:rsidTr="0078451D">
        <w:trPr>
          <w:trHeight w:val="138"/>
        </w:trPr>
        <w:tc>
          <w:tcPr>
            <w:tcW w:w="1374" w:type="dxa"/>
            <w:vMerge/>
            <w:vAlign w:val="center"/>
          </w:tcPr>
          <w:p w:rsidR="0078451D" w:rsidRPr="00466DFA" w:rsidRDefault="0078451D" w:rsidP="009272FB">
            <w:pPr>
              <w:jc w:val="center"/>
              <w:rPr>
                <w:color w:val="FF0000"/>
                <w:spacing w:val="-2"/>
                <w:sz w:val="12"/>
                <w:szCs w:val="12"/>
              </w:rPr>
            </w:pPr>
          </w:p>
        </w:tc>
        <w:tc>
          <w:tcPr>
            <w:tcW w:w="2590" w:type="dxa"/>
            <w:vMerge/>
            <w:vAlign w:val="center"/>
          </w:tcPr>
          <w:p w:rsidR="0078451D" w:rsidRPr="00466DFA" w:rsidRDefault="0078451D" w:rsidP="009272FB">
            <w:pPr>
              <w:jc w:val="center"/>
              <w:rPr>
                <w:color w:val="FF0000"/>
                <w:spacing w:val="-2"/>
                <w:sz w:val="12"/>
                <w:szCs w:val="12"/>
              </w:rPr>
            </w:pPr>
          </w:p>
        </w:tc>
        <w:tc>
          <w:tcPr>
            <w:tcW w:w="862" w:type="dxa"/>
            <w:vMerge/>
            <w:vAlign w:val="center"/>
          </w:tcPr>
          <w:p w:rsidR="0078451D" w:rsidRPr="00466DFA" w:rsidRDefault="0078451D" w:rsidP="009272FB">
            <w:pPr>
              <w:shd w:val="clear" w:color="auto" w:fill="FFFFFF"/>
              <w:jc w:val="center"/>
              <w:rPr>
                <w:color w:val="FF0000"/>
                <w:spacing w:val="-2"/>
                <w:sz w:val="12"/>
                <w:szCs w:val="12"/>
              </w:rPr>
            </w:pPr>
          </w:p>
        </w:tc>
      </w:tr>
      <w:tr w:rsidR="0078451D" w:rsidRPr="00466DFA" w:rsidTr="0078451D">
        <w:tc>
          <w:tcPr>
            <w:tcW w:w="1374" w:type="dxa"/>
            <w:vAlign w:val="center"/>
          </w:tcPr>
          <w:p w:rsidR="0078451D" w:rsidRPr="00466DFA" w:rsidRDefault="0078451D" w:rsidP="009272FB">
            <w:pPr>
              <w:rPr>
                <w:spacing w:val="-2"/>
                <w:sz w:val="12"/>
                <w:szCs w:val="12"/>
              </w:rPr>
            </w:pPr>
            <w:r w:rsidRPr="00466DFA">
              <w:rPr>
                <w:spacing w:val="-2"/>
                <w:sz w:val="12"/>
                <w:szCs w:val="12"/>
              </w:rPr>
              <w:t>1 квалификационный уровень</w:t>
            </w:r>
          </w:p>
        </w:tc>
        <w:tc>
          <w:tcPr>
            <w:tcW w:w="2590" w:type="dxa"/>
            <w:vAlign w:val="center"/>
          </w:tcPr>
          <w:p w:rsidR="0078451D" w:rsidRPr="00466DFA" w:rsidRDefault="0078451D" w:rsidP="009272FB">
            <w:pPr>
              <w:rPr>
                <w:color w:val="FF0000"/>
                <w:spacing w:val="-2"/>
                <w:sz w:val="12"/>
                <w:szCs w:val="12"/>
              </w:rPr>
            </w:pPr>
            <w:r w:rsidRPr="00466DFA">
              <w:rPr>
                <w:spacing w:val="-2"/>
                <w:sz w:val="12"/>
                <w:szCs w:val="1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конюх; садовник; сторож (вахтер);  электромонтер; уборщик производственных помещений; уборщик служебных помещений; подсобный рабочий.</w:t>
            </w:r>
          </w:p>
        </w:tc>
        <w:tc>
          <w:tcPr>
            <w:tcW w:w="862"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7 800</w:t>
            </w:r>
          </w:p>
        </w:tc>
      </w:tr>
    </w:tbl>
    <w:p w:rsidR="0078451D" w:rsidRPr="00466DFA" w:rsidRDefault="0078451D" w:rsidP="009272FB">
      <w:pPr>
        <w:shd w:val="clear" w:color="auto" w:fill="FFFFFF"/>
        <w:jc w:val="both"/>
        <w:rPr>
          <w:spacing w:val="-2"/>
          <w:sz w:val="16"/>
          <w:szCs w:val="16"/>
        </w:rPr>
      </w:pPr>
      <w:r w:rsidRPr="00466DFA">
        <w:rPr>
          <w:spacing w:val="-2"/>
          <w:sz w:val="16"/>
          <w:szCs w:val="16"/>
        </w:rPr>
        <w:t>2. Профессиональная квалификационная группа должностей рабочих второго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302"/>
        <w:gridCol w:w="2529"/>
        <w:gridCol w:w="835"/>
      </w:tblGrid>
      <w:tr w:rsidR="0078451D" w:rsidRPr="00466DFA" w:rsidTr="00662854">
        <w:trPr>
          <w:trHeight w:val="138"/>
        </w:trPr>
        <w:tc>
          <w:tcPr>
            <w:tcW w:w="1347" w:type="dxa"/>
            <w:vMerge w:val="restart"/>
            <w:vAlign w:val="center"/>
          </w:tcPr>
          <w:p w:rsidR="0078451D" w:rsidRPr="00466DFA" w:rsidRDefault="0078451D" w:rsidP="009272FB">
            <w:pPr>
              <w:jc w:val="center"/>
              <w:rPr>
                <w:spacing w:val="-2"/>
                <w:sz w:val="12"/>
                <w:szCs w:val="12"/>
              </w:rPr>
            </w:pPr>
            <w:r w:rsidRPr="00466DFA">
              <w:rPr>
                <w:spacing w:val="-2"/>
                <w:sz w:val="12"/>
                <w:szCs w:val="12"/>
              </w:rPr>
              <w:t>Квалификационные уровни</w:t>
            </w:r>
          </w:p>
        </w:tc>
        <w:tc>
          <w:tcPr>
            <w:tcW w:w="2617" w:type="dxa"/>
            <w:vMerge w:val="restart"/>
            <w:vAlign w:val="center"/>
          </w:tcPr>
          <w:p w:rsidR="0078451D" w:rsidRPr="00466DFA" w:rsidRDefault="0078451D" w:rsidP="009272FB">
            <w:pPr>
              <w:jc w:val="center"/>
              <w:rPr>
                <w:spacing w:val="-2"/>
                <w:sz w:val="12"/>
                <w:szCs w:val="12"/>
              </w:rPr>
            </w:pPr>
            <w:r w:rsidRPr="00466DFA">
              <w:rPr>
                <w:spacing w:val="-2"/>
                <w:sz w:val="12"/>
                <w:szCs w:val="12"/>
              </w:rPr>
              <w:t>Должности, отнесенные к квалификационным уровням</w:t>
            </w:r>
          </w:p>
        </w:tc>
        <w:tc>
          <w:tcPr>
            <w:tcW w:w="862" w:type="dxa"/>
            <w:vMerge w:val="restart"/>
            <w:vAlign w:val="center"/>
          </w:tcPr>
          <w:p w:rsidR="0078451D" w:rsidRPr="00466DFA" w:rsidRDefault="0078451D" w:rsidP="009272FB">
            <w:pPr>
              <w:jc w:val="center"/>
              <w:rPr>
                <w:spacing w:val="-2"/>
                <w:sz w:val="12"/>
                <w:szCs w:val="12"/>
              </w:rPr>
            </w:pPr>
            <w:r w:rsidRPr="00466DFA">
              <w:rPr>
                <w:spacing w:val="-2"/>
                <w:sz w:val="12"/>
                <w:szCs w:val="12"/>
              </w:rPr>
              <w:t>Рекомендуемый минимальный оклад</w:t>
            </w:r>
          </w:p>
        </w:tc>
      </w:tr>
      <w:tr w:rsidR="0078451D" w:rsidRPr="00466DFA" w:rsidTr="00662854">
        <w:trPr>
          <w:trHeight w:val="138"/>
        </w:trPr>
        <w:tc>
          <w:tcPr>
            <w:tcW w:w="1347" w:type="dxa"/>
            <w:vMerge/>
            <w:vAlign w:val="center"/>
          </w:tcPr>
          <w:p w:rsidR="0078451D" w:rsidRPr="00466DFA" w:rsidRDefault="0078451D" w:rsidP="009272FB">
            <w:pPr>
              <w:jc w:val="center"/>
              <w:rPr>
                <w:color w:val="FF0000"/>
                <w:spacing w:val="-2"/>
                <w:sz w:val="12"/>
                <w:szCs w:val="12"/>
              </w:rPr>
            </w:pPr>
          </w:p>
        </w:tc>
        <w:tc>
          <w:tcPr>
            <w:tcW w:w="2617" w:type="dxa"/>
            <w:vMerge/>
            <w:vAlign w:val="center"/>
          </w:tcPr>
          <w:p w:rsidR="0078451D" w:rsidRPr="00466DFA" w:rsidRDefault="0078451D" w:rsidP="009272FB">
            <w:pPr>
              <w:jc w:val="center"/>
              <w:rPr>
                <w:color w:val="FF0000"/>
                <w:spacing w:val="-2"/>
                <w:sz w:val="12"/>
                <w:szCs w:val="12"/>
              </w:rPr>
            </w:pPr>
          </w:p>
        </w:tc>
        <w:tc>
          <w:tcPr>
            <w:tcW w:w="862" w:type="dxa"/>
            <w:vMerge/>
            <w:vAlign w:val="center"/>
          </w:tcPr>
          <w:p w:rsidR="0078451D" w:rsidRPr="00466DFA" w:rsidRDefault="0078451D" w:rsidP="009272FB">
            <w:pPr>
              <w:shd w:val="clear" w:color="auto" w:fill="FFFFFF"/>
              <w:jc w:val="center"/>
              <w:rPr>
                <w:color w:val="FF0000"/>
                <w:spacing w:val="-2"/>
                <w:sz w:val="12"/>
                <w:szCs w:val="12"/>
              </w:rPr>
            </w:pPr>
          </w:p>
        </w:tc>
      </w:tr>
      <w:tr w:rsidR="0078451D" w:rsidRPr="00466DFA" w:rsidTr="00662854">
        <w:tc>
          <w:tcPr>
            <w:tcW w:w="1347" w:type="dxa"/>
            <w:vAlign w:val="center"/>
          </w:tcPr>
          <w:p w:rsidR="0078451D" w:rsidRPr="00466DFA" w:rsidRDefault="0078451D" w:rsidP="009272FB">
            <w:pPr>
              <w:rPr>
                <w:spacing w:val="-2"/>
                <w:sz w:val="12"/>
                <w:szCs w:val="12"/>
              </w:rPr>
            </w:pPr>
            <w:r w:rsidRPr="00466DFA">
              <w:rPr>
                <w:spacing w:val="-2"/>
                <w:sz w:val="12"/>
                <w:szCs w:val="12"/>
              </w:rPr>
              <w:t>1 квалификационный уровень</w:t>
            </w:r>
          </w:p>
        </w:tc>
        <w:tc>
          <w:tcPr>
            <w:tcW w:w="2617" w:type="dxa"/>
            <w:vAlign w:val="center"/>
          </w:tcPr>
          <w:p w:rsidR="0078451D" w:rsidRPr="00466DFA" w:rsidRDefault="0078451D" w:rsidP="009272FB">
            <w:pPr>
              <w:rPr>
                <w:color w:val="FF0000"/>
                <w:spacing w:val="-2"/>
                <w:sz w:val="12"/>
                <w:szCs w:val="12"/>
              </w:rPr>
            </w:pPr>
            <w:r w:rsidRPr="00466DFA">
              <w:rPr>
                <w:spacing w:val="-2"/>
                <w:sz w:val="12"/>
                <w:szCs w:val="1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рабочий по комплексному обслуживанию и ремонту зданий</w:t>
            </w:r>
          </w:p>
        </w:tc>
        <w:tc>
          <w:tcPr>
            <w:tcW w:w="862"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7 900</w:t>
            </w:r>
          </w:p>
        </w:tc>
      </w:tr>
      <w:tr w:rsidR="0078451D" w:rsidRPr="00466DFA" w:rsidTr="00662854">
        <w:tc>
          <w:tcPr>
            <w:tcW w:w="1347" w:type="dxa"/>
            <w:vAlign w:val="center"/>
          </w:tcPr>
          <w:p w:rsidR="0078451D" w:rsidRPr="00466DFA" w:rsidRDefault="0078451D" w:rsidP="009272FB">
            <w:pPr>
              <w:rPr>
                <w:spacing w:val="-2"/>
                <w:sz w:val="12"/>
                <w:szCs w:val="12"/>
              </w:rPr>
            </w:pPr>
            <w:r w:rsidRPr="00466DFA">
              <w:rPr>
                <w:spacing w:val="-2"/>
                <w:sz w:val="12"/>
                <w:szCs w:val="12"/>
              </w:rPr>
              <w:t>2 квалификационный уровень</w:t>
            </w:r>
          </w:p>
        </w:tc>
        <w:tc>
          <w:tcPr>
            <w:tcW w:w="2617" w:type="dxa"/>
            <w:vAlign w:val="center"/>
          </w:tcPr>
          <w:p w:rsidR="0078451D" w:rsidRPr="00466DFA" w:rsidRDefault="0078451D" w:rsidP="009272FB">
            <w:pPr>
              <w:rPr>
                <w:spacing w:val="-2"/>
                <w:sz w:val="12"/>
                <w:szCs w:val="12"/>
              </w:rPr>
            </w:pPr>
            <w:r w:rsidRPr="00466DFA">
              <w:rPr>
                <w:spacing w:val="-2"/>
                <w:sz w:val="12"/>
                <w:szCs w:val="1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862"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7 950</w:t>
            </w:r>
          </w:p>
        </w:tc>
      </w:tr>
      <w:tr w:rsidR="0078451D" w:rsidRPr="00466DFA" w:rsidTr="00662854">
        <w:tc>
          <w:tcPr>
            <w:tcW w:w="1347" w:type="dxa"/>
            <w:vAlign w:val="center"/>
          </w:tcPr>
          <w:p w:rsidR="0078451D" w:rsidRPr="00466DFA" w:rsidRDefault="0078451D" w:rsidP="009272FB">
            <w:pPr>
              <w:rPr>
                <w:spacing w:val="-2"/>
                <w:sz w:val="12"/>
                <w:szCs w:val="12"/>
              </w:rPr>
            </w:pPr>
            <w:r w:rsidRPr="00466DFA">
              <w:rPr>
                <w:spacing w:val="-2"/>
                <w:sz w:val="12"/>
                <w:szCs w:val="12"/>
              </w:rPr>
              <w:t>3 квалификационный уровень</w:t>
            </w:r>
          </w:p>
        </w:tc>
        <w:tc>
          <w:tcPr>
            <w:tcW w:w="2617" w:type="dxa"/>
            <w:vAlign w:val="center"/>
          </w:tcPr>
          <w:p w:rsidR="0078451D" w:rsidRPr="00466DFA" w:rsidRDefault="0078451D" w:rsidP="009272FB">
            <w:pPr>
              <w:rPr>
                <w:spacing w:val="-2"/>
                <w:sz w:val="12"/>
                <w:szCs w:val="12"/>
              </w:rPr>
            </w:pPr>
            <w:r w:rsidRPr="00466DFA">
              <w:rPr>
                <w:spacing w:val="-2"/>
                <w:sz w:val="12"/>
                <w:szCs w:val="1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862"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8 000</w:t>
            </w:r>
          </w:p>
        </w:tc>
      </w:tr>
      <w:tr w:rsidR="0078451D" w:rsidRPr="00466DFA" w:rsidTr="00662854">
        <w:tc>
          <w:tcPr>
            <w:tcW w:w="1347" w:type="dxa"/>
            <w:vAlign w:val="center"/>
          </w:tcPr>
          <w:p w:rsidR="0078451D" w:rsidRPr="00466DFA" w:rsidRDefault="0078451D" w:rsidP="009272FB">
            <w:pPr>
              <w:rPr>
                <w:spacing w:val="-2"/>
                <w:sz w:val="12"/>
                <w:szCs w:val="12"/>
              </w:rPr>
            </w:pPr>
            <w:r w:rsidRPr="00466DFA">
              <w:rPr>
                <w:spacing w:val="-2"/>
                <w:sz w:val="12"/>
                <w:szCs w:val="12"/>
              </w:rPr>
              <w:t>4 квалификационный уровень</w:t>
            </w:r>
          </w:p>
        </w:tc>
        <w:tc>
          <w:tcPr>
            <w:tcW w:w="2617" w:type="dxa"/>
            <w:vAlign w:val="center"/>
          </w:tcPr>
          <w:p w:rsidR="0078451D" w:rsidRPr="00466DFA" w:rsidRDefault="0078451D" w:rsidP="009272FB">
            <w:pPr>
              <w:rPr>
                <w:spacing w:val="-2"/>
                <w:sz w:val="12"/>
                <w:szCs w:val="12"/>
              </w:rPr>
            </w:pPr>
            <w:r w:rsidRPr="00466DFA">
              <w:rPr>
                <w:spacing w:val="-2"/>
                <w:sz w:val="12"/>
                <w:szCs w:val="12"/>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862"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8 050</w:t>
            </w:r>
          </w:p>
        </w:tc>
      </w:tr>
    </w:tbl>
    <w:p w:rsidR="0078451D" w:rsidRPr="00466DFA" w:rsidRDefault="0078451D" w:rsidP="009272FB">
      <w:pPr>
        <w:shd w:val="clear" w:color="auto" w:fill="FFFFFF"/>
        <w:jc w:val="both"/>
        <w:rPr>
          <w:spacing w:val="-2"/>
          <w:sz w:val="16"/>
          <w:szCs w:val="16"/>
        </w:rPr>
      </w:pPr>
      <w:r w:rsidRPr="00466DFA">
        <w:rPr>
          <w:spacing w:val="-2"/>
          <w:sz w:val="16"/>
          <w:szCs w:val="16"/>
        </w:rPr>
        <w:t>3. Профессиональная квалификационная группа должностей служащих второго уровня (№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97"/>
        <w:gridCol w:w="2380"/>
        <w:gridCol w:w="789"/>
      </w:tblGrid>
      <w:tr w:rsidR="0078451D" w:rsidRPr="00466DFA" w:rsidTr="00662854">
        <w:trPr>
          <w:trHeight w:val="138"/>
        </w:trPr>
        <w:tc>
          <w:tcPr>
            <w:tcW w:w="1497" w:type="dxa"/>
            <w:vMerge w:val="restart"/>
            <w:vAlign w:val="center"/>
          </w:tcPr>
          <w:p w:rsidR="0078451D" w:rsidRPr="00466DFA" w:rsidRDefault="0078451D" w:rsidP="009272FB">
            <w:pPr>
              <w:jc w:val="center"/>
              <w:rPr>
                <w:spacing w:val="-2"/>
                <w:sz w:val="12"/>
                <w:szCs w:val="12"/>
              </w:rPr>
            </w:pPr>
            <w:r w:rsidRPr="00466DFA">
              <w:rPr>
                <w:spacing w:val="-2"/>
                <w:sz w:val="12"/>
                <w:szCs w:val="12"/>
              </w:rPr>
              <w:t>Квалификационные уровни</w:t>
            </w:r>
          </w:p>
        </w:tc>
        <w:tc>
          <w:tcPr>
            <w:tcW w:w="2380" w:type="dxa"/>
            <w:vMerge w:val="restart"/>
            <w:vAlign w:val="center"/>
          </w:tcPr>
          <w:p w:rsidR="0078451D" w:rsidRPr="00466DFA" w:rsidRDefault="0078451D" w:rsidP="009272FB">
            <w:pPr>
              <w:jc w:val="center"/>
              <w:rPr>
                <w:spacing w:val="-2"/>
                <w:sz w:val="12"/>
                <w:szCs w:val="12"/>
              </w:rPr>
            </w:pPr>
            <w:r w:rsidRPr="00466DFA">
              <w:rPr>
                <w:spacing w:val="-2"/>
                <w:sz w:val="12"/>
                <w:szCs w:val="12"/>
              </w:rPr>
              <w:t>Должности, отнесенные к квалификационным уровням</w:t>
            </w:r>
          </w:p>
        </w:tc>
        <w:tc>
          <w:tcPr>
            <w:tcW w:w="789" w:type="dxa"/>
            <w:vMerge w:val="restart"/>
            <w:vAlign w:val="center"/>
          </w:tcPr>
          <w:p w:rsidR="0078451D" w:rsidRPr="00466DFA" w:rsidRDefault="0078451D" w:rsidP="009272FB">
            <w:pPr>
              <w:jc w:val="center"/>
              <w:rPr>
                <w:spacing w:val="-2"/>
                <w:sz w:val="12"/>
                <w:szCs w:val="12"/>
              </w:rPr>
            </w:pPr>
            <w:r w:rsidRPr="00466DFA">
              <w:rPr>
                <w:spacing w:val="-2"/>
                <w:sz w:val="12"/>
                <w:szCs w:val="12"/>
              </w:rPr>
              <w:t>Рекомендуемый минимальный оклад</w:t>
            </w:r>
          </w:p>
        </w:tc>
      </w:tr>
      <w:tr w:rsidR="0078451D" w:rsidRPr="00466DFA" w:rsidTr="00662854">
        <w:trPr>
          <w:trHeight w:val="138"/>
        </w:trPr>
        <w:tc>
          <w:tcPr>
            <w:tcW w:w="1497" w:type="dxa"/>
            <w:vMerge/>
            <w:vAlign w:val="center"/>
          </w:tcPr>
          <w:p w:rsidR="0078451D" w:rsidRPr="00466DFA" w:rsidRDefault="0078451D" w:rsidP="009272FB">
            <w:pPr>
              <w:jc w:val="center"/>
              <w:rPr>
                <w:spacing w:val="-2"/>
                <w:sz w:val="12"/>
                <w:szCs w:val="12"/>
              </w:rPr>
            </w:pPr>
          </w:p>
        </w:tc>
        <w:tc>
          <w:tcPr>
            <w:tcW w:w="2380" w:type="dxa"/>
            <w:vMerge/>
            <w:vAlign w:val="center"/>
          </w:tcPr>
          <w:p w:rsidR="0078451D" w:rsidRPr="00466DFA" w:rsidRDefault="0078451D" w:rsidP="009272FB">
            <w:pPr>
              <w:jc w:val="center"/>
              <w:rPr>
                <w:color w:val="FF0000"/>
                <w:spacing w:val="-2"/>
                <w:sz w:val="12"/>
                <w:szCs w:val="12"/>
              </w:rPr>
            </w:pPr>
          </w:p>
        </w:tc>
        <w:tc>
          <w:tcPr>
            <w:tcW w:w="789" w:type="dxa"/>
            <w:vMerge/>
            <w:vAlign w:val="center"/>
          </w:tcPr>
          <w:p w:rsidR="0078451D" w:rsidRPr="00466DFA" w:rsidRDefault="0078451D" w:rsidP="009272FB">
            <w:pPr>
              <w:shd w:val="clear" w:color="auto" w:fill="FFFFFF"/>
              <w:jc w:val="center"/>
              <w:rPr>
                <w:color w:val="FF0000"/>
                <w:spacing w:val="-2"/>
                <w:sz w:val="12"/>
                <w:szCs w:val="12"/>
              </w:rPr>
            </w:pPr>
          </w:p>
        </w:tc>
      </w:tr>
      <w:tr w:rsidR="0078451D" w:rsidRPr="00466DFA" w:rsidTr="00662854">
        <w:tc>
          <w:tcPr>
            <w:tcW w:w="1497" w:type="dxa"/>
            <w:vAlign w:val="center"/>
          </w:tcPr>
          <w:p w:rsidR="0078451D" w:rsidRPr="00466DFA" w:rsidRDefault="0078451D" w:rsidP="009272FB">
            <w:pPr>
              <w:rPr>
                <w:spacing w:val="-2"/>
                <w:sz w:val="12"/>
                <w:szCs w:val="12"/>
              </w:rPr>
            </w:pPr>
            <w:r w:rsidRPr="00466DFA">
              <w:rPr>
                <w:spacing w:val="-2"/>
                <w:sz w:val="12"/>
                <w:szCs w:val="12"/>
              </w:rPr>
              <w:t>1 квалификационный уровень</w:t>
            </w:r>
          </w:p>
        </w:tc>
        <w:tc>
          <w:tcPr>
            <w:tcW w:w="2380" w:type="dxa"/>
            <w:vAlign w:val="center"/>
          </w:tcPr>
          <w:p w:rsidR="0078451D" w:rsidRPr="00466DFA" w:rsidRDefault="0078451D" w:rsidP="009272FB">
            <w:pPr>
              <w:rPr>
                <w:spacing w:val="-2"/>
                <w:sz w:val="12"/>
                <w:szCs w:val="12"/>
              </w:rPr>
            </w:pPr>
            <w:r w:rsidRPr="00466DFA">
              <w:rPr>
                <w:spacing w:val="-2"/>
                <w:sz w:val="12"/>
                <w:szCs w:val="12"/>
              </w:rPr>
              <w:t xml:space="preserve">Администратор; </w:t>
            </w:r>
          </w:p>
        </w:tc>
        <w:tc>
          <w:tcPr>
            <w:tcW w:w="789"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7 950</w:t>
            </w:r>
          </w:p>
        </w:tc>
      </w:tr>
      <w:tr w:rsidR="0078451D" w:rsidRPr="00466DFA" w:rsidTr="00662854">
        <w:tc>
          <w:tcPr>
            <w:tcW w:w="1497" w:type="dxa"/>
            <w:vAlign w:val="center"/>
          </w:tcPr>
          <w:p w:rsidR="0078451D" w:rsidRPr="00466DFA" w:rsidRDefault="0078451D" w:rsidP="009272FB">
            <w:pPr>
              <w:rPr>
                <w:spacing w:val="-2"/>
                <w:sz w:val="12"/>
                <w:szCs w:val="12"/>
              </w:rPr>
            </w:pPr>
            <w:r w:rsidRPr="00466DFA">
              <w:rPr>
                <w:spacing w:val="-2"/>
                <w:sz w:val="12"/>
                <w:szCs w:val="12"/>
              </w:rPr>
              <w:t>4 квалификационный уровень</w:t>
            </w:r>
          </w:p>
        </w:tc>
        <w:tc>
          <w:tcPr>
            <w:tcW w:w="2380" w:type="dxa"/>
            <w:vAlign w:val="center"/>
          </w:tcPr>
          <w:p w:rsidR="0078451D" w:rsidRPr="00466DFA" w:rsidRDefault="0078451D" w:rsidP="009272FB">
            <w:pPr>
              <w:rPr>
                <w:spacing w:val="-2"/>
                <w:sz w:val="12"/>
                <w:szCs w:val="12"/>
              </w:rPr>
            </w:pPr>
            <w:r w:rsidRPr="00466DFA">
              <w:rPr>
                <w:spacing w:val="-2"/>
                <w:sz w:val="12"/>
                <w:szCs w:val="12"/>
              </w:rPr>
              <w:t>Механик</w:t>
            </w:r>
          </w:p>
        </w:tc>
        <w:tc>
          <w:tcPr>
            <w:tcW w:w="789" w:type="dxa"/>
            <w:vAlign w:val="center"/>
          </w:tcPr>
          <w:p w:rsidR="0078451D" w:rsidRPr="00466DFA" w:rsidRDefault="0078451D" w:rsidP="009272FB">
            <w:pPr>
              <w:jc w:val="center"/>
              <w:rPr>
                <w:spacing w:val="-2"/>
                <w:sz w:val="12"/>
                <w:szCs w:val="12"/>
              </w:rPr>
            </w:pPr>
            <w:r w:rsidRPr="00466DFA">
              <w:rPr>
                <w:spacing w:val="-2"/>
                <w:sz w:val="12"/>
                <w:szCs w:val="12"/>
              </w:rPr>
              <w:t>8 200</w:t>
            </w:r>
          </w:p>
        </w:tc>
      </w:tr>
    </w:tbl>
    <w:p w:rsidR="0078451D" w:rsidRPr="00466DFA" w:rsidRDefault="0078451D" w:rsidP="009272FB">
      <w:pPr>
        <w:shd w:val="clear" w:color="auto" w:fill="FFFFFF"/>
        <w:jc w:val="both"/>
        <w:rPr>
          <w:spacing w:val="-1"/>
          <w:sz w:val="16"/>
          <w:szCs w:val="16"/>
        </w:rPr>
      </w:pPr>
      <w:r w:rsidRPr="00466DFA">
        <w:rPr>
          <w:spacing w:val="-2"/>
          <w:sz w:val="16"/>
          <w:szCs w:val="16"/>
        </w:rPr>
        <w:t xml:space="preserve">4. Профессиональная квалификационная группа должностей </w:t>
      </w:r>
      <w:r w:rsidRPr="00466DFA">
        <w:rPr>
          <w:spacing w:val="1"/>
          <w:sz w:val="16"/>
          <w:szCs w:val="16"/>
        </w:rPr>
        <w:t xml:space="preserve">педагогических работников </w:t>
      </w:r>
      <w:r w:rsidRPr="00466DFA">
        <w:rPr>
          <w:spacing w:val="-1"/>
          <w:sz w:val="16"/>
          <w:szCs w:val="16"/>
        </w:rPr>
        <w:t xml:space="preserve">(№ 216н)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08"/>
        <w:gridCol w:w="2672"/>
        <w:gridCol w:w="886"/>
      </w:tblGrid>
      <w:tr w:rsidR="0078451D" w:rsidRPr="00466DFA" w:rsidTr="00662854">
        <w:trPr>
          <w:trHeight w:val="138"/>
        </w:trPr>
        <w:tc>
          <w:tcPr>
            <w:tcW w:w="1145" w:type="dxa"/>
            <w:vMerge w:val="restart"/>
            <w:vAlign w:val="center"/>
          </w:tcPr>
          <w:p w:rsidR="0078451D" w:rsidRPr="00466DFA" w:rsidRDefault="0078451D" w:rsidP="009272FB">
            <w:pPr>
              <w:jc w:val="center"/>
              <w:rPr>
                <w:spacing w:val="-2"/>
                <w:sz w:val="12"/>
                <w:szCs w:val="12"/>
              </w:rPr>
            </w:pPr>
            <w:r w:rsidRPr="00466DFA">
              <w:rPr>
                <w:spacing w:val="-2"/>
                <w:sz w:val="12"/>
                <w:szCs w:val="12"/>
              </w:rPr>
              <w:t>Квалификационные уровни</w:t>
            </w:r>
          </w:p>
        </w:tc>
        <w:tc>
          <w:tcPr>
            <w:tcW w:w="2766" w:type="dxa"/>
            <w:vMerge w:val="restart"/>
            <w:vAlign w:val="center"/>
          </w:tcPr>
          <w:p w:rsidR="0078451D" w:rsidRPr="00466DFA" w:rsidRDefault="0078451D" w:rsidP="009272FB">
            <w:pPr>
              <w:jc w:val="center"/>
              <w:rPr>
                <w:spacing w:val="-2"/>
                <w:sz w:val="12"/>
                <w:szCs w:val="12"/>
              </w:rPr>
            </w:pPr>
            <w:r w:rsidRPr="00466DFA">
              <w:rPr>
                <w:spacing w:val="-2"/>
                <w:sz w:val="12"/>
                <w:szCs w:val="12"/>
              </w:rPr>
              <w:t>Должности, отнесенные к квалификационным уровням</w:t>
            </w:r>
          </w:p>
        </w:tc>
        <w:tc>
          <w:tcPr>
            <w:tcW w:w="915" w:type="dxa"/>
            <w:vMerge w:val="restart"/>
            <w:vAlign w:val="center"/>
          </w:tcPr>
          <w:p w:rsidR="0078451D" w:rsidRPr="00466DFA" w:rsidRDefault="0078451D" w:rsidP="009272FB">
            <w:pPr>
              <w:jc w:val="center"/>
              <w:rPr>
                <w:spacing w:val="-2"/>
                <w:sz w:val="12"/>
                <w:szCs w:val="12"/>
              </w:rPr>
            </w:pPr>
            <w:r w:rsidRPr="00466DFA">
              <w:rPr>
                <w:spacing w:val="-2"/>
                <w:sz w:val="12"/>
                <w:szCs w:val="12"/>
              </w:rPr>
              <w:t>Рекомендуемый минимальный оклад</w:t>
            </w:r>
          </w:p>
        </w:tc>
      </w:tr>
      <w:tr w:rsidR="0078451D" w:rsidRPr="00466DFA" w:rsidTr="00662854">
        <w:trPr>
          <w:trHeight w:val="138"/>
        </w:trPr>
        <w:tc>
          <w:tcPr>
            <w:tcW w:w="1145" w:type="dxa"/>
            <w:vMerge/>
            <w:vAlign w:val="center"/>
          </w:tcPr>
          <w:p w:rsidR="0078451D" w:rsidRPr="00466DFA" w:rsidRDefault="0078451D" w:rsidP="009272FB">
            <w:pPr>
              <w:tabs>
                <w:tab w:val="left" w:pos="202"/>
                <w:tab w:val="left" w:pos="2218"/>
              </w:tabs>
              <w:jc w:val="center"/>
              <w:rPr>
                <w:color w:val="FF0000"/>
                <w:spacing w:val="-2"/>
                <w:sz w:val="12"/>
                <w:szCs w:val="12"/>
              </w:rPr>
            </w:pPr>
          </w:p>
        </w:tc>
        <w:tc>
          <w:tcPr>
            <w:tcW w:w="2766" w:type="dxa"/>
            <w:vMerge/>
            <w:vAlign w:val="center"/>
          </w:tcPr>
          <w:p w:rsidR="0078451D" w:rsidRPr="00466DFA" w:rsidRDefault="0078451D" w:rsidP="009272FB">
            <w:pPr>
              <w:tabs>
                <w:tab w:val="left" w:pos="202"/>
                <w:tab w:val="left" w:pos="2218"/>
              </w:tabs>
              <w:jc w:val="center"/>
              <w:rPr>
                <w:color w:val="FF0000"/>
                <w:spacing w:val="-1"/>
                <w:sz w:val="12"/>
                <w:szCs w:val="12"/>
              </w:rPr>
            </w:pPr>
          </w:p>
        </w:tc>
        <w:tc>
          <w:tcPr>
            <w:tcW w:w="915" w:type="dxa"/>
            <w:vMerge/>
            <w:vAlign w:val="center"/>
          </w:tcPr>
          <w:p w:rsidR="0078451D" w:rsidRPr="00466DFA" w:rsidRDefault="0078451D" w:rsidP="009272FB">
            <w:pPr>
              <w:shd w:val="clear" w:color="auto" w:fill="FFFFFF"/>
              <w:jc w:val="center"/>
              <w:rPr>
                <w:color w:val="FF0000"/>
                <w:spacing w:val="-2"/>
                <w:sz w:val="12"/>
                <w:szCs w:val="12"/>
              </w:rPr>
            </w:pPr>
          </w:p>
        </w:tc>
      </w:tr>
      <w:tr w:rsidR="0078451D" w:rsidRPr="00466DFA" w:rsidTr="00662854">
        <w:trPr>
          <w:trHeight w:val="138"/>
        </w:trPr>
        <w:tc>
          <w:tcPr>
            <w:tcW w:w="1145" w:type="dxa"/>
            <w:vMerge/>
            <w:vAlign w:val="center"/>
          </w:tcPr>
          <w:p w:rsidR="0078451D" w:rsidRPr="00466DFA" w:rsidRDefault="0078451D" w:rsidP="009272FB">
            <w:pPr>
              <w:tabs>
                <w:tab w:val="left" w:pos="202"/>
                <w:tab w:val="left" w:pos="2218"/>
              </w:tabs>
              <w:rPr>
                <w:color w:val="FF0000"/>
                <w:spacing w:val="-2"/>
                <w:sz w:val="12"/>
                <w:szCs w:val="12"/>
              </w:rPr>
            </w:pPr>
          </w:p>
        </w:tc>
        <w:tc>
          <w:tcPr>
            <w:tcW w:w="2766" w:type="dxa"/>
            <w:vMerge/>
            <w:vAlign w:val="center"/>
          </w:tcPr>
          <w:p w:rsidR="0078451D" w:rsidRPr="00466DFA" w:rsidRDefault="0078451D" w:rsidP="009272FB">
            <w:pPr>
              <w:tabs>
                <w:tab w:val="left" w:pos="202"/>
                <w:tab w:val="left" w:pos="2218"/>
              </w:tabs>
              <w:rPr>
                <w:color w:val="FF0000"/>
                <w:spacing w:val="-1"/>
                <w:sz w:val="12"/>
                <w:szCs w:val="12"/>
              </w:rPr>
            </w:pPr>
          </w:p>
        </w:tc>
        <w:tc>
          <w:tcPr>
            <w:tcW w:w="915" w:type="dxa"/>
            <w:vMerge/>
            <w:vAlign w:val="center"/>
          </w:tcPr>
          <w:p w:rsidR="0078451D" w:rsidRPr="00466DFA" w:rsidRDefault="0078451D" w:rsidP="009272FB">
            <w:pPr>
              <w:shd w:val="clear" w:color="auto" w:fill="FFFFFF"/>
              <w:jc w:val="center"/>
              <w:rPr>
                <w:color w:val="FF0000"/>
                <w:spacing w:val="-2"/>
                <w:sz w:val="12"/>
                <w:szCs w:val="12"/>
              </w:rPr>
            </w:pPr>
          </w:p>
        </w:tc>
      </w:tr>
      <w:tr w:rsidR="0078451D" w:rsidRPr="00466DFA" w:rsidTr="00662854">
        <w:tc>
          <w:tcPr>
            <w:tcW w:w="1145"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t>1 квалификационный уровень</w:t>
            </w:r>
          </w:p>
        </w:tc>
        <w:tc>
          <w:tcPr>
            <w:tcW w:w="2766" w:type="dxa"/>
            <w:vAlign w:val="center"/>
          </w:tcPr>
          <w:p w:rsidR="0078451D" w:rsidRPr="00466DFA" w:rsidRDefault="0078451D" w:rsidP="009272FB">
            <w:pPr>
              <w:tabs>
                <w:tab w:val="left" w:pos="202"/>
                <w:tab w:val="left" w:pos="2218"/>
              </w:tabs>
              <w:rPr>
                <w:spacing w:val="-1"/>
                <w:sz w:val="12"/>
                <w:szCs w:val="12"/>
              </w:rPr>
            </w:pPr>
            <w:r w:rsidRPr="00466DFA">
              <w:rPr>
                <w:spacing w:val="-1"/>
                <w:sz w:val="12"/>
                <w:szCs w:val="12"/>
              </w:rPr>
              <w:t>Инструктор по труду; инструктор по физической культуре;</w:t>
            </w:r>
            <w:r w:rsidRPr="00466DFA">
              <w:rPr>
                <w:spacing w:val="-10"/>
                <w:sz w:val="12"/>
                <w:szCs w:val="12"/>
              </w:rPr>
              <w:t xml:space="preserve"> музыкальный руководитель; старший вожатый</w:t>
            </w:r>
          </w:p>
        </w:tc>
        <w:tc>
          <w:tcPr>
            <w:tcW w:w="915"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9 800</w:t>
            </w:r>
          </w:p>
        </w:tc>
      </w:tr>
      <w:tr w:rsidR="0078451D" w:rsidRPr="00466DFA" w:rsidTr="00662854">
        <w:tc>
          <w:tcPr>
            <w:tcW w:w="1145"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t>2 квалификационный уровень</w:t>
            </w:r>
          </w:p>
        </w:tc>
        <w:tc>
          <w:tcPr>
            <w:tcW w:w="2766" w:type="dxa"/>
            <w:vAlign w:val="center"/>
          </w:tcPr>
          <w:p w:rsidR="0078451D" w:rsidRPr="00466DFA" w:rsidRDefault="0078451D" w:rsidP="009272FB">
            <w:pPr>
              <w:tabs>
                <w:tab w:val="left" w:pos="202"/>
                <w:tab w:val="left" w:pos="2218"/>
              </w:tabs>
              <w:rPr>
                <w:spacing w:val="-1"/>
                <w:sz w:val="12"/>
                <w:szCs w:val="12"/>
              </w:rPr>
            </w:pPr>
            <w:r w:rsidRPr="00466DFA">
              <w:rPr>
                <w:spacing w:val="-8"/>
                <w:sz w:val="12"/>
                <w:szCs w:val="12"/>
              </w:rPr>
              <w:t xml:space="preserve">Инструктор-методист; педагог дополнительного образования; педагог-организатор; социальный педагог; </w:t>
            </w:r>
            <w:r w:rsidRPr="00466DFA">
              <w:rPr>
                <w:spacing w:val="-10"/>
                <w:sz w:val="12"/>
                <w:szCs w:val="12"/>
              </w:rPr>
              <w:t xml:space="preserve">тренер-преподаватель  </w:t>
            </w:r>
          </w:p>
        </w:tc>
        <w:tc>
          <w:tcPr>
            <w:tcW w:w="915" w:type="dxa"/>
            <w:vAlign w:val="center"/>
          </w:tcPr>
          <w:p w:rsidR="0078451D" w:rsidRPr="00466DFA" w:rsidRDefault="0078451D" w:rsidP="009272FB">
            <w:pPr>
              <w:jc w:val="center"/>
              <w:rPr>
                <w:spacing w:val="-2"/>
                <w:sz w:val="12"/>
                <w:szCs w:val="12"/>
              </w:rPr>
            </w:pPr>
            <w:r w:rsidRPr="00466DFA">
              <w:rPr>
                <w:spacing w:val="-2"/>
                <w:sz w:val="12"/>
                <w:szCs w:val="12"/>
              </w:rPr>
              <w:t>9 900</w:t>
            </w:r>
          </w:p>
        </w:tc>
      </w:tr>
      <w:tr w:rsidR="0078451D" w:rsidRPr="00466DFA" w:rsidTr="00662854">
        <w:tc>
          <w:tcPr>
            <w:tcW w:w="1145"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t>3 квалификационный уровень</w:t>
            </w:r>
          </w:p>
        </w:tc>
        <w:tc>
          <w:tcPr>
            <w:tcW w:w="2766" w:type="dxa"/>
            <w:vAlign w:val="center"/>
          </w:tcPr>
          <w:p w:rsidR="0078451D" w:rsidRPr="00466DFA" w:rsidRDefault="0078451D" w:rsidP="009272FB">
            <w:pPr>
              <w:tabs>
                <w:tab w:val="left" w:pos="202"/>
                <w:tab w:val="left" w:pos="2218"/>
              </w:tabs>
              <w:rPr>
                <w:sz w:val="12"/>
                <w:szCs w:val="12"/>
              </w:rPr>
            </w:pPr>
            <w:r w:rsidRPr="00466DFA">
              <w:rPr>
                <w:sz w:val="12"/>
                <w:szCs w:val="12"/>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915" w:type="dxa"/>
            <w:vAlign w:val="center"/>
          </w:tcPr>
          <w:p w:rsidR="0078451D" w:rsidRPr="00466DFA" w:rsidRDefault="0078451D" w:rsidP="009272FB">
            <w:pPr>
              <w:jc w:val="center"/>
              <w:rPr>
                <w:spacing w:val="-2"/>
                <w:sz w:val="12"/>
                <w:szCs w:val="12"/>
              </w:rPr>
            </w:pPr>
            <w:r w:rsidRPr="00466DFA">
              <w:rPr>
                <w:spacing w:val="-2"/>
                <w:sz w:val="12"/>
                <w:szCs w:val="12"/>
              </w:rPr>
              <w:t>10 100</w:t>
            </w:r>
          </w:p>
        </w:tc>
      </w:tr>
      <w:tr w:rsidR="0078451D" w:rsidRPr="00466DFA" w:rsidTr="00662854">
        <w:tc>
          <w:tcPr>
            <w:tcW w:w="1145"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t>4 квалификационный уровень</w:t>
            </w:r>
          </w:p>
        </w:tc>
        <w:tc>
          <w:tcPr>
            <w:tcW w:w="2766" w:type="dxa"/>
            <w:vAlign w:val="center"/>
          </w:tcPr>
          <w:p w:rsidR="0078451D" w:rsidRPr="00466DFA" w:rsidRDefault="0078451D" w:rsidP="009272FB">
            <w:pPr>
              <w:tabs>
                <w:tab w:val="left" w:pos="202"/>
                <w:tab w:val="left" w:pos="2218"/>
              </w:tabs>
              <w:rPr>
                <w:spacing w:val="-1"/>
                <w:sz w:val="12"/>
                <w:szCs w:val="12"/>
              </w:rPr>
            </w:pPr>
            <w:r w:rsidRPr="00466DFA">
              <w:rPr>
                <w:spacing w:val="-7"/>
                <w:sz w:val="12"/>
                <w:szCs w:val="12"/>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466DFA">
              <w:rPr>
                <w:spacing w:val="-7"/>
                <w:sz w:val="12"/>
                <w:szCs w:val="12"/>
              </w:rPr>
              <w:t>тьютор</w:t>
            </w:r>
            <w:proofErr w:type="spellEnd"/>
            <w:r w:rsidRPr="00466DFA">
              <w:rPr>
                <w:spacing w:val="-7"/>
                <w:sz w:val="12"/>
                <w:szCs w:val="12"/>
              </w:rPr>
              <w:t xml:space="preserve">; педагог-библиотекарь учитель-дефектолог; учитель-логопед </w:t>
            </w:r>
          </w:p>
        </w:tc>
        <w:tc>
          <w:tcPr>
            <w:tcW w:w="915" w:type="dxa"/>
            <w:vAlign w:val="center"/>
          </w:tcPr>
          <w:p w:rsidR="0078451D" w:rsidRPr="00466DFA" w:rsidRDefault="0078451D" w:rsidP="009272FB">
            <w:pPr>
              <w:jc w:val="center"/>
              <w:rPr>
                <w:spacing w:val="-2"/>
                <w:sz w:val="12"/>
                <w:szCs w:val="12"/>
              </w:rPr>
            </w:pPr>
            <w:r w:rsidRPr="00466DFA">
              <w:rPr>
                <w:spacing w:val="-2"/>
                <w:sz w:val="12"/>
                <w:szCs w:val="12"/>
              </w:rPr>
              <w:t>10 200</w:t>
            </w:r>
          </w:p>
        </w:tc>
      </w:tr>
    </w:tbl>
    <w:p w:rsidR="0078451D" w:rsidRPr="00466DFA" w:rsidRDefault="0078451D" w:rsidP="009272FB">
      <w:pPr>
        <w:shd w:val="clear" w:color="auto" w:fill="FFFFFF"/>
        <w:jc w:val="both"/>
        <w:rPr>
          <w:sz w:val="16"/>
          <w:szCs w:val="16"/>
        </w:rPr>
      </w:pPr>
      <w:r w:rsidRPr="00466DFA">
        <w:rPr>
          <w:spacing w:val="-2"/>
          <w:sz w:val="16"/>
          <w:szCs w:val="16"/>
        </w:rPr>
        <w:t xml:space="preserve">5. Профессиональная квалификационная группа должностей руководителей </w:t>
      </w:r>
      <w:r w:rsidRPr="00466DFA">
        <w:rPr>
          <w:sz w:val="16"/>
          <w:szCs w:val="16"/>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67"/>
        <w:gridCol w:w="2679"/>
        <w:gridCol w:w="820"/>
      </w:tblGrid>
      <w:tr w:rsidR="0078451D" w:rsidRPr="00466DFA" w:rsidTr="00662854">
        <w:trPr>
          <w:trHeight w:val="138"/>
        </w:trPr>
        <w:tc>
          <w:tcPr>
            <w:tcW w:w="1167" w:type="dxa"/>
            <w:vMerge w:val="restart"/>
            <w:vAlign w:val="center"/>
          </w:tcPr>
          <w:p w:rsidR="0078451D" w:rsidRPr="00466DFA" w:rsidRDefault="0078451D" w:rsidP="009272FB">
            <w:pPr>
              <w:jc w:val="center"/>
              <w:rPr>
                <w:spacing w:val="-2"/>
                <w:sz w:val="12"/>
                <w:szCs w:val="12"/>
              </w:rPr>
            </w:pPr>
            <w:r w:rsidRPr="00466DFA">
              <w:rPr>
                <w:spacing w:val="-2"/>
                <w:sz w:val="12"/>
                <w:szCs w:val="12"/>
              </w:rPr>
              <w:t>Квалификационные уровни</w:t>
            </w:r>
          </w:p>
        </w:tc>
        <w:tc>
          <w:tcPr>
            <w:tcW w:w="2679" w:type="dxa"/>
            <w:vMerge w:val="restart"/>
            <w:vAlign w:val="center"/>
          </w:tcPr>
          <w:p w:rsidR="0078451D" w:rsidRPr="00466DFA" w:rsidRDefault="0078451D" w:rsidP="009272FB">
            <w:pPr>
              <w:jc w:val="center"/>
              <w:rPr>
                <w:spacing w:val="-2"/>
                <w:sz w:val="12"/>
                <w:szCs w:val="12"/>
              </w:rPr>
            </w:pPr>
            <w:r w:rsidRPr="00466DFA">
              <w:rPr>
                <w:spacing w:val="-2"/>
                <w:sz w:val="12"/>
                <w:szCs w:val="12"/>
              </w:rPr>
              <w:t>Должности, отнесенные к квалификационным уровням</w:t>
            </w:r>
          </w:p>
        </w:tc>
        <w:tc>
          <w:tcPr>
            <w:tcW w:w="820" w:type="dxa"/>
            <w:vMerge w:val="restart"/>
            <w:vAlign w:val="center"/>
          </w:tcPr>
          <w:p w:rsidR="0078451D" w:rsidRPr="00466DFA" w:rsidRDefault="0078451D" w:rsidP="009272FB">
            <w:pPr>
              <w:jc w:val="center"/>
              <w:rPr>
                <w:spacing w:val="-2"/>
                <w:sz w:val="12"/>
                <w:szCs w:val="12"/>
              </w:rPr>
            </w:pPr>
            <w:r w:rsidRPr="00466DFA">
              <w:rPr>
                <w:spacing w:val="-2"/>
                <w:sz w:val="12"/>
                <w:szCs w:val="12"/>
              </w:rPr>
              <w:t>Рекомендуемый минимальный оклад</w:t>
            </w:r>
          </w:p>
        </w:tc>
      </w:tr>
      <w:tr w:rsidR="0078451D" w:rsidRPr="00466DFA" w:rsidTr="00662854">
        <w:trPr>
          <w:trHeight w:val="138"/>
        </w:trPr>
        <w:tc>
          <w:tcPr>
            <w:tcW w:w="1167" w:type="dxa"/>
            <w:vMerge/>
            <w:vAlign w:val="center"/>
          </w:tcPr>
          <w:p w:rsidR="0078451D" w:rsidRPr="00466DFA" w:rsidRDefault="0078451D" w:rsidP="009272FB">
            <w:pPr>
              <w:tabs>
                <w:tab w:val="left" w:pos="202"/>
                <w:tab w:val="left" w:pos="2218"/>
              </w:tabs>
              <w:rPr>
                <w:spacing w:val="-2"/>
                <w:sz w:val="12"/>
                <w:szCs w:val="12"/>
              </w:rPr>
            </w:pPr>
          </w:p>
        </w:tc>
        <w:tc>
          <w:tcPr>
            <w:tcW w:w="2679" w:type="dxa"/>
            <w:vMerge/>
            <w:vAlign w:val="center"/>
          </w:tcPr>
          <w:p w:rsidR="0078451D" w:rsidRPr="00466DFA" w:rsidRDefault="0078451D" w:rsidP="009272FB">
            <w:pPr>
              <w:shd w:val="clear" w:color="auto" w:fill="FFFFFF"/>
              <w:tabs>
                <w:tab w:val="left" w:pos="211"/>
                <w:tab w:val="left" w:pos="2237"/>
              </w:tabs>
              <w:rPr>
                <w:color w:val="FF0000"/>
                <w:spacing w:val="-10"/>
                <w:sz w:val="12"/>
                <w:szCs w:val="12"/>
              </w:rPr>
            </w:pPr>
          </w:p>
        </w:tc>
        <w:tc>
          <w:tcPr>
            <w:tcW w:w="820" w:type="dxa"/>
            <w:vMerge/>
            <w:vAlign w:val="center"/>
          </w:tcPr>
          <w:p w:rsidR="0078451D" w:rsidRPr="00466DFA" w:rsidRDefault="0078451D" w:rsidP="009272FB">
            <w:pPr>
              <w:shd w:val="clear" w:color="auto" w:fill="FFFFFF"/>
              <w:jc w:val="center"/>
              <w:rPr>
                <w:color w:val="FF0000"/>
                <w:spacing w:val="-2"/>
                <w:sz w:val="12"/>
                <w:szCs w:val="12"/>
              </w:rPr>
            </w:pPr>
          </w:p>
        </w:tc>
      </w:tr>
      <w:tr w:rsidR="0078451D" w:rsidRPr="00466DFA" w:rsidTr="00662854">
        <w:tc>
          <w:tcPr>
            <w:tcW w:w="1167"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t>1 квалификационный уровень</w:t>
            </w:r>
          </w:p>
        </w:tc>
        <w:tc>
          <w:tcPr>
            <w:tcW w:w="2679" w:type="dxa"/>
            <w:vAlign w:val="center"/>
          </w:tcPr>
          <w:p w:rsidR="0078451D" w:rsidRPr="00466DFA" w:rsidRDefault="0078451D" w:rsidP="009272FB">
            <w:pPr>
              <w:shd w:val="clear" w:color="auto" w:fill="FFFFFF"/>
              <w:tabs>
                <w:tab w:val="left" w:pos="211"/>
                <w:tab w:val="left" w:pos="2237"/>
              </w:tabs>
              <w:rPr>
                <w:sz w:val="12"/>
                <w:szCs w:val="12"/>
              </w:rPr>
            </w:pPr>
            <w:r w:rsidRPr="00466DFA">
              <w:rPr>
                <w:spacing w:val="-10"/>
                <w:sz w:val="12"/>
                <w:szCs w:val="12"/>
              </w:rPr>
              <w:t>Руководитель структурным подразделением (филиала)</w:t>
            </w:r>
            <w:r w:rsidRPr="00466DFA">
              <w:rPr>
                <w:spacing w:val="-2"/>
                <w:sz w:val="12"/>
                <w:szCs w:val="12"/>
              </w:rPr>
              <w:t>, заместитель директора по УВР,  заместитель директора по АХЧ лабораторией, отделом, отделением, сектором, учебно-</w:t>
            </w:r>
            <w:r w:rsidRPr="00466DFA">
              <w:rPr>
                <w:spacing w:val="-9"/>
                <w:sz w:val="12"/>
                <w:szCs w:val="12"/>
              </w:rPr>
              <w:t>консультативным  пунктом, учебной (учебно-производствен</w:t>
            </w:r>
            <w:r w:rsidRPr="00466DFA">
              <w:rPr>
                <w:spacing w:val="-9"/>
                <w:sz w:val="12"/>
                <w:szCs w:val="12"/>
              </w:rPr>
              <w:softHyphen/>
            </w:r>
            <w:r w:rsidRPr="00466DFA">
              <w:rPr>
                <w:spacing w:val="-8"/>
                <w:sz w:val="12"/>
                <w:szCs w:val="12"/>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20"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9 100</w:t>
            </w:r>
          </w:p>
        </w:tc>
      </w:tr>
      <w:tr w:rsidR="0078451D" w:rsidRPr="00466DFA" w:rsidTr="00662854">
        <w:tc>
          <w:tcPr>
            <w:tcW w:w="1167"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t>2 квалификационный уровень</w:t>
            </w:r>
          </w:p>
        </w:tc>
        <w:tc>
          <w:tcPr>
            <w:tcW w:w="2679" w:type="dxa"/>
            <w:vAlign w:val="center"/>
          </w:tcPr>
          <w:p w:rsidR="0078451D" w:rsidRPr="00466DFA" w:rsidRDefault="0078451D" w:rsidP="009272FB">
            <w:pPr>
              <w:tabs>
                <w:tab w:val="left" w:pos="211"/>
                <w:tab w:val="left" w:pos="2237"/>
              </w:tabs>
              <w:rPr>
                <w:spacing w:val="-8"/>
                <w:sz w:val="12"/>
                <w:szCs w:val="12"/>
              </w:rPr>
            </w:pPr>
            <w:proofErr w:type="gramStart"/>
            <w:r w:rsidRPr="00466DFA">
              <w:rPr>
                <w:spacing w:val="-10"/>
                <w:sz w:val="12"/>
                <w:szCs w:val="12"/>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466DFA">
              <w:rPr>
                <w:spacing w:val="-8"/>
                <w:sz w:val="12"/>
                <w:szCs w:val="12"/>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w:t>
            </w:r>
            <w:r w:rsidRPr="00466DFA">
              <w:rPr>
                <w:spacing w:val="-8"/>
                <w:sz w:val="12"/>
                <w:szCs w:val="12"/>
              </w:rPr>
              <w:lastRenderedPageBreak/>
              <w:t xml:space="preserve">уровню); </w:t>
            </w:r>
            <w:r w:rsidRPr="00466DFA">
              <w:rPr>
                <w:spacing w:val="-10"/>
                <w:sz w:val="12"/>
                <w:szCs w:val="12"/>
              </w:rPr>
              <w:t>старший мастер образовательного учреждения (подразделения)</w:t>
            </w:r>
            <w:proofErr w:type="gramEnd"/>
          </w:p>
        </w:tc>
        <w:tc>
          <w:tcPr>
            <w:tcW w:w="820" w:type="dxa"/>
            <w:vAlign w:val="center"/>
          </w:tcPr>
          <w:p w:rsidR="0078451D" w:rsidRPr="00466DFA" w:rsidRDefault="0078451D" w:rsidP="009272FB">
            <w:pPr>
              <w:jc w:val="center"/>
              <w:rPr>
                <w:spacing w:val="-2"/>
                <w:sz w:val="12"/>
                <w:szCs w:val="12"/>
              </w:rPr>
            </w:pPr>
            <w:r w:rsidRPr="00466DFA">
              <w:rPr>
                <w:spacing w:val="-2"/>
                <w:sz w:val="12"/>
                <w:szCs w:val="12"/>
              </w:rPr>
              <w:lastRenderedPageBreak/>
              <w:t>9 300</w:t>
            </w:r>
          </w:p>
        </w:tc>
      </w:tr>
      <w:tr w:rsidR="0078451D" w:rsidRPr="00466DFA" w:rsidTr="00662854">
        <w:tc>
          <w:tcPr>
            <w:tcW w:w="1167" w:type="dxa"/>
            <w:vAlign w:val="center"/>
          </w:tcPr>
          <w:p w:rsidR="0078451D" w:rsidRPr="00466DFA" w:rsidRDefault="0078451D" w:rsidP="009272FB">
            <w:pPr>
              <w:tabs>
                <w:tab w:val="left" w:pos="202"/>
                <w:tab w:val="left" w:pos="2218"/>
              </w:tabs>
              <w:rPr>
                <w:spacing w:val="-1"/>
                <w:sz w:val="12"/>
                <w:szCs w:val="12"/>
              </w:rPr>
            </w:pPr>
            <w:r w:rsidRPr="00466DFA">
              <w:rPr>
                <w:spacing w:val="-2"/>
                <w:sz w:val="12"/>
                <w:szCs w:val="12"/>
              </w:rPr>
              <w:lastRenderedPageBreak/>
              <w:t>3 квалификационный уровень</w:t>
            </w:r>
          </w:p>
        </w:tc>
        <w:tc>
          <w:tcPr>
            <w:tcW w:w="2679" w:type="dxa"/>
            <w:vAlign w:val="center"/>
          </w:tcPr>
          <w:p w:rsidR="0078451D" w:rsidRPr="00466DFA" w:rsidRDefault="0078451D" w:rsidP="009272FB">
            <w:pPr>
              <w:shd w:val="clear" w:color="auto" w:fill="FFFFFF"/>
              <w:tabs>
                <w:tab w:val="left" w:pos="48"/>
                <w:tab w:val="left" w:pos="2237"/>
              </w:tabs>
              <w:rPr>
                <w:spacing w:val="-7"/>
                <w:sz w:val="12"/>
                <w:szCs w:val="12"/>
              </w:rPr>
            </w:pPr>
            <w:r w:rsidRPr="00466DFA">
              <w:rPr>
                <w:spacing w:val="-7"/>
                <w:sz w:val="12"/>
                <w:szCs w:val="12"/>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20" w:type="dxa"/>
            <w:vAlign w:val="center"/>
          </w:tcPr>
          <w:p w:rsidR="0078451D" w:rsidRPr="00466DFA" w:rsidRDefault="0078451D" w:rsidP="009272FB">
            <w:pPr>
              <w:jc w:val="center"/>
              <w:rPr>
                <w:spacing w:val="-2"/>
                <w:sz w:val="12"/>
                <w:szCs w:val="12"/>
              </w:rPr>
            </w:pPr>
            <w:r w:rsidRPr="00466DFA">
              <w:rPr>
                <w:spacing w:val="-2"/>
                <w:sz w:val="12"/>
                <w:szCs w:val="12"/>
              </w:rPr>
              <w:t>9 500</w:t>
            </w:r>
          </w:p>
        </w:tc>
      </w:tr>
    </w:tbl>
    <w:p w:rsidR="0078451D" w:rsidRPr="00466DFA" w:rsidRDefault="0078451D" w:rsidP="009272FB">
      <w:pPr>
        <w:shd w:val="clear" w:color="auto" w:fill="FFFFFF"/>
        <w:jc w:val="both"/>
        <w:rPr>
          <w:spacing w:val="-2"/>
          <w:sz w:val="16"/>
          <w:szCs w:val="16"/>
        </w:rPr>
      </w:pPr>
      <w:r w:rsidRPr="00466DFA">
        <w:rPr>
          <w:spacing w:val="-2"/>
          <w:sz w:val="16"/>
          <w:szCs w:val="16"/>
        </w:rPr>
        <w:t>6. Профессиональная квалификационная группа «средний медицинский и фармацевтический персонал» (№ 526)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61"/>
        <w:gridCol w:w="2321"/>
        <w:gridCol w:w="884"/>
      </w:tblGrid>
      <w:tr w:rsidR="0078451D" w:rsidRPr="00466DFA" w:rsidTr="00662854">
        <w:tc>
          <w:tcPr>
            <w:tcW w:w="1511" w:type="dxa"/>
            <w:vAlign w:val="center"/>
          </w:tcPr>
          <w:p w:rsidR="0078451D" w:rsidRPr="00466DFA" w:rsidRDefault="0078451D" w:rsidP="009272FB">
            <w:pPr>
              <w:jc w:val="center"/>
              <w:rPr>
                <w:spacing w:val="-2"/>
                <w:sz w:val="12"/>
                <w:szCs w:val="12"/>
              </w:rPr>
            </w:pPr>
            <w:r w:rsidRPr="00466DFA">
              <w:rPr>
                <w:spacing w:val="-2"/>
                <w:sz w:val="12"/>
                <w:szCs w:val="12"/>
              </w:rPr>
              <w:t>Квалификационные уровни</w:t>
            </w:r>
          </w:p>
        </w:tc>
        <w:tc>
          <w:tcPr>
            <w:tcW w:w="2402" w:type="dxa"/>
            <w:vAlign w:val="center"/>
          </w:tcPr>
          <w:p w:rsidR="0078451D" w:rsidRPr="00466DFA" w:rsidRDefault="0078451D" w:rsidP="009272FB">
            <w:pPr>
              <w:jc w:val="center"/>
              <w:rPr>
                <w:spacing w:val="-2"/>
                <w:sz w:val="12"/>
                <w:szCs w:val="12"/>
              </w:rPr>
            </w:pPr>
            <w:r w:rsidRPr="00466DFA">
              <w:rPr>
                <w:spacing w:val="-2"/>
                <w:sz w:val="12"/>
                <w:szCs w:val="12"/>
              </w:rPr>
              <w:t>Должности, отнесенные к квалификационным уровням</w:t>
            </w:r>
          </w:p>
        </w:tc>
        <w:tc>
          <w:tcPr>
            <w:tcW w:w="913" w:type="dxa"/>
            <w:vAlign w:val="center"/>
          </w:tcPr>
          <w:p w:rsidR="0078451D" w:rsidRPr="00466DFA" w:rsidRDefault="0078451D" w:rsidP="009272FB">
            <w:pPr>
              <w:jc w:val="center"/>
              <w:rPr>
                <w:spacing w:val="-2"/>
                <w:sz w:val="12"/>
                <w:szCs w:val="12"/>
              </w:rPr>
            </w:pPr>
            <w:r w:rsidRPr="00466DFA">
              <w:rPr>
                <w:spacing w:val="-2"/>
                <w:sz w:val="12"/>
                <w:szCs w:val="12"/>
              </w:rPr>
              <w:t>Рекомендуемый минимальный оклад</w:t>
            </w:r>
          </w:p>
        </w:tc>
      </w:tr>
      <w:tr w:rsidR="0078451D" w:rsidRPr="00466DFA" w:rsidTr="00662854">
        <w:tc>
          <w:tcPr>
            <w:tcW w:w="1511" w:type="dxa"/>
            <w:vAlign w:val="center"/>
          </w:tcPr>
          <w:p w:rsidR="0078451D" w:rsidRPr="00466DFA" w:rsidRDefault="0078451D" w:rsidP="009272FB">
            <w:pPr>
              <w:rPr>
                <w:spacing w:val="-2"/>
                <w:sz w:val="12"/>
                <w:szCs w:val="12"/>
              </w:rPr>
            </w:pPr>
            <w:r w:rsidRPr="00466DFA">
              <w:rPr>
                <w:spacing w:val="-2"/>
                <w:sz w:val="12"/>
                <w:szCs w:val="12"/>
              </w:rPr>
              <w:t>1 квалификационный уровень</w:t>
            </w:r>
          </w:p>
        </w:tc>
        <w:tc>
          <w:tcPr>
            <w:tcW w:w="2402" w:type="dxa"/>
            <w:vAlign w:val="center"/>
          </w:tcPr>
          <w:p w:rsidR="0078451D" w:rsidRPr="00466DFA" w:rsidRDefault="0078451D" w:rsidP="009272FB">
            <w:pPr>
              <w:rPr>
                <w:spacing w:val="-2"/>
                <w:sz w:val="12"/>
                <w:szCs w:val="12"/>
              </w:rPr>
            </w:pPr>
            <w:r w:rsidRPr="00466DFA">
              <w:rPr>
                <w:spacing w:val="-2"/>
                <w:sz w:val="12"/>
                <w:szCs w:val="12"/>
              </w:rPr>
              <w:t xml:space="preserve">Инструктор по лечебной физкультуре; </w:t>
            </w:r>
          </w:p>
        </w:tc>
        <w:tc>
          <w:tcPr>
            <w:tcW w:w="913"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9 000</w:t>
            </w:r>
          </w:p>
        </w:tc>
      </w:tr>
      <w:tr w:rsidR="0078451D" w:rsidRPr="00466DFA" w:rsidTr="00662854">
        <w:tc>
          <w:tcPr>
            <w:tcW w:w="1511" w:type="dxa"/>
            <w:vAlign w:val="center"/>
          </w:tcPr>
          <w:p w:rsidR="0078451D" w:rsidRPr="00466DFA" w:rsidRDefault="0078451D" w:rsidP="009272FB">
            <w:pPr>
              <w:rPr>
                <w:spacing w:val="-2"/>
                <w:sz w:val="12"/>
                <w:szCs w:val="12"/>
              </w:rPr>
            </w:pPr>
            <w:r w:rsidRPr="00466DFA">
              <w:rPr>
                <w:spacing w:val="-2"/>
                <w:sz w:val="12"/>
                <w:szCs w:val="12"/>
              </w:rPr>
              <w:t>2 квалификационный уровень</w:t>
            </w:r>
          </w:p>
        </w:tc>
        <w:tc>
          <w:tcPr>
            <w:tcW w:w="2402" w:type="dxa"/>
            <w:vAlign w:val="center"/>
          </w:tcPr>
          <w:p w:rsidR="0078451D" w:rsidRPr="00466DFA" w:rsidRDefault="0078451D" w:rsidP="009272FB">
            <w:pPr>
              <w:rPr>
                <w:color w:val="FF0000"/>
                <w:spacing w:val="-2"/>
                <w:sz w:val="12"/>
                <w:szCs w:val="12"/>
              </w:rPr>
            </w:pPr>
            <w:r w:rsidRPr="00466DFA">
              <w:rPr>
                <w:spacing w:val="-2"/>
                <w:sz w:val="12"/>
                <w:szCs w:val="12"/>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466DFA">
              <w:rPr>
                <w:color w:val="FF0000"/>
                <w:spacing w:val="-2"/>
                <w:sz w:val="12"/>
                <w:szCs w:val="12"/>
              </w:rPr>
              <w:t>.</w:t>
            </w:r>
          </w:p>
        </w:tc>
        <w:tc>
          <w:tcPr>
            <w:tcW w:w="913" w:type="dxa"/>
            <w:vAlign w:val="center"/>
          </w:tcPr>
          <w:p w:rsidR="0078451D" w:rsidRPr="00466DFA" w:rsidRDefault="0078451D" w:rsidP="009272FB">
            <w:pPr>
              <w:shd w:val="clear" w:color="auto" w:fill="FFFFFF"/>
              <w:jc w:val="center"/>
              <w:rPr>
                <w:spacing w:val="-2"/>
                <w:sz w:val="12"/>
                <w:szCs w:val="12"/>
              </w:rPr>
            </w:pPr>
            <w:r w:rsidRPr="00466DFA">
              <w:rPr>
                <w:spacing w:val="-2"/>
                <w:sz w:val="12"/>
                <w:szCs w:val="12"/>
              </w:rPr>
              <w:t>9 100</w:t>
            </w:r>
          </w:p>
        </w:tc>
      </w:tr>
    </w:tbl>
    <w:p w:rsidR="006C2B1B" w:rsidRPr="00466DFA" w:rsidRDefault="006C2B1B" w:rsidP="009272FB">
      <w:pPr>
        <w:jc w:val="both"/>
        <w:rPr>
          <w:sz w:val="16"/>
          <w:szCs w:val="16"/>
        </w:rPr>
      </w:pP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И.о. главы администрации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Павловского муниципального района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Воронежской области </w:t>
      </w:r>
    </w:p>
    <w:p w:rsidR="00662854" w:rsidRPr="00466DFA" w:rsidRDefault="00662854" w:rsidP="009272FB">
      <w:pPr>
        <w:shd w:val="clear" w:color="auto" w:fill="FFFFFF"/>
        <w:autoSpaceDN w:val="0"/>
        <w:adjustRightInd w:val="0"/>
        <w:jc w:val="right"/>
        <w:rPr>
          <w:sz w:val="16"/>
          <w:szCs w:val="16"/>
        </w:rPr>
      </w:pPr>
      <w:r w:rsidRPr="00466DFA">
        <w:rPr>
          <w:sz w:val="16"/>
          <w:szCs w:val="16"/>
        </w:rPr>
        <w:t>Г.М. Майстренко</w:t>
      </w:r>
    </w:p>
    <w:p w:rsidR="00324E7D" w:rsidRPr="00466DFA" w:rsidRDefault="00324E7D" w:rsidP="009272FB">
      <w:pPr>
        <w:jc w:val="right"/>
        <w:rPr>
          <w:sz w:val="16"/>
          <w:szCs w:val="16"/>
        </w:rPr>
      </w:pPr>
    </w:p>
    <w:p w:rsidR="00662854" w:rsidRPr="00466DFA" w:rsidRDefault="00662854" w:rsidP="009272FB">
      <w:pPr>
        <w:jc w:val="right"/>
        <w:rPr>
          <w:kern w:val="36"/>
          <w:sz w:val="16"/>
          <w:szCs w:val="16"/>
        </w:rPr>
      </w:pPr>
      <w:r w:rsidRPr="00466DFA">
        <w:rPr>
          <w:kern w:val="36"/>
          <w:sz w:val="16"/>
          <w:szCs w:val="16"/>
        </w:rPr>
        <w:t>Приложение № 2</w:t>
      </w:r>
    </w:p>
    <w:p w:rsidR="00662854" w:rsidRPr="00466DFA" w:rsidRDefault="00662854" w:rsidP="009272FB">
      <w:pPr>
        <w:jc w:val="right"/>
        <w:rPr>
          <w:kern w:val="36"/>
          <w:sz w:val="16"/>
          <w:szCs w:val="16"/>
        </w:rPr>
      </w:pPr>
      <w:r w:rsidRPr="00466DFA">
        <w:rPr>
          <w:kern w:val="36"/>
          <w:sz w:val="16"/>
          <w:szCs w:val="16"/>
        </w:rPr>
        <w:t>к Положению об оплате труда</w:t>
      </w:r>
    </w:p>
    <w:p w:rsidR="00662854" w:rsidRPr="00466DFA" w:rsidRDefault="00662854" w:rsidP="009272FB">
      <w:pPr>
        <w:jc w:val="right"/>
        <w:rPr>
          <w:bCs/>
          <w:kern w:val="36"/>
          <w:sz w:val="16"/>
          <w:szCs w:val="16"/>
        </w:rPr>
      </w:pPr>
      <w:r w:rsidRPr="00466DFA">
        <w:rPr>
          <w:bCs/>
          <w:kern w:val="36"/>
          <w:sz w:val="16"/>
          <w:szCs w:val="16"/>
        </w:rPr>
        <w:t>работников муниципального казенного</w:t>
      </w:r>
    </w:p>
    <w:p w:rsidR="00662854" w:rsidRPr="00466DFA" w:rsidRDefault="00662854" w:rsidP="009272FB">
      <w:pPr>
        <w:jc w:val="right"/>
        <w:rPr>
          <w:bCs/>
          <w:kern w:val="36"/>
          <w:sz w:val="16"/>
          <w:szCs w:val="16"/>
        </w:rPr>
      </w:pPr>
      <w:r w:rsidRPr="00466DFA">
        <w:rPr>
          <w:bCs/>
          <w:kern w:val="36"/>
          <w:sz w:val="16"/>
          <w:szCs w:val="16"/>
        </w:rPr>
        <w:t>образовательного учреждения</w:t>
      </w:r>
    </w:p>
    <w:p w:rsidR="00662854" w:rsidRPr="00466DFA" w:rsidRDefault="00662854" w:rsidP="009272FB">
      <w:pPr>
        <w:jc w:val="right"/>
        <w:rPr>
          <w:bCs/>
          <w:kern w:val="36"/>
          <w:sz w:val="16"/>
          <w:szCs w:val="16"/>
        </w:rPr>
      </w:pPr>
      <w:r w:rsidRPr="00466DFA">
        <w:rPr>
          <w:bCs/>
          <w:kern w:val="36"/>
          <w:sz w:val="16"/>
          <w:szCs w:val="16"/>
        </w:rPr>
        <w:t>дополнительного образования</w:t>
      </w:r>
    </w:p>
    <w:p w:rsidR="00662854" w:rsidRPr="00466DFA" w:rsidRDefault="00662854" w:rsidP="009272FB">
      <w:pPr>
        <w:jc w:val="right"/>
        <w:rPr>
          <w:bCs/>
          <w:kern w:val="36"/>
          <w:sz w:val="16"/>
          <w:szCs w:val="16"/>
        </w:rPr>
      </w:pPr>
      <w:r w:rsidRPr="00466DFA">
        <w:rPr>
          <w:bCs/>
          <w:kern w:val="36"/>
          <w:sz w:val="16"/>
          <w:szCs w:val="16"/>
        </w:rPr>
        <w:t>Павловская детско-юношеская</w:t>
      </w:r>
    </w:p>
    <w:p w:rsidR="00662854" w:rsidRPr="00466DFA" w:rsidRDefault="00662854" w:rsidP="009272FB">
      <w:pPr>
        <w:jc w:val="right"/>
        <w:rPr>
          <w:bCs/>
          <w:kern w:val="36"/>
          <w:sz w:val="16"/>
          <w:szCs w:val="16"/>
        </w:rPr>
      </w:pPr>
      <w:r w:rsidRPr="00466DFA">
        <w:rPr>
          <w:bCs/>
          <w:kern w:val="36"/>
          <w:sz w:val="16"/>
          <w:szCs w:val="16"/>
        </w:rPr>
        <w:t xml:space="preserve">спортивная школа </w:t>
      </w:r>
      <w:proofErr w:type="gramStart"/>
      <w:r w:rsidRPr="00466DFA">
        <w:rPr>
          <w:bCs/>
          <w:kern w:val="36"/>
          <w:sz w:val="16"/>
          <w:szCs w:val="16"/>
        </w:rPr>
        <w:t>Павловского</w:t>
      </w:r>
      <w:proofErr w:type="gramEnd"/>
    </w:p>
    <w:p w:rsidR="00662854" w:rsidRPr="00466DFA" w:rsidRDefault="00662854" w:rsidP="009272FB">
      <w:pPr>
        <w:jc w:val="right"/>
        <w:rPr>
          <w:kern w:val="36"/>
          <w:sz w:val="16"/>
          <w:szCs w:val="16"/>
        </w:rPr>
      </w:pPr>
      <w:r w:rsidRPr="00466DFA">
        <w:rPr>
          <w:bCs/>
          <w:kern w:val="36"/>
          <w:sz w:val="16"/>
          <w:szCs w:val="16"/>
        </w:rPr>
        <w:t>муниципального района</w:t>
      </w:r>
      <w:r w:rsidRPr="00466DFA">
        <w:rPr>
          <w:kern w:val="36"/>
          <w:sz w:val="16"/>
          <w:szCs w:val="16"/>
        </w:rPr>
        <w:t>,</w:t>
      </w:r>
    </w:p>
    <w:p w:rsidR="00662854" w:rsidRPr="00466DFA" w:rsidRDefault="00662854" w:rsidP="009272FB">
      <w:pPr>
        <w:jc w:val="right"/>
        <w:rPr>
          <w:bCs/>
          <w:kern w:val="36"/>
          <w:sz w:val="16"/>
          <w:szCs w:val="16"/>
        </w:rPr>
      </w:pPr>
      <w:r w:rsidRPr="00466DFA">
        <w:rPr>
          <w:bCs/>
          <w:kern w:val="36"/>
          <w:sz w:val="16"/>
          <w:szCs w:val="16"/>
        </w:rPr>
        <w:t>от 29.06. 2018 г. №422</w:t>
      </w:r>
    </w:p>
    <w:p w:rsidR="00662854" w:rsidRPr="00466DFA" w:rsidRDefault="00662854" w:rsidP="009272FB">
      <w:pPr>
        <w:jc w:val="right"/>
        <w:rPr>
          <w:bCs/>
          <w:kern w:val="36"/>
          <w:sz w:val="16"/>
          <w:szCs w:val="16"/>
        </w:rPr>
      </w:pPr>
    </w:p>
    <w:p w:rsidR="00662854" w:rsidRPr="00466DFA" w:rsidRDefault="00662854" w:rsidP="009272FB">
      <w:pPr>
        <w:jc w:val="right"/>
        <w:rPr>
          <w:sz w:val="16"/>
          <w:szCs w:val="16"/>
        </w:rPr>
      </w:pPr>
      <w:r w:rsidRPr="00466DFA">
        <w:rPr>
          <w:sz w:val="16"/>
          <w:szCs w:val="16"/>
        </w:rPr>
        <w:t>Таблица №1</w:t>
      </w:r>
    </w:p>
    <w:p w:rsidR="00662854" w:rsidRPr="00466DFA" w:rsidRDefault="00662854" w:rsidP="009272FB">
      <w:pPr>
        <w:pBdr>
          <w:top w:val="single" w:sz="4" w:space="1" w:color="auto"/>
          <w:left w:val="single" w:sz="4" w:space="4" w:color="auto"/>
          <w:bottom w:val="single" w:sz="4" w:space="1" w:color="auto"/>
          <w:right w:val="single" w:sz="4" w:space="4" w:color="auto"/>
        </w:pBdr>
        <w:jc w:val="center"/>
        <w:rPr>
          <w:sz w:val="12"/>
          <w:szCs w:val="12"/>
        </w:rPr>
      </w:pPr>
      <w:r w:rsidRPr="00466DFA">
        <w:rPr>
          <w:sz w:val="12"/>
          <w:szCs w:val="12"/>
        </w:rPr>
        <w:t>Объемные показатели, характеризующие масштаб управления организацией дополнительного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45"/>
        <w:gridCol w:w="1656"/>
        <w:gridCol w:w="2007"/>
        <w:gridCol w:w="658"/>
      </w:tblGrid>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center"/>
              <w:rPr>
                <w:sz w:val="12"/>
                <w:szCs w:val="12"/>
              </w:rPr>
            </w:pPr>
            <w:r w:rsidRPr="00466DFA">
              <w:rPr>
                <w:rStyle w:val="14pt"/>
                <w:sz w:val="12"/>
                <w:szCs w:val="12"/>
              </w:rPr>
              <w:t xml:space="preserve">№ </w:t>
            </w:r>
            <w:proofErr w:type="spellStart"/>
            <w:proofErr w:type="gramStart"/>
            <w:r w:rsidRPr="00466DFA">
              <w:rPr>
                <w:rStyle w:val="14pt"/>
                <w:sz w:val="12"/>
                <w:szCs w:val="12"/>
              </w:rPr>
              <w:t>п</w:t>
            </w:r>
            <w:proofErr w:type="spellEnd"/>
            <w:proofErr w:type="gramEnd"/>
            <w:r w:rsidRPr="00466DFA">
              <w:rPr>
                <w:rStyle w:val="14pt"/>
                <w:sz w:val="12"/>
                <w:szCs w:val="12"/>
              </w:rPr>
              <w:t>/</w:t>
            </w:r>
            <w:proofErr w:type="spellStart"/>
            <w:r w:rsidRPr="00466DFA">
              <w:rPr>
                <w:rStyle w:val="14pt"/>
                <w:sz w:val="12"/>
                <w:szCs w:val="12"/>
              </w:rPr>
              <w:t>п</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Направления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jc w:val="center"/>
              <w:rPr>
                <w:sz w:val="12"/>
                <w:szCs w:val="12"/>
              </w:rPr>
            </w:pPr>
            <w:r w:rsidRPr="00466DFA">
              <w:rPr>
                <w:sz w:val="12"/>
                <w:szCs w:val="12"/>
              </w:rPr>
              <w:t>Условия</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jc w:val="center"/>
              <w:rPr>
                <w:sz w:val="12"/>
                <w:szCs w:val="12"/>
              </w:rPr>
            </w:pPr>
            <w:r w:rsidRPr="00466DFA">
              <w:rPr>
                <w:sz w:val="12"/>
                <w:szCs w:val="12"/>
              </w:rPr>
              <w:t>Количество баллов</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Соответствие деятельности организации дополнительного образования требованиям законодательства Российской Федерации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Отсутствие замечаний контролирующих и надзорных органов</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Замечания контрольных и надзорных органов (за каждое)</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30</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-2</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Реализация муниципального задания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Выполнение муниципального задания</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Не выполнение муниципального задания</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30</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- 30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Функционирование системы государственно-общественного управления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Наличие совета родителей</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Наличие совета учащихся</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Наличие профсоюзной организации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Наличие попечительского совета</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5</w:t>
            </w: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5</w:t>
            </w: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5</w:t>
            </w: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 xml:space="preserve">Информационная открытость </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Наличие сайта, полнота и частота обновления информации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Участие в процедурах независимой оценки качества образования</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Наличие системы электронного документооборота в организации дополнительного образования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Наличие оборудованных и используемых в образовательном процессе автоматизированных рабочих мест (АРМ)  педагогов (объединённых в локальную сеть и имеющих выход в Интернет)</w:t>
            </w:r>
          </w:p>
          <w:p w:rsidR="00662854" w:rsidRPr="00466DFA" w:rsidRDefault="00662854" w:rsidP="009272FB">
            <w:pPr>
              <w:pStyle w:val="3f1"/>
              <w:shd w:val="clear" w:color="auto" w:fill="auto"/>
              <w:spacing w:after="0" w:line="240" w:lineRule="auto"/>
              <w:jc w:val="both"/>
              <w:rPr>
                <w:rStyle w:val="14pt"/>
                <w:sz w:val="12"/>
                <w:szCs w:val="12"/>
              </w:rPr>
            </w:pPr>
            <w:r w:rsidRPr="00466DFA">
              <w:rPr>
                <w:sz w:val="12"/>
                <w:szCs w:val="12"/>
              </w:rPr>
              <w:t>за каждое рабочее место</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10</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607"/>
              </w:tabs>
              <w:spacing w:after="0" w:line="240" w:lineRule="auto"/>
              <w:jc w:val="left"/>
              <w:rPr>
                <w:sz w:val="12"/>
                <w:szCs w:val="12"/>
              </w:rPr>
            </w:pPr>
            <w:r w:rsidRPr="00466DFA">
              <w:rPr>
                <w:rStyle w:val="14pt"/>
                <w:sz w:val="12"/>
                <w:szCs w:val="12"/>
              </w:rPr>
              <w:t>Укомплектованность штата организации дополнительного образования:</w:t>
            </w:r>
          </w:p>
          <w:p w:rsidR="00662854" w:rsidRPr="00466DFA" w:rsidRDefault="00662854" w:rsidP="009272FB">
            <w:pPr>
              <w:pStyle w:val="3f1"/>
              <w:shd w:val="clear" w:color="auto" w:fill="auto"/>
              <w:tabs>
                <w:tab w:val="left" w:pos="158"/>
                <w:tab w:val="left" w:pos="3607"/>
              </w:tabs>
              <w:spacing w:after="0" w:line="240" w:lineRule="auto"/>
              <w:jc w:val="left"/>
              <w:rPr>
                <w:sz w:val="12"/>
                <w:szCs w:val="12"/>
              </w:rPr>
            </w:pPr>
            <w:r w:rsidRPr="00466DFA">
              <w:rPr>
                <w:rStyle w:val="14pt"/>
                <w:sz w:val="12"/>
                <w:szCs w:val="12"/>
              </w:rPr>
              <w:t>в соответствии со штатным расписанием;</w:t>
            </w:r>
          </w:p>
          <w:p w:rsidR="00662854" w:rsidRPr="00466DFA" w:rsidRDefault="00662854" w:rsidP="009272FB">
            <w:pPr>
              <w:pStyle w:val="3f1"/>
              <w:shd w:val="clear" w:color="auto" w:fill="auto"/>
              <w:tabs>
                <w:tab w:val="left" w:pos="158"/>
                <w:tab w:val="left" w:pos="3607"/>
              </w:tabs>
              <w:spacing w:after="0" w:line="240" w:lineRule="auto"/>
              <w:jc w:val="left"/>
              <w:rPr>
                <w:sz w:val="12"/>
                <w:szCs w:val="12"/>
              </w:rPr>
            </w:pPr>
            <w:r w:rsidRPr="00466DFA">
              <w:rPr>
                <w:rStyle w:val="14pt"/>
                <w:sz w:val="12"/>
                <w:szCs w:val="12"/>
              </w:rPr>
              <w:t>в соответствии с лицензионными требованиями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rPr>
                <w:sz w:val="12"/>
                <w:szCs w:val="12"/>
              </w:rPr>
            </w:pPr>
            <w:r w:rsidRPr="00466DFA">
              <w:rPr>
                <w:sz w:val="12"/>
                <w:szCs w:val="12"/>
              </w:rPr>
              <w:t>За каждого работника.</w:t>
            </w:r>
          </w:p>
          <w:p w:rsidR="00662854" w:rsidRPr="00466DFA" w:rsidRDefault="00662854" w:rsidP="009272FB">
            <w:pPr>
              <w:rPr>
                <w:sz w:val="12"/>
                <w:szCs w:val="12"/>
              </w:rPr>
            </w:pPr>
            <w:r w:rsidRPr="00466DFA">
              <w:rPr>
                <w:sz w:val="12"/>
                <w:szCs w:val="12"/>
              </w:rPr>
              <w:t xml:space="preserve"> Дополнительно за каждого работника,  имеющего:</w:t>
            </w:r>
          </w:p>
          <w:p w:rsidR="00662854" w:rsidRPr="00466DFA" w:rsidRDefault="00662854" w:rsidP="009272FB">
            <w:pPr>
              <w:rPr>
                <w:sz w:val="12"/>
                <w:szCs w:val="12"/>
              </w:rPr>
            </w:pPr>
            <w:r w:rsidRPr="00466DFA">
              <w:rPr>
                <w:sz w:val="12"/>
                <w:szCs w:val="12"/>
              </w:rPr>
              <w:t xml:space="preserve"> первую квалификационную категорию;</w:t>
            </w:r>
          </w:p>
          <w:p w:rsidR="00662854" w:rsidRPr="00466DFA" w:rsidRDefault="00662854" w:rsidP="009272FB">
            <w:pPr>
              <w:rPr>
                <w:sz w:val="12"/>
                <w:szCs w:val="12"/>
              </w:rPr>
            </w:pPr>
            <w:r w:rsidRPr="00466DFA">
              <w:rPr>
                <w:sz w:val="12"/>
                <w:szCs w:val="12"/>
              </w:rPr>
              <w:t xml:space="preserve"> высшую квалификационную категорию.</w:t>
            </w:r>
          </w:p>
          <w:p w:rsidR="00662854" w:rsidRPr="00466DFA" w:rsidRDefault="00662854" w:rsidP="009272FB">
            <w:pPr>
              <w:rPr>
                <w:sz w:val="12"/>
                <w:szCs w:val="12"/>
              </w:rPr>
            </w:pPr>
            <w:r w:rsidRPr="00466DFA">
              <w:rPr>
                <w:sz w:val="12"/>
                <w:szCs w:val="12"/>
              </w:rPr>
              <w:t>Дополнительно за наличие:</w:t>
            </w:r>
          </w:p>
          <w:p w:rsidR="00662854" w:rsidRPr="00466DFA" w:rsidRDefault="00662854" w:rsidP="009272FB">
            <w:pPr>
              <w:rPr>
                <w:sz w:val="12"/>
                <w:szCs w:val="12"/>
              </w:rPr>
            </w:pPr>
            <w:proofErr w:type="spellStart"/>
            <w:r w:rsidRPr="00466DFA">
              <w:rPr>
                <w:sz w:val="12"/>
                <w:szCs w:val="12"/>
              </w:rPr>
              <w:t>тьютора</w:t>
            </w:r>
            <w:proofErr w:type="spellEnd"/>
            <w:r w:rsidRPr="00466DFA">
              <w:rPr>
                <w:sz w:val="12"/>
                <w:szCs w:val="12"/>
              </w:rPr>
              <w:t xml:space="preserve"> для работы с детьми с ОВЗ и детьми-инвалидами, концертмейстера и др.</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jc w:val="center"/>
              <w:rPr>
                <w:sz w:val="12"/>
                <w:szCs w:val="12"/>
              </w:rPr>
            </w:pPr>
            <w:r w:rsidRPr="00466DFA">
              <w:rPr>
                <w:sz w:val="12"/>
                <w:szCs w:val="12"/>
              </w:rPr>
              <w:t>1</w:t>
            </w: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 xml:space="preserve">0,5 </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w:t>
            </w: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w:t>
            </w:r>
          </w:p>
          <w:p w:rsidR="00662854" w:rsidRPr="00466DFA" w:rsidRDefault="00662854" w:rsidP="009272FB">
            <w:pPr>
              <w:jc w:val="center"/>
              <w:rPr>
                <w:sz w:val="12"/>
                <w:szCs w:val="12"/>
              </w:rPr>
            </w:pPr>
            <w:r w:rsidRPr="00466DFA">
              <w:rPr>
                <w:sz w:val="12"/>
                <w:szCs w:val="12"/>
              </w:rPr>
              <w:t xml:space="preserve">за каждого </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 xml:space="preserve">Реализация </w:t>
            </w:r>
            <w:proofErr w:type="spellStart"/>
            <w:r w:rsidRPr="00466DFA">
              <w:rPr>
                <w:rStyle w:val="14pt"/>
                <w:sz w:val="12"/>
                <w:szCs w:val="12"/>
              </w:rPr>
              <w:t>социокультурных</w:t>
            </w:r>
            <w:proofErr w:type="spellEnd"/>
            <w:r w:rsidRPr="00466DFA">
              <w:rPr>
                <w:rStyle w:val="14pt"/>
                <w:sz w:val="12"/>
                <w:szCs w:val="12"/>
              </w:rPr>
              <w:t xml:space="preserve"> проектов на базе организации дополнительного образования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left"/>
              <w:rPr>
                <w:rStyle w:val="14pt"/>
                <w:sz w:val="12"/>
                <w:szCs w:val="12"/>
              </w:rPr>
            </w:pPr>
            <w:r w:rsidRPr="00466DFA">
              <w:rPr>
                <w:rStyle w:val="14pt"/>
                <w:sz w:val="12"/>
                <w:szCs w:val="12"/>
              </w:rPr>
              <w:t>За каждый прое</w:t>
            </w:r>
            <w:proofErr w:type="gramStart"/>
            <w:r w:rsidRPr="00466DFA">
              <w:rPr>
                <w:rStyle w:val="14pt"/>
                <w:sz w:val="12"/>
                <w:szCs w:val="12"/>
              </w:rPr>
              <w:t>кт с пр</w:t>
            </w:r>
            <w:proofErr w:type="gramEnd"/>
            <w:r w:rsidRPr="00466DFA">
              <w:rPr>
                <w:rStyle w:val="14pt"/>
                <w:sz w:val="12"/>
                <w:szCs w:val="12"/>
              </w:rPr>
              <w:t>ивлечением местного сообщества</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proofErr w:type="gramStart"/>
            <w:r w:rsidRPr="00466DFA">
              <w:rPr>
                <w:rStyle w:val="14pt"/>
                <w:sz w:val="12"/>
                <w:szCs w:val="12"/>
              </w:rPr>
              <w:t>Сохранность контингента обучающихся в пределах реализации образовательной программы</w:t>
            </w:r>
            <w:proofErr w:type="gramEnd"/>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sz w:val="12"/>
                <w:szCs w:val="12"/>
              </w:rPr>
              <w:t>За каждого обучающегося.</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0,5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Наличие необходимого ресурсного обеспечения образовательного процесса в организации дополнительного образования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rPr>
                <w:sz w:val="12"/>
                <w:szCs w:val="12"/>
              </w:rPr>
            </w:pPr>
            <w:r w:rsidRPr="00466DFA">
              <w:rPr>
                <w:sz w:val="12"/>
                <w:szCs w:val="12"/>
              </w:rPr>
              <w:t xml:space="preserve"> за наличие спортивного зала (площадью не менее </w:t>
            </w:r>
            <w:smartTag w:uri="urn:schemas-microsoft-com:office:smarttags" w:element="metricconverter">
              <w:smartTagPr>
                <w:attr w:name="ProductID" w:val="75 м2"/>
              </w:smartTagPr>
              <w:r w:rsidRPr="00466DFA">
                <w:rPr>
                  <w:sz w:val="12"/>
                  <w:szCs w:val="12"/>
                </w:rPr>
                <w:t>75 м</w:t>
              </w:r>
              <w:proofErr w:type="gramStart"/>
              <w:r w:rsidRPr="00466DFA">
                <w:rPr>
                  <w:sz w:val="12"/>
                  <w:szCs w:val="12"/>
                  <w:vertAlign w:val="superscript"/>
                </w:rPr>
                <w:t>2</w:t>
              </w:r>
            </w:smartTag>
            <w:proofErr w:type="gramEnd"/>
            <w:r w:rsidRPr="00466DFA">
              <w:rPr>
                <w:sz w:val="12"/>
                <w:szCs w:val="12"/>
              </w:rPr>
              <w:t>);</w:t>
            </w:r>
          </w:p>
          <w:p w:rsidR="00662854" w:rsidRPr="00466DFA" w:rsidRDefault="00662854" w:rsidP="009272FB">
            <w:pPr>
              <w:rPr>
                <w:sz w:val="12"/>
                <w:szCs w:val="12"/>
              </w:rPr>
            </w:pPr>
            <w:r w:rsidRPr="00466DFA">
              <w:rPr>
                <w:sz w:val="12"/>
                <w:szCs w:val="12"/>
              </w:rPr>
              <w:t>за наличие актового зала;</w:t>
            </w:r>
          </w:p>
          <w:p w:rsidR="00662854" w:rsidRPr="00466DFA" w:rsidRDefault="00662854" w:rsidP="009272FB">
            <w:pPr>
              <w:rPr>
                <w:sz w:val="12"/>
                <w:szCs w:val="12"/>
              </w:rPr>
            </w:pPr>
            <w:r w:rsidRPr="00466DFA">
              <w:rPr>
                <w:sz w:val="12"/>
                <w:szCs w:val="12"/>
              </w:rPr>
              <w:t>за наличие тренажёрного зала (или оборудованной тренажёрами зоны);</w:t>
            </w:r>
          </w:p>
          <w:p w:rsidR="00662854" w:rsidRPr="00466DFA" w:rsidRDefault="00662854" w:rsidP="009272FB">
            <w:pPr>
              <w:widowControl w:val="0"/>
              <w:autoSpaceDE w:val="0"/>
              <w:autoSpaceDN w:val="0"/>
              <w:adjustRightInd w:val="0"/>
              <w:rPr>
                <w:sz w:val="12"/>
                <w:szCs w:val="12"/>
              </w:rPr>
            </w:pPr>
          </w:p>
          <w:p w:rsidR="00662854" w:rsidRPr="00466DFA" w:rsidRDefault="00662854" w:rsidP="009272FB">
            <w:pPr>
              <w:widowControl w:val="0"/>
              <w:autoSpaceDE w:val="0"/>
              <w:autoSpaceDN w:val="0"/>
              <w:adjustRightInd w:val="0"/>
              <w:rPr>
                <w:sz w:val="12"/>
                <w:szCs w:val="12"/>
              </w:rPr>
            </w:pPr>
            <w:r w:rsidRPr="00466DFA">
              <w:rPr>
                <w:sz w:val="12"/>
                <w:szCs w:val="12"/>
              </w:rPr>
              <w:t>Наличие автотранспортных средств (за каждую единицу)</w:t>
            </w:r>
          </w:p>
          <w:p w:rsidR="00662854" w:rsidRPr="00466DFA" w:rsidRDefault="00662854" w:rsidP="009272FB">
            <w:pPr>
              <w:rPr>
                <w:sz w:val="12"/>
                <w:szCs w:val="12"/>
              </w:rPr>
            </w:pPr>
            <w:r w:rsidRPr="00466DFA">
              <w:rPr>
                <w:sz w:val="12"/>
                <w:szCs w:val="12"/>
              </w:rPr>
              <w:t xml:space="preserve"> за наличие котельной на твёрдом топливе;</w:t>
            </w:r>
          </w:p>
          <w:p w:rsidR="00662854" w:rsidRPr="00466DFA" w:rsidRDefault="00662854" w:rsidP="009272FB">
            <w:pPr>
              <w:rPr>
                <w:sz w:val="12"/>
                <w:szCs w:val="12"/>
              </w:rPr>
            </w:pPr>
            <w:r w:rsidRPr="00466DFA">
              <w:rPr>
                <w:sz w:val="12"/>
                <w:szCs w:val="12"/>
              </w:rPr>
              <w:t>за наличие газовой котельной;</w:t>
            </w:r>
          </w:p>
          <w:p w:rsidR="00662854" w:rsidRPr="00466DFA" w:rsidRDefault="00662854" w:rsidP="009272FB">
            <w:pPr>
              <w:rPr>
                <w:sz w:val="12"/>
                <w:szCs w:val="12"/>
              </w:rPr>
            </w:pPr>
            <w:r w:rsidRPr="00466DFA">
              <w:rPr>
                <w:sz w:val="12"/>
                <w:szCs w:val="12"/>
              </w:rPr>
              <w:t xml:space="preserve">за наличие септиков; </w:t>
            </w:r>
          </w:p>
          <w:p w:rsidR="00662854" w:rsidRPr="00466DFA" w:rsidRDefault="00662854" w:rsidP="009272FB">
            <w:pPr>
              <w:rPr>
                <w:sz w:val="12"/>
                <w:szCs w:val="12"/>
              </w:rPr>
            </w:pPr>
          </w:p>
          <w:p w:rsidR="00662854" w:rsidRPr="00466DFA" w:rsidRDefault="00662854" w:rsidP="009272FB">
            <w:pPr>
              <w:rPr>
                <w:sz w:val="12"/>
                <w:szCs w:val="12"/>
              </w:rPr>
            </w:pPr>
          </w:p>
          <w:p w:rsidR="00662854" w:rsidRPr="00466DFA" w:rsidRDefault="00662854" w:rsidP="009272FB">
            <w:pPr>
              <w:widowControl w:val="0"/>
              <w:autoSpaceDE w:val="0"/>
              <w:autoSpaceDN w:val="0"/>
              <w:adjustRightInd w:val="0"/>
              <w:rPr>
                <w:sz w:val="12"/>
                <w:szCs w:val="12"/>
              </w:rPr>
            </w:pPr>
            <w:r w:rsidRPr="00466DFA">
              <w:rPr>
                <w:sz w:val="12"/>
                <w:szCs w:val="12"/>
              </w:rPr>
              <w:t xml:space="preserve"> за наличие гаражей и других капитальных надворных построек.</w:t>
            </w:r>
          </w:p>
          <w:p w:rsidR="00662854" w:rsidRPr="00466DFA" w:rsidRDefault="00662854" w:rsidP="009272FB">
            <w:pPr>
              <w:widowControl w:val="0"/>
              <w:autoSpaceDE w:val="0"/>
              <w:autoSpaceDN w:val="0"/>
              <w:adjustRightInd w:val="0"/>
              <w:rPr>
                <w:sz w:val="12"/>
                <w:szCs w:val="12"/>
              </w:rPr>
            </w:pPr>
          </w:p>
          <w:p w:rsidR="00662854" w:rsidRPr="00466DFA" w:rsidRDefault="00662854" w:rsidP="009272FB">
            <w:pPr>
              <w:widowControl w:val="0"/>
              <w:autoSpaceDE w:val="0"/>
              <w:autoSpaceDN w:val="0"/>
              <w:adjustRightInd w:val="0"/>
              <w:rPr>
                <w:sz w:val="12"/>
                <w:szCs w:val="12"/>
              </w:rPr>
            </w:pPr>
          </w:p>
          <w:p w:rsidR="00662854" w:rsidRPr="00466DFA" w:rsidRDefault="00662854" w:rsidP="009272FB">
            <w:pPr>
              <w:widowControl w:val="0"/>
              <w:autoSpaceDE w:val="0"/>
              <w:autoSpaceDN w:val="0"/>
              <w:adjustRightInd w:val="0"/>
              <w:rPr>
                <w:sz w:val="12"/>
                <w:szCs w:val="12"/>
              </w:rPr>
            </w:pPr>
            <w:r w:rsidRPr="00466DFA">
              <w:rPr>
                <w:sz w:val="12"/>
                <w:szCs w:val="12"/>
              </w:rPr>
              <w:t xml:space="preserve"> за наличие оборудованных игровых площадок;</w:t>
            </w:r>
          </w:p>
          <w:p w:rsidR="00662854" w:rsidRPr="00466DFA" w:rsidRDefault="00662854" w:rsidP="009272FB">
            <w:pPr>
              <w:widowControl w:val="0"/>
              <w:autoSpaceDE w:val="0"/>
              <w:autoSpaceDN w:val="0"/>
              <w:adjustRightInd w:val="0"/>
              <w:rPr>
                <w:sz w:val="12"/>
                <w:szCs w:val="12"/>
              </w:rPr>
            </w:pPr>
            <w:r w:rsidRPr="00466DFA">
              <w:rPr>
                <w:sz w:val="12"/>
                <w:szCs w:val="12"/>
              </w:rPr>
              <w:t xml:space="preserve"> за наличие оборудованных спортивных площадок;</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5</w:t>
            </w: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5</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5 за каждый, но не более 10</w:t>
            </w:r>
          </w:p>
          <w:p w:rsidR="00662854" w:rsidRPr="00466DFA" w:rsidRDefault="00662854" w:rsidP="009272FB">
            <w:pPr>
              <w:jc w:val="center"/>
              <w:rPr>
                <w:sz w:val="12"/>
                <w:szCs w:val="12"/>
              </w:rPr>
            </w:pPr>
            <w:r w:rsidRPr="00466DFA">
              <w:rPr>
                <w:sz w:val="12"/>
                <w:szCs w:val="12"/>
              </w:rPr>
              <w:t xml:space="preserve">3 за каждое строение, но не более 15     </w:t>
            </w:r>
          </w:p>
          <w:p w:rsidR="00662854" w:rsidRPr="00466DFA" w:rsidRDefault="00662854" w:rsidP="009272FB">
            <w:pPr>
              <w:jc w:val="center"/>
              <w:rPr>
                <w:sz w:val="12"/>
                <w:szCs w:val="12"/>
              </w:rPr>
            </w:pPr>
            <w:r w:rsidRPr="00466DFA">
              <w:rPr>
                <w:sz w:val="12"/>
                <w:szCs w:val="12"/>
              </w:rPr>
              <w:t>5</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5</w:t>
            </w:r>
          </w:p>
          <w:p w:rsidR="00662854" w:rsidRPr="00466DFA" w:rsidRDefault="00662854" w:rsidP="009272FB">
            <w:pPr>
              <w:jc w:val="center"/>
              <w:rPr>
                <w:sz w:val="12"/>
                <w:szCs w:val="12"/>
              </w:rPr>
            </w:pP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Реализация проектов сетевого взаимодействия по реализации дополнительных образовательных программ с образовательными организациями различных типов</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left"/>
              <w:rPr>
                <w:rStyle w:val="14pt"/>
                <w:sz w:val="12"/>
                <w:szCs w:val="12"/>
              </w:rPr>
            </w:pPr>
            <w:r w:rsidRPr="00466DFA">
              <w:rPr>
                <w:sz w:val="12"/>
                <w:szCs w:val="12"/>
              </w:rPr>
              <w:t>За каждый договор с образовательной организацией и иными организациями.</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Наличие соглашений (договоров) о сотрудничестве в реализации дополнительных образовательных программ с социальными партнерами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left"/>
              <w:rPr>
                <w:rStyle w:val="14pt"/>
                <w:sz w:val="12"/>
                <w:szCs w:val="12"/>
              </w:rPr>
            </w:pPr>
            <w:r w:rsidRPr="00466DFA">
              <w:rPr>
                <w:sz w:val="12"/>
                <w:szCs w:val="12"/>
              </w:rPr>
              <w:t>За каждое соглашение (договор)</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Развитие (обновление) содержания дополнительных образовательных программ</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left"/>
              <w:rPr>
                <w:rStyle w:val="14pt"/>
                <w:sz w:val="12"/>
                <w:szCs w:val="12"/>
              </w:rPr>
            </w:pPr>
            <w:r w:rsidRPr="00466DFA">
              <w:rPr>
                <w:rStyle w:val="14pt"/>
                <w:sz w:val="12"/>
                <w:szCs w:val="12"/>
              </w:rPr>
              <w:t>За каждую дополнительную образовательную программу</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 xml:space="preserve">Реализация дополнительных образовательных программ, направленных </w:t>
            </w:r>
            <w:proofErr w:type="gramStart"/>
            <w:r w:rsidRPr="00466DFA">
              <w:rPr>
                <w:rStyle w:val="14pt"/>
                <w:sz w:val="12"/>
                <w:szCs w:val="12"/>
              </w:rPr>
              <w:t>на</w:t>
            </w:r>
            <w:proofErr w:type="gramEnd"/>
            <w:r w:rsidRPr="00466DFA">
              <w:rPr>
                <w:rStyle w:val="14pt"/>
                <w:sz w:val="12"/>
                <w:szCs w:val="12"/>
              </w:rPr>
              <w:t>:</w:t>
            </w:r>
          </w:p>
          <w:p w:rsidR="00662854" w:rsidRPr="00466DFA" w:rsidRDefault="00662854" w:rsidP="009272FB">
            <w:pPr>
              <w:pStyle w:val="3f1"/>
              <w:shd w:val="clear" w:color="auto" w:fill="auto"/>
              <w:tabs>
                <w:tab w:val="left" w:pos="158"/>
                <w:tab w:val="left" w:pos="3736"/>
              </w:tabs>
              <w:spacing w:after="0" w:line="240" w:lineRule="auto"/>
              <w:jc w:val="left"/>
              <w:rPr>
                <w:sz w:val="12"/>
                <w:szCs w:val="12"/>
              </w:rPr>
            </w:pPr>
            <w:r w:rsidRPr="00466DFA">
              <w:rPr>
                <w:rStyle w:val="14pt"/>
                <w:sz w:val="12"/>
                <w:szCs w:val="12"/>
              </w:rPr>
              <w:t>выявление и развитие одаренных детей;</w:t>
            </w:r>
          </w:p>
          <w:p w:rsidR="00662854" w:rsidRPr="00466DFA" w:rsidRDefault="00662854" w:rsidP="009272FB">
            <w:pPr>
              <w:pStyle w:val="3f1"/>
              <w:shd w:val="clear" w:color="auto" w:fill="auto"/>
              <w:tabs>
                <w:tab w:val="left" w:pos="264"/>
                <w:tab w:val="left" w:pos="3736"/>
              </w:tabs>
              <w:spacing w:after="0" w:line="240" w:lineRule="auto"/>
              <w:jc w:val="left"/>
              <w:rPr>
                <w:sz w:val="12"/>
                <w:szCs w:val="12"/>
              </w:rPr>
            </w:pPr>
            <w:r w:rsidRPr="00466DFA">
              <w:rPr>
                <w:rStyle w:val="14pt"/>
                <w:sz w:val="12"/>
                <w:szCs w:val="12"/>
              </w:rPr>
              <w:t>работу с детьми с особыми потребностями в образовании (дети- инвалиды, дети с ограниченными возможностями здоровья, дети- сироты, дети-мигранты, дети, находящиеся в трудной жизненной ситуации и др.)</w:t>
            </w:r>
          </w:p>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Наличие системы поддержки (</w:t>
            </w:r>
            <w:proofErr w:type="spellStart"/>
            <w:r w:rsidRPr="00466DFA">
              <w:rPr>
                <w:rStyle w:val="14pt"/>
                <w:sz w:val="12"/>
                <w:szCs w:val="12"/>
              </w:rPr>
              <w:t>тьютора</w:t>
            </w:r>
            <w:proofErr w:type="spellEnd"/>
            <w:r w:rsidRPr="00466DFA">
              <w:rPr>
                <w:rStyle w:val="14pt"/>
                <w:sz w:val="12"/>
                <w:szCs w:val="12"/>
              </w:rPr>
              <w:t>), обеспечения индивидуальных образовательных маршрутов обучающихся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p w:rsidR="00662854" w:rsidRPr="00466DFA" w:rsidRDefault="00662854" w:rsidP="009272FB">
            <w:pPr>
              <w:pStyle w:val="3f1"/>
              <w:shd w:val="clear" w:color="auto" w:fill="auto"/>
              <w:spacing w:after="0" w:line="240" w:lineRule="auto"/>
              <w:jc w:val="center"/>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20</w:t>
            </w:r>
          </w:p>
          <w:p w:rsidR="00662854" w:rsidRPr="00466DFA" w:rsidRDefault="00662854" w:rsidP="009272FB">
            <w:pPr>
              <w:pStyle w:val="3f1"/>
              <w:shd w:val="clear" w:color="auto" w:fill="auto"/>
              <w:spacing w:after="0" w:line="240" w:lineRule="auto"/>
              <w:jc w:val="center"/>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p>
          <w:p w:rsidR="00662854" w:rsidRPr="00466DFA" w:rsidRDefault="00662854" w:rsidP="009272FB">
            <w:pPr>
              <w:pStyle w:val="3f1"/>
              <w:shd w:val="clear" w:color="auto" w:fill="auto"/>
              <w:spacing w:after="0" w:line="240" w:lineRule="auto"/>
              <w:jc w:val="center"/>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Наличие системы отслеживания динамики индивидуальных образовательных результатов обучающихся (стартовая, промежуточная и итоговая диагностика) организации дополнительного образования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20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Обеспечение в ОО психолого-педагогического сопровождения образовательного процесса, детей, требующих повышенного педагогического внимания при реализации образовательной программы</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Использование дистанционных технологий при реализации дополнительных образовательных программ</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За каждого обучающегося</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0,5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proofErr w:type="gramStart"/>
            <w:r w:rsidRPr="00466DFA">
              <w:rPr>
                <w:rStyle w:val="14pt"/>
                <w:sz w:val="12"/>
                <w:szCs w:val="12"/>
              </w:rPr>
              <w:t>Участие обучающихся и результативность (наличие победителей и призеров) в мероприятиях (конкурсах, олимпиадах, соревнованиях, конференциях) регионального, межрегионального, окружного, федерального и международного уровней</w:t>
            </w:r>
            <w:proofErr w:type="gramEnd"/>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За каждого победителя или призера</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 xml:space="preserve">Международный уровень </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Победители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призеры</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Всероссийский</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Победители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призеры</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Окружной</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Победители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призеры</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Региональный</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Победители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Призеры</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Муниципальный</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Победители</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призеры</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10</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7</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7</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5</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5</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3</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5</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3</w:t>
            </w:r>
          </w:p>
          <w:p w:rsidR="00662854" w:rsidRPr="00466DFA" w:rsidRDefault="00662854" w:rsidP="009272FB">
            <w:pPr>
              <w:pStyle w:val="3f1"/>
              <w:shd w:val="clear" w:color="auto" w:fill="auto"/>
              <w:spacing w:after="0" w:line="240" w:lineRule="auto"/>
              <w:jc w:val="both"/>
              <w:rPr>
                <w:rStyle w:val="14pt"/>
                <w:sz w:val="12"/>
                <w:szCs w:val="12"/>
              </w:rPr>
            </w:pP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3</w:t>
            </w:r>
          </w:p>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2</w:t>
            </w:r>
          </w:p>
          <w:p w:rsidR="00662854" w:rsidRPr="00466DFA" w:rsidRDefault="00662854" w:rsidP="009272FB">
            <w:pPr>
              <w:pStyle w:val="3f1"/>
              <w:shd w:val="clear" w:color="auto" w:fill="auto"/>
              <w:spacing w:after="0" w:line="240" w:lineRule="auto"/>
              <w:jc w:val="both"/>
              <w:rPr>
                <w:rStyle w:val="14pt"/>
                <w:sz w:val="12"/>
                <w:szCs w:val="12"/>
              </w:rPr>
            </w:pP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Реализация дополнительных образовательных программ в целях профессиональной ориентации и до профессиональной подготовки обучающихся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За каждую программу</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2</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 профессиональной подготовки, реализуемых в образовательных организациях дополнительного соглашения</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За каждого обучающегося</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2</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Удовлетворенность детей и законных представителей качеством предоставляемых образовательных услуг, выполняемых работ</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Проведение независимого мониторинга (электронное голосование за каждый положительный отзыв)</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0,2</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736"/>
              </w:tabs>
              <w:spacing w:after="0" w:line="240" w:lineRule="auto"/>
              <w:jc w:val="left"/>
              <w:rPr>
                <w:sz w:val="12"/>
                <w:szCs w:val="12"/>
              </w:rPr>
            </w:pPr>
            <w:r w:rsidRPr="00466DFA">
              <w:rPr>
                <w:rStyle w:val="14pt"/>
                <w:sz w:val="12"/>
                <w:szCs w:val="12"/>
              </w:rPr>
              <w:t>Количество программ, реализуемых на платной основе</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За каждую программу</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proofErr w:type="gramStart"/>
            <w:r w:rsidRPr="00466DFA">
              <w:rPr>
                <w:rStyle w:val="14pt"/>
                <w:sz w:val="12"/>
                <w:szCs w:val="12"/>
              </w:rPr>
              <w:t xml:space="preserve">Создание условий для профессионального совершенствования педагогических кадров организации дополнительного </w:t>
            </w:r>
            <w:proofErr w:type="spellStart"/>
            <w:r w:rsidRPr="00466DFA">
              <w:rPr>
                <w:rStyle w:val="14pt"/>
                <w:sz w:val="12"/>
                <w:szCs w:val="12"/>
              </w:rPr>
              <w:t>оразования</w:t>
            </w:r>
            <w:proofErr w:type="spellEnd"/>
            <w:r w:rsidRPr="00466DFA">
              <w:rPr>
                <w:rStyle w:val="14pt"/>
                <w:sz w:val="12"/>
                <w:szCs w:val="12"/>
              </w:rPr>
              <w:t xml:space="preserve"> (наличие методического сопровождения (функционирование методистов, методической службы, методических объединений специалистов, проведение семинаров, отслеживание своевременного повышения квалификации специалистов)</w:t>
            </w:r>
            <w:proofErr w:type="gramEnd"/>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20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Реализация мероприятий по привлечению молодых педагогов, специалистов из других сфер экономики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35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Периодичность повышения квалификации руководителя  по тематике менеджмента и управления в образовании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rStyle w:val="14pt"/>
                <w:sz w:val="12"/>
                <w:szCs w:val="12"/>
              </w:rPr>
              <w:t xml:space="preserve">Использование механизмов </w:t>
            </w:r>
            <w:proofErr w:type="spellStart"/>
            <w:proofErr w:type="gramStart"/>
            <w:r w:rsidRPr="00466DFA">
              <w:rPr>
                <w:rStyle w:val="14pt"/>
                <w:sz w:val="12"/>
                <w:szCs w:val="12"/>
              </w:rPr>
              <w:t>муниципального-частного</w:t>
            </w:r>
            <w:proofErr w:type="spellEnd"/>
            <w:proofErr w:type="gramEnd"/>
            <w:r w:rsidRPr="00466DFA">
              <w:rPr>
                <w:rStyle w:val="14pt"/>
                <w:sz w:val="12"/>
                <w:szCs w:val="12"/>
              </w:rPr>
              <w:t xml:space="preserve"> партнерства</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rStyle w:val="14pt"/>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rStyle w:val="14pt"/>
                <w:sz w:val="12"/>
                <w:szCs w:val="12"/>
              </w:rPr>
            </w:pPr>
            <w:r w:rsidRPr="00466DFA">
              <w:rPr>
                <w:rStyle w:val="14pt"/>
                <w:sz w:val="12"/>
                <w:szCs w:val="12"/>
              </w:rPr>
              <w:t>15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Наличие автотранспортных средств</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За каждую единицу      </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 xml:space="preserve">Наличие собственных (состоящих на балансе) котельной, очистных и других сооружений             </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наличие котельной на твёрдом топливе;</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наличие газовой котельной;</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за наличие септиков; </w:t>
            </w: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 за наличие гаражей и других капитальных надворных построек. </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20</w:t>
            </w: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10</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5 за каждый, но не более 10</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3 за каждое строение, но не более 15     </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Наличие оборудованных участков,  площадок на территории организации дополнительного образования</w:t>
            </w:r>
          </w:p>
          <w:p w:rsidR="00662854" w:rsidRPr="00466DFA" w:rsidRDefault="00662854" w:rsidP="009272FB">
            <w:pPr>
              <w:pStyle w:val="3f1"/>
              <w:shd w:val="clear" w:color="auto" w:fill="auto"/>
              <w:tabs>
                <w:tab w:val="left" w:pos="3584"/>
              </w:tabs>
              <w:spacing w:after="0" w:line="240" w:lineRule="auto"/>
              <w:jc w:val="left"/>
              <w:rPr>
                <w:sz w:val="12"/>
                <w:szCs w:val="12"/>
              </w:rPr>
            </w:pP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наличие оборудованных игровых площадок;</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наличие оборудованных спортивных площадок;</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наличие огорода, зеленого уголка, сада.</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5</w:t>
            </w: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5</w:t>
            </w: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Наличие  сетевых форм реализации основной образовательной программы дошкольного образования, осуществляемых с учётом федеральных и региональных рекомендаций (при наличии заключённых договоров между образовательными организациями)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каждый договор с образовательной организацией</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 xml:space="preserve">Количество мероприятий, проведённых организацией дополнительного образования  обеспечивающих распространение положительного опыта (мастер-классы, </w:t>
            </w:r>
            <w:proofErr w:type="spellStart"/>
            <w:r w:rsidRPr="00466DFA">
              <w:rPr>
                <w:sz w:val="12"/>
                <w:szCs w:val="12"/>
              </w:rPr>
              <w:t>вебинары</w:t>
            </w:r>
            <w:proofErr w:type="spellEnd"/>
            <w:r w:rsidRPr="00466DFA">
              <w:rPr>
                <w:sz w:val="12"/>
                <w:szCs w:val="12"/>
              </w:rPr>
              <w:t>, семинары и т.д.).</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За каждое мероприятие, проведённое на уровне: </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образовательного округа (в т. ч. городского района);</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 муниципалитета;</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 xml:space="preserve"> региона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5</w:t>
            </w:r>
          </w:p>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10</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15</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Наличие собственной бухгалтерии.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10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Объём привлечённых средств из внебюджетных источников (кроме добровольных пожертвований родителей, родительской платы).</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до 50,0 тыс. руб. за год;</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от 50,0 до 200,0 тыс. руб. за год;</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свыше 200,0 тыс. руб. в год.</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5</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10</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20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Наличие у организации дополнительного образования статуса инновационной (</w:t>
            </w:r>
            <w:proofErr w:type="spellStart"/>
            <w:r w:rsidRPr="00466DFA">
              <w:rPr>
                <w:sz w:val="12"/>
                <w:szCs w:val="12"/>
              </w:rPr>
              <w:t>стажировочной</w:t>
            </w:r>
            <w:proofErr w:type="spellEnd"/>
            <w:r w:rsidRPr="00466DFA">
              <w:rPr>
                <w:sz w:val="12"/>
                <w:szCs w:val="12"/>
              </w:rPr>
              <w:t>) площадки.</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За каждую площадку, функционирующую:</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на региональном уровне;</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на федеральном уровне.</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shd w:val="clear" w:color="auto" w:fill="auto"/>
              <w:spacing w:after="0" w:line="240" w:lineRule="auto"/>
              <w:jc w:val="both"/>
              <w:rPr>
                <w:sz w:val="12"/>
                <w:szCs w:val="12"/>
              </w:rPr>
            </w:pP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10</w:t>
            </w:r>
          </w:p>
          <w:p w:rsidR="00662854" w:rsidRPr="00466DFA" w:rsidRDefault="00662854" w:rsidP="009272FB">
            <w:pPr>
              <w:pStyle w:val="3f1"/>
              <w:shd w:val="clear" w:color="auto" w:fill="auto"/>
              <w:spacing w:after="0" w:line="240" w:lineRule="auto"/>
              <w:jc w:val="both"/>
              <w:rPr>
                <w:sz w:val="12"/>
                <w:szCs w:val="12"/>
              </w:rPr>
            </w:pPr>
            <w:r w:rsidRPr="00466DFA">
              <w:rPr>
                <w:sz w:val="12"/>
                <w:szCs w:val="12"/>
              </w:rPr>
              <w:t>20</w:t>
            </w:r>
          </w:p>
        </w:tc>
      </w:tr>
      <w:tr w:rsidR="00662854" w:rsidRPr="00466DFA" w:rsidTr="00662854">
        <w:trPr>
          <w:tblHeader/>
        </w:trPr>
        <w:tc>
          <w:tcPr>
            <w:tcW w:w="345" w:type="dxa"/>
            <w:tcBorders>
              <w:top w:val="single" w:sz="4" w:space="0" w:color="auto"/>
              <w:left w:val="single" w:sz="4" w:space="0" w:color="auto"/>
              <w:bottom w:val="single" w:sz="4" w:space="0" w:color="auto"/>
              <w:right w:val="single" w:sz="4" w:space="0" w:color="auto"/>
            </w:tcBorders>
            <w:shd w:val="clear" w:color="auto" w:fill="FFFFFF"/>
            <w:vAlign w:val="center"/>
          </w:tcPr>
          <w:p w:rsidR="00662854" w:rsidRPr="00466DFA" w:rsidRDefault="00662854" w:rsidP="009272FB">
            <w:pPr>
              <w:pStyle w:val="3f1"/>
              <w:numPr>
                <w:ilvl w:val="0"/>
                <w:numId w:val="50"/>
              </w:numPr>
              <w:shd w:val="clear" w:color="auto" w:fill="auto"/>
              <w:spacing w:after="0" w:line="240" w:lineRule="auto"/>
              <w:ind w:left="0" w:firstLine="0"/>
              <w:jc w:val="center"/>
              <w:rPr>
                <w:sz w:val="12"/>
                <w:szCs w:val="12"/>
              </w:rPr>
            </w:pP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tabs>
                <w:tab w:val="left" w:pos="3584"/>
              </w:tabs>
              <w:spacing w:after="0" w:line="240" w:lineRule="auto"/>
              <w:jc w:val="left"/>
              <w:rPr>
                <w:sz w:val="12"/>
                <w:szCs w:val="12"/>
              </w:rPr>
            </w:pPr>
            <w:r w:rsidRPr="00466DFA">
              <w:rPr>
                <w:sz w:val="12"/>
                <w:szCs w:val="12"/>
              </w:rPr>
              <w:t xml:space="preserve">ИТОГО максимально </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2854" w:rsidRPr="00466DFA" w:rsidRDefault="00662854" w:rsidP="009272FB">
            <w:pPr>
              <w:pStyle w:val="3f1"/>
              <w:shd w:val="clear" w:color="auto" w:fill="auto"/>
              <w:spacing w:after="0" w:line="240" w:lineRule="auto"/>
              <w:jc w:val="both"/>
              <w:rPr>
                <w:sz w:val="12"/>
                <w:szCs w:val="12"/>
              </w:rPr>
            </w:pPr>
            <w:r w:rsidRPr="00466DFA">
              <w:rPr>
                <w:sz w:val="12"/>
                <w:szCs w:val="12"/>
              </w:rPr>
              <w:t>680</w:t>
            </w:r>
          </w:p>
        </w:tc>
      </w:tr>
    </w:tbl>
    <w:p w:rsidR="00662854" w:rsidRPr="00466DFA" w:rsidRDefault="00662854" w:rsidP="009272FB">
      <w:pPr>
        <w:jc w:val="both"/>
        <w:rPr>
          <w:sz w:val="16"/>
          <w:szCs w:val="16"/>
        </w:rPr>
      </w:pPr>
      <w:r w:rsidRPr="00466DFA">
        <w:rPr>
          <w:sz w:val="16"/>
          <w:szCs w:val="16"/>
        </w:rPr>
        <w:t>При установлении группы по оплате труда руководителя организации дополнительного образования контингент обучающихся (воспитанников) определяется по списочному составу на начало учебного года.</w:t>
      </w:r>
    </w:p>
    <w:p w:rsidR="00662854" w:rsidRPr="00466DFA" w:rsidRDefault="00662854" w:rsidP="009272FB">
      <w:pPr>
        <w:pStyle w:val="ConsPlusNormal"/>
        <w:widowControl/>
        <w:ind w:firstLine="0"/>
        <w:jc w:val="right"/>
        <w:rPr>
          <w:rFonts w:ascii="Times New Roman" w:hAnsi="Times New Roman"/>
          <w:sz w:val="16"/>
          <w:szCs w:val="16"/>
        </w:rPr>
      </w:pPr>
    </w:p>
    <w:p w:rsidR="00662854" w:rsidRPr="00466DFA" w:rsidRDefault="00662854" w:rsidP="009272FB">
      <w:pPr>
        <w:pStyle w:val="ConsPlusNormal"/>
        <w:widowControl/>
        <w:ind w:firstLine="0"/>
        <w:jc w:val="right"/>
        <w:rPr>
          <w:rFonts w:ascii="Times New Roman" w:hAnsi="Times New Roman"/>
          <w:sz w:val="16"/>
          <w:szCs w:val="16"/>
        </w:rPr>
      </w:pPr>
      <w:r w:rsidRPr="00466DFA">
        <w:rPr>
          <w:rFonts w:ascii="Times New Roman" w:hAnsi="Times New Roman"/>
          <w:sz w:val="16"/>
          <w:szCs w:val="16"/>
        </w:rPr>
        <w:t>Таблица №2</w:t>
      </w:r>
    </w:p>
    <w:p w:rsidR="00662854" w:rsidRPr="00466DFA" w:rsidRDefault="00662854" w:rsidP="009272FB">
      <w:pPr>
        <w:pBdr>
          <w:top w:val="single" w:sz="4" w:space="1" w:color="auto"/>
          <w:left w:val="single" w:sz="4" w:space="4" w:color="auto"/>
          <w:bottom w:val="single" w:sz="4" w:space="1" w:color="auto"/>
          <w:right w:val="single" w:sz="4" w:space="4" w:color="auto"/>
        </w:pBdr>
        <w:jc w:val="center"/>
        <w:rPr>
          <w:sz w:val="12"/>
          <w:szCs w:val="12"/>
        </w:rPr>
      </w:pPr>
      <w:r w:rsidRPr="00466DFA">
        <w:rPr>
          <w:sz w:val="12"/>
          <w:szCs w:val="12"/>
        </w:rPr>
        <w:t>Группы оплаты труда для руководителя организации дополнительного образования в зависимости от суммы баллов.</w:t>
      </w:r>
    </w:p>
    <w:tbl>
      <w:tblPr>
        <w:tblW w:w="5000" w:type="pct"/>
        <w:tblInd w:w="2" w:type="dxa"/>
        <w:tblLayout w:type="fixed"/>
        <w:tblCellMar>
          <w:left w:w="28" w:type="dxa"/>
          <w:right w:w="28" w:type="dxa"/>
        </w:tblCellMar>
        <w:tblLook w:val="04A0"/>
      </w:tblPr>
      <w:tblGrid>
        <w:gridCol w:w="1165"/>
        <w:gridCol w:w="1167"/>
        <w:gridCol w:w="1167"/>
        <w:gridCol w:w="1167"/>
      </w:tblGrid>
      <w:tr w:rsidR="00662854" w:rsidRPr="00466DFA" w:rsidTr="00662854">
        <w:tc>
          <w:tcPr>
            <w:tcW w:w="1186"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lastRenderedPageBreak/>
              <w:t>I группа</w:t>
            </w:r>
          </w:p>
        </w:tc>
        <w:tc>
          <w:tcPr>
            <w:tcW w:w="1188"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II группа</w:t>
            </w:r>
          </w:p>
        </w:tc>
        <w:tc>
          <w:tcPr>
            <w:tcW w:w="1188"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III группа</w:t>
            </w:r>
          </w:p>
        </w:tc>
        <w:tc>
          <w:tcPr>
            <w:tcW w:w="1188"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IV группа</w:t>
            </w:r>
          </w:p>
        </w:tc>
      </w:tr>
      <w:tr w:rsidR="00662854" w:rsidRPr="00466DFA" w:rsidTr="00662854">
        <w:tc>
          <w:tcPr>
            <w:tcW w:w="1186"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свыше 600</w:t>
            </w:r>
          </w:p>
        </w:tc>
        <w:tc>
          <w:tcPr>
            <w:tcW w:w="1188"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до 600</w:t>
            </w:r>
          </w:p>
        </w:tc>
        <w:tc>
          <w:tcPr>
            <w:tcW w:w="1188"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до 400</w:t>
            </w:r>
          </w:p>
        </w:tc>
        <w:tc>
          <w:tcPr>
            <w:tcW w:w="1188" w:type="dxa"/>
            <w:tcBorders>
              <w:top w:val="single" w:sz="6" w:space="0" w:color="auto"/>
              <w:left w:val="single" w:sz="6" w:space="0" w:color="auto"/>
              <w:bottom w:val="single" w:sz="6" w:space="0" w:color="auto"/>
              <w:right w:val="single" w:sz="6" w:space="0" w:color="auto"/>
            </w:tcBorders>
            <w:vAlign w:val="center"/>
            <w:hideMark/>
          </w:tcPr>
          <w:p w:rsidR="00662854" w:rsidRPr="00466DFA" w:rsidRDefault="00662854" w:rsidP="009272FB">
            <w:pPr>
              <w:pStyle w:val="ConsCell"/>
              <w:widowControl/>
              <w:jc w:val="center"/>
              <w:rPr>
                <w:rFonts w:ascii="Times New Roman" w:hAnsi="Times New Roman" w:cs="Times New Roman"/>
                <w:sz w:val="12"/>
                <w:szCs w:val="12"/>
              </w:rPr>
            </w:pPr>
            <w:r w:rsidRPr="00466DFA">
              <w:rPr>
                <w:rFonts w:ascii="Times New Roman" w:hAnsi="Times New Roman" w:cs="Times New Roman"/>
                <w:sz w:val="12"/>
                <w:szCs w:val="12"/>
              </w:rPr>
              <w:t>до 200</w:t>
            </w:r>
          </w:p>
        </w:tc>
      </w:tr>
    </w:tbl>
    <w:p w:rsidR="00662854" w:rsidRPr="00466DFA" w:rsidRDefault="00662854" w:rsidP="009272FB">
      <w:pPr>
        <w:jc w:val="both"/>
        <w:rPr>
          <w:sz w:val="16"/>
          <w:szCs w:val="16"/>
        </w:rPr>
      </w:pP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И.о. главы администрации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Павловского муниципального района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Воронежской области </w:t>
      </w:r>
    </w:p>
    <w:p w:rsidR="00662854" w:rsidRPr="00466DFA" w:rsidRDefault="00662854" w:rsidP="009272FB">
      <w:pPr>
        <w:shd w:val="clear" w:color="auto" w:fill="FFFFFF"/>
        <w:autoSpaceDN w:val="0"/>
        <w:adjustRightInd w:val="0"/>
        <w:jc w:val="right"/>
        <w:rPr>
          <w:sz w:val="16"/>
          <w:szCs w:val="16"/>
        </w:rPr>
      </w:pPr>
      <w:r w:rsidRPr="00466DFA">
        <w:rPr>
          <w:sz w:val="16"/>
          <w:szCs w:val="16"/>
        </w:rPr>
        <w:t>Г.М. Майстренко</w:t>
      </w:r>
    </w:p>
    <w:p w:rsidR="00662854" w:rsidRPr="00466DFA" w:rsidRDefault="00662854" w:rsidP="009272FB">
      <w:pPr>
        <w:jc w:val="right"/>
        <w:rPr>
          <w:sz w:val="16"/>
          <w:szCs w:val="16"/>
        </w:rPr>
      </w:pPr>
    </w:p>
    <w:p w:rsidR="00662854" w:rsidRPr="00466DFA" w:rsidRDefault="00662854" w:rsidP="009272FB">
      <w:pPr>
        <w:jc w:val="right"/>
        <w:rPr>
          <w:kern w:val="36"/>
          <w:sz w:val="16"/>
          <w:szCs w:val="16"/>
        </w:rPr>
      </w:pPr>
      <w:r w:rsidRPr="00466DFA">
        <w:rPr>
          <w:kern w:val="36"/>
          <w:sz w:val="16"/>
          <w:szCs w:val="16"/>
        </w:rPr>
        <w:t>Приложение № 3</w:t>
      </w:r>
    </w:p>
    <w:p w:rsidR="00662854" w:rsidRPr="00466DFA" w:rsidRDefault="00662854" w:rsidP="009272FB">
      <w:pPr>
        <w:jc w:val="right"/>
        <w:rPr>
          <w:kern w:val="36"/>
          <w:sz w:val="16"/>
          <w:szCs w:val="16"/>
        </w:rPr>
      </w:pPr>
      <w:r w:rsidRPr="00466DFA">
        <w:rPr>
          <w:kern w:val="36"/>
          <w:sz w:val="16"/>
          <w:szCs w:val="16"/>
        </w:rPr>
        <w:t>к Положению об оплате труда</w:t>
      </w:r>
    </w:p>
    <w:p w:rsidR="00662854" w:rsidRPr="00466DFA" w:rsidRDefault="00662854" w:rsidP="009272FB">
      <w:pPr>
        <w:jc w:val="right"/>
        <w:rPr>
          <w:bCs/>
          <w:kern w:val="36"/>
          <w:sz w:val="16"/>
          <w:szCs w:val="16"/>
        </w:rPr>
      </w:pPr>
      <w:r w:rsidRPr="00466DFA">
        <w:rPr>
          <w:bCs/>
          <w:kern w:val="36"/>
          <w:sz w:val="16"/>
          <w:szCs w:val="16"/>
        </w:rPr>
        <w:t>работников муниципального казенного</w:t>
      </w:r>
    </w:p>
    <w:p w:rsidR="00662854" w:rsidRPr="00466DFA" w:rsidRDefault="00662854" w:rsidP="009272FB">
      <w:pPr>
        <w:jc w:val="right"/>
        <w:rPr>
          <w:bCs/>
          <w:kern w:val="36"/>
          <w:sz w:val="16"/>
          <w:szCs w:val="16"/>
        </w:rPr>
      </w:pPr>
      <w:r w:rsidRPr="00466DFA">
        <w:rPr>
          <w:bCs/>
          <w:kern w:val="36"/>
          <w:sz w:val="16"/>
          <w:szCs w:val="16"/>
        </w:rPr>
        <w:t>образовательного учреждения</w:t>
      </w:r>
    </w:p>
    <w:p w:rsidR="00662854" w:rsidRPr="00466DFA" w:rsidRDefault="00662854" w:rsidP="009272FB">
      <w:pPr>
        <w:jc w:val="right"/>
        <w:rPr>
          <w:bCs/>
          <w:kern w:val="36"/>
          <w:sz w:val="16"/>
          <w:szCs w:val="16"/>
        </w:rPr>
      </w:pPr>
      <w:r w:rsidRPr="00466DFA">
        <w:rPr>
          <w:bCs/>
          <w:kern w:val="36"/>
          <w:sz w:val="16"/>
          <w:szCs w:val="16"/>
        </w:rPr>
        <w:t>дополнительного образования</w:t>
      </w:r>
    </w:p>
    <w:p w:rsidR="00662854" w:rsidRPr="00466DFA" w:rsidRDefault="00662854" w:rsidP="009272FB">
      <w:pPr>
        <w:jc w:val="right"/>
        <w:rPr>
          <w:bCs/>
          <w:kern w:val="36"/>
          <w:sz w:val="16"/>
          <w:szCs w:val="16"/>
        </w:rPr>
      </w:pPr>
      <w:r w:rsidRPr="00466DFA">
        <w:rPr>
          <w:bCs/>
          <w:kern w:val="36"/>
          <w:sz w:val="16"/>
          <w:szCs w:val="16"/>
        </w:rPr>
        <w:t>Павловская детско-юношеская</w:t>
      </w:r>
    </w:p>
    <w:p w:rsidR="00662854" w:rsidRPr="00466DFA" w:rsidRDefault="00662854" w:rsidP="009272FB">
      <w:pPr>
        <w:jc w:val="right"/>
        <w:rPr>
          <w:bCs/>
          <w:kern w:val="36"/>
          <w:sz w:val="16"/>
          <w:szCs w:val="16"/>
        </w:rPr>
      </w:pPr>
      <w:r w:rsidRPr="00466DFA">
        <w:rPr>
          <w:bCs/>
          <w:kern w:val="36"/>
          <w:sz w:val="16"/>
          <w:szCs w:val="16"/>
        </w:rPr>
        <w:t xml:space="preserve">спортивная школа </w:t>
      </w:r>
      <w:proofErr w:type="gramStart"/>
      <w:r w:rsidRPr="00466DFA">
        <w:rPr>
          <w:bCs/>
          <w:kern w:val="36"/>
          <w:sz w:val="16"/>
          <w:szCs w:val="16"/>
        </w:rPr>
        <w:t>Павловского</w:t>
      </w:r>
      <w:proofErr w:type="gramEnd"/>
    </w:p>
    <w:p w:rsidR="00662854" w:rsidRPr="00466DFA" w:rsidRDefault="00662854" w:rsidP="009272FB">
      <w:pPr>
        <w:jc w:val="right"/>
        <w:rPr>
          <w:kern w:val="36"/>
          <w:sz w:val="16"/>
          <w:szCs w:val="16"/>
        </w:rPr>
      </w:pPr>
      <w:r w:rsidRPr="00466DFA">
        <w:rPr>
          <w:bCs/>
          <w:kern w:val="36"/>
          <w:sz w:val="16"/>
          <w:szCs w:val="16"/>
        </w:rPr>
        <w:t>муниципального района</w:t>
      </w:r>
    </w:p>
    <w:p w:rsidR="00662854" w:rsidRPr="00466DFA" w:rsidRDefault="00662854" w:rsidP="009272FB">
      <w:pPr>
        <w:jc w:val="right"/>
        <w:rPr>
          <w:sz w:val="16"/>
          <w:szCs w:val="16"/>
        </w:rPr>
      </w:pPr>
      <w:r w:rsidRPr="00466DFA">
        <w:rPr>
          <w:bCs/>
          <w:kern w:val="36"/>
          <w:sz w:val="16"/>
          <w:szCs w:val="16"/>
        </w:rPr>
        <w:t>от 29.06. 2018 г. №422</w:t>
      </w:r>
    </w:p>
    <w:p w:rsidR="00662854" w:rsidRPr="00466DFA" w:rsidRDefault="00662854" w:rsidP="009272FB">
      <w:pPr>
        <w:jc w:val="right"/>
        <w:rPr>
          <w:b/>
          <w:sz w:val="16"/>
          <w:szCs w:val="16"/>
        </w:rPr>
      </w:pPr>
    </w:p>
    <w:p w:rsidR="00662854" w:rsidRPr="00466DFA" w:rsidRDefault="00662854" w:rsidP="009272FB">
      <w:pPr>
        <w:pBdr>
          <w:top w:val="single" w:sz="4" w:space="1" w:color="auto"/>
          <w:left w:val="single" w:sz="4" w:space="4" w:color="auto"/>
          <w:bottom w:val="single" w:sz="4" w:space="1" w:color="auto"/>
          <w:right w:val="single" w:sz="4" w:space="4" w:color="auto"/>
        </w:pBdr>
        <w:jc w:val="center"/>
        <w:rPr>
          <w:bCs/>
          <w:sz w:val="12"/>
          <w:szCs w:val="12"/>
        </w:rPr>
      </w:pPr>
      <w:r w:rsidRPr="00466DFA">
        <w:rPr>
          <w:bCs/>
          <w:sz w:val="12"/>
          <w:szCs w:val="12"/>
        </w:rPr>
        <w:t>Перечень критериев и показателей эффективности деятельности организации дополнительного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56"/>
        <w:gridCol w:w="3574"/>
        <w:gridCol w:w="536"/>
      </w:tblGrid>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 xml:space="preserve">№ </w:t>
            </w:r>
            <w:proofErr w:type="spellStart"/>
            <w:proofErr w:type="gramStart"/>
            <w:r w:rsidRPr="00466DFA">
              <w:rPr>
                <w:bCs/>
                <w:sz w:val="12"/>
                <w:szCs w:val="12"/>
              </w:rPr>
              <w:t>п</w:t>
            </w:r>
            <w:proofErr w:type="spellEnd"/>
            <w:proofErr w:type="gramEnd"/>
            <w:r w:rsidRPr="00466DFA">
              <w:rPr>
                <w:bCs/>
                <w:sz w:val="12"/>
                <w:szCs w:val="12"/>
              </w:rPr>
              <w:t>/</w:t>
            </w:r>
            <w:proofErr w:type="spellStart"/>
            <w:r w:rsidRPr="00466DFA">
              <w:rPr>
                <w:bCs/>
                <w:sz w:val="12"/>
                <w:szCs w:val="12"/>
              </w:rPr>
              <w:t>п</w:t>
            </w:r>
            <w:proofErr w:type="spellEnd"/>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Показатели</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Баллы</w:t>
            </w:r>
          </w:p>
        </w:tc>
      </w:tr>
      <w:tr w:rsidR="00662854" w:rsidRPr="00466DFA" w:rsidTr="00662854">
        <w:tc>
          <w:tcPr>
            <w:tcW w:w="4666" w:type="dxa"/>
            <w:gridSpan w:val="3"/>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Критерий 1. Результативность образовательной деятельности</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Сохранность контингента </w:t>
            </w:r>
            <w:proofErr w:type="gramStart"/>
            <w:r w:rsidRPr="00466DFA">
              <w:rPr>
                <w:sz w:val="12"/>
                <w:szCs w:val="12"/>
              </w:rPr>
              <w:t>обучающихся</w:t>
            </w:r>
            <w:proofErr w:type="gramEnd"/>
            <w:r w:rsidRPr="00466DFA">
              <w:rPr>
                <w:sz w:val="12"/>
                <w:szCs w:val="12"/>
              </w:rPr>
              <w:t>:</w:t>
            </w:r>
          </w:p>
          <w:p w:rsidR="00662854" w:rsidRPr="00466DFA" w:rsidRDefault="00662854" w:rsidP="009272FB">
            <w:pPr>
              <w:jc w:val="both"/>
              <w:rPr>
                <w:sz w:val="12"/>
                <w:szCs w:val="12"/>
              </w:rPr>
            </w:pPr>
            <w:r w:rsidRPr="00466DFA">
              <w:rPr>
                <w:sz w:val="12"/>
                <w:szCs w:val="12"/>
              </w:rPr>
              <w:t>- свыше 95%;</w:t>
            </w:r>
          </w:p>
          <w:p w:rsidR="00662854" w:rsidRPr="00466DFA" w:rsidRDefault="00662854" w:rsidP="009272FB">
            <w:pPr>
              <w:jc w:val="both"/>
              <w:rPr>
                <w:sz w:val="12"/>
                <w:szCs w:val="12"/>
              </w:rPr>
            </w:pPr>
            <w:r w:rsidRPr="00466DFA">
              <w:rPr>
                <w:sz w:val="12"/>
                <w:szCs w:val="12"/>
              </w:rPr>
              <w:t>- 85-95%;</w:t>
            </w:r>
          </w:p>
          <w:p w:rsidR="00662854" w:rsidRPr="00466DFA" w:rsidRDefault="00662854" w:rsidP="009272FB">
            <w:pPr>
              <w:jc w:val="both"/>
              <w:rPr>
                <w:sz w:val="12"/>
                <w:szCs w:val="12"/>
              </w:rPr>
            </w:pPr>
            <w:r w:rsidRPr="00466DFA">
              <w:rPr>
                <w:sz w:val="12"/>
                <w:szCs w:val="12"/>
              </w:rPr>
              <w:t>- до 85%</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lang w:val="en-US"/>
              </w:rPr>
              <w:t>1</w:t>
            </w:r>
            <w:r w:rsidRPr="00466DFA">
              <w:rPr>
                <w:sz w:val="12"/>
                <w:szCs w:val="12"/>
              </w:rPr>
              <w:t>,0</w:t>
            </w:r>
          </w:p>
          <w:p w:rsidR="00662854" w:rsidRPr="00466DFA" w:rsidRDefault="00662854" w:rsidP="009272FB">
            <w:pPr>
              <w:jc w:val="center"/>
              <w:rPr>
                <w:sz w:val="12"/>
                <w:szCs w:val="12"/>
              </w:rPr>
            </w:pPr>
            <w:r w:rsidRPr="00466DFA">
              <w:rPr>
                <w:sz w:val="12"/>
                <w:szCs w:val="12"/>
                <w:lang w:val="en-US"/>
              </w:rPr>
              <w:t>0</w:t>
            </w:r>
            <w:r w:rsidRPr="00466DFA">
              <w:rPr>
                <w:sz w:val="12"/>
                <w:szCs w:val="12"/>
              </w:rPr>
              <w:t>,5</w:t>
            </w:r>
          </w:p>
          <w:p w:rsidR="00662854" w:rsidRPr="00466DFA" w:rsidRDefault="00662854" w:rsidP="009272FB">
            <w:pPr>
              <w:jc w:val="center"/>
              <w:rPr>
                <w:sz w:val="12"/>
                <w:szCs w:val="12"/>
              </w:rPr>
            </w:pPr>
            <w:r w:rsidRPr="00466DFA">
              <w:rPr>
                <w:sz w:val="12"/>
                <w:szCs w:val="12"/>
              </w:rPr>
              <w:t>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Численность взрослых обучающихся  (с 18 и старше):</w:t>
            </w:r>
          </w:p>
          <w:p w:rsidR="00662854" w:rsidRPr="00466DFA" w:rsidRDefault="00662854" w:rsidP="009272FB">
            <w:pPr>
              <w:jc w:val="both"/>
              <w:rPr>
                <w:sz w:val="12"/>
                <w:szCs w:val="12"/>
              </w:rPr>
            </w:pPr>
            <w:r w:rsidRPr="00466DFA">
              <w:rPr>
                <w:sz w:val="12"/>
                <w:szCs w:val="12"/>
              </w:rPr>
              <w:t>- меньше  в сравнении с прошлым учебным годом;</w:t>
            </w:r>
          </w:p>
          <w:p w:rsidR="00662854" w:rsidRPr="00466DFA" w:rsidRDefault="00662854" w:rsidP="009272FB">
            <w:pPr>
              <w:jc w:val="both"/>
              <w:rPr>
                <w:sz w:val="12"/>
                <w:szCs w:val="12"/>
              </w:rPr>
            </w:pPr>
            <w:r w:rsidRPr="00466DFA">
              <w:rPr>
                <w:sz w:val="12"/>
                <w:szCs w:val="12"/>
              </w:rPr>
              <w:t>- равно или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Численность обучающихся младшего школьного возраста (7-11 лет):</w:t>
            </w:r>
          </w:p>
          <w:p w:rsidR="00662854" w:rsidRPr="00466DFA" w:rsidRDefault="00662854" w:rsidP="009272FB">
            <w:pPr>
              <w:jc w:val="both"/>
              <w:rPr>
                <w:sz w:val="12"/>
                <w:szCs w:val="12"/>
              </w:rPr>
            </w:pPr>
            <w:r w:rsidRPr="00466DFA">
              <w:rPr>
                <w:sz w:val="12"/>
                <w:szCs w:val="12"/>
              </w:rPr>
              <w:t>- меньше в сравнении с прошлым учебным годом;</w:t>
            </w:r>
          </w:p>
          <w:p w:rsidR="00662854" w:rsidRPr="00466DFA" w:rsidRDefault="00662854" w:rsidP="009272FB">
            <w:pPr>
              <w:jc w:val="both"/>
              <w:rPr>
                <w:sz w:val="12"/>
                <w:szCs w:val="12"/>
              </w:rPr>
            </w:pPr>
            <w:r w:rsidRPr="00466DFA">
              <w:rPr>
                <w:sz w:val="12"/>
                <w:szCs w:val="12"/>
              </w:rPr>
              <w:t>- равно или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Численность обучающихся среднего школьного возраста (12-15 лет):</w:t>
            </w:r>
          </w:p>
          <w:p w:rsidR="00662854" w:rsidRPr="00466DFA" w:rsidRDefault="00662854" w:rsidP="009272FB">
            <w:pPr>
              <w:jc w:val="both"/>
              <w:rPr>
                <w:sz w:val="12"/>
                <w:szCs w:val="12"/>
              </w:rPr>
            </w:pPr>
            <w:r w:rsidRPr="00466DFA">
              <w:rPr>
                <w:sz w:val="12"/>
                <w:szCs w:val="12"/>
              </w:rPr>
              <w:t>- меньше в сравнении с прошлым учебным годом;</w:t>
            </w:r>
          </w:p>
          <w:p w:rsidR="00662854" w:rsidRPr="00466DFA" w:rsidRDefault="00662854" w:rsidP="009272FB">
            <w:pPr>
              <w:jc w:val="both"/>
              <w:rPr>
                <w:sz w:val="12"/>
                <w:szCs w:val="12"/>
              </w:rPr>
            </w:pPr>
            <w:r w:rsidRPr="00466DFA">
              <w:rPr>
                <w:sz w:val="12"/>
                <w:szCs w:val="12"/>
              </w:rPr>
              <w:t>- равно или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1.5.</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Численность обучающихся старшего школьного возраста (16-18 лет):</w:t>
            </w:r>
          </w:p>
          <w:p w:rsidR="00662854" w:rsidRPr="00466DFA" w:rsidRDefault="00662854" w:rsidP="009272FB">
            <w:pPr>
              <w:jc w:val="both"/>
              <w:rPr>
                <w:sz w:val="12"/>
                <w:szCs w:val="12"/>
              </w:rPr>
            </w:pPr>
            <w:r w:rsidRPr="00466DFA">
              <w:rPr>
                <w:sz w:val="12"/>
                <w:szCs w:val="12"/>
              </w:rPr>
              <w:t>- меньше в сравнении с прошлым учебным годом;</w:t>
            </w:r>
          </w:p>
          <w:p w:rsidR="00662854" w:rsidRPr="00466DFA" w:rsidRDefault="00662854" w:rsidP="009272FB">
            <w:pPr>
              <w:jc w:val="both"/>
              <w:rPr>
                <w:sz w:val="12"/>
                <w:szCs w:val="12"/>
              </w:rPr>
            </w:pPr>
            <w:r w:rsidRPr="00466DFA">
              <w:rPr>
                <w:sz w:val="12"/>
                <w:szCs w:val="12"/>
              </w:rPr>
              <w:t>- равно или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1.6.</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Количество реализуемых дополнительных </w:t>
            </w:r>
            <w:proofErr w:type="spellStart"/>
            <w:r w:rsidRPr="00466DFA">
              <w:rPr>
                <w:sz w:val="12"/>
                <w:szCs w:val="12"/>
              </w:rPr>
              <w:t>общеразвивающих</w:t>
            </w:r>
            <w:proofErr w:type="spellEnd"/>
            <w:r w:rsidRPr="00466DFA">
              <w:rPr>
                <w:sz w:val="12"/>
                <w:szCs w:val="12"/>
              </w:rPr>
              <w:t xml:space="preserve"> программ по работе с детьми-инвалидами, детьми с ограниченными возможностями здоровья: </w:t>
            </w:r>
          </w:p>
          <w:p w:rsidR="00662854" w:rsidRPr="00466DFA" w:rsidRDefault="00662854" w:rsidP="009272FB">
            <w:pPr>
              <w:jc w:val="both"/>
              <w:rPr>
                <w:sz w:val="12"/>
                <w:szCs w:val="12"/>
              </w:rPr>
            </w:pPr>
            <w:r w:rsidRPr="00466DFA">
              <w:rPr>
                <w:sz w:val="12"/>
                <w:szCs w:val="12"/>
              </w:rPr>
              <w:t>- отсутствие, равно или меньше в сравнении с прошлым годом;</w:t>
            </w:r>
          </w:p>
          <w:p w:rsidR="00662854" w:rsidRPr="00466DFA" w:rsidRDefault="00662854" w:rsidP="009272FB">
            <w:pPr>
              <w:jc w:val="both"/>
              <w:rPr>
                <w:sz w:val="12"/>
                <w:szCs w:val="12"/>
              </w:rPr>
            </w:pPr>
            <w:r w:rsidRPr="00466DFA">
              <w:rPr>
                <w:sz w:val="12"/>
                <w:szCs w:val="12"/>
              </w:rPr>
              <w:t>- больше в сравнении с прошлым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rPr>
                <w:sz w:val="12"/>
                <w:szCs w:val="12"/>
              </w:rPr>
            </w:pPr>
            <w:r w:rsidRPr="00466DFA">
              <w:rPr>
                <w:sz w:val="12"/>
                <w:szCs w:val="12"/>
              </w:rPr>
              <w:t xml:space="preserve">      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pStyle w:val="3f1"/>
              <w:shd w:val="clear" w:color="auto" w:fill="auto"/>
              <w:tabs>
                <w:tab w:val="left" w:pos="3584"/>
              </w:tabs>
              <w:spacing w:after="0" w:line="240" w:lineRule="auto"/>
              <w:jc w:val="left"/>
              <w:rPr>
                <w:b/>
                <w:sz w:val="12"/>
                <w:szCs w:val="12"/>
              </w:rPr>
            </w:pPr>
            <w:r w:rsidRPr="00466DFA">
              <w:rPr>
                <w:sz w:val="12"/>
                <w:szCs w:val="12"/>
              </w:rPr>
              <w:t xml:space="preserve">Численность </w:t>
            </w:r>
            <w:proofErr w:type="gramStart"/>
            <w:r w:rsidRPr="00466DFA">
              <w:rPr>
                <w:sz w:val="12"/>
                <w:szCs w:val="12"/>
              </w:rPr>
              <w:t>обучающихся</w:t>
            </w:r>
            <w:proofErr w:type="gramEnd"/>
            <w:r w:rsidRPr="00466DFA">
              <w:rPr>
                <w:sz w:val="12"/>
                <w:szCs w:val="12"/>
              </w:rPr>
              <w:t xml:space="preserve"> по дополнительным </w:t>
            </w:r>
            <w:proofErr w:type="spellStart"/>
            <w:r w:rsidRPr="00466DFA">
              <w:rPr>
                <w:sz w:val="12"/>
                <w:szCs w:val="12"/>
              </w:rPr>
              <w:t>общеразвивающим</w:t>
            </w:r>
            <w:proofErr w:type="spellEnd"/>
            <w:r w:rsidRPr="00466DFA">
              <w:rPr>
                <w:sz w:val="12"/>
                <w:szCs w:val="12"/>
              </w:rPr>
              <w:t xml:space="preserve">  программам, направленным на работу с детьми-инвалидами,  детьми с ограниченными возможностями здоровья:</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1.8.</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 xml:space="preserve">Численность детей-сирот и детей, находящихся в трудной жизненной ситуации, обучающихся по дополнительным </w:t>
            </w:r>
            <w:proofErr w:type="spellStart"/>
            <w:r w:rsidRPr="00466DFA">
              <w:rPr>
                <w:rFonts w:eastAsia="Calibri"/>
                <w:sz w:val="12"/>
                <w:szCs w:val="12"/>
              </w:rPr>
              <w:t>общеразвивающим</w:t>
            </w:r>
            <w:proofErr w:type="spellEnd"/>
            <w:r w:rsidRPr="00466DFA">
              <w:rPr>
                <w:rFonts w:eastAsia="Calibri"/>
                <w:sz w:val="12"/>
                <w:szCs w:val="12"/>
              </w:rPr>
              <w:t xml:space="preserve"> программам:</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color w:val="FF0000"/>
                <w:sz w:val="12"/>
                <w:szCs w:val="12"/>
              </w:rPr>
            </w:pPr>
            <w:r w:rsidRPr="00466DFA">
              <w:rPr>
                <w:rFonts w:eastAsia="Calibri"/>
                <w:sz w:val="12"/>
                <w:szCs w:val="12"/>
              </w:rPr>
              <w:t>- 1 и более</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1.9.</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 xml:space="preserve">Численность детей-мигрантов, обучающихся по дополнительным </w:t>
            </w:r>
            <w:proofErr w:type="spellStart"/>
            <w:r w:rsidRPr="00466DFA">
              <w:rPr>
                <w:rFonts w:eastAsia="Calibri"/>
                <w:sz w:val="12"/>
                <w:szCs w:val="12"/>
              </w:rPr>
              <w:t>общеразвивающим</w:t>
            </w:r>
            <w:proofErr w:type="spellEnd"/>
            <w:r w:rsidRPr="00466DFA">
              <w:rPr>
                <w:rFonts w:eastAsia="Calibri"/>
                <w:sz w:val="12"/>
                <w:szCs w:val="12"/>
              </w:rPr>
              <w:t xml:space="preserve"> программам:</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color w:val="FF0000"/>
                <w:sz w:val="12"/>
                <w:szCs w:val="12"/>
              </w:rPr>
            </w:pPr>
            <w:r w:rsidRPr="00466DFA">
              <w:rPr>
                <w:rFonts w:eastAsia="Calibri"/>
                <w:sz w:val="12"/>
                <w:szCs w:val="12"/>
              </w:rPr>
              <w:t>- 1 и более</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1.10.</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 Численность одаренных детей, с которыми проводятся индивидуальные занятия:</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color w:val="FF0000"/>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1.11.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Количество массовых мероприятий, проведенных организацией на муниципальном и межмуниципальном уровне: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1.12.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Количество массовых мероприятий, проведенных образовательной организацией на региональном и межрегиональном уровне: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1,5</w:t>
            </w:r>
          </w:p>
          <w:p w:rsidR="00662854" w:rsidRPr="00466DFA" w:rsidRDefault="00662854" w:rsidP="009272FB">
            <w:pPr>
              <w:jc w:val="center"/>
              <w:rPr>
                <w:sz w:val="12"/>
                <w:szCs w:val="12"/>
              </w:rPr>
            </w:pPr>
            <w:r w:rsidRPr="00466DFA">
              <w:rPr>
                <w:sz w:val="12"/>
                <w:szCs w:val="12"/>
              </w:rPr>
              <w:t>1,5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1.13.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Количество массовых мероприятий, в которых организация приняла участие на муниципальном и межмуниципальном уровне: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1.14.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Количество массовых мероприятий, в которых организация приняла участие на региональном и межрегиональном уровне: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1.15.</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Количество массовых мероприятий, в которых организация приняла участие на федеральном уровне: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1,5</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1.16.</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proofErr w:type="gramStart"/>
            <w:r w:rsidRPr="00466DFA">
              <w:rPr>
                <w:sz w:val="12"/>
                <w:szCs w:val="12"/>
              </w:rPr>
              <w:t>Доля обучающихся, принявших участие в массовых мероприятиях (конкурсы, соревнования, фестивали, конференции и т.д.) на муниципальном и межмуниципальном уровне, от общего количества обучающихся:</w:t>
            </w:r>
            <w:proofErr w:type="gramEnd"/>
          </w:p>
          <w:p w:rsidR="00662854" w:rsidRPr="00466DFA" w:rsidRDefault="00662854" w:rsidP="009272FB">
            <w:pPr>
              <w:jc w:val="both"/>
              <w:rPr>
                <w:sz w:val="12"/>
                <w:szCs w:val="12"/>
              </w:rPr>
            </w:pPr>
            <w:r w:rsidRPr="00466DFA">
              <w:rPr>
                <w:sz w:val="12"/>
                <w:szCs w:val="12"/>
              </w:rPr>
              <w:t>- ниже значения прошлого года;</w:t>
            </w:r>
          </w:p>
          <w:p w:rsidR="00662854" w:rsidRPr="00466DFA" w:rsidRDefault="00662854" w:rsidP="009272FB">
            <w:pPr>
              <w:jc w:val="both"/>
              <w:rPr>
                <w:sz w:val="12"/>
                <w:szCs w:val="12"/>
              </w:rPr>
            </w:pPr>
            <w:r w:rsidRPr="00466DFA">
              <w:rPr>
                <w:sz w:val="12"/>
                <w:szCs w:val="12"/>
              </w:rPr>
              <w:t>- выше значения прошлого года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1.17.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proofErr w:type="gramStart"/>
            <w:r w:rsidRPr="00466DFA">
              <w:rPr>
                <w:sz w:val="12"/>
                <w:szCs w:val="12"/>
              </w:rPr>
              <w:t xml:space="preserve">Доля обучающихся, принявших участие в массовых мероприятиях (конкурсы, соревнования, фестивали, конференции и т.д.) на </w:t>
            </w:r>
            <w:r w:rsidRPr="00466DFA">
              <w:rPr>
                <w:sz w:val="12"/>
                <w:szCs w:val="12"/>
              </w:rPr>
              <w:lastRenderedPageBreak/>
              <w:t>региональном и межрегиональном уровне, от общего количества обучающихся:</w:t>
            </w:r>
            <w:proofErr w:type="gramEnd"/>
          </w:p>
          <w:p w:rsidR="00662854" w:rsidRPr="00466DFA" w:rsidRDefault="00662854" w:rsidP="009272FB">
            <w:pPr>
              <w:jc w:val="both"/>
              <w:rPr>
                <w:sz w:val="12"/>
                <w:szCs w:val="12"/>
              </w:rPr>
            </w:pPr>
            <w:r w:rsidRPr="00466DFA">
              <w:rPr>
                <w:sz w:val="12"/>
                <w:szCs w:val="12"/>
              </w:rPr>
              <w:t>- ниже значения прошлого года;</w:t>
            </w:r>
          </w:p>
          <w:p w:rsidR="00662854" w:rsidRPr="00466DFA" w:rsidRDefault="00662854" w:rsidP="009272FB">
            <w:pPr>
              <w:jc w:val="both"/>
              <w:rPr>
                <w:sz w:val="12"/>
                <w:szCs w:val="12"/>
              </w:rPr>
            </w:pPr>
            <w:r w:rsidRPr="00466DFA">
              <w:rPr>
                <w:sz w:val="12"/>
                <w:szCs w:val="12"/>
              </w:rPr>
              <w:t>- выше значения прошлого года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lastRenderedPageBreak/>
              <w:t>1.18.</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proofErr w:type="gramStart"/>
            <w:r w:rsidRPr="00466DFA">
              <w:rPr>
                <w:sz w:val="12"/>
                <w:szCs w:val="12"/>
              </w:rPr>
              <w:t>Доля обучающихся, принявших участие в массовых мероприятиях (конкурсы, соревнования, фестивали, конференции и т.д.) на федеральном уровне, от общего количества обучающихся:</w:t>
            </w:r>
            <w:proofErr w:type="gramEnd"/>
          </w:p>
          <w:p w:rsidR="00662854" w:rsidRPr="00466DFA" w:rsidRDefault="00662854" w:rsidP="009272FB">
            <w:pPr>
              <w:jc w:val="both"/>
              <w:rPr>
                <w:sz w:val="12"/>
                <w:szCs w:val="12"/>
              </w:rPr>
            </w:pPr>
            <w:r w:rsidRPr="00466DFA">
              <w:rPr>
                <w:sz w:val="12"/>
                <w:szCs w:val="12"/>
              </w:rPr>
              <w:t>ниже значения прошлого года;</w:t>
            </w:r>
          </w:p>
          <w:p w:rsidR="00662854" w:rsidRPr="00466DFA" w:rsidRDefault="00662854" w:rsidP="009272FB">
            <w:pPr>
              <w:jc w:val="both"/>
              <w:rPr>
                <w:sz w:val="12"/>
                <w:szCs w:val="12"/>
              </w:rPr>
            </w:pPr>
            <w:r w:rsidRPr="00466DFA">
              <w:rPr>
                <w:sz w:val="12"/>
                <w:szCs w:val="12"/>
              </w:rPr>
              <w:t>выше значения прошлого года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lang w:val="en-US"/>
              </w:rPr>
            </w:pPr>
            <w:r w:rsidRPr="00466DFA">
              <w:rPr>
                <w:sz w:val="12"/>
                <w:szCs w:val="12"/>
              </w:rPr>
              <w:t>1.19.</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Количество призовых мест, занятых </w:t>
            </w:r>
            <w:proofErr w:type="gramStart"/>
            <w:r w:rsidRPr="00466DFA">
              <w:rPr>
                <w:sz w:val="12"/>
                <w:szCs w:val="12"/>
              </w:rPr>
              <w:t>обучающимися</w:t>
            </w:r>
            <w:proofErr w:type="gramEnd"/>
            <w:r w:rsidRPr="00466DFA">
              <w:rPr>
                <w:sz w:val="12"/>
                <w:szCs w:val="12"/>
              </w:rPr>
              <w:t xml:space="preserve"> в конкурсах, соревнованиях, фестивалях, конференциях на муниципальном и межмуниципальном уровне:</w:t>
            </w:r>
          </w:p>
          <w:p w:rsidR="00662854" w:rsidRPr="00466DFA" w:rsidRDefault="00662854" w:rsidP="009272FB">
            <w:pPr>
              <w:jc w:val="both"/>
              <w:rPr>
                <w:sz w:val="12"/>
                <w:szCs w:val="12"/>
              </w:rPr>
            </w:pPr>
            <w:r w:rsidRPr="00466DFA">
              <w:rPr>
                <w:sz w:val="12"/>
                <w:szCs w:val="12"/>
              </w:rPr>
              <w:t xml:space="preserve"> отсутствие призовых мест; </w:t>
            </w:r>
          </w:p>
          <w:p w:rsidR="00662854" w:rsidRPr="00466DFA" w:rsidRDefault="00662854" w:rsidP="009272FB">
            <w:pPr>
              <w:jc w:val="both"/>
              <w:rPr>
                <w:sz w:val="12"/>
                <w:szCs w:val="12"/>
              </w:rPr>
            </w:pPr>
            <w:r w:rsidRPr="00466DFA">
              <w:rPr>
                <w:sz w:val="12"/>
                <w:szCs w:val="12"/>
              </w:rPr>
              <w:t xml:space="preserve"> наличие призовых мест (1, 2, 3 место, номинант, лауреат, дипломант, гран-при и др.);</w:t>
            </w:r>
          </w:p>
          <w:p w:rsidR="00662854" w:rsidRPr="00466DFA" w:rsidRDefault="00662854" w:rsidP="009272FB">
            <w:pPr>
              <w:jc w:val="both"/>
              <w:rPr>
                <w:sz w:val="12"/>
                <w:szCs w:val="12"/>
              </w:rPr>
            </w:pPr>
            <w:r w:rsidRPr="00466DFA">
              <w:rPr>
                <w:sz w:val="12"/>
                <w:szCs w:val="12"/>
              </w:rPr>
              <w:t xml:space="preserve">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0,5</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lang w:val="en-US"/>
              </w:rPr>
            </w:pPr>
            <w:r w:rsidRPr="00466DFA">
              <w:rPr>
                <w:sz w:val="12"/>
                <w:szCs w:val="12"/>
              </w:rPr>
              <w:t>1.20.</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Количество призовых мест, занятых </w:t>
            </w:r>
            <w:proofErr w:type="gramStart"/>
            <w:r w:rsidRPr="00466DFA">
              <w:rPr>
                <w:sz w:val="12"/>
                <w:szCs w:val="12"/>
              </w:rPr>
              <w:t>обучающимися</w:t>
            </w:r>
            <w:proofErr w:type="gramEnd"/>
            <w:r w:rsidRPr="00466DFA">
              <w:rPr>
                <w:sz w:val="12"/>
                <w:szCs w:val="12"/>
              </w:rPr>
              <w:t xml:space="preserve"> в конкурсах, соревнованиях, фестивалях, конференциях на региональном и межрегиональном уровне:</w:t>
            </w:r>
          </w:p>
          <w:p w:rsidR="00662854" w:rsidRPr="00466DFA" w:rsidRDefault="00662854" w:rsidP="009272FB">
            <w:pPr>
              <w:jc w:val="both"/>
              <w:rPr>
                <w:sz w:val="12"/>
                <w:szCs w:val="12"/>
              </w:rPr>
            </w:pPr>
            <w:r w:rsidRPr="00466DFA">
              <w:rPr>
                <w:sz w:val="12"/>
                <w:szCs w:val="12"/>
              </w:rPr>
              <w:t>отсутствие призовых мест;</w:t>
            </w:r>
          </w:p>
          <w:p w:rsidR="00662854" w:rsidRPr="00466DFA" w:rsidRDefault="00662854" w:rsidP="009272FB">
            <w:pPr>
              <w:jc w:val="both"/>
              <w:rPr>
                <w:sz w:val="12"/>
                <w:szCs w:val="12"/>
              </w:rPr>
            </w:pPr>
            <w:r w:rsidRPr="00466DFA">
              <w:rPr>
                <w:sz w:val="12"/>
                <w:szCs w:val="12"/>
              </w:rPr>
              <w:t>наличие призовых мест (1, 2, 3 место, номинант, лауреат, дипломант, гран-при и др.);</w:t>
            </w:r>
          </w:p>
          <w:p w:rsidR="00662854" w:rsidRPr="00466DFA" w:rsidRDefault="00662854" w:rsidP="009272FB">
            <w:pPr>
              <w:jc w:val="both"/>
              <w:rPr>
                <w:sz w:val="12"/>
                <w:szCs w:val="12"/>
              </w:rPr>
            </w:pPr>
            <w:r w:rsidRPr="00466DFA">
              <w:rPr>
                <w:sz w:val="12"/>
                <w:szCs w:val="12"/>
              </w:rPr>
              <w:t>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1,5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lang w:val="en-US"/>
              </w:rPr>
            </w:pPr>
            <w:r w:rsidRPr="00466DFA">
              <w:rPr>
                <w:sz w:val="12"/>
                <w:szCs w:val="12"/>
              </w:rPr>
              <w:t>1.21.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Количество призовых мест, занятых </w:t>
            </w:r>
            <w:proofErr w:type="gramStart"/>
            <w:r w:rsidRPr="00466DFA">
              <w:rPr>
                <w:sz w:val="12"/>
                <w:szCs w:val="12"/>
              </w:rPr>
              <w:t>обучающимися</w:t>
            </w:r>
            <w:proofErr w:type="gramEnd"/>
            <w:r w:rsidRPr="00466DFA">
              <w:rPr>
                <w:sz w:val="12"/>
                <w:szCs w:val="12"/>
              </w:rPr>
              <w:t xml:space="preserve"> в конкурсах, соревнованиях, фестивалях, конференциях на федеральном уровне:</w:t>
            </w:r>
          </w:p>
          <w:p w:rsidR="00662854" w:rsidRPr="00466DFA" w:rsidRDefault="00662854" w:rsidP="009272FB">
            <w:pPr>
              <w:jc w:val="both"/>
              <w:rPr>
                <w:sz w:val="12"/>
                <w:szCs w:val="12"/>
              </w:rPr>
            </w:pPr>
            <w:r w:rsidRPr="00466DFA">
              <w:rPr>
                <w:sz w:val="12"/>
                <w:szCs w:val="12"/>
              </w:rPr>
              <w:t>- отсутствие призовых мест;</w:t>
            </w:r>
          </w:p>
          <w:p w:rsidR="00662854" w:rsidRPr="00466DFA" w:rsidRDefault="00662854" w:rsidP="009272FB">
            <w:pPr>
              <w:jc w:val="both"/>
              <w:rPr>
                <w:sz w:val="12"/>
                <w:szCs w:val="12"/>
              </w:rPr>
            </w:pPr>
            <w:r w:rsidRPr="00466DFA">
              <w:rPr>
                <w:sz w:val="12"/>
                <w:szCs w:val="12"/>
              </w:rPr>
              <w:t>- наличие призовых мест (1, 2, 3 место, номинант, лауреат, дипломант, гран-при и др.);</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sz w:val="12"/>
                <w:szCs w:val="12"/>
              </w:rPr>
            </w:pPr>
            <w:r w:rsidRPr="00466DFA">
              <w:rPr>
                <w:sz w:val="12"/>
                <w:szCs w:val="12"/>
              </w:rPr>
              <w:t>3,0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1.22.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Количество профильных программ, разработанных организацией для обеспечения работы лагерей дневного пребывания с учетом направленностей дополнительного образования:</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- 1 и более;</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
                <w:bCs/>
                <w:sz w:val="12"/>
                <w:szCs w:val="12"/>
              </w:rPr>
            </w:pPr>
            <w:r w:rsidRPr="00466DFA">
              <w:rPr>
                <w:sz w:val="12"/>
                <w:szCs w:val="12"/>
              </w:rPr>
              <w:t>1.23.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Доля детей, охваченных различными формами летнего отдыха, самостоятельно организованного учреждением за счет бюджетных средств (лагерь с дневным пребыванием, палаточный лагерь, организация производственной бригады):</w:t>
            </w:r>
          </w:p>
          <w:p w:rsidR="00662854" w:rsidRPr="00466DFA" w:rsidRDefault="00662854" w:rsidP="009272FB">
            <w:pPr>
              <w:jc w:val="both"/>
              <w:rPr>
                <w:sz w:val="12"/>
                <w:szCs w:val="12"/>
              </w:rPr>
            </w:pPr>
            <w:r w:rsidRPr="00466DFA">
              <w:rPr>
                <w:sz w:val="12"/>
                <w:szCs w:val="12"/>
              </w:rPr>
              <w:t>- до 20%;</w:t>
            </w:r>
          </w:p>
          <w:p w:rsidR="00662854" w:rsidRPr="00466DFA" w:rsidRDefault="00662854" w:rsidP="009272FB">
            <w:pPr>
              <w:jc w:val="both"/>
              <w:rPr>
                <w:sz w:val="12"/>
                <w:szCs w:val="12"/>
              </w:rPr>
            </w:pPr>
            <w:r w:rsidRPr="00466DFA">
              <w:rPr>
                <w:sz w:val="12"/>
                <w:szCs w:val="12"/>
              </w:rPr>
              <w:t>- 20-50 %;</w:t>
            </w:r>
          </w:p>
          <w:p w:rsidR="00662854" w:rsidRPr="00466DFA" w:rsidRDefault="00662854" w:rsidP="009272FB">
            <w:pPr>
              <w:jc w:val="both"/>
              <w:rPr>
                <w:sz w:val="12"/>
                <w:szCs w:val="12"/>
              </w:rPr>
            </w:pPr>
            <w:r w:rsidRPr="00466DFA">
              <w:rPr>
                <w:sz w:val="12"/>
                <w:szCs w:val="12"/>
              </w:rPr>
              <w:t>- более 50 %;</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1,5</w:t>
            </w:r>
          </w:p>
          <w:p w:rsidR="00662854" w:rsidRPr="00466DFA" w:rsidRDefault="00662854" w:rsidP="009272FB">
            <w:pPr>
              <w:jc w:val="center"/>
              <w:rPr>
                <w:sz w:val="12"/>
                <w:szCs w:val="12"/>
              </w:rPr>
            </w:pPr>
            <w:r w:rsidRPr="00466DFA">
              <w:rPr>
                <w:sz w:val="12"/>
                <w:szCs w:val="12"/>
              </w:rPr>
              <w:t>1</w:t>
            </w:r>
          </w:p>
        </w:tc>
      </w:tr>
      <w:tr w:rsidR="00662854" w:rsidRPr="00466DFA" w:rsidTr="00662854">
        <w:tc>
          <w:tcPr>
            <w:tcW w:w="4666" w:type="dxa"/>
            <w:gridSpan w:val="3"/>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Критерий 2. Развитие инфраструктуры для эффективного использования современных образовательных технологий</w:t>
            </w:r>
          </w:p>
        </w:tc>
      </w:tr>
      <w:tr w:rsidR="00662854" w:rsidRPr="00466DFA" w:rsidTr="00662854">
        <w:tc>
          <w:tcPr>
            <w:tcW w:w="556" w:type="dxa"/>
            <w:tcBorders>
              <w:top w:val="nil"/>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2.1.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Наличие действующей локальной сети организации, обеспечивающей свободный доступ в Интернет всех участников образовательных отношений: </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nil"/>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2.2.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Скорость подключения к сети Интернет для всех участников образовательных отношений:</w:t>
            </w:r>
          </w:p>
          <w:p w:rsidR="00662854" w:rsidRPr="00466DFA" w:rsidRDefault="00662854" w:rsidP="009272FB">
            <w:pPr>
              <w:jc w:val="both"/>
              <w:rPr>
                <w:sz w:val="12"/>
                <w:szCs w:val="12"/>
              </w:rPr>
            </w:pPr>
            <w:r w:rsidRPr="00466DFA">
              <w:rPr>
                <w:sz w:val="12"/>
                <w:szCs w:val="12"/>
              </w:rPr>
              <w:t>- 0 – 2 Мбит/</w:t>
            </w:r>
            <w:proofErr w:type="gramStart"/>
            <w:r w:rsidRPr="00466DFA">
              <w:rPr>
                <w:sz w:val="12"/>
                <w:szCs w:val="12"/>
              </w:rPr>
              <w:t>с</w:t>
            </w:r>
            <w:proofErr w:type="gramEnd"/>
            <w:r w:rsidRPr="00466DFA">
              <w:rPr>
                <w:sz w:val="12"/>
                <w:szCs w:val="12"/>
              </w:rPr>
              <w:t>;</w:t>
            </w:r>
          </w:p>
          <w:p w:rsidR="00662854" w:rsidRPr="00466DFA" w:rsidRDefault="00662854" w:rsidP="009272FB">
            <w:pPr>
              <w:jc w:val="both"/>
              <w:rPr>
                <w:sz w:val="12"/>
                <w:szCs w:val="12"/>
              </w:rPr>
            </w:pPr>
            <w:r w:rsidRPr="00466DFA">
              <w:rPr>
                <w:sz w:val="12"/>
                <w:szCs w:val="12"/>
              </w:rPr>
              <w:t>- более 2 Мбит/</w:t>
            </w:r>
            <w:proofErr w:type="gramStart"/>
            <w:r w:rsidRPr="00466DFA">
              <w:rPr>
                <w:sz w:val="12"/>
                <w:szCs w:val="12"/>
              </w:rPr>
              <w:t>с</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2,0</w:t>
            </w:r>
          </w:p>
        </w:tc>
      </w:tr>
      <w:tr w:rsidR="00662854" w:rsidRPr="00466DFA" w:rsidTr="00662854">
        <w:tc>
          <w:tcPr>
            <w:tcW w:w="556" w:type="dxa"/>
            <w:tcBorders>
              <w:top w:val="nil"/>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2.3.</w:t>
            </w:r>
          </w:p>
        </w:tc>
        <w:tc>
          <w:tcPr>
            <w:tcW w:w="3574" w:type="dxa"/>
            <w:tcBorders>
              <w:top w:val="nil"/>
              <w:left w:val="single" w:sz="4" w:space="0" w:color="auto"/>
              <w:bottom w:val="single" w:sz="4" w:space="0" w:color="auto"/>
              <w:right w:val="single" w:sz="4" w:space="0" w:color="auto"/>
            </w:tcBorders>
            <w:vAlign w:val="center"/>
          </w:tcPr>
          <w:p w:rsidR="00662854" w:rsidRPr="00466DFA" w:rsidRDefault="00662854" w:rsidP="009272FB">
            <w:pPr>
              <w:rPr>
                <w:bCs/>
                <w:sz w:val="12"/>
                <w:szCs w:val="12"/>
              </w:rPr>
            </w:pPr>
            <w:r w:rsidRPr="00466DFA">
              <w:rPr>
                <w:bCs/>
                <w:sz w:val="12"/>
                <w:szCs w:val="12"/>
              </w:rPr>
              <w:t xml:space="preserve">Реализация образовательных программ на основе дистанционного обучения: образовательная организация является потребителем услуг дистанционного обучения: </w:t>
            </w:r>
          </w:p>
          <w:p w:rsidR="00662854" w:rsidRPr="00466DFA" w:rsidRDefault="00662854" w:rsidP="009272FB">
            <w:pPr>
              <w:jc w:val="both"/>
              <w:rPr>
                <w:rFonts w:eastAsia="Calibri"/>
                <w:sz w:val="12"/>
                <w:szCs w:val="12"/>
              </w:rPr>
            </w:pPr>
            <w:r w:rsidRPr="00466DFA">
              <w:rPr>
                <w:rFonts w:eastAsia="Calibri"/>
                <w:sz w:val="12"/>
                <w:szCs w:val="12"/>
              </w:rPr>
              <w:t>- нет;</w:t>
            </w:r>
          </w:p>
          <w:p w:rsidR="00662854" w:rsidRPr="00466DFA" w:rsidRDefault="00662854" w:rsidP="009272FB">
            <w:pPr>
              <w:rPr>
                <w:bCs/>
                <w:sz w:val="12"/>
                <w:szCs w:val="12"/>
              </w:rPr>
            </w:pPr>
            <w:r w:rsidRPr="00466DFA">
              <w:rPr>
                <w:rFonts w:eastAsia="Calibri"/>
                <w:sz w:val="12"/>
                <w:szCs w:val="12"/>
              </w:rPr>
              <w:t>- да</w:t>
            </w:r>
          </w:p>
        </w:tc>
        <w:tc>
          <w:tcPr>
            <w:tcW w:w="536" w:type="dxa"/>
            <w:tcBorders>
              <w:top w:val="nil"/>
              <w:left w:val="single" w:sz="4" w:space="0" w:color="auto"/>
              <w:bottom w:val="single" w:sz="4" w:space="0" w:color="auto"/>
              <w:right w:val="single" w:sz="4" w:space="0" w:color="auto"/>
            </w:tcBorders>
            <w:vAlign w:val="center"/>
          </w:tcPr>
          <w:p w:rsidR="00662854" w:rsidRPr="00466DFA" w:rsidRDefault="00662854" w:rsidP="009272FB">
            <w:pPr>
              <w:rPr>
                <w:bCs/>
                <w:sz w:val="12"/>
                <w:szCs w:val="12"/>
              </w:rPr>
            </w:pPr>
          </w:p>
          <w:p w:rsidR="00662854" w:rsidRPr="00466DFA" w:rsidRDefault="00662854" w:rsidP="009272FB">
            <w:pPr>
              <w:rPr>
                <w:bCs/>
                <w:sz w:val="12"/>
                <w:szCs w:val="12"/>
              </w:rPr>
            </w:pPr>
          </w:p>
          <w:p w:rsidR="00662854" w:rsidRPr="00466DFA" w:rsidRDefault="00662854" w:rsidP="009272FB">
            <w:pPr>
              <w:rPr>
                <w:bCs/>
                <w:sz w:val="12"/>
                <w:szCs w:val="12"/>
              </w:rPr>
            </w:pPr>
          </w:p>
          <w:p w:rsidR="00662854" w:rsidRPr="00466DFA" w:rsidRDefault="00662854" w:rsidP="009272FB">
            <w:pPr>
              <w:jc w:val="center"/>
              <w:rPr>
                <w:bCs/>
                <w:sz w:val="12"/>
                <w:szCs w:val="12"/>
              </w:rPr>
            </w:pPr>
            <w:r w:rsidRPr="00466DFA">
              <w:rPr>
                <w:bCs/>
                <w:sz w:val="12"/>
                <w:szCs w:val="12"/>
              </w:rPr>
              <w:t>0</w:t>
            </w:r>
          </w:p>
          <w:p w:rsidR="00662854" w:rsidRPr="00466DFA" w:rsidRDefault="00662854" w:rsidP="009272FB">
            <w:pPr>
              <w:jc w:val="center"/>
              <w:rPr>
                <w:bCs/>
                <w:sz w:val="12"/>
                <w:szCs w:val="12"/>
              </w:rPr>
            </w:pPr>
            <w:r w:rsidRPr="00466DFA">
              <w:rPr>
                <w:bCs/>
                <w:sz w:val="12"/>
                <w:szCs w:val="12"/>
              </w:rPr>
              <w:t>1,0</w:t>
            </w:r>
          </w:p>
        </w:tc>
      </w:tr>
      <w:tr w:rsidR="00662854" w:rsidRPr="00466DFA" w:rsidTr="00662854">
        <w:tc>
          <w:tcPr>
            <w:tcW w:w="4666" w:type="dxa"/>
            <w:gridSpan w:val="3"/>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Критерий 3. Повышение открытости, демократизация управления образовательной организацией</w:t>
            </w:r>
          </w:p>
        </w:tc>
      </w:tr>
      <w:tr w:rsidR="00662854" w:rsidRPr="00466DFA" w:rsidTr="00662854">
        <w:tc>
          <w:tcPr>
            <w:tcW w:w="556" w:type="dxa"/>
            <w:tcBorders>
              <w:top w:val="nil"/>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3.1.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органа, осуществляющего государственно-общественное управление (наличие  управляющего совета, общественного совета, совета школы, педагогического совета, собрания коллектива и др.):</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bCs/>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3.2.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реализованных инициатив органов государственного управления, в том числе самоуправления обучающихся:</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bCs/>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3.3.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Наличие отвечающего требованиям к структуре и содержанию, доступного для всеобщего ознакомления отчета о результатах </w:t>
            </w:r>
            <w:proofErr w:type="spellStart"/>
            <w:r w:rsidRPr="00466DFA">
              <w:rPr>
                <w:sz w:val="12"/>
                <w:szCs w:val="12"/>
              </w:rPr>
              <w:t>самообследования</w:t>
            </w:r>
            <w:proofErr w:type="spellEnd"/>
            <w:r w:rsidRPr="00466DFA">
              <w:rPr>
                <w:sz w:val="12"/>
                <w:szCs w:val="12"/>
              </w:rPr>
              <w:t xml:space="preserve"> (в том числе размещённого на официальном сайте организации) о деятельности по итогам учебного года:</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3.4.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Частота обновления информации на сайте организации чаще 1 раза в месяц:</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3.5.</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программы развития:</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3.6.</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Количество программ, проектов и другое; реализованных за счет средств </w:t>
            </w:r>
            <w:proofErr w:type="spellStart"/>
            <w:r w:rsidRPr="00466DFA">
              <w:rPr>
                <w:sz w:val="12"/>
                <w:szCs w:val="12"/>
              </w:rPr>
              <w:t>грантодателей</w:t>
            </w:r>
            <w:proofErr w:type="spellEnd"/>
            <w:r w:rsidRPr="00466DFA">
              <w:rPr>
                <w:sz w:val="12"/>
                <w:szCs w:val="12"/>
              </w:rPr>
              <w:t xml:space="preserve">: </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3.7.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Количество дополнительных общеобразовательных программ, реализуемых посредством сетевой формы совместно с организациями различных типов:</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3.8.</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внутренней системы оценки качества образовательной деятельности:</w:t>
            </w:r>
          </w:p>
          <w:p w:rsidR="00662854" w:rsidRPr="00466DFA" w:rsidRDefault="00662854" w:rsidP="009272FB">
            <w:pPr>
              <w:jc w:val="both"/>
              <w:rPr>
                <w:sz w:val="12"/>
                <w:szCs w:val="12"/>
              </w:rPr>
            </w:pPr>
            <w:r w:rsidRPr="00466DFA">
              <w:rPr>
                <w:sz w:val="12"/>
                <w:szCs w:val="12"/>
              </w:rPr>
              <w:t>нет;</w:t>
            </w:r>
          </w:p>
          <w:p w:rsidR="00662854" w:rsidRPr="00466DFA" w:rsidRDefault="00662854" w:rsidP="009272FB">
            <w:pPr>
              <w:rPr>
                <w:bCs/>
                <w:sz w:val="12"/>
                <w:szCs w:val="12"/>
              </w:rPr>
            </w:pPr>
            <w:r w:rsidRPr="00466DFA">
              <w:rPr>
                <w:sz w:val="12"/>
                <w:szCs w:val="12"/>
              </w:rPr>
              <w:t>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rPr>
                <w:bCs/>
                <w:sz w:val="12"/>
                <w:szCs w:val="12"/>
              </w:rPr>
            </w:pPr>
            <w:r w:rsidRPr="00466DFA">
              <w:rPr>
                <w:sz w:val="12"/>
                <w:szCs w:val="12"/>
              </w:rPr>
              <w:t xml:space="preserve">     1,0</w:t>
            </w:r>
          </w:p>
          <w:p w:rsidR="00662854" w:rsidRPr="00466DFA" w:rsidRDefault="00662854" w:rsidP="009272FB">
            <w:pPr>
              <w:jc w:val="center"/>
              <w:rPr>
                <w:bCs/>
                <w:sz w:val="12"/>
                <w:szCs w:val="12"/>
              </w:rPr>
            </w:pPr>
          </w:p>
        </w:tc>
      </w:tr>
      <w:tr w:rsidR="00662854" w:rsidRPr="00466DFA" w:rsidTr="00662854">
        <w:tc>
          <w:tcPr>
            <w:tcW w:w="4666" w:type="dxa"/>
            <w:gridSpan w:val="3"/>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Критерий 4. Создание комфортных условий для участников образовательных отношений (педагогов, обучающихся, родителей)</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Техническое состояние. Отсутствие нарушений по технике безопасности:</w:t>
            </w:r>
          </w:p>
          <w:p w:rsidR="00662854" w:rsidRPr="00466DFA" w:rsidRDefault="00662854" w:rsidP="009272FB">
            <w:pPr>
              <w:jc w:val="both"/>
              <w:rPr>
                <w:sz w:val="12"/>
                <w:szCs w:val="12"/>
              </w:rPr>
            </w:pPr>
            <w:r w:rsidRPr="00466DFA">
              <w:rPr>
                <w:sz w:val="12"/>
                <w:szCs w:val="12"/>
              </w:rPr>
              <w:t>- отсутствие;</w:t>
            </w:r>
          </w:p>
          <w:p w:rsidR="00662854" w:rsidRPr="00466DFA" w:rsidRDefault="00662854" w:rsidP="009272FB">
            <w:pPr>
              <w:jc w:val="both"/>
              <w:rPr>
                <w:sz w:val="12"/>
                <w:szCs w:val="12"/>
              </w:rPr>
            </w:pPr>
            <w:r w:rsidRPr="00466DFA">
              <w:rPr>
                <w:sz w:val="12"/>
                <w:szCs w:val="12"/>
              </w:rPr>
              <w:t>- наличие</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lastRenderedPageBreak/>
              <w:t>4.2.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Техническое состояние. Отсутствие нарушений по охране труда и безопасности жизнедеятельности:</w:t>
            </w:r>
          </w:p>
          <w:p w:rsidR="00662854" w:rsidRPr="00466DFA" w:rsidRDefault="00662854" w:rsidP="009272FB">
            <w:pPr>
              <w:jc w:val="both"/>
              <w:rPr>
                <w:sz w:val="12"/>
                <w:szCs w:val="12"/>
              </w:rPr>
            </w:pPr>
            <w:r w:rsidRPr="00466DFA">
              <w:rPr>
                <w:sz w:val="12"/>
                <w:szCs w:val="12"/>
              </w:rPr>
              <w:t>- отсутствие;</w:t>
            </w:r>
          </w:p>
          <w:p w:rsidR="00662854" w:rsidRPr="00466DFA" w:rsidRDefault="00662854" w:rsidP="009272FB">
            <w:pPr>
              <w:jc w:val="both"/>
              <w:rPr>
                <w:sz w:val="12"/>
                <w:szCs w:val="12"/>
              </w:rPr>
            </w:pPr>
            <w:r w:rsidRPr="00466DFA">
              <w:rPr>
                <w:sz w:val="12"/>
                <w:szCs w:val="12"/>
              </w:rPr>
              <w:t>- наличие</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Техническое состояние. Отсутствие нарушений лицензионных требований (Роспотребнадзора, </w:t>
            </w:r>
            <w:proofErr w:type="spellStart"/>
            <w:r w:rsidRPr="00466DFA">
              <w:rPr>
                <w:sz w:val="12"/>
                <w:szCs w:val="12"/>
              </w:rPr>
              <w:t>госпожнадзора</w:t>
            </w:r>
            <w:proofErr w:type="spellEnd"/>
            <w:r w:rsidRPr="00466DFA">
              <w:rPr>
                <w:sz w:val="12"/>
                <w:szCs w:val="12"/>
              </w:rPr>
              <w:t xml:space="preserve"> и др.):</w:t>
            </w:r>
          </w:p>
          <w:p w:rsidR="00662854" w:rsidRPr="00466DFA" w:rsidRDefault="00662854" w:rsidP="009272FB">
            <w:pPr>
              <w:jc w:val="both"/>
              <w:rPr>
                <w:sz w:val="12"/>
                <w:szCs w:val="12"/>
              </w:rPr>
            </w:pPr>
            <w:r w:rsidRPr="00466DFA">
              <w:rPr>
                <w:sz w:val="12"/>
                <w:szCs w:val="12"/>
              </w:rPr>
              <w:t>- отсутствие;</w:t>
            </w:r>
          </w:p>
          <w:p w:rsidR="00662854" w:rsidRPr="00466DFA" w:rsidRDefault="00662854" w:rsidP="009272FB">
            <w:pPr>
              <w:jc w:val="both"/>
              <w:rPr>
                <w:sz w:val="12"/>
                <w:szCs w:val="12"/>
              </w:rPr>
            </w:pPr>
            <w:r w:rsidRPr="00466DFA">
              <w:rPr>
                <w:sz w:val="12"/>
                <w:szCs w:val="12"/>
              </w:rPr>
              <w:t>- наличие</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4.4.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Внедрение системы электронного учета ГИС «Контингент </w:t>
            </w:r>
            <w:proofErr w:type="gramStart"/>
            <w:r w:rsidRPr="00466DFA">
              <w:rPr>
                <w:sz w:val="12"/>
                <w:szCs w:val="12"/>
              </w:rPr>
              <w:t>ВО</w:t>
            </w:r>
            <w:proofErr w:type="gramEnd"/>
            <w:r w:rsidRPr="00466DFA">
              <w:rPr>
                <w:sz w:val="12"/>
                <w:szCs w:val="12"/>
              </w:rPr>
              <w:t>»:</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4.5.</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системы мониторинга удовлетворенности качеством образовательных услуг (с условием открытого доступа к результатам мониторинговых исследований на сайте организации дополнительного образования):</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bCs/>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4.6.</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системы сигнализации «тревожная кнопка» с выводом на пульт вневедомственной охраны:</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Организация физической охраны образовательного учреждения и его территории:</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4.8.</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Численность обучающихся, получивших в течение года травмы на занятиях и мероприятиях в организации:</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ниже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4.9.</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Численность работников, получивших в течение года травмы на производстве:</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ниже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4.10.</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«доступной среды»:</w:t>
            </w:r>
          </w:p>
          <w:p w:rsidR="00662854" w:rsidRPr="00466DFA" w:rsidRDefault="00662854" w:rsidP="009272FB">
            <w:pPr>
              <w:jc w:val="both"/>
              <w:rPr>
                <w:sz w:val="12"/>
                <w:szCs w:val="12"/>
              </w:rPr>
            </w:pPr>
            <w:r w:rsidRPr="00466DFA">
              <w:rPr>
                <w:sz w:val="12"/>
                <w:szCs w:val="12"/>
              </w:rPr>
              <w:t>- нет;</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4666" w:type="dxa"/>
            <w:gridSpan w:val="3"/>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Критерий 5. Эффективность экономической деятельности</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5.1.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Фонд оплаты труда педагогических работников (без внешних и внутренних совместителей) в общем фонде оплаты труда организации:</w:t>
            </w:r>
          </w:p>
          <w:p w:rsidR="00662854" w:rsidRPr="00466DFA" w:rsidRDefault="00662854" w:rsidP="009272FB">
            <w:pPr>
              <w:jc w:val="both"/>
              <w:rPr>
                <w:sz w:val="12"/>
                <w:szCs w:val="12"/>
              </w:rPr>
            </w:pPr>
            <w:r w:rsidRPr="00466DFA">
              <w:rPr>
                <w:sz w:val="12"/>
                <w:szCs w:val="12"/>
              </w:rPr>
              <w:t>- менее 65%;</w:t>
            </w:r>
          </w:p>
          <w:p w:rsidR="00662854" w:rsidRPr="00466DFA" w:rsidRDefault="00662854" w:rsidP="009272FB">
            <w:pPr>
              <w:jc w:val="both"/>
              <w:rPr>
                <w:sz w:val="12"/>
                <w:szCs w:val="12"/>
              </w:rPr>
            </w:pPr>
            <w:r w:rsidRPr="00466DFA">
              <w:rPr>
                <w:sz w:val="12"/>
                <w:szCs w:val="12"/>
              </w:rPr>
              <w:t>- от 65 до 70%;</w:t>
            </w:r>
          </w:p>
          <w:p w:rsidR="00662854" w:rsidRPr="00466DFA" w:rsidRDefault="00662854" w:rsidP="009272FB">
            <w:pPr>
              <w:jc w:val="both"/>
              <w:rPr>
                <w:sz w:val="12"/>
                <w:szCs w:val="12"/>
              </w:rPr>
            </w:pPr>
            <w:r w:rsidRPr="00466DFA">
              <w:rPr>
                <w:sz w:val="12"/>
                <w:szCs w:val="12"/>
              </w:rPr>
              <w:t>- свыше 70%</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2,0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5.2.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Фонд оплаты труда административно-управленческого персонала (без внешних и внутренних совместителей) в общем фонде оплаты труда организации:</w:t>
            </w:r>
          </w:p>
          <w:p w:rsidR="00662854" w:rsidRPr="00466DFA" w:rsidRDefault="00662854" w:rsidP="009272FB">
            <w:pPr>
              <w:jc w:val="both"/>
              <w:rPr>
                <w:sz w:val="12"/>
                <w:szCs w:val="12"/>
              </w:rPr>
            </w:pPr>
            <w:r w:rsidRPr="00466DFA">
              <w:rPr>
                <w:sz w:val="12"/>
                <w:szCs w:val="12"/>
              </w:rPr>
              <w:t>- свыше 15%;</w:t>
            </w:r>
          </w:p>
          <w:p w:rsidR="00662854" w:rsidRPr="00466DFA" w:rsidRDefault="00662854" w:rsidP="009272FB">
            <w:pPr>
              <w:jc w:val="both"/>
              <w:rPr>
                <w:sz w:val="12"/>
                <w:szCs w:val="12"/>
              </w:rPr>
            </w:pPr>
            <w:r w:rsidRPr="00466DFA">
              <w:rPr>
                <w:sz w:val="12"/>
                <w:szCs w:val="12"/>
              </w:rPr>
              <w:t>- от 12 до 15%;</w:t>
            </w:r>
          </w:p>
          <w:p w:rsidR="00662854" w:rsidRPr="00466DFA" w:rsidRDefault="00662854" w:rsidP="009272FB">
            <w:pPr>
              <w:jc w:val="both"/>
              <w:rPr>
                <w:sz w:val="12"/>
                <w:szCs w:val="12"/>
              </w:rPr>
            </w:pPr>
            <w:r w:rsidRPr="00466DFA">
              <w:rPr>
                <w:sz w:val="12"/>
                <w:szCs w:val="12"/>
              </w:rPr>
              <w:t>- менее 12%</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2,0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5.3.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Фонд стимулирования труда (без внешних и внутренних совместителей) в общем фонде оплаты труда организации:</w:t>
            </w:r>
          </w:p>
          <w:p w:rsidR="00662854" w:rsidRPr="00466DFA" w:rsidRDefault="00662854" w:rsidP="009272FB">
            <w:pPr>
              <w:jc w:val="both"/>
              <w:rPr>
                <w:sz w:val="12"/>
                <w:szCs w:val="12"/>
              </w:rPr>
            </w:pPr>
            <w:r w:rsidRPr="00466DFA">
              <w:rPr>
                <w:sz w:val="12"/>
                <w:szCs w:val="12"/>
              </w:rPr>
              <w:t>- менее 15%;</w:t>
            </w:r>
          </w:p>
          <w:p w:rsidR="00662854" w:rsidRPr="00466DFA" w:rsidRDefault="00662854" w:rsidP="009272FB">
            <w:pPr>
              <w:jc w:val="both"/>
              <w:rPr>
                <w:sz w:val="12"/>
                <w:szCs w:val="12"/>
              </w:rPr>
            </w:pPr>
            <w:r w:rsidRPr="00466DFA">
              <w:rPr>
                <w:sz w:val="12"/>
                <w:szCs w:val="12"/>
              </w:rPr>
              <w:t>- от 15 до 25%;</w:t>
            </w:r>
          </w:p>
          <w:p w:rsidR="00662854" w:rsidRPr="00466DFA" w:rsidRDefault="00662854" w:rsidP="009272FB">
            <w:pPr>
              <w:jc w:val="both"/>
              <w:rPr>
                <w:sz w:val="12"/>
                <w:szCs w:val="12"/>
              </w:rPr>
            </w:pPr>
            <w:r w:rsidRPr="00466DFA">
              <w:rPr>
                <w:sz w:val="12"/>
                <w:szCs w:val="12"/>
              </w:rPr>
              <w:t>- свыше 25%</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2,0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5.4.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Объем средств, привлечённых организацией дополнительного образования  из внебюджетных источников, полученных от социальных партнёров:</w:t>
            </w:r>
          </w:p>
          <w:p w:rsidR="00662854" w:rsidRPr="00466DFA" w:rsidRDefault="00662854" w:rsidP="009272FB">
            <w:pPr>
              <w:jc w:val="both"/>
              <w:rPr>
                <w:sz w:val="12"/>
                <w:szCs w:val="12"/>
              </w:rPr>
            </w:pPr>
            <w:r w:rsidRPr="00466DFA">
              <w:rPr>
                <w:sz w:val="12"/>
                <w:szCs w:val="12"/>
              </w:rPr>
              <w:t>- свыше 5%,</w:t>
            </w:r>
          </w:p>
          <w:p w:rsidR="00662854" w:rsidRPr="00466DFA" w:rsidRDefault="00662854" w:rsidP="009272FB">
            <w:pPr>
              <w:jc w:val="both"/>
              <w:rPr>
                <w:bCs/>
                <w:sz w:val="12"/>
                <w:szCs w:val="12"/>
                <w:u w:val="single"/>
              </w:rPr>
            </w:pPr>
            <w:r w:rsidRPr="00466DFA">
              <w:rPr>
                <w:sz w:val="12"/>
                <w:szCs w:val="12"/>
              </w:rPr>
              <w:t>- больше в сравнении с прошлым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5.5.</w:t>
            </w:r>
          </w:p>
        </w:tc>
        <w:tc>
          <w:tcPr>
            <w:tcW w:w="3574" w:type="dxa"/>
            <w:tcBorders>
              <w:top w:val="single" w:sz="4" w:space="0" w:color="auto"/>
              <w:left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Объем средств, привлечённых организацией дополнительного образования из внебюджетных источников, полученных от приносящей доход деятельности:</w:t>
            </w:r>
          </w:p>
          <w:p w:rsidR="00662854" w:rsidRPr="00466DFA" w:rsidRDefault="00662854" w:rsidP="009272FB">
            <w:pPr>
              <w:jc w:val="both"/>
              <w:rPr>
                <w:rFonts w:eastAsia="Calibri"/>
                <w:sz w:val="12"/>
                <w:szCs w:val="12"/>
              </w:rPr>
            </w:pPr>
            <w:r w:rsidRPr="00466DFA">
              <w:rPr>
                <w:rFonts w:eastAsia="Calibri"/>
                <w:sz w:val="12"/>
                <w:szCs w:val="12"/>
              </w:rPr>
              <w:t>- свыше 5%,</w:t>
            </w:r>
          </w:p>
          <w:p w:rsidR="00662854" w:rsidRPr="00466DFA" w:rsidRDefault="00662854" w:rsidP="009272FB">
            <w:pPr>
              <w:jc w:val="both"/>
              <w:rPr>
                <w:sz w:val="12"/>
                <w:szCs w:val="12"/>
              </w:rPr>
            </w:pPr>
            <w:r w:rsidRPr="00466DFA">
              <w:rPr>
                <w:rFonts w:eastAsia="Calibri"/>
                <w:sz w:val="12"/>
                <w:szCs w:val="12"/>
              </w:rPr>
              <w:t>- больше в сравнении с прошлым годом</w:t>
            </w:r>
          </w:p>
        </w:tc>
        <w:tc>
          <w:tcPr>
            <w:tcW w:w="536" w:type="dxa"/>
            <w:tcBorders>
              <w:top w:val="single" w:sz="4" w:space="0" w:color="auto"/>
              <w:left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5.6.</w:t>
            </w:r>
          </w:p>
        </w:tc>
        <w:tc>
          <w:tcPr>
            <w:tcW w:w="3574" w:type="dxa"/>
            <w:tcBorders>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Среднемесячная начисленная заработная плата педагогических работников:</w:t>
            </w:r>
          </w:p>
          <w:p w:rsidR="00662854" w:rsidRPr="00466DFA" w:rsidRDefault="00662854" w:rsidP="009272FB">
            <w:pPr>
              <w:jc w:val="both"/>
              <w:rPr>
                <w:sz w:val="12"/>
                <w:szCs w:val="12"/>
              </w:rPr>
            </w:pPr>
            <w:r w:rsidRPr="00466DFA">
              <w:rPr>
                <w:sz w:val="12"/>
                <w:szCs w:val="12"/>
              </w:rPr>
              <w:t>- ниже среднемесячной начисленной заработной платы по региону;</w:t>
            </w:r>
          </w:p>
          <w:p w:rsidR="00662854" w:rsidRPr="00466DFA" w:rsidRDefault="00662854" w:rsidP="009272FB">
            <w:pPr>
              <w:jc w:val="both"/>
              <w:rPr>
                <w:sz w:val="12"/>
                <w:szCs w:val="12"/>
              </w:rPr>
            </w:pPr>
            <w:r w:rsidRPr="00466DFA">
              <w:rPr>
                <w:sz w:val="12"/>
                <w:szCs w:val="12"/>
              </w:rPr>
              <w:t xml:space="preserve">- </w:t>
            </w:r>
            <w:proofErr w:type="gramStart"/>
            <w:r w:rsidRPr="00466DFA">
              <w:rPr>
                <w:sz w:val="12"/>
                <w:szCs w:val="12"/>
              </w:rPr>
              <w:t>равна</w:t>
            </w:r>
            <w:proofErr w:type="gramEnd"/>
            <w:r w:rsidRPr="00466DFA">
              <w:rPr>
                <w:sz w:val="12"/>
                <w:szCs w:val="12"/>
              </w:rPr>
              <w:t xml:space="preserve"> или выше среднемесячной начисленной заработной платы по региону;</w:t>
            </w:r>
          </w:p>
          <w:p w:rsidR="00662854" w:rsidRPr="00466DFA" w:rsidRDefault="00662854" w:rsidP="009272FB">
            <w:pPr>
              <w:jc w:val="both"/>
              <w:rPr>
                <w:sz w:val="12"/>
                <w:szCs w:val="12"/>
              </w:rPr>
            </w:pPr>
            <w:r w:rsidRPr="00466DFA">
              <w:rPr>
                <w:sz w:val="12"/>
                <w:szCs w:val="12"/>
              </w:rPr>
              <w:t>- выше в сравнении с прошлым учебным годом</w:t>
            </w:r>
          </w:p>
        </w:tc>
        <w:tc>
          <w:tcPr>
            <w:tcW w:w="536" w:type="dxa"/>
            <w:tcBorders>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5.7.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Численность детей, обучающихся по образовательным программам на основе договоров об оказании платных образовательных услуг: </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- 1 и более</w:t>
            </w:r>
          </w:p>
          <w:p w:rsidR="00662854" w:rsidRPr="00466DFA" w:rsidRDefault="00662854" w:rsidP="009272FB">
            <w:pPr>
              <w:jc w:val="center"/>
              <w:rPr>
                <w:bCs/>
                <w:sz w:val="12"/>
                <w:szCs w:val="12"/>
              </w:rPr>
            </w:pP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p>
          <w:p w:rsidR="00662854" w:rsidRPr="00466DFA" w:rsidRDefault="00662854" w:rsidP="009272FB">
            <w:pPr>
              <w:jc w:val="center"/>
              <w:rPr>
                <w:bCs/>
                <w:sz w:val="12"/>
                <w:szCs w:val="12"/>
              </w:rPr>
            </w:pPr>
            <w:r w:rsidRPr="00466DFA">
              <w:rPr>
                <w:bCs/>
                <w:sz w:val="12"/>
                <w:szCs w:val="12"/>
              </w:rPr>
              <w:t>0</w:t>
            </w:r>
          </w:p>
          <w:p w:rsidR="00662854" w:rsidRPr="00466DFA" w:rsidRDefault="00662854" w:rsidP="009272FB">
            <w:pPr>
              <w:jc w:val="center"/>
              <w:rPr>
                <w:bCs/>
                <w:sz w:val="12"/>
                <w:szCs w:val="12"/>
              </w:rPr>
            </w:pPr>
            <w:r w:rsidRPr="00466DFA">
              <w:rPr>
                <w:bCs/>
                <w:sz w:val="12"/>
                <w:szCs w:val="12"/>
              </w:rPr>
              <w:t>1,0</w:t>
            </w:r>
          </w:p>
        </w:tc>
      </w:tr>
      <w:tr w:rsidR="00662854" w:rsidRPr="00466DFA" w:rsidTr="00662854">
        <w:tc>
          <w:tcPr>
            <w:tcW w:w="4666" w:type="dxa"/>
            <w:gridSpan w:val="3"/>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Критерий 6. Обеспечение квалифицированными кадрами</w:t>
            </w:r>
          </w:p>
        </w:tc>
      </w:tr>
      <w:tr w:rsidR="00662854" w:rsidRPr="00466DFA" w:rsidTr="00662854">
        <w:tc>
          <w:tcPr>
            <w:tcW w:w="556" w:type="dxa"/>
            <w:tcBorders>
              <w:top w:val="nil"/>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6.1.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Наличие вакансий на должности педагогических работников:</w:t>
            </w:r>
          </w:p>
          <w:p w:rsidR="00662854" w:rsidRPr="00466DFA" w:rsidRDefault="00662854" w:rsidP="009272FB">
            <w:pPr>
              <w:jc w:val="both"/>
              <w:rPr>
                <w:rFonts w:eastAsia="Calibri"/>
                <w:sz w:val="12"/>
                <w:szCs w:val="12"/>
              </w:rPr>
            </w:pPr>
            <w:r w:rsidRPr="00466DFA">
              <w:rPr>
                <w:rFonts w:eastAsia="Calibri"/>
                <w:sz w:val="12"/>
                <w:szCs w:val="12"/>
              </w:rPr>
              <w:t>- да;</w:t>
            </w:r>
          </w:p>
          <w:p w:rsidR="00662854" w:rsidRPr="00466DFA" w:rsidRDefault="00662854" w:rsidP="009272FB">
            <w:pPr>
              <w:jc w:val="both"/>
              <w:rPr>
                <w:rFonts w:eastAsia="Calibri"/>
                <w:sz w:val="12"/>
                <w:szCs w:val="12"/>
              </w:rPr>
            </w:pPr>
            <w:r w:rsidRPr="00466DFA">
              <w:rPr>
                <w:rFonts w:eastAsia="Calibri"/>
                <w:sz w:val="12"/>
                <w:szCs w:val="12"/>
              </w:rPr>
              <w:t xml:space="preserve">- нет; </w:t>
            </w:r>
          </w:p>
          <w:p w:rsidR="00662854" w:rsidRPr="00466DFA" w:rsidRDefault="00662854" w:rsidP="009272FB">
            <w:pPr>
              <w:jc w:val="both"/>
              <w:rPr>
                <w:sz w:val="12"/>
                <w:szCs w:val="12"/>
              </w:rPr>
            </w:pPr>
            <w:r w:rsidRPr="00466DFA">
              <w:rPr>
                <w:rFonts w:eastAsia="Calibri"/>
                <w:sz w:val="12"/>
                <w:szCs w:val="12"/>
              </w:rPr>
              <w:t>- меньше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педагогических работников, имеющих ученую степень, судейские категории тренеров-преподавателей, имеющих судейские категории:</w:t>
            </w:r>
          </w:p>
          <w:p w:rsidR="00662854" w:rsidRPr="00466DFA" w:rsidRDefault="00662854" w:rsidP="009272FB">
            <w:pPr>
              <w:jc w:val="both"/>
              <w:rPr>
                <w:sz w:val="12"/>
                <w:szCs w:val="12"/>
              </w:rPr>
            </w:pPr>
            <w:r w:rsidRPr="00466DFA">
              <w:rPr>
                <w:sz w:val="12"/>
                <w:szCs w:val="12"/>
              </w:rPr>
              <w:t>- да;</w:t>
            </w:r>
          </w:p>
          <w:p w:rsidR="00662854" w:rsidRPr="00466DFA" w:rsidRDefault="00662854" w:rsidP="009272FB">
            <w:pPr>
              <w:jc w:val="both"/>
              <w:rPr>
                <w:sz w:val="12"/>
                <w:szCs w:val="12"/>
              </w:rPr>
            </w:pPr>
            <w:r w:rsidRPr="00466DFA">
              <w:rPr>
                <w:sz w:val="12"/>
                <w:szCs w:val="12"/>
              </w:rPr>
              <w:t>- нет</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6.3.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педагогических работников, имеющих муниципальные и региональные почётные звания, в соответствии с перечнем региональных и муниципальных наград («Почетный гражданин» и др.):</w:t>
            </w:r>
          </w:p>
          <w:p w:rsidR="00662854" w:rsidRPr="00466DFA" w:rsidRDefault="00662854" w:rsidP="009272FB">
            <w:pPr>
              <w:jc w:val="both"/>
              <w:rPr>
                <w:sz w:val="12"/>
                <w:szCs w:val="12"/>
              </w:rPr>
            </w:pPr>
            <w:r w:rsidRPr="00466DFA">
              <w:rPr>
                <w:sz w:val="12"/>
                <w:szCs w:val="12"/>
              </w:rPr>
              <w:t xml:space="preserve">- нет; </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6.4.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педагогических работников, имеющих отраслевые награды:</w:t>
            </w:r>
          </w:p>
          <w:p w:rsidR="00662854" w:rsidRPr="00466DFA" w:rsidRDefault="00662854" w:rsidP="009272FB">
            <w:pPr>
              <w:jc w:val="both"/>
              <w:rPr>
                <w:sz w:val="12"/>
                <w:szCs w:val="12"/>
              </w:rPr>
            </w:pPr>
            <w:r w:rsidRPr="00466DFA">
              <w:rPr>
                <w:sz w:val="12"/>
                <w:szCs w:val="12"/>
              </w:rPr>
              <w:t xml:space="preserve">- нет; </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6.5.</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Наличие педагогических работников, имеющих государственные награды:</w:t>
            </w:r>
          </w:p>
          <w:p w:rsidR="00662854" w:rsidRPr="00466DFA" w:rsidRDefault="00662854" w:rsidP="009272FB">
            <w:pPr>
              <w:jc w:val="both"/>
              <w:rPr>
                <w:sz w:val="12"/>
                <w:szCs w:val="12"/>
              </w:rPr>
            </w:pPr>
            <w:r w:rsidRPr="00466DFA">
              <w:rPr>
                <w:sz w:val="12"/>
                <w:szCs w:val="12"/>
              </w:rPr>
              <w:t xml:space="preserve">- нет; </w:t>
            </w:r>
          </w:p>
          <w:p w:rsidR="00662854" w:rsidRPr="00466DFA" w:rsidRDefault="00662854" w:rsidP="009272FB">
            <w:pPr>
              <w:jc w:val="both"/>
              <w:rPr>
                <w:sz w:val="12"/>
                <w:szCs w:val="12"/>
              </w:rPr>
            </w:pPr>
            <w:r w:rsidRPr="00466DFA">
              <w:rPr>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6.6.</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sz w:val="12"/>
                <w:szCs w:val="12"/>
              </w:rPr>
            </w:pPr>
            <w:r w:rsidRPr="00466DFA">
              <w:rPr>
                <w:sz w:val="12"/>
                <w:szCs w:val="12"/>
              </w:rPr>
              <w:t xml:space="preserve">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w:t>
            </w:r>
            <w:r w:rsidRPr="00466DFA">
              <w:rPr>
                <w:sz w:val="12"/>
                <w:szCs w:val="12"/>
              </w:rPr>
              <w:lastRenderedPageBreak/>
              <w:t>подведомственными им организациями (с их участием) на региональном и межрегиональном уровне:</w:t>
            </w:r>
          </w:p>
          <w:p w:rsidR="00662854" w:rsidRPr="00466DFA" w:rsidRDefault="00662854" w:rsidP="009272FB">
            <w:pPr>
              <w:jc w:val="both"/>
              <w:rPr>
                <w:sz w:val="12"/>
                <w:szCs w:val="12"/>
              </w:rPr>
            </w:pPr>
            <w:r w:rsidRPr="00466DFA">
              <w:rPr>
                <w:sz w:val="12"/>
                <w:szCs w:val="12"/>
              </w:rPr>
              <w:t>- 0;</w:t>
            </w:r>
          </w:p>
          <w:p w:rsidR="00662854" w:rsidRPr="00466DFA" w:rsidRDefault="00662854" w:rsidP="009272FB">
            <w:pPr>
              <w:jc w:val="both"/>
              <w:rPr>
                <w:sz w:val="12"/>
                <w:szCs w:val="12"/>
              </w:rPr>
            </w:pPr>
            <w:r w:rsidRPr="00466DFA">
              <w:rPr>
                <w:sz w:val="12"/>
                <w:szCs w:val="12"/>
              </w:rPr>
              <w:t xml:space="preserve">- 1 и более; </w:t>
            </w:r>
          </w:p>
          <w:p w:rsidR="00662854" w:rsidRPr="00466DFA" w:rsidRDefault="00662854" w:rsidP="009272FB">
            <w:pPr>
              <w:jc w:val="both"/>
              <w:rPr>
                <w:sz w:val="12"/>
                <w:szCs w:val="12"/>
              </w:rPr>
            </w:pPr>
            <w:r w:rsidRPr="00466DFA">
              <w:rPr>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0,5</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lastRenderedPageBreak/>
              <w:t>6.7.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6.8.</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федеральном уровне:</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1,5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6.9.</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муниципальном уровне:</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6.10.</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региональном уровне:</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1,5</w:t>
            </w:r>
          </w:p>
          <w:p w:rsidR="00662854" w:rsidRPr="00466DFA" w:rsidRDefault="00662854" w:rsidP="009272FB">
            <w:pPr>
              <w:jc w:val="center"/>
              <w:rPr>
                <w:sz w:val="12"/>
                <w:szCs w:val="12"/>
              </w:rPr>
            </w:pPr>
            <w:r w:rsidRPr="00466DFA">
              <w:rPr>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6.11.</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федеральном уровне:</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color w:val="FF0000"/>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bCs/>
                <w:sz w:val="12"/>
                <w:szCs w:val="12"/>
              </w:rPr>
            </w:pPr>
            <w:r w:rsidRPr="00466DFA">
              <w:rPr>
                <w:sz w:val="12"/>
                <w:szCs w:val="12"/>
              </w:rPr>
              <w:t>1,5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6.12.</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Доля педагогических работников от общего количества педагогических работников, педагогический стаж работы которых составляет менее 5 лет:</w:t>
            </w:r>
          </w:p>
          <w:p w:rsidR="00662854" w:rsidRPr="00466DFA" w:rsidRDefault="00662854" w:rsidP="009272FB">
            <w:pPr>
              <w:jc w:val="both"/>
              <w:rPr>
                <w:rFonts w:eastAsia="Calibri"/>
                <w:sz w:val="12"/>
                <w:szCs w:val="12"/>
              </w:rPr>
            </w:pPr>
            <w:r w:rsidRPr="00466DFA">
              <w:rPr>
                <w:rFonts w:eastAsia="Calibri"/>
                <w:sz w:val="12"/>
                <w:szCs w:val="12"/>
              </w:rPr>
              <w:t>- свыше 10%;</w:t>
            </w:r>
          </w:p>
          <w:p w:rsidR="00662854" w:rsidRPr="00466DFA" w:rsidRDefault="00662854" w:rsidP="009272FB">
            <w:pPr>
              <w:jc w:val="both"/>
              <w:rPr>
                <w:rFonts w:eastAsia="Calibri"/>
                <w:sz w:val="12"/>
                <w:szCs w:val="12"/>
              </w:rPr>
            </w:pPr>
            <w:r w:rsidRPr="00466DFA">
              <w:rPr>
                <w:rFonts w:eastAsia="Calibri"/>
                <w:sz w:val="12"/>
                <w:szCs w:val="12"/>
              </w:rPr>
              <w:t>- свыше 20%;</w:t>
            </w:r>
          </w:p>
          <w:p w:rsidR="00662854" w:rsidRPr="00466DFA" w:rsidRDefault="00662854" w:rsidP="009272FB">
            <w:pPr>
              <w:jc w:val="both"/>
              <w:rPr>
                <w:rFonts w:eastAsia="Calibri"/>
                <w:sz w:val="12"/>
                <w:szCs w:val="12"/>
              </w:rPr>
            </w:pPr>
            <w:r w:rsidRPr="00466DFA">
              <w:rPr>
                <w:rFonts w:eastAsia="Calibri"/>
                <w:sz w:val="12"/>
                <w:szCs w:val="12"/>
              </w:rPr>
              <w:t>- свыше 30%;</w:t>
            </w:r>
          </w:p>
          <w:p w:rsidR="00662854" w:rsidRPr="00466DFA" w:rsidRDefault="00662854" w:rsidP="009272FB">
            <w:pPr>
              <w:jc w:val="both"/>
              <w:rPr>
                <w:sz w:val="12"/>
                <w:szCs w:val="12"/>
              </w:rPr>
            </w:pPr>
            <w:r w:rsidRPr="00466DFA">
              <w:rPr>
                <w:rFonts w:eastAsia="Calibri"/>
                <w:sz w:val="12"/>
                <w:szCs w:val="12"/>
              </w:rPr>
              <w:t>- равно или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1,5</w:t>
            </w: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6.13.</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Доля педагогических работников, имеющих высшую квалификационную категорию, от общего количества педагогических работников:</w:t>
            </w:r>
          </w:p>
          <w:p w:rsidR="00662854" w:rsidRPr="00466DFA" w:rsidRDefault="00662854" w:rsidP="009272FB">
            <w:pPr>
              <w:jc w:val="both"/>
              <w:rPr>
                <w:rFonts w:eastAsia="Calibri"/>
                <w:sz w:val="12"/>
                <w:szCs w:val="12"/>
              </w:rPr>
            </w:pPr>
            <w:r w:rsidRPr="00466DFA">
              <w:rPr>
                <w:rFonts w:eastAsia="Calibri"/>
                <w:sz w:val="12"/>
                <w:szCs w:val="12"/>
              </w:rPr>
              <w:t xml:space="preserve">- до 20%, </w:t>
            </w:r>
          </w:p>
          <w:p w:rsidR="00662854" w:rsidRPr="00466DFA" w:rsidRDefault="00662854" w:rsidP="009272FB">
            <w:pPr>
              <w:jc w:val="both"/>
              <w:rPr>
                <w:rFonts w:eastAsia="Calibri"/>
                <w:sz w:val="12"/>
                <w:szCs w:val="12"/>
              </w:rPr>
            </w:pPr>
            <w:r w:rsidRPr="00466DFA">
              <w:rPr>
                <w:rFonts w:eastAsia="Calibri"/>
                <w:sz w:val="12"/>
                <w:szCs w:val="12"/>
              </w:rPr>
              <w:t>- 20% и более,</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bCs/>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sz w:val="12"/>
                <w:szCs w:val="12"/>
              </w:rPr>
              <w:t>6.14.</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Доля педагогических работников, имеющих высшую и первую квалификационную категорию, от общего количества педагогических работников:</w:t>
            </w:r>
          </w:p>
          <w:p w:rsidR="00662854" w:rsidRPr="00466DFA" w:rsidRDefault="00662854" w:rsidP="009272FB">
            <w:pPr>
              <w:jc w:val="both"/>
              <w:rPr>
                <w:rFonts w:eastAsia="Calibri"/>
                <w:sz w:val="12"/>
                <w:szCs w:val="12"/>
              </w:rPr>
            </w:pPr>
            <w:r w:rsidRPr="00466DFA">
              <w:rPr>
                <w:rFonts w:eastAsia="Calibri"/>
                <w:sz w:val="12"/>
                <w:szCs w:val="12"/>
              </w:rPr>
              <w:t>- до 50%;</w:t>
            </w:r>
          </w:p>
          <w:p w:rsidR="00662854" w:rsidRPr="00466DFA" w:rsidRDefault="00662854" w:rsidP="009272FB">
            <w:pPr>
              <w:jc w:val="both"/>
              <w:rPr>
                <w:rFonts w:eastAsia="Calibri"/>
                <w:sz w:val="12"/>
                <w:szCs w:val="12"/>
              </w:rPr>
            </w:pPr>
            <w:r w:rsidRPr="00466DFA">
              <w:rPr>
                <w:rFonts w:eastAsia="Calibri"/>
                <w:sz w:val="12"/>
                <w:szCs w:val="12"/>
              </w:rPr>
              <w:t>- 50-75%;</w:t>
            </w:r>
          </w:p>
          <w:p w:rsidR="00662854" w:rsidRPr="00466DFA" w:rsidRDefault="00662854" w:rsidP="009272FB">
            <w:pPr>
              <w:jc w:val="both"/>
              <w:rPr>
                <w:rFonts w:eastAsia="Calibri"/>
                <w:sz w:val="12"/>
                <w:szCs w:val="12"/>
              </w:rPr>
            </w:pPr>
            <w:r w:rsidRPr="00466DFA">
              <w:rPr>
                <w:rFonts w:eastAsia="Calibri"/>
                <w:sz w:val="12"/>
                <w:szCs w:val="12"/>
              </w:rPr>
              <w:t>- от 75% и выше;</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bCs/>
                <w:sz w:val="12"/>
                <w:szCs w:val="12"/>
              </w:rPr>
            </w:pPr>
            <w:r w:rsidRPr="00466DFA">
              <w:rPr>
                <w:bCs/>
                <w:sz w:val="12"/>
                <w:szCs w:val="12"/>
              </w:rPr>
              <w:t>0</w:t>
            </w:r>
          </w:p>
          <w:p w:rsidR="00662854" w:rsidRPr="00466DFA" w:rsidRDefault="00662854" w:rsidP="009272FB">
            <w:pPr>
              <w:jc w:val="center"/>
              <w:rPr>
                <w:sz w:val="12"/>
                <w:szCs w:val="12"/>
              </w:rPr>
            </w:pPr>
            <w:r w:rsidRPr="00466DFA">
              <w:rPr>
                <w:sz w:val="12"/>
                <w:szCs w:val="12"/>
              </w:rPr>
              <w:t>1,5</w:t>
            </w:r>
          </w:p>
          <w:p w:rsidR="00662854" w:rsidRPr="00466DFA" w:rsidRDefault="00662854" w:rsidP="009272FB">
            <w:pPr>
              <w:jc w:val="center"/>
              <w:rPr>
                <w:sz w:val="12"/>
                <w:szCs w:val="12"/>
              </w:rPr>
            </w:pPr>
            <w:r w:rsidRPr="00466DFA">
              <w:rPr>
                <w:sz w:val="12"/>
                <w:szCs w:val="12"/>
              </w:rPr>
              <w:t>2,0</w:t>
            </w:r>
          </w:p>
          <w:p w:rsidR="00662854" w:rsidRPr="00466DFA" w:rsidRDefault="00662854" w:rsidP="009272FB">
            <w:pPr>
              <w:jc w:val="center"/>
              <w:rPr>
                <w:bCs/>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6.15.</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педагогических работников, имеющих публикации в официальных изданиях по профилю педагогической деятельности (в том числе электронных):</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r w:rsidRPr="00466DFA">
              <w:rPr>
                <w:sz w:val="12"/>
                <w:szCs w:val="12"/>
              </w:rPr>
              <w:t>6.16.</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Количество публикаций в официальных изданиях по профилю педагогической деятельности (в том числе о деятельности учреждения):</w:t>
            </w:r>
          </w:p>
          <w:p w:rsidR="00662854" w:rsidRPr="00466DFA" w:rsidRDefault="00662854" w:rsidP="009272FB">
            <w:pPr>
              <w:jc w:val="both"/>
              <w:rPr>
                <w:rFonts w:eastAsia="Calibri"/>
                <w:sz w:val="12"/>
                <w:szCs w:val="12"/>
              </w:rPr>
            </w:pPr>
            <w:r w:rsidRPr="00466DFA">
              <w:rPr>
                <w:rFonts w:eastAsia="Calibri"/>
                <w:sz w:val="12"/>
                <w:szCs w:val="12"/>
              </w:rPr>
              <w:t>0;</w:t>
            </w:r>
          </w:p>
          <w:p w:rsidR="00662854" w:rsidRPr="00466DFA" w:rsidRDefault="00662854" w:rsidP="009272FB">
            <w:pPr>
              <w:jc w:val="both"/>
              <w:rPr>
                <w:rFonts w:eastAsia="Calibri"/>
                <w:sz w:val="12"/>
                <w:szCs w:val="12"/>
              </w:rPr>
            </w:pPr>
            <w:r w:rsidRPr="00466DFA">
              <w:rPr>
                <w:rFonts w:eastAsia="Calibri"/>
                <w:sz w:val="12"/>
                <w:szCs w:val="12"/>
              </w:rPr>
              <w:t xml:space="preserve">1 и более; </w:t>
            </w:r>
          </w:p>
          <w:p w:rsidR="00662854" w:rsidRPr="00466DFA" w:rsidRDefault="00662854" w:rsidP="009272FB">
            <w:pPr>
              <w:jc w:val="both"/>
              <w:rPr>
                <w:sz w:val="12"/>
                <w:szCs w:val="12"/>
              </w:rPr>
            </w:pPr>
            <w:r w:rsidRPr="00466DFA">
              <w:rPr>
                <w:rFonts w:eastAsia="Calibri"/>
                <w:sz w:val="12"/>
                <w:szCs w:val="12"/>
              </w:rPr>
              <w:t>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6.17.</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(в том числе в форме сетевого взаимодействия):</w:t>
            </w:r>
          </w:p>
          <w:p w:rsidR="00662854" w:rsidRPr="00466DFA" w:rsidRDefault="00662854" w:rsidP="009272FB">
            <w:pPr>
              <w:jc w:val="both"/>
              <w:rPr>
                <w:rFonts w:eastAsia="Calibri"/>
                <w:sz w:val="12"/>
                <w:szCs w:val="12"/>
              </w:rPr>
            </w:pPr>
            <w:r w:rsidRPr="00466DFA">
              <w:rPr>
                <w:rFonts w:eastAsia="Calibri"/>
                <w:sz w:val="12"/>
                <w:szCs w:val="12"/>
              </w:rPr>
              <w:t>- нет;</w:t>
            </w:r>
          </w:p>
          <w:p w:rsidR="00662854" w:rsidRPr="00466DFA" w:rsidRDefault="00662854" w:rsidP="009272FB">
            <w:pPr>
              <w:jc w:val="both"/>
              <w:rPr>
                <w:bCs/>
                <w:sz w:val="12"/>
                <w:szCs w:val="12"/>
              </w:rPr>
            </w:pPr>
            <w:r w:rsidRPr="00466DFA">
              <w:rPr>
                <w:rFonts w:eastAsia="Calibri"/>
                <w:sz w:val="12"/>
                <w:szCs w:val="12"/>
              </w:rPr>
              <w:t>- да</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bCs/>
                <w:sz w:val="12"/>
                <w:szCs w:val="12"/>
              </w:rPr>
            </w:pPr>
          </w:p>
          <w:p w:rsidR="00662854" w:rsidRPr="00466DFA" w:rsidRDefault="00662854" w:rsidP="009272FB">
            <w:pPr>
              <w:jc w:val="center"/>
              <w:rPr>
                <w:bCs/>
                <w:sz w:val="12"/>
                <w:szCs w:val="12"/>
              </w:rPr>
            </w:pPr>
            <w:r w:rsidRPr="00466DFA">
              <w:rPr>
                <w:bCs/>
                <w:sz w:val="12"/>
                <w:szCs w:val="12"/>
              </w:rPr>
              <w:t>0</w:t>
            </w:r>
          </w:p>
          <w:p w:rsidR="00662854" w:rsidRPr="00466DFA" w:rsidRDefault="00662854" w:rsidP="009272FB">
            <w:pPr>
              <w:jc w:val="center"/>
              <w:rPr>
                <w:bCs/>
                <w:sz w:val="12"/>
                <w:szCs w:val="12"/>
              </w:rPr>
            </w:pPr>
            <w:r w:rsidRPr="00466DFA">
              <w:rPr>
                <w:bCs/>
                <w:sz w:val="12"/>
                <w:szCs w:val="12"/>
              </w:rPr>
              <w:t>1,0</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6.18.</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Численность педагогических и административных работников, являющихся региональными, федеральными и международными экспертами в рамках реализации различных направлений профессиональной деятельности (в том числе члены жюри, судьи и др.):</w:t>
            </w:r>
          </w:p>
          <w:p w:rsidR="00662854" w:rsidRPr="00466DFA" w:rsidRDefault="00662854" w:rsidP="009272FB">
            <w:pPr>
              <w:jc w:val="both"/>
              <w:rPr>
                <w:rFonts w:eastAsia="Calibri"/>
                <w:sz w:val="12"/>
                <w:szCs w:val="12"/>
              </w:rPr>
            </w:pPr>
            <w:r w:rsidRPr="00466DFA">
              <w:rPr>
                <w:rFonts w:eastAsia="Calibri"/>
                <w:sz w:val="12"/>
                <w:szCs w:val="12"/>
              </w:rPr>
              <w:t>- 0;</w:t>
            </w:r>
          </w:p>
          <w:p w:rsidR="00662854" w:rsidRPr="00466DFA" w:rsidRDefault="00662854" w:rsidP="009272FB">
            <w:pPr>
              <w:jc w:val="both"/>
              <w:rPr>
                <w:rFonts w:eastAsia="Calibri"/>
                <w:sz w:val="12"/>
                <w:szCs w:val="12"/>
              </w:rPr>
            </w:pPr>
            <w:r w:rsidRPr="00466DFA">
              <w:rPr>
                <w:rFonts w:eastAsia="Calibri"/>
                <w:sz w:val="12"/>
                <w:szCs w:val="12"/>
              </w:rPr>
              <w:t xml:space="preserve">- 1 и более; </w:t>
            </w:r>
          </w:p>
          <w:p w:rsidR="00662854" w:rsidRPr="00466DFA" w:rsidRDefault="00662854" w:rsidP="009272FB">
            <w:pPr>
              <w:jc w:val="both"/>
              <w:rPr>
                <w:bCs/>
                <w:sz w:val="12"/>
                <w:szCs w:val="12"/>
              </w:rPr>
            </w:pPr>
            <w:r w:rsidRPr="00466DFA">
              <w:rPr>
                <w:rFonts w:eastAsia="Calibri"/>
                <w:sz w:val="12"/>
                <w:szCs w:val="12"/>
              </w:rPr>
              <w:t>- больше в сравнении с прошлым учебным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bCs/>
                <w:sz w:val="12"/>
                <w:szCs w:val="12"/>
              </w:rPr>
            </w:pPr>
            <w:r w:rsidRPr="00466DFA">
              <w:rPr>
                <w:sz w:val="12"/>
                <w:szCs w:val="12"/>
              </w:rPr>
              <w:t>0,5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6.19.</w:t>
            </w: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rFonts w:eastAsia="Calibri"/>
                <w:sz w:val="12"/>
                <w:szCs w:val="12"/>
              </w:rPr>
            </w:pPr>
            <w:r w:rsidRPr="00466DFA">
              <w:rPr>
                <w:rFonts w:eastAsia="Calibri"/>
                <w:sz w:val="12"/>
                <w:szCs w:val="12"/>
              </w:rPr>
              <w:t>Доля педагогического и административно-управленческого персонала, прошедшего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от общего количества педагогического и административно-управленческого персонала:</w:t>
            </w:r>
          </w:p>
          <w:p w:rsidR="00662854" w:rsidRPr="00466DFA" w:rsidRDefault="00662854" w:rsidP="009272FB">
            <w:pPr>
              <w:jc w:val="both"/>
              <w:rPr>
                <w:rFonts w:eastAsia="Calibri"/>
                <w:sz w:val="12"/>
                <w:szCs w:val="12"/>
              </w:rPr>
            </w:pPr>
            <w:r w:rsidRPr="00466DFA">
              <w:rPr>
                <w:rFonts w:eastAsia="Calibri"/>
                <w:sz w:val="12"/>
                <w:szCs w:val="12"/>
              </w:rPr>
              <w:t>- до 20%;</w:t>
            </w:r>
          </w:p>
          <w:p w:rsidR="00662854" w:rsidRPr="00466DFA" w:rsidRDefault="00662854" w:rsidP="009272FB">
            <w:pPr>
              <w:jc w:val="both"/>
              <w:rPr>
                <w:rFonts w:eastAsia="Calibri"/>
                <w:sz w:val="12"/>
                <w:szCs w:val="12"/>
              </w:rPr>
            </w:pPr>
            <w:r w:rsidRPr="00466DFA">
              <w:rPr>
                <w:rFonts w:eastAsia="Calibri"/>
                <w:sz w:val="12"/>
                <w:szCs w:val="12"/>
              </w:rPr>
              <w:t>- 20% и более;</w:t>
            </w:r>
          </w:p>
          <w:p w:rsidR="00662854" w:rsidRPr="00466DFA" w:rsidRDefault="00662854" w:rsidP="009272FB">
            <w:pPr>
              <w:jc w:val="both"/>
              <w:rPr>
                <w:bCs/>
                <w:sz w:val="12"/>
                <w:szCs w:val="12"/>
              </w:rPr>
            </w:pPr>
            <w:r w:rsidRPr="00466DFA">
              <w:rPr>
                <w:rFonts w:eastAsia="Calibri"/>
                <w:sz w:val="12"/>
                <w:szCs w:val="12"/>
              </w:rPr>
              <w:t>- больше в сравнении с прошлым годом</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p>
          <w:p w:rsidR="00662854" w:rsidRPr="00466DFA" w:rsidRDefault="00662854" w:rsidP="009272FB">
            <w:pPr>
              <w:jc w:val="center"/>
              <w:rPr>
                <w:sz w:val="12"/>
                <w:szCs w:val="12"/>
              </w:rPr>
            </w:pPr>
            <w:r w:rsidRPr="00466DFA">
              <w:rPr>
                <w:sz w:val="12"/>
                <w:szCs w:val="12"/>
              </w:rPr>
              <w:t>0</w:t>
            </w:r>
          </w:p>
          <w:p w:rsidR="00662854" w:rsidRPr="00466DFA" w:rsidRDefault="00662854" w:rsidP="009272FB">
            <w:pPr>
              <w:jc w:val="center"/>
              <w:rPr>
                <w:sz w:val="12"/>
                <w:szCs w:val="12"/>
              </w:rPr>
            </w:pPr>
            <w:r w:rsidRPr="00466DFA">
              <w:rPr>
                <w:sz w:val="12"/>
                <w:szCs w:val="12"/>
              </w:rPr>
              <w:t>1,0</w:t>
            </w:r>
          </w:p>
          <w:p w:rsidR="00662854" w:rsidRPr="00466DFA" w:rsidRDefault="00662854" w:rsidP="009272FB">
            <w:pPr>
              <w:jc w:val="center"/>
              <w:rPr>
                <w:bCs/>
                <w:sz w:val="12"/>
                <w:szCs w:val="12"/>
              </w:rPr>
            </w:pPr>
            <w:r w:rsidRPr="00466DFA">
              <w:rPr>
                <w:sz w:val="12"/>
                <w:szCs w:val="12"/>
              </w:rPr>
              <w:t>1,5</w:t>
            </w:r>
          </w:p>
        </w:tc>
      </w:tr>
      <w:tr w:rsidR="00662854" w:rsidRPr="00466DFA" w:rsidTr="00662854">
        <w:tc>
          <w:tcPr>
            <w:tcW w:w="55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p>
        </w:tc>
        <w:tc>
          <w:tcPr>
            <w:tcW w:w="3574"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both"/>
              <w:rPr>
                <w:bCs/>
                <w:sz w:val="12"/>
                <w:szCs w:val="12"/>
              </w:rPr>
            </w:pPr>
            <w:r w:rsidRPr="00466DFA">
              <w:rPr>
                <w:bCs/>
                <w:sz w:val="12"/>
                <w:szCs w:val="12"/>
              </w:rPr>
              <w:t>Итого</w:t>
            </w:r>
          </w:p>
        </w:tc>
        <w:tc>
          <w:tcPr>
            <w:tcW w:w="536" w:type="dxa"/>
            <w:tcBorders>
              <w:top w:val="single" w:sz="4" w:space="0" w:color="auto"/>
              <w:left w:val="single" w:sz="4" w:space="0" w:color="auto"/>
              <w:bottom w:val="single" w:sz="4" w:space="0" w:color="auto"/>
              <w:right w:val="single" w:sz="4" w:space="0" w:color="auto"/>
            </w:tcBorders>
            <w:vAlign w:val="center"/>
          </w:tcPr>
          <w:p w:rsidR="00662854" w:rsidRPr="00466DFA" w:rsidRDefault="00662854" w:rsidP="009272FB">
            <w:pPr>
              <w:jc w:val="center"/>
              <w:rPr>
                <w:bCs/>
                <w:sz w:val="12"/>
                <w:szCs w:val="12"/>
              </w:rPr>
            </w:pPr>
            <w:r w:rsidRPr="00466DFA">
              <w:rPr>
                <w:bCs/>
                <w:sz w:val="12"/>
                <w:szCs w:val="12"/>
              </w:rPr>
              <w:t>83</w:t>
            </w:r>
          </w:p>
        </w:tc>
      </w:tr>
    </w:tbl>
    <w:p w:rsidR="00662854" w:rsidRPr="00466DFA" w:rsidRDefault="00662854" w:rsidP="009272FB">
      <w:pPr>
        <w:jc w:val="both"/>
        <w:rPr>
          <w:sz w:val="16"/>
          <w:szCs w:val="16"/>
        </w:rPr>
      </w:pP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И.о. главы администрации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Павловского муниципального района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Воронежской области </w:t>
      </w:r>
    </w:p>
    <w:p w:rsidR="00662854" w:rsidRPr="00466DFA" w:rsidRDefault="00662854" w:rsidP="009272FB">
      <w:pPr>
        <w:shd w:val="clear" w:color="auto" w:fill="FFFFFF"/>
        <w:autoSpaceDN w:val="0"/>
        <w:adjustRightInd w:val="0"/>
        <w:jc w:val="right"/>
        <w:rPr>
          <w:sz w:val="16"/>
          <w:szCs w:val="16"/>
        </w:rPr>
      </w:pPr>
      <w:r w:rsidRPr="00466DFA">
        <w:rPr>
          <w:sz w:val="16"/>
          <w:szCs w:val="16"/>
        </w:rPr>
        <w:t>Г.М. Майстренко</w:t>
      </w:r>
    </w:p>
    <w:p w:rsidR="00662854" w:rsidRPr="00466DFA" w:rsidRDefault="00662854" w:rsidP="009272FB">
      <w:pPr>
        <w:jc w:val="right"/>
        <w:rPr>
          <w:sz w:val="16"/>
          <w:szCs w:val="16"/>
        </w:rPr>
      </w:pPr>
    </w:p>
    <w:p w:rsidR="00662854" w:rsidRPr="00466DFA" w:rsidRDefault="00662854" w:rsidP="009272FB">
      <w:pPr>
        <w:jc w:val="right"/>
        <w:rPr>
          <w:kern w:val="36"/>
          <w:sz w:val="16"/>
          <w:szCs w:val="16"/>
        </w:rPr>
      </w:pPr>
      <w:r w:rsidRPr="00466DFA">
        <w:rPr>
          <w:kern w:val="36"/>
          <w:sz w:val="16"/>
          <w:szCs w:val="16"/>
        </w:rPr>
        <w:t>Приложение № 4</w:t>
      </w:r>
    </w:p>
    <w:p w:rsidR="00662854" w:rsidRPr="00466DFA" w:rsidRDefault="00662854" w:rsidP="009272FB">
      <w:pPr>
        <w:jc w:val="right"/>
        <w:rPr>
          <w:kern w:val="36"/>
          <w:sz w:val="16"/>
          <w:szCs w:val="16"/>
        </w:rPr>
      </w:pPr>
      <w:r w:rsidRPr="00466DFA">
        <w:rPr>
          <w:kern w:val="36"/>
          <w:sz w:val="16"/>
          <w:szCs w:val="16"/>
        </w:rPr>
        <w:t>к Положению об оплате труда</w:t>
      </w:r>
    </w:p>
    <w:p w:rsidR="00662854" w:rsidRPr="00466DFA" w:rsidRDefault="00662854" w:rsidP="009272FB">
      <w:pPr>
        <w:jc w:val="right"/>
        <w:rPr>
          <w:bCs/>
          <w:kern w:val="36"/>
          <w:sz w:val="16"/>
          <w:szCs w:val="16"/>
        </w:rPr>
      </w:pPr>
      <w:r w:rsidRPr="00466DFA">
        <w:rPr>
          <w:bCs/>
          <w:kern w:val="36"/>
          <w:sz w:val="16"/>
          <w:szCs w:val="16"/>
        </w:rPr>
        <w:t xml:space="preserve">работников муниципального казенного </w:t>
      </w:r>
    </w:p>
    <w:p w:rsidR="00662854" w:rsidRPr="00466DFA" w:rsidRDefault="00662854" w:rsidP="009272FB">
      <w:pPr>
        <w:jc w:val="right"/>
        <w:rPr>
          <w:bCs/>
          <w:kern w:val="36"/>
          <w:sz w:val="16"/>
          <w:szCs w:val="16"/>
        </w:rPr>
      </w:pPr>
      <w:r w:rsidRPr="00466DFA">
        <w:rPr>
          <w:bCs/>
          <w:kern w:val="36"/>
          <w:sz w:val="16"/>
          <w:szCs w:val="16"/>
        </w:rPr>
        <w:t xml:space="preserve">образовательного учреждения </w:t>
      </w:r>
    </w:p>
    <w:p w:rsidR="00662854" w:rsidRPr="00466DFA" w:rsidRDefault="00662854" w:rsidP="009272FB">
      <w:pPr>
        <w:jc w:val="right"/>
        <w:rPr>
          <w:bCs/>
          <w:kern w:val="36"/>
          <w:sz w:val="16"/>
          <w:szCs w:val="16"/>
        </w:rPr>
      </w:pPr>
      <w:r w:rsidRPr="00466DFA">
        <w:rPr>
          <w:bCs/>
          <w:kern w:val="36"/>
          <w:sz w:val="16"/>
          <w:szCs w:val="16"/>
        </w:rPr>
        <w:t xml:space="preserve">дополнительного образования </w:t>
      </w:r>
    </w:p>
    <w:p w:rsidR="00662854" w:rsidRPr="00466DFA" w:rsidRDefault="00662854" w:rsidP="009272FB">
      <w:pPr>
        <w:jc w:val="right"/>
        <w:rPr>
          <w:bCs/>
          <w:kern w:val="36"/>
          <w:sz w:val="16"/>
          <w:szCs w:val="16"/>
        </w:rPr>
      </w:pPr>
      <w:r w:rsidRPr="00466DFA">
        <w:rPr>
          <w:bCs/>
          <w:kern w:val="36"/>
          <w:sz w:val="16"/>
          <w:szCs w:val="16"/>
        </w:rPr>
        <w:t xml:space="preserve">Павловская детско-юношеская </w:t>
      </w:r>
    </w:p>
    <w:p w:rsidR="00662854" w:rsidRPr="00466DFA" w:rsidRDefault="00662854" w:rsidP="009272FB">
      <w:pPr>
        <w:jc w:val="right"/>
        <w:rPr>
          <w:bCs/>
          <w:kern w:val="36"/>
          <w:sz w:val="16"/>
          <w:szCs w:val="16"/>
        </w:rPr>
      </w:pPr>
      <w:r w:rsidRPr="00466DFA">
        <w:rPr>
          <w:bCs/>
          <w:kern w:val="36"/>
          <w:sz w:val="16"/>
          <w:szCs w:val="16"/>
        </w:rPr>
        <w:t xml:space="preserve">спортивная школа </w:t>
      </w:r>
      <w:proofErr w:type="gramStart"/>
      <w:r w:rsidRPr="00466DFA">
        <w:rPr>
          <w:bCs/>
          <w:kern w:val="36"/>
          <w:sz w:val="16"/>
          <w:szCs w:val="16"/>
        </w:rPr>
        <w:t>Павловского</w:t>
      </w:r>
      <w:proofErr w:type="gramEnd"/>
      <w:r w:rsidRPr="00466DFA">
        <w:rPr>
          <w:bCs/>
          <w:kern w:val="36"/>
          <w:sz w:val="16"/>
          <w:szCs w:val="16"/>
        </w:rPr>
        <w:t xml:space="preserve"> </w:t>
      </w:r>
    </w:p>
    <w:p w:rsidR="00662854" w:rsidRPr="00466DFA" w:rsidRDefault="00662854" w:rsidP="009272FB">
      <w:pPr>
        <w:jc w:val="right"/>
        <w:rPr>
          <w:kern w:val="36"/>
          <w:sz w:val="16"/>
          <w:szCs w:val="16"/>
        </w:rPr>
      </w:pPr>
      <w:r w:rsidRPr="00466DFA">
        <w:rPr>
          <w:bCs/>
          <w:kern w:val="36"/>
          <w:sz w:val="16"/>
          <w:szCs w:val="16"/>
        </w:rPr>
        <w:t>муниципального района</w:t>
      </w:r>
      <w:r w:rsidRPr="00466DFA">
        <w:rPr>
          <w:kern w:val="36"/>
          <w:sz w:val="16"/>
          <w:szCs w:val="16"/>
        </w:rPr>
        <w:t>,</w:t>
      </w:r>
    </w:p>
    <w:p w:rsidR="00662854" w:rsidRPr="00466DFA" w:rsidRDefault="00662854" w:rsidP="009272FB">
      <w:pPr>
        <w:jc w:val="right"/>
        <w:rPr>
          <w:sz w:val="16"/>
          <w:szCs w:val="16"/>
        </w:rPr>
      </w:pPr>
      <w:r w:rsidRPr="00466DFA">
        <w:rPr>
          <w:bCs/>
          <w:kern w:val="36"/>
          <w:sz w:val="16"/>
          <w:szCs w:val="16"/>
        </w:rPr>
        <w:t>от 29.06.2018 г. №422</w:t>
      </w:r>
    </w:p>
    <w:p w:rsidR="00662854" w:rsidRPr="00466DFA" w:rsidRDefault="00662854" w:rsidP="009272FB">
      <w:pPr>
        <w:jc w:val="right"/>
        <w:rPr>
          <w:sz w:val="16"/>
          <w:szCs w:val="16"/>
        </w:rPr>
      </w:pPr>
    </w:p>
    <w:p w:rsidR="00662854" w:rsidRPr="00466DFA" w:rsidRDefault="00662854" w:rsidP="009272FB">
      <w:pPr>
        <w:pBdr>
          <w:top w:val="single" w:sz="4" w:space="1" w:color="auto"/>
          <w:left w:val="single" w:sz="4" w:space="4" w:color="auto"/>
          <w:bottom w:val="single" w:sz="4" w:space="1" w:color="auto"/>
          <w:right w:val="single" w:sz="4" w:space="4" w:color="auto"/>
        </w:pBdr>
        <w:jc w:val="center"/>
        <w:rPr>
          <w:bCs/>
          <w:sz w:val="12"/>
          <w:szCs w:val="12"/>
        </w:rPr>
      </w:pPr>
      <w:r w:rsidRPr="00466DFA">
        <w:rPr>
          <w:bCs/>
          <w:sz w:val="12"/>
          <w:szCs w:val="12"/>
        </w:rPr>
        <w:t>Значения коэффициента стимулирования руководителя (</w:t>
      </w:r>
      <w:proofErr w:type="spellStart"/>
      <w:r w:rsidRPr="00466DFA">
        <w:rPr>
          <w:bCs/>
          <w:sz w:val="12"/>
          <w:szCs w:val="12"/>
        </w:rPr>
        <w:t>К</w:t>
      </w:r>
      <w:r w:rsidRPr="00466DFA">
        <w:rPr>
          <w:bCs/>
          <w:sz w:val="12"/>
          <w:szCs w:val="12"/>
          <w:vertAlign w:val="subscript"/>
        </w:rPr>
        <w:t>стр</w:t>
      </w:r>
      <w:proofErr w:type="spellEnd"/>
      <w:r w:rsidRPr="00466DFA">
        <w:rPr>
          <w:bCs/>
          <w:sz w:val="12"/>
          <w:szCs w:val="12"/>
        </w:rPr>
        <w:t xml:space="preserve">) </w:t>
      </w:r>
      <w:r w:rsidRPr="00466DFA">
        <w:rPr>
          <w:bCs/>
          <w:kern w:val="36"/>
          <w:sz w:val="12"/>
          <w:szCs w:val="12"/>
        </w:rPr>
        <w:t>организации</w:t>
      </w:r>
      <w:r w:rsidRPr="00466DFA">
        <w:rPr>
          <w:bCs/>
          <w:sz w:val="12"/>
          <w:szCs w:val="12"/>
        </w:rPr>
        <w:t xml:space="preserve"> в зависимости от суммы баллов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60"/>
        <w:gridCol w:w="1931"/>
        <w:gridCol w:w="1375"/>
      </w:tblGrid>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 xml:space="preserve">№ </w:t>
            </w:r>
            <w:proofErr w:type="spellStart"/>
            <w:proofErr w:type="gramStart"/>
            <w:r w:rsidRPr="00466DFA">
              <w:rPr>
                <w:sz w:val="12"/>
                <w:szCs w:val="12"/>
              </w:rPr>
              <w:t>п</w:t>
            </w:r>
            <w:proofErr w:type="spellEnd"/>
            <w:proofErr w:type="gramEnd"/>
            <w:r w:rsidRPr="00466DFA">
              <w:rPr>
                <w:sz w:val="12"/>
                <w:szCs w:val="12"/>
              </w:rPr>
              <w:t>/</w:t>
            </w:r>
            <w:proofErr w:type="spellStart"/>
            <w:r w:rsidRPr="00466DFA">
              <w:rPr>
                <w:sz w:val="12"/>
                <w:szCs w:val="12"/>
              </w:rPr>
              <w:t>п</w:t>
            </w:r>
            <w:proofErr w:type="spellEnd"/>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Сумма баллов</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bCs/>
                <w:sz w:val="12"/>
                <w:szCs w:val="12"/>
              </w:rPr>
              <w:t xml:space="preserve">Значение </w:t>
            </w:r>
            <w:proofErr w:type="spellStart"/>
            <w:r w:rsidRPr="00466DFA">
              <w:rPr>
                <w:bCs/>
                <w:sz w:val="12"/>
                <w:szCs w:val="12"/>
              </w:rPr>
              <w:t>К</w:t>
            </w:r>
            <w:r w:rsidRPr="00466DFA">
              <w:rPr>
                <w:bCs/>
                <w:sz w:val="12"/>
                <w:szCs w:val="12"/>
                <w:vertAlign w:val="subscript"/>
              </w:rPr>
              <w:t>стр</w:t>
            </w:r>
            <w:proofErr w:type="spellEnd"/>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1</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83,0</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1</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2</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83 до 76</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0,9</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3</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76 до 71</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0,8</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4</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71 до 65</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0,7</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5</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65 до 59</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0,6</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6</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59 до 52</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0,5</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7</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52 до 46</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0,4</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8</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46 до 39</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0,3</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9</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39 до 33</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0,2</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10</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от 33 до 27</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0,1</w:t>
            </w:r>
          </w:p>
        </w:tc>
      </w:tr>
      <w:tr w:rsidR="00662854" w:rsidRPr="00466DFA" w:rsidTr="00662854">
        <w:tc>
          <w:tcPr>
            <w:tcW w:w="1360"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11</w:t>
            </w:r>
          </w:p>
        </w:tc>
        <w:tc>
          <w:tcPr>
            <w:tcW w:w="1931"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ниже 27</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662854" w:rsidRPr="00466DFA" w:rsidRDefault="00662854" w:rsidP="009272FB">
            <w:pPr>
              <w:jc w:val="center"/>
              <w:rPr>
                <w:sz w:val="12"/>
                <w:szCs w:val="12"/>
              </w:rPr>
            </w:pPr>
            <w:r w:rsidRPr="00466DFA">
              <w:rPr>
                <w:sz w:val="12"/>
                <w:szCs w:val="12"/>
              </w:rPr>
              <w:t>0</w:t>
            </w:r>
          </w:p>
        </w:tc>
      </w:tr>
    </w:tbl>
    <w:p w:rsidR="00324E7D" w:rsidRPr="00466DFA" w:rsidRDefault="00324E7D" w:rsidP="009272FB">
      <w:pPr>
        <w:jc w:val="both"/>
        <w:rPr>
          <w:sz w:val="16"/>
          <w:szCs w:val="16"/>
        </w:rPr>
      </w:pP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И.о. главы администрации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Павловского муниципального района </w:t>
      </w:r>
    </w:p>
    <w:p w:rsidR="00662854" w:rsidRPr="00466DFA" w:rsidRDefault="00662854" w:rsidP="009272FB">
      <w:pPr>
        <w:shd w:val="clear" w:color="auto" w:fill="FFFFFF"/>
        <w:autoSpaceDN w:val="0"/>
        <w:adjustRightInd w:val="0"/>
        <w:jc w:val="both"/>
        <w:rPr>
          <w:sz w:val="16"/>
          <w:szCs w:val="16"/>
        </w:rPr>
      </w:pPr>
      <w:r w:rsidRPr="00466DFA">
        <w:rPr>
          <w:sz w:val="16"/>
          <w:szCs w:val="16"/>
        </w:rPr>
        <w:t xml:space="preserve">Воронежской области </w:t>
      </w:r>
    </w:p>
    <w:p w:rsidR="00662854" w:rsidRPr="00466DFA" w:rsidRDefault="00662854" w:rsidP="009272FB">
      <w:pPr>
        <w:shd w:val="clear" w:color="auto" w:fill="FFFFFF"/>
        <w:autoSpaceDN w:val="0"/>
        <w:adjustRightInd w:val="0"/>
        <w:jc w:val="right"/>
        <w:rPr>
          <w:sz w:val="16"/>
          <w:szCs w:val="16"/>
        </w:rPr>
      </w:pPr>
      <w:r w:rsidRPr="00466DFA">
        <w:rPr>
          <w:sz w:val="16"/>
          <w:szCs w:val="16"/>
        </w:rPr>
        <w:t>Г.М. Майстренко</w:t>
      </w:r>
    </w:p>
    <w:p w:rsidR="006C2B1B" w:rsidRPr="00466DFA" w:rsidRDefault="006C2B1B" w:rsidP="009272FB">
      <w:pPr>
        <w:jc w:val="center"/>
        <w:rPr>
          <w:sz w:val="16"/>
          <w:szCs w:val="16"/>
        </w:rPr>
      </w:pPr>
    </w:p>
    <w:p w:rsidR="00666BA8" w:rsidRPr="00466DFA" w:rsidRDefault="00666BA8" w:rsidP="009272FB">
      <w:pPr>
        <w:jc w:val="center"/>
        <w:rPr>
          <w:b/>
          <w:bCs/>
          <w:sz w:val="16"/>
          <w:szCs w:val="16"/>
        </w:rPr>
      </w:pPr>
      <w:r w:rsidRPr="00466DFA">
        <w:rPr>
          <w:b/>
          <w:bCs/>
          <w:sz w:val="16"/>
          <w:szCs w:val="16"/>
        </w:rPr>
        <w:t>АДМИНИСТРАЦИЯ ПАВЛОВСКОГО МУНИЦИПАЛЬНОГО РАЙОНА ВОРОНЕЖСКОЙ ОБЛАСТИ</w:t>
      </w:r>
    </w:p>
    <w:p w:rsidR="00666BA8" w:rsidRPr="00466DFA" w:rsidRDefault="00666BA8" w:rsidP="009272FB">
      <w:pPr>
        <w:jc w:val="center"/>
        <w:rPr>
          <w:b/>
          <w:bCs/>
          <w:sz w:val="16"/>
          <w:szCs w:val="16"/>
        </w:rPr>
      </w:pPr>
    </w:p>
    <w:p w:rsidR="00666BA8" w:rsidRPr="00466DFA" w:rsidRDefault="00666BA8" w:rsidP="009272FB">
      <w:pPr>
        <w:pStyle w:val="afffffe"/>
        <w:jc w:val="center"/>
        <w:rPr>
          <w:b/>
          <w:bCs/>
          <w:sz w:val="16"/>
          <w:szCs w:val="16"/>
        </w:rPr>
      </w:pPr>
      <w:r w:rsidRPr="00466DFA">
        <w:rPr>
          <w:b/>
          <w:bCs/>
          <w:sz w:val="16"/>
          <w:szCs w:val="16"/>
        </w:rPr>
        <w:t>ПОСТАНОВЛЕНИЕ</w:t>
      </w:r>
    </w:p>
    <w:p w:rsidR="00666BA8" w:rsidRPr="00466DFA" w:rsidRDefault="00666BA8" w:rsidP="009272FB">
      <w:pPr>
        <w:rPr>
          <w:sz w:val="16"/>
          <w:szCs w:val="16"/>
          <w:u w:val="single"/>
        </w:rPr>
      </w:pPr>
      <w:r w:rsidRPr="00466DFA">
        <w:rPr>
          <w:sz w:val="16"/>
          <w:szCs w:val="16"/>
          <w:u w:val="single"/>
        </w:rPr>
        <w:t xml:space="preserve">от 03.07.2018 г. №428 </w:t>
      </w:r>
    </w:p>
    <w:p w:rsidR="00666BA8" w:rsidRPr="00466DFA" w:rsidRDefault="00666BA8" w:rsidP="009272FB">
      <w:pPr>
        <w:rPr>
          <w:sz w:val="16"/>
          <w:szCs w:val="16"/>
        </w:rPr>
      </w:pPr>
      <w:r w:rsidRPr="00466DFA">
        <w:rPr>
          <w:sz w:val="16"/>
          <w:szCs w:val="16"/>
        </w:rPr>
        <w:t>г. Павловск</w:t>
      </w:r>
    </w:p>
    <w:p w:rsidR="00666BA8" w:rsidRPr="00466DFA" w:rsidRDefault="00666BA8" w:rsidP="009272FB">
      <w:pPr>
        <w:rPr>
          <w:sz w:val="16"/>
          <w:szCs w:val="16"/>
        </w:rPr>
      </w:pPr>
    </w:p>
    <w:p w:rsidR="00666BA8" w:rsidRPr="00466DFA" w:rsidRDefault="00666BA8" w:rsidP="009272FB">
      <w:pPr>
        <w:rPr>
          <w:sz w:val="16"/>
          <w:szCs w:val="16"/>
        </w:rPr>
      </w:pPr>
      <w:r w:rsidRPr="00466DFA">
        <w:rPr>
          <w:sz w:val="16"/>
          <w:szCs w:val="16"/>
        </w:rPr>
        <w:t xml:space="preserve">О создании </w:t>
      </w:r>
      <w:proofErr w:type="gramStart"/>
      <w:r w:rsidRPr="00466DFA">
        <w:rPr>
          <w:sz w:val="16"/>
          <w:szCs w:val="16"/>
        </w:rPr>
        <w:t>общественного</w:t>
      </w:r>
      <w:proofErr w:type="gramEnd"/>
      <w:r w:rsidRPr="00466DFA">
        <w:rPr>
          <w:sz w:val="16"/>
          <w:szCs w:val="16"/>
        </w:rPr>
        <w:t xml:space="preserve"> спортивного</w:t>
      </w:r>
    </w:p>
    <w:p w:rsidR="00666BA8" w:rsidRPr="00466DFA" w:rsidRDefault="00666BA8" w:rsidP="009272FB">
      <w:pPr>
        <w:rPr>
          <w:sz w:val="16"/>
          <w:szCs w:val="16"/>
        </w:rPr>
      </w:pPr>
      <w:r w:rsidRPr="00466DFA">
        <w:rPr>
          <w:sz w:val="16"/>
          <w:szCs w:val="16"/>
        </w:rPr>
        <w:t>Совета по развитию физической культуры</w:t>
      </w:r>
    </w:p>
    <w:p w:rsidR="00666BA8" w:rsidRPr="00466DFA" w:rsidRDefault="00666BA8" w:rsidP="009272FB">
      <w:pPr>
        <w:rPr>
          <w:sz w:val="16"/>
          <w:szCs w:val="16"/>
        </w:rPr>
      </w:pPr>
      <w:r w:rsidRPr="00466DFA">
        <w:rPr>
          <w:sz w:val="16"/>
          <w:szCs w:val="16"/>
        </w:rPr>
        <w:t>и спорта при администрации Павловского</w:t>
      </w:r>
    </w:p>
    <w:p w:rsidR="00666BA8" w:rsidRPr="00466DFA" w:rsidRDefault="00666BA8" w:rsidP="009272FB">
      <w:pPr>
        <w:rPr>
          <w:sz w:val="16"/>
          <w:szCs w:val="16"/>
        </w:rPr>
      </w:pPr>
      <w:r w:rsidRPr="00466DFA">
        <w:rPr>
          <w:sz w:val="16"/>
          <w:szCs w:val="16"/>
        </w:rPr>
        <w:t>муниципального района</w:t>
      </w:r>
    </w:p>
    <w:p w:rsidR="00666BA8" w:rsidRPr="00466DFA" w:rsidRDefault="00666BA8" w:rsidP="009272FB">
      <w:pPr>
        <w:rPr>
          <w:sz w:val="16"/>
          <w:szCs w:val="16"/>
        </w:rPr>
      </w:pPr>
    </w:p>
    <w:p w:rsidR="00666BA8" w:rsidRPr="00466DFA" w:rsidRDefault="00666BA8" w:rsidP="009272FB">
      <w:pPr>
        <w:jc w:val="both"/>
        <w:rPr>
          <w:sz w:val="16"/>
          <w:szCs w:val="16"/>
        </w:rPr>
      </w:pPr>
      <w:r w:rsidRPr="00466DFA">
        <w:rPr>
          <w:sz w:val="16"/>
          <w:szCs w:val="16"/>
          <w:shd w:val="clear" w:color="auto" w:fill="FFFFFF"/>
        </w:rPr>
        <w:t xml:space="preserve">В соответствии с Федеральными законами от 04.12.2007 № 329-ФЗ «О физической культуре и спорте в Российской Федерации», Федеральным законом от 06.10.2003 №131-ФЗ «Об общих принципах организации местного самоуправления в Российской Федерации», </w:t>
      </w:r>
      <w:r w:rsidRPr="00466DFA">
        <w:rPr>
          <w:spacing w:val="1"/>
          <w:sz w:val="16"/>
          <w:szCs w:val="16"/>
          <w:shd w:val="clear" w:color="auto" w:fill="FFFFFF"/>
        </w:rPr>
        <w:t xml:space="preserve">в целях повышения эффективности взаимодействия населения с органами местного самоуправления </w:t>
      </w:r>
      <w:r w:rsidRPr="00466DFA">
        <w:rPr>
          <w:sz w:val="16"/>
          <w:szCs w:val="16"/>
        </w:rPr>
        <w:t>администрация Павловского муниципального района</w:t>
      </w:r>
    </w:p>
    <w:p w:rsidR="00666BA8" w:rsidRPr="00466DFA" w:rsidRDefault="00666BA8" w:rsidP="009272FB">
      <w:pPr>
        <w:jc w:val="center"/>
        <w:rPr>
          <w:sz w:val="16"/>
          <w:szCs w:val="16"/>
        </w:rPr>
      </w:pPr>
    </w:p>
    <w:p w:rsidR="00666BA8" w:rsidRPr="00466DFA" w:rsidRDefault="00666BA8" w:rsidP="009272FB">
      <w:pPr>
        <w:jc w:val="center"/>
        <w:rPr>
          <w:sz w:val="16"/>
          <w:szCs w:val="16"/>
        </w:rPr>
      </w:pPr>
      <w:r w:rsidRPr="00466DFA">
        <w:rPr>
          <w:sz w:val="16"/>
          <w:szCs w:val="16"/>
        </w:rPr>
        <w:t>ПОСТАНОВЛЯЕТ:</w:t>
      </w:r>
    </w:p>
    <w:p w:rsidR="00666BA8" w:rsidRPr="00466DFA" w:rsidRDefault="00666BA8" w:rsidP="009272FB">
      <w:pPr>
        <w:jc w:val="center"/>
        <w:rPr>
          <w:sz w:val="16"/>
          <w:szCs w:val="16"/>
        </w:rPr>
      </w:pPr>
    </w:p>
    <w:p w:rsidR="00666BA8" w:rsidRPr="00466DFA" w:rsidRDefault="00666BA8" w:rsidP="009272FB">
      <w:pPr>
        <w:jc w:val="both"/>
        <w:rPr>
          <w:sz w:val="16"/>
          <w:szCs w:val="16"/>
        </w:rPr>
      </w:pPr>
      <w:r w:rsidRPr="00466DFA">
        <w:rPr>
          <w:sz w:val="16"/>
          <w:szCs w:val="16"/>
        </w:rPr>
        <w:t>1. Создать общественный спортивный Совет по развитию физической культуры и спорта при администрации Павловского муниципального района.</w:t>
      </w:r>
    </w:p>
    <w:p w:rsidR="00666BA8" w:rsidRPr="00466DFA" w:rsidRDefault="00666BA8" w:rsidP="009272FB">
      <w:pPr>
        <w:jc w:val="both"/>
        <w:rPr>
          <w:sz w:val="16"/>
          <w:szCs w:val="16"/>
        </w:rPr>
      </w:pPr>
      <w:r w:rsidRPr="00466DFA">
        <w:rPr>
          <w:sz w:val="16"/>
          <w:szCs w:val="16"/>
        </w:rPr>
        <w:t>2. Утвердить Положение об общественном спортивном Совете по развитию физической культуры и спорта при администрации Павловского муниципального района согласно приложению № 1 к настоящему постановлению.</w:t>
      </w:r>
    </w:p>
    <w:p w:rsidR="00666BA8" w:rsidRPr="00466DFA" w:rsidRDefault="00666BA8" w:rsidP="009272FB">
      <w:pPr>
        <w:jc w:val="both"/>
        <w:rPr>
          <w:sz w:val="16"/>
          <w:szCs w:val="16"/>
        </w:rPr>
      </w:pPr>
      <w:r w:rsidRPr="00466DFA">
        <w:rPr>
          <w:sz w:val="16"/>
          <w:szCs w:val="16"/>
        </w:rPr>
        <w:t>3. Утвердить состав общественного спортивного Совета по развитию физической культуры и спорта при администрации Павловского муниципального района согласно приложению № 2 к настоящему постановлению.</w:t>
      </w:r>
    </w:p>
    <w:p w:rsidR="00666BA8" w:rsidRPr="00466DFA" w:rsidRDefault="00666BA8" w:rsidP="009272FB">
      <w:pPr>
        <w:jc w:val="both"/>
        <w:rPr>
          <w:sz w:val="16"/>
          <w:szCs w:val="16"/>
        </w:rPr>
      </w:pPr>
      <w:r w:rsidRPr="00466DFA">
        <w:rPr>
          <w:sz w:val="16"/>
          <w:szCs w:val="16"/>
        </w:rPr>
        <w:t>4. Опубликовать настоящее постановление в муниципальной газете «Павловский муниципальный вестник».</w:t>
      </w:r>
    </w:p>
    <w:p w:rsidR="00666BA8" w:rsidRPr="00466DFA" w:rsidRDefault="00666BA8" w:rsidP="009272FB">
      <w:pPr>
        <w:jc w:val="both"/>
        <w:rPr>
          <w:sz w:val="16"/>
          <w:szCs w:val="16"/>
        </w:rPr>
      </w:pPr>
      <w:r w:rsidRPr="00466DFA">
        <w:rPr>
          <w:sz w:val="16"/>
          <w:szCs w:val="16"/>
        </w:rPr>
        <w:t xml:space="preserve">5. </w:t>
      </w:r>
      <w:proofErr w:type="gramStart"/>
      <w:r w:rsidRPr="00466DFA">
        <w:rPr>
          <w:sz w:val="16"/>
          <w:szCs w:val="16"/>
        </w:rPr>
        <w:t>Контроль за</w:t>
      </w:r>
      <w:proofErr w:type="gramEnd"/>
      <w:r w:rsidRPr="00466DFA">
        <w:rPr>
          <w:sz w:val="16"/>
          <w:szCs w:val="16"/>
        </w:rPr>
        <w:t xml:space="preserve"> исполнением настоящего постановления возложить на заместителя главы администрации Павловского муниципального района Рублевскую Е.Н.</w:t>
      </w:r>
    </w:p>
    <w:p w:rsidR="00666BA8" w:rsidRPr="00466DFA" w:rsidRDefault="00666BA8" w:rsidP="009272FB">
      <w:pPr>
        <w:tabs>
          <w:tab w:val="left" w:pos="540"/>
          <w:tab w:val="left" w:pos="720"/>
        </w:tabs>
        <w:jc w:val="both"/>
        <w:rPr>
          <w:sz w:val="16"/>
          <w:szCs w:val="16"/>
        </w:rPr>
      </w:pPr>
    </w:p>
    <w:p w:rsidR="00666BA8" w:rsidRPr="00466DFA" w:rsidRDefault="00666BA8" w:rsidP="009272FB">
      <w:pPr>
        <w:rPr>
          <w:sz w:val="16"/>
          <w:szCs w:val="16"/>
        </w:rPr>
      </w:pPr>
      <w:r w:rsidRPr="00466DFA">
        <w:rPr>
          <w:sz w:val="16"/>
          <w:szCs w:val="16"/>
        </w:rPr>
        <w:t xml:space="preserve">Глава администрации </w:t>
      </w:r>
    </w:p>
    <w:p w:rsidR="00666BA8" w:rsidRPr="00466DFA" w:rsidRDefault="00666BA8" w:rsidP="009272FB">
      <w:pPr>
        <w:rPr>
          <w:sz w:val="16"/>
          <w:szCs w:val="16"/>
        </w:rPr>
      </w:pPr>
      <w:r w:rsidRPr="00466DFA">
        <w:rPr>
          <w:sz w:val="16"/>
          <w:szCs w:val="16"/>
        </w:rPr>
        <w:t xml:space="preserve">Павловского муниципального района </w:t>
      </w:r>
    </w:p>
    <w:p w:rsidR="00666BA8" w:rsidRPr="00466DFA" w:rsidRDefault="00666BA8" w:rsidP="009272FB">
      <w:pPr>
        <w:rPr>
          <w:sz w:val="16"/>
          <w:szCs w:val="16"/>
        </w:rPr>
      </w:pPr>
      <w:r w:rsidRPr="00466DFA">
        <w:rPr>
          <w:sz w:val="16"/>
          <w:szCs w:val="16"/>
        </w:rPr>
        <w:t xml:space="preserve">Воронежской области </w:t>
      </w:r>
    </w:p>
    <w:p w:rsidR="00666BA8" w:rsidRPr="00466DFA" w:rsidRDefault="00666BA8" w:rsidP="009272FB">
      <w:pPr>
        <w:jc w:val="right"/>
        <w:rPr>
          <w:sz w:val="16"/>
          <w:szCs w:val="16"/>
        </w:rPr>
      </w:pPr>
      <w:r w:rsidRPr="00466DFA">
        <w:rPr>
          <w:sz w:val="16"/>
          <w:szCs w:val="16"/>
        </w:rPr>
        <w:t>Ю.Ф. Русинов</w:t>
      </w:r>
    </w:p>
    <w:p w:rsidR="00F61A4E" w:rsidRPr="00466DFA" w:rsidRDefault="00F61A4E" w:rsidP="009272FB">
      <w:pPr>
        <w:jc w:val="right"/>
        <w:rPr>
          <w:sz w:val="16"/>
          <w:szCs w:val="16"/>
        </w:rPr>
      </w:pPr>
    </w:p>
    <w:p w:rsidR="00D7170C" w:rsidRPr="00466DFA" w:rsidRDefault="00D7170C" w:rsidP="009272FB">
      <w:pPr>
        <w:pStyle w:val="afff2"/>
        <w:spacing w:before="0" w:after="0"/>
        <w:jc w:val="right"/>
        <w:rPr>
          <w:rFonts w:ascii="Times New Roman" w:hAnsi="Times New Roman" w:cs="Times New Roman"/>
          <w:sz w:val="16"/>
          <w:szCs w:val="16"/>
        </w:rPr>
      </w:pPr>
      <w:r w:rsidRPr="00466DFA">
        <w:rPr>
          <w:rFonts w:ascii="Times New Roman" w:hAnsi="Times New Roman" w:cs="Times New Roman"/>
          <w:sz w:val="16"/>
          <w:szCs w:val="16"/>
        </w:rPr>
        <w:t>Приложение № 1</w:t>
      </w:r>
    </w:p>
    <w:p w:rsidR="00D7170C" w:rsidRPr="00466DFA" w:rsidRDefault="00D7170C" w:rsidP="009272FB">
      <w:pPr>
        <w:pStyle w:val="afff2"/>
        <w:spacing w:before="0" w:after="0"/>
        <w:jc w:val="right"/>
        <w:rPr>
          <w:rFonts w:ascii="Times New Roman" w:hAnsi="Times New Roman" w:cs="Times New Roman"/>
          <w:sz w:val="16"/>
          <w:szCs w:val="16"/>
        </w:rPr>
      </w:pPr>
      <w:r w:rsidRPr="00466DFA">
        <w:rPr>
          <w:rFonts w:ascii="Times New Roman" w:hAnsi="Times New Roman" w:cs="Times New Roman"/>
          <w:sz w:val="16"/>
          <w:szCs w:val="16"/>
        </w:rPr>
        <w:t>к постановлению администрации</w:t>
      </w:r>
    </w:p>
    <w:p w:rsidR="00D7170C" w:rsidRPr="00466DFA" w:rsidRDefault="00D7170C" w:rsidP="009272FB">
      <w:pPr>
        <w:pStyle w:val="afff2"/>
        <w:spacing w:before="0" w:after="0"/>
        <w:jc w:val="right"/>
        <w:rPr>
          <w:rFonts w:ascii="Times New Roman" w:hAnsi="Times New Roman" w:cs="Times New Roman"/>
          <w:sz w:val="16"/>
          <w:szCs w:val="16"/>
        </w:rPr>
      </w:pPr>
      <w:r w:rsidRPr="00466DFA">
        <w:rPr>
          <w:rFonts w:ascii="Times New Roman" w:hAnsi="Times New Roman" w:cs="Times New Roman"/>
          <w:sz w:val="16"/>
          <w:szCs w:val="16"/>
        </w:rPr>
        <w:t>Павловского муниципального района</w:t>
      </w:r>
    </w:p>
    <w:p w:rsidR="00D7170C" w:rsidRPr="00466DFA" w:rsidRDefault="00D7170C" w:rsidP="009272FB">
      <w:pPr>
        <w:jc w:val="right"/>
        <w:rPr>
          <w:sz w:val="16"/>
          <w:szCs w:val="16"/>
        </w:rPr>
      </w:pPr>
      <w:r w:rsidRPr="00466DFA">
        <w:rPr>
          <w:sz w:val="16"/>
          <w:szCs w:val="16"/>
        </w:rPr>
        <w:t xml:space="preserve">от 03.07.2018 г. №428 </w:t>
      </w:r>
    </w:p>
    <w:p w:rsidR="00D7170C" w:rsidRPr="00466DFA" w:rsidRDefault="00D7170C" w:rsidP="009272FB">
      <w:pPr>
        <w:pStyle w:val="afff2"/>
        <w:spacing w:before="0" w:after="0"/>
        <w:jc w:val="right"/>
        <w:rPr>
          <w:rFonts w:ascii="Times New Roman" w:hAnsi="Times New Roman" w:cs="Times New Roman"/>
          <w:sz w:val="16"/>
          <w:szCs w:val="16"/>
        </w:rPr>
      </w:pPr>
    </w:p>
    <w:p w:rsidR="00D7170C" w:rsidRPr="00466DFA" w:rsidRDefault="00D7170C" w:rsidP="009272FB">
      <w:pPr>
        <w:pStyle w:val="afff2"/>
        <w:spacing w:before="0" w:after="0"/>
        <w:jc w:val="center"/>
        <w:rPr>
          <w:rFonts w:ascii="Times New Roman" w:hAnsi="Times New Roman" w:cs="Times New Roman"/>
          <w:sz w:val="16"/>
          <w:szCs w:val="16"/>
        </w:rPr>
      </w:pPr>
      <w:r w:rsidRPr="00466DFA">
        <w:rPr>
          <w:rFonts w:ascii="Times New Roman" w:hAnsi="Times New Roman" w:cs="Times New Roman"/>
          <w:sz w:val="16"/>
          <w:szCs w:val="16"/>
        </w:rPr>
        <w:lastRenderedPageBreak/>
        <w:t>ПОЛОЖЕНИЕ</w:t>
      </w:r>
    </w:p>
    <w:p w:rsidR="00D7170C" w:rsidRPr="00466DFA" w:rsidRDefault="00D7170C" w:rsidP="009272FB">
      <w:pPr>
        <w:pStyle w:val="consplustitle0"/>
        <w:spacing w:before="0" w:beforeAutospacing="0" w:after="0" w:afterAutospacing="0"/>
        <w:jc w:val="center"/>
        <w:rPr>
          <w:sz w:val="16"/>
          <w:szCs w:val="16"/>
        </w:rPr>
      </w:pPr>
      <w:r w:rsidRPr="00466DFA">
        <w:rPr>
          <w:sz w:val="16"/>
          <w:szCs w:val="16"/>
        </w:rPr>
        <w:t>об общественном спортивном Совете по развитию физической культуры и спорта при администрации Павловского муниципального района</w:t>
      </w:r>
    </w:p>
    <w:p w:rsidR="00D7170C" w:rsidRPr="00466DFA" w:rsidRDefault="00D7170C" w:rsidP="009272FB">
      <w:pPr>
        <w:pStyle w:val="afff2"/>
        <w:spacing w:before="0" w:after="0"/>
        <w:jc w:val="center"/>
        <w:rPr>
          <w:rFonts w:ascii="Times New Roman" w:hAnsi="Times New Roman" w:cs="Times New Roman"/>
          <w:sz w:val="16"/>
          <w:szCs w:val="16"/>
        </w:rPr>
      </w:pPr>
    </w:p>
    <w:p w:rsidR="00D7170C" w:rsidRPr="00466DFA" w:rsidRDefault="00D7170C" w:rsidP="009272FB">
      <w:pPr>
        <w:pStyle w:val="justppt"/>
        <w:spacing w:before="0" w:beforeAutospacing="0" w:after="0" w:afterAutospacing="0"/>
        <w:jc w:val="both"/>
        <w:rPr>
          <w:sz w:val="16"/>
          <w:szCs w:val="16"/>
        </w:rPr>
      </w:pPr>
      <w:r w:rsidRPr="00466DFA">
        <w:rPr>
          <w:sz w:val="16"/>
          <w:szCs w:val="16"/>
        </w:rPr>
        <w:t xml:space="preserve">1.1. Общественный спортивный Совет по развитию физической культуры и спорта при администрации Павловского муниципального района (далее - Совет) создан с целью </w:t>
      </w:r>
      <w:proofErr w:type="gramStart"/>
      <w:r w:rsidRPr="00466DFA">
        <w:rPr>
          <w:sz w:val="16"/>
          <w:szCs w:val="16"/>
        </w:rPr>
        <w:t>обеспечения координации деятельности администрации Павловского муниципального района</w:t>
      </w:r>
      <w:proofErr w:type="gramEnd"/>
      <w:r w:rsidRPr="00466DFA">
        <w:rPr>
          <w:sz w:val="16"/>
          <w:szCs w:val="16"/>
        </w:rPr>
        <w:t xml:space="preserve"> и организаций, участвующих в реализации программ в области развития физической культуры и спорта на территории Павловского муниципального района.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1.2. В своей деятельности Совет руководствуется Конституцией Российской Федерации, федеральным, областным законодательством, муниципальными правовыми актами Павловского муниципального района, настоящим Положением.</w:t>
      </w:r>
    </w:p>
    <w:p w:rsidR="00D7170C" w:rsidRPr="00466DFA" w:rsidRDefault="00D7170C" w:rsidP="009272FB">
      <w:pPr>
        <w:pStyle w:val="justppt"/>
        <w:spacing w:before="0" w:beforeAutospacing="0" w:after="0" w:afterAutospacing="0"/>
        <w:jc w:val="both"/>
        <w:rPr>
          <w:sz w:val="16"/>
          <w:szCs w:val="16"/>
        </w:rPr>
      </w:pPr>
      <w:r w:rsidRPr="00466DFA">
        <w:rPr>
          <w:sz w:val="16"/>
          <w:szCs w:val="16"/>
        </w:rPr>
        <w:t>1.3. В Совет входят представители спортивной общественности, а также спортивных объединений и организаций Павловского муниципального района для обсуждения и наиболее полного и последовательного решения вопросов, связанных с развитием физической культуры и спорта на территории Павловского муниципального района.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1.4. Совет является консультативным и совещательным органом спортивных организаций Павловского муниципального района при администрации Павловского муниципального района.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 xml:space="preserve">1.5. </w:t>
      </w:r>
      <w:r w:rsidRPr="00466DFA">
        <w:rPr>
          <w:sz w:val="16"/>
          <w:szCs w:val="16"/>
          <w:shd w:val="clear" w:color="auto" w:fill="FFFFFF"/>
        </w:rPr>
        <w:t>Прекращение деятельности Совета осуществляется постановлением администрации Павловского муниципального района.</w:t>
      </w:r>
    </w:p>
    <w:p w:rsidR="00D7170C" w:rsidRPr="00466DFA" w:rsidRDefault="00D7170C" w:rsidP="009272FB">
      <w:pPr>
        <w:pStyle w:val="cenpt"/>
        <w:spacing w:before="0" w:beforeAutospacing="0" w:after="0" w:afterAutospacing="0"/>
        <w:jc w:val="center"/>
        <w:rPr>
          <w:sz w:val="16"/>
          <w:szCs w:val="16"/>
        </w:rPr>
      </w:pPr>
      <w:r w:rsidRPr="00466DFA">
        <w:rPr>
          <w:sz w:val="16"/>
          <w:szCs w:val="16"/>
        </w:rPr>
        <w:t>2. Основные задачи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2.1. Выработка предложений главе администрации Павловского муниципального района по определению приоритетных направлений политики в области физической культуры и спорта и мер по их реализации.</w:t>
      </w:r>
    </w:p>
    <w:p w:rsidR="00D7170C" w:rsidRPr="00466DFA" w:rsidRDefault="00D7170C" w:rsidP="009272FB">
      <w:pPr>
        <w:pStyle w:val="justppt"/>
        <w:spacing w:before="0" w:beforeAutospacing="0" w:after="0" w:afterAutospacing="0"/>
        <w:jc w:val="both"/>
        <w:rPr>
          <w:sz w:val="16"/>
          <w:szCs w:val="16"/>
        </w:rPr>
      </w:pPr>
      <w:r w:rsidRPr="00466DFA">
        <w:rPr>
          <w:sz w:val="16"/>
          <w:szCs w:val="16"/>
        </w:rPr>
        <w:t>2.2. Рассмотрение в установленном порядке обращений физкультурно-спортивных объединений, организаций, некоммерческих фондов и иных организаций, поступивших на имя главы администрации Павловского муниципального района по вопросам, входящим в компетенцию Совета.</w:t>
      </w:r>
    </w:p>
    <w:p w:rsidR="00D7170C" w:rsidRPr="00466DFA" w:rsidRDefault="00D7170C" w:rsidP="009272FB">
      <w:pPr>
        <w:pStyle w:val="justppt"/>
        <w:spacing w:before="0" w:beforeAutospacing="0" w:after="0" w:afterAutospacing="0"/>
        <w:jc w:val="both"/>
        <w:rPr>
          <w:spacing w:val="1"/>
          <w:sz w:val="16"/>
          <w:szCs w:val="16"/>
          <w:shd w:val="clear" w:color="auto" w:fill="FFFFFF"/>
        </w:rPr>
      </w:pPr>
      <w:r w:rsidRPr="00466DFA">
        <w:rPr>
          <w:sz w:val="16"/>
          <w:szCs w:val="16"/>
        </w:rPr>
        <w:t xml:space="preserve">2.3. </w:t>
      </w:r>
      <w:r w:rsidRPr="00466DFA">
        <w:rPr>
          <w:spacing w:val="1"/>
          <w:sz w:val="16"/>
          <w:szCs w:val="16"/>
          <w:shd w:val="clear" w:color="auto" w:fill="FFFFFF"/>
        </w:rPr>
        <w:t>Популяризация физической культуры и спорта среди различных групп населения.</w:t>
      </w:r>
    </w:p>
    <w:p w:rsidR="00D7170C" w:rsidRPr="00466DFA" w:rsidRDefault="00D7170C" w:rsidP="009272FB">
      <w:pPr>
        <w:pStyle w:val="justppt"/>
        <w:spacing w:before="0" w:beforeAutospacing="0" w:after="0" w:afterAutospacing="0"/>
        <w:jc w:val="both"/>
        <w:rPr>
          <w:spacing w:val="1"/>
          <w:sz w:val="16"/>
          <w:szCs w:val="16"/>
          <w:shd w:val="clear" w:color="auto" w:fill="FFFFFF"/>
        </w:rPr>
      </w:pPr>
      <w:r w:rsidRPr="00466DFA">
        <w:rPr>
          <w:spacing w:val="1"/>
          <w:sz w:val="16"/>
          <w:szCs w:val="16"/>
          <w:shd w:val="clear" w:color="auto" w:fill="FFFFFF"/>
        </w:rPr>
        <w:t>2.4. Содействие развитию на территории Павловского муниципального района физической культуры и массового спорта.</w:t>
      </w:r>
    </w:p>
    <w:p w:rsidR="00D7170C" w:rsidRPr="00466DFA" w:rsidRDefault="00D7170C" w:rsidP="009272FB">
      <w:pPr>
        <w:pStyle w:val="justppt"/>
        <w:spacing w:before="0" w:beforeAutospacing="0" w:after="0" w:afterAutospacing="0"/>
        <w:jc w:val="both"/>
        <w:rPr>
          <w:spacing w:val="1"/>
          <w:sz w:val="16"/>
          <w:szCs w:val="16"/>
          <w:shd w:val="clear" w:color="auto" w:fill="FFFFFF"/>
        </w:rPr>
      </w:pPr>
      <w:r w:rsidRPr="00466DFA">
        <w:rPr>
          <w:spacing w:val="1"/>
          <w:sz w:val="16"/>
          <w:szCs w:val="16"/>
          <w:shd w:val="clear" w:color="auto" w:fill="FFFFFF"/>
        </w:rPr>
        <w:t>2.5. Содействие созданию условий, обеспечивающих возможность для всех категорий граждан и групп населения Павловского муниципального района заниматься физической культурой и спортом.</w:t>
      </w:r>
    </w:p>
    <w:p w:rsidR="00D7170C" w:rsidRPr="00466DFA" w:rsidRDefault="00D7170C" w:rsidP="009272FB">
      <w:pPr>
        <w:pStyle w:val="justppt"/>
        <w:spacing w:before="0" w:beforeAutospacing="0" w:after="0" w:afterAutospacing="0"/>
        <w:jc w:val="both"/>
        <w:rPr>
          <w:spacing w:val="1"/>
          <w:sz w:val="16"/>
          <w:szCs w:val="16"/>
          <w:shd w:val="clear" w:color="auto" w:fill="FFFFFF"/>
        </w:rPr>
      </w:pPr>
      <w:r w:rsidRPr="00466DFA">
        <w:rPr>
          <w:spacing w:val="1"/>
          <w:sz w:val="16"/>
          <w:szCs w:val="16"/>
          <w:shd w:val="clear" w:color="auto" w:fill="FFFFFF"/>
        </w:rPr>
        <w:t>2.6. Содействие развитию муниципальной инфраструктуры физической культуры и спорта.</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2.7. Содействие развитию общественных физкультурно-оздоровительных мероприятий.</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2.8. Анализ и оценка развития отрасли физической культуры и спорта в Павловском муниципальном районе.</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2.9. Привлечение в установленном порядке организаций, фондов, банков, физических лиц к реализации государственной политики в области спорта.</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2.10. Рассмотрение вопросов о создании благоприятных условий для развития спорта высших достижений на территории Павловского муниципального района.</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2.11. Участие в информировании коллективов организаций Павловского муниципального района о результатах реализации государственной политики в области физической культуры и спорта.</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2.12. С</w:t>
      </w:r>
      <w:r w:rsidRPr="00466DFA">
        <w:rPr>
          <w:rFonts w:ascii="Times New Roman" w:hAnsi="Times New Roman" w:cs="Times New Roman"/>
          <w:spacing w:val="1"/>
          <w:sz w:val="16"/>
          <w:szCs w:val="16"/>
          <w:shd w:val="clear" w:color="auto" w:fill="FFFFFF"/>
        </w:rPr>
        <w:t>одействие в разработке и реализации муниципальных программ по развитию и поддержке физической культуры и спорта в Павловском муниципальном районе.</w:t>
      </w:r>
    </w:p>
    <w:p w:rsidR="00D7170C" w:rsidRPr="00466DFA" w:rsidRDefault="00D7170C" w:rsidP="009272FB">
      <w:pPr>
        <w:pStyle w:val="afff2"/>
        <w:widowControl/>
        <w:shd w:val="clear" w:color="auto" w:fill="FFFFFF"/>
        <w:suppressAutoHyphens w:val="0"/>
        <w:spacing w:before="0" w:after="0"/>
        <w:jc w:val="center"/>
        <w:rPr>
          <w:rStyle w:val="aff5"/>
          <w:rFonts w:ascii="Times New Roman" w:hAnsi="Times New Roman" w:cs="Times New Roman"/>
          <w:b w:val="0"/>
          <w:sz w:val="16"/>
          <w:szCs w:val="16"/>
        </w:rPr>
      </w:pPr>
      <w:r w:rsidRPr="00466DFA">
        <w:rPr>
          <w:rStyle w:val="aff5"/>
          <w:rFonts w:ascii="Times New Roman" w:hAnsi="Times New Roman" w:cs="Times New Roman"/>
          <w:b w:val="0"/>
          <w:sz w:val="16"/>
          <w:szCs w:val="16"/>
        </w:rPr>
        <w:t>3. Деятельность Совета</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3.1. Совет в соответствии с возложенными на него задачами и в пределах представленных полномочий выполняет следующие функции:</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1) реализует комплексный план спортивно-массовых и оздоровительных мер, направленных на решение актуальных задач по развитию физической культуры и спорта;</w:t>
      </w:r>
    </w:p>
    <w:p w:rsidR="00D7170C" w:rsidRPr="00466DFA" w:rsidRDefault="00D7170C" w:rsidP="009272FB">
      <w:pPr>
        <w:pStyle w:val="afff2"/>
        <w:shd w:val="clear" w:color="auto" w:fill="FFFFFF"/>
        <w:spacing w:before="0" w:after="0"/>
        <w:jc w:val="both"/>
        <w:rPr>
          <w:rFonts w:ascii="Times New Roman" w:hAnsi="Times New Roman" w:cs="Times New Roman"/>
          <w:sz w:val="16"/>
          <w:szCs w:val="16"/>
        </w:rPr>
      </w:pPr>
      <w:r w:rsidRPr="00466DFA">
        <w:rPr>
          <w:rFonts w:ascii="Times New Roman" w:hAnsi="Times New Roman" w:cs="Times New Roman"/>
          <w:sz w:val="16"/>
          <w:szCs w:val="16"/>
        </w:rPr>
        <w:t>2) разрабатывает рекомендации, направленные на устранение проблем, возникающих в ходе реализации программ, в области физической культуры и спорта.</w:t>
      </w:r>
    </w:p>
    <w:p w:rsidR="00D7170C" w:rsidRPr="00466DFA" w:rsidRDefault="00D7170C" w:rsidP="009272FB">
      <w:pPr>
        <w:pStyle w:val="cenpt"/>
        <w:spacing w:before="0" w:beforeAutospacing="0" w:after="0" w:afterAutospacing="0"/>
        <w:jc w:val="center"/>
        <w:rPr>
          <w:sz w:val="16"/>
          <w:szCs w:val="16"/>
        </w:rPr>
      </w:pPr>
      <w:r w:rsidRPr="00466DFA">
        <w:rPr>
          <w:sz w:val="16"/>
          <w:szCs w:val="16"/>
        </w:rPr>
        <w:t>4. Права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Члены Совета имеют право:</w:t>
      </w:r>
    </w:p>
    <w:p w:rsidR="00D7170C" w:rsidRPr="00466DFA" w:rsidRDefault="00D7170C" w:rsidP="009272FB">
      <w:pPr>
        <w:pStyle w:val="justppt"/>
        <w:spacing w:before="0" w:beforeAutospacing="0" w:after="0" w:afterAutospacing="0"/>
        <w:jc w:val="both"/>
        <w:rPr>
          <w:sz w:val="16"/>
          <w:szCs w:val="16"/>
        </w:rPr>
      </w:pPr>
      <w:r w:rsidRPr="00466DFA">
        <w:rPr>
          <w:sz w:val="16"/>
          <w:szCs w:val="16"/>
        </w:rPr>
        <w:lastRenderedPageBreak/>
        <w:t>4.1. Запрашивать и получать в установленном порядке необходимые материалы от физкультурно-спортивных объединений, организаций, связанных с организацией физической культуры и спорта в Павловском муниципальном районе.</w:t>
      </w:r>
    </w:p>
    <w:p w:rsidR="00D7170C" w:rsidRPr="00466DFA" w:rsidRDefault="00D7170C" w:rsidP="009272FB">
      <w:pPr>
        <w:pStyle w:val="justppt"/>
        <w:spacing w:before="0" w:beforeAutospacing="0" w:after="0" w:afterAutospacing="0"/>
        <w:jc w:val="both"/>
        <w:rPr>
          <w:sz w:val="16"/>
          <w:szCs w:val="16"/>
        </w:rPr>
      </w:pPr>
      <w:r w:rsidRPr="00466DFA">
        <w:rPr>
          <w:sz w:val="16"/>
          <w:szCs w:val="16"/>
        </w:rPr>
        <w:t>4.2. Приглашать на свои заседания должностных лиц органов исполнительной власти, представителей государственных органов, спортивных общественных организаций, представителей физкультурно-спортивных объединений и организаций физкультуры и спорта, научных экспертов, медиков и других специалистов, необходимых для работы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4.3. Направлять своих представителей для участия в совещаниях, конференциях и семинарах, проводимых администрацией Павловского муниципального района, общественными объединениями, организациями физкультуры и спорта, связанных с вопросами спорта.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4.4. Обращаться с предложениями к главе администрации Павловского муниципального района по всем вопросам физической культуры и спорта.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4.5. Вносить в установленном порядке предложения о включении в бюджет Павловского муниципального района расходов по финансированию проектов спортивных программ.</w:t>
      </w:r>
    </w:p>
    <w:p w:rsidR="00D7170C" w:rsidRPr="00466DFA" w:rsidRDefault="00D7170C" w:rsidP="009272FB">
      <w:pPr>
        <w:pStyle w:val="cenpt"/>
        <w:spacing w:before="0" w:beforeAutospacing="0" w:after="0" w:afterAutospacing="0"/>
        <w:jc w:val="center"/>
        <w:rPr>
          <w:sz w:val="16"/>
          <w:szCs w:val="16"/>
        </w:rPr>
      </w:pPr>
      <w:r w:rsidRPr="00466DFA">
        <w:rPr>
          <w:sz w:val="16"/>
          <w:szCs w:val="16"/>
        </w:rPr>
        <w:t>5. Организация работы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5.1. В состав Совета входят представители организаций, спортивных общественных объединений, участвующих в реализации спортивных программ на территории Павловского муниципального района.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5.2. Председателем Совета является глава администрации Павловского муниципального района, члены Совета принимают участие в его работе на общественных началах.</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5.3. Председатель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5.3.1. Руководит деятельностью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5.3.2. Распределяет обязанности между членами Совета и контролирует их исполнение.</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5.3.3. Формирует рабочие группы по подготовке материалов к рассмотрению на заседаниях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5.3.4. Созывает внеочередное заседание.</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5.4. Секретарь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5.4.1. Обеспечивает решение организационных вопросов при подготовке заседаний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5.4.2. Собирает материалы и документы для рассмотрения их на заседаниях Совета.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5.4.3. Своевременно оповещает членов Совета о сроках и повестке очередного заседания.</w:t>
      </w:r>
    </w:p>
    <w:p w:rsidR="00D7170C" w:rsidRPr="00466DFA" w:rsidRDefault="00D7170C" w:rsidP="009272FB">
      <w:pPr>
        <w:pStyle w:val="justppt"/>
        <w:spacing w:before="0" w:beforeAutospacing="0" w:after="0" w:afterAutospacing="0"/>
        <w:jc w:val="both"/>
        <w:rPr>
          <w:sz w:val="16"/>
          <w:szCs w:val="16"/>
        </w:rPr>
      </w:pPr>
      <w:r w:rsidRPr="00466DFA">
        <w:rPr>
          <w:sz w:val="16"/>
          <w:szCs w:val="16"/>
        </w:rPr>
        <w:t xml:space="preserve">5.4.4. Ведет протоколы заседаний Совета. </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5.4.5. Информирует о дате, месте проведения, повестке дня очередного заседания членов Совета за пять дней до предполагаемой даты его проведения.</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5.4.6. В конце текущего года секретарь Совета готовит отчет о проделанной работе, который публикуется в СМИ.</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5.5. Заседания Совета проводятся не реже одного раза в 6 месяцев и правомочны, если на них присутствуют не менее половины его списочного состава.</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5.6. Члены Совета осуществляют свои полномочия без отрыва от основной работы.</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5.7. Члены Совета принимают участие в его работе на общественных началах.</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5.8. Решения Совета носят рекомендательный характер и принимаются простым большинством голосов от установленного числа членов Совета, оформляются протоколом.</w:t>
      </w:r>
    </w:p>
    <w:p w:rsidR="00D7170C" w:rsidRPr="00466DFA" w:rsidRDefault="00D7170C" w:rsidP="009272FB">
      <w:pPr>
        <w:pStyle w:val="justppt"/>
        <w:spacing w:before="0" w:beforeAutospacing="0" w:after="0" w:afterAutospacing="0"/>
        <w:jc w:val="both"/>
        <w:rPr>
          <w:sz w:val="16"/>
          <w:szCs w:val="16"/>
        </w:rPr>
      </w:pPr>
      <w:r w:rsidRPr="00466DFA">
        <w:rPr>
          <w:sz w:val="16"/>
          <w:szCs w:val="16"/>
        </w:rPr>
        <w:t>5.9. Решения Совета направляются главе администрации Павловского муниципального района, руководителям организаций Павловского муниципального района.</w:t>
      </w:r>
    </w:p>
    <w:p w:rsidR="00457098" w:rsidRPr="00466DFA" w:rsidRDefault="00457098" w:rsidP="009272FB">
      <w:pPr>
        <w:rPr>
          <w:sz w:val="16"/>
          <w:szCs w:val="16"/>
        </w:rPr>
      </w:pPr>
    </w:p>
    <w:p w:rsidR="00D7170C" w:rsidRPr="00466DFA" w:rsidRDefault="00D7170C" w:rsidP="009272FB">
      <w:pPr>
        <w:rPr>
          <w:sz w:val="16"/>
          <w:szCs w:val="16"/>
        </w:rPr>
      </w:pPr>
      <w:r w:rsidRPr="00466DFA">
        <w:rPr>
          <w:sz w:val="16"/>
          <w:szCs w:val="16"/>
        </w:rPr>
        <w:t xml:space="preserve">Глава администрации </w:t>
      </w:r>
    </w:p>
    <w:p w:rsidR="00D7170C" w:rsidRPr="00466DFA" w:rsidRDefault="00D7170C" w:rsidP="009272FB">
      <w:pPr>
        <w:rPr>
          <w:sz w:val="16"/>
          <w:szCs w:val="16"/>
        </w:rPr>
      </w:pPr>
      <w:r w:rsidRPr="00466DFA">
        <w:rPr>
          <w:sz w:val="16"/>
          <w:szCs w:val="16"/>
        </w:rPr>
        <w:t xml:space="preserve">Павловского муниципального района </w:t>
      </w:r>
    </w:p>
    <w:p w:rsidR="00D7170C" w:rsidRPr="00466DFA" w:rsidRDefault="00D7170C" w:rsidP="009272FB">
      <w:pPr>
        <w:rPr>
          <w:sz w:val="16"/>
          <w:szCs w:val="16"/>
        </w:rPr>
      </w:pPr>
      <w:r w:rsidRPr="00466DFA">
        <w:rPr>
          <w:sz w:val="16"/>
          <w:szCs w:val="16"/>
        </w:rPr>
        <w:t xml:space="preserve">Воронежской области </w:t>
      </w:r>
    </w:p>
    <w:p w:rsidR="00D7170C" w:rsidRPr="00466DFA" w:rsidRDefault="00D7170C" w:rsidP="009272FB">
      <w:pPr>
        <w:jc w:val="right"/>
        <w:rPr>
          <w:sz w:val="16"/>
          <w:szCs w:val="16"/>
        </w:rPr>
      </w:pPr>
      <w:r w:rsidRPr="00466DFA">
        <w:rPr>
          <w:sz w:val="16"/>
          <w:szCs w:val="16"/>
        </w:rPr>
        <w:t>Ю.Ф. Русинов</w:t>
      </w:r>
    </w:p>
    <w:p w:rsidR="00D7170C" w:rsidRPr="00466DFA" w:rsidRDefault="00D7170C" w:rsidP="009272FB">
      <w:pPr>
        <w:jc w:val="right"/>
        <w:rPr>
          <w:sz w:val="16"/>
          <w:szCs w:val="16"/>
        </w:rPr>
      </w:pPr>
    </w:p>
    <w:p w:rsidR="00D7170C" w:rsidRPr="00466DFA" w:rsidRDefault="00D7170C" w:rsidP="009272FB">
      <w:pPr>
        <w:jc w:val="right"/>
        <w:rPr>
          <w:sz w:val="16"/>
          <w:szCs w:val="16"/>
        </w:rPr>
      </w:pPr>
      <w:r w:rsidRPr="00466DFA">
        <w:rPr>
          <w:sz w:val="16"/>
          <w:szCs w:val="16"/>
        </w:rPr>
        <w:t>Приложение №2</w:t>
      </w:r>
    </w:p>
    <w:p w:rsidR="00D7170C" w:rsidRPr="00466DFA" w:rsidRDefault="00D7170C" w:rsidP="009272FB">
      <w:pPr>
        <w:jc w:val="right"/>
        <w:rPr>
          <w:sz w:val="16"/>
          <w:szCs w:val="16"/>
        </w:rPr>
      </w:pPr>
      <w:r w:rsidRPr="00466DFA">
        <w:rPr>
          <w:sz w:val="16"/>
          <w:szCs w:val="16"/>
        </w:rPr>
        <w:t>к постановлению администрации</w:t>
      </w:r>
    </w:p>
    <w:p w:rsidR="00D7170C" w:rsidRPr="00466DFA" w:rsidRDefault="00D7170C" w:rsidP="009272FB">
      <w:pPr>
        <w:jc w:val="right"/>
        <w:rPr>
          <w:sz w:val="16"/>
          <w:szCs w:val="16"/>
        </w:rPr>
      </w:pPr>
      <w:r w:rsidRPr="00466DFA">
        <w:rPr>
          <w:sz w:val="16"/>
          <w:szCs w:val="16"/>
        </w:rPr>
        <w:t>Павловского муниципального района</w:t>
      </w:r>
    </w:p>
    <w:p w:rsidR="00D7170C" w:rsidRPr="00466DFA" w:rsidRDefault="00D7170C" w:rsidP="009272FB">
      <w:pPr>
        <w:jc w:val="right"/>
        <w:rPr>
          <w:sz w:val="16"/>
          <w:szCs w:val="16"/>
        </w:rPr>
      </w:pPr>
      <w:r w:rsidRPr="00466DFA">
        <w:rPr>
          <w:sz w:val="16"/>
          <w:szCs w:val="16"/>
        </w:rPr>
        <w:t xml:space="preserve">от 03.07.2018 г. №428 </w:t>
      </w:r>
    </w:p>
    <w:p w:rsidR="00D7170C" w:rsidRPr="00466DFA" w:rsidRDefault="00D7170C" w:rsidP="009272FB">
      <w:pPr>
        <w:jc w:val="right"/>
        <w:rPr>
          <w:sz w:val="16"/>
          <w:szCs w:val="16"/>
        </w:rPr>
      </w:pPr>
    </w:p>
    <w:p w:rsidR="00D7170C" w:rsidRPr="00466DFA" w:rsidRDefault="00D7170C" w:rsidP="009272FB">
      <w:pPr>
        <w:jc w:val="center"/>
        <w:rPr>
          <w:sz w:val="16"/>
          <w:szCs w:val="16"/>
        </w:rPr>
      </w:pPr>
      <w:r w:rsidRPr="00466DFA">
        <w:rPr>
          <w:sz w:val="16"/>
          <w:szCs w:val="16"/>
        </w:rPr>
        <w:t>СОСТАВ</w:t>
      </w:r>
    </w:p>
    <w:p w:rsidR="00D7170C" w:rsidRPr="00466DFA" w:rsidRDefault="00D7170C" w:rsidP="009272FB">
      <w:pPr>
        <w:jc w:val="center"/>
        <w:rPr>
          <w:sz w:val="16"/>
          <w:szCs w:val="16"/>
        </w:rPr>
      </w:pPr>
      <w:r w:rsidRPr="00466DFA">
        <w:rPr>
          <w:sz w:val="16"/>
          <w:szCs w:val="16"/>
        </w:rPr>
        <w:t>общественного спортивного Совета по развитию физической культуры и спорта при администрации Павловского муниципального района</w:t>
      </w:r>
    </w:p>
    <w:p w:rsidR="00D7170C" w:rsidRPr="00466DFA" w:rsidRDefault="00D7170C" w:rsidP="009272FB">
      <w:pPr>
        <w:jc w:val="cente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092"/>
        <w:gridCol w:w="2574"/>
      </w:tblGrid>
      <w:tr w:rsidR="00D7170C" w:rsidRPr="00466DFA" w:rsidTr="00D16B24">
        <w:tc>
          <w:tcPr>
            <w:tcW w:w="2092" w:type="dxa"/>
          </w:tcPr>
          <w:p w:rsidR="00D7170C" w:rsidRPr="00466DFA" w:rsidRDefault="00D7170C" w:rsidP="009272FB">
            <w:pPr>
              <w:rPr>
                <w:sz w:val="16"/>
                <w:szCs w:val="16"/>
              </w:rPr>
            </w:pPr>
            <w:r w:rsidRPr="00466DFA">
              <w:rPr>
                <w:sz w:val="16"/>
                <w:szCs w:val="16"/>
              </w:rPr>
              <w:t>Русинов Юрий Филиппович</w:t>
            </w:r>
          </w:p>
        </w:tc>
        <w:tc>
          <w:tcPr>
            <w:tcW w:w="2574" w:type="dxa"/>
          </w:tcPr>
          <w:p w:rsidR="00D7170C" w:rsidRPr="00466DFA" w:rsidRDefault="00D7170C" w:rsidP="009272FB">
            <w:pPr>
              <w:rPr>
                <w:sz w:val="16"/>
                <w:szCs w:val="16"/>
              </w:rPr>
            </w:pPr>
            <w:r w:rsidRPr="00466DFA">
              <w:rPr>
                <w:sz w:val="16"/>
                <w:szCs w:val="16"/>
              </w:rPr>
              <w:t xml:space="preserve">- глава администрации Павловского </w:t>
            </w:r>
            <w:r w:rsidRPr="00466DFA">
              <w:rPr>
                <w:sz w:val="16"/>
                <w:szCs w:val="16"/>
              </w:rPr>
              <w:lastRenderedPageBreak/>
              <w:t>муниципального района, председатель Совета</w:t>
            </w:r>
          </w:p>
        </w:tc>
      </w:tr>
      <w:tr w:rsidR="00D7170C" w:rsidRPr="00466DFA" w:rsidTr="00D16B24">
        <w:tc>
          <w:tcPr>
            <w:tcW w:w="2092" w:type="dxa"/>
          </w:tcPr>
          <w:p w:rsidR="00D7170C" w:rsidRPr="00466DFA" w:rsidRDefault="00D7170C" w:rsidP="009272FB">
            <w:pPr>
              <w:rPr>
                <w:sz w:val="16"/>
                <w:szCs w:val="16"/>
              </w:rPr>
            </w:pPr>
            <w:r w:rsidRPr="00466DFA">
              <w:rPr>
                <w:sz w:val="16"/>
                <w:szCs w:val="16"/>
              </w:rPr>
              <w:lastRenderedPageBreak/>
              <w:t>Рублевская Елена Николаевна</w:t>
            </w:r>
          </w:p>
        </w:tc>
        <w:tc>
          <w:tcPr>
            <w:tcW w:w="2574" w:type="dxa"/>
          </w:tcPr>
          <w:p w:rsidR="00D7170C" w:rsidRPr="00466DFA" w:rsidRDefault="00D7170C" w:rsidP="009272FB">
            <w:pPr>
              <w:rPr>
                <w:sz w:val="16"/>
                <w:szCs w:val="16"/>
              </w:rPr>
            </w:pPr>
            <w:r w:rsidRPr="00466DFA">
              <w:rPr>
                <w:sz w:val="16"/>
                <w:szCs w:val="16"/>
              </w:rPr>
              <w:t>- заместитель главы администрации Павловского муниципального района</w:t>
            </w:r>
          </w:p>
        </w:tc>
      </w:tr>
      <w:tr w:rsidR="00D7170C" w:rsidRPr="00466DFA" w:rsidTr="00D16B24">
        <w:tc>
          <w:tcPr>
            <w:tcW w:w="2092" w:type="dxa"/>
          </w:tcPr>
          <w:p w:rsidR="00D7170C" w:rsidRPr="00466DFA" w:rsidRDefault="00D7170C" w:rsidP="009272FB">
            <w:pPr>
              <w:rPr>
                <w:sz w:val="16"/>
                <w:szCs w:val="16"/>
              </w:rPr>
            </w:pPr>
            <w:r w:rsidRPr="00466DFA">
              <w:rPr>
                <w:sz w:val="16"/>
                <w:szCs w:val="16"/>
              </w:rPr>
              <w:t>Кобзев Юрий Дмитриевич</w:t>
            </w:r>
          </w:p>
        </w:tc>
        <w:tc>
          <w:tcPr>
            <w:tcW w:w="2574" w:type="dxa"/>
          </w:tcPr>
          <w:p w:rsidR="00D7170C" w:rsidRPr="00466DFA" w:rsidRDefault="00D7170C" w:rsidP="009272FB">
            <w:pPr>
              <w:rPr>
                <w:sz w:val="16"/>
                <w:szCs w:val="16"/>
              </w:rPr>
            </w:pPr>
            <w:r w:rsidRPr="00466DFA">
              <w:rPr>
                <w:sz w:val="16"/>
                <w:szCs w:val="16"/>
              </w:rPr>
              <w:t>- ведущий специалист по развитию физической культуры и спорта МКУ «ЦРФКСИДО ПМР»</w:t>
            </w:r>
          </w:p>
        </w:tc>
      </w:tr>
    </w:tbl>
    <w:p w:rsidR="00D7170C" w:rsidRPr="00466DFA" w:rsidRDefault="00D7170C" w:rsidP="009272FB">
      <w:pPr>
        <w:jc w:val="center"/>
        <w:rPr>
          <w:sz w:val="16"/>
          <w:szCs w:val="16"/>
        </w:rPr>
      </w:pPr>
    </w:p>
    <w:p w:rsidR="00D7170C" w:rsidRPr="00466DFA" w:rsidRDefault="00D7170C" w:rsidP="009272FB">
      <w:pPr>
        <w:jc w:val="center"/>
        <w:rPr>
          <w:sz w:val="16"/>
          <w:szCs w:val="16"/>
        </w:rPr>
      </w:pPr>
      <w:r w:rsidRPr="00466DFA">
        <w:rPr>
          <w:sz w:val="16"/>
          <w:szCs w:val="16"/>
        </w:rPr>
        <w:t>Члены Совета:</w:t>
      </w:r>
    </w:p>
    <w:p w:rsidR="00D7170C" w:rsidRPr="00466DFA" w:rsidRDefault="00D7170C" w:rsidP="009272FB">
      <w:pPr>
        <w:jc w:val="cente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101"/>
        <w:gridCol w:w="2565"/>
      </w:tblGrid>
      <w:tr w:rsidR="00D7170C" w:rsidRPr="00466DFA" w:rsidTr="00D16B24">
        <w:tc>
          <w:tcPr>
            <w:tcW w:w="2101" w:type="dxa"/>
          </w:tcPr>
          <w:p w:rsidR="00D7170C" w:rsidRPr="00466DFA" w:rsidRDefault="00D7170C" w:rsidP="009272FB">
            <w:pPr>
              <w:rPr>
                <w:sz w:val="16"/>
                <w:szCs w:val="16"/>
              </w:rPr>
            </w:pPr>
            <w:r w:rsidRPr="00466DFA">
              <w:rPr>
                <w:sz w:val="16"/>
                <w:szCs w:val="16"/>
              </w:rPr>
              <w:t>Шумейко Олег Иванович</w:t>
            </w:r>
          </w:p>
        </w:tc>
        <w:tc>
          <w:tcPr>
            <w:tcW w:w="2565" w:type="dxa"/>
          </w:tcPr>
          <w:p w:rsidR="00D7170C" w:rsidRPr="00466DFA" w:rsidRDefault="00D7170C" w:rsidP="009272FB">
            <w:pPr>
              <w:rPr>
                <w:sz w:val="16"/>
                <w:szCs w:val="16"/>
              </w:rPr>
            </w:pPr>
            <w:r w:rsidRPr="00466DFA">
              <w:rPr>
                <w:sz w:val="16"/>
                <w:szCs w:val="16"/>
              </w:rPr>
              <w:t>- директор МКУ «Центр развития физической культуры, спорта и дополнительного образования Павловского муниципального района»</w:t>
            </w:r>
          </w:p>
        </w:tc>
      </w:tr>
      <w:tr w:rsidR="00D7170C" w:rsidRPr="00466DFA" w:rsidTr="00D16B24">
        <w:tc>
          <w:tcPr>
            <w:tcW w:w="2101" w:type="dxa"/>
          </w:tcPr>
          <w:p w:rsidR="00D7170C" w:rsidRPr="00466DFA" w:rsidRDefault="00D7170C" w:rsidP="009272FB">
            <w:pPr>
              <w:rPr>
                <w:sz w:val="16"/>
                <w:szCs w:val="16"/>
              </w:rPr>
            </w:pPr>
            <w:r w:rsidRPr="00466DFA">
              <w:rPr>
                <w:sz w:val="16"/>
                <w:szCs w:val="16"/>
              </w:rPr>
              <w:t>Чаркина Елена Петровна</w:t>
            </w:r>
          </w:p>
        </w:tc>
        <w:tc>
          <w:tcPr>
            <w:tcW w:w="2565" w:type="dxa"/>
          </w:tcPr>
          <w:p w:rsidR="00D7170C" w:rsidRPr="00466DFA" w:rsidRDefault="00D7170C" w:rsidP="009272FB">
            <w:pPr>
              <w:rPr>
                <w:sz w:val="16"/>
                <w:szCs w:val="16"/>
              </w:rPr>
            </w:pPr>
            <w:r w:rsidRPr="00466DFA">
              <w:rPr>
                <w:sz w:val="16"/>
                <w:szCs w:val="16"/>
              </w:rPr>
              <w:t xml:space="preserve">- директор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r w:rsidRPr="00466DFA">
              <w:rPr>
                <w:sz w:val="16"/>
                <w:szCs w:val="16"/>
              </w:rPr>
              <w:t>Зубкова Елена Александровна</w:t>
            </w:r>
          </w:p>
        </w:tc>
        <w:tc>
          <w:tcPr>
            <w:tcW w:w="2565" w:type="dxa"/>
          </w:tcPr>
          <w:p w:rsidR="00D7170C" w:rsidRPr="00466DFA" w:rsidRDefault="00D7170C" w:rsidP="009272FB">
            <w:pPr>
              <w:rPr>
                <w:sz w:val="16"/>
                <w:szCs w:val="16"/>
              </w:rPr>
            </w:pPr>
            <w:r w:rsidRPr="00466DFA">
              <w:rPr>
                <w:sz w:val="16"/>
                <w:szCs w:val="16"/>
              </w:rPr>
              <w:t>- руководитель  муниципального отдела по образованию, молодежной политике и спорту администрации Павловского муниципального района</w:t>
            </w:r>
          </w:p>
        </w:tc>
      </w:tr>
      <w:tr w:rsidR="00D7170C" w:rsidRPr="00466DFA" w:rsidTr="00D16B24">
        <w:tc>
          <w:tcPr>
            <w:tcW w:w="2101" w:type="dxa"/>
          </w:tcPr>
          <w:p w:rsidR="00D7170C" w:rsidRPr="00466DFA" w:rsidRDefault="00D7170C" w:rsidP="009272FB">
            <w:pPr>
              <w:rPr>
                <w:sz w:val="16"/>
                <w:szCs w:val="16"/>
              </w:rPr>
            </w:pPr>
            <w:r w:rsidRPr="00466DFA">
              <w:rPr>
                <w:sz w:val="16"/>
                <w:szCs w:val="16"/>
              </w:rPr>
              <w:t>Грушин Дмитрий Иванович</w:t>
            </w:r>
          </w:p>
        </w:tc>
        <w:tc>
          <w:tcPr>
            <w:tcW w:w="2565" w:type="dxa"/>
          </w:tcPr>
          <w:p w:rsidR="00D7170C" w:rsidRPr="00466DFA" w:rsidRDefault="00D7170C" w:rsidP="009272FB">
            <w:pPr>
              <w:rPr>
                <w:sz w:val="16"/>
                <w:szCs w:val="16"/>
              </w:rPr>
            </w:pPr>
            <w:r w:rsidRPr="00466DFA">
              <w:rPr>
                <w:sz w:val="16"/>
                <w:szCs w:val="16"/>
              </w:rPr>
              <w:t xml:space="preserve">- старший тренер - преподаватель отделения гандбола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proofErr w:type="spellStart"/>
            <w:r w:rsidRPr="00466DFA">
              <w:rPr>
                <w:sz w:val="16"/>
                <w:szCs w:val="16"/>
              </w:rPr>
              <w:t>Витковский</w:t>
            </w:r>
            <w:proofErr w:type="spellEnd"/>
            <w:r w:rsidRPr="00466DFA">
              <w:rPr>
                <w:sz w:val="16"/>
                <w:szCs w:val="16"/>
              </w:rPr>
              <w:t xml:space="preserve"> Владимир Петрович</w:t>
            </w:r>
          </w:p>
        </w:tc>
        <w:tc>
          <w:tcPr>
            <w:tcW w:w="2565" w:type="dxa"/>
          </w:tcPr>
          <w:p w:rsidR="00D7170C" w:rsidRPr="00466DFA" w:rsidRDefault="00D7170C" w:rsidP="009272FB">
            <w:pPr>
              <w:rPr>
                <w:sz w:val="16"/>
                <w:szCs w:val="16"/>
              </w:rPr>
            </w:pPr>
            <w:r w:rsidRPr="00466DFA">
              <w:rPr>
                <w:sz w:val="16"/>
                <w:szCs w:val="16"/>
              </w:rPr>
              <w:t xml:space="preserve">- старший тренер-преподаватель отделения футбола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r w:rsidRPr="00466DFA">
              <w:rPr>
                <w:sz w:val="16"/>
                <w:szCs w:val="16"/>
              </w:rPr>
              <w:t>Костин Михаил Александрович</w:t>
            </w:r>
          </w:p>
        </w:tc>
        <w:tc>
          <w:tcPr>
            <w:tcW w:w="2565" w:type="dxa"/>
          </w:tcPr>
          <w:p w:rsidR="00D7170C" w:rsidRPr="00466DFA" w:rsidRDefault="00D7170C" w:rsidP="009272FB">
            <w:pPr>
              <w:rPr>
                <w:sz w:val="16"/>
                <w:szCs w:val="16"/>
              </w:rPr>
            </w:pPr>
            <w:r w:rsidRPr="00466DFA">
              <w:rPr>
                <w:sz w:val="16"/>
                <w:szCs w:val="16"/>
              </w:rPr>
              <w:t xml:space="preserve">- старший тренер-преподаватель отделения легкой атлетики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r w:rsidRPr="00466DFA">
              <w:rPr>
                <w:sz w:val="16"/>
                <w:szCs w:val="16"/>
              </w:rPr>
              <w:t>Сапрыкин Александр Викторович</w:t>
            </w:r>
          </w:p>
        </w:tc>
        <w:tc>
          <w:tcPr>
            <w:tcW w:w="2565" w:type="dxa"/>
          </w:tcPr>
          <w:p w:rsidR="00D7170C" w:rsidRPr="00466DFA" w:rsidRDefault="00D7170C" w:rsidP="009272FB">
            <w:pPr>
              <w:rPr>
                <w:sz w:val="16"/>
                <w:szCs w:val="16"/>
              </w:rPr>
            </w:pPr>
            <w:r w:rsidRPr="00466DFA">
              <w:rPr>
                <w:sz w:val="16"/>
                <w:szCs w:val="16"/>
              </w:rPr>
              <w:t xml:space="preserve">-старший тренер-преподаватель отделения </w:t>
            </w:r>
            <w:proofErr w:type="spellStart"/>
            <w:r w:rsidRPr="00466DFA">
              <w:rPr>
                <w:sz w:val="16"/>
                <w:szCs w:val="16"/>
              </w:rPr>
              <w:t>полиатлона</w:t>
            </w:r>
            <w:proofErr w:type="spellEnd"/>
            <w:r w:rsidRPr="00466DFA">
              <w:rPr>
                <w:sz w:val="16"/>
                <w:szCs w:val="16"/>
              </w:rPr>
              <w:t xml:space="preserve">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proofErr w:type="spellStart"/>
            <w:r w:rsidRPr="00466DFA">
              <w:rPr>
                <w:sz w:val="16"/>
                <w:szCs w:val="16"/>
              </w:rPr>
              <w:t>Кициев</w:t>
            </w:r>
            <w:proofErr w:type="spellEnd"/>
            <w:r w:rsidRPr="00466DFA">
              <w:rPr>
                <w:sz w:val="16"/>
                <w:szCs w:val="16"/>
              </w:rPr>
              <w:t xml:space="preserve"> Алексей Петрович</w:t>
            </w:r>
          </w:p>
        </w:tc>
        <w:tc>
          <w:tcPr>
            <w:tcW w:w="2565" w:type="dxa"/>
          </w:tcPr>
          <w:p w:rsidR="00D7170C" w:rsidRPr="00466DFA" w:rsidRDefault="00D7170C" w:rsidP="009272FB">
            <w:pPr>
              <w:rPr>
                <w:sz w:val="16"/>
                <w:szCs w:val="16"/>
              </w:rPr>
            </w:pPr>
            <w:proofErr w:type="gramStart"/>
            <w:r w:rsidRPr="00466DFA">
              <w:rPr>
                <w:sz w:val="16"/>
                <w:szCs w:val="16"/>
              </w:rPr>
              <w:t xml:space="preserve">- старший тренер-преподаватель отделения настольного тенниса МКУ ДО «Павловская ДЮСШ» «Волейбольный центр имени Олимпийской чемпионки Ирины Колодяжной – </w:t>
            </w:r>
            <w:proofErr w:type="spellStart"/>
            <w:r w:rsidRPr="00466DFA">
              <w:rPr>
                <w:sz w:val="16"/>
                <w:szCs w:val="16"/>
              </w:rPr>
              <w:t>Макогоновой</w:t>
            </w:r>
            <w:proofErr w:type="spellEnd"/>
            <w:r w:rsidRPr="00466DFA">
              <w:rPr>
                <w:sz w:val="16"/>
                <w:szCs w:val="16"/>
              </w:rPr>
              <w:t>»</w:t>
            </w:r>
            <w:proofErr w:type="gramEnd"/>
          </w:p>
        </w:tc>
      </w:tr>
      <w:tr w:rsidR="00D7170C" w:rsidRPr="00466DFA" w:rsidTr="00D16B24">
        <w:tc>
          <w:tcPr>
            <w:tcW w:w="2101" w:type="dxa"/>
          </w:tcPr>
          <w:p w:rsidR="00D7170C" w:rsidRPr="00466DFA" w:rsidRDefault="00D7170C" w:rsidP="009272FB">
            <w:pPr>
              <w:rPr>
                <w:sz w:val="16"/>
                <w:szCs w:val="16"/>
              </w:rPr>
            </w:pPr>
            <w:r w:rsidRPr="00466DFA">
              <w:rPr>
                <w:sz w:val="16"/>
                <w:szCs w:val="16"/>
              </w:rPr>
              <w:t>Колодяжный Владимир Викторович</w:t>
            </w:r>
          </w:p>
        </w:tc>
        <w:tc>
          <w:tcPr>
            <w:tcW w:w="2565" w:type="dxa"/>
          </w:tcPr>
          <w:p w:rsidR="00D7170C" w:rsidRPr="00466DFA" w:rsidRDefault="00D7170C" w:rsidP="009272FB">
            <w:pPr>
              <w:rPr>
                <w:sz w:val="16"/>
                <w:szCs w:val="16"/>
              </w:rPr>
            </w:pPr>
            <w:proofErr w:type="gramStart"/>
            <w:r w:rsidRPr="00466DFA">
              <w:rPr>
                <w:sz w:val="16"/>
                <w:szCs w:val="16"/>
              </w:rPr>
              <w:t xml:space="preserve">- старший тренер-преподаватель отделения волейбола МКУ ДО «Павловская ДЮСШ» «Волейбольный центр имени Олимпийской чемпионки Ирины Колодяжной – </w:t>
            </w:r>
            <w:proofErr w:type="spellStart"/>
            <w:r w:rsidRPr="00466DFA">
              <w:rPr>
                <w:sz w:val="16"/>
                <w:szCs w:val="16"/>
              </w:rPr>
              <w:t>Макогоновой</w:t>
            </w:r>
            <w:proofErr w:type="spellEnd"/>
            <w:r w:rsidRPr="00466DFA">
              <w:rPr>
                <w:sz w:val="16"/>
                <w:szCs w:val="16"/>
              </w:rPr>
              <w:t>»</w:t>
            </w:r>
            <w:proofErr w:type="gramEnd"/>
          </w:p>
        </w:tc>
      </w:tr>
      <w:tr w:rsidR="00D7170C" w:rsidRPr="00466DFA" w:rsidTr="00D16B24">
        <w:tc>
          <w:tcPr>
            <w:tcW w:w="2101" w:type="dxa"/>
          </w:tcPr>
          <w:p w:rsidR="00D7170C" w:rsidRPr="00466DFA" w:rsidRDefault="00D7170C" w:rsidP="009272FB">
            <w:pPr>
              <w:rPr>
                <w:sz w:val="16"/>
                <w:szCs w:val="16"/>
              </w:rPr>
            </w:pPr>
            <w:r w:rsidRPr="00466DFA">
              <w:rPr>
                <w:sz w:val="16"/>
                <w:szCs w:val="16"/>
              </w:rPr>
              <w:t xml:space="preserve">Хаустов Владимир Викторович  </w:t>
            </w:r>
          </w:p>
        </w:tc>
        <w:tc>
          <w:tcPr>
            <w:tcW w:w="2565" w:type="dxa"/>
          </w:tcPr>
          <w:p w:rsidR="00D7170C" w:rsidRPr="00466DFA" w:rsidRDefault="00D7170C" w:rsidP="009272FB">
            <w:pPr>
              <w:rPr>
                <w:sz w:val="16"/>
                <w:szCs w:val="16"/>
              </w:rPr>
            </w:pPr>
            <w:r w:rsidRPr="00466DFA">
              <w:rPr>
                <w:sz w:val="16"/>
                <w:szCs w:val="16"/>
              </w:rPr>
              <w:t xml:space="preserve">- старший тренер-преподаватель отделения самбо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r w:rsidRPr="00466DFA">
              <w:rPr>
                <w:sz w:val="16"/>
                <w:szCs w:val="16"/>
              </w:rPr>
              <w:t>Жукова Евгения Тихоновна</w:t>
            </w:r>
          </w:p>
        </w:tc>
        <w:tc>
          <w:tcPr>
            <w:tcW w:w="2565" w:type="dxa"/>
          </w:tcPr>
          <w:p w:rsidR="00D7170C" w:rsidRPr="00466DFA" w:rsidRDefault="00D7170C" w:rsidP="009272FB">
            <w:pPr>
              <w:rPr>
                <w:sz w:val="16"/>
                <w:szCs w:val="16"/>
              </w:rPr>
            </w:pPr>
            <w:r w:rsidRPr="00466DFA">
              <w:rPr>
                <w:sz w:val="16"/>
                <w:szCs w:val="16"/>
              </w:rPr>
              <w:t xml:space="preserve">- старший тренер-преподаватель отделения конного спорта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proofErr w:type="spellStart"/>
            <w:r w:rsidRPr="00466DFA">
              <w:rPr>
                <w:sz w:val="16"/>
                <w:szCs w:val="16"/>
              </w:rPr>
              <w:t>Апанасёнок</w:t>
            </w:r>
            <w:proofErr w:type="spellEnd"/>
            <w:r w:rsidRPr="00466DFA">
              <w:rPr>
                <w:sz w:val="16"/>
                <w:szCs w:val="16"/>
              </w:rPr>
              <w:t xml:space="preserve"> Леонид Николаевич</w:t>
            </w:r>
          </w:p>
        </w:tc>
        <w:tc>
          <w:tcPr>
            <w:tcW w:w="2565" w:type="dxa"/>
          </w:tcPr>
          <w:p w:rsidR="00D7170C" w:rsidRPr="00466DFA" w:rsidRDefault="00D7170C" w:rsidP="009272FB">
            <w:pPr>
              <w:rPr>
                <w:sz w:val="16"/>
                <w:szCs w:val="16"/>
              </w:rPr>
            </w:pPr>
            <w:r w:rsidRPr="00466DFA">
              <w:rPr>
                <w:sz w:val="16"/>
                <w:szCs w:val="16"/>
              </w:rPr>
              <w:t xml:space="preserve">- старший тренер-преподаватель отделения дзюдо МКУ </w:t>
            </w:r>
            <w:proofErr w:type="gramStart"/>
            <w:r w:rsidRPr="00466DFA">
              <w:rPr>
                <w:sz w:val="16"/>
                <w:szCs w:val="16"/>
              </w:rPr>
              <w:t>ДО</w:t>
            </w:r>
            <w:proofErr w:type="gramEnd"/>
            <w:r w:rsidRPr="00466DFA">
              <w:rPr>
                <w:sz w:val="16"/>
                <w:szCs w:val="16"/>
              </w:rPr>
              <w:t xml:space="preserve"> «Павловская ДЮСШ»</w:t>
            </w:r>
          </w:p>
        </w:tc>
      </w:tr>
      <w:tr w:rsidR="00D7170C" w:rsidRPr="00466DFA" w:rsidTr="00D16B24">
        <w:tc>
          <w:tcPr>
            <w:tcW w:w="2101" w:type="dxa"/>
          </w:tcPr>
          <w:p w:rsidR="00D7170C" w:rsidRPr="00466DFA" w:rsidRDefault="00D7170C" w:rsidP="009272FB">
            <w:pPr>
              <w:rPr>
                <w:sz w:val="16"/>
                <w:szCs w:val="16"/>
              </w:rPr>
            </w:pPr>
            <w:r w:rsidRPr="00466DFA">
              <w:rPr>
                <w:sz w:val="16"/>
                <w:szCs w:val="16"/>
              </w:rPr>
              <w:t>Зуева Татьяна Владимировна</w:t>
            </w:r>
          </w:p>
        </w:tc>
        <w:tc>
          <w:tcPr>
            <w:tcW w:w="2565" w:type="dxa"/>
          </w:tcPr>
          <w:p w:rsidR="00D7170C" w:rsidRPr="00466DFA" w:rsidRDefault="00D7170C" w:rsidP="009272FB">
            <w:pPr>
              <w:rPr>
                <w:sz w:val="16"/>
                <w:szCs w:val="16"/>
              </w:rPr>
            </w:pPr>
            <w:r w:rsidRPr="00466DFA">
              <w:rPr>
                <w:sz w:val="16"/>
                <w:szCs w:val="16"/>
              </w:rPr>
              <w:t>- учитель физической культуры МКОУ ПСОШ №2 высшей квалификационной категории, отличник физической культуры и спорта РФ, представитель от городских образовательных организаций Павловского муниципального района</w:t>
            </w:r>
          </w:p>
        </w:tc>
      </w:tr>
      <w:tr w:rsidR="00D7170C" w:rsidRPr="00466DFA" w:rsidTr="00D16B24">
        <w:tc>
          <w:tcPr>
            <w:tcW w:w="2101" w:type="dxa"/>
          </w:tcPr>
          <w:p w:rsidR="00D7170C" w:rsidRPr="00466DFA" w:rsidRDefault="00D7170C" w:rsidP="009272FB">
            <w:pPr>
              <w:rPr>
                <w:sz w:val="16"/>
                <w:szCs w:val="16"/>
              </w:rPr>
            </w:pPr>
            <w:r w:rsidRPr="00466DFA">
              <w:rPr>
                <w:sz w:val="16"/>
                <w:szCs w:val="16"/>
              </w:rPr>
              <w:t>Бондаренко Андрей Иванович</w:t>
            </w:r>
          </w:p>
        </w:tc>
        <w:tc>
          <w:tcPr>
            <w:tcW w:w="2565" w:type="dxa"/>
          </w:tcPr>
          <w:p w:rsidR="00D7170C" w:rsidRPr="00466DFA" w:rsidRDefault="00D7170C" w:rsidP="009272FB">
            <w:pPr>
              <w:rPr>
                <w:sz w:val="16"/>
                <w:szCs w:val="16"/>
              </w:rPr>
            </w:pPr>
            <w:r w:rsidRPr="00466DFA">
              <w:rPr>
                <w:sz w:val="16"/>
                <w:szCs w:val="16"/>
              </w:rPr>
              <w:t xml:space="preserve">- учитель физической культуры МКОУ </w:t>
            </w:r>
            <w:proofErr w:type="spellStart"/>
            <w:proofErr w:type="gramStart"/>
            <w:r w:rsidRPr="00466DFA">
              <w:rPr>
                <w:sz w:val="16"/>
                <w:szCs w:val="16"/>
              </w:rPr>
              <w:t>К-Октябрьская</w:t>
            </w:r>
            <w:proofErr w:type="spellEnd"/>
            <w:proofErr w:type="gramEnd"/>
            <w:r w:rsidRPr="00466DFA">
              <w:rPr>
                <w:sz w:val="16"/>
                <w:szCs w:val="16"/>
              </w:rPr>
              <w:t xml:space="preserve"> СОШ - представитель от сельских образовательных организаций Павловского муниципального района</w:t>
            </w:r>
          </w:p>
        </w:tc>
      </w:tr>
      <w:tr w:rsidR="00D7170C" w:rsidRPr="00466DFA" w:rsidTr="00D16B24">
        <w:tc>
          <w:tcPr>
            <w:tcW w:w="2101" w:type="dxa"/>
          </w:tcPr>
          <w:p w:rsidR="00D7170C" w:rsidRPr="00466DFA" w:rsidRDefault="00D7170C" w:rsidP="009272FB">
            <w:pPr>
              <w:rPr>
                <w:sz w:val="16"/>
                <w:szCs w:val="16"/>
              </w:rPr>
            </w:pPr>
            <w:r w:rsidRPr="00466DFA">
              <w:rPr>
                <w:sz w:val="16"/>
                <w:szCs w:val="16"/>
              </w:rPr>
              <w:t>Новиков Николай Васильевич</w:t>
            </w:r>
          </w:p>
        </w:tc>
        <w:tc>
          <w:tcPr>
            <w:tcW w:w="2565" w:type="dxa"/>
          </w:tcPr>
          <w:p w:rsidR="00D7170C" w:rsidRPr="00466DFA" w:rsidRDefault="00D7170C" w:rsidP="009272FB">
            <w:pPr>
              <w:rPr>
                <w:sz w:val="16"/>
                <w:szCs w:val="16"/>
              </w:rPr>
            </w:pPr>
            <w:r w:rsidRPr="00466DFA">
              <w:rPr>
                <w:sz w:val="16"/>
                <w:szCs w:val="16"/>
              </w:rPr>
              <w:t xml:space="preserve">- старший преподаватель по ОБЖ   ГБПОУ </w:t>
            </w:r>
            <w:proofErr w:type="gramStart"/>
            <w:r w:rsidRPr="00466DFA">
              <w:rPr>
                <w:sz w:val="16"/>
                <w:szCs w:val="16"/>
              </w:rPr>
              <w:t>ВО</w:t>
            </w:r>
            <w:proofErr w:type="gramEnd"/>
            <w:r w:rsidRPr="00466DFA">
              <w:rPr>
                <w:sz w:val="16"/>
                <w:szCs w:val="16"/>
              </w:rPr>
              <w:t xml:space="preserve"> «Павловский техникум»</w:t>
            </w:r>
          </w:p>
        </w:tc>
      </w:tr>
      <w:tr w:rsidR="00D7170C" w:rsidRPr="00466DFA" w:rsidTr="00D16B24">
        <w:tc>
          <w:tcPr>
            <w:tcW w:w="2101" w:type="dxa"/>
          </w:tcPr>
          <w:p w:rsidR="00D7170C" w:rsidRPr="00466DFA" w:rsidRDefault="00D7170C" w:rsidP="009272FB">
            <w:pPr>
              <w:rPr>
                <w:sz w:val="16"/>
                <w:szCs w:val="16"/>
              </w:rPr>
            </w:pPr>
            <w:proofErr w:type="spellStart"/>
            <w:r w:rsidRPr="00466DFA">
              <w:rPr>
                <w:sz w:val="16"/>
                <w:szCs w:val="16"/>
              </w:rPr>
              <w:t>Вабищевич</w:t>
            </w:r>
            <w:proofErr w:type="spellEnd"/>
            <w:r w:rsidRPr="00466DFA">
              <w:rPr>
                <w:sz w:val="16"/>
                <w:szCs w:val="16"/>
              </w:rPr>
              <w:t xml:space="preserve"> Владимир Николаевич</w:t>
            </w:r>
          </w:p>
        </w:tc>
        <w:tc>
          <w:tcPr>
            <w:tcW w:w="2565" w:type="dxa"/>
          </w:tcPr>
          <w:p w:rsidR="00D7170C" w:rsidRPr="00466DFA" w:rsidRDefault="00D7170C" w:rsidP="009272FB">
            <w:pPr>
              <w:rPr>
                <w:sz w:val="16"/>
                <w:szCs w:val="16"/>
              </w:rPr>
            </w:pPr>
            <w:r w:rsidRPr="00466DFA">
              <w:rPr>
                <w:sz w:val="16"/>
                <w:szCs w:val="16"/>
              </w:rPr>
              <w:t xml:space="preserve">- преподаватель ГБПОУ </w:t>
            </w:r>
            <w:proofErr w:type="gramStart"/>
            <w:r w:rsidRPr="00466DFA">
              <w:rPr>
                <w:sz w:val="16"/>
                <w:szCs w:val="16"/>
              </w:rPr>
              <w:t>ВО</w:t>
            </w:r>
            <w:proofErr w:type="gramEnd"/>
            <w:r w:rsidRPr="00466DFA">
              <w:rPr>
                <w:sz w:val="16"/>
                <w:szCs w:val="16"/>
              </w:rPr>
              <w:t xml:space="preserve"> «Губернский педагогический колледж»</w:t>
            </w:r>
          </w:p>
        </w:tc>
      </w:tr>
      <w:tr w:rsidR="00D7170C" w:rsidRPr="00466DFA" w:rsidTr="00D16B24">
        <w:tc>
          <w:tcPr>
            <w:tcW w:w="2101" w:type="dxa"/>
          </w:tcPr>
          <w:p w:rsidR="00D7170C" w:rsidRPr="00466DFA" w:rsidRDefault="00D7170C" w:rsidP="009272FB">
            <w:pPr>
              <w:rPr>
                <w:sz w:val="16"/>
                <w:szCs w:val="16"/>
              </w:rPr>
            </w:pPr>
            <w:r w:rsidRPr="00466DFA">
              <w:rPr>
                <w:sz w:val="16"/>
                <w:szCs w:val="16"/>
              </w:rPr>
              <w:t>Ветров Александр Сергеевич</w:t>
            </w:r>
          </w:p>
        </w:tc>
        <w:tc>
          <w:tcPr>
            <w:tcW w:w="2565" w:type="dxa"/>
          </w:tcPr>
          <w:p w:rsidR="00D7170C" w:rsidRPr="00466DFA" w:rsidRDefault="00D7170C" w:rsidP="009272FB">
            <w:pPr>
              <w:rPr>
                <w:sz w:val="16"/>
                <w:szCs w:val="16"/>
              </w:rPr>
            </w:pPr>
            <w:r w:rsidRPr="00466DFA">
              <w:rPr>
                <w:sz w:val="16"/>
                <w:szCs w:val="16"/>
              </w:rPr>
              <w:t xml:space="preserve">- руководитель структурного подразделения МБУ ООЦ «Ласточка»,   </w:t>
            </w:r>
          </w:p>
        </w:tc>
      </w:tr>
    </w:tbl>
    <w:p w:rsidR="00D7170C" w:rsidRPr="00466DFA" w:rsidRDefault="00D7170C" w:rsidP="009272FB">
      <w:pPr>
        <w:rPr>
          <w:sz w:val="16"/>
          <w:szCs w:val="16"/>
        </w:rPr>
      </w:pPr>
    </w:p>
    <w:p w:rsidR="00D16B24" w:rsidRPr="00466DFA" w:rsidRDefault="00D16B24" w:rsidP="009272FB">
      <w:pPr>
        <w:rPr>
          <w:sz w:val="16"/>
          <w:szCs w:val="16"/>
        </w:rPr>
      </w:pPr>
      <w:r w:rsidRPr="00466DFA">
        <w:rPr>
          <w:sz w:val="16"/>
          <w:szCs w:val="16"/>
        </w:rPr>
        <w:lastRenderedPageBreak/>
        <w:t xml:space="preserve">Глава администрации </w:t>
      </w:r>
    </w:p>
    <w:p w:rsidR="00D16B24" w:rsidRPr="00466DFA" w:rsidRDefault="00D16B24" w:rsidP="009272FB">
      <w:pPr>
        <w:rPr>
          <w:sz w:val="16"/>
          <w:szCs w:val="16"/>
        </w:rPr>
      </w:pPr>
      <w:r w:rsidRPr="00466DFA">
        <w:rPr>
          <w:sz w:val="16"/>
          <w:szCs w:val="16"/>
        </w:rPr>
        <w:t xml:space="preserve">Павловского муниципального района </w:t>
      </w:r>
    </w:p>
    <w:p w:rsidR="00D16B24" w:rsidRPr="00466DFA" w:rsidRDefault="00D16B24" w:rsidP="009272FB">
      <w:pPr>
        <w:rPr>
          <w:sz w:val="16"/>
          <w:szCs w:val="16"/>
        </w:rPr>
      </w:pPr>
      <w:r w:rsidRPr="00466DFA">
        <w:rPr>
          <w:sz w:val="16"/>
          <w:szCs w:val="16"/>
        </w:rPr>
        <w:t xml:space="preserve">Воронежской области </w:t>
      </w:r>
    </w:p>
    <w:p w:rsidR="00D16B24" w:rsidRPr="00466DFA" w:rsidRDefault="00D16B24" w:rsidP="009272FB">
      <w:pPr>
        <w:jc w:val="right"/>
        <w:rPr>
          <w:sz w:val="16"/>
          <w:szCs w:val="16"/>
        </w:rPr>
      </w:pPr>
      <w:r w:rsidRPr="00466DFA">
        <w:rPr>
          <w:sz w:val="16"/>
          <w:szCs w:val="16"/>
        </w:rPr>
        <w:t>Ю.Ф. Русинов</w:t>
      </w:r>
    </w:p>
    <w:p w:rsidR="00D7170C" w:rsidRDefault="00D7170C" w:rsidP="009272FB">
      <w:pPr>
        <w:jc w:val="center"/>
        <w:rPr>
          <w:sz w:val="16"/>
          <w:szCs w:val="16"/>
        </w:rPr>
      </w:pPr>
    </w:p>
    <w:p w:rsidR="006F38D8" w:rsidRPr="002D23A2" w:rsidRDefault="006F38D8" w:rsidP="009272FB">
      <w:pPr>
        <w:jc w:val="center"/>
        <w:rPr>
          <w:b/>
          <w:sz w:val="16"/>
          <w:szCs w:val="16"/>
        </w:rPr>
      </w:pPr>
      <w:r w:rsidRPr="002D23A2">
        <w:rPr>
          <w:b/>
          <w:sz w:val="16"/>
          <w:szCs w:val="16"/>
        </w:rPr>
        <w:t>АДМИНИСТРАЦИЯ ПАВЛОВСКОГО МУНИЦИПАЛЬНОГО РАЙОНА ВОРОНЕЖСКОЙ ОБЛАСТИ</w:t>
      </w:r>
    </w:p>
    <w:p w:rsidR="006F38D8" w:rsidRPr="002D23A2" w:rsidRDefault="006F38D8" w:rsidP="009272FB">
      <w:pPr>
        <w:jc w:val="center"/>
        <w:rPr>
          <w:b/>
          <w:sz w:val="16"/>
          <w:szCs w:val="16"/>
        </w:rPr>
      </w:pPr>
    </w:p>
    <w:p w:rsidR="006F38D8" w:rsidRPr="002D23A2" w:rsidRDefault="006F38D8" w:rsidP="009272FB">
      <w:pPr>
        <w:jc w:val="center"/>
        <w:rPr>
          <w:b/>
          <w:sz w:val="16"/>
          <w:szCs w:val="16"/>
        </w:rPr>
      </w:pPr>
      <w:r w:rsidRPr="002D23A2">
        <w:rPr>
          <w:b/>
          <w:sz w:val="16"/>
          <w:szCs w:val="16"/>
        </w:rPr>
        <w:t>ПОСТАНОВЛЕНИЕ</w:t>
      </w:r>
    </w:p>
    <w:p w:rsidR="006F38D8" w:rsidRPr="002D23A2" w:rsidRDefault="006F38D8" w:rsidP="009272FB">
      <w:pPr>
        <w:rPr>
          <w:sz w:val="16"/>
          <w:szCs w:val="16"/>
          <w:u w:val="single"/>
        </w:rPr>
      </w:pPr>
      <w:r w:rsidRPr="002D23A2">
        <w:rPr>
          <w:sz w:val="16"/>
          <w:szCs w:val="16"/>
          <w:u w:val="single"/>
        </w:rPr>
        <w:t>от 09.07.2018 № 444</w:t>
      </w:r>
    </w:p>
    <w:p w:rsidR="006F38D8" w:rsidRPr="002D23A2" w:rsidRDefault="006F38D8" w:rsidP="009272FB">
      <w:pPr>
        <w:rPr>
          <w:sz w:val="16"/>
          <w:szCs w:val="16"/>
        </w:rPr>
      </w:pPr>
      <w:r w:rsidRPr="002D23A2">
        <w:rPr>
          <w:sz w:val="16"/>
          <w:szCs w:val="16"/>
        </w:rPr>
        <w:t>г. Павловск</w:t>
      </w:r>
    </w:p>
    <w:p w:rsidR="006F38D8" w:rsidRPr="002D23A2" w:rsidRDefault="006F38D8" w:rsidP="009272FB">
      <w:pPr>
        <w:rPr>
          <w:sz w:val="16"/>
          <w:szCs w:val="16"/>
        </w:rPr>
      </w:pPr>
    </w:p>
    <w:p w:rsidR="006F38D8" w:rsidRPr="002D23A2" w:rsidRDefault="006F38D8" w:rsidP="009272FB">
      <w:pPr>
        <w:rPr>
          <w:sz w:val="16"/>
          <w:szCs w:val="16"/>
        </w:rPr>
      </w:pPr>
      <w:r w:rsidRPr="002D23A2">
        <w:rPr>
          <w:sz w:val="16"/>
          <w:szCs w:val="16"/>
        </w:rPr>
        <w:t xml:space="preserve">О проведении на территории </w:t>
      </w:r>
      <w:proofErr w:type="gramStart"/>
      <w:r w:rsidRPr="002D23A2">
        <w:rPr>
          <w:sz w:val="16"/>
          <w:szCs w:val="16"/>
        </w:rPr>
        <w:t>Павловского</w:t>
      </w:r>
      <w:proofErr w:type="gramEnd"/>
    </w:p>
    <w:p w:rsidR="006F38D8" w:rsidRPr="002D23A2" w:rsidRDefault="006F38D8" w:rsidP="009272FB">
      <w:pPr>
        <w:rPr>
          <w:sz w:val="16"/>
          <w:szCs w:val="16"/>
        </w:rPr>
      </w:pPr>
      <w:r w:rsidRPr="002D23A2">
        <w:rPr>
          <w:sz w:val="16"/>
          <w:szCs w:val="16"/>
        </w:rPr>
        <w:t>муниципального района конкурсов на звание</w:t>
      </w:r>
    </w:p>
    <w:p w:rsidR="006F38D8" w:rsidRPr="002D23A2" w:rsidRDefault="006F38D8" w:rsidP="009272FB">
      <w:pPr>
        <w:rPr>
          <w:sz w:val="16"/>
          <w:szCs w:val="16"/>
        </w:rPr>
      </w:pPr>
      <w:r w:rsidRPr="002D23A2">
        <w:rPr>
          <w:sz w:val="16"/>
          <w:szCs w:val="16"/>
        </w:rPr>
        <w:t xml:space="preserve">«Лучшая народная дружина </w:t>
      </w:r>
      <w:proofErr w:type="gramStart"/>
      <w:r w:rsidRPr="002D23A2">
        <w:rPr>
          <w:sz w:val="16"/>
          <w:szCs w:val="16"/>
        </w:rPr>
        <w:t>Павловского</w:t>
      </w:r>
      <w:proofErr w:type="gramEnd"/>
    </w:p>
    <w:p w:rsidR="006F38D8" w:rsidRPr="002D23A2" w:rsidRDefault="006F38D8" w:rsidP="009272FB">
      <w:pPr>
        <w:rPr>
          <w:sz w:val="16"/>
          <w:szCs w:val="16"/>
        </w:rPr>
      </w:pPr>
      <w:r w:rsidRPr="002D23A2">
        <w:rPr>
          <w:sz w:val="16"/>
          <w:szCs w:val="16"/>
        </w:rPr>
        <w:t>муниципального района» и «</w:t>
      </w:r>
      <w:proofErr w:type="gramStart"/>
      <w:r w:rsidRPr="002D23A2">
        <w:rPr>
          <w:sz w:val="16"/>
          <w:szCs w:val="16"/>
        </w:rPr>
        <w:t>Лучший</w:t>
      </w:r>
      <w:proofErr w:type="gramEnd"/>
    </w:p>
    <w:p w:rsidR="006F38D8" w:rsidRPr="002D23A2" w:rsidRDefault="006F38D8" w:rsidP="009272FB">
      <w:pPr>
        <w:rPr>
          <w:sz w:val="16"/>
          <w:szCs w:val="16"/>
        </w:rPr>
      </w:pPr>
      <w:r w:rsidRPr="002D23A2">
        <w:rPr>
          <w:sz w:val="16"/>
          <w:szCs w:val="16"/>
        </w:rPr>
        <w:t>народный дружинник» в 2018  году</w:t>
      </w:r>
    </w:p>
    <w:p w:rsidR="006F38D8" w:rsidRPr="002D23A2" w:rsidRDefault="006F38D8" w:rsidP="009272FB">
      <w:pPr>
        <w:rPr>
          <w:sz w:val="16"/>
          <w:szCs w:val="16"/>
        </w:rPr>
      </w:pPr>
    </w:p>
    <w:p w:rsidR="006F38D8" w:rsidRPr="002D23A2" w:rsidRDefault="006F38D8" w:rsidP="009272FB">
      <w:pPr>
        <w:jc w:val="both"/>
        <w:rPr>
          <w:sz w:val="16"/>
          <w:szCs w:val="16"/>
        </w:rPr>
      </w:pPr>
      <w:r w:rsidRPr="002D23A2">
        <w:rPr>
          <w:sz w:val="16"/>
          <w:szCs w:val="16"/>
        </w:rPr>
        <w:t>В соответствии с Федеральным законом от 02.04.2014 № 44-ФЗ «Об участии граждан в охране общественного порядка», в целях пропаганды добровольного участия граждан в охране общественного порядка, повышение престижа деятельности народных дружин на территории Павловского муниципального района администрация Павловского муниципального района</w:t>
      </w:r>
    </w:p>
    <w:p w:rsidR="006F38D8" w:rsidRPr="002D23A2" w:rsidRDefault="006F38D8" w:rsidP="009272FB">
      <w:pPr>
        <w:jc w:val="center"/>
        <w:rPr>
          <w:sz w:val="16"/>
          <w:szCs w:val="16"/>
        </w:rPr>
      </w:pPr>
    </w:p>
    <w:p w:rsidR="006F38D8" w:rsidRPr="002D23A2" w:rsidRDefault="006F38D8" w:rsidP="009272FB">
      <w:pPr>
        <w:jc w:val="center"/>
        <w:rPr>
          <w:sz w:val="16"/>
          <w:szCs w:val="16"/>
        </w:rPr>
      </w:pPr>
      <w:r w:rsidRPr="002D23A2">
        <w:rPr>
          <w:sz w:val="16"/>
          <w:szCs w:val="16"/>
        </w:rPr>
        <w:t>ПОСТАНОВЛЯЕТ:</w:t>
      </w:r>
    </w:p>
    <w:p w:rsidR="006F38D8" w:rsidRPr="002D23A2" w:rsidRDefault="006F38D8" w:rsidP="009272FB">
      <w:pPr>
        <w:jc w:val="center"/>
        <w:rPr>
          <w:sz w:val="16"/>
          <w:szCs w:val="16"/>
        </w:rPr>
      </w:pPr>
    </w:p>
    <w:p w:rsidR="006F38D8" w:rsidRPr="002D23A2" w:rsidRDefault="006F38D8" w:rsidP="009272FB">
      <w:pPr>
        <w:jc w:val="both"/>
        <w:rPr>
          <w:sz w:val="16"/>
          <w:szCs w:val="16"/>
        </w:rPr>
      </w:pPr>
      <w:r w:rsidRPr="002D23A2">
        <w:rPr>
          <w:sz w:val="16"/>
          <w:szCs w:val="16"/>
        </w:rPr>
        <w:t>1. Провести в 2018 году на территории Павловского муниципального района конкурсы на  звание «Лучшая народная дружина Павловского муниципального района» и «Лучший народный дружинник».</w:t>
      </w:r>
    </w:p>
    <w:p w:rsidR="006F38D8" w:rsidRPr="002D23A2" w:rsidRDefault="006F38D8" w:rsidP="009272FB">
      <w:pPr>
        <w:jc w:val="both"/>
        <w:rPr>
          <w:sz w:val="16"/>
          <w:szCs w:val="16"/>
        </w:rPr>
      </w:pPr>
      <w:r w:rsidRPr="002D23A2">
        <w:rPr>
          <w:sz w:val="16"/>
          <w:szCs w:val="16"/>
        </w:rPr>
        <w:t>2. Утвердить Порядок проведения конкурса на звание «Лучшая народная дружина Павловского муниципального района» согласно приложению № 1 к настоящему постановлению.</w:t>
      </w:r>
    </w:p>
    <w:p w:rsidR="006F38D8" w:rsidRPr="002D23A2" w:rsidRDefault="006F38D8" w:rsidP="009272FB">
      <w:pPr>
        <w:jc w:val="both"/>
        <w:rPr>
          <w:sz w:val="16"/>
          <w:szCs w:val="16"/>
        </w:rPr>
      </w:pPr>
      <w:r w:rsidRPr="002D23A2">
        <w:rPr>
          <w:sz w:val="16"/>
          <w:szCs w:val="16"/>
        </w:rPr>
        <w:t>3. Утвердить Порядок проведения конкурса на звание «Лучший народный дружинник» согласно приложению № 2 к настоящему постановлению.</w:t>
      </w:r>
    </w:p>
    <w:p w:rsidR="006F38D8" w:rsidRPr="002D23A2" w:rsidRDefault="006F38D8" w:rsidP="009272FB">
      <w:pPr>
        <w:jc w:val="both"/>
        <w:rPr>
          <w:sz w:val="16"/>
          <w:szCs w:val="16"/>
        </w:rPr>
      </w:pPr>
      <w:r w:rsidRPr="002D23A2">
        <w:rPr>
          <w:sz w:val="16"/>
          <w:szCs w:val="16"/>
        </w:rPr>
        <w:t>4. Утвердить состав комиссии по проведению конкурсов на звание «Лучшая народная дружина Павловского муниципального района» и «Лучший народный дружинник» согласно приложению № 3 к настоящему постановлению.</w:t>
      </w:r>
    </w:p>
    <w:p w:rsidR="006F38D8" w:rsidRPr="002D23A2" w:rsidRDefault="006F38D8" w:rsidP="009272FB">
      <w:pPr>
        <w:jc w:val="both"/>
        <w:rPr>
          <w:sz w:val="16"/>
          <w:szCs w:val="16"/>
        </w:rPr>
      </w:pPr>
      <w:r w:rsidRPr="002D23A2">
        <w:rPr>
          <w:sz w:val="16"/>
          <w:szCs w:val="16"/>
        </w:rPr>
        <w:t>5. Опубликовать настоящее постановление в муниципальной газете «Павловский муниципальный вестник».</w:t>
      </w:r>
    </w:p>
    <w:p w:rsidR="006F38D8" w:rsidRPr="002D23A2" w:rsidRDefault="006F38D8" w:rsidP="009272FB">
      <w:pPr>
        <w:jc w:val="both"/>
        <w:rPr>
          <w:sz w:val="16"/>
          <w:szCs w:val="16"/>
        </w:rPr>
      </w:pPr>
      <w:r w:rsidRPr="002D23A2">
        <w:rPr>
          <w:sz w:val="16"/>
          <w:szCs w:val="16"/>
        </w:rPr>
        <w:t xml:space="preserve">6. </w:t>
      </w:r>
      <w:proofErr w:type="gramStart"/>
      <w:r w:rsidRPr="002D23A2">
        <w:rPr>
          <w:sz w:val="16"/>
          <w:szCs w:val="16"/>
        </w:rPr>
        <w:t>Контроль за</w:t>
      </w:r>
      <w:proofErr w:type="gramEnd"/>
      <w:r w:rsidRPr="002D23A2">
        <w:rPr>
          <w:sz w:val="16"/>
          <w:szCs w:val="16"/>
        </w:rPr>
        <w:t xml:space="preserve"> исполнением настоящего постановления возложить на заместителя главы администрации Павловского муниципального района Рублевскую Е.Н.</w:t>
      </w:r>
    </w:p>
    <w:p w:rsidR="006F38D8" w:rsidRDefault="006F38D8" w:rsidP="009272FB">
      <w:pPr>
        <w:jc w:val="both"/>
        <w:rPr>
          <w:sz w:val="16"/>
          <w:szCs w:val="16"/>
        </w:rPr>
      </w:pPr>
    </w:p>
    <w:p w:rsidR="006F38D8" w:rsidRPr="00466DFA" w:rsidRDefault="006F38D8" w:rsidP="009272FB">
      <w:pPr>
        <w:rPr>
          <w:sz w:val="16"/>
          <w:szCs w:val="16"/>
        </w:rPr>
      </w:pPr>
      <w:r w:rsidRPr="00466DFA">
        <w:rPr>
          <w:sz w:val="16"/>
          <w:szCs w:val="16"/>
        </w:rPr>
        <w:t xml:space="preserve">Глава администрации </w:t>
      </w:r>
    </w:p>
    <w:p w:rsidR="006F38D8" w:rsidRPr="00466DFA" w:rsidRDefault="006F38D8" w:rsidP="009272FB">
      <w:pPr>
        <w:rPr>
          <w:sz w:val="16"/>
          <w:szCs w:val="16"/>
        </w:rPr>
      </w:pPr>
      <w:r w:rsidRPr="00466DFA">
        <w:rPr>
          <w:sz w:val="16"/>
          <w:szCs w:val="16"/>
        </w:rPr>
        <w:t xml:space="preserve">Павловского муниципального района </w:t>
      </w:r>
    </w:p>
    <w:p w:rsidR="006F38D8" w:rsidRPr="00466DFA" w:rsidRDefault="006F38D8" w:rsidP="009272FB">
      <w:pPr>
        <w:rPr>
          <w:sz w:val="16"/>
          <w:szCs w:val="16"/>
        </w:rPr>
      </w:pPr>
      <w:r w:rsidRPr="00466DFA">
        <w:rPr>
          <w:sz w:val="16"/>
          <w:szCs w:val="16"/>
        </w:rPr>
        <w:t xml:space="preserve">Воронежской области </w:t>
      </w:r>
    </w:p>
    <w:p w:rsidR="006F38D8" w:rsidRPr="00466DFA" w:rsidRDefault="006F38D8" w:rsidP="009272FB">
      <w:pPr>
        <w:jc w:val="right"/>
        <w:rPr>
          <w:sz w:val="16"/>
          <w:szCs w:val="16"/>
        </w:rPr>
      </w:pPr>
      <w:r w:rsidRPr="00466DFA">
        <w:rPr>
          <w:sz w:val="16"/>
          <w:szCs w:val="16"/>
        </w:rPr>
        <w:t>Ю.Ф. Русинов</w:t>
      </w:r>
    </w:p>
    <w:p w:rsidR="006F38D8" w:rsidRDefault="006F38D8" w:rsidP="009272FB">
      <w:pPr>
        <w:jc w:val="right"/>
        <w:rPr>
          <w:sz w:val="16"/>
          <w:szCs w:val="16"/>
        </w:rPr>
      </w:pPr>
    </w:p>
    <w:p w:rsidR="006F38D8" w:rsidRPr="002D23A2" w:rsidRDefault="006F38D8" w:rsidP="009272FB">
      <w:pPr>
        <w:jc w:val="right"/>
        <w:rPr>
          <w:sz w:val="16"/>
          <w:szCs w:val="16"/>
        </w:rPr>
      </w:pPr>
      <w:r w:rsidRPr="002D23A2">
        <w:rPr>
          <w:sz w:val="16"/>
          <w:szCs w:val="16"/>
        </w:rPr>
        <w:t>Приложение № 1</w:t>
      </w:r>
    </w:p>
    <w:p w:rsidR="006F38D8" w:rsidRDefault="006F38D8" w:rsidP="009272FB">
      <w:pPr>
        <w:jc w:val="right"/>
        <w:rPr>
          <w:sz w:val="16"/>
          <w:szCs w:val="16"/>
        </w:rPr>
      </w:pPr>
      <w:r w:rsidRPr="002D23A2">
        <w:rPr>
          <w:sz w:val="16"/>
          <w:szCs w:val="16"/>
        </w:rPr>
        <w:t>к постановлению администрации</w:t>
      </w:r>
    </w:p>
    <w:p w:rsidR="006F38D8" w:rsidRPr="002D23A2" w:rsidRDefault="006F38D8" w:rsidP="009272FB">
      <w:pPr>
        <w:jc w:val="right"/>
        <w:rPr>
          <w:sz w:val="16"/>
          <w:szCs w:val="16"/>
        </w:rPr>
      </w:pPr>
      <w:r w:rsidRPr="002D23A2">
        <w:rPr>
          <w:sz w:val="16"/>
          <w:szCs w:val="16"/>
        </w:rPr>
        <w:t xml:space="preserve"> Павловского муниципального района </w:t>
      </w:r>
    </w:p>
    <w:p w:rsidR="006F38D8" w:rsidRPr="002D23A2" w:rsidRDefault="006F38D8" w:rsidP="009272FB">
      <w:pPr>
        <w:jc w:val="right"/>
        <w:rPr>
          <w:sz w:val="16"/>
          <w:szCs w:val="16"/>
        </w:rPr>
      </w:pPr>
      <w:r w:rsidRPr="002D23A2">
        <w:rPr>
          <w:sz w:val="16"/>
          <w:szCs w:val="16"/>
        </w:rPr>
        <w:t>от 09.07.2018 № 444</w:t>
      </w:r>
    </w:p>
    <w:p w:rsidR="006F38D8" w:rsidRPr="002D23A2" w:rsidRDefault="006F38D8" w:rsidP="009272FB">
      <w:pPr>
        <w:jc w:val="right"/>
        <w:rPr>
          <w:sz w:val="16"/>
          <w:szCs w:val="16"/>
        </w:rPr>
      </w:pPr>
    </w:p>
    <w:p w:rsidR="006F38D8" w:rsidRPr="002D23A2" w:rsidRDefault="006F38D8" w:rsidP="009272FB">
      <w:pPr>
        <w:jc w:val="center"/>
        <w:rPr>
          <w:sz w:val="16"/>
          <w:szCs w:val="16"/>
        </w:rPr>
      </w:pPr>
      <w:r w:rsidRPr="002D23A2">
        <w:rPr>
          <w:sz w:val="16"/>
          <w:szCs w:val="16"/>
        </w:rPr>
        <w:t>ПОРЯДОК</w:t>
      </w:r>
      <w:r>
        <w:rPr>
          <w:sz w:val="16"/>
          <w:szCs w:val="16"/>
        </w:rPr>
        <w:t xml:space="preserve"> </w:t>
      </w:r>
    </w:p>
    <w:p w:rsidR="006F38D8" w:rsidRPr="002D23A2" w:rsidRDefault="006F38D8" w:rsidP="009272FB">
      <w:pPr>
        <w:jc w:val="center"/>
        <w:rPr>
          <w:sz w:val="16"/>
          <w:szCs w:val="16"/>
        </w:rPr>
      </w:pPr>
      <w:r w:rsidRPr="002D23A2">
        <w:rPr>
          <w:sz w:val="16"/>
          <w:szCs w:val="16"/>
        </w:rPr>
        <w:t>проведения конкурса на звание «Лучшая народная дружина Павловского  муниципального района» в 2018 году</w:t>
      </w:r>
    </w:p>
    <w:p w:rsidR="006F38D8" w:rsidRPr="002D23A2" w:rsidRDefault="006F38D8" w:rsidP="009272FB">
      <w:pPr>
        <w:pStyle w:val="afff2"/>
        <w:spacing w:before="0" w:after="0"/>
        <w:jc w:val="center"/>
        <w:rPr>
          <w:rFonts w:ascii="Times New Roman" w:hAnsi="Times New Roman" w:cs="Times New Roman"/>
          <w:sz w:val="16"/>
          <w:szCs w:val="16"/>
        </w:rPr>
      </w:pPr>
    </w:p>
    <w:p w:rsidR="006F38D8" w:rsidRPr="002D23A2" w:rsidRDefault="006F38D8" w:rsidP="009272FB">
      <w:pPr>
        <w:pStyle w:val="afff2"/>
        <w:spacing w:before="0" w:after="0"/>
        <w:jc w:val="center"/>
        <w:rPr>
          <w:rFonts w:ascii="Times New Roman" w:hAnsi="Times New Roman" w:cs="Times New Roman"/>
          <w:sz w:val="16"/>
          <w:szCs w:val="16"/>
        </w:rPr>
      </w:pPr>
      <w:r w:rsidRPr="002D23A2">
        <w:rPr>
          <w:rFonts w:ascii="Times New Roman" w:hAnsi="Times New Roman" w:cs="Times New Roman"/>
          <w:sz w:val="16"/>
          <w:szCs w:val="16"/>
        </w:rPr>
        <w:t>1. Общие положения.</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1.1. Настоящий Порядок определяет условия организации и проведения конкурса среди добровольных народных дружин (далее – ДНД), действующих на территории Павловского муниципального района, на звание «Лучшая народная дружина Павловского  муниципального района» в 2018 году (далее – Конкурс).</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1.2. Участниками конкурса являются народные дружины, внесенные в региональный реестр народных дружин и общественных объединений правоохранительной направленности Воронежской области, действующие в соответствии с Федеральным законом от 02.04.2014  № 44-ФЗ «Об участии граждан в охране общественного порядка».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1.3. Организатором проведения конкурса является администрация Павловского муниципального района (далее – Организатор) при участии отдела МВД России по Павловскому району.</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1.4. Конкурс проводится в один этап.</w:t>
      </w:r>
    </w:p>
    <w:p w:rsidR="006F38D8" w:rsidRPr="002D23A2" w:rsidRDefault="006F38D8" w:rsidP="009272FB">
      <w:pPr>
        <w:pStyle w:val="afff2"/>
        <w:spacing w:before="0" w:after="0"/>
        <w:jc w:val="center"/>
        <w:rPr>
          <w:rFonts w:ascii="Times New Roman" w:hAnsi="Times New Roman" w:cs="Times New Roman"/>
          <w:sz w:val="16"/>
          <w:szCs w:val="16"/>
        </w:rPr>
      </w:pPr>
      <w:r w:rsidRPr="002D23A2">
        <w:rPr>
          <w:rFonts w:ascii="Times New Roman" w:hAnsi="Times New Roman" w:cs="Times New Roman"/>
          <w:sz w:val="16"/>
          <w:szCs w:val="16"/>
        </w:rPr>
        <w:lastRenderedPageBreak/>
        <w:t>2. Цели проведения конкурса.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2.1. Конкурс проводится в целях:</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2.1.1. Стимулирования к участию населения в деятельности по охране общественного порядка.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2.1.2. Активизации работы общественности в осуществлении охраны общественного порядка совместно с сотрудниками полиции.</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2.1.3. Пропаганды добровольного участия граждан в охране общественного порядка, повышение престижа деятельности народных дружин на территории Павловского муниципального района.</w:t>
      </w:r>
    </w:p>
    <w:p w:rsidR="006F38D8" w:rsidRPr="002D23A2" w:rsidRDefault="006F38D8" w:rsidP="009272FB">
      <w:pPr>
        <w:pStyle w:val="afff2"/>
        <w:spacing w:before="0" w:after="0"/>
        <w:jc w:val="center"/>
        <w:rPr>
          <w:rFonts w:ascii="Times New Roman" w:hAnsi="Times New Roman" w:cs="Times New Roman"/>
          <w:sz w:val="16"/>
          <w:szCs w:val="16"/>
        </w:rPr>
      </w:pPr>
      <w:r w:rsidRPr="002D23A2">
        <w:rPr>
          <w:rFonts w:ascii="Times New Roman" w:hAnsi="Times New Roman" w:cs="Times New Roman"/>
          <w:sz w:val="16"/>
          <w:szCs w:val="16"/>
        </w:rPr>
        <w:t>3. Порядок организации и проведения конкурса.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 Конкурс проводится с 1 сентября 2018 года по 30 сентября 2018 года, с оцениваемым периодом деятельности ДНД с 1 января по 31 декабря 2017 года.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3.2. Для участия в конкурсе командиры народных дружин в срок до 31 августа 2018 года направляют в администрацию Павловского муниципального района заявку по форме согласно приложению № 1 к настоящему Порядку с приложением справки о деятельности народной дружины по форме, согласно приложению № 2 к настоящему Порядку.</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3.3. К заявке на участие в конкурсе прилагаются  также следующие документы:</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3.3.1. Копия свидетельства о внесении ДНД в региональный реестр народных дружин и общественных объединений правоохранительной направленности Воронежской области.</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3.3.2. Копия Устава ДНД.</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3.3.3. Текущий списочный состав ДНД.</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3.3.4. Списочный состав ДНД по состоянию на  31 декабря 2017 года.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3.3.5. Материалы публикаций в СМИ о деятельности ДНД (при наличии).</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3.4. Выявление победителей осуществляется  комиссией по проведению конкурса (далее – Комиссия).</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3.5. Состав Комиссии утверждается правовым актом Организатора.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3.6. Комиссия состоит из председателя Комиссии,  секретаря и членов Комиссии.</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3.7. Учёт и обработка поступивших заявок и документов, предусмотренных п. 3.2. и 3.3. настоящего Порядка,  осуществляется секретарём Комиссии.</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3.8. После проверки полученных заявок и документов секретарь Комиссии, не позднее пяти рабочих дней, осуществляет подготовку и направление на имя председателя Комиссии заключений о допуске претендентов к участию в Конкурсе с приложением соответствующих материалов.</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3.9. Комиссия рассматривает и анализирует представленные материалы,  выявляет среди участников конкурса победителя.</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3.10. Победителем конкурса признается ДНД, действующая на территории Павловского муниципального района, набравшая наибольшее количество баллов в соответствии критериями оценки деятельности народных дружин согласно приложению № 3 к настоящему Порядку.</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3.11. Итоги Конкурса подводятся не позднее 10 октября 2018 года.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3.12. Оценки участникам Конкурса выставляются в баллах. Баллы заносятся в ведомость оценок участников Конкурса по форме согласно приложению  № 4 к настоящему Порядку.</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3.13. Итоговые результаты заносятся  в сводную ведомость оценок участников Конкурса по форме согласно приложению № 5 к настоящему Порядку.</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3.14. Решение Комиссии по определению победителя конкурса оформляется протоколом и подписывается председателем и секретарем Комиссии.</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3.15. Справка о деятельности лучшей ДНД по установленной форме направляется в управление по взаимодействию с административными и военными органами правительства Воронежской области.</w:t>
      </w:r>
    </w:p>
    <w:p w:rsidR="006F38D8" w:rsidRPr="002D23A2" w:rsidRDefault="006F38D8" w:rsidP="009272FB">
      <w:pPr>
        <w:pStyle w:val="afff2"/>
        <w:spacing w:before="0" w:after="0"/>
        <w:jc w:val="center"/>
        <w:rPr>
          <w:rFonts w:ascii="Times New Roman" w:hAnsi="Times New Roman" w:cs="Times New Roman"/>
          <w:sz w:val="16"/>
          <w:szCs w:val="16"/>
        </w:rPr>
      </w:pPr>
      <w:r w:rsidRPr="002D23A2">
        <w:rPr>
          <w:rFonts w:ascii="Times New Roman" w:hAnsi="Times New Roman" w:cs="Times New Roman"/>
          <w:sz w:val="16"/>
          <w:szCs w:val="16"/>
        </w:rPr>
        <w:t>4. Награждение победителей конкурса.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4.1. По итогам Конкурса присваивается звание «Лучшая народная дружина Павловского  муниципального района».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4.2. Победителю конкурса вручается Почетная грамота администрации Павловского муниципального района.</w:t>
      </w:r>
    </w:p>
    <w:p w:rsidR="006F38D8" w:rsidRPr="002D23A2" w:rsidRDefault="006F38D8" w:rsidP="009272FB">
      <w:pPr>
        <w:pStyle w:val="afff2"/>
        <w:spacing w:before="0" w:after="0"/>
        <w:jc w:val="both"/>
        <w:rPr>
          <w:rFonts w:ascii="Times New Roman" w:hAnsi="Times New Roman" w:cs="Times New Roman"/>
          <w:sz w:val="16"/>
          <w:szCs w:val="16"/>
        </w:rPr>
      </w:pPr>
      <w:r w:rsidRPr="002D23A2">
        <w:rPr>
          <w:rFonts w:ascii="Times New Roman" w:hAnsi="Times New Roman" w:cs="Times New Roman"/>
          <w:sz w:val="16"/>
          <w:szCs w:val="16"/>
        </w:rPr>
        <w:t>4.3. Награждение победителя проводится в торжественной обстановке председателем Комиссии, с участием сотрудников отдела МВД России по Павловскому району.</w:t>
      </w:r>
    </w:p>
    <w:p w:rsidR="006F38D8" w:rsidRDefault="006F38D8" w:rsidP="009272FB">
      <w:pPr>
        <w:jc w:val="both"/>
        <w:rPr>
          <w:sz w:val="16"/>
          <w:szCs w:val="16"/>
        </w:rPr>
      </w:pPr>
    </w:p>
    <w:p w:rsidR="006F38D8" w:rsidRPr="00466DFA" w:rsidRDefault="006F38D8" w:rsidP="009272FB">
      <w:pPr>
        <w:jc w:val="both"/>
        <w:rPr>
          <w:sz w:val="16"/>
          <w:szCs w:val="16"/>
        </w:rPr>
      </w:pPr>
      <w:r w:rsidRPr="00466DFA">
        <w:rPr>
          <w:sz w:val="16"/>
          <w:szCs w:val="16"/>
        </w:rPr>
        <w:t xml:space="preserve">Глава администрации </w:t>
      </w:r>
    </w:p>
    <w:p w:rsidR="006F38D8" w:rsidRPr="00466DFA" w:rsidRDefault="006F38D8" w:rsidP="009272FB">
      <w:pPr>
        <w:jc w:val="both"/>
        <w:rPr>
          <w:sz w:val="16"/>
          <w:szCs w:val="16"/>
        </w:rPr>
      </w:pPr>
      <w:r w:rsidRPr="00466DFA">
        <w:rPr>
          <w:sz w:val="16"/>
          <w:szCs w:val="16"/>
        </w:rPr>
        <w:t xml:space="preserve">Павловского муниципального района </w:t>
      </w:r>
    </w:p>
    <w:p w:rsidR="006F38D8" w:rsidRPr="00466DFA" w:rsidRDefault="006F38D8" w:rsidP="009272FB">
      <w:pPr>
        <w:jc w:val="both"/>
        <w:rPr>
          <w:sz w:val="16"/>
          <w:szCs w:val="16"/>
        </w:rPr>
      </w:pPr>
      <w:r w:rsidRPr="00466DFA">
        <w:rPr>
          <w:sz w:val="16"/>
          <w:szCs w:val="16"/>
        </w:rPr>
        <w:t xml:space="preserve">Воронежской области </w:t>
      </w:r>
    </w:p>
    <w:p w:rsidR="006F38D8" w:rsidRPr="00466DFA" w:rsidRDefault="006F38D8" w:rsidP="009272FB">
      <w:pPr>
        <w:jc w:val="right"/>
        <w:rPr>
          <w:sz w:val="16"/>
          <w:szCs w:val="16"/>
        </w:rPr>
      </w:pPr>
      <w:r w:rsidRPr="00466DFA">
        <w:rPr>
          <w:sz w:val="16"/>
          <w:szCs w:val="16"/>
        </w:rPr>
        <w:lastRenderedPageBreak/>
        <w:t>Ю.Ф. Русинов</w:t>
      </w:r>
    </w:p>
    <w:p w:rsidR="006F38D8" w:rsidRDefault="006F38D8" w:rsidP="009272FB">
      <w:pPr>
        <w:jc w:val="right"/>
        <w:rPr>
          <w:sz w:val="16"/>
          <w:szCs w:val="16"/>
        </w:rPr>
      </w:pPr>
    </w:p>
    <w:p w:rsidR="006F38D8" w:rsidRPr="002D23A2" w:rsidRDefault="006F38D8" w:rsidP="009272FB">
      <w:pPr>
        <w:jc w:val="right"/>
        <w:rPr>
          <w:sz w:val="16"/>
          <w:szCs w:val="16"/>
        </w:rPr>
      </w:pPr>
      <w:r w:rsidRPr="002D23A2">
        <w:rPr>
          <w:sz w:val="16"/>
          <w:szCs w:val="16"/>
        </w:rPr>
        <w:t>Приложение № 1</w:t>
      </w:r>
    </w:p>
    <w:p w:rsidR="005E666E" w:rsidRDefault="006F38D8" w:rsidP="009272FB">
      <w:pPr>
        <w:jc w:val="right"/>
        <w:rPr>
          <w:sz w:val="16"/>
          <w:szCs w:val="16"/>
        </w:rPr>
      </w:pPr>
      <w:r w:rsidRPr="002D23A2">
        <w:rPr>
          <w:sz w:val="16"/>
          <w:szCs w:val="16"/>
        </w:rPr>
        <w:t>к Порядку проведения конкурса</w:t>
      </w:r>
    </w:p>
    <w:p w:rsidR="005E666E" w:rsidRDefault="006F38D8" w:rsidP="009272FB">
      <w:pPr>
        <w:jc w:val="right"/>
        <w:rPr>
          <w:sz w:val="16"/>
          <w:szCs w:val="16"/>
        </w:rPr>
      </w:pPr>
      <w:r w:rsidRPr="002D23A2">
        <w:rPr>
          <w:sz w:val="16"/>
          <w:szCs w:val="16"/>
        </w:rPr>
        <w:t xml:space="preserve"> на звание «Лучшая народная дружина</w:t>
      </w:r>
    </w:p>
    <w:p w:rsidR="005E666E" w:rsidRDefault="006F38D8" w:rsidP="009272FB">
      <w:pPr>
        <w:jc w:val="right"/>
        <w:rPr>
          <w:sz w:val="16"/>
          <w:szCs w:val="16"/>
        </w:rPr>
      </w:pPr>
      <w:r w:rsidRPr="002D23A2">
        <w:rPr>
          <w:sz w:val="16"/>
          <w:szCs w:val="16"/>
        </w:rPr>
        <w:t xml:space="preserve"> Павловского  муниципального района»</w:t>
      </w:r>
    </w:p>
    <w:p w:rsidR="006F38D8" w:rsidRPr="002D23A2" w:rsidRDefault="006F38D8" w:rsidP="009272FB">
      <w:pPr>
        <w:jc w:val="right"/>
        <w:rPr>
          <w:sz w:val="16"/>
          <w:szCs w:val="16"/>
        </w:rPr>
      </w:pPr>
      <w:r w:rsidRPr="002D23A2">
        <w:rPr>
          <w:sz w:val="16"/>
          <w:szCs w:val="16"/>
        </w:rPr>
        <w:t xml:space="preserve"> в 2018 году</w:t>
      </w:r>
    </w:p>
    <w:p w:rsidR="006F38D8" w:rsidRPr="002D23A2" w:rsidRDefault="006F38D8" w:rsidP="009272FB">
      <w:pPr>
        <w:jc w:val="right"/>
        <w:rPr>
          <w:sz w:val="16"/>
          <w:szCs w:val="16"/>
        </w:rPr>
      </w:pPr>
    </w:p>
    <w:p w:rsidR="006F38D8" w:rsidRPr="002D23A2" w:rsidRDefault="006F38D8" w:rsidP="009272FB">
      <w:pPr>
        <w:jc w:val="right"/>
        <w:rPr>
          <w:sz w:val="16"/>
          <w:szCs w:val="16"/>
        </w:rPr>
      </w:pPr>
      <w:r w:rsidRPr="002D23A2">
        <w:rPr>
          <w:sz w:val="16"/>
          <w:szCs w:val="16"/>
        </w:rPr>
        <w:t>Форма</w:t>
      </w:r>
    </w:p>
    <w:p w:rsidR="006F38D8" w:rsidRPr="002D23A2" w:rsidRDefault="006F38D8" w:rsidP="009272FB">
      <w:pPr>
        <w:jc w:val="center"/>
        <w:rPr>
          <w:sz w:val="16"/>
          <w:szCs w:val="16"/>
        </w:rPr>
      </w:pPr>
    </w:p>
    <w:p w:rsidR="006F38D8" w:rsidRPr="002D23A2" w:rsidRDefault="006F38D8" w:rsidP="009272FB">
      <w:pPr>
        <w:pStyle w:val="14"/>
        <w:spacing w:after="0" w:line="240" w:lineRule="auto"/>
        <w:ind w:left="0"/>
        <w:jc w:val="center"/>
        <w:rPr>
          <w:rFonts w:ascii="Times New Roman" w:hAnsi="Times New Roman"/>
          <w:sz w:val="16"/>
          <w:szCs w:val="16"/>
        </w:rPr>
      </w:pPr>
      <w:r w:rsidRPr="002D23A2">
        <w:rPr>
          <w:rFonts w:ascii="Times New Roman" w:hAnsi="Times New Roman"/>
          <w:sz w:val="16"/>
          <w:szCs w:val="16"/>
        </w:rPr>
        <w:t>ЗАЯВКА</w:t>
      </w:r>
    </w:p>
    <w:p w:rsidR="006F38D8" w:rsidRPr="002D23A2" w:rsidRDefault="006F38D8" w:rsidP="009272FB">
      <w:pPr>
        <w:pStyle w:val="14"/>
        <w:spacing w:after="0" w:line="240" w:lineRule="auto"/>
        <w:ind w:left="0"/>
        <w:jc w:val="center"/>
        <w:rPr>
          <w:rFonts w:ascii="Times New Roman" w:hAnsi="Times New Roman"/>
          <w:sz w:val="16"/>
          <w:szCs w:val="16"/>
        </w:rPr>
      </w:pPr>
      <w:r w:rsidRPr="002D23A2">
        <w:rPr>
          <w:rFonts w:ascii="Times New Roman" w:hAnsi="Times New Roman"/>
          <w:sz w:val="16"/>
          <w:szCs w:val="16"/>
        </w:rPr>
        <w:t>на участие в конкурсе «Лучшая народная дружина Павловского муниципального района» в 2018 году</w:t>
      </w:r>
    </w:p>
    <w:p w:rsidR="006F38D8" w:rsidRPr="002D23A2" w:rsidRDefault="006F38D8" w:rsidP="009272FB">
      <w:pPr>
        <w:pStyle w:val="14"/>
        <w:spacing w:after="0" w:line="240" w:lineRule="auto"/>
        <w:ind w:left="0"/>
        <w:jc w:val="both"/>
        <w:rPr>
          <w:rFonts w:ascii="Times New Roman" w:hAnsi="Times New Roman"/>
          <w:sz w:val="16"/>
          <w:szCs w:val="16"/>
        </w:rPr>
      </w:pP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Прошу зарегистрировать добровольную народную дружину _________________________________________________________</w:t>
      </w:r>
    </w:p>
    <w:p w:rsidR="006F38D8" w:rsidRPr="00467161" w:rsidRDefault="006F38D8" w:rsidP="009272FB">
      <w:pPr>
        <w:pStyle w:val="14"/>
        <w:spacing w:after="0" w:line="240" w:lineRule="auto"/>
        <w:ind w:left="0"/>
        <w:jc w:val="center"/>
        <w:rPr>
          <w:rFonts w:ascii="Times New Roman" w:hAnsi="Times New Roman"/>
          <w:sz w:val="16"/>
          <w:szCs w:val="16"/>
          <w:vertAlign w:val="superscript"/>
        </w:rPr>
      </w:pPr>
      <w:r w:rsidRPr="00467161">
        <w:rPr>
          <w:rFonts w:ascii="Times New Roman" w:hAnsi="Times New Roman"/>
          <w:sz w:val="16"/>
          <w:szCs w:val="16"/>
          <w:vertAlign w:val="superscript"/>
        </w:rPr>
        <w:t>(наименование народной дружины)</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 xml:space="preserve">для участия в конкурсе «Лучшая народная дружина Павловского муниципального района». </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Дата создания народной дружины: _____________________________________</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Дата внесения в региональный реестр народных дружин и общественных объединений правоохранительной направленности Воронежской области:__________________________________________________</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Количество народных дружинников:___________________________________</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Место постоянной дислокации, почтовый адрес, телефон __________________________________________________________________________________________________________________</w:t>
      </w:r>
    </w:p>
    <w:p w:rsidR="006F38D8" w:rsidRPr="002D23A2" w:rsidRDefault="006F38D8" w:rsidP="009272FB">
      <w:pPr>
        <w:pStyle w:val="14"/>
        <w:spacing w:after="0" w:line="240" w:lineRule="auto"/>
        <w:ind w:left="0"/>
        <w:jc w:val="both"/>
        <w:rPr>
          <w:rFonts w:ascii="Times New Roman" w:hAnsi="Times New Roman"/>
          <w:sz w:val="16"/>
          <w:szCs w:val="16"/>
        </w:rPr>
      </w:pP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Приложение:</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1. Копия свидетельства о внесении ДНД в региональный реестр народных дружин и общественных объединений правоохранительной направленности Воронежской области.</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2. Справка о деятельности народной дружины.</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3. Копия Устава ДНД.</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4. Текущий списочный состав ДНД.</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5. Списочный состав ДНД по состоянию на  31 декабря 2017 года.</w:t>
      </w:r>
    </w:p>
    <w:p w:rsidR="006F38D8" w:rsidRPr="002D23A2" w:rsidRDefault="006F38D8" w:rsidP="009272FB">
      <w:pPr>
        <w:pStyle w:val="14"/>
        <w:spacing w:after="0" w:line="240" w:lineRule="auto"/>
        <w:ind w:left="0"/>
        <w:jc w:val="both"/>
        <w:rPr>
          <w:rFonts w:ascii="Times New Roman" w:hAnsi="Times New Roman"/>
          <w:sz w:val="16"/>
          <w:szCs w:val="16"/>
        </w:rPr>
      </w:pPr>
      <w:r w:rsidRPr="002D23A2">
        <w:rPr>
          <w:rFonts w:ascii="Times New Roman" w:hAnsi="Times New Roman"/>
          <w:sz w:val="16"/>
          <w:szCs w:val="16"/>
        </w:rPr>
        <w:t>6. Материалы публикаций в СМИ о деятельности ДНД (указывается при наличии).</w:t>
      </w:r>
    </w:p>
    <w:tbl>
      <w:tblPr>
        <w:tblW w:w="5000" w:type="pct"/>
        <w:tblInd w:w="7" w:type="dxa"/>
        <w:tblLayout w:type="fixed"/>
        <w:tblCellMar>
          <w:left w:w="28" w:type="dxa"/>
          <w:right w:w="28" w:type="dxa"/>
        </w:tblCellMar>
        <w:tblLook w:val="00A0"/>
      </w:tblPr>
      <w:tblGrid>
        <w:gridCol w:w="1563"/>
        <w:gridCol w:w="361"/>
        <w:gridCol w:w="1066"/>
        <w:gridCol w:w="444"/>
        <w:gridCol w:w="1232"/>
      </w:tblGrid>
      <w:tr w:rsidR="006F38D8" w:rsidRPr="002D23A2" w:rsidTr="005E666E">
        <w:tc>
          <w:tcPr>
            <w:tcW w:w="1647" w:type="dxa"/>
            <w:tcBorders>
              <w:top w:val="nil"/>
              <w:left w:val="nil"/>
              <w:bottom w:val="nil"/>
              <w:right w:val="nil"/>
            </w:tcBorders>
            <w:vAlign w:val="center"/>
          </w:tcPr>
          <w:p w:rsidR="006F38D8" w:rsidRPr="002D23A2" w:rsidRDefault="006F38D8" w:rsidP="009272FB">
            <w:pPr>
              <w:textAlignment w:val="baseline"/>
              <w:rPr>
                <w:rFonts w:eastAsia="Calibri"/>
                <w:sz w:val="16"/>
                <w:szCs w:val="16"/>
              </w:rPr>
            </w:pPr>
          </w:p>
          <w:p w:rsidR="006F38D8" w:rsidRPr="002D23A2" w:rsidRDefault="006F38D8" w:rsidP="009272FB">
            <w:pPr>
              <w:textAlignment w:val="baseline"/>
              <w:rPr>
                <w:rFonts w:eastAsia="Calibri"/>
                <w:sz w:val="16"/>
                <w:szCs w:val="16"/>
              </w:rPr>
            </w:pPr>
            <w:r w:rsidRPr="002D23A2">
              <w:rPr>
                <w:rFonts w:eastAsia="Calibri"/>
                <w:sz w:val="16"/>
                <w:szCs w:val="16"/>
              </w:rPr>
              <w:t>Командир добровольной народной дружины</w:t>
            </w:r>
          </w:p>
        </w:tc>
        <w:tc>
          <w:tcPr>
            <w:tcW w:w="377" w:type="dxa"/>
            <w:tcBorders>
              <w:top w:val="nil"/>
              <w:left w:val="nil"/>
              <w:bottom w:val="nil"/>
              <w:right w:val="nil"/>
            </w:tcBorders>
            <w:vAlign w:val="center"/>
          </w:tcPr>
          <w:p w:rsidR="006F38D8" w:rsidRPr="002D23A2" w:rsidRDefault="006F38D8" w:rsidP="009272FB">
            <w:pPr>
              <w:textAlignment w:val="baseline"/>
              <w:rPr>
                <w:rFonts w:eastAsia="Calibri"/>
                <w:sz w:val="16"/>
                <w:szCs w:val="16"/>
              </w:rPr>
            </w:pPr>
          </w:p>
        </w:tc>
        <w:tc>
          <w:tcPr>
            <w:tcW w:w="1122" w:type="dxa"/>
            <w:tcBorders>
              <w:top w:val="nil"/>
              <w:left w:val="nil"/>
              <w:bottom w:val="single" w:sz="6" w:space="0" w:color="000000"/>
              <w:right w:val="nil"/>
            </w:tcBorders>
            <w:vAlign w:val="center"/>
          </w:tcPr>
          <w:p w:rsidR="006F38D8" w:rsidRPr="002D23A2" w:rsidRDefault="006F38D8" w:rsidP="009272FB">
            <w:pPr>
              <w:rPr>
                <w:rFonts w:eastAsia="Calibri"/>
                <w:sz w:val="16"/>
                <w:szCs w:val="16"/>
              </w:rPr>
            </w:pPr>
          </w:p>
        </w:tc>
        <w:tc>
          <w:tcPr>
            <w:tcW w:w="465" w:type="dxa"/>
            <w:tcBorders>
              <w:top w:val="nil"/>
              <w:left w:val="nil"/>
              <w:bottom w:val="nil"/>
              <w:right w:val="nil"/>
            </w:tcBorders>
            <w:vAlign w:val="center"/>
          </w:tcPr>
          <w:p w:rsidR="006F38D8" w:rsidRPr="002D23A2" w:rsidRDefault="006F38D8" w:rsidP="009272FB">
            <w:pPr>
              <w:rPr>
                <w:rFonts w:eastAsia="Calibri"/>
                <w:sz w:val="16"/>
                <w:szCs w:val="16"/>
              </w:rPr>
            </w:pPr>
          </w:p>
        </w:tc>
        <w:tc>
          <w:tcPr>
            <w:tcW w:w="1297" w:type="dxa"/>
            <w:tcBorders>
              <w:top w:val="nil"/>
              <w:left w:val="nil"/>
              <w:bottom w:val="single" w:sz="6" w:space="0" w:color="000000"/>
              <w:right w:val="nil"/>
            </w:tcBorders>
            <w:vAlign w:val="center"/>
          </w:tcPr>
          <w:p w:rsidR="006F38D8" w:rsidRPr="002D23A2" w:rsidRDefault="006F38D8" w:rsidP="009272FB">
            <w:pPr>
              <w:rPr>
                <w:rFonts w:eastAsia="Calibri"/>
                <w:sz w:val="16"/>
                <w:szCs w:val="16"/>
              </w:rPr>
            </w:pPr>
          </w:p>
        </w:tc>
      </w:tr>
      <w:tr w:rsidR="006F38D8" w:rsidRPr="002D23A2" w:rsidTr="005E666E">
        <w:tc>
          <w:tcPr>
            <w:tcW w:w="1647" w:type="dxa"/>
            <w:tcBorders>
              <w:top w:val="nil"/>
              <w:left w:val="nil"/>
              <w:bottom w:val="nil"/>
              <w:right w:val="nil"/>
            </w:tcBorders>
            <w:vAlign w:val="center"/>
          </w:tcPr>
          <w:p w:rsidR="006F38D8" w:rsidRPr="002D23A2" w:rsidRDefault="006F38D8" w:rsidP="009272FB">
            <w:pPr>
              <w:rPr>
                <w:rFonts w:eastAsia="Calibri"/>
                <w:sz w:val="16"/>
                <w:szCs w:val="16"/>
              </w:rPr>
            </w:pPr>
          </w:p>
        </w:tc>
        <w:tc>
          <w:tcPr>
            <w:tcW w:w="377" w:type="dxa"/>
            <w:tcBorders>
              <w:top w:val="nil"/>
              <w:left w:val="nil"/>
              <w:bottom w:val="nil"/>
              <w:right w:val="nil"/>
            </w:tcBorders>
            <w:vAlign w:val="center"/>
          </w:tcPr>
          <w:p w:rsidR="006F38D8" w:rsidRPr="002D23A2" w:rsidRDefault="006F38D8" w:rsidP="009272FB">
            <w:pPr>
              <w:rPr>
                <w:rFonts w:eastAsia="Calibri"/>
                <w:sz w:val="16"/>
                <w:szCs w:val="16"/>
              </w:rPr>
            </w:pPr>
          </w:p>
        </w:tc>
        <w:tc>
          <w:tcPr>
            <w:tcW w:w="1122" w:type="dxa"/>
            <w:tcBorders>
              <w:top w:val="nil"/>
              <w:left w:val="nil"/>
              <w:bottom w:val="nil"/>
              <w:right w:val="nil"/>
            </w:tcBorders>
            <w:vAlign w:val="center"/>
          </w:tcPr>
          <w:p w:rsidR="006F38D8" w:rsidRPr="00467161" w:rsidRDefault="006F38D8" w:rsidP="009272FB">
            <w:pPr>
              <w:jc w:val="center"/>
              <w:textAlignment w:val="baseline"/>
              <w:rPr>
                <w:rFonts w:eastAsia="Calibri"/>
                <w:sz w:val="16"/>
                <w:szCs w:val="16"/>
                <w:vertAlign w:val="superscript"/>
              </w:rPr>
            </w:pPr>
            <w:r w:rsidRPr="00467161">
              <w:rPr>
                <w:rFonts w:eastAsia="Calibri"/>
                <w:sz w:val="16"/>
                <w:szCs w:val="16"/>
                <w:vertAlign w:val="superscript"/>
              </w:rPr>
              <w:t>(подпись)</w:t>
            </w:r>
          </w:p>
        </w:tc>
        <w:tc>
          <w:tcPr>
            <w:tcW w:w="465" w:type="dxa"/>
            <w:tcBorders>
              <w:top w:val="nil"/>
              <w:left w:val="nil"/>
              <w:bottom w:val="nil"/>
              <w:right w:val="nil"/>
            </w:tcBorders>
            <w:vAlign w:val="center"/>
          </w:tcPr>
          <w:p w:rsidR="006F38D8" w:rsidRPr="002D23A2" w:rsidRDefault="006F38D8" w:rsidP="009272FB">
            <w:pPr>
              <w:rPr>
                <w:rFonts w:eastAsia="Calibri"/>
                <w:sz w:val="16"/>
                <w:szCs w:val="16"/>
              </w:rPr>
            </w:pPr>
          </w:p>
        </w:tc>
        <w:tc>
          <w:tcPr>
            <w:tcW w:w="1297" w:type="dxa"/>
            <w:tcBorders>
              <w:top w:val="single" w:sz="6" w:space="0" w:color="000000"/>
              <w:left w:val="nil"/>
              <w:bottom w:val="nil"/>
              <w:right w:val="nil"/>
            </w:tcBorders>
            <w:vAlign w:val="center"/>
          </w:tcPr>
          <w:p w:rsidR="006F38D8" w:rsidRPr="00467161" w:rsidRDefault="006F38D8" w:rsidP="009272FB">
            <w:pPr>
              <w:jc w:val="center"/>
              <w:textAlignment w:val="baseline"/>
              <w:rPr>
                <w:rFonts w:eastAsia="Calibri"/>
                <w:sz w:val="16"/>
                <w:szCs w:val="16"/>
                <w:vertAlign w:val="superscript"/>
              </w:rPr>
            </w:pPr>
            <w:r w:rsidRPr="00467161">
              <w:rPr>
                <w:rFonts w:eastAsia="Calibri"/>
                <w:sz w:val="16"/>
                <w:szCs w:val="16"/>
                <w:vertAlign w:val="superscript"/>
              </w:rPr>
              <w:t>(инициалы, фамилия)</w:t>
            </w:r>
          </w:p>
        </w:tc>
      </w:tr>
    </w:tbl>
    <w:p w:rsidR="006F38D8" w:rsidRPr="002D23A2" w:rsidRDefault="006F38D8" w:rsidP="009272FB">
      <w:pPr>
        <w:jc w:val="both"/>
        <w:rPr>
          <w:rFonts w:eastAsia="Calibri"/>
          <w:sz w:val="16"/>
          <w:szCs w:val="16"/>
        </w:rPr>
      </w:pPr>
    </w:p>
    <w:p w:rsidR="006F38D8" w:rsidRPr="002D23A2" w:rsidRDefault="006F38D8" w:rsidP="009272FB">
      <w:pPr>
        <w:jc w:val="both"/>
        <w:rPr>
          <w:sz w:val="16"/>
          <w:szCs w:val="16"/>
        </w:rPr>
      </w:pPr>
      <w:r w:rsidRPr="002D23A2">
        <w:rPr>
          <w:rFonts w:eastAsia="Calibri"/>
          <w:sz w:val="16"/>
          <w:szCs w:val="16"/>
        </w:rPr>
        <w:t>«___»________________20___года</w:t>
      </w:r>
    </w:p>
    <w:p w:rsidR="006F38D8" w:rsidRDefault="006F38D8" w:rsidP="009272FB">
      <w:pPr>
        <w:jc w:val="right"/>
        <w:rPr>
          <w:sz w:val="16"/>
          <w:szCs w:val="16"/>
        </w:rPr>
      </w:pPr>
    </w:p>
    <w:p w:rsidR="005E666E" w:rsidRPr="002D23A2" w:rsidRDefault="005E666E" w:rsidP="009272FB">
      <w:pPr>
        <w:jc w:val="right"/>
        <w:rPr>
          <w:sz w:val="16"/>
          <w:szCs w:val="16"/>
        </w:rPr>
      </w:pPr>
      <w:r w:rsidRPr="002D23A2">
        <w:rPr>
          <w:sz w:val="16"/>
          <w:szCs w:val="16"/>
        </w:rPr>
        <w:t>Приложение № 2</w:t>
      </w:r>
    </w:p>
    <w:p w:rsidR="005E666E" w:rsidRDefault="005E666E" w:rsidP="009272FB">
      <w:pPr>
        <w:jc w:val="right"/>
        <w:rPr>
          <w:sz w:val="16"/>
          <w:szCs w:val="16"/>
        </w:rPr>
      </w:pPr>
      <w:r w:rsidRPr="002D23A2">
        <w:rPr>
          <w:sz w:val="16"/>
          <w:szCs w:val="16"/>
        </w:rPr>
        <w:t>к Порядку проведения конкурса</w:t>
      </w:r>
    </w:p>
    <w:p w:rsidR="005E666E" w:rsidRDefault="005E666E" w:rsidP="009272FB">
      <w:pPr>
        <w:jc w:val="right"/>
        <w:rPr>
          <w:sz w:val="16"/>
          <w:szCs w:val="16"/>
        </w:rPr>
      </w:pPr>
      <w:r w:rsidRPr="002D23A2">
        <w:rPr>
          <w:sz w:val="16"/>
          <w:szCs w:val="16"/>
        </w:rPr>
        <w:t xml:space="preserve"> на звание «Лучшая народная дружина</w:t>
      </w:r>
    </w:p>
    <w:p w:rsidR="005E666E" w:rsidRDefault="005E666E" w:rsidP="009272FB">
      <w:pPr>
        <w:jc w:val="right"/>
        <w:rPr>
          <w:sz w:val="16"/>
          <w:szCs w:val="16"/>
        </w:rPr>
      </w:pPr>
      <w:r w:rsidRPr="002D23A2">
        <w:rPr>
          <w:sz w:val="16"/>
          <w:szCs w:val="16"/>
        </w:rPr>
        <w:t xml:space="preserve"> Павловского муниципального района»</w:t>
      </w:r>
    </w:p>
    <w:p w:rsidR="005E666E" w:rsidRPr="002D23A2" w:rsidRDefault="005E666E" w:rsidP="009272FB">
      <w:pPr>
        <w:jc w:val="right"/>
        <w:rPr>
          <w:sz w:val="16"/>
          <w:szCs w:val="16"/>
        </w:rPr>
      </w:pPr>
      <w:r w:rsidRPr="002D23A2">
        <w:rPr>
          <w:sz w:val="16"/>
          <w:szCs w:val="16"/>
        </w:rPr>
        <w:t xml:space="preserve"> в 2018 году</w:t>
      </w:r>
    </w:p>
    <w:p w:rsidR="005E666E" w:rsidRPr="002D23A2" w:rsidRDefault="005E666E" w:rsidP="009272FB">
      <w:pPr>
        <w:jc w:val="right"/>
        <w:rPr>
          <w:rFonts w:eastAsia="Calibri"/>
          <w:sz w:val="16"/>
          <w:szCs w:val="16"/>
        </w:rPr>
      </w:pPr>
    </w:p>
    <w:p w:rsidR="005E666E" w:rsidRPr="002D23A2" w:rsidRDefault="005E666E" w:rsidP="009272FB">
      <w:pPr>
        <w:jc w:val="center"/>
        <w:rPr>
          <w:rFonts w:eastAsia="Calibri"/>
          <w:sz w:val="16"/>
          <w:szCs w:val="16"/>
        </w:rPr>
      </w:pPr>
      <w:r w:rsidRPr="002D23A2">
        <w:rPr>
          <w:rFonts w:eastAsia="Calibri"/>
          <w:sz w:val="16"/>
          <w:szCs w:val="16"/>
        </w:rPr>
        <w:t xml:space="preserve">СПРАВКА </w:t>
      </w:r>
    </w:p>
    <w:p w:rsidR="005E666E" w:rsidRPr="002D23A2" w:rsidRDefault="005E666E" w:rsidP="009272FB">
      <w:pPr>
        <w:tabs>
          <w:tab w:val="left" w:pos="3980"/>
        </w:tabs>
        <w:jc w:val="center"/>
        <w:rPr>
          <w:rFonts w:eastAsia="Calibri"/>
          <w:sz w:val="16"/>
          <w:szCs w:val="16"/>
        </w:rPr>
      </w:pPr>
      <w:r w:rsidRPr="002D23A2">
        <w:rPr>
          <w:rFonts w:eastAsia="Calibri"/>
          <w:sz w:val="16"/>
          <w:szCs w:val="16"/>
        </w:rPr>
        <w:t>о деятельности</w:t>
      </w:r>
      <w:r w:rsidRPr="002D23A2">
        <w:rPr>
          <w:sz w:val="16"/>
          <w:szCs w:val="16"/>
        </w:rPr>
        <w:t xml:space="preserve">_______________________ </w:t>
      </w:r>
    </w:p>
    <w:p w:rsidR="005E666E" w:rsidRPr="002D23A2" w:rsidRDefault="005E666E" w:rsidP="009272FB">
      <w:pPr>
        <w:tabs>
          <w:tab w:val="left" w:pos="3980"/>
        </w:tabs>
        <w:jc w:val="center"/>
        <w:rPr>
          <w:sz w:val="16"/>
          <w:szCs w:val="16"/>
          <w:vertAlign w:val="superscript"/>
        </w:rPr>
      </w:pPr>
      <w:r w:rsidRPr="002D23A2">
        <w:rPr>
          <w:sz w:val="16"/>
          <w:szCs w:val="16"/>
          <w:vertAlign w:val="superscript"/>
        </w:rPr>
        <w:t xml:space="preserve">                                 (наименование дружины)</w:t>
      </w:r>
    </w:p>
    <w:p w:rsidR="005E666E" w:rsidRPr="005E666E" w:rsidRDefault="005E666E" w:rsidP="009272FB">
      <w:pPr>
        <w:tabs>
          <w:tab w:val="left" w:pos="3980"/>
        </w:tabs>
        <w:jc w:val="center"/>
        <w:rPr>
          <w:rFonts w:eastAsia="Calibri"/>
          <w:sz w:val="16"/>
          <w:szCs w:val="16"/>
        </w:rPr>
      </w:pPr>
    </w:p>
    <w:tbl>
      <w:tblPr>
        <w:tblW w:w="5000" w:type="pct"/>
        <w:tblInd w:w="7" w:type="dxa"/>
        <w:tblLayout w:type="fixed"/>
        <w:tblCellMar>
          <w:left w:w="28" w:type="dxa"/>
          <w:right w:w="28" w:type="dxa"/>
        </w:tblCellMar>
        <w:tblLook w:val="00A0"/>
      </w:tblPr>
      <w:tblGrid>
        <w:gridCol w:w="404"/>
        <w:gridCol w:w="1162"/>
        <w:gridCol w:w="360"/>
        <w:gridCol w:w="1064"/>
        <w:gridCol w:w="443"/>
        <w:gridCol w:w="279"/>
        <w:gridCol w:w="954"/>
      </w:tblGrid>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center"/>
              <w:textAlignment w:val="baseline"/>
              <w:rPr>
                <w:rFonts w:eastAsia="Calibri"/>
                <w:sz w:val="12"/>
                <w:szCs w:val="12"/>
              </w:rPr>
            </w:pPr>
            <w:r w:rsidRPr="005E666E">
              <w:rPr>
                <w:rFonts w:eastAsia="Calibri"/>
                <w:sz w:val="12"/>
                <w:szCs w:val="12"/>
              </w:rPr>
              <w:t xml:space="preserve">№ </w:t>
            </w:r>
            <w:proofErr w:type="spellStart"/>
            <w:proofErr w:type="gramStart"/>
            <w:r w:rsidRPr="005E666E">
              <w:rPr>
                <w:rFonts w:eastAsia="Calibri"/>
                <w:sz w:val="12"/>
                <w:szCs w:val="12"/>
              </w:rPr>
              <w:t>п</w:t>
            </w:r>
            <w:proofErr w:type="spellEnd"/>
            <w:proofErr w:type="gramEnd"/>
            <w:r w:rsidRPr="005E666E">
              <w:rPr>
                <w:rFonts w:eastAsia="Calibri"/>
                <w:sz w:val="12"/>
                <w:szCs w:val="12"/>
              </w:rPr>
              <w:t>/</w:t>
            </w:r>
            <w:proofErr w:type="spellStart"/>
            <w:r w:rsidRPr="005E666E">
              <w:rPr>
                <w:rFonts w:eastAsia="Calibri"/>
                <w:sz w:val="12"/>
                <w:szCs w:val="12"/>
              </w:rPr>
              <w:t>п</w:t>
            </w:r>
            <w:proofErr w:type="spellEnd"/>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center"/>
              <w:textAlignment w:val="baseline"/>
              <w:rPr>
                <w:rFonts w:eastAsia="Calibri"/>
                <w:sz w:val="12"/>
                <w:szCs w:val="12"/>
              </w:rPr>
            </w:pPr>
            <w:r w:rsidRPr="005E666E">
              <w:rPr>
                <w:rFonts w:eastAsia="Calibri"/>
                <w:sz w:val="12"/>
                <w:szCs w:val="12"/>
              </w:rPr>
              <w:t>Наименование показателя, характеризующего деятельность народной дружины</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center"/>
              <w:textAlignment w:val="baseline"/>
              <w:rPr>
                <w:rFonts w:eastAsia="Calibri"/>
                <w:sz w:val="12"/>
                <w:szCs w:val="12"/>
              </w:rPr>
            </w:pPr>
            <w:r w:rsidRPr="005E666E">
              <w:rPr>
                <w:rFonts w:eastAsia="Calibri"/>
                <w:sz w:val="12"/>
                <w:szCs w:val="12"/>
              </w:rPr>
              <w:t>Значение показателя за период с января по декабрь 2017 года</w:t>
            </w: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center"/>
              <w:textAlignment w:val="baseline"/>
              <w:rPr>
                <w:rFonts w:eastAsia="Calibri"/>
                <w:sz w:val="12"/>
                <w:szCs w:val="12"/>
              </w:rPr>
            </w:pPr>
            <w:r w:rsidRPr="005E666E">
              <w:rPr>
                <w:rFonts w:eastAsia="Calibri"/>
                <w:sz w:val="12"/>
                <w:szCs w:val="12"/>
              </w:rPr>
              <w:t>1</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center"/>
              <w:textAlignment w:val="baseline"/>
              <w:rPr>
                <w:rFonts w:eastAsia="Calibri"/>
                <w:sz w:val="12"/>
                <w:szCs w:val="12"/>
              </w:rPr>
            </w:pPr>
            <w:r w:rsidRPr="005E666E">
              <w:rPr>
                <w:rFonts w:eastAsia="Calibri"/>
                <w:sz w:val="12"/>
                <w:szCs w:val="12"/>
              </w:rPr>
              <w:t>2</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center"/>
              <w:textAlignment w:val="baseline"/>
              <w:rPr>
                <w:rFonts w:eastAsia="Calibri"/>
                <w:sz w:val="12"/>
                <w:szCs w:val="12"/>
              </w:rPr>
            </w:pPr>
            <w:r w:rsidRPr="005E666E">
              <w:rPr>
                <w:rFonts w:eastAsia="Calibri"/>
                <w:sz w:val="12"/>
                <w:szCs w:val="12"/>
              </w:rPr>
              <w:t>3</w:t>
            </w: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1.</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 xml:space="preserve">Количество случаев подтверждения </w:t>
            </w:r>
            <w:r w:rsidRPr="005E666E">
              <w:rPr>
                <w:rFonts w:eastAsia="Calibri"/>
                <w:spacing w:val="2"/>
                <w:sz w:val="12"/>
                <w:szCs w:val="12"/>
              </w:rPr>
              <w:t>информации, переданной народной дружиной в органы внутренних дел (полицию) и иные правоохранительные органы, о правонарушениях или об угрозах общественному порядку (за исключением фактов незаконного оборота наркотических веществ, алкогольной и спиртосодержащей продукции)</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2.</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 xml:space="preserve">Количество выходов народной дружины на дежурства по охране общественного порядка по приглашению органов внутренних дел (полиции) и иных правоохранительных органов </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3.</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фактов участия народной дружины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lastRenderedPageBreak/>
              <w:t>4.</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 xml:space="preserve">Количество выходов народной дружины на мероприятия по оказанию помощи органам внутренних дел (полиции) и иным правоохранительным органам в поиске лиц, пропавших без вести </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5.</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фактов установления народной дружиной местонахождения лиц, пропавших без вести</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6.</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выявленных и предотвращенных народной дружиной совместно с правоохранительными органами административных правонарушений</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7.</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выявленных и предотвращенных народной дружиной совместно с правоохранительными органами преступлений (указать обстоятельства)</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8.</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случаев подтверждения информации, переданной народной дружиной в правоохранительные органы, о фактах незаконного оборота наркотических веществ, алкогольной и спиртосодержащей продукции</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9.</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выступлений (публикаций) народной дружины в средствах массовой информации по освещению своей деятельности (представить материалы)</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421"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10.</w:t>
            </w:r>
          </w:p>
        </w:tc>
        <w:tc>
          <w:tcPr>
            <w:tcW w:w="3483" w:type="dxa"/>
            <w:gridSpan w:val="5"/>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textAlignment w:val="baseline"/>
              <w:rPr>
                <w:rFonts w:eastAsia="Calibri"/>
                <w:sz w:val="12"/>
                <w:szCs w:val="12"/>
              </w:rPr>
            </w:pPr>
            <w:r w:rsidRPr="005E666E">
              <w:rPr>
                <w:rFonts w:eastAsia="Calibri"/>
                <w:sz w:val="12"/>
                <w:szCs w:val="12"/>
              </w:rPr>
              <w:t>Количество членов народной дружины на 31 декабря 2016 года/на 31 декабря 2017года</w:t>
            </w:r>
          </w:p>
        </w:tc>
        <w:tc>
          <w:tcPr>
            <w:tcW w:w="1004" w:type="dxa"/>
            <w:tcBorders>
              <w:top w:val="single" w:sz="6" w:space="0" w:color="000000"/>
              <w:left w:val="single" w:sz="6" w:space="0" w:color="000000"/>
              <w:bottom w:val="single" w:sz="6" w:space="0" w:color="000000"/>
              <w:right w:val="single" w:sz="6" w:space="0" w:color="000000"/>
            </w:tcBorders>
            <w:vAlign w:val="center"/>
          </w:tcPr>
          <w:p w:rsidR="005E666E" w:rsidRPr="005E666E" w:rsidRDefault="005E666E" w:rsidP="009272FB">
            <w:pPr>
              <w:jc w:val="both"/>
              <w:rPr>
                <w:rFonts w:eastAsia="Calibri"/>
                <w:sz w:val="12"/>
                <w:szCs w:val="12"/>
              </w:rPr>
            </w:pPr>
          </w:p>
        </w:tc>
      </w:tr>
      <w:tr w:rsidR="005E666E" w:rsidRPr="005E666E" w:rsidTr="005E666E">
        <w:trPr>
          <w:tblHeader/>
        </w:trPr>
        <w:tc>
          <w:tcPr>
            <w:tcW w:w="1649" w:type="dxa"/>
            <w:gridSpan w:val="2"/>
            <w:tcBorders>
              <w:top w:val="nil"/>
              <w:left w:val="nil"/>
              <w:bottom w:val="nil"/>
              <w:right w:val="nil"/>
            </w:tcBorders>
            <w:vAlign w:val="center"/>
          </w:tcPr>
          <w:p w:rsidR="005E666E" w:rsidRPr="005E666E" w:rsidRDefault="005E666E" w:rsidP="009272FB">
            <w:pPr>
              <w:jc w:val="both"/>
              <w:textAlignment w:val="baseline"/>
              <w:rPr>
                <w:rFonts w:eastAsia="Calibri"/>
                <w:sz w:val="16"/>
                <w:szCs w:val="16"/>
              </w:rPr>
            </w:pPr>
          </w:p>
          <w:p w:rsidR="005E666E" w:rsidRPr="005E666E" w:rsidRDefault="005E666E" w:rsidP="009272FB">
            <w:pPr>
              <w:jc w:val="both"/>
              <w:textAlignment w:val="baseline"/>
              <w:rPr>
                <w:rFonts w:eastAsia="Calibri"/>
                <w:sz w:val="16"/>
                <w:szCs w:val="16"/>
              </w:rPr>
            </w:pPr>
            <w:r w:rsidRPr="005E666E">
              <w:rPr>
                <w:rFonts w:eastAsia="Calibri"/>
                <w:sz w:val="16"/>
                <w:szCs w:val="16"/>
              </w:rPr>
              <w:t>Командир добровольной народной дружины</w:t>
            </w:r>
          </w:p>
        </w:tc>
        <w:tc>
          <w:tcPr>
            <w:tcW w:w="376" w:type="dxa"/>
            <w:tcBorders>
              <w:top w:val="nil"/>
              <w:left w:val="nil"/>
              <w:bottom w:val="nil"/>
              <w:right w:val="nil"/>
            </w:tcBorders>
            <w:vAlign w:val="center"/>
          </w:tcPr>
          <w:p w:rsidR="005E666E" w:rsidRPr="005E666E" w:rsidRDefault="005E666E" w:rsidP="009272FB">
            <w:pPr>
              <w:jc w:val="both"/>
              <w:textAlignment w:val="baseline"/>
              <w:rPr>
                <w:rFonts w:eastAsia="Calibri"/>
                <w:sz w:val="16"/>
                <w:szCs w:val="16"/>
              </w:rPr>
            </w:pPr>
          </w:p>
        </w:tc>
        <w:tc>
          <w:tcPr>
            <w:tcW w:w="1120" w:type="dxa"/>
            <w:tcBorders>
              <w:top w:val="nil"/>
              <w:left w:val="nil"/>
              <w:bottom w:val="single" w:sz="6" w:space="0" w:color="000000"/>
              <w:right w:val="nil"/>
            </w:tcBorders>
            <w:vAlign w:val="center"/>
          </w:tcPr>
          <w:p w:rsidR="005E666E" w:rsidRPr="005E666E" w:rsidRDefault="005E666E" w:rsidP="009272FB">
            <w:pPr>
              <w:jc w:val="both"/>
              <w:rPr>
                <w:rFonts w:eastAsia="Calibri"/>
                <w:sz w:val="16"/>
                <w:szCs w:val="16"/>
              </w:rPr>
            </w:pPr>
          </w:p>
        </w:tc>
        <w:tc>
          <w:tcPr>
            <w:tcW w:w="464" w:type="dxa"/>
            <w:tcBorders>
              <w:top w:val="nil"/>
              <w:left w:val="nil"/>
              <w:bottom w:val="nil"/>
              <w:right w:val="nil"/>
            </w:tcBorders>
            <w:vAlign w:val="center"/>
          </w:tcPr>
          <w:p w:rsidR="005E666E" w:rsidRPr="005E666E" w:rsidRDefault="005E666E" w:rsidP="009272FB">
            <w:pPr>
              <w:jc w:val="both"/>
              <w:rPr>
                <w:rFonts w:eastAsia="Calibri"/>
                <w:sz w:val="16"/>
                <w:szCs w:val="16"/>
              </w:rPr>
            </w:pPr>
          </w:p>
        </w:tc>
        <w:tc>
          <w:tcPr>
            <w:tcW w:w="1299" w:type="dxa"/>
            <w:gridSpan w:val="2"/>
            <w:tcBorders>
              <w:top w:val="nil"/>
              <w:left w:val="nil"/>
              <w:bottom w:val="single" w:sz="6" w:space="0" w:color="000000"/>
              <w:right w:val="nil"/>
            </w:tcBorders>
            <w:vAlign w:val="center"/>
          </w:tcPr>
          <w:p w:rsidR="005E666E" w:rsidRPr="005E666E" w:rsidRDefault="005E666E" w:rsidP="009272FB">
            <w:pPr>
              <w:jc w:val="both"/>
              <w:rPr>
                <w:rFonts w:eastAsia="Calibri"/>
                <w:sz w:val="16"/>
                <w:szCs w:val="16"/>
              </w:rPr>
            </w:pPr>
          </w:p>
        </w:tc>
      </w:tr>
      <w:tr w:rsidR="005E666E" w:rsidRPr="005E666E" w:rsidTr="005E666E">
        <w:trPr>
          <w:tblHeader/>
        </w:trPr>
        <w:tc>
          <w:tcPr>
            <w:tcW w:w="1649" w:type="dxa"/>
            <w:gridSpan w:val="2"/>
            <w:tcBorders>
              <w:top w:val="nil"/>
              <w:left w:val="nil"/>
              <w:bottom w:val="nil"/>
              <w:right w:val="nil"/>
            </w:tcBorders>
            <w:vAlign w:val="center"/>
          </w:tcPr>
          <w:p w:rsidR="005E666E" w:rsidRPr="005E666E" w:rsidRDefault="005E666E" w:rsidP="009272FB">
            <w:pPr>
              <w:jc w:val="both"/>
              <w:rPr>
                <w:rFonts w:eastAsia="Calibri"/>
                <w:sz w:val="16"/>
                <w:szCs w:val="16"/>
              </w:rPr>
            </w:pPr>
          </w:p>
        </w:tc>
        <w:tc>
          <w:tcPr>
            <w:tcW w:w="376" w:type="dxa"/>
            <w:tcBorders>
              <w:top w:val="nil"/>
              <w:left w:val="nil"/>
              <w:bottom w:val="nil"/>
              <w:right w:val="nil"/>
            </w:tcBorders>
            <w:vAlign w:val="center"/>
          </w:tcPr>
          <w:p w:rsidR="005E666E" w:rsidRPr="005E666E" w:rsidRDefault="005E666E" w:rsidP="009272FB">
            <w:pPr>
              <w:jc w:val="both"/>
              <w:rPr>
                <w:rFonts w:eastAsia="Calibri"/>
                <w:sz w:val="16"/>
                <w:szCs w:val="16"/>
              </w:rPr>
            </w:pPr>
          </w:p>
        </w:tc>
        <w:tc>
          <w:tcPr>
            <w:tcW w:w="1120" w:type="dxa"/>
            <w:tcBorders>
              <w:top w:val="nil"/>
              <w:left w:val="nil"/>
              <w:bottom w:val="nil"/>
              <w:right w:val="nil"/>
            </w:tcBorders>
            <w:vAlign w:val="center"/>
          </w:tcPr>
          <w:p w:rsidR="005E666E" w:rsidRPr="00467161" w:rsidRDefault="005E666E" w:rsidP="009272FB">
            <w:pPr>
              <w:jc w:val="both"/>
              <w:textAlignment w:val="baseline"/>
              <w:rPr>
                <w:rFonts w:eastAsia="Calibri"/>
                <w:sz w:val="16"/>
                <w:szCs w:val="16"/>
                <w:vertAlign w:val="superscript"/>
              </w:rPr>
            </w:pPr>
            <w:r w:rsidRPr="00467161">
              <w:rPr>
                <w:rFonts w:eastAsia="Calibri"/>
                <w:sz w:val="16"/>
                <w:szCs w:val="16"/>
                <w:vertAlign w:val="superscript"/>
              </w:rPr>
              <w:t>(подпись)</w:t>
            </w:r>
          </w:p>
        </w:tc>
        <w:tc>
          <w:tcPr>
            <w:tcW w:w="464" w:type="dxa"/>
            <w:tcBorders>
              <w:top w:val="nil"/>
              <w:left w:val="nil"/>
              <w:bottom w:val="nil"/>
              <w:right w:val="nil"/>
            </w:tcBorders>
            <w:vAlign w:val="center"/>
          </w:tcPr>
          <w:p w:rsidR="005E666E" w:rsidRPr="005E666E" w:rsidRDefault="005E666E" w:rsidP="009272FB">
            <w:pPr>
              <w:jc w:val="both"/>
              <w:rPr>
                <w:rFonts w:eastAsia="Calibri"/>
                <w:sz w:val="16"/>
                <w:szCs w:val="16"/>
              </w:rPr>
            </w:pPr>
          </w:p>
        </w:tc>
        <w:tc>
          <w:tcPr>
            <w:tcW w:w="1299" w:type="dxa"/>
            <w:gridSpan w:val="2"/>
            <w:tcBorders>
              <w:top w:val="single" w:sz="6" w:space="0" w:color="000000"/>
              <w:left w:val="nil"/>
              <w:bottom w:val="nil"/>
              <w:right w:val="nil"/>
            </w:tcBorders>
            <w:vAlign w:val="center"/>
          </w:tcPr>
          <w:p w:rsidR="005E666E" w:rsidRPr="00467161" w:rsidRDefault="005E666E" w:rsidP="009272FB">
            <w:pPr>
              <w:jc w:val="both"/>
              <w:textAlignment w:val="baseline"/>
              <w:rPr>
                <w:rFonts w:eastAsia="Calibri"/>
                <w:sz w:val="16"/>
                <w:szCs w:val="16"/>
                <w:vertAlign w:val="superscript"/>
              </w:rPr>
            </w:pPr>
            <w:r w:rsidRPr="00467161">
              <w:rPr>
                <w:rFonts w:eastAsia="Calibri"/>
                <w:sz w:val="16"/>
                <w:szCs w:val="16"/>
                <w:vertAlign w:val="superscript"/>
              </w:rPr>
              <w:t>(инициалы, фамилия)</w:t>
            </w:r>
          </w:p>
        </w:tc>
      </w:tr>
    </w:tbl>
    <w:p w:rsidR="006F38D8" w:rsidRPr="005E666E" w:rsidRDefault="006F38D8" w:rsidP="009272FB">
      <w:pPr>
        <w:jc w:val="right"/>
        <w:rPr>
          <w:sz w:val="16"/>
          <w:szCs w:val="16"/>
        </w:rPr>
      </w:pPr>
    </w:p>
    <w:p w:rsidR="005E666E" w:rsidRPr="002D23A2" w:rsidRDefault="005E666E" w:rsidP="009272FB">
      <w:pPr>
        <w:jc w:val="right"/>
        <w:rPr>
          <w:sz w:val="16"/>
          <w:szCs w:val="16"/>
        </w:rPr>
      </w:pPr>
      <w:r w:rsidRPr="002D23A2">
        <w:rPr>
          <w:sz w:val="16"/>
          <w:szCs w:val="16"/>
        </w:rPr>
        <w:t>Приложение № 3</w:t>
      </w:r>
    </w:p>
    <w:p w:rsidR="00727957" w:rsidRDefault="005E666E" w:rsidP="009272FB">
      <w:pPr>
        <w:jc w:val="right"/>
        <w:rPr>
          <w:sz w:val="16"/>
          <w:szCs w:val="16"/>
        </w:rPr>
      </w:pPr>
      <w:r w:rsidRPr="002D23A2">
        <w:rPr>
          <w:sz w:val="16"/>
          <w:szCs w:val="16"/>
        </w:rPr>
        <w:t>к Порядку проведения конкурса</w:t>
      </w:r>
    </w:p>
    <w:p w:rsidR="00727957" w:rsidRDefault="005E666E" w:rsidP="009272FB">
      <w:pPr>
        <w:jc w:val="right"/>
        <w:rPr>
          <w:sz w:val="16"/>
          <w:szCs w:val="16"/>
        </w:rPr>
      </w:pPr>
      <w:r w:rsidRPr="002D23A2">
        <w:rPr>
          <w:sz w:val="16"/>
          <w:szCs w:val="16"/>
        </w:rPr>
        <w:t xml:space="preserve"> на звание «Лучшая народная дружина</w:t>
      </w:r>
    </w:p>
    <w:p w:rsidR="00727957" w:rsidRDefault="005E666E" w:rsidP="009272FB">
      <w:pPr>
        <w:jc w:val="right"/>
        <w:rPr>
          <w:sz w:val="16"/>
          <w:szCs w:val="16"/>
        </w:rPr>
      </w:pPr>
      <w:r w:rsidRPr="002D23A2">
        <w:rPr>
          <w:sz w:val="16"/>
          <w:szCs w:val="16"/>
        </w:rPr>
        <w:t xml:space="preserve"> Павловского муниципального района»</w:t>
      </w:r>
    </w:p>
    <w:p w:rsidR="005E666E" w:rsidRPr="002D23A2" w:rsidRDefault="005E666E" w:rsidP="009272FB">
      <w:pPr>
        <w:jc w:val="right"/>
        <w:rPr>
          <w:sz w:val="16"/>
          <w:szCs w:val="16"/>
        </w:rPr>
      </w:pPr>
      <w:r w:rsidRPr="002D23A2">
        <w:rPr>
          <w:sz w:val="16"/>
          <w:szCs w:val="16"/>
        </w:rPr>
        <w:t xml:space="preserve"> в 2018 году</w:t>
      </w:r>
    </w:p>
    <w:p w:rsidR="005E666E" w:rsidRPr="002D23A2" w:rsidRDefault="005E666E" w:rsidP="009272FB">
      <w:pPr>
        <w:jc w:val="right"/>
        <w:rPr>
          <w:sz w:val="16"/>
          <w:szCs w:val="16"/>
        </w:rPr>
      </w:pPr>
    </w:p>
    <w:p w:rsidR="005E666E" w:rsidRPr="002D23A2" w:rsidRDefault="005E666E" w:rsidP="009272FB">
      <w:pPr>
        <w:pStyle w:val="afa"/>
        <w:widowControl w:val="0"/>
        <w:suppressAutoHyphens/>
        <w:ind w:firstLine="0"/>
        <w:jc w:val="center"/>
        <w:rPr>
          <w:sz w:val="16"/>
          <w:szCs w:val="16"/>
        </w:rPr>
      </w:pPr>
      <w:r w:rsidRPr="002D23A2">
        <w:rPr>
          <w:sz w:val="16"/>
          <w:szCs w:val="16"/>
        </w:rPr>
        <w:t xml:space="preserve">Критерии оценки деятельности добровольных народных дружин </w:t>
      </w:r>
    </w:p>
    <w:p w:rsidR="005E666E" w:rsidRPr="002D23A2" w:rsidRDefault="005E666E" w:rsidP="009272FB">
      <w:pPr>
        <w:pStyle w:val="afa"/>
        <w:widowControl w:val="0"/>
        <w:suppressAutoHyphens/>
        <w:ind w:firstLine="0"/>
        <w:jc w:val="center"/>
        <w:rPr>
          <w:sz w:val="16"/>
          <w:szCs w:val="16"/>
        </w:rPr>
      </w:pPr>
    </w:p>
    <w:p w:rsidR="005E666E" w:rsidRPr="002D23A2" w:rsidRDefault="005E666E" w:rsidP="009272FB">
      <w:pPr>
        <w:shd w:val="clear" w:color="auto" w:fill="FFFFFF"/>
        <w:jc w:val="both"/>
        <w:textAlignment w:val="baseline"/>
        <w:rPr>
          <w:rFonts w:eastAsia="Calibri"/>
          <w:spacing w:val="2"/>
          <w:sz w:val="16"/>
          <w:szCs w:val="16"/>
        </w:rPr>
      </w:pPr>
      <w:r w:rsidRPr="002D23A2">
        <w:rPr>
          <w:spacing w:val="2"/>
          <w:sz w:val="16"/>
          <w:szCs w:val="16"/>
        </w:rPr>
        <w:t>К</w:t>
      </w:r>
      <w:r w:rsidRPr="002D23A2">
        <w:rPr>
          <w:rFonts w:eastAsia="Calibri"/>
          <w:spacing w:val="2"/>
          <w:sz w:val="16"/>
          <w:szCs w:val="16"/>
        </w:rPr>
        <w:t>омиссия оценивает в баллах каждый показатель, характеризующий деятельность народной дружины, указанный в справке о деятельности народной дружины (далее – показатель):</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1. За каждый случай подтверждения информации, переданной народной дружиной в органы внутренних дел (полицию) и иные правоохранительные органы, о правонарушениях или об угрозах общественному порядку (за исключением фактов незаконного оборота наркотических веществ, алкогольной и спиртосодержащей продукции) народной дружине присваивается 1 балл.</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2. За каждый выход народной дружины на дежурства по охране общественного порядка по приглашению органов внутренних дел (полиции) и иных правоохранительных органов, народной дружине присваивается 1 балл.</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3. За каждый факт участия народной дружины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 народной дружине присваивается 10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4. За каждый выход народной дружины на мероприятия по оказанию помощи органам внутренних дел (полиции) и иным правоохранительным органам в поиске лиц, пропавших без вести, народной дружине присваивается 1 балл.</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5. За каждый факт установления народной дружиной местонахождения лица, пропавшего без вести, народной дружине присваивается 10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6. За каждый факт выявления и предотвращения народной дружиной совместно с правоохранительными органами административных правонарушений народной дружине присваивается 5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7. За каждый факт выявления и предотвращения народной дружиной совместно с правоохранительными органами преступлений народной дружине присваивается 20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8. За каждый случай подтверждения информации, переданной народной дружиной в правоохранительные органы, о фактах незаконного оборота наркотических веществ, алкогольной и спиртосодержащей продукции народной дружине присваивается 5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9. За каждое выступление (публикацию) народной дружины в средствах массовой информации по освещению своей деятельности народной дружине присваивается 10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10. За каждые 10 процентов роста численности членов народной дружины в сравнении с предыдущим годом народной дружине присваивается 5 баллов.</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Расчет показателя роста численности членов народной дружины (</w:t>
      </w:r>
      <w:proofErr w:type="spellStart"/>
      <w:r w:rsidRPr="002D23A2">
        <w:rPr>
          <w:rFonts w:eastAsia="Calibri"/>
          <w:spacing w:val="2"/>
          <w:sz w:val="16"/>
          <w:szCs w:val="16"/>
        </w:rPr>
        <w:t>П</w:t>
      </w:r>
      <w:r w:rsidRPr="002D23A2">
        <w:rPr>
          <w:rFonts w:eastAsia="Calibri"/>
          <w:spacing w:val="2"/>
          <w:sz w:val="16"/>
          <w:szCs w:val="16"/>
          <w:vertAlign w:val="subscript"/>
        </w:rPr>
        <w:t>рч</w:t>
      </w:r>
      <w:proofErr w:type="spellEnd"/>
      <w:r w:rsidRPr="002D23A2">
        <w:rPr>
          <w:rFonts w:eastAsia="Calibri"/>
          <w:spacing w:val="2"/>
          <w:sz w:val="16"/>
          <w:szCs w:val="16"/>
        </w:rPr>
        <w:t>) осуществляется по следующей формуле:</w:t>
      </w:r>
    </w:p>
    <w:p w:rsidR="005E666E" w:rsidRPr="002D23A2" w:rsidRDefault="005E666E" w:rsidP="009272FB">
      <w:pPr>
        <w:shd w:val="clear" w:color="auto" w:fill="FFFFFF"/>
        <w:jc w:val="center"/>
        <w:textAlignment w:val="baseline"/>
        <w:rPr>
          <w:rFonts w:eastAsia="Calibri"/>
          <w:spacing w:val="2"/>
          <w:sz w:val="16"/>
          <w:szCs w:val="16"/>
        </w:rPr>
      </w:pPr>
    </w:p>
    <w:p w:rsidR="005E666E" w:rsidRPr="002D23A2" w:rsidRDefault="005E666E" w:rsidP="009272FB">
      <w:pPr>
        <w:shd w:val="clear" w:color="auto" w:fill="FFFFFF"/>
        <w:jc w:val="center"/>
        <w:textAlignment w:val="baseline"/>
        <w:rPr>
          <w:rFonts w:eastAsia="Calibri"/>
          <w:spacing w:val="2"/>
          <w:sz w:val="16"/>
          <w:szCs w:val="16"/>
        </w:rPr>
      </w:pPr>
      <w:proofErr w:type="spellStart"/>
      <w:r w:rsidRPr="002D23A2">
        <w:rPr>
          <w:rFonts w:eastAsia="Calibri"/>
          <w:spacing w:val="2"/>
          <w:sz w:val="16"/>
          <w:szCs w:val="16"/>
        </w:rPr>
        <w:t>П</w:t>
      </w:r>
      <w:r w:rsidRPr="002D23A2">
        <w:rPr>
          <w:rFonts w:eastAsia="Calibri"/>
          <w:spacing w:val="2"/>
          <w:sz w:val="16"/>
          <w:szCs w:val="16"/>
          <w:vertAlign w:val="subscript"/>
        </w:rPr>
        <w:t>рч</w:t>
      </w:r>
      <w:proofErr w:type="spellEnd"/>
      <w:r w:rsidRPr="002D23A2">
        <w:rPr>
          <w:rFonts w:eastAsia="Calibri"/>
          <w:spacing w:val="2"/>
          <w:sz w:val="16"/>
          <w:szCs w:val="16"/>
        </w:rPr>
        <w:t xml:space="preserve"> = (</w:t>
      </w:r>
      <w:proofErr w:type="spellStart"/>
      <w:r w:rsidRPr="002D23A2">
        <w:rPr>
          <w:rFonts w:eastAsia="Calibri"/>
          <w:spacing w:val="2"/>
          <w:sz w:val="16"/>
          <w:szCs w:val="16"/>
        </w:rPr>
        <w:t>Чот.г</w:t>
      </w:r>
      <w:proofErr w:type="spellEnd"/>
      <w:r w:rsidRPr="002D23A2">
        <w:rPr>
          <w:rFonts w:eastAsia="Calibri"/>
          <w:spacing w:val="2"/>
          <w:sz w:val="16"/>
          <w:szCs w:val="16"/>
        </w:rPr>
        <w:t>./</w:t>
      </w:r>
      <w:proofErr w:type="spellStart"/>
      <w:r w:rsidRPr="002D23A2">
        <w:rPr>
          <w:rFonts w:eastAsia="Calibri"/>
          <w:spacing w:val="2"/>
          <w:sz w:val="16"/>
          <w:szCs w:val="16"/>
        </w:rPr>
        <w:t>Чп.г</w:t>
      </w:r>
      <w:proofErr w:type="spellEnd"/>
      <w:r w:rsidRPr="002D23A2">
        <w:rPr>
          <w:rFonts w:eastAsia="Calibri"/>
          <w:spacing w:val="2"/>
          <w:sz w:val="16"/>
          <w:szCs w:val="16"/>
        </w:rPr>
        <w:t>. × 100 − 100) × 0,5,</w:t>
      </w:r>
    </w:p>
    <w:p w:rsidR="005E666E" w:rsidRPr="002D23A2" w:rsidRDefault="005E666E" w:rsidP="009272FB">
      <w:pPr>
        <w:shd w:val="clear" w:color="auto" w:fill="FFFFFF"/>
        <w:jc w:val="center"/>
        <w:textAlignment w:val="baseline"/>
        <w:rPr>
          <w:rFonts w:eastAsia="Calibri"/>
          <w:spacing w:val="2"/>
          <w:sz w:val="16"/>
          <w:szCs w:val="16"/>
        </w:rPr>
      </w:pP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где:</w:t>
      </w:r>
    </w:p>
    <w:p w:rsidR="005E666E" w:rsidRPr="002D23A2" w:rsidRDefault="005E666E" w:rsidP="009272FB">
      <w:pPr>
        <w:shd w:val="clear" w:color="auto" w:fill="FFFFFF"/>
        <w:jc w:val="both"/>
        <w:textAlignment w:val="baseline"/>
        <w:rPr>
          <w:rFonts w:eastAsia="Calibri"/>
          <w:spacing w:val="2"/>
          <w:sz w:val="16"/>
          <w:szCs w:val="16"/>
        </w:rPr>
      </w:pPr>
      <w:proofErr w:type="spellStart"/>
      <w:r w:rsidRPr="002D23A2">
        <w:rPr>
          <w:rFonts w:eastAsia="Calibri"/>
          <w:spacing w:val="2"/>
          <w:sz w:val="16"/>
          <w:szCs w:val="16"/>
        </w:rPr>
        <w:t>Чот.г</w:t>
      </w:r>
      <w:proofErr w:type="spellEnd"/>
      <w:r w:rsidRPr="002D23A2">
        <w:rPr>
          <w:rFonts w:eastAsia="Calibri"/>
          <w:spacing w:val="2"/>
          <w:sz w:val="16"/>
          <w:szCs w:val="16"/>
        </w:rPr>
        <w:t>. – численность членов народной дружины на 31 декабря отчетного года;</w:t>
      </w:r>
    </w:p>
    <w:p w:rsidR="005E666E" w:rsidRPr="002D23A2" w:rsidRDefault="005E666E" w:rsidP="009272FB">
      <w:pPr>
        <w:shd w:val="clear" w:color="auto" w:fill="FFFFFF"/>
        <w:jc w:val="both"/>
        <w:textAlignment w:val="baseline"/>
        <w:rPr>
          <w:rFonts w:eastAsia="Calibri"/>
          <w:spacing w:val="2"/>
          <w:sz w:val="16"/>
          <w:szCs w:val="16"/>
        </w:rPr>
      </w:pPr>
      <w:proofErr w:type="spellStart"/>
      <w:r w:rsidRPr="002D23A2">
        <w:rPr>
          <w:rFonts w:eastAsia="Calibri"/>
          <w:spacing w:val="2"/>
          <w:sz w:val="16"/>
          <w:szCs w:val="16"/>
        </w:rPr>
        <w:t>Чп.г</w:t>
      </w:r>
      <w:proofErr w:type="spellEnd"/>
      <w:r w:rsidRPr="002D23A2">
        <w:rPr>
          <w:rFonts w:eastAsia="Calibri"/>
          <w:spacing w:val="2"/>
          <w:sz w:val="16"/>
          <w:szCs w:val="16"/>
        </w:rPr>
        <w:t>. – численность членов народной дружины на 31 декабря года, предшествующего отчетному году.</w:t>
      </w:r>
    </w:p>
    <w:p w:rsidR="005E666E" w:rsidRPr="002D23A2" w:rsidRDefault="005E666E" w:rsidP="009272FB">
      <w:pPr>
        <w:shd w:val="clear" w:color="auto" w:fill="FFFFFF"/>
        <w:jc w:val="both"/>
        <w:textAlignment w:val="baseline"/>
        <w:rPr>
          <w:rFonts w:eastAsia="Calibri"/>
          <w:spacing w:val="2"/>
          <w:sz w:val="16"/>
          <w:szCs w:val="16"/>
        </w:rPr>
      </w:pPr>
      <w:r w:rsidRPr="002D23A2">
        <w:rPr>
          <w:rFonts w:eastAsia="Calibri"/>
          <w:spacing w:val="2"/>
          <w:sz w:val="16"/>
          <w:szCs w:val="16"/>
        </w:rPr>
        <w:t xml:space="preserve">В случае отрицательного </w:t>
      </w:r>
      <w:proofErr w:type="gramStart"/>
      <w:r w:rsidRPr="002D23A2">
        <w:rPr>
          <w:rFonts w:eastAsia="Calibri"/>
          <w:spacing w:val="2"/>
          <w:sz w:val="16"/>
          <w:szCs w:val="16"/>
        </w:rPr>
        <w:t>значения показателя роста численности членов народной дружины</w:t>
      </w:r>
      <w:proofErr w:type="gramEnd"/>
      <w:r w:rsidRPr="002D23A2">
        <w:rPr>
          <w:rFonts w:eastAsia="Calibri"/>
          <w:spacing w:val="2"/>
          <w:sz w:val="16"/>
          <w:szCs w:val="16"/>
        </w:rPr>
        <w:t xml:space="preserve"> баллы не присваиваются. В случае если полученное значение указанного показателя содержит дробную часть, значение данного показателя определяется в соответствии с правилами округления до целого числа.</w:t>
      </w:r>
    </w:p>
    <w:p w:rsidR="005E666E" w:rsidRPr="002D23A2" w:rsidRDefault="005E666E" w:rsidP="009272FB">
      <w:pPr>
        <w:shd w:val="clear" w:color="auto" w:fill="FFFFFF"/>
        <w:jc w:val="both"/>
        <w:textAlignment w:val="baseline"/>
        <w:rPr>
          <w:spacing w:val="2"/>
          <w:sz w:val="16"/>
          <w:szCs w:val="16"/>
        </w:rPr>
      </w:pPr>
      <w:r w:rsidRPr="002D23A2">
        <w:rPr>
          <w:rFonts w:eastAsia="Calibri"/>
          <w:spacing w:val="2"/>
          <w:sz w:val="16"/>
          <w:szCs w:val="16"/>
        </w:rPr>
        <w:t>В случае равенства баллов победитель определяется пут</w:t>
      </w:r>
      <w:r w:rsidRPr="002D23A2">
        <w:rPr>
          <w:spacing w:val="2"/>
          <w:sz w:val="16"/>
          <w:szCs w:val="16"/>
        </w:rPr>
        <w:t xml:space="preserve">ем голосования членов </w:t>
      </w:r>
      <w:r w:rsidRPr="002D23A2">
        <w:rPr>
          <w:rFonts w:eastAsia="Calibri"/>
          <w:spacing w:val="2"/>
          <w:sz w:val="16"/>
          <w:szCs w:val="16"/>
        </w:rPr>
        <w:t xml:space="preserve"> </w:t>
      </w:r>
      <w:r w:rsidRPr="002D23A2">
        <w:rPr>
          <w:spacing w:val="2"/>
          <w:sz w:val="16"/>
          <w:szCs w:val="16"/>
        </w:rPr>
        <w:t>К</w:t>
      </w:r>
      <w:r w:rsidRPr="002D23A2">
        <w:rPr>
          <w:rFonts w:eastAsia="Calibri"/>
          <w:spacing w:val="2"/>
          <w:sz w:val="16"/>
          <w:szCs w:val="16"/>
        </w:rPr>
        <w:t>омиссии. В случае равенства голосов решающим считается голос председат</w:t>
      </w:r>
      <w:r w:rsidRPr="002D23A2">
        <w:rPr>
          <w:spacing w:val="2"/>
          <w:sz w:val="16"/>
          <w:szCs w:val="16"/>
        </w:rPr>
        <w:t xml:space="preserve">еля </w:t>
      </w:r>
      <w:r w:rsidRPr="002D23A2">
        <w:rPr>
          <w:rFonts w:eastAsia="Calibri"/>
          <w:spacing w:val="2"/>
          <w:sz w:val="16"/>
          <w:szCs w:val="16"/>
        </w:rPr>
        <w:t xml:space="preserve"> </w:t>
      </w:r>
      <w:r w:rsidRPr="002D23A2">
        <w:rPr>
          <w:spacing w:val="2"/>
          <w:sz w:val="16"/>
          <w:szCs w:val="16"/>
        </w:rPr>
        <w:t>К</w:t>
      </w:r>
      <w:r w:rsidRPr="002D23A2">
        <w:rPr>
          <w:rFonts w:eastAsia="Calibri"/>
          <w:spacing w:val="2"/>
          <w:sz w:val="16"/>
          <w:szCs w:val="16"/>
        </w:rPr>
        <w:t>омиссии.</w:t>
      </w:r>
    </w:p>
    <w:p w:rsidR="00727957" w:rsidRDefault="00727957" w:rsidP="009272FB">
      <w:pPr>
        <w:jc w:val="both"/>
        <w:rPr>
          <w:sz w:val="16"/>
          <w:szCs w:val="16"/>
        </w:rPr>
      </w:pPr>
    </w:p>
    <w:p w:rsidR="00727957" w:rsidRPr="00466DFA" w:rsidRDefault="00727957" w:rsidP="009272FB">
      <w:pPr>
        <w:jc w:val="both"/>
        <w:rPr>
          <w:sz w:val="16"/>
          <w:szCs w:val="16"/>
        </w:rPr>
      </w:pPr>
      <w:r w:rsidRPr="00466DFA">
        <w:rPr>
          <w:sz w:val="16"/>
          <w:szCs w:val="16"/>
        </w:rPr>
        <w:t xml:space="preserve">Глава администрации </w:t>
      </w:r>
    </w:p>
    <w:p w:rsidR="00727957" w:rsidRPr="00466DFA" w:rsidRDefault="00727957" w:rsidP="009272FB">
      <w:pPr>
        <w:jc w:val="both"/>
        <w:rPr>
          <w:sz w:val="16"/>
          <w:szCs w:val="16"/>
        </w:rPr>
      </w:pPr>
      <w:r w:rsidRPr="00466DFA">
        <w:rPr>
          <w:sz w:val="16"/>
          <w:szCs w:val="16"/>
        </w:rPr>
        <w:t xml:space="preserve">Павловского муниципального района </w:t>
      </w:r>
    </w:p>
    <w:p w:rsidR="00727957" w:rsidRPr="00466DFA" w:rsidRDefault="00727957" w:rsidP="009272FB">
      <w:pPr>
        <w:jc w:val="both"/>
        <w:rPr>
          <w:sz w:val="16"/>
          <w:szCs w:val="16"/>
        </w:rPr>
      </w:pPr>
      <w:r w:rsidRPr="00466DFA">
        <w:rPr>
          <w:sz w:val="16"/>
          <w:szCs w:val="16"/>
        </w:rPr>
        <w:t xml:space="preserve">Воронежской области </w:t>
      </w:r>
    </w:p>
    <w:p w:rsidR="00727957" w:rsidRPr="00466DFA" w:rsidRDefault="00727957" w:rsidP="009272FB">
      <w:pPr>
        <w:jc w:val="right"/>
        <w:rPr>
          <w:sz w:val="16"/>
          <w:szCs w:val="16"/>
        </w:rPr>
      </w:pPr>
      <w:r w:rsidRPr="00466DFA">
        <w:rPr>
          <w:sz w:val="16"/>
          <w:szCs w:val="16"/>
        </w:rPr>
        <w:t>Ю.Ф. Русинов</w:t>
      </w:r>
    </w:p>
    <w:p w:rsidR="005E666E" w:rsidRDefault="005E666E" w:rsidP="009272FB">
      <w:pPr>
        <w:jc w:val="right"/>
        <w:rPr>
          <w:sz w:val="16"/>
          <w:szCs w:val="16"/>
        </w:rPr>
      </w:pPr>
    </w:p>
    <w:p w:rsidR="00727957" w:rsidRPr="0087418F" w:rsidRDefault="00727957" w:rsidP="009272FB">
      <w:pPr>
        <w:jc w:val="right"/>
        <w:rPr>
          <w:sz w:val="16"/>
          <w:szCs w:val="16"/>
        </w:rPr>
      </w:pPr>
      <w:r w:rsidRPr="0087418F">
        <w:rPr>
          <w:sz w:val="16"/>
          <w:szCs w:val="16"/>
        </w:rPr>
        <w:t>Приложение № 4</w:t>
      </w:r>
    </w:p>
    <w:p w:rsidR="00727957" w:rsidRDefault="00727957" w:rsidP="009272FB">
      <w:pPr>
        <w:jc w:val="right"/>
        <w:rPr>
          <w:sz w:val="16"/>
          <w:szCs w:val="16"/>
        </w:rPr>
      </w:pPr>
      <w:r w:rsidRPr="0087418F">
        <w:rPr>
          <w:sz w:val="16"/>
          <w:szCs w:val="16"/>
        </w:rPr>
        <w:t>к Порядку проведения конкурса</w:t>
      </w:r>
    </w:p>
    <w:p w:rsidR="00727957" w:rsidRDefault="00727957" w:rsidP="009272FB">
      <w:pPr>
        <w:jc w:val="right"/>
        <w:rPr>
          <w:sz w:val="16"/>
          <w:szCs w:val="16"/>
        </w:rPr>
      </w:pPr>
      <w:r w:rsidRPr="0087418F">
        <w:rPr>
          <w:sz w:val="16"/>
          <w:szCs w:val="16"/>
        </w:rPr>
        <w:t xml:space="preserve"> на звание «Лучшая народная дружина</w:t>
      </w:r>
    </w:p>
    <w:p w:rsidR="00727957" w:rsidRDefault="00727957" w:rsidP="009272FB">
      <w:pPr>
        <w:jc w:val="right"/>
        <w:rPr>
          <w:sz w:val="16"/>
          <w:szCs w:val="16"/>
        </w:rPr>
      </w:pPr>
      <w:r w:rsidRPr="0087418F">
        <w:rPr>
          <w:sz w:val="16"/>
          <w:szCs w:val="16"/>
        </w:rPr>
        <w:t xml:space="preserve"> Павловского муниципального района»</w:t>
      </w:r>
    </w:p>
    <w:p w:rsidR="00727957" w:rsidRPr="0087418F" w:rsidRDefault="00727957" w:rsidP="009272FB">
      <w:pPr>
        <w:jc w:val="right"/>
        <w:rPr>
          <w:sz w:val="16"/>
          <w:szCs w:val="16"/>
        </w:rPr>
      </w:pPr>
      <w:r w:rsidRPr="0087418F">
        <w:rPr>
          <w:sz w:val="16"/>
          <w:szCs w:val="16"/>
        </w:rPr>
        <w:t xml:space="preserve"> в 2018 году</w:t>
      </w:r>
    </w:p>
    <w:p w:rsidR="00727957" w:rsidRPr="0087418F" w:rsidRDefault="00727957" w:rsidP="009272FB">
      <w:pPr>
        <w:jc w:val="right"/>
        <w:rPr>
          <w:sz w:val="16"/>
          <w:szCs w:val="16"/>
        </w:rPr>
      </w:pPr>
    </w:p>
    <w:p w:rsidR="00727957" w:rsidRPr="0087418F" w:rsidRDefault="00727957" w:rsidP="009272FB">
      <w:pPr>
        <w:pStyle w:val="ConsPlusNormal"/>
        <w:ind w:firstLine="0"/>
        <w:jc w:val="right"/>
        <w:rPr>
          <w:rFonts w:ascii="Times New Roman" w:hAnsi="Times New Roman"/>
          <w:sz w:val="16"/>
          <w:szCs w:val="16"/>
        </w:rPr>
      </w:pPr>
      <w:r w:rsidRPr="0087418F">
        <w:rPr>
          <w:rFonts w:ascii="Times New Roman" w:hAnsi="Times New Roman"/>
          <w:sz w:val="16"/>
          <w:szCs w:val="16"/>
        </w:rPr>
        <w:t>Форма</w:t>
      </w:r>
    </w:p>
    <w:p w:rsidR="00727957" w:rsidRPr="0087418F" w:rsidRDefault="00727957" w:rsidP="009272FB">
      <w:pPr>
        <w:pStyle w:val="ConsPlusNormal"/>
        <w:ind w:firstLine="0"/>
        <w:jc w:val="right"/>
        <w:rPr>
          <w:rFonts w:ascii="Times New Roman" w:hAnsi="Times New Roman"/>
          <w:sz w:val="16"/>
          <w:szCs w:val="16"/>
        </w:rPr>
      </w:pPr>
    </w:p>
    <w:p w:rsidR="00727957" w:rsidRPr="0087418F" w:rsidRDefault="00727957" w:rsidP="009272FB">
      <w:pPr>
        <w:pStyle w:val="ConsPlusNonformat"/>
        <w:jc w:val="center"/>
        <w:rPr>
          <w:rFonts w:ascii="Times New Roman" w:hAnsi="Times New Roman" w:cs="Times New Roman"/>
          <w:sz w:val="16"/>
          <w:szCs w:val="16"/>
        </w:rPr>
      </w:pPr>
      <w:bookmarkStart w:id="1" w:name="P293"/>
      <w:bookmarkEnd w:id="1"/>
      <w:r w:rsidRPr="0087418F">
        <w:rPr>
          <w:rFonts w:ascii="Times New Roman" w:hAnsi="Times New Roman" w:cs="Times New Roman"/>
          <w:sz w:val="16"/>
          <w:szCs w:val="16"/>
        </w:rPr>
        <w:t>ВЕДОМОСТЬ</w:t>
      </w:r>
    </w:p>
    <w:p w:rsidR="00727957" w:rsidRPr="0087418F" w:rsidRDefault="00727957" w:rsidP="009272FB">
      <w:pPr>
        <w:pStyle w:val="ConsPlusNonformat"/>
        <w:jc w:val="center"/>
        <w:rPr>
          <w:rFonts w:ascii="Times New Roman" w:hAnsi="Times New Roman" w:cs="Times New Roman"/>
          <w:sz w:val="16"/>
          <w:szCs w:val="16"/>
        </w:rPr>
      </w:pPr>
      <w:r w:rsidRPr="0087418F">
        <w:rPr>
          <w:rFonts w:ascii="Times New Roman" w:hAnsi="Times New Roman" w:cs="Times New Roman"/>
          <w:sz w:val="16"/>
          <w:szCs w:val="16"/>
        </w:rPr>
        <w:t>оценок участника конкурса</w:t>
      </w:r>
    </w:p>
    <w:p w:rsidR="00727957" w:rsidRPr="0087418F" w:rsidRDefault="00727957" w:rsidP="009272FB">
      <w:pPr>
        <w:pStyle w:val="ConsPlusNonformat"/>
        <w:jc w:val="center"/>
        <w:rPr>
          <w:rFonts w:ascii="Times New Roman" w:hAnsi="Times New Roman" w:cs="Times New Roman"/>
          <w:sz w:val="16"/>
          <w:szCs w:val="16"/>
        </w:rPr>
      </w:pPr>
      <w:r w:rsidRPr="0087418F">
        <w:rPr>
          <w:rFonts w:ascii="Times New Roman" w:hAnsi="Times New Roman" w:cs="Times New Roman"/>
          <w:sz w:val="16"/>
          <w:szCs w:val="16"/>
        </w:rPr>
        <w:t>«Лучшая народная дружина Павловского муниципального района»</w:t>
      </w:r>
    </w:p>
    <w:p w:rsidR="00727957" w:rsidRPr="0087418F" w:rsidRDefault="00727957" w:rsidP="009272FB">
      <w:pPr>
        <w:pStyle w:val="ConsPlusNonformat"/>
        <w:jc w:val="center"/>
        <w:rPr>
          <w:rFonts w:ascii="Times New Roman" w:hAnsi="Times New Roman" w:cs="Times New Roman"/>
          <w:sz w:val="16"/>
          <w:szCs w:val="16"/>
        </w:rPr>
      </w:pPr>
    </w:p>
    <w:p w:rsidR="00727957" w:rsidRPr="0087418F" w:rsidRDefault="00727957" w:rsidP="009272FB">
      <w:pPr>
        <w:pStyle w:val="ConsPlusNonformat"/>
        <w:jc w:val="both"/>
        <w:rPr>
          <w:rFonts w:ascii="Times New Roman" w:hAnsi="Times New Roman" w:cs="Times New Roman"/>
          <w:sz w:val="16"/>
          <w:szCs w:val="16"/>
        </w:rPr>
      </w:pPr>
      <w:r w:rsidRPr="0087418F">
        <w:rPr>
          <w:rFonts w:ascii="Times New Roman" w:hAnsi="Times New Roman" w:cs="Times New Roman"/>
          <w:sz w:val="16"/>
          <w:szCs w:val="16"/>
        </w:rPr>
        <w:t xml:space="preserve">«__» __________ 2018 года </w:t>
      </w:r>
    </w:p>
    <w:p w:rsidR="00727957" w:rsidRPr="0087418F" w:rsidRDefault="00727957" w:rsidP="009272FB">
      <w:pPr>
        <w:pStyle w:val="ConsPlusNonformat"/>
        <w:rPr>
          <w:rFonts w:ascii="Times New Roman" w:hAnsi="Times New Roman" w:cs="Times New Roman"/>
          <w:sz w:val="16"/>
          <w:szCs w:val="16"/>
        </w:rPr>
      </w:pPr>
      <w:r w:rsidRPr="0087418F">
        <w:rPr>
          <w:rFonts w:ascii="Times New Roman" w:hAnsi="Times New Roman" w:cs="Times New Roman"/>
          <w:sz w:val="16"/>
          <w:szCs w:val="16"/>
        </w:rPr>
        <w:t>1. Муниципальное образование</w:t>
      </w:r>
      <w:r w:rsidR="00467161">
        <w:rPr>
          <w:rFonts w:ascii="Times New Roman" w:hAnsi="Times New Roman" w:cs="Times New Roman"/>
          <w:sz w:val="16"/>
          <w:szCs w:val="16"/>
        </w:rPr>
        <w:t xml:space="preserve"> </w:t>
      </w:r>
      <w:r w:rsidRPr="0087418F">
        <w:rPr>
          <w:rFonts w:ascii="Times New Roman" w:hAnsi="Times New Roman" w:cs="Times New Roman"/>
          <w:sz w:val="16"/>
          <w:szCs w:val="16"/>
        </w:rPr>
        <w:t>_______________________________ Павловского муниципального района Воронежской области.</w:t>
      </w:r>
    </w:p>
    <w:p w:rsidR="00727957" w:rsidRPr="0087418F" w:rsidRDefault="00727957" w:rsidP="009272FB">
      <w:pPr>
        <w:pStyle w:val="ConsPlusNonformat"/>
        <w:rPr>
          <w:rFonts w:ascii="Times New Roman" w:hAnsi="Times New Roman" w:cs="Times New Roman"/>
          <w:sz w:val="16"/>
          <w:szCs w:val="16"/>
        </w:rPr>
      </w:pPr>
      <w:r w:rsidRPr="0087418F">
        <w:rPr>
          <w:rFonts w:ascii="Times New Roman" w:hAnsi="Times New Roman" w:cs="Times New Roman"/>
          <w:sz w:val="16"/>
          <w:szCs w:val="16"/>
        </w:rPr>
        <w:t>2. Название народной дружины, привлекаемой к участию в охране общественного порядка ___________________________________________________</w:t>
      </w:r>
    </w:p>
    <w:p w:rsidR="00727957" w:rsidRPr="0087418F" w:rsidRDefault="00727957" w:rsidP="009272FB">
      <w:pPr>
        <w:pStyle w:val="ConsPlusNonformat"/>
        <w:rPr>
          <w:rFonts w:ascii="Times New Roman" w:hAnsi="Times New Roman" w:cs="Times New Roman"/>
          <w:sz w:val="16"/>
          <w:szCs w:val="16"/>
        </w:rPr>
      </w:pPr>
      <w:r w:rsidRPr="0087418F">
        <w:rPr>
          <w:rFonts w:ascii="Times New Roman" w:hAnsi="Times New Roman" w:cs="Times New Roman"/>
          <w:sz w:val="16"/>
          <w:szCs w:val="16"/>
        </w:rPr>
        <w:t>3. Место дислокации народной дружины: _________________________________</w:t>
      </w:r>
    </w:p>
    <w:p w:rsidR="00727957" w:rsidRPr="0087418F" w:rsidRDefault="00727957" w:rsidP="009272FB">
      <w:pPr>
        <w:pStyle w:val="ConsPlusNonformat"/>
        <w:rPr>
          <w:rFonts w:ascii="Times New Roman" w:hAnsi="Times New Roman" w:cs="Times New Roman"/>
          <w:sz w:val="16"/>
          <w:szCs w:val="16"/>
        </w:rPr>
      </w:pPr>
      <w:r w:rsidRPr="0087418F">
        <w:rPr>
          <w:rFonts w:ascii="Times New Roman" w:hAnsi="Times New Roman" w:cs="Times New Roman"/>
          <w:sz w:val="16"/>
          <w:szCs w:val="16"/>
        </w:rPr>
        <w:t>4. Контактные телефоны: _______________________________________________</w:t>
      </w:r>
    </w:p>
    <w:p w:rsidR="00727957" w:rsidRPr="0087418F" w:rsidRDefault="00727957" w:rsidP="009272FB">
      <w:pPr>
        <w:pStyle w:val="ConsPlusNonformat"/>
        <w:rPr>
          <w:rFonts w:ascii="Times New Roman" w:hAnsi="Times New Roman" w:cs="Times New Roman"/>
          <w:sz w:val="16"/>
          <w:szCs w:val="16"/>
        </w:rPr>
      </w:pPr>
      <w:r w:rsidRPr="0087418F">
        <w:rPr>
          <w:rFonts w:ascii="Times New Roman" w:hAnsi="Times New Roman" w:cs="Times New Roman"/>
          <w:sz w:val="16"/>
          <w:szCs w:val="16"/>
        </w:rPr>
        <w:t>5. Численный состав ___________________________________________________</w:t>
      </w:r>
    </w:p>
    <w:p w:rsidR="00727957" w:rsidRPr="0087418F" w:rsidRDefault="00727957" w:rsidP="009272FB">
      <w:pPr>
        <w:pStyle w:val="ConsPlusNonformat"/>
        <w:jc w:val="both"/>
        <w:rPr>
          <w:rFonts w:ascii="Times New Roman" w:hAnsi="Times New Roman" w:cs="Times New Roman"/>
          <w:sz w:val="16"/>
          <w:szCs w:val="16"/>
        </w:rPr>
      </w:pPr>
      <w:r w:rsidRPr="0087418F">
        <w:rPr>
          <w:rFonts w:ascii="Times New Roman" w:hAnsi="Times New Roman" w:cs="Times New Roman"/>
          <w:sz w:val="16"/>
          <w:szCs w:val="16"/>
        </w:rPr>
        <w:t>6. Дата образования народной дружины ______________________</w:t>
      </w:r>
    </w:p>
    <w:p w:rsidR="00727957" w:rsidRPr="0087418F" w:rsidRDefault="00727957" w:rsidP="009272F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1"/>
        <w:gridCol w:w="3020"/>
        <w:gridCol w:w="1295"/>
      </w:tblGrid>
      <w:tr w:rsidR="00727957" w:rsidRPr="00727957" w:rsidTr="00727957">
        <w:tc>
          <w:tcPr>
            <w:tcW w:w="355"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 xml:space="preserve">№ </w:t>
            </w:r>
            <w:proofErr w:type="spellStart"/>
            <w:proofErr w:type="gramStart"/>
            <w:r w:rsidRPr="00727957">
              <w:rPr>
                <w:rFonts w:ascii="Times New Roman" w:hAnsi="Times New Roman"/>
                <w:sz w:val="12"/>
                <w:szCs w:val="12"/>
              </w:rPr>
              <w:t>п</w:t>
            </w:r>
            <w:proofErr w:type="spellEnd"/>
            <w:proofErr w:type="gramEnd"/>
            <w:r w:rsidRPr="00727957">
              <w:rPr>
                <w:rFonts w:ascii="Times New Roman" w:hAnsi="Times New Roman"/>
                <w:sz w:val="12"/>
                <w:szCs w:val="12"/>
              </w:rPr>
              <w:t>/</w:t>
            </w:r>
            <w:proofErr w:type="spellStart"/>
            <w:r w:rsidRPr="00727957">
              <w:rPr>
                <w:rFonts w:ascii="Times New Roman" w:hAnsi="Times New Roman"/>
                <w:sz w:val="12"/>
                <w:szCs w:val="12"/>
              </w:rPr>
              <w:t>п</w:t>
            </w:r>
            <w:proofErr w:type="spellEnd"/>
          </w:p>
        </w:tc>
        <w:tc>
          <w:tcPr>
            <w:tcW w:w="3065"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Наименование показателя, характеризующего деятельность народной дружины</w:t>
            </w:r>
          </w:p>
        </w:tc>
        <w:tc>
          <w:tcPr>
            <w:tcW w:w="1314"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Количество баллов</w:t>
            </w:r>
          </w:p>
        </w:tc>
      </w:tr>
      <w:tr w:rsidR="00727957" w:rsidRPr="00727957" w:rsidTr="00727957">
        <w:tc>
          <w:tcPr>
            <w:tcW w:w="35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306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14"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5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306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14"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5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306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14"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420" w:type="dxa"/>
            <w:gridSpan w:val="2"/>
            <w:vAlign w:val="center"/>
          </w:tcPr>
          <w:p w:rsidR="00727957" w:rsidRPr="00727957" w:rsidRDefault="00727957" w:rsidP="009272FB">
            <w:pPr>
              <w:pStyle w:val="ConsPlusNormal"/>
              <w:ind w:firstLine="0"/>
              <w:rPr>
                <w:rFonts w:ascii="Times New Roman" w:hAnsi="Times New Roman"/>
                <w:sz w:val="12"/>
                <w:szCs w:val="12"/>
              </w:rPr>
            </w:pPr>
            <w:r w:rsidRPr="00727957">
              <w:rPr>
                <w:rFonts w:ascii="Times New Roman" w:hAnsi="Times New Roman"/>
                <w:sz w:val="12"/>
                <w:szCs w:val="12"/>
              </w:rPr>
              <w:t>Итоговая сумма баллов</w:t>
            </w:r>
          </w:p>
        </w:tc>
        <w:tc>
          <w:tcPr>
            <w:tcW w:w="1314" w:type="dxa"/>
            <w:vAlign w:val="center"/>
          </w:tcPr>
          <w:p w:rsidR="00727957" w:rsidRPr="00727957" w:rsidRDefault="00727957" w:rsidP="009272FB">
            <w:pPr>
              <w:pStyle w:val="ConsPlusNormal"/>
              <w:ind w:firstLine="0"/>
              <w:jc w:val="center"/>
              <w:rPr>
                <w:rFonts w:ascii="Times New Roman" w:hAnsi="Times New Roman"/>
                <w:sz w:val="12"/>
                <w:szCs w:val="12"/>
              </w:rPr>
            </w:pPr>
          </w:p>
        </w:tc>
      </w:tr>
    </w:tbl>
    <w:p w:rsidR="00727957" w:rsidRPr="0087418F" w:rsidRDefault="00727957" w:rsidP="009272FB">
      <w:pPr>
        <w:pStyle w:val="ConsPlusNormal"/>
        <w:ind w:firstLine="0"/>
        <w:jc w:val="both"/>
        <w:rPr>
          <w:rFonts w:ascii="Times New Roman" w:hAnsi="Times New Roman"/>
          <w:sz w:val="16"/>
          <w:szCs w:val="16"/>
        </w:rPr>
      </w:pPr>
    </w:p>
    <w:p w:rsidR="00727957" w:rsidRPr="0087418F" w:rsidRDefault="00727957" w:rsidP="009272FB">
      <w:pPr>
        <w:jc w:val="both"/>
        <w:rPr>
          <w:sz w:val="16"/>
          <w:szCs w:val="16"/>
        </w:rPr>
      </w:pPr>
      <w:r w:rsidRPr="0087418F">
        <w:rPr>
          <w:sz w:val="16"/>
          <w:szCs w:val="16"/>
        </w:rPr>
        <w:t>Председатель комиссии _________________   __________________</w:t>
      </w:r>
    </w:p>
    <w:p w:rsidR="00727957" w:rsidRPr="0087418F" w:rsidRDefault="00727957" w:rsidP="009272FB">
      <w:pPr>
        <w:jc w:val="both"/>
        <w:rPr>
          <w:sz w:val="16"/>
          <w:szCs w:val="16"/>
          <w:vertAlign w:val="superscript"/>
        </w:rPr>
      </w:pPr>
      <w:r w:rsidRPr="0087418F">
        <w:rPr>
          <w:sz w:val="16"/>
          <w:szCs w:val="16"/>
        </w:rPr>
        <w:t xml:space="preserve">                                              </w:t>
      </w:r>
      <w:r w:rsidRPr="0087418F">
        <w:rPr>
          <w:sz w:val="16"/>
          <w:szCs w:val="16"/>
          <w:vertAlign w:val="superscript"/>
        </w:rPr>
        <w:t>(подпись)                              (расшифровка подписи)</w:t>
      </w:r>
    </w:p>
    <w:p w:rsidR="00727957" w:rsidRPr="0087418F" w:rsidRDefault="00727957" w:rsidP="009272FB">
      <w:pPr>
        <w:jc w:val="both"/>
        <w:rPr>
          <w:sz w:val="16"/>
          <w:szCs w:val="16"/>
        </w:rPr>
      </w:pPr>
    </w:p>
    <w:p w:rsidR="00727957" w:rsidRPr="0087418F" w:rsidRDefault="00727957" w:rsidP="009272FB">
      <w:pPr>
        <w:jc w:val="both"/>
        <w:rPr>
          <w:sz w:val="16"/>
          <w:szCs w:val="16"/>
        </w:rPr>
      </w:pPr>
      <w:r w:rsidRPr="0087418F">
        <w:rPr>
          <w:sz w:val="16"/>
          <w:szCs w:val="16"/>
        </w:rPr>
        <w:t>Секретарь комиссии        _________________  __________________</w:t>
      </w:r>
    </w:p>
    <w:p w:rsidR="00727957" w:rsidRPr="0087418F" w:rsidRDefault="00727957" w:rsidP="009272FB">
      <w:pPr>
        <w:jc w:val="both"/>
        <w:rPr>
          <w:sz w:val="16"/>
          <w:szCs w:val="16"/>
          <w:vertAlign w:val="superscript"/>
        </w:rPr>
      </w:pPr>
      <w:r w:rsidRPr="0087418F">
        <w:rPr>
          <w:sz w:val="16"/>
          <w:szCs w:val="16"/>
        </w:rPr>
        <w:t xml:space="preserve">                                                     </w:t>
      </w:r>
      <w:r w:rsidRPr="0087418F">
        <w:rPr>
          <w:sz w:val="16"/>
          <w:szCs w:val="16"/>
          <w:vertAlign w:val="superscript"/>
        </w:rPr>
        <w:t>(подпись)                                    (расшифровка подписи)</w:t>
      </w:r>
    </w:p>
    <w:p w:rsidR="00727957" w:rsidRPr="0087418F" w:rsidRDefault="00727957" w:rsidP="009272FB">
      <w:pPr>
        <w:jc w:val="both"/>
        <w:rPr>
          <w:sz w:val="16"/>
          <w:szCs w:val="16"/>
          <w:vertAlign w:val="superscript"/>
        </w:rPr>
      </w:pPr>
    </w:p>
    <w:p w:rsidR="00727957" w:rsidRPr="0087418F" w:rsidRDefault="00727957" w:rsidP="009272FB">
      <w:pPr>
        <w:jc w:val="both"/>
        <w:rPr>
          <w:sz w:val="16"/>
          <w:szCs w:val="16"/>
        </w:rPr>
      </w:pPr>
      <w:r w:rsidRPr="0087418F">
        <w:rPr>
          <w:sz w:val="16"/>
          <w:szCs w:val="16"/>
        </w:rPr>
        <w:t>Члены комиссии               _________________ __________________</w:t>
      </w:r>
    </w:p>
    <w:p w:rsidR="00727957" w:rsidRPr="0087418F" w:rsidRDefault="00727957" w:rsidP="009272FB">
      <w:pPr>
        <w:jc w:val="both"/>
        <w:rPr>
          <w:sz w:val="16"/>
          <w:szCs w:val="16"/>
          <w:vertAlign w:val="superscript"/>
        </w:rPr>
      </w:pPr>
      <w:r w:rsidRPr="0087418F">
        <w:rPr>
          <w:sz w:val="16"/>
          <w:szCs w:val="16"/>
        </w:rPr>
        <w:t xml:space="preserve">                   </w:t>
      </w:r>
      <w:r>
        <w:rPr>
          <w:sz w:val="16"/>
          <w:szCs w:val="16"/>
        </w:rPr>
        <w:t xml:space="preserve">    </w:t>
      </w:r>
      <w:r w:rsidRPr="0087418F">
        <w:rPr>
          <w:sz w:val="16"/>
          <w:szCs w:val="16"/>
        </w:rPr>
        <w:t xml:space="preserve">                               </w:t>
      </w:r>
      <w:r w:rsidRPr="0087418F">
        <w:rPr>
          <w:sz w:val="16"/>
          <w:szCs w:val="16"/>
          <w:vertAlign w:val="superscript"/>
        </w:rPr>
        <w:t>(подпись)                                    (расшифровка подписи)</w:t>
      </w:r>
    </w:p>
    <w:p w:rsidR="00727957" w:rsidRPr="0087418F" w:rsidRDefault="00727957" w:rsidP="009272FB">
      <w:pPr>
        <w:jc w:val="both"/>
        <w:rPr>
          <w:sz w:val="16"/>
          <w:szCs w:val="16"/>
          <w:vertAlign w:val="superscript"/>
        </w:rPr>
      </w:pPr>
    </w:p>
    <w:p w:rsidR="00727957" w:rsidRPr="0087418F" w:rsidRDefault="00727957" w:rsidP="009272FB">
      <w:pPr>
        <w:jc w:val="both"/>
        <w:rPr>
          <w:sz w:val="16"/>
          <w:szCs w:val="16"/>
        </w:rPr>
      </w:pPr>
      <w:r w:rsidRPr="0087418F">
        <w:rPr>
          <w:sz w:val="16"/>
          <w:szCs w:val="16"/>
        </w:rPr>
        <w:t xml:space="preserve"> _________________           __________________</w:t>
      </w:r>
    </w:p>
    <w:p w:rsidR="00727957" w:rsidRPr="0087418F" w:rsidRDefault="00727957" w:rsidP="009272FB">
      <w:pPr>
        <w:jc w:val="both"/>
        <w:rPr>
          <w:sz w:val="16"/>
          <w:szCs w:val="16"/>
          <w:vertAlign w:val="superscript"/>
        </w:rPr>
      </w:pPr>
      <w:r w:rsidRPr="0087418F">
        <w:rPr>
          <w:sz w:val="16"/>
          <w:szCs w:val="16"/>
        </w:rPr>
        <w:t xml:space="preserve">                   </w:t>
      </w:r>
      <w:r w:rsidRPr="0087418F">
        <w:rPr>
          <w:sz w:val="16"/>
          <w:szCs w:val="16"/>
          <w:vertAlign w:val="superscript"/>
        </w:rPr>
        <w:t>(подпись)                                     (расшифровка подписи)</w:t>
      </w:r>
    </w:p>
    <w:p w:rsidR="005E666E" w:rsidRDefault="005E666E" w:rsidP="009272FB">
      <w:pPr>
        <w:jc w:val="right"/>
        <w:rPr>
          <w:sz w:val="16"/>
          <w:szCs w:val="16"/>
        </w:rPr>
      </w:pPr>
    </w:p>
    <w:p w:rsidR="00727957" w:rsidRPr="00B52CC8" w:rsidRDefault="00727957" w:rsidP="009272FB">
      <w:pPr>
        <w:jc w:val="right"/>
        <w:rPr>
          <w:sz w:val="16"/>
          <w:szCs w:val="16"/>
        </w:rPr>
      </w:pPr>
      <w:r w:rsidRPr="00B52CC8">
        <w:rPr>
          <w:sz w:val="16"/>
          <w:szCs w:val="16"/>
        </w:rPr>
        <w:t>Приложение № 5</w:t>
      </w:r>
    </w:p>
    <w:p w:rsidR="00727957" w:rsidRDefault="00727957" w:rsidP="009272FB">
      <w:pPr>
        <w:jc w:val="right"/>
        <w:rPr>
          <w:sz w:val="16"/>
          <w:szCs w:val="16"/>
        </w:rPr>
      </w:pPr>
      <w:r w:rsidRPr="00B52CC8">
        <w:rPr>
          <w:sz w:val="16"/>
          <w:szCs w:val="16"/>
        </w:rPr>
        <w:t>к Порядку проведения конкурса</w:t>
      </w:r>
    </w:p>
    <w:p w:rsidR="00727957" w:rsidRDefault="00727957" w:rsidP="009272FB">
      <w:pPr>
        <w:jc w:val="right"/>
        <w:rPr>
          <w:sz w:val="16"/>
          <w:szCs w:val="16"/>
        </w:rPr>
      </w:pPr>
      <w:r w:rsidRPr="00B52CC8">
        <w:rPr>
          <w:sz w:val="16"/>
          <w:szCs w:val="16"/>
        </w:rPr>
        <w:t xml:space="preserve"> на звание «Лучшая народная дружина</w:t>
      </w:r>
    </w:p>
    <w:p w:rsidR="00727957" w:rsidRDefault="00727957" w:rsidP="009272FB">
      <w:pPr>
        <w:jc w:val="right"/>
        <w:rPr>
          <w:sz w:val="16"/>
          <w:szCs w:val="16"/>
        </w:rPr>
      </w:pPr>
      <w:r w:rsidRPr="00B52CC8">
        <w:rPr>
          <w:sz w:val="16"/>
          <w:szCs w:val="16"/>
        </w:rPr>
        <w:t xml:space="preserve"> Павловского муниципального района»</w:t>
      </w:r>
    </w:p>
    <w:p w:rsidR="00727957" w:rsidRPr="00B52CC8" w:rsidRDefault="00727957" w:rsidP="009272FB">
      <w:pPr>
        <w:jc w:val="right"/>
        <w:rPr>
          <w:sz w:val="16"/>
          <w:szCs w:val="16"/>
        </w:rPr>
      </w:pPr>
      <w:r w:rsidRPr="00B52CC8">
        <w:rPr>
          <w:sz w:val="16"/>
          <w:szCs w:val="16"/>
        </w:rPr>
        <w:t xml:space="preserve"> в 2018 году</w:t>
      </w:r>
    </w:p>
    <w:p w:rsidR="00727957" w:rsidRPr="00B52CC8" w:rsidRDefault="00727957" w:rsidP="009272FB">
      <w:pPr>
        <w:jc w:val="right"/>
        <w:rPr>
          <w:sz w:val="16"/>
          <w:szCs w:val="16"/>
        </w:rPr>
      </w:pPr>
    </w:p>
    <w:p w:rsidR="00727957" w:rsidRDefault="00727957" w:rsidP="009272FB">
      <w:pPr>
        <w:pStyle w:val="ConsPlusNormal"/>
        <w:ind w:firstLine="0"/>
        <w:jc w:val="right"/>
        <w:rPr>
          <w:rFonts w:ascii="Times New Roman" w:hAnsi="Times New Roman"/>
          <w:sz w:val="16"/>
          <w:szCs w:val="16"/>
        </w:rPr>
      </w:pPr>
      <w:r w:rsidRPr="00B52CC8">
        <w:rPr>
          <w:rFonts w:ascii="Times New Roman" w:hAnsi="Times New Roman"/>
          <w:sz w:val="16"/>
          <w:szCs w:val="16"/>
        </w:rPr>
        <w:t>Форма</w:t>
      </w:r>
    </w:p>
    <w:p w:rsidR="00727957" w:rsidRPr="00B52CC8" w:rsidRDefault="00727957" w:rsidP="009272FB">
      <w:pPr>
        <w:pStyle w:val="ConsPlusNormal"/>
        <w:ind w:firstLine="0"/>
        <w:jc w:val="right"/>
        <w:rPr>
          <w:rFonts w:ascii="Times New Roman" w:hAnsi="Times New Roman"/>
          <w:sz w:val="16"/>
          <w:szCs w:val="16"/>
        </w:rPr>
      </w:pPr>
    </w:p>
    <w:p w:rsidR="00727957" w:rsidRPr="00B52CC8" w:rsidRDefault="00727957" w:rsidP="009272FB">
      <w:pPr>
        <w:pStyle w:val="ConsPlusNonformat"/>
        <w:jc w:val="center"/>
        <w:rPr>
          <w:rFonts w:ascii="Times New Roman" w:hAnsi="Times New Roman" w:cs="Times New Roman"/>
          <w:sz w:val="16"/>
          <w:szCs w:val="16"/>
        </w:rPr>
      </w:pPr>
      <w:r w:rsidRPr="00B52CC8">
        <w:rPr>
          <w:rFonts w:ascii="Times New Roman" w:hAnsi="Times New Roman" w:cs="Times New Roman"/>
          <w:sz w:val="16"/>
          <w:szCs w:val="16"/>
        </w:rPr>
        <w:t>СВОДНАЯ ВЕДОМОСТЬ</w:t>
      </w:r>
    </w:p>
    <w:p w:rsidR="00727957" w:rsidRPr="00B52CC8" w:rsidRDefault="00727957" w:rsidP="009272FB">
      <w:pPr>
        <w:pStyle w:val="ConsPlusNonformat"/>
        <w:jc w:val="center"/>
        <w:rPr>
          <w:rFonts w:ascii="Times New Roman" w:hAnsi="Times New Roman" w:cs="Times New Roman"/>
          <w:sz w:val="16"/>
          <w:szCs w:val="16"/>
        </w:rPr>
      </w:pPr>
      <w:r w:rsidRPr="00B52CC8">
        <w:rPr>
          <w:rFonts w:ascii="Times New Roman" w:hAnsi="Times New Roman" w:cs="Times New Roman"/>
          <w:sz w:val="16"/>
          <w:szCs w:val="16"/>
        </w:rPr>
        <w:t>оценок участников конкурса</w:t>
      </w:r>
    </w:p>
    <w:p w:rsidR="00727957" w:rsidRPr="00B52CC8" w:rsidRDefault="00727957" w:rsidP="009272FB">
      <w:pPr>
        <w:pStyle w:val="ConsPlusNonformat"/>
        <w:jc w:val="center"/>
        <w:rPr>
          <w:rFonts w:ascii="Times New Roman" w:hAnsi="Times New Roman" w:cs="Times New Roman"/>
          <w:sz w:val="16"/>
          <w:szCs w:val="16"/>
        </w:rPr>
      </w:pPr>
      <w:r w:rsidRPr="00B52CC8">
        <w:rPr>
          <w:rFonts w:ascii="Times New Roman" w:hAnsi="Times New Roman" w:cs="Times New Roman"/>
          <w:sz w:val="16"/>
          <w:szCs w:val="16"/>
        </w:rPr>
        <w:t>«Лучшая народная дружина Павловского муниципального района»</w:t>
      </w:r>
    </w:p>
    <w:p w:rsidR="00727957" w:rsidRPr="00B52CC8" w:rsidRDefault="00727957" w:rsidP="009272FB">
      <w:pPr>
        <w:pStyle w:val="ConsPlusNonformat"/>
        <w:jc w:val="center"/>
        <w:rPr>
          <w:rFonts w:ascii="Times New Roman" w:hAnsi="Times New Roman" w:cs="Times New Roman"/>
          <w:sz w:val="16"/>
          <w:szCs w:val="16"/>
        </w:rPr>
      </w:pPr>
    </w:p>
    <w:p w:rsidR="00727957" w:rsidRPr="00B52CC8" w:rsidRDefault="00727957" w:rsidP="009272FB">
      <w:pPr>
        <w:pStyle w:val="ConsPlusNonformat"/>
        <w:jc w:val="both"/>
        <w:rPr>
          <w:rFonts w:ascii="Times New Roman" w:hAnsi="Times New Roman" w:cs="Times New Roman"/>
          <w:sz w:val="16"/>
          <w:szCs w:val="16"/>
        </w:rPr>
      </w:pPr>
      <w:r w:rsidRPr="00B52CC8">
        <w:rPr>
          <w:rFonts w:ascii="Times New Roman" w:hAnsi="Times New Roman" w:cs="Times New Roman"/>
          <w:sz w:val="16"/>
          <w:szCs w:val="16"/>
        </w:rPr>
        <w:lastRenderedPageBreak/>
        <w:t>«__» __________ 2018 года</w:t>
      </w:r>
    </w:p>
    <w:p w:rsidR="00727957" w:rsidRPr="00B52CC8" w:rsidRDefault="00727957" w:rsidP="009272F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7"/>
        <w:gridCol w:w="1286"/>
        <w:gridCol w:w="1420"/>
        <w:gridCol w:w="1022"/>
        <w:gridCol w:w="621"/>
      </w:tblGrid>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 xml:space="preserve">№ </w:t>
            </w:r>
            <w:proofErr w:type="spellStart"/>
            <w:proofErr w:type="gramStart"/>
            <w:r w:rsidRPr="00727957">
              <w:rPr>
                <w:rFonts w:ascii="Times New Roman" w:hAnsi="Times New Roman"/>
                <w:sz w:val="12"/>
                <w:szCs w:val="12"/>
              </w:rPr>
              <w:t>п</w:t>
            </w:r>
            <w:proofErr w:type="spellEnd"/>
            <w:proofErr w:type="gramEnd"/>
            <w:r w:rsidRPr="00727957">
              <w:rPr>
                <w:rFonts w:ascii="Times New Roman" w:hAnsi="Times New Roman"/>
                <w:sz w:val="12"/>
                <w:szCs w:val="12"/>
              </w:rPr>
              <w:t>/</w:t>
            </w:r>
            <w:proofErr w:type="spellStart"/>
            <w:r w:rsidRPr="00727957">
              <w:rPr>
                <w:rFonts w:ascii="Times New Roman" w:hAnsi="Times New Roman"/>
                <w:sz w:val="12"/>
                <w:szCs w:val="12"/>
              </w:rPr>
              <w:t>п</w:t>
            </w:r>
            <w:proofErr w:type="spellEnd"/>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Народная дружина</w:t>
            </w: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Наименование муниципального образования</w:t>
            </w: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Итоговая оценка (сумма баллов)</w:t>
            </w: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r w:rsidRPr="00727957">
              <w:rPr>
                <w:rFonts w:ascii="Times New Roman" w:hAnsi="Times New Roman"/>
                <w:sz w:val="12"/>
                <w:szCs w:val="12"/>
              </w:rPr>
              <w:t>Занятое место</w:t>
            </w: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r w:rsidR="00727957" w:rsidRPr="00727957" w:rsidTr="00727957">
        <w:tc>
          <w:tcPr>
            <w:tcW w:w="32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305"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441"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1037" w:type="dxa"/>
            <w:vAlign w:val="center"/>
          </w:tcPr>
          <w:p w:rsidR="00727957" w:rsidRPr="00727957" w:rsidRDefault="00727957" w:rsidP="009272FB">
            <w:pPr>
              <w:pStyle w:val="ConsPlusNormal"/>
              <w:ind w:firstLine="0"/>
              <w:jc w:val="center"/>
              <w:rPr>
                <w:rFonts w:ascii="Times New Roman" w:hAnsi="Times New Roman"/>
                <w:sz w:val="12"/>
                <w:szCs w:val="12"/>
              </w:rPr>
            </w:pPr>
          </w:p>
        </w:tc>
        <w:tc>
          <w:tcPr>
            <w:tcW w:w="630" w:type="dxa"/>
            <w:vAlign w:val="center"/>
          </w:tcPr>
          <w:p w:rsidR="00727957" w:rsidRPr="00727957" w:rsidRDefault="00727957" w:rsidP="009272FB">
            <w:pPr>
              <w:pStyle w:val="ConsPlusNormal"/>
              <w:ind w:firstLine="0"/>
              <w:jc w:val="center"/>
              <w:rPr>
                <w:rFonts w:ascii="Times New Roman" w:hAnsi="Times New Roman"/>
                <w:sz w:val="12"/>
                <w:szCs w:val="12"/>
              </w:rPr>
            </w:pPr>
          </w:p>
        </w:tc>
      </w:tr>
    </w:tbl>
    <w:p w:rsidR="00727957" w:rsidRPr="00B52CC8" w:rsidRDefault="00727957" w:rsidP="009272FB">
      <w:pPr>
        <w:jc w:val="both"/>
        <w:rPr>
          <w:sz w:val="16"/>
          <w:szCs w:val="16"/>
        </w:rPr>
      </w:pPr>
    </w:p>
    <w:p w:rsidR="00727957" w:rsidRPr="00B52CC8" w:rsidRDefault="00727957" w:rsidP="009272FB">
      <w:pPr>
        <w:jc w:val="both"/>
        <w:rPr>
          <w:sz w:val="16"/>
          <w:szCs w:val="16"/>
        </w:rPr>
      </w:pPr>
      <w:r w:rsidRPr="00B52CC8">
        <w:rPr>
          <w:sz w:val="16"/>
          <w:szCs w:val="16"/>
        </w:rPr>
        <w:t>Председатель комиссии _________________   __________________</w:t>
      </w:r>
    </w:p>
    <w:p w:rsidR="00727957" w:rsidRPr="00B52CC8" w:rsidRDefault="00727957" w:rsidP="009272FB">
      <w:pPr>
        <w:jc w:val="both"/>
        <w:rPr>
          <w:sz w:val="16"/>
          <w:szCs w:val="16"/>
          <w:vertAlign w:val="superscript"/>
        </w:rPr>
      </w:pPr>
      <w:r w:rsidRPr="00B52CC8">
        <w:rPr>
          <w:sz w:val="16"/>
          <w:szCs w:val="16"/>
        </w:rPr>
        <w:t xml:space="preserve">                                                 </w:t>
      </w:r>
      <w:r w:rsidRPr="00B52CC8">
        <w:rPr>
          <w:sz w:val="16"/>
          <w:szCs w:val="16"/>
          <w:vertAlign w:val="superscript"/>
        </w:rPr>
        <w:t>(подпись)                          (расшифровка подписи)</w:t>
      </w:r>
    </w:p>
    <w:p w:rsidR="00727957" w:rsidRPr="00B52CC8" w:rsidRDefault="00727957" w:rsidP="009272FB">
      <w:pPr>
        <w:jc w:val="both"/>
        <w:rPr>
          <w:sz w:val="16"/>
          <w:szCs w:val="16"/>
        </w:rPr>
      </w:pPr>
    </w:p>
    <w:p w:rsidR="00727957" w:rsidRPr="00B52CC8" w:rsidRDefault="00727957" w:rsidP="009272FB">
      <w:pPr>
        <w:jc w:val="both"/>
        <w:rPr>
          <w:sz w:val="16"/>
          <w:szCs w:val="16"/>
        </w:rPr>
      </w:pPr>
      <w:r w:rsidRPr="00B52CC8">
        <w:rPr>
          <w:sz w:val="16"/>
          <w:szCs w:val="16"/>
        </w:rPr>
        <w:t>Секретарь комиссии _________________        __________________</w:t>
      </w:r>
    </w:p>
    <w:p w:rsidR="00727957" w:rsidRPr="00B52CC8" w:rsidRDefault="00727957" w:rsidP="009272FB">
      <w:pPr>
        <w:jc w:val="both"/>
        <w:rPr>
          <w:sz w:val="16"/>
          <w:szCs w:val="16"/>
          <w:vertAlign w:val="superscript"/>
        </w:rPr>
      </w:pPr>
      <w:r w:rsidRPr="00B52CC8">
        <w:rPr>
          <w:sz w:val="16"/>
          <w:szCs w:val="16"/>
        </w:rPr>
        <w:t xml:space="preserve">                                             </w:t>
      </w:r>
      <w:r w:rsidRPr="00B52CC8">
        <w:rPr>
          <w:sz w:val="16"/>
          <w:szCs w:val="16"/>
          <w:vertAlign w:val="superscript"/>
        </w:rPr>
        <w:t>(подпись)                                (расшифровка подписи)</w:t>
      </w:r>
    </w:p>
    <w:p w:rsidR="00727957" w:rsidRPr="00B52CC8" w:rsidRDefault="00727957" w:rsidP="009272FB">
      <w:pPr>
        <w:jc w:val="both"/>
        <w:rPr>
          <w:sz w:val="16"/>
          <w:szCs w:val="16"/>
          <w:vertAlign w:val="superscript"/>
        </w:rPr>
      </w:pPr>
    </w:p>
    <w:p w:rsidR="00727957" w:rsidRPr="00B52CC8" w:rsidRDefault="00727957" w:rsidP="009272FB">
      <w:pPr>
        <w:jc w:val="both"/>
        <w:rPr>
          <w:sz w:val="16"/>
          <w:szCs w:val="16"/>
        </w:rPr>
      </w:pPr>
      <w:r w:rsidRPr="00B52CC8">
        <w:rPr>
          <w:sz w:val="16"/>
          <w:szCs w:val="16"/>
        </w:rPr>
        <w:t>Члены комиссии   _________________           __________________</w:t>
      </w:r>
    </w:p>
    <w:p w:rsidR="00727957" w:rsidRPr="00B52CC8" w:rsidRDefault="00727957" w:rsidP="009272FB">
      <w:pPr>
        <w:jc w:val="both"/>
        <w:rPr>
          <w:sz w:val="16"/>
          <w:szCs w:val="16"/>
          <w:vertAlign w:val="superscript"/>
        </w:rPr>
      </w:pPr>
      <w:r w:rsidRPr="00B52CC8">
        <w:rPr>
          <w:sz w:val="16"/>
          <w:szCs w:val="16"/>
        </w:rPr>
        <w:t xml:space="preserve">                                         </w:t>
      </w:r>
      <w:r w:rsidRPr="00B52CC8">
        <w:rPr>
          <w:sz w:val="16"/>
          <w:szCs w:val="16"/>
          <w:vertAlign w:val="superscript"/>
        </w:rPr>
        <w:t>(подпись)                                    (расшифровка подписи)</w:t>
      </w:r>
    </w:p>
    <w:p w:rsidR="00727957" w:rsidRPr="00B52CC8" w:rsidRDefault="00727957" w:rsidP="009272FB">
      <w:pPr>
        <w:jc w:val="both"/>
        <w:rPr>
          <w:sz w:val="16"/>
          <w:szCs w:val="16"/>
          <w:vertAlign w:val="superscript"/>
        </w:rPr>
      </w:pPr>
    </w:p>
    <w:p w:rsidR="00727957" w:rsidRPr="00B52CC8" w:rsidRDefault="00727957" w:rsidP="009272FB">
      <w:pPr>
        <w:jc w:val="both"/>
        <w:rPr>
          <w:sz w:val="16"/>
          <w:szCs w:val="16"/>
        </w:rPr>
      </w:pPr>
      <w:r w:rsidRPr="00B52CC8">
        <w:rPr>
          <w:sz w:val="16"/>
          <w:szCs w:val="16"/>
        </w:rPr>
        <w:t xml:space="preserve">                              _________________          __________________</w:t>
      </w:r>
    </w:p>
    <w:p w:rsidR="00727957" w:rsidRPr="00B52CC8" w:rsidRDefault="00727957" w:rsidP="009272FB">
      <w:pPr>
        <w:jc w:val="both"/>
        <w:rPr>
          <w:sz w:val="16"/>
          <w:szCs w:val="16"/>
          <w:vertAlign w:val="superscript"/>
        </w:rPr>
      </w:pPr>
      <w:r w:rsidRPr="00B52CC8">
        <w:rPr>
          <w:sz w:val="16"/>
          <w:szCs w:val="16"/>
        </w:rPr>
        <w:t xml:space="preserve">                                        </w:t>
      </w:r>
      <w:r w:rsidRPr="00B52CC8">
        <w:rPr>
          <w:sz w:val="16"/>
          <w:szCs w:val="16"/>
          <w:vertAlign w:val="superscript"/>
        </w:rPr>
        <w:t>(подпись)                                    (расшифровка подписи)</w:t>
      </w:r>
    </w:p>
    <w:p w:rsidR="00727957" w:rsidRDefault="00727957" w:rsidP="009272FB">
      <w:pPr>
        <w:jc w:val="both"/>
        <w:rPr>
          <w:sz w:val="16"/>
          <w:szCs w:val="16"/>
        </w:rPr>
      </w:pPr>
    </w:p>
    <w:p w:rsidR="00045327" w:rsidRPr="00466DFA" w:rsidRDefault="00045327" w:rsidP="009272FB">
      <w:pPr>
        <w:jc w:val="both"/>
        <w:rPr>
          <w:sz w:val="16"/>
          <w:szCs w:val="16"/>
        </w:rPr>
      </w:pPr>
      <w:r w:rsidRPr="00466DFA">
        <w:rPr>
          <w:sz w:val="16"/>
          <w:szCs w:val="16"/>
        </w:rPr>
        <w:t xml:space="preserve">Глава администрации </w:t>
      </w:r>
    </w:p>
    <w:p w:rsidR="00045327" w:rsidRPr="00466DFA" w:rsidRDefault="00045327" w:rsidP="009272FB">
      <w:pPr>
        <w:jc w:val="both"/>
        <w:rPr>
          <w:sz w:val="16"/>
          <w:szCs w:val="16"/>
        </w:rPr>
      </w:pPr>
      <w:r w:rsidRPr="00466DFA">
        <w:rPr>
          <w:sz w:val="16"/>
          <w:szCs w:val="16"/>
        </w:rPr>
        <w:t xml:space="preserve">Павловского муниципального района </w:t>
      </w:r>
    </w:p>
    <w:p w:rsidR="00045327" w:rsidRPr="00466DFA" w:rsidRDefault="00045327" w:rsidP="009272FB">
      <w:pPr>
        <w:jc w:val="both"/>
        <w:rPr>
          <w:sz w:val="16"/>
          <w:szCs w:val="16"/>
        </w:rPr>
      </w:pPr>
      <w:r w:rsidRPr="00466DFA">
        <w:rPr>
          <w:sz w:val="16"/>
          <w:szCs w:val="16"/>
        </w:rPr>
        <w:t xml:space="preserve">Воронежской области </w:t>
      </w:r>
    </w:p>
    <w:p w:rsidR="00045327" w:rsidRPr="00466DFA" w:rsidRDefault="00045327" w:rsidP="009272FB">
      <w:pPr>
        <w:jc w:val="right"/>
        <w:rPr>
          <w:sz w:val="16"/>
          <w:szCs w:val="16"/>
        </w:rPr>
      </w:pPr>
      <w:r w:rsidRPr="00466DFA">
        <w:rPr>
          <w:sz w:val="16"/>
          <w:szCs w:val="16"/>
        </w:rPr>
        <w:t>Ю.Ф. Русинов</w:t>
      </w:r>
    </w:p>
    <w:p w:rsidR="00727957" w:rsidRDefault="00727957" w:rsidP="009272FB">
      <w:pPr>
        <w:jc w:val="right"/>
        <w:rPr>
          <w:sz w:val="16"/>
          <w:szCs w:val="16"/>
        </w:rPr>
      </w:pPr>
    </w:p>
    <w:p w:rsidR="00045327" w:rsidRPr="00B52CC8" w:rsidRDefault="00045327" w:rsidP="009272FB">
      <w:pPr>
        <w:jc w:val="right"/>
        <w:rPr>
          <w:sz w:val="16"/>
          <w:szCs w:val="16"/>
        </w:rPr>
      </w:pPr>
      <w:r w:rsidRPr="00B52CC8">
        <w:rPr>
          <w:sz w:val="16"/>
          <w:szCs w:val="16"/>
        </w:rPr>
        <w:t xml:space="preserve">Приложение № 1 </w:t>
      </w:r>
    </w:p>
    <w:p w:rsidR="00045327" w:rsidRDefault="00045327" w:rsidP="009272FB">
      <w:pPr>
        <w:jc w:val="right"/>
        <w:rPr>
          <w:sz w:val="16"/>
          <w:szCs w:val="16"/>
        </w:rPr>
      </w:pPr>
      <w:r w:rsidRPr="00B52CC8">
        <w:rPr>
          <w:sz w:val="16"/>
          <w:szCs w:val="16"/>
        </w:rPr>
        <w:t>к Порядку проведения конкурса</w:t>
      </w:r>
    </w:p>
    <w:p w:rsidR="00045327" w:rsidRDefault="00045327" w:rsidP="009272FB">
      <w:pPr>
        <w:jc w:val="right"/>
        <w:rPr>
          <w:sz w:val="16"/>
          <w:szCs w:val="16"/>
        </w:rPr>
      </w:pPr>
      <w:r w:rsidRPr="00B52CC8">
        <w:rPr>
          <w:sz w:val="16"/>
          <w:szCs w:val="16"/>
        </w:rPr>
        <w:t xml:space="preserve"> на звание «Лучший народный дружинник»</w:t>
      </w:r>
    </w:p>
    <w:p w:rsidR="00045327" w:rsidRPr="00B52CC8" w:rsidRDefault="00045327" w:rsidP="009272FB">
      <w:pPr>
        <w:jc w:val="right"/>
        <w:rPr>
          <w:sz w:val="16"/>
          <w:szCs w:val="16"/>
        </w:rPr>
      </w:pPr>
      <w:r w:rsidRPr="00B52CC8">
        <w:rPr>
          <w:sz w:val="16"/>
          <w:szCs w:val="16"/>
        </w:rPr>
        <w:t xml:space="preserve"> в 2018 году</w:t>
      </w:r>
    </w:p>
    <w:p w:rsidR="00045327" w:rsidRPr="00B52CC8" w:rsidRDefault="00045327" w:rsidP="009272FB">
      <w:pPr>
        <w:jc w:val="right"/>
        <w:rPr>
          <w:sz w:val="16"/>
          <w:szCs w:val="16"/>
        </w:rPr>
      </w:pPr>
    </w:p>
    <w:p w:rsidR="00045327" w:rsidRPr="00B52CC8" w:rsidRDefault="00045327" w:rsidP="009272FB">
      <w:pPr>
        <w:jc w:val="right"/>
        <w:rPr>
          <w:sz w:val="16"/>
          <w:szCs w:val="16"/>
        </w:rPr>
      </w:pPr>
      <w:r w:rsidRPr="00B52CC8">
        <w:rPr>
          <w:sz w:val="16"/>
          <w:szCs w:val="16"/>
        </w:rPr>
        <w:t>Форма</w:t>
      </w:r>
    </w:p>
    <w:p w:rsidR="00045327" w:rsidRPr="00B52CC8" w:rsidRDefault="00045327" w:rsidP="009272FB">
      <w:pPr>
        <w:jc w:val="right"/>
        <w:rPr>
          <w:sz w:val="16"/>
          <w:szCs w:val="16"/>
        </w:rPr>
      </w:pPr>
      <w:r w:rsidRPr="00B52CC8">
        <w:rPr>
          <w:sz w:val="16"/>
          <w:szCs w:val="16"/>
        </w:rPr>
        <w:t>от _____________________________</w:t>
      </w:r>
    </w:p>
    <w:p w:rsidR="00045327" w:rsidRPr="00467161" w:rsidRDefault="00045327" w:rsidP="009272FB">
      <w:pPr>
        <w:jc w:val="right"/>
        <w:rPr>
          <w:sz w:val="16"/>
          <w:szCs w:val="16"/>
          <w:vertAlign w:val="superscript"/>
        </w:rPr>
      </w:pPr>
      <w:r w:rsidRPr="00467161">
        <w:rPr>
          <w:sz w:val="16"/>
          <w:szCs w:val="16"/>
          <w:vertAlign w:val="superscript"/>
        </w:rPr>
        <w:t>(Ф.И.О.)</w:t>
      </w:r>
    </w:p>
    <w:p w:rsidR="00045327" w:rsidRPr="00B52CC8" w:rsidRDefault="00045327" w:rsidP="009272FB">
      <w:pPr>
        <w:jc w:val="right"/>
        <w:rPr>
          <w:sz w:val="16"/>
          <w:szCs w:val="16"/>
        </w:rPr>
      </w:pPr>
      <w:r w:rsidRPr="00B52CC8">
        <w:rPr>
          <w:sz w:val="16"/>
          <w:szCs w:val="16"/>
        </w:rPr>
        <w:t xml:space="preserve">  _____________________________</w:t>
      </w:r>
    </w:p>
    <w:p w:rsidR="00045327" w:rsidRPr="00B52CC8" w:rsidRDefault="00045327" w:rsidP="009272FB">
      <w:pPr>
        <w:jc w:val="right"/>
        <w:rPr>
          <w:sz w:val="16"/>
          <w:szCs w:val="16"/>
        </w:rPr>
      </w:pPr>
    </w:p>
    <w:p w:rsidR="00045327" w:rsidRPr="00B52CC8" w:rsidRDefault="00045327" w:rsidP="009272FB">
      <w:pPr>
        <w:pStyle w:val="14"/>
        <w:spacing w:after="0" w:line="240" w:lineRule="auto"/>
        <w:ind w:left="0"/>
        <w:jc w:val="center"/>
        <w:rPr>
          <w:rFonts w:ascii="Times New Roman" w:hAnsi="Times New Roman"/>
          <w:sz w:val="16"/>
          <w:szCs w:val="16"/>
        </w:rPr>
      </w:pPr>
      <w:r w:rsidRPr="00B52CC8">
        <w:rPr>
          <w:rFonts w:ascii="Times New Roman" w:hAnsi="Times New Roman"/>
          <w:sz w:val="16"/>
          <w:szCs w:val="16"/>
        </w:rPr>
        <w:t>ЗАЯВКА</w:t>
      </w:r>
    </w:p>
    <w:p w:rsidR="00045327" w:rsidRPr="00B52CC8" w:rsidRDefault="00045327" w:rsidP="009272FB">
      <w:pPr>
        <w:pStyle w:val="14"/>
        <w:spacing w:after="0" w:line="240" w:lineRule="auto"/>
        <w:ind w:left="0"/>
        <w:jc w:val="center"/>
        <w:rPr>
          <w:rFonts w:ascii="Times New Roman" w:hAnsi="Times New Roman"/>
          <w:sz w:val="16"/>
          <w:szCs w:val="16"/>
        </w:rPr>
      </w:pPr>
      <w:r w:rsidRPr="00B52CC8">
        <w:rPr>
          <w:rFonts w:ascii="Times New Roman" w:hAnsi="Times New Roman"/>
          <w:sz w:val="16"/>
          <w:szCs w:val="16"/>
        </w:rPr>
        <w:t xml:space="preserve">на участие в конкурсе </w:t>
      </w:r>
    </w:p>
    <w:p w:rsidR="00045327" w:rsidRPr="00B52CC8" w:rsidRDefault="00045327" w:rsidP="009272FB">
      <w:pPr>
        <w:pStyle w:val="14"/>
        <w:spacing w:after="0" w:line="240" w:lineRule="auto"/>
        <w:ind w:left="0"/>
        <w:jc w:val="center"/>
        <w:rPr>
          <w:rFonts w:ascii="Times New Roman" w:hAnsi="Times New Roman"/>
          <w:sz w:val="16"/>
          <w:szCs w:val="16"/>
        </w:rPr>
      </w:pPr>
      <w:r w:rsidRPr="00B52CC8">
        <w:rPr>
          <w:rFonts w:ascii="Times New Roman" w:hAnsi="Times New Roman"/>
          <w:sz w:val="16"/>
          <w:szCs w:val="16"/>
        </w:rPr>
        <w:t xml:space="preserve">«Лучший народный дружинник» в 2018 году </w:t>
      </w:r>
    </w:p>
    <w:p w:rsidR="00045327" w:rsidRPr="00B52CC8" w:rsidRDefault="00045327" w:rsidP="009272FB">
      <w:pPr>
        <w:jc w:val="center"/>
        <w:rPr>
          <w:sz w:val="16"/>
          <w:szCs w:val="16"/>
        </w:rPr>
      </w:pP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Прошу зарегистрировать меня в качестве участника конкурса «Лучший добровольный дружинник» в 2018 году, как члена _________________________________________________________</w:t>
      </w:r>
    </w:p>
    <w:p w:rsidR="00045327" w:rsidRPr="00467161" w:rsidRDefault="00045327" w:rsidP="009272FB">
      <w:pPr>
        <w:pStyle w:val="14"/>
        <w:spacing w:after="0" w:line="240" w:lineRule="auto"/>
        <w:ind w:left="0"/>
        <w:jc w:val="center"/>
        <w:rPr>
          <w:rFonts w:ascii="Times New Roman" w:hAnsi="Times New Roman"/>
          <w:sz w:val="16"/>
          <w:szCs w:val="16"/>
          <w:vertAlign w:val="superscript"/>
        </w:rPr>
      </w:pPr>
      <w:r w:rsidRPr="00467161">
        <w:rPr>
          <w:rFonts w:ascii="Times New Roman" w:hAnsi="Times New Roman"/>
          <w:sz w:val="16"/>
          <w:szCs w:val="16"/>
          <w:vertAlign w:val="superscript"/>
        </w:rPr>
        <w:t>(наименование народной дружины)</w:t>
      </w: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Дата вступления в народную дружину: _________________________________</w:t>
      </w: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Адрес места жительства, телефон _____________________________________</w:t>
      </w: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_________________________________________________________</w:t>
      </w:r>
    </w:p>
    <w:p w:rsidR="00045327" w:rsidRPr="00B52CC8" w:rsidRDefault="00045327" w:rsidP="009272FB">
      <w:pPr>
        <w:pStyle w:val="14"/>
        <w:spacing w:after="0" w:line="240" w:lineRule="auto"/>
        <w:ind w:left="0"/>
        <w:jc w:val="both"/>
        <w:rPr>
          <w:rFonts w:ascii="Times New Roman" w:hAnsi="Times New Roman"/>
          <w:sz w:val="16"/>
          <w:szCs w:val="16"/>
        </w:rPr>
      </w:pP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Приложение:</w:t>
      </w: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1. Копия удостоверения народного.</w:t>
      </w:r>
    </w:p>
    <w:p w:rsidR="00045327" w:rsidRPr="00B52CC8" w:rsidRDefault="00045327" w:rsidP="009272FB">
      <w:pPr>
        <w:pStyle w:val="14"/>
        <w:spacing w:after="0" w:line="240" w:lineRule="auto"/>
        <w:ind w:left="0"/>
        <w:jc w:val="both"/>
        <w:rPr>
          <w:rFonts w:ascii="Times New Roman" w:hAnsi="Times New Roman"/>
          <w:sz w:val="16"/>
          <w:szCs w:val="16"/>
        </w:rPr>
      </w:pPr>
      <w:r w:rsidRPr="00B52CC8">
        <w:rPr>
          <w:rFonts w:ascii="Times New Roman" w:hAnsi="Times New Roman"/>
          <w:sz w:val="16"/>
          <w:szCs w:val="16"/>
        </w:rPr>
        <w:t>2. Справка о деятельности народного дружинника.</w:t>
      </w:r>
    </w:p>
    <w:tbl>
      <w:tblPr>
        <w:tblW w:w="5000" w:type="pct"/>
        <w:tblInd w:w="7" w:type="dxa"/>
        <w:tblLayout w:type="fixed"/>
        <w:tblCellMar>
          <w:left w:w="28" w:type="dxa"/>
          <w:right w:w="28" w:type="dxa"/>
        </w:tblCellMar>
        <w:tblLook w:val="00A0"/>
      </w:tblPr>
      <w:tblGrid>
        <w:gridCol w:w="1680"/>
        <w:gridCol w:w="254"/>
        <w:gridCol w:w="1091"/>
        <w:gridCol w:w="353"/>
        <w:gridCol w:w="1288"/>
      </w:tblGrid>
      <w:tr w:rsidR="00045327" w:rsidRPr="00B52CC8" w:rsidTr="00045327">
        <w:tc>
          <w:tcPr>
            <w:tcW w:w="1680" w:type="dxa"/>
            <w:tcBorders>
              <w:top w:val="nil"/>
              <w:left w:val="nil"/>
              <w:bottom w:val="nil"/>
              <w:right w:val="nil"/>
            </w:tcBorders>
            <w:vAlign w:val="center"/>
          </w:tcPr>
          <w:p w:rsidR="00045327" w:rsidRPr="00B52CC8" w:rsidRDefault="00045327" w:rsidP="009272FB">
            <w:pPr>
              <w:textAlignment w:val="baseline"/>
              <w:rPr>
                <w:rFonts w:eastAsia="Calibri"/>
                <w:sz w:val="16"/>
                <w:szCs w:val="16"/>
              </w:rPr>
            </w:pPr>
          </w:p>
          <w:p w:rsidR="00045327" w:rsidRPr="00B52CC8" w:rsidRDefault="00045327" w:rsidP="009272FB">
            <w:pPr>
              <w:textAlignment w:val="baseline"/>
              <w:rPr>
                <w:rFonts w:eastAsia="Calibri"/>
                <w:sz w:val="16"/>
                <w:szCs w:val="16"/>
              </w:rPr>
            </w:pPr>
          </w:p>
        </w:tc>
        <w:tc>
          <w:tcPr>
            <w:tcW w:w="254" w:type="dxa"/>
            <w:tcBorders>
              <w:top w:val="nil"/>
              <w:left w:val="nil"/>
              <w:bottom w:val="nil"/>
              <w:right w:val="nil"/>
            </w:tcBorders>
            <w:vAlign w:val="center"/>
          </w:tcPr>
          <w:p w:rsidR="00045327" w:rsidRPr="00B52CC8" w:rsidRDefault="00045327" w:rsidP="009272FB">
            <w:pPr>
              <w:textAlignment w:val="baseline"/>
              <w:rPr>
                <w:rFonts w:eastAsia="Calibri"/>
                <w:sz w:val="16"/>
                <w:szCs w:val="16"/>
              </w:rPr>
            </w:pPr>
          </w:p>
        </w:tc>
        <w:tc>
          <w:tcPr>
            <w:tcW w:w="1091" w:type="dxa"/>
            <w:tcBorders>
              <w:top w:val="nil"/>
              <w:left w:val="nil"/>
              <w:bottom w:val="single" w:sz="6" w:space="0" w:color="000000"/>
              <w:right w:val="nil"/>
            </w:tcBorders>
            <w:vAlign w:val="center"/>
          </w:tcPr>
          <w:p w:rsidR="00045327" w:rsidRPr="00B52CC8" w:rsidRDefault="00045327" w:rsidP="009272FB">
            <w:pPr>
              <w:rPr>
                <w:rFonts w:eastAsia="Calibri"/>
                <w:sz w:val="16"/>
                <w:szCs w:val="16"/>
              </w:rPr>
            </w:pPr>
          </w:p>
        </w:tc>
        <w:tc>
          <w:tcPr>
            <w:tcW w:w="353" w:type="dxa"/>
            <w:tcBorders>
              <w:top w:val="nil"/>
              <w:left w:val="nil"/>
              <w:bottom w:val="nil"/>
              <w:right w:val="nil"/>
            </w:tcBorders>
            <w:vAlign w:val="center"/>
          </w:tcPr>
          <w:p w:rsidR="00045327" w:rsidRPr="00B52CC8" w:rsidRDefault="00045327" w:rsidP="009272FB">
            <w:pPr>
              <w:rPr>
                <w:rFonts w:eastAsia="Calibri"/>
                <w:sz w:val="16"/>
                <w:szCs w:val="16"/>
              </w:rPr>
            </w:pPr>
          </w:p>
        </w:tc>
        <w:tc>
          <w:tcPr>
            <w:tcW w:w="1288" w:type="dxa"/>
            <w:tcBorders>
              <w:top w:val="nil"/>
              <w:left w:val="nil"/>
              <w:bottom w:val="single" w:sz="6" w:space="0" w:color="000000"/>
              <w:right w:val="nil"/>
            </w:tcBorders>
            <w:vAlign w:val="center"/>
          </w:tcPr>
          <w:p w:rsidR="00045327" w:rsidRPr="00B52CC8" w:rsidRDefault="00045327" w:rsidP="009272FB">
            <w:pPr>
              <w:rPr>
                <w:rFonts w:eastAsia="Calibri"/>
                <w:sz w:val="16"/>
                <w:szCs w:val="16"/>
              </w:rPr>
            </w:pPr>
          </w:p>
        </w:tc>
      </w:tr>
      <w:tr w:rsidR="00045327" w:rsidRPr="00B52CC8" w:rsidTr="00045327">
        <w:tc>
          <w:tcPr>
            <w:tcW w:w="1680" w:type="dxa"/>
            <w:tcBorders>
              <w:top w:val="nil"/>
              <w:left w:val="nil"/>
              <w:bottom w:val="nil"/>
              <w:right w:val="nil"/>
            </w:tcBorders>
            <w:vAlign w:val="center"/>
          </w:tcPr>
          <w:p w:rsidR="00045327" w:rsidRPr="00B52CC8" w:rsidRDefault="00045327" w:rsidP="009272FB">
            <w:pPr>
              <w:rPr>
                <w:rFonts w:eastAsia="Calibri"/>
                <w:sz w:val="16"/>
                <w:szCs w:val="16"/>
              </w:rPr>
            </w:pPr>
          </w:p>
        </w:tc>
        <w:tc>
          <w:tcPr>
            <w:tcW w:w="254" w:type="dxa"/>
            <w:tcBorders>
              <w:top w:val="nil"/>
              <w:left w:val="nil"/>
              <w:bottom w:val="nil"/>
              <w:right w:val="nil"/>
            </w:tcBorders>
            <w:vAlign w:val="center"/>
          </w:tcPr>
          <w:p w:rsidR="00045327" w:rsidRPr="00B52CC8" w:rsidRDefault="00045327" w:rsidP="009272FB">
            <w:pPr>
              <w:rPr>
                <w:rFonts w:eastAsia="Calibri"/>
                <w:sz w:val="16"/>
                <w:szCs w:val="16"/>
              </w:rPr>
            </w:pPr>
          </w:p>
        </w:tc>
        <w:tc>
          <w:tcPr>
            <w:tcW w:w="1091" w:type="dxa"/>
            <w:tcBorders>
              <w:top w:val="nil"/>
              <w:left w:val="nil"/>
              <w:bottom w:val="nil"/>
              <w:right w:val="nil"/>
            </w:tcBorders>
            <w:vAlign w:val="center"/>
          </w:tcPr>
          <w:p w:rsidR="00045327" w:rsidRPr="00467161" w:rsidRDefault="00045327" w:rsidP="009272FB">
            <w:pPr>
              <w:jc w:val="center"/>
              <w:textAlignment w:val="baseline"/>
              <w:rPr>
                <w:rFonts w:eastAsia="Calibri"/>
                <w:sz w:val="16"/>
                <w:szCs w:val="16"/>
                <w:vertAlign w:val="superscript"/>
              </w:rPr>
            </w:pPr>
            <w:r w:rsidRPr="00467161">
              <w:rPr>
                <w:rFonts w:eastAsia="Calibri"/>
                <w:sz w:val="16"/>
                <w:szCs w:val="16"/>
                <w:vertAlign w:val="superscript"/>
              </w:rPr>
              <w:t>(подпись)</w:t>
            </w:r>
          </w:p>
        </w:tc>
        <w:tc>
          <w:tcPr>
            <w:tcW w:w="353" w:type="dxa"/>
            <w:tcBorders>
              <w:top w:val="nil"/>
              <w:left w:val="nil"/>
              <w:bottom w:val="nil"/>
              <w:right w:val="nil"/>
            </w:tcBorders>
            <w:vAlign w:val="center"/>
          </w:tcPr>
          <w:p w:rsidR="00045327" w:rsidRPr="00B52CC8" w:rsidRDefault="00045327" w:rsidP="009272FB">
            <w:pPr>
              <w:rPr>
                <w:rFonts w:eastAsia="Calibri"/>
                <w:sz w:val="16"/>
                <w:szCs w:val="16"/>
              </w:rPr>
            </w:pPr>
          </w:p>
        </w:tc>
        <w:tc>
          <w:tcPr>
            <w:tcW w:w="1288" w:type="dxa"/>
            <w:tcBorders>
              <w:top w:val="single" w:sz="6" w:space="0" w:color="000000"/>
              <w:left w:val="nil"/>
              <w:bottom w:val="nil"/>
              <w:right w:val="nil"/>
            </w:tcBorders>
            <w:vAlign w:val="center"/>
          </w:tcPr>
          <w:p w:rsidR="00045327" w:rsidRPr="00467161" w:rsidRDefault="00045327" w:rsidP="009272FB">
            <w:pPr>
              <w:jc w:val="center"/>
              <w:textAlignment w:val="baseline"/>
              <w:rPr>
                <w:rFonts w:eastAsia="Calibri"/>
                <w:sz w:val="16"/>
                <w:szCs w:val="16"/>
                <w:vertAlign w:val="superscript"/>
              </w:rPr>
            </w:pPr>
            <w:r w:rsidRPr="00467161">
              <w:rPr>
                <w:rFonts w:eastAsia="Calibri"/>
                <w:sz w:val="16"/>
                <w:szCs w:val="16"/>
                <w:vertAlign w:val="superscript"/>
              </w:rPr>
              <w:t>(инициалы, фамилия)</w:t>
            </w:r>
          </w:p>
        </w:tc>
      </w:tr>
    </w:tbl>
    <w:p w:rsidR="00045327" w:rsidRPr="00B52CC8" w:rsidRDefault="00045327" w:rsidP="009272FB">
      <w:pPr>
        <w:jc w:val="both"/>
        <w:rPr>
          <w:rFonts w:eastAsia="Calibri"/>
          <w:sz w:val="16"/>
          <w:szCs w:val="16"/>
        </w:rPr>
      </w:pPr>
    </w:p>
    <w:p w:rsidR="00045327" w:rsidRPr="00B52CC8" w:rsidRDefault="00045327" w:rsidP="009272FB">
      <w:pPr>
        <w:jc w:val="both"/>
        <w:rPr>
          <w:rFonts w:eastAsia="Calibri"/>
          <w:sz w:val="16"/>
          <w:szCs w:val="16"/>
        </w:rPr>
      </w:pPr>
      <w:r w:rsidRPr="00B52CC8">
        <w:rPr>
          <w:rFonts w:eastAsia="Calibri"/>
          <w:sz w:val="16"/>
          <w:szCs w:val="16"/>
        </w:rPr>
        <w:t>«___»________________20___года</w:t>
      </w:r>
    </w:p>
    <w:p w:rsidR="00045327" w:rsidRDefault="00045327" w:rsidP="009272FB">
      <w:pPr>
        <w:jc w:val="right"/>
        <w:rPr>
          <w:sz w:val="16"/>
          <w:szCs w:val="16"/>
        </w:rPr>
      </w:pPr>
    </w:p>
    <w:p w:rsidR="00045327" w:rsidRPr="00B52CC8" w:rsidRDefault="00045327" w:rsidP="009272FB">
      <w:pPr>
        <w:jc w:val="right"/>
        <w:rPr>
          <w:sz w:val="16"/>
          <w:szCs w:val="16"/>
        </w:rPr>
      </w:pPr>
      <w:r w:rsidRPr="00B52CC8">
        <w:rPr>
          <w:sz w:val="16"/>
          <w:szCs w:val="16"/>
        </w:rPr>
        <w:t xml:space="preserve">Приложение № 2 </w:t>
      </w:r>
    </w:p>
    <w:p w:rsidR="00045327" w:rsidRDefault="00045327" w:rsidP="009272FB">
      <w:pPr>
        <w:jc w:val="right"/>
        <w:rPr>
          <w:sz w:val="16"/>
          <w:szCs w:val="16"/>
        </w:rPr>
      </w:pPr>
      <w:r w:rsidRPr="00B52CC8">
        <w:rPr>
          <w:sz w:val="16"/>
          <w:szCs w:val="16"/>
        </w:rPr>
        <w:t>к Порядку проведения конкурса</w:t>
      </w:r>
    </w:p>
    <w:p w:rsidR="00045327" w:rsidRDefault="00045327" w:rsidP="009272FB">
      <w:pPr>
        <w:jc w:val="right"/>
        <w:rPr>
          <w:sz w:val="16"/>
          <w:szCs w:val="16"/>
        </w:rPr>
      </w:pPr>
      <w:r w:rsidRPr="00B52CC8">
        <w:rPr>
          <w:sz w:val="16"/>
          <w:szCs w:val="16"/>
        </w:rPr>
        <w:t xml:space="preserve"> на звание «Лучший народный дружинник»</w:t>
      </w:r>
    </w:p>
    <w:p w:rsidR="00045327" w:rsidRPr="00B52CC8" w:rsidRDefault="00045327" w:rsidP="009272FB">
      <w:pPr>
        <w:jc w:val="right"/>
        <w:rPr>
          <w:sz w:val="16"/>
          <w:szCs w:val="16"/>
        </w:rPr>
      </w:pPr>
      <w:r w:rsidRPr="00B52CC8">
        <w:rPr>
          <w:sz w:val="16"/>
          <w:szCs w:val="16"/>
        </w:rPr>
        <w:t xml:space="preserve"> в 2018 году</w:t>
      </w:r>
    </w:p>
    <w:p w:rsidR="00045327" w:rsidRPr="00B52CC8" w:rsidRDefault="00045327" w:rsidP="009272FB">
      <w:pPr>
        <w:jc w:val="right"/>
        <w:rPr>
          <w:b/>
          <w:sz w:val="16"/>
          <w:szCs w:val="16"/>
        </w:rPr>
      </w:pPr>
    </w:p>
    <w:p w:rsidR="00045327" w:rsidRPr="00B52CC8" w:rsidRDefault="00045327" w:rsidP="009272FB">
      <w:pPr>
        <w:jc w:val="center"/>
        <w:rPr>
          <w:sz w:val="16"/>
          <w:szCs w:val="16"/>
        </w:rPr>
      </w:pPr>
      <w:r w:rsidRPr="00B52CC8">
        <w:rPr>
          <w:sz w:val="16"/>
          <w:szCs w:val="16"/>
        </w:rPr>
        <w:t xml:space="preserve">СПРАВКА </w:t>
      </w:r>
    </w:p>
    <w:p w:rsidR="00045327" w:rsidRPr="00B52CC8" w:rsidRDefault="00045327" w:rsidP="009272FB">
      <w:pPr>
        <w:jc w:val="center"/>
        <w:rPr>
          <w:sz w:val="16"/>
          <w:szCs w:val="16"/>
        </w:rPr>
      </w:pPr>
      <w:r w:rsidRPr="00B52CC8">
        <w:rPr>
          <w:sz w:val="16"/>
          <w:szCs w:val="16"/>
        </w:rPr>
        <w:t>о деятельности народного дружинника</w:t>
      </w:r>
    </w:p>
    <w:p w:rsidR="00045327" w:rsidRPr="00B52CC8" w:rsidRDefault="00045327" w:rsidP="009272FB">
      <w:pPr>
        <w:jc w:val="center"/>
        <w:rPr>
          <w:sz w:val="16"/>
          <w:szCs w:val="16"/>
        </w:rPr>
      </w:pPr>
      <w:r w:rsidRPr="00B52CC8">
        <w:rPr>
          <w:sz w:val="16"/>
          <w:szCs w:val="16"/>
        </w:rPr>
        <w:t>___________________________________</w:t>
      </w:r>
    </w:p>
    <w:p w:rsidR="00045327" w:rsidRPr="00467161" w:rsidRDefault="00045327" w:rsidP="009272FB">
      <w:pPr>
        <w:jc w:val="center"/>
        <w:rPr>
          <w:b/>
          <w:sz w:val="16"/>
          <w:szCs w:val="16"/>
          <w:vertAlign w:val="superscript"/>
        </w:rPr>
      </w:pPr>
      <w:r w:rsidRPr="00467161">
        <w:rPr>
          <w:sz w:val="16"/>
          <w:szCs w:val="16"/>
          <w:vertAlign w:val="superscript"/>
        </w:rPr>
        <w:t>(Ф.И.О.)</w:t>
      </w:r>
    </w:p>
    <w:p w:rsidR="00045327" w:rsidRPr="00B52CC8" w:rsidRDefault="00045327" w:rsidP="009272FB">
      <w:pPr>
        <w:jc w:val="center"/>
        <w:rPr>
          <w:sz w:val="16"/>
          <w:szCs w:val="16"/>
        </w:rPr>
      </w:pP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99"/>
        <w:gridCol w:w="1572"/>
        <w:gridCol w:w="187"/>
        <w:gridCol w:w="805"/>
        <w:gridCol w:w="542"/>
        <w:gridCol w:w="261"/>
        <w:gridCol w:w="972"/>
        <w:gridCol w:w="28"/>
      </w:tblGrid>
      <w:tr w:rsidR="00045327" w:rsidRPr="00045327" w:rsidTr="00045327">
        <w:trPr>
          <w:gridAfter w:val="1"/>
          <w:wAfter w:w="28" w:type="dxa"/>
        </w:trPr>
        <w:tc>
          <w:tcPr>
            <w:tcW w:w="300" w:type="dxa"/>
            <w:vAlign w:val="center"/>
          </w:tcPr>
          <w:p w:rsidR="00045327" w:rsidRPr="00045327" w:rsidRDefault="00045327" w:rsidP="009272FB">
            <w:pPr>
              <w:jc w:val="center"/>
              <w:textAlignment w:val="baseline"/>
              <w:rPr>
                <w:sz w:val="12"/>
                <w:szCs w:val="12"/>
              </w:rPr>
            </w:pPr>
            <w:r w:rsidRPr="00045327">
              <w:rPr>
                <w:sz w:val="12"/>
                <w:szCs w:val="12"/>
              </w:rPr>
              <w:t xml:space="preserve">№ </w:t>
            </w:r>
            <w:proofErr w:type="spellStart"/>
            <w:proofErr w:type="gramStart"/>
            <w:r w:rsidRPr="00045327">
              <w:rPr>
                <w:sz w:val="12"/>
                <w:szCs w:val="12"/>
              </w:rPr>
              <w:t>п</w:t>
            </w:r>
            <w:proofErr w:type="spellEnd"/>
            <w:proofErr w:type="gramEnd"/>
            <w:r w:rsidRPr="00045327">
              <w:rPr>
                <w:sz w:val="12"/>
                <w:szCs w:val="12"/>
              </w:rPr>
              <w:t>/</w:t>
            </w:r>
            <w:proofErr w:type="spellStart"/>
            <w:r w:rsidRPr="00045327">
              <w:rPr>
                <w:sz w:val="12"/>
                <w:szCs w:val="12"/>
              </w:rPr>
              <w:t>п</w:t>
            </w:r>
            <w:proofErr w:type="spellEnd"/>
          </w:p>
        </w:tc>
        <w:tc>
          <w:tcPr>
            <w:tcW w:w="3375" w:type="dxa"/>
            <w:gridSpan w:val="5"/>
            <w:vAlign w:val="center"/>
          </w:tcPr>
          <w:p w:rsidR="00045327" w:rsidRPr="00045327" w:rsidRDefault="00045327" w:rsidP="009272FB">
            <w:pPr>
              <w:jc w:val="center"/>
              <w:textAlignment w:val="baseline"/>
              <w:rPr>
                <w:sz w:val="12"/>
                <w:szCs w:val="12"/>
              </w:rPr>
            </w:pPr>
            <w:r w:rsidRPr="00045327">
              <w:rPr>
                <w:sz w:val="12"/>
                <w:szCs w:val="12"/>
              </w:rPr>
              <w:t>Наименование показателя,</w:t>
            </w:r>
            <w:r>
              <w:rPr>
                <w:sz w:val="12"/>
                <w:szCs w:val="12"/>
              </w:rPr>
              <w:t xml:space="preserve"> </w:t>
            </w:r>
            <w:r w:rsidRPr="00045327">
              <w:rPr>
                <w:sz w:val="12"/>
                <w:szCs w:val="12"/>
              </w:rPr>
              <w:t>характеризующего деятельность народного дружинника</w:t>
            </w:r>
          </w:p>
        </w:tc>
        <w:tc>
          <w:tcPr>
            <w:tcW w:w="975" w:type="dxa"/>
            <w:vAlign w:val="center"/>
          </w:tcPr>
          <w:p w:rsidR="00045327" w:rsidRPr="00045327" w:rsidRDefault="00045327" w:rsidP="009272FB">
            <w:pPr>
              <w:jc w:val="center"/>
              <w:textAlignment w:val="baseline"/>
              <w:rPr>
                <w:sz w:val="12"/>
                <w:szCs w:val="12"/>
              </w:rPr>
            </w:pPr>
            <w:r w:rsidRPr="00045327">
              <w:rPr>
                <w:sz w:val="12"/>
                <w:szCs w:val="12"/>
              </w:rPr>
              <w:t>Значение показателя за период с января по декабрь 2017г</w:t>
            </w:r>
          </w:p>
        </w:tc>
      </w:tr>
      <w:tr w:rsidR="00045327" w:rsidRPr="00045327" w:rsidTr="00045327">
        <w:tc>
          <w:tcPr>
            <w:tcW w:w="300" w:type="dxa"/>
            <w:vAlign w:val="center"/>
          </w:tcPr>
          <w:p w:rsidR="00045327" w:rsidRPr="00045327" w:rsidRDefault="00045327" w:rsidP="009272FB">
            <w:pPr>
              <w:jc w:val="center"/>
              <w:textAlignment w:val="baseline"/>
              <w:rPr>
                <w:sz w:val="12"/>
                <w:szCs w:val="12"/>
              </w:rPr>
            </w:pPr>
            <w:r w:rsidRPr="00045327">
              <w:rPr>
                <w:sz w:val="12"/>
                <w:szCs w:val="12"/>
              </w:rPr>
              <w:t>1</w:t>
            </w:r>
          </w:p>
        </w:tc>
        <w:tc>
          <w:tcPr>
            <w:tcW w:w="3375" w:type="dxa"/>
            <w:gridSpan w:val="5"/>
            <w:vAlign w:val="center"/>
          </w:tcPr>
          <w:p w:rsidR="00045327" w:rsidRPr="00045327" w:rsidRDefault="00045327" w:rsidP="009272FB">
            <w:pPr>
              <w:jc w:val="center"/>
              <w:textAlignment w:val="baseline"/>
              <w:rPr>
                <w:sz w:val="12"/>
                <w:szCs w:val="12"/>
              </w:rPr>
            </w:pPr>
            <w:r w:rsidRPr="00045327">
              <w:rPr>
                <w:sz w:val="12"/>
                <w:szCs w:val="12"/>
              </w:rPr>
              <w:t>2</w:t>
            </w:r>
          </w:p>
        </w:tc>
        <w:tc>
          <w:tcPr>
            <w:tcW w:w="991" w:type="dxa"/>
            <w:gridSpan w:val="2"/>
            <w:vAlign w:val="center"/>
          </w:tcPr>
          <w:p w:rsidR="00045327" w:rsidRPr="00045327" w:rsidRDefault="00045327" w:rsidP="009272FB">
            <w:pPr>
              <w:jc w:val="center"/>
              <w:textAlignment w:val="baseline"/>
              <w:rPr>
                <w:sz w:val="12"/>
                <w:szCs w:val="12"/>
              </w:rPr>
            </w:pPr>
            <w:r w:rsidRPr="00045327">
              <w:rPr>
                <w:sz w:val="12"/>
                <w:szCs w:val="12"/>
              </w:rPr>
              <w:t>3</w:t>
            </w: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1.</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выходов народным  дружинником на дежурства по охране общественного порядка по приглашению органов внутренних дел (полиции) и иных правоохранительных органов</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2.</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 xml:space="preserve">Количество выходов народным дружинником на мероприятия </w:t>
            </w:r>
            <w:r w:rsidRPr="00045327">
              <w:rPr>
                <w:sz w:val="12"/>
                <w:szCs w:val="12"/>
              </w:rPr>
              <w:lastRenderedPageBreak/>
              <w:t>по оказанию помощи органам внутренних дел (полиции) и иным правоохранительным органам в поиске лиц, пропавших без вести</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3.</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фактов установления народным дружинником местонахождения лиц, пропавших без вести</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4.</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выявленных и предотвращенных народным дружинником совместно с правоохранительными органами административных правонарушений</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5.</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выявленных и предотвращенных народным дружинником совместно с правоохранительными органами преступлений (указать обстоятельства)</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6.</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случаев подтверждения информации, переданной народным дружинником в правоохранительные органы, о фактах незаконного оборота наркотических веществ, алкогольной и спиртосодержащей продукции</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7.</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проведенных народным дружинником совместно с правоохранительными органами проверок лиц, состоящих на профилактических учетах в органах внутренних дел</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300" w:type="dxa"/>
            <w:vAlign w:val="center"/>
          </w:tcPr>
          <w:p w:rsidR="00045327" w:rsidRPr="00045327" w:rsidRDefault="00045327" w:rsidP="009272FB">
            <w:pPr>
              <w:jc w:val="both"/>
              <w:textAlignment w:val="baseline"/>
              <w:rPr>
                <w:sz w:val="12"/>
                <w:szCs w:val="12"/>
              </w:rPr>
            </w:pPr>
            <w:r w:rsidRPr="00045327">
              <w:rPr>
                <w:sz w:val="12"/>
                <w:szCs w:val="12"/>
              </w:rPr>
              <w:t>8.</w:t>
            </w:r>
          </w:p>
        </w:tc>
        <w:tc>
          <w:tcPr>
            <w:tcW w:w="3375" w:type="dxa"/>
            <w:gridSpan w:val="5"/>
            <w:vAlign w:val="center"/>
          </w:tcPr>
          <w:p w:rsidR="00045327" w:rsidRPr="00045327" w:rsidRDefault="00045327" w:rsidP="009272FB">
            <w:pPr>
              <w:jc w:val="both"/>
              <w:textAlignment w:val="baseline"/>
              <w:rPr>
                <w:sz w:val="12"/>
                <w:szCs w:val="12"/>
              </w:rPr>
            </w:pPr>
            <w:r w:rsidRPr="00045327">
              <w:rPr>
                <w:sz w:val="12"/>
                <w:szCs w:val="12"/>
              </w:rPr>
              <w:t>Количество проведенных народным дружинником совместно с правоохранительными органами встреч 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91" w:type="dxa"/>
            <w:gridSpan w:val="2"/>
            <w:vAlign w:val="center"/>
          </w:tcPr>
          <w:p w:rsidR="00045327" w:rsidRPr="00045327" w:rsidRDefault="00045327" w:rsidP="009272FB">
            <w:pPr>
              <w:jc w:val="both"/>
              <w:rPr>
                <w:sz w:val="12"/>
                <w:szCs w:val="12"/>
              </w:rPr>
            </w:pPr>
          </w:p>
        </w:tc>
      </w:tr>
      <w:tr w:rsidR="00045327" w:rsidRPr="00045327" w:rsidTr="00045327">
        <w:tc>
          <w:tcPr>
            <w:tcW w:w="1876" w:type="dxa"/>
            <w:gridSpan w:val="2"/>
            <w:tcBorders>
              <w:top w:val="nil"/>
              <w:left w:val="nil"/>
              <w:bottom w:val="nil"/>
              <w:right w:val="nil"/>
            </w:tcBorders>
            <w:vAlign w:val="center"/>
          </w:tcPr>
          <w:p w:rsidR="00045327" w:rsidRPr="00045327" w:rsidRDefault="00045327" w:rsidP="009272FB">
            <w:pPr>
              <w:textAlignment w:val="baseline"/>
              <w:rPr>
                <w:sz w:val="16"/>
                <w:szCs w:val="16"/>
              </w:rPr>
            </w:pPr>
          </w:p>
          <w:p w:rsidR="00045327" w:rsidRPr="00045327" w:rsidRDefault="00045327" w:rsidP="009272FB">
            <w:pPr>
              <w:textAlignment w:val="baseline"/>
              <w:rPr>
                <w:sz w:val="16"/>
                <w:szCs w:val="16"/>
              </w:rPr>
            </w:pPr>
            <w:r w:rsidRPr="00045327">
              <w:rPr>
                <w:sz w:val="16"/>
                <w:szCs w:val="16"/>
              </w:rPr>
              <w:t xml:space="preserve">Добровольный народный дружинник </w:t>
            </w:r>
          </w:p>
        </w:tc>
        <w:tc>
          <w:tcPr>
            <w:tcW w:w="187" w:type="dxa"/>
            <w:tcBorders>
              <w:top w:val="nil"/>
              <w:left w:val="nil"/>
              <w:bottom w:val="nil"/>
              <w:right w:val="nil"/>
            </w:tcBorders>
            <w:vAlign w:val="center"/>
          </w:tcPr>
          <w:p w:rsidR="00045327" w:rsidRPr="00045327" w:rsidRDefault="00045327" w:rsidP="009272FB">
            <w:pPr>
              <w:rPr>
                <w:sz w:val="16"/>
                <w:szCs w:val="16"/>
              </w:rPr>
            </w:pPr>
          </w:p>
        </w:tc>
        <w:tc>
          <w:tcPr>
            <w:tcW w:w="807" w:type="dxa"/>
            <w:tcBorders>
              <w:top w:val="nil"/>
              <w:left w:val="nil"/>
              <w:bottom w:val="nil"/>
              <w:right w:val="nil"/>
            </w:tcBorders>
            <w:vAlign w:val="center"/>
          </w:tcPr>
          <w:p w:rsidR="00045327" w:rsidRPr="00045327" w:rsidRDefault="00045327" w:rsidP="009272FB">
            <w:pPr>
              <w:rPr>
                <w:sz w:val="16"/>
                <w:szCs w:val="16"/>
              </w:rPr>
            </w:pPr>
          </w:p>
          <w:p w:rsidR="00045327" w:rsidRPr="00045327" w:rsidRDefault="00045327" w:rsidP="009272FB">
            <w:pPr>
              <w:rPr>
                <w:sz w:val="16"/>
                <w:szCs w:val="16"/>
              </w:rPr>
            </w:pPr>
          </w:p>
          <w:p w:rsidR="00045327" w:rsidRPr="00045327" w:rsidRDefault="00045327" w:rsidP="009272FB">
            <w:pPr>
              <w:rPr>
                <w:sz w:val="16"/>
                <w:szCs w:val="16"/>
              </w:rPr>
            </w:pPr>
            <w:r w:rsidRPr="00045327">
              <w:rPr>
                <w:sz w:val="16"/>
                <w:szCs w:val="16"/>
              </w:rPr>
              <w:t>_________</w:t>
            </w:r>
          </w:p>
        </w:tc>
        <w:tc>
          <w:tcPr>
            <w:tcW w:w="543" w:type="dxa"/>
            <w:tcBorders>
              <w:top w:val="nil"/>
              <w:left w:val="nil"/>
              <w:bottom w:val="nil"/>
              <w:right w:val="nil"/>
            </w:tcBorders>
            <w:vAlign w:val="center"/>
          </w:tcPr>
          <w:p w:rsidR="00045327" w:rsidRPr="00045327" w:rsidRDefault="00045327" w:rsidP="009272FB">
            <w:pPr>
              <w:rPr>
                <w:sz w:val="16"/>
                <w:szCs w:val="16"/>
              </w:rPr>
            </w:pPr>
          </w:p>
        </w:tc>
        <w:tc>
          <w:tcPr>
            <w:tcW w:w="1253" w:type="dxa"/>
            <w:gridSpan w:val="3"/>
            <w:tcBorders>
              <w:top w:val="nil"/>
              <w:left w:val="nil"/>
              <w:bottom w:val="nil"/>
              <w:right w:val="nil"/>
            </w:tcBorders>
            <w:vAlign w:val="center"/>
          </w:tcPr>
          <w:p w:rsidR="00045327" w:rsidRPr="00045327" w:rsidRDefault="00045327" w:rsidP="009272FB">
            <w:pPr>
              <w:rPr>
                <w:sz w:val="16"/>
                <w:szCs w:val="16"/>
              </w:rPr>
            </w:pPr>
          </w:p>
          <w:p w:rsidR="00045327" w:rsidRPr="00045327" w:rsidRDefault="00045327" w:rsidP="009272FB">
            <w:pPr>
              <w:rPr>
                <w:sz w:val="16"/>
                <w:szCs w:val="16"/>
              </w:rPr>
            </w:pPr>
            <w:r w:rsidRPr="00045327">
              <w:rPr>
                <w:sz w:val="16"/>
                <w:szCs w:val="16"/>
              </w:rPr>
              <w:t>_______________</w:t>
            </w:r>
          </w:p>
        </w:tc>
      </w:tr>
      <w:tr w:rsidR="00045327" w:rsidRPr="00045327" w:rsidTr="00045327">
        <w:tc>
          <w:tcPr>
            <w:tcW w:w="1876" w:type="dxa"/>
            <w:gridSpan w:val="2"/>
            <w:tcBorders>
              <w:top w:val="nil"/>
              <w:left w:val="nil"/>
              <w:bottom w:val="nil"/>
              <w:right w:val="nil"/>
            </w:tcBorders>
            <w:vAlign w:val="center"/>
          </w:tcPr>
          <w:p w:rsidR="00045327" w:rsidRPr="00045327" w:rsidRDefault="00045327" w:rsidP="009272FB">
            <w:pPr>
              <w:rPr>
                <w:sz w:val="16"/>
                <w:szCs w:val="16"/>
              </w:rPr>
            </w:pPr>
          </w:p>
        </w:tc>
        <w:tc>
          <w:tcPr>
            <w:tcW w:w="187" w:type="dxa"/>
            <w:tcBorders>
              <w:top w:val="nil"/>
              <w:left w:val="nil"/>
              <w:bottom w:val="nil"/>
              <w:right w:val="nil"/>
            </w:tcBorders>
            <w:vAlign w:val="center"/>
          </w:tcPr>
          <w:p w:rsidR="00045327" w:rsidRPr="00045327" w:rsidRDefault="00045327" w:rsidP="009272FB">
            <w:pPr>
              <w:rPr>
                <w:sz w:val="16"/>
                <w:szCs w:val="16"/>
              </w:rPr>
            </w:pPr>
          </w:p>
        </w:tc>
        <w:tc>
          <w:tcPr>
            <w:tcW w:w="807" w:type="dxa"/>
            <w:tcBorders>
              <w:top w:val="nil"/>
              <w:left w:val="nil"/>
              <w:bottom w:val="nil"/>
              <w:right w:val="nil"/>
            </w:tcBorders>
            <w:vAlign w:val="center"/>
          </w:tcPr>
          <w:p w:rsidR="00045327" w:rsidRPr="00467161" w:rsidRDefault="00045327" w:rsidP="009272FB">
            <w:pPr>
              <w:jc w:val="center"/>
              <w:textAlignment w:val="baseline"/>
              <w:rPr>
                <w:sz w:val="16"/>
                <w:szCs w:val="16"/>
                <w:vertAlign w:val="superscript"/>
              </w:rPr>
            </w:pPr>
            <w:r w:rsidRPr="00467161">
              <w:rPr>
                <w:sz w:val="16"/>
                <w:szCs w:val="16"/>
                <w:vertAlign w:val="superscript"/>
              </w:rPr>
              <w:t>(подпись)</w:t>
            </w:r>
          </w:p>
        </w:tc>
        <w:tc>
          <w:tcPr>
            <w:tcW w:w="543" w:type="dxa"/>
            <w:tcBorders>
              <w:top w:val="nil"/>
              <w:left w:val="nil"/>
              <w:bottom w:val="nil"/>
              <w:right w:val="nil"/>
            </w:tcBorders>
            <w:vAlign w:val="center"/>
          </w:tcPr>
          <w:p w:rsidR="00045327" w:rsidRPr="00045327" w:rsidRDefault="00045327" w:rsidP="009272FB">
            <w:pPr>
              <w:rPr>
                <w:sz w:val="16"/>
                <w:szCs w:val="16"/>
              </w:rPr>
            </w:pPr>
          </w:p>
        </w:tc>
        <w:tc>
          <w:tcPr>
            <w:tcW w:w="1253" w:type="dxa"/>
            <w:gridSpan w:val="3"/>
            <w:tcBorders>
              <w:top w:val="nil"/>
              <w:left w:val="nil"/>
              <w:bottom w:val="nil"/>
              <w:right w:val="nil"/>
            </w:tcBorders>
            <w:vAlign w:val="center"/>
          </w:tcPr>
          <w:p w:rsidR="00045327" w:rsidRPr="00467161" w:rsidRDefault="00045327" w:rsidP="009272FB">
            <w:pPr>
              <w:textAlignment w:val="baseline"/>
              <w:rPr>
                <w:sz w:val="16"/>
                <w:szCs w:val="16"/>
                <w:vertAlign w:val="superscript"/>
              </w:rPr>
            </w:pPr>
            <w:r w:rsidRPr="00045327">
              <w:rPr>
                <w:sz w:val="16"/>
                <w:szCs w:val="16"/>
              </w:rPr>
              <w:t xml:space="preserve">  </w:t>
            </w:r>
            <w:r w:rsidRPr="00467161">
              <w:rPr>
                <w:sz w:val="16"/>
                <w:szCs w:val="16"/>
                <w:vertAlign w:val="superscript"/>
              </w:rPr>
              <w:t>(инициалы, фамилия)</w:t>
            </w:r>
          </w:p>
        </w:tc>
      </w:tr>
    </w:tbl>
    <w:p w:rsidR="00727957" w:rsidRPr="00045327" w:rsidRDefault="00727957" w:rsidP="009272FB">
      <w:pPr>
        <w:jc w:val="right"/>
        <w:rPr>
          <w:sz w:val="16"/>
          <w:szCs w:val="16"/>
        </w:rPr>
      </w:pPr>
    </w:p>
    <w:p w:rsidR="00045327" w:rsidRPr="00B52CC8" w:rsidRDefault="00045327" w:rsidP="009272FB">
      <w:pPr>
        <w:jc w:val="right"/>
        <w:rPr>
          <w:sz w:val="16"/>
          <w:szCs w:val="16"/>
        </w:rPr>
      </w:pPr>
      <w:r w:rsidRPr="00B52CC8">
        <w:rPr>
          <w:sz w:val="16"/>
          <w:szCs w:val="16"/>
        </w:rPr>
        <w:t xml:space="preserve">Приложение № 3 </w:t>
      </w:r>
    </w:p>
    <w:p w:rsidR="00045327" w:rsidRDefault="00045327" w:rsidP="009272FB">
      <w:pPr>
        <w:jc w:val="right"/>
        <w:rPr>
          <w:sz w:val="16"/>
          <w:szCs w:val="16"/>
        </w:rPr>
      </w:pPr>
      <w:r w:rsidRPr="00B52CC8">
        <w:rPr>
          <w:sz w:val="16"/>
          <w:szCs w:val="16"/>
        </w:rPr>
        <w:t>к Порядку проведения конкурса</w:t>
      </w:r>
    </w:p>
    <w:p w:rsidR="00045327" w:rsidRDefault="00045327" w:rsidP="009272FB">
      <w:pPr>
        <w:jc w:val="right"/>
        <w:rPr>
          <w:sz w:val="16"/>
          <w:szCs w:val="16"/>
        </w:rPr>
      </w:pPr>
      <w:r w:rsidRPr="00B52CC8">
        <w:rPr>
          <w:sz w:val="16"/>
          <w:szCs w:val="16"/>
        </w:rPr>
        <w:t xml:space="preserve"> на звание «Лучший народный дружинник»</w:t>
      </w:r>
    </w:p>
    <w:p w:rsidR="00045327" w:rsidRPr="00B52CC8" w:rsidRDefault="00045327" w:rsidP="009272FB">
      <w:pPr>
        <w:jc w:val="right"/>
        <w:rPr>
          <w:sz w:val="16"/>
          <w:szCs w:val="16"/>
        </w:rPr>
      </w:pPr>
      <w:r w:rsidRPr="00B52CC8">
        <w:rPr>
          <w:sz w:val="16"/>
          <w:szCs w:val="16"/>
        </w:rPr>
        <w:t xml:space="preserve"> в 2018 году</w:t>
      </w:r>
    </w:p>
    <w:p w:rsidR="00045327" w:rsidRPr="00B52CC8" w:rsidRDefault="00045327" w:rsidP="009272FB">
      <w:pPr>
        <w:jc w:val="right"/>
        <w:rPr>
          <w:sz w:val="16"/>
          <w:szCs w:val="16"/>
        </w:rPr>
      </w:pPr>
    </w:p>
    <w:p w:rsidR="00045327" w:rsidRPr="00B52CC8" w:rsidRDefault="00045327" w:rsidP="009272FB">
      <w:pPr>
        <w:jc w:val="center"/>
        <w:rPr>
          <w:sz w:val="16"/>
          <w:szCs w:val="16"/>
        </w:rPr>
      </w:pPr>
      <w:r w:rsidRPr="00B52CC8">
        <w:rPr>
          <w:sz w:val="16"/>
          <w:szCs w:val="16"/>
        </w:rPr>
        <w:t>Критерии оценки деятельности народного дружинника</w:t>
      </w:r>
    </w:p>
    <w:p w:rsidR="00045327" w:rsidRPr="00B52CC8" w:rsidRDefault="00045327" w:rsidP="009272FB">
      <w:pPr>
        <w:jc w:val="center"/>
        <w:rPr>
          <w:sz w:val="16"/>
          <w:szCs w:val="16"/>
        </w:rPr>
      </w:pPr>
    </w:p>
    <w:p w:rsidR="00045327" w:rsidRPr="00B52CC8" w:rsidRDefault="00045327" w:rsidP="009272FB">
      <w:pPr>
        <w:jc w:val="both"/>
        <w:rPr>
          <w:sz w:val="16"/>
          <w:szCs w:val="16"/>
        </w:rPr>
      </w:pPr>
      <w:r w:rsidRPr="00B52CC8">
        <w:rPr>
          <w:sz w:val="16"/>
          <w:szCs w:val="16"/>
        </w:rPr>
        <w:t>Конкурсная комиссия оценивает в баллах каждый показатель, характеризующий деятельность народного дружинника, указанный в справке о деятельности народного дружинника (далее – показатель):</w:t>
      </w:r>
    </w:p>
    <w:p w:rsidR="00045327" w:rsidRPr="00B52CC8" w:rsidRDefault="00045327" w:rsidP="009272FB">
      <w:pPr>
        <w:jc w:val="both"/>
        <w:rPr>
          <w:sz w:val="16"/>
          <w:szCs w:val="16"/>
        </w:rPr>
      </w:pPr>
      <w:r w:rsidRPr="00B52CC8">
        <w:rPr>
          <w:sz w:val="16"/>
          <w:szCs w:val="16"/>
        </w:rPr>
        <w:t>1. За каждый выход народным дружинником на дежурствах по охране общественного порядка по приглашению органов внутренних дел (полиции) и иных правоохранительных органов, народному дружиннику присваивается 1 балл.</w:t>
      </w:r>
    </w:p>
    <w:p w:rsidR="00045327" w:rsidRPr="00B52CC8" w:rsidRDefault="00045327" w:rsidP="009272FB">
      <w:pPr>
        <w:jc w:val="both"/>
        <w:rPr>
          <w:sz w:val="16"/>
          <w:szCs w:val="16"/>
        </w:rPr>
      </w:pPr>
      <w:r w:rsidRPr="00B52CC8">
        <w:rPr>
          <w:sz w:val="16"/>
          <w:szCs w:val="16"/>
        </w:rPr>
        <w:t>2. За каждый выход народным дружинником на мероприятия по оказанию помощи органам внутренних дел (полиции) и иным правоохранительным органам в поиске лиц, пропавших без вести, народному дружиннику присваивается 1 балл.</w:t>
      </w:r>
    </w:p>
    <w:p w:rsidR="00045327" w:rsidRPr="00B52CC8" w:rsidRDefault="00045327" w:rsidP="009272FB">
      <w:pPr>
        <w:jc w:val="both"/>
        <w:rPr>
          <w:sz w:val="16"/>
          <w:szCs w:val="16"/>
        </w:rPr>
      </w:pPr>
      <w:r w:rsidRPr="00B52CC8">
        <w:rPr>
          <w:sz w:val="16"/>
          <w:szCs w:val="16"/>
        </w:rPr>
        <w:t>3. За каждый факт установления народным дружинником местонахождения лица, пропавшего без вести, народному дружиннику присваивается 10 баллов.</w:t>
      </w:r>
    </w:p>
    <w:p w:rsidR="00045327" w:rsidRPr="00B52CC8" w:rsidRDefault="00045327" w:rsidP="009272FB">
      <w:pPr>
        <w:jc w:val="both"/>
        <w:rPr>
          <w:sz w:val="16"/>
          <w:szCs w:val="16"/>
        </w:rPr>
      </w:pPr>
      <w:r w:rsidRPr="00B52CC8">
        <w:rPr>
          <w:sz w:val="16"/>
          <w:szCs w:val="16"/>
        </w:rPr>
        <w:t>4. За каждый факт выявления и предотвращения народным дружинником совместно с правоохранительными органами административных правонарушений народному дружиннику присваивается 5 баллов.</w:t>
      </w:r>
    </w:p>
    <w:p w:rsidR="00045327" w:rsidRPr="00B52CC8" w:rsidRDefault="00045327" w:rsidP="009272FB">
      <w:pPr>
        <w:jc w:val="both"/>
        <w:rPr>
          <w:sz w:val="16"/>
          <w:szCs w:val="16"/>
        </w:rPr>
      </w:pPr>
      <w:r w:rsidRPr="00B52CC8">
        <w:rPr>
          <w:sz w:val="16"/>
          <w:szCs w:val="16"/>
        </w:rPr>
        <w:t>5. За каждый факт выявления и предотвращения народным дружинником совместно с правоохранительными органами преступлений народному дружиннику присваивается 20 баллов.</w:t>
      </w:r>
    </w:p>
    <w:p w:rsidR="00045327" w:rsidRPr="00B52CC8" w:rsidRDefault="00045327" w:rsidP="009272FB">
      <w:pPr>
        <w:jc w:val="both"/>
        <w:rPr>
          <w:sz w:val="16"/>
          <w:szCs w:val="16"/>
        </w:rPr>
      </w:pPr>
      <w:r w:rsidRPr="00B52CC8">
        <w:rPr>
          <w:sz w:val="16"/>
          <w:szCs w:val="16"/>
        </w:rPr>
        <w:t>6. За каждый случай подтверждения информации, переданной народным дружинником в правоохранительные органы, о фактах незаконного оборота наркотических веществ, алкогольной и спиртосодержащей продукции народному дружиннику присваивается 5 баллов.</w:t>
      </w:r>
    </w:p>
    <w:p w:rsidR="00045327" w:rsidRPr="00B52CC8" w:rsidRDefault="00045327" w:rsidP="009272FB">
      <w:pPr>
        <w:jc w:val="both"/>
        <w:rPr>
          <w:sz w:val="16"/>
          <w:szCs w:val="16"/>
        </w:rPr>
      </w:pPr>
      <w:r w:rsidRPr="00B52CC8">
        <w:rPr>
          <w:sz w:val="16"/>
          <w:szCs w:val="16"/>
        </w:rPr>
        <w:t>7. За каждый факт проведения народным дружинником совместно с правоохранительными органами проверок лиц, состоящих на профилактических учетах в органах внутренних дел, народному дружиннику присваивается 1 балл.</w:t>
      </w:r>
    </w:p>
    <w:p w:rsidR="00045327" w:rsidRPr="00B52CC8" w:rsidRDefault="00045327" w:rsidP="009272FB">
      <w:pPr>
        <w:jc w:val="both"/>
        <w:rPr>
          <w:sz w:val="16"/>
          <w:szCs w:val="16"/>
        </w:rPr>
      </w:pPr>
      <w:r w:rsidRPr="00B52CC8">
        <w:rPr>
          <w:sz w:val="16"/>
          <w:szCs w:val="16"/>
        </w:rPr>
        <w:t>8. За каждый факт проведения народным дружинником совместно с правоохранительными органами встреч с населением, бесед в общеобразовательных организациях в целях распространения правовых знаний, разъяснения норм поведения в общественных местах народному дружиннику присваивается 10 баллов.</w:t>
      </w:r>
    </w:p>
    <w:p w:rsidR="00045327" w:rsidRPr="00B52CC8" w:rsidRDefault="00045327" w:rsidP="009272FB">
      <w:pPr>
        <w:jc w:val="both"/>
        <w:rPr>
          <w:sz w:val="16"/>
          <w:szCs w:val="16"/>
        </w:rPr>
      </w:pPr>
      <w:r w:rsidRPr="00B52CC8">
        <w:rPr>
          <w:sz w:val="16"/>
          <w:szCs w:val="16"/>
        </w:rPr>
        <w:t>В случае равенства баллов победитель определяется путем голосования членов конкурсной комиссии. В случае равенства голосов решающим считается голос председателя конкурсной комиссии.</w:t>
      </w:r>
    </w:p>
    <w:p w:rsidR="00045327" w:rsidRDefault="00045327" w:rsidP="009272FB">
      <w:pPr>
        <w:jc w:val="both"/>
        <w:rPr>
          <w:sz w:val="16"/>
          <w:szCs w:val="16"/>
        </w:rPr>
      </w:pPr>
    </w:p>
    <w:p w:rsidR="00045327" w:rsidRPr="00466DFA" w:rsidRDefault="00045327" w:rsidP="009272FB">
      <w:pPr>
        <w:jc w:val="both"/>
        <w:rPr>
          <w:sz w:val="16"/>
          <w:szCs w:val="16"/>
        </w:rPr>
      </w:pPr>
      <w:r w:rsidRPr="00466DFA">
        <w:rPr>
          <w:sz w:val="16"/>
          <w:szCs w:val="16"/>
        </w:rPr>
        <w:t xml:space="preserve">Глава администрации </w:t>
      </w:r>
    </w:p>
    <w:p w:rsidR="00045327" w:rsidRPr="00466DFA" w:rsidRDefault="00045327" w:rsidP="009272FB">
      <w:pPr>
        <w:jc w:val="both"/>
        <w:rPr>
          <w:sz w:val="16"/>
          <w:szCs w:val="16"/>
        </w:rPr>
      </w:pPr>
      <w:r w:rsidRPr="00466DFA">
        <w:rPr>
          <w:sz w:val="16"/>
          <w:szCs w:val="16"/>
        </w:rPr>
        <w:t xml:space="preserve">Павловского муниципального района </w:t>
      </w:r>
    </w:p>
    <w:p w:rsidR="00045327" w:rsidRPr="00466DFA" w:rsidRDefault="00045327" w:rsidP="009272FB">
      <w:pPr>
        <w:jc w:val="both"/>
        <w:rPr>
          <w:sz w:val="16"/>
          <w:szCs w:val="16"/>
        </w:rPr>
      </w:pPr>
      <w:r w:rsidRPr="00466DFA">
        <w:rPr>
          <w:sz w:val="16"/>
          <w:szCs w:val="16"/>
        </w:rPr>
        <w:t xml:space="preserve">Воронежской области </w:t>
      </w:r>
    </w:p>
    <w:p w:rsidR="00045327" w:rsidRPr="00466DFA" w:rsidRDefault="00045327" w:rsidP="009272FB">
      <w:pPr>
        <w:jc w:val="right"/>
        <w:rPr>
          <w:sz w:val="16"/>
          <w:szCs w:val="16"/>
        </w:rPr>
      </w:pPr>
      <w:r w:rsidRPr="00466DFA">
        <w:rPr>
          <w:sz w:val="16"/>
          <w:szCs w:val="16"/>
        </w:rPr>
        <w:t>Ю.Ф. Русинов</w:t>
      </w:r>
    </w:p>
    <w:p w:rsidR="00045327" w:rsidRPr="00045327" w:rsidRDefault="00045327" w:rsidP="009272FB">
      <w:pPr>
        <w:jc w:val="right"/>
        <w:rPr>
          <w:sz w:val="16"/>
          <w:szCs w:val="16"/>
        </w:rPr>
      </w:pPr>
    </w:p>
    <w:p w:rsidR="00D06C1F" w:rsidRPr="008D7EC7" w:rsidRDefault="00D06C1F" w:rsidP="009272FB">
      <w:pPr>
        <w:jc w:val="right"/>
        <w:rPr>
          <w:sz w:val="16"/>
          <w:szCs w:val="16"/>
        </w:rPr>
      </w:pPr>
      <w:r w:rsidRPr="008D7EC7">
        <w:rPr>
          <w:sz w:val="16"/>
          <w:szCs w:val="16"/>
        </w:rPr>
        <w:t xml:space="preserve">Приложение № 4 </w:t>
      </w:r>
    </w:p>
    <w:p w:rsidR="00D06C1F" w:rsidRDefault="00D06C1F" w:rsidP="009272FB">
      <w:pPr>
        <w:jc w:val="right"/>
        <w:rPr>
          <w:sz w:val="16"/>
          <w:szCs w:val="16"/>
        </w:rPr>
      </w:pPr>
      <w:r w:rsidRPr="008D7EC7">
        <w:rPr>
          <w:sz w:val="16"/>
          <w:szCs w:val="16"/>
        </w:rPr>
        <w:t>к Порядку проведения конкурса</w:t>
      </w:r>
    </w:p>
    <w:p w:rsidR="00D06C1F" w:rsidRDefault="00D06C1F" w:rsidP="009272FB">
      <w:pPr>
        <w:jc w:val="right"/>
        <w:rPr>
          <w:sz w:val="16"/>
          <w:szCs w:val="16"/>
        </w:rPr>
      </w:pPr>
      <w:r w:rsidRPr="008D7EC7">
        <w:rPr>
          <w:sz w:val="16"/>
          <w:szCs w:val="16"/>
        </w:rPr>
        <w:lastRenderedPageBreak/>
        <w:t xml:space="preserve"> на звание «Лучший народный дружинник»</w:t>
      </w:r>
    </w:p>
    <w:p w:rsidR="00D06C1F" w:rsidRPr="008D7EC7" w:rsidRDefault="00D06C1F" w:rsidP="009272FB">
      <w:pPr>
        <w:jc w:val="right"/>
        <w:rPr>
          <w:sz w:val="16"/>
          <w:szCs w:val="16"/>
        </w:rPr>
      </w:pPr>
      <w:r w:rsidRPr="008D7EC7">
        <w:rPr>
          <w:sz w:val="16"/>
          <w:szCs w:val="16"/>
        </w:rPr>
        <w:t xml:space="preserve"> в 2018 году</w:t>
      </w:r>
    </w:p>
    <w:p w:rsidR="00D06C1F" w:rsidRPr="008D7EC7" w:rsidRDefault="00D06C1F" w:rsidP="009272FB">
      <w:pPr>
        <w:pStyle w:val="ConsPlusNormal"/>
        <w:ind w:firstLine="0"/>
        <w:jc w:val="right"/>
        <w:rPr>
          <w:rFonts w:ascii="Times New Roman" w:hAnsi="Times New Roman"/>
          <w:sz w:val="16"/>
          <w:szCs w:val="16"/>
        </w:rPr>
      </w:pPr>
    </w:p>
    <w:p w:rsidR="00D06C1F" w:rsidRPr="008D7EC7" w:rsidRDefault="00D06C1F" w:rsidP="009272FB">
      <w:pPr>
        <w:pStyle w:val="ConsPlusNormal"/>
        <w:ind w:firstLine="0"/>
        <w:jc w:val="right"/>
        <w:rPr>
          <w:rFonts w:ascii="Times New Roman" w:hAnsi="Times New Roman"/>
          <w:sz w:val="16"/>
          <w:szCs w:val="16"/>
        </w:rPr>
      </w:pPr>
      <w:r w:rsidRPr="008D7EC7">
        <w:rPr>
          <w:rFonts w:ascii="Times New Roman" w:hAnsi="Times New Roman"/>
          <w:sz w:val="16"/>
          <w:szCs w:val="16"/>
        </w:rPr>
        <w:t>Форма</w:t>
      </w:r>
    </w:p>
    <w:p w:rsidR="00D06C1F" w:rsidRPr="008D7EC7" w:rsidRDefault="00D06C1F" w:rsidP="009272FB">
      <w:pPr>
        <w:pStyle w:val="ConsPlusNormal"/>
        <w:ind w:firstLine="0"/>
        <w:jc w:val="right"/>
        <w:rPr>
          <w:rFonts w:ascii="Times New Roman" w:hAnsi="Times New Roman"/>
          <w:sz w:val="16"/>
          <w:szCs w:val="16"/>
        </w:rPr>
      </w:pPr>
    </w:p>
    <w:p w:rsidR="00D06C1F" w:rsidRPr="008D7EC7" w:rsidRDefault="00D06C1F" w:rsidP="009272FB">
      <w:pPr>
        <w:pStyle w:val="ConsPlusNonformat"/>
        <w:jc w:val="center"/>
        <w:rPr>
          <w:rFonts w:ascii="Times New Roman" w:hAnsi="Times New Roman" w:cs="Times New Roman"/>
          <w:sz w:val="16"/>
          <w:szCs w:val="16"/>
        </w:rPr>
      </w:pPr>
      <w:r w:rsidRPr="008D7EC7">
        <w:rPr>
          <w:rFonts w:ascii="Times New Roman" w:hAnsi="Times New Roman" w:cs="Times New Roman"/>
          <w:sz w:val="16"/>
          <w:szCs w:val="16"/>
        </w:rPr>
        <w:t>ВЕДОМОСТЬ</w:t>
      </w:r>
    </w:p>
    <w:p w:rsidR="00D06C1F" w:rsidRPr="008D7EC7" w:rsidRDefault="00D06C1F" w:rsidP="009272FB">
      <w:pPr>
        <w:pStyle w:val="ConsPlusNonformat"/>
        <w:jc w:val="center"/>
        <w:rPr>
          <w:rFonts w:ascii="Times New Roman" w:hAnsi="Times New Roman" w:cs="Times New Roman"/>
          <w:sz w:val="16"/>
          <w:szCs w:val="16"/>
        </w:rPr>
      </w:pPr>
      <w:r w:rsidRPr="008D7EC7">
        <w:rPr>
          <w:rFonts w:ascii="Times New Roman" w:hAnsi="Times New Roman" w:cs="Times New Roman"/>
          <w:sz w:val="16"/>
          <w:szCs w:val="16"/>
        </w:rPr>
        <w:t>оценок участника конкурса</w:t>
      </w:r>
    </w:p>
    <w:p w:rsidR="00D06C1F" w:rsidRPr="008D7EC7" w:rsidRDefault="00D06C1F" w:rsidP="009272FB">
      <w:pPr>
        <w:pStyle w:val="ConsPlusNonformat"/>
        <w:jc w:val="center"/>
        <w:rPr>
          <w:rFonts w:ascii="Times New Roman" w:hAnsi="Times New Roman" w:cs="Times New Roman"/>
          <w:sz w:val="16"/>
          <w:szCs w:val="16"/>
        </w:rPr>
      </w:pPr>
      <w:r w:rsidRPr="008D7EC7">
        <w:rPr>
          <w:rFonts w:ascii="Times New Roman" w:hAnsi="Times New Roman" w:cs="Times New Roman"/>
          <w:sz w:val="16"/>
          <w:szCs w:val="16"/>
        </w:rPr>
        <w:t>«Лучший народный дружинник» в 2018 году</w:t>
      </w:r>
    </w:p>
    <w:p w:rsidR="00D06C1F" w:rsidRPr="008D7EC7" w:rsidRDefault="00D06C1F" w:rsidP="009272FB">
      <w:pPr>
        <w:pStyle w:val="ConsPlusNonformat"/>
        <w:jc w:val="center"/>
        <w:rPr>
          <w:rFonts w:ascii="Times New Roman" w:hAnsi="Times New Roman" w:cs="Times New Roman"/>
          <w:sz w:val="16"/>
          <w:szCs w:val="16"/>
        </w:rPr>
      </w:pP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 xml:space="preserve">«__» __________ 2018 года  </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1. __________________________________________________ участника конкурса</w:t>
      </w:r>
    </w:p>
    <w:p w:rsidR="00D06C1F" w:rsidRPr="00467161" w:rsidRDefault="00D06C1F" w:rsidP="009272FB">
      <w:pPr>
        <w:pStyle w:val="ConsPlusNonformat"/>
        <w:jc w:val="center"/>
        <w:rPr>
          <w:rFonts w:ascii="Times New Roman" w:hAnsi="Times New Roman" w:cs="Times New Roman"/>
          <w:sz w:val="16"/>
          <w:szCs w:val="16"/>
          <w:vertAlign w:val="superscript"/>
        </w:rPr>
      </w:pPr>
      <w:r w:rsidRPr="00467161">
        <w:rPr>
          <w:rFonts w:ascii="Times New Roman" w:hAnsi="Times New Roman" w:cs="Times New Roman"/>
          <w:sz w:val="16"/>
          <w:szCs w:val="16"/>
          <w:vertAlign w:val="superscript"/>
        </w:rPr>
        <w:t>(Ф.И.О.)</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 xml:space="preserve">2. Наименование народной дружины, к которой состоит участник конкурса </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_________________________________________________________</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3. Место дислокации народной дружины: _________________________________</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4. Адрес места жительства и контактный телефон участника конкурса:</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_________________________________________________________</w:t>
      </w: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_________________________________________________________</w:t>
      </w:r>
    </w:p>
    <w:p w:rsidR="00D06C1F" w:rsidRPr="008D7EC7" w:rsidRDefault="00D06C1F" w:rsidP="009272FB">
      <w:pPr>
        <w:pStyle w:val="ConsPlusNonformat"/>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1"/>
        <w:gridCol w:w="3020"/>
        <w:gridCol w:w="1295"/>
      </w:tblGrid>
      <w:tr w:rsidR="00D06C1F" w:rsidRPr="00D06C1F" w:rsidTr="00D06C1F">
        <w:tc>
          <w:tcPr>
            <w:tcW w:w="355"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 xml:space="preserve">№ </w:t>
            </w:r>
            <w:proofErr w:type="spellStart"/>
            <w:proofErr w:type="gramStart"/>
            <w:r w:rsidRPr="00D06C1F">
              <w:rPr>
                <w:rFonts w:ascii="Times New Roman" w:hAnsi="Times New Roman"/>
                <w:sz w:val="12"/>
                <w:szCs w:val="12"/>
              </w:rPr>
              <w:t>п</w:t>
            </w:r>
            <w:proofErr w:type="spellEnd"/>
            <w:proofErr w:type="gramEnd"/>
            <w:r w:rsidRPr="00D06C1F">
              <w:rPr>
                <w:rFonts w:ascii="Times New Roman" w:hAnsi="Times New Roman"/>
                <w:sz w:val="12"/>
                <w:szCs w:val="12"/>
              </w:rPr>
              <w:t>/</w:t>
            </w:r>
            <w:proofErr w:type="spellStart"/>
            <w:r w:rsidRPr="00D06C1F">
              <w:rPr>
                <w:rFonts w:ascii="Times New Roman" w:hAnsi="Times New Roman"/>
                <w:sz w:val="12"/>
                <w:szCs w:val="12"/>
              </w:rPr>
              <w:t>п</w:t>
            </w:r>
            <w:proofErr w:type="spellEnd"/>
          </w:p>
        </w:tc>
        <w:tc>
          <w:tcPr>
            <w:tcW w:w="3065"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Наименование показателя, характеризующего деятельность народного дружинника</w:t>
            </w:r>
          </w:p>
        </w:tc>
        <w:tc>
          <w:tcPr>
            <w:tcW w:w="1314"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Количество баллов</w:t>
            </w:r>
          </w:p>
        </w:tc>
      </w:tr>
      <w:tr w:rsidR="00D06C1F" w:rsidRPr="00D06C1F" w:rsidTr="00D06C1F">
        <w:tc>
          <w:tcPr>
            <w:tcW w:w="355"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3065"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314"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55"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3065"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314"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55"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3065"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314"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420" w:type="dxa"/>
            <w:gridSpan w:val="2"/>
            <w:vAlign w:val="center"/>
          </w:tcPr>
          <w:p w:rsidR="00D06C1F" w:rsidRPr="00D06C1F" w:rsidRDefault="00D06C1F" w:rsidP="009272FB">
            <w:pPr>
              <w:pStyle w:val="ConsPlusNormal"/>
              <w:ind w:firstLine="0"/>
              <w:rPr>
                <w:rFonts w:ascii="Times New Roman" w:hAnsi="Times New Roman"/>
                <w:sz w:val="12"/>
                <w:szCs w:val="12"/>
              </w:rPr>
            </w:pPr>
            <w:r w:rsidRPr="00D06C1F">
              <w:rPr>
                <w:rFonts w:ascii="Times New Roman" w:hAnsi="Times New Roman"/>
                <w:sz w:val="12"/>
                <w:szCs w:val="12"/>
              </w:rPr>
              <w:t>Итоговая сумма баллов</w:t>
            </w:r>
          </w:p>
        </w:tc>
        <w:tc>
          <w:tcPr>
            <w:tcW w:w="1314" w:type="dxa"/>
            <w:vAlign w:val="center"/>
          </w:tcPr>
          <w:p w:rsidR="00D06C1F" w:rsidRPr="00D06C1F" w:rsidRDefault="00D06C1F" w:rsidP="009272FB">
            <w:pPr>
              <w:pStyle w:val="ConsPlusNormal"/>
              <w:ind w:firstLine="0"/>
              <w:jc w:val="center"/>
              <w:rPr>
                <w:rFonts w:ascii="Times New Roman" w:hAnsi="Times New Roman"/>
                <w:sz w:val="12"/>
                <w:szCs w:val="12"/>
              </w:rPr>
            </w:pPr>
          </w:p>
        </w:tc>
      </w:tr>
    </w:tbl>
    <w:p w:rsidR="00D06C1F" w:rsidRPr="008D7EC7" w:rsidRDefault="00D06C1F" w:rsidP="009272FB">
      <w:pPr>
        <w:pStyle w:val="ConsPlusNormal"/>
        <w:ind w:firstLine="0"/>
        <w:jc w:val="both"/>
        <w:rPr>
          <w:rFonts w:ascii="Times New Roman" w:hAnsi="Times New Roman"/>
          <w:color w:val="FF0000"/>
          <w:sz w:val="16"/>
          <w:szCs w:val="16"/>
        </w:rPr>
      </w:pPr>
    </w:p>
    <w:p w:rsidR="00D06C1F" w:rsidRPr="008D7EC7" w:rsidRDefault="00D06C1F" w:rsidP="009272FB">
      <w:pPr>
        <w:jc w:val="both"/>
        <w:rPr>
          <w:sz w:val="16"/>
          <w:szCs w:val="16"/>
        </w:rPr>
      </w:pPr>
      <w:r w:rsidRPr="008D7EC7">
        <w:rPr>
          <w:sz w:val="16"/>
          <w:szCs w:val="16"/>
        </w:rPr>
        <w:t>Председатель комиссии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(подпись)                            (расшифровка подписи)</w:t>
      </w:r>
    </w:p>
    <w:p w:rsidR="00D06C1F" w:rsidRPr="008D7EC7" w:rsidRDefault="00D06C1F" w:rsidP="009272FB">
      <w:pPr>
        <w:jc w:val="both"/>
        <w:rPr>
          <w:sz w:val="16"/>
          <w:szCs w:val="16"/>
        </w:rPr>
      </w:pPr>
    </w:p>
    <w:p w:rsidR="00D06C1F" w:rsidRPr="008D7EC7" w:rsidRDefault="00D06C1F" w:rsidP="009272FB">
      <w:pPr>
        <w:jc w:val="both"/>
        <w:rPr>
          <w:sz w:val="16"/>
          <w:szCs w:val="16"/>
        </w:rPr>
      </w:pPr>
      <w:r w:rsidRPr="008D7EC7">
        <w:rPr>
          <w:sz w:val="16"/>
          <w:szCs w:val="16"/>
        </w:rPr>
        <w:t>Секретарь комиссии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(подпись)                                (расшифровка подписи)</w:t>
      </w:r>
    </w:p>
    <w:p w:rsidR="00D06C1F" w:rsidRPr="008D7EC7" w:rsidRDefault="00D06C1F" w:rsidP="009272FB">
      <w:pPr>
        <w:jc w:val="both"/>
        <w:rPr>
          <w:sz w:val="16"/>
          <w:szCs w:val="16"/>
          <w:vertAlign w:val="superscript"/>
        </w:rPr>
      </w:pPr>
    </w:p>
    <w:p w:rsidR="00D06C1F" w:rsidRPr="008D7EC7" w:rsidRDefault="00D06C1F" w:rsidP="009272FB">
      <w:pPr>
        <w:jc w:val="both"/>
        <w:rPr>
          <w:sz w:val="16"/>
          <w:szCs w:val="16"/>
        </w:rPr>
      </w:pPr>
      <w:r w:rsidRPr="008D7EC7">
        <w:rPr>
          <w:sz w:val="16"/>
          <w:szCs w:val="16"/>
        </w:rPr>
        <w:t>Члены комиссии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(подпись)                                       (расшифровка подписи)</w:t>
      </w:r>
    </w:p>
    <w:p w:rsidR="00D06C1F" w:rsidRPr="008D7EC7" w:rsidRDefault="00D06C1F" w:rsidP="009272FB">
      <w:pPr>
        <w:jc w:val="both"/>
        <w:rPr>
          <w:sz w:val="16"/>
          <w:szCs w:val="16"/>
          <w:vertAlign w:val="superscript"/>
        </w:rPr>
      </w:pPr>
    </w:p>
    <w:p w:rsidR="00D06C1F" w:rsidRPr="008D7EC7" w:rsidRDefault="00D06C1F" w:rsidP="009272FB">
      <w:pPr>
        <w:jc w:val="both"/>
        <w:rPr>
          <w:sz w:val="16"/>
          <w:szCs w:val="16"/>
        </w:rPr>
      </w:pPr>
      <w:r w:rsidRPr="008D7EC7">
        <w:rPr>
          <w:sz w:val="16"/>
          <w:szCs w:val="16"/>
        </w:rPr>
        <w:t xml:space="preserve">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 xml:space="preserve">(подпись)   </w:t>
      </w:r>
      <w:r>
        <w:rPr>
          <w:sz w:val="16"/>
          <w:szCs w:val="16"/>
          <w:vertAlign w:val="superscript"/>
        </w:rPr>
        <w:t xml:space="preserve">  </w:t>
      </w:r>
      <w:r w:rsidRPr="008D7EC7">
        <w:rPr>
          <w:sz w:val="16"/>
          <w:szCs w:val="16"/>
          <w:vertAlign w:val="superscript"/>
        </w:rPr>
        <w:t xml:space="preserve">        </w:t>
      </w:r>
      <w:r>
        <w:rPr>
          <w:sz w:val="16"/>
          <w:szCs w:val="16"/>
          <w:vertAlign w:val="superscript"/>
        </w:rPr>
        <w:t xml:space="preserve">   </w:t>
      </w:r>
      <w:r w:rsidRPr="008D7EC7">
        <w:rPr>
          <w:sz w:val="16"/>
          <w:szCs w:val="16"/>
          <w:vertAlign w:val="superscript"/>
        </w:rPr>
        <w:t xml:space="preserve">                            (расшифровка подписи)</w:t>
      </w:r>
    </w:p>
    <w:p w:rsidR="00727957" w:rsidRPr="00045327" w:rsidRDefault="00727957" w:rsidP="009272FB">
      <w:pPr>
        <w:jc w:val="right"/>
        <w:rPr>
          <w:sz w:val="16"/>
          <w:szCs w:val="16"/>
        </w:rPr>
      </w:pPr>
    </w:p>
    <w:p w:rsidR="00D06C1F" w:rsidRPr="008D7EC7" w:rsidRDefault="00D06C1F" w:rsidP="009272FB">
      <w:pPr>
        <w:jc w:val="right"/>
        <w:rPr>
          <w:sz w:val="16"/>
          <w:szCs w:val="16"/>
        </w:rPr>
      </w:pPr>
      <w:r w:rsidRPr="008D7EC7">
        <w:rPr>
          <w:sz w:val="16"/>
          <w:szCs w:val="16"/>
        </w:rPr>
        <w:t xml:space="preserve">Приложение № 5 </w:t>
      </w:r>
    </w:p>
    <w:p w:rsidR="00D06C1F" w:rsidRDefault="00D06C1F" w:rsidP="009272FB">
      <w:pPr>
        <w:jc w:val="right"/>
        <w:rPr>
          <w:sz w:val="16"/>
          <w:szCs w:val="16"/>
        </w:rPr>
      </w:pPr>
      <w:r w:rsidRPr="008D7EC7">
        <w:rPr>
          <w:sz w:val="16"/>
          <w:szCs w:val="16"/>
        </w:rPr>
        <w:t>к Порядку проведения конкурса</w:t>
      </w:r>
    </w:p>
    <w:p w:rsidR="00D06C1F" w:rsidRDefault="00D06C1F" w:rsidP="009272FB">
      <w:pPr>
        <w:jc w:val="right"/>
        <w:rPr>
          <w:sz w:val="16"/>
          <w:szCs w:val="16"/>
        </w:rPr>
      </w:pPr>
      <w:r w:rsidRPr="008D7EC7">
        <w:rPr>
          <w:sz w:val="16"/>
          <w:szCs w:val="16"/>
        </w:rPr>
        <w:t xml:space="preserve"> на звание «Лучший народный дружинник»</w:t>
      </w:r>
    </w:p>
    <w:p w:rsidR="00D06C1F" w:rsidRPr="008D7EC7" w:rsidRDefault="00D06C1F" w:rsidP="009272FB">
      <w:pPr>
        <w:jc w:val="right"/>
        <w:rPr>
          <w:sz w:val="16"/>
          <w:szCs w:val="16"/>
        </w:rPr>
      </w:pPr>
      <w:r w:rsidRPr="008D7EC7">
        <w:rPr>
          <w:sz w:val="16"/>
          <w:szCs w:val="16"/>
        </w:rPr>
        <w:t xml:space="preserve"> в 2018 году</w:t>
      </w:r>
    </w:p>
    <w:p w:rsidR="00D06C1F" w:rsidRPr="008D7EC7" w:rsidRDefault="00D06C1F" w:rsidP="009272FB">
      <w:pPr>
        <w:pStyle w:val="ConsPlusNormal"/>
        <w:ind w:firstLine="0"/>
        <w:jc w:val="right"/>
        <w:rPr>
          <w:rFonts w:ascii="Times New Roman" w:hAnsi="Times New Roman"/>
          <w:sz w:val="16"/>
          <w:szCs w:val="16"/>
        </w:rPr>
      </w:pPr>
    </w:p>
    <w:p w:rsidR="00D06C1F" w:rsidRPr="008D7EC7" w:rsidRDefault="00D06C1F" w:rsidP="009272FB">
      <w:pPr>
        <w:pStyle w:val="ConsPlusNormal"/>
        <w:ind w:firstLine="0"/>
        <w:jc w:val="right"/>
        <w:rPr>
          <w:rFonts w:ascii="Times New Roman" w:hAnsi="Times New Roman"/>
          <w:sz w:val="16"/>
          <w:szCs w:val="16"/>
        </w:rPr>
      </w:pPr>
      <w:r w:rsidRPr="008D7EC7">
        <w:rPr>
          <w:rFonts w:ascii="Times New Roman" w:hAnsi="Times New Roman"/>
          <w:sz w:val="16"/>
          <w:szCs w:val="16"/>
        </w:rPr>
        <w:t>Форма</w:t>
      </w:r>
    </w:p>
    <w:p w:rsidR="00D06C1F" w:rsidRPr="008D7EC7" w:rsidRDefault="00D06C1F" w:rsidP="009272FB">
      <w:pPr>
        <w:pStyle w:val="ConsPlusNormal"/>
        <w:ind w:firstLine="0"/>
        <w:jc w:val="right"/>
        <w:rPr>
          <w:rFonts w:ascii="Times New Roman" w:hAnsi="Times New Roman"/>
          <w:sz w:val="16"/>
          <w:szCs w:val="16"/>
        </w:rPr>
      </w:pPr>
    </w:p>
    <w:p w:rsidR="00D06C1F" w:rsidRPr="008D7EC7" w:rsidRDefault="00D06C1F" w:rsidP="009272FB">
      <w:pPr>
        <w:pStyle w:val="ConsPlusNonformat"/>
        <w:jc w:val="center"/>
        <w:rPr>
          <w:rFonts w:ascii="Times New Roman" w:hAnsi="Times New Roman" w:cs="Times New Roman"/>
          <w:sz w:val="16"/>
          <w:szCs w:val="16"/>
        </w:rPr>
      </w:pPr>
      <w:r w:rsidRPr="008D7EC7">
        <w:rPr>
          <w:rFonts w:ascii="Times New Roman" w:hAnsi="Times New Roman" w:cs="Times New Roman"/>
          <w:sz w:val="16"/>
          <w:szCs w:val="16"/>
        </w:rPr>
        <w:t>СВОДНАЯ ВЕДОМОСТЬ</w:t>
      </w:r>
    </w:p>
    <w:p w:rsidR="00D06C1F" w:rsidRPr="008D7EC7" w:rsidRDefault="00D06C1F" w:rsidP="009272FB">
      <w:pPr>
        <w:pStyle w:val="ConsPlusNonformat"/>
        <w:jc w:val="center"/>
        <w:rPr>
          <w:rFonts w:ascii="Times New Roman" w:hAnsi="Times New Roman" w:cs="Times New Roman"/>
          <w:sz w:val="16"/>
          <w:szCs w:val="16"/>
        </w:rPr>
      </w:pPr>
      <w:r w:rsidRPr="008D7EC7">
        <w:rPr>
          <w:rFonts w:ascii="Times New Roman" w:hAnsi="Times New Roman" w:cs="Times New Roman"/>
          <w:sz w:val="16"/>
          <w:szCs w:val="16"/>
        </w:rPr>
        <w:t>оценок участников конкурса</w:t>
      </w:r>
    </w:p>
    <w:p w:rsidR="00D06C1F" w:rsidRPr="008D7EC7" w:rsidRDefault="00D06C1F" w:rsidP="009272FB">
      <w:pPr>
        <w:pStyle w:val="ConsPlusNonformat"/>
        <w:jc w:val="center"/>
        <w:rPr>
          <w:rFonts w:ascii="Times New Roman" w:hAnsi="Times New Roman" w:cs="Times New Roman"/>
          <w:sz w:val="16"/>
          <w:szCs w:val="16"/>
        </w:rPr>
      </w:pPr>
      <w:r w:rsidRPr="008D7EC7">
        <w:rPr>
          <w:rFonts w:ascii="Times New Roman" w:hAnsi="Times New Roman" w:cs="Times New Roman"/>
          <w:sz w:val="16"/>
          <w:szCs w:val="16"/>
        </w:rPr>
        <w:t>«Лучший народный дружинник» в 2018 году</w:t>
      </w:r>
    </w:p>
    <w:p w:rsidR="00D06C1F" w:rsidRPr="008D7EC7" w:rsidRDefault="00D06C1F" w:rsidP="009272FB">
      <w:pPr>
        <w:pStyle w:val="ConsPlusNonformat"/>
        <w:jc w:val="center"/>
        <w:rPr>
          <w:rFonts w:ascii="Times New Roman" w:hAnsi="Times New Roman" w:cs="Times New Roman"/>
          <w:sz w:val="16"/>
          <w:szCs w:val="16"/>
        </w:rPr>
      </w:pPr>
    </w:p>
    <w:p w:rsidR="00D06C1F" w:rsidRPr="008D7EC7" w:rsidRDefault="00D06C1F" w:rsidP="009272FB">
      <w:pPr>
        <w:pStyle w:val="ConsPlusNonformat"/>
        <w:jc w:val="both"/>
        <w:rPr>
          <w:rFonts w:ascii="Times New Roman" w:hAnsi="Times New Roman" w:cs="Times New Roman"/>
          <w:sz w:val="16"/>
          <w:szCs w:val="16"/>
        </w:rPr>
      </w:pPr>
      <w:r w:rsidRPr="008D7EC7">
        <w:rPr>
          <w:rFonts w:ascii="Times New Roman" w:hAnsi="Times New Roman" w:cs="Times New Roman"/>
          <w:sz w:val="16"/>
          <w:szCs w:val="16"/>
        </w:rPr>
        <w:t>«__» __________ 2018 года</w:t>
      </w:r>
    </w:p>
    <w:p w:rsidR="00D06C1F" w:rsidRPr="008D7EC7" w:rsidRDefault="00D06C1F" w:rsidP="009272FB">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4"/>
        <w:gridCol w:w="1254"/>
        <w:gridCol w:w="1385"/>
        <w:gridCol w:w="998"/>
        <w:gridCol w:w="715"/>
      </w:tblGrid>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 xml:space="preserve">№ </w:t>
            </w:r>
            <w:proofErr w:type="spellStart"/>
            <w:proofErr w:type="gramStart"/>
            <w:r w:rsidRPr="00D06C1F">
              <w:rPr>
                <w:rFonts w:ascii="Times New Roman" w:hAnsi="Times New Roman"/>
                <w:sz w:val="12"/>
                <w:szCs w:val="12"/>
              </w:rPr>
              <w:t>п</w:t>
            </w:r>
            <w:proofErr w:type="spellEnd"/>
            <w:proofErr w:type="gramEnd"/>
            <w:r w:rsidRPr="00D06C1F">
              <w:rPr>
                <w:rFonts w:ascii="Times New Roman" w:hAnsi="Times New Roman"/>
                <w:sz w:val="12"/>
                <w:szCs w:val="12"/>
              </w:rPr>
              <w:t>/</w:t>
            </w:r>
            <w:proofErr w:type="spellStart"/>
            <w:r w:rsidRPr="00D06C1F">
              <w:rPr>
                <w:rFonts w:ascii="Times New Roman" w:hAnsi="Times New Roman"/>
                <w:sz w:val="12"/>
                <w:szCs w:val="12"/>
              </w:rPr>
              <w:t>п</w:t>
            </w:r>
            <w:proofErr w:type="spellEnd"/>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Ф.И.О. народного дружинника, участника конкурса</w:t>
            </w: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Наименование добровольной народной дружины, в которой состоит народный дружинник, участник конкурса</w:t>
            </w: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Итоговая оценка (сумма баллов)</w:t>
            </w: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r w:rsidRPr="00D06C1F">
              <w:rPr>
                <w:rFonts w:ascii="Times New Roman" w:hAnsi="Times New Roman"/>
                <w:sz w:val="12"/>
                <w:szCs w:val="12"/>
              </w:rPr>
              <w:t>Занятое место</w:t>
            </w: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r w:rsidR="00D06C1F" w:rsidRPr="00D06C1F" w:rsidTr="00D06C1F">
        <w:tc>
          <w:tcPr>
            <w:tcW w:w="317"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27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406"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1013" w:type="dxa"/>
            <w:vAlign w:val="center"/>
          </w:tcPr>
          <w:p w:rsidR="00D06C1F" w:rsidRPr="00D06C1F" w:rsidRDefault="00D06C1F" w:rsidP="009272FB">
            <w:pPr>
              <w:pStyle w:val="ConsPlusNormal"/>
              <w:ind w:firstLine="0"/>
              <w:jc w:val="center"/>
              <w:rPr>
                <w:rFonts w:ascii="Times New Roman" w:hAnsi="Times New Roman"/>
                <w:sz w:val="12"/>
                <w:szCs w:val="12"/>
              </w:rPr>
            </w:pPr>
          </w:p>
        </w:tc>
        <w:tc>
          <w:tcPr>
            <w:tcW w:w="725" w:type="dxa"/>
            <w:vAlign w:val="center"/>
          </w:tcPr>
          <w:p w:rsidR="00D06C1F" w:rsidRPr="00D06C1F" w:rsidRDefault="00D06C1F" w:rsidP="009272FB">
            <w:pPr>
              <w:pStyle w:val="ConsPlusNormal"/>
              <w:ind w:firstLine="0"/>
              <w:jc w:val="center"/>
              <w:rPr>
                <w:rFonts w:ascii="Times New Roman" w:hAnsi="Times New Roman"/>
                <w:sz w:val="12"/>
                <w:szCs w:val="12"/>
              </w:rPr>
            </w:pPr>
          </w:p>
        </w:tc>
      </w:tr>
    </w:tbl>
    <w:p w:rsidR="00D06C1F" w:rsidRPr="008D7EC7" w:rsidRDefault="00D06C1F" w:rsidP="009272FB">
      <w:pPr>
        <w:jc w:val="both"/>
        <w:rPr>
          <w:sz w:val="16"/>
          <w:szCs w:val="16"/>
        </w:rPr>
      </w:pPr>
    </w:p>
    <w:p w:rsidR="00D06C1F" w:rsidRPr="008D7EC7" w:rsidRDefault="00D06C1F" w:rsidP="009272FB">
      <w:pPr>
        <w:jc w:val="both"/>
        <w:rPr>
          <w:sz w:val="16"/>
          <w:szCs w:val="16"/>
        </w:rPr>
      </w:pPr>
      <w:r w:rsidRPr="008D7EC7">
        <w:rPr>
          <w:sz w:val="16"/>
          <w:szCs w:val="16"/>
        </w:rPr>
        <w:t>Председатель комиссии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(подпись)                     (расшифровка подписи)</w:t>
      </w:r>
    </w:p>
    <w:p w:rsidR="00D06C1F" w:rsidRPr="008D7EC7" w:rsidRDefault="00D06C1F" w:rsidP="009272FB">
      <w:pPr>
        <w:jc w:val="both"/>
        <w:rPr>
          <w:sz w:val="16"/>
          <w:szCs w:val="16"/>
        </w:rPr>
      </w:pPr>
    </w:p>
    <w:p w:rsidR="00D06C1F" w:rsidRPr="008D7EC7" w:rsidRDefault="00D06C1F" w:rsidP="009272FB">
      <w:pPr>
        <w:jc w:val="both"/>
        <w:rPr>
          <w:sz w:val="16"/>
          <w:szCs w:val="16"/>
        </w:rPr>
      </w:pPr>
      <w:r w:rsidRPr="008D7EC7">
        <w:rPr>
          <w:sz w:val="16"/>
          <w:szCs w:val="16"/>
        </w:rPr>
        <w:t>Секретарь комиссии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(подпись)                   (расшифровка подписи)</w:t>
      </w:r>
    </w:p>
    <w:p w:rsidR="00D06C1F" w:rsidRPr="008D7EC7" w:rsidRDefault="00D06C1F" w:rsidP="009272FB">
      <w:pPr>
        <w:jc w:val="both"/>
        <w:rPr>
          <w:sz w:val="16"/>
          <w:szCs w:val="16"/>
          <w:vertAlign w:val="superscript"/>
        </w:rPr>
      </w:pPr>
    </w:p>
    <w:p w:rsidR="00D06C1F" w:rsidRPr="008D7EC7" w:rsidRDefault="00D06C1F" w:rsidP="009272FB">
      <w:pPr>
        <w:jc w:val="both"/>
        <w:rPr>
          <w:sz w:val="16"/>
          <w:szCs w:val="16"/>
        </w:rPr>
      </w:pPr>
      <w:r w:rsidRPr="008D7EC7">
        <w:rPr>
          <w:sz w:val="16"/>
          <w:szCs w:val="16"/>
        </w:rPr>
        <w:t>Члены комиссии _________________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(подпись)                                (расшифровка подписи)</w:t>
      </w:r>
    </w:p>
    <w:p w:rsidR="00D06C1F" w:rsidRPr="008D7EC7" w:rsidRDefault="00D06C1F" w:rsidP="009272FB">
      <w:pPr>
        <w:jc w:val="both"/>
        <w:rPr>
          <w:sz w:val="16"/>
          <w:szCs w:val="16"/>
          <w:vertAlign w:val="superscript"/>
        </w:rPr>
      </w:pPr>
    </w:p>
    <w:p w:rsidR="00D06C1F" w:rsidRPr="008D7EC7" w:rsidRDefault="00D06C1F" w:rsidP="009272FB">
      <w:pPr>
        <w:jc w:val="both"/>
        <w:rPr>
          <w:sz w:val="16"/>
          <w:szCs w:val="16"/>
        </w:rPr>
      </w:pPr>
      <w:r>
        <w:rPr>
          <w:sz w:val="16"/>
          <w:szCs w:val="16"/>
        </w:rPr>
        <w:t xml:space="preserve">  </w:t>
      </w:r>
      <w:r w:rsidRPr="008D7EC7">
        <w:rPr>
          <w:sz w:val="16"/>
          <w:szCs w:val="16"/>
        </w:rPr>
        <w:t xml:space="preserve"> _________________</w:t>
      </w:r>
      <w:r>
        <w:rPr>
          <w:sz w:val="16"/>
          <w:szCs w:val="16"/>
        </w:rPr>
        <w:t xml:space="preserve">      </w:t>
      </w:r>
      <w:r w:rsidRPr="008D7EC7">
        <w:rPr>
          <w:sz w:val="16"/>
          <w:szCs w:val="16"/>
        </w:rPr>
        <w:t xml:space="preserve">        __________________</w:t>
      </w:r>
    </w:p>
    <w:p w:rsidR="00D06C1F" w:rsidRPr="008D7EC7" w:rsidRDefault="00D06C1F" w:rsidP="009272FB">
      <w:pPr>
        <w:jc w:val="both"/>
        <w:rPr>
          <w:sz w:val="16"/>
          <w:szCs w:val="16"/>
          <w:vertAlign w:val="superscript"/>
        </w:rPr>
      </w:pPr>
      <w:r w:rsidRPr="008D7EC7">
        <w:rPr>
          <w:sz w:val="16"/>
          <w:szCs w:val="16"/>
        </w:rPr>
        <w:t xml:space="preserve">                </w:t>
      </w:r>
      <w:r w:rsidRPr="008D7EC7">
        <w:rPr>
          <w:sz w:val="16"/>
          <w:szCs w:val="16"/>
          <w:vertAlign w:val="superscript"/>
        </w:rPr>
        <w:t xml:space="preserve">(подпись)     </w:t>
      </w:r>
      <w:r>
        <w:rPr>
          <w:sz w:val="16"/>
          <w:szCs w:val="16"/>
          <w:vertAlign w:val="superscript"/>
        </w:rPr>
        <w:t xml:space="preserve">   </w:t>
      </w:r>
      <w:r w:rsidRPr="008D7EC7">
        <w:rPr>
          <w:sz w:val="16"/>
          <w:szCs w:val="16"/>
          <w:vertAlign w:val="superscript"/>
        </w:rPr>
        <w:t xml:space="preserve">                                     (расшифровка подписи)</w:t>
      </w:r>
    </w:p>
    <w:p w:rsidR="005E666E" w:rsidRDefault="005E666E" w:rsidP="009272FB">
      <w:pPr>
        <w:jc w:val="right"/>
        <w:rPr>
          <w:sz w:val="16"/>
          <w:szCs w:val="16"/>
        </w:rPr>
      </w:pPr>
    </w:p>
    <w:p w:rsidR="00D06C1F" w:rsidRPr="00002AA0" w:rsidRDefault="00D06C1F" w:rsidP="009272FB">
      <w:pPr>
        <w:jc w:val="right"/>
        <w:rPr>
          <w:sz w:val="16"/>
          <w:szCs w:val="16"/>
        </w:rPr>
      </w:pPr>
      <w:r w:rsidRPr="00002AA0">
        <w:rPr>
          <w:sz w:val="16"/>
          <w:szCs w:val="16"/>
        </w:rPr>
        <w:t>Приложение № 3</w:t>
      </w:r>
    </w:p>
    <w:p w:rsidR="00D06C1F" w:rsidRDefault="00D06C1F" w:rsidP="009272FB">
      <w:pPr>
        <w:jc w:val="right"/>
        <w:rPr>
          <w:sz w:val="16"/>
          <w:szCs w:val="16"/>
        </w:rPr>
      </w:pPr>
      <w:r w:rsidRPr="00002AA0">
        <w:rPr>
          <w:sz w:val="16"/>
          <w:szCs w:val="16"/>
        </w:rPr>
        <w:t>к постановлению администрации</w:t>
      </w:r>
    </w:p>
    <w:p w:rsidR="00D06C1F" w:rsidRPr="00002AA0" w:rsidRDefault="00D06C1F" w:rsidP="009272FB">
      <w:pPr>
        <w:jc w:val="right"/>
        <w:rPr>
          <w:sz w:val="16"/>
          <w:szCs w:val="16"/>
        </w:rPr>
      </w:pPr>
      <w:r w:rsidRPr="00002AA0">
        <w:rPr>
          <w:sz w:val="16"/>
          <w:szCs w:val="16"/>
        </w:rPr>
        <w:lastRenderedPageBreak/>
        <w:t xml:space="preserve"> Павловского муниципального района </w:t>
      </w:r>
    </w:p>
    <w:p w:rsidR="00D06C1F" w:rsidRPr="00002AA0" w:rsidRDefault="00D06C1F" w:rsidP="009272FB">
      <w:pPr>
        <w:jc w:val="right"/>
        <w:rPr>
          <w:sz w:val="16"/>
          <w:szCs w:val="16"/>
        </w:rPr>
      </w:pPr>
      <w:r w:rsidRPr="00002AA0">
        <w:rPr>
          <w:sz w:val="16"/>
          <w:szCs w:val="16"/>
        </w:rPr>
        <w:t>от 09.07.2018 № 444</w:t>
      </w:r>
    </w:p>
    <w:p w:rsidR="00D06C1F" w:rsidRPr="00002AA0" w:rsidRDefault="00D06C1F" w:rsidP="009272FB">
      <w:pPr>
        <w:jc w:val="right"/>
        <w:rPr>
          <w:sz w:val="16"/>
          <w:szCs w:val="16"/>
        </w:rPr>
      </w:pPr>
    </w:p>
    <w:p w:rsidR="00D06C1F" w:rsidRPr="00002AA0" w:rsidRDefault="00D06C1F" w:rsidP="009272FB">
      <w:pPr>
        <w:jc w:val="center"/>
        <w:rPr>
          <w:sz w:val="16"/>
          <w:szCs w:val="16"/>
        </w:rPr>
      </w:pPr>
      <w:r w:rsidRPr="00002AA0">
        <w:rPr>
          <w:sz w:val="16"/>
          <w:szCs w:val="16"/>
        </w:rPr>
        <w:t>СОСТАВ</w:t>
      </w:r>
    </w:p>
    <w:p w:rsidR="00D06C1F" w:rsidRPr="00002AA0" w:rsidRDefault="00D06C1F" w:rsidP="009272FB">
      <w:pPr>
        <w:jc w:val="center"/>
        <w:rPr>
          <w:sz w:val="16"/>
          <w:szCs w:val="16"/>
        </w:rPr>
      </w:pPr>
      <w:r w:rsidRPr="00002AA0">
        <w:rPr>
          <w:sz w:val="16"/>
          <w:szCs w:val="16"/>
        </w:rPr>
        <w:t>комиссии по проведению конкурсов на звание «Лучшая народная дружина Павловского муниципального района» и «Лучший народный дружинник» в 2018 году</w:t>
      </w:r>
    </w:p>
    <w:p w:rsidR="00D06C1F" w:rsidRPr="00002AA0" w:rsidRDefault="00D06C1F" w:rsidP="009272FB">
      <w:pPr>
        <w:jc w:val="center"/>
        <w:rPr>
          <w:sz w:val="16"/>
          <w:szCs w:val="16"/>
        </w:rPr>
      </w:pPr>
    </w:p>
    <w:p w:rsidR="00D06C1F" w:rsidRPr="00002AA0" w:rsidRDefault="00D06C1F" w:rsidP="009272FB">
      <w:pPr>
        <w:jc w:val="both"/>
        <w:rPr>
          <w:sz w:val="16"/>
          <w:szCs w:val="16"/>
        </w:rPr>
      </w:pPr>
      <w:r w:rsidRPr="00002AA0">
        <w:rPr>
          <w:sz w:val="16"/>
          <w:szCs w:val="16"/>
        </w:rPr>
        <w:t>Рублевская Елена Николаевна - Заместитель главы администрации</w:t>
      </w:r>
      <w:r>
        <w:rPr>
          <w:sz w:val="16"/>
          <w:szCs w:val="16"/>
        </w:rPr>
        <w:t xml:space="preserve"> </w:t>
      </w:r>
      <w:r w:rsidRPr="00002AA0">
        <w:rPr>
          <w:sz w:val="16"/>
          <w:szCs w:val="16"/>
        </w:rPr>
        <w:t>Павловского муниципального района, председатель комиссии</w:t>
      </w:r>
      <w:r>
        <w:rPr>
          <w:sz w:val="16"/>
          <w:szCs w:val="16"/>
        </w:rPr>
        <w:t>;</w:t>
      </w:r>
    </w:p>
    <w:p w:rsidR="00D06C1F" w:rsidRPr="00002AA0" w:rsidRDefault="00D06C1F" w:rsidP="009272FB">
      <w:pPr>
        <w:jc w:val="both"/>
        <w:rPr>
          <w:sz w:val="16"/>
          <w:szCs w:val="16"/>
        </w:rPr>
      </w:pPr>
      <w:r w:rsidRPr="00002AA0">
        <w:rPr>
          <w:sz w:val="16"/>
          <w:szCs w:val="16"/>
        </w:rPr>
        <w:t>Костромыгин Александр</w:t>
      </w:r>
      <w:r>
        <w:rPr>
          <w:sz w:val="16"/>
          <w:szCs w:val="16"/>
        </w:rPr>
        <w:t xml:space="preserve"> </w:t>
      </w:r>
      <w:r w:rsidRPr="00002AA0">
        <w:rPr>
          <w:sz w:val="16"/>
          <w:szCs w:val="16"/>
        </w:rPr>
        <w:t>Александрович - Юрисконсульт МКУ «Служба обеспечения деятельности администрации Павловского муниципального района», секретарь комиссии</w:t>
      </w:r>
      <w:r>
        <w:rPr>
          <w:sz w:val="16"/>
          <w:szCs w:val="16"/>
        </w:rPr>
        <w:t>;</w:t>
      </w:r>
    </w:p>
    <w:p w:rsidR="00D06C1F" w:rsidRPr="00002AA0" w:rsidRDefault="00D06C1F" w:rsidP="009272FB">
      <w:pPr>
        <w:tabs>
          <w:tab w:val="left" w:pos="2717"/>
        </w:tabs>
        <w:jc w:val="center"/>
        <w:rPr>
          <w:sz w:val="16"/>
          <w:szCs w:val="16"/>
        </w:rPr>
      </w:pPr>
      <w:r w:rsidRPr="00002AA0">
        <w:rPr>
          <w:sz w:val="16"/>
          <w:szCs w:val="16"/>
        </w:rPr>
        <w:t>Члены комиссии:</w:t>
      </w:r>
    </w:p>
    <w:p w:rsidR="00D06C1F" w:rsidRPr="00002AA0" w:rsidRDefault="00D06C1F" w:rsidP="009272FB">
      <w:pPr>
        <w:jc w:val="both"/>
        <w:rPr>
          <w:sz w:val="16"/>
          <w:szCs w:val="16"/>
        </w:rPr>
      </w:pPr>
      <w:r w:rsidRPr="00002AA0">
        <w:rPr>
          <w:sz w:val="16"/>
          <w:szCs w:val="16"/>
        </w:rPr>
        <w:t>Мельникова Анна Геннадьевна - Начальник отдела правового обеспечения и противодействия коррупции администрации Павловского района</w:t>
      </w:r>
      <w:r>
        <w:rPr>
          <w:sz w:val="16"/>
          <w:szCs w:val="16"/>
        </w:rPr>
        <w:t>;</w:t>
      </w:r>
    </w:p>
    <w:p w:rsidR="00D06C1F" w:rsidRPr="00002AA0" w:rsidRDefault="00D06C1F" w:rsidP="009272FB">
      <w:pPr>
        <w:jc w:val="both"/>
        <w:rPr>
          <w:sz w:val="16"/>
          <w:szCs w:val="16"/>
        </w:rPr>
      </w:pPr>
      <w:r w:rsidRPr="00002AA0">
        <w:rPr>
          <w:sz w:val="16"/>
          <w:szCs w:val="16"/>
        </w:rPr>
        <w:t>Ольшанская Ирина Сергеевна - Ведущий специалист отдела правового обеспечения и противодействия коррупции, ответственный секретарь административной комиссии администрации Павловского муниципального района</w:t>
      </w:r>
      <w:r>
        <w:rPr>
          <w:sz w:val="16"/>
          <w:szCs w:val="16"/>
        </w:rPr>
        <w:t>;</w:t>
      </w:r>
    </w:p>
    <w:p w:rsidR="00D06C1F" w:rsidRPr="00002AA0" w:rsidRDefault="00D06C1F" w:rsidP="009272FB">
      <w:pPr>
        <w:jc w:val="both"/>
        <w:rPr>
          <w:sz w:val="16"/>
          <w:szCs w:val="16"/>
        </w:rPr>
      </w:pPr>
      <w:r w:rsidRPr="00002AA0">
        <w:rPr>
          <w:sz w:val="16"/>
          <w:szCs w:val="16"/>
        </w:rPr>
        <w:t>Ефремов Андрей Сергеевич - Заместитель начальника полиции по охране общественного порядка отдела МВД России по Павловскому району подполковник полиции (по согласованию)</w:t>
      </w:r>
      <w:r>
        <w:rPr>
          <w:sz w:val="16"/>
          <w:szCs w:val="16"/>
        </w:rPr>
        <w:t>;</w:t>
      </w:r>
    </w:p>
    <w:p w:rsidR="00D06C1F" w:rsidRPr="00002AA0" w:rsidRDefault="00D06C1F" w:rsidP="009272FB">
      <w:pPr>
        <w:jc w:val="both"/>
        <w:rPr>
          <w:sz w:val="16"/>
          <w:szCs w:val="16"/>
        </w:rPr>
      </w:pPr>
      <w:proofErr w:type="spellStart"/>
      <w:r w:rsidRPr="00002AA0">
        <w:rPr>
          <w:sz w:val="16"/>
          <w:szCs w:val="16"/>
        </w:rPr>
        <w:t>Нетесова</w:t>
      </w:r>
      <w:proofErr w:type="spellEnd"/>
      <w:r w:rsidRPr="00002AA0">
        <w:rPr>
          <w:sz w:val="16"/>
          <w:szCs w:val="16"/>
        </w:rPr>
        <w:t xml:space="preserve"> Александра Владимировна - Инспектор направления общественного порядка отдела МВД России по Павловскому району старший лейтенант полиции (по согласованию)</w:t>
      </w:r>
      <w:r>
        <w:rPr>
          <w:sz w:val="16"/>
          <w:szCs w:val="16"/>
        </w:rPr>
        <w:t>;</w:t>
      </w:r>
    </w:p>
    <w:p w:rsidR="00D06C1F" w:rsidRPr="00002AA0" w:rsidRDefault="00D06C1F" w:rsidP="009272FB">
      <w:pPr>
        <w:jc w:val="both"/>
        <w:rPr>
          <w:sz w:val="16"/>
          <w:szCs w:val="16"/>
        </w:rPr>
      </w:pPr>
      <w:r w:rsidRPr="00002AA0">
        <w:rPr>
          <w:sz w:val="16"/>
          <w:szCs w:val="16"/>
        </w:rPr>
        <w:t>Нежельская Татьяна Михайловна - Председатель Общественной палаты</w:t>
      </w:r>
      <w:r>
        <w:rPr>
          <w:sz w:val="16"/>
          <w:szCs w:val="16"/>
        </w:rPr>
        <w:t xml:space="preserve"> </w:t>
      </w:r>
      <w:r w:rsidRPr="00002AA0">
        <w:rPr>
          <w:sz w:val="16"/>
          <w:szCs w:val="16"/>
        </w:rPr>
        <w:t>Павловского района (по согласованию)</w:t>
      </w:r>
      <w:r>
        <w:rPr>
          <w:sz w:val="16"/>
          <w:szCs w:val="16"/>
        </w:rPr>
        <w:t>;</w:t>
      </w:r>
    </w:p>
    <w:p w:rsidR="00D06C1F" w:rsidRDefault="00D06C1F" w:rsidP="009272FB">
      <w:pPr>
        <w:jc w:val="both"/>
        <w:rPr>
          <w:sz w:val="16"/>
          <w:szCs w:val="16"/>
        </w:rPr>
      </w:pPr>
    </w:p>
    <w:p w:rsidR="00D06C1F" w:rsidRPr="00466DFA" w:rsidRDefault="00D06C1F" w:rsidP="009272FB">
      <w:pPr>
        <w:jc w:val="both"/>
        <w:rPr>
          <w:sz w:val="16"/>
          <w:szCs w:val="16"/>
        </w:rPr>
      </w:pPr>
      <w:r w:rsidRPr="00466DFA">
        <w:rPr>
          <w:sz w:val="16"/>
          <w:szCs w:val="16"/>
        </w:rPr>
        <w:t xml:space="preserve">Глава администрации </w:t>
      </w:r>
    </w:p>
    <w:p w:rsidR="00D06C1F" w:rsidRPr="00466DFA" w:rsidRDefault="00D06C1F" w:rsidP="009272FB">
      <w:pPr>
        <w:jc w:val="both"/>
        <w:rPr>
          <w:sz w:val="16"/>
          <w:szCs w:val="16"/>
        </w:rPr>
      </w:pPr>
      <w:r w:rsidRPr="00466DFA">
        <w:rPr>
          <w:sz w:val="16"/>
          <w:szCs w:val="16"/>
        </w:rPr>
        <w:t xml:space="preserve">Павловского муниципального района </w:t>
      </w:r>
    </w:p>
    <w:p w:rsidR="00D06C1F" w:rsidRPr="00466DFA" w:rsidRDefault="00D06C1F" w:rsidP="009272FB">
      <w:pPr>
        <w:jc w:val="both"/>
        <w:rPr>
          <w:sz w:val="16"/>
          <w:szCs w:val="16"/>
        </w:rPr>
      </w:pPr>
      <w:r w:rsidRPr="00466DFA">
        <w:rPr>
          <w:sz w:val="16"/>
          <w:szCs w:val="16"/>
        </w:rPr>
        <w:t xml:space="preserve">Воронежской области </w:t>
      </w:r>
    </w:p>
    <w:p w:rsidR="00D06C1F" w:rsidRPr="00466DFA" w:rsidRDefault="00D06C1F" w:rsidP="009272FB">
      <w:pPr>
        <w:jc w:val="right"/>
        <w:rPr>
          <w:sz w:val="16"/>
          <w:szCs w:val="16"/>
        </w:rPr>
      </w:pPr>
      <w:r w:rsidRPr="00466DFA">
        <w:rPr>
          <w:sz w:val="16"/>
          <w:szCs w:val="16"/>
        </w:rPr>
        <w:t>Ю.Ф. Русинов</w:t>
      </w:r>
    </w:p>
    <w:p w:rsidR="006F38D8" w:rsidRPr="00045327" w:rsidRDefault="006F38D8" w:rsidP="009272FB">
      <w:pPr>
        <w:jc w:val="center"/>
        <w:rPr>
          <w:sz w:val="16"/>
          <w:szCs w:val="16"/>
        </w:rPr>
      </w:pPr>
    </w:p>
    <w:p w:rsidR="00E56B9A" w:rsidRPr="00466DFA" w:rsidRDefault="00E56B9A" w:rsidP="009272FB">
      <w:pPr>
        <w:tabs>
          <w:tab w:val="center" w:pos="4677"/>
        </w:tabs>
        <w:autoSpaceDE w:val="0"/>
        <w:autoSpaceDN w:val="0"/>
        <w:adjustRightInd w:val="0"/>
        <w:jc w:val="center"/>
        <w:rPr>
          <w:b/>
          <w:sz w:val="16"/>
          <w:szCs w:val="16"/>
        </w:rPr>
      </w:pPr>
      <w:r w:rsidRPr="00466DFA">
        <w:rPr>
          <w:b/>
          <w:sz w:val="16"/>
          <w:szCs w:val="16"/>
        </w:rPr>
        <w:t>СОГЛАШЕНИЕ</w:t>
      </w:r>
    </w:p>
    <w:p w:rsidR="00E56B9A" w:rsidRPr="00466DFA" w:rsidRDefault="00E56B9A" w:rsidP="009272FB">
      <w:pPr>
        <w:autoSpaceDE w:val="0"/>
        <w:autoSpaceDN w:val="0"/>
        <w:adjustRightInd w:val="0"/>
        <w:jc w:val="center"/>
        <w:rPr>
          <w:sz w:val="16"/>
          <w:szCs w:val="16"/>
        </w:rPr>
      </w:pPr>
      <w:r w:rsidRPr="00466DFA">
        <w:rPr>
          <w:sz w:val="16"/>
          <w:szCs w:val="16"/>
        </w:rPr>
        <w:t xml:space="preserve">между администрацией городского поселения – город </w:t>
      </w:r>
      <w:proofErr w:type="spellStart"/>
      <w:r w:rsidRPr="00466DFA">
        <w:rPr>
          <w:sz w:val="16"/>
          <w:szCs w:val="16"/>
        </w:rPr>
        <w:t>павловск</w:t>
      </w:r>
      <w:proofErr w:type="spellEnd"/>
      <w:r w:rsidRPr="00466DFA">
        <w:rPr>
          <w:sz w:val="16"/>
          <w:szCs w:val="16"/>
        </w:rPr>
        <w:t xml:space="preserve"> </w:t>
      </w:r>
      <w:proofErr w:type="spellStart"/>
      <w:r w:rsidRPr="00466DFA">
        <w:rPr>
          <w:sz w:val="16"/>
          <w:szCs w:val="16"/>
        </w:rPr>
        <w:t>павловского</w:t>
      </w:r>
      <w:proofErr w:type="spellEnd"/>
      <w:r w:rsidRPr="00466DFA">
        <w:rPr>
          <w:sz w:val="16"/>
          <w:szCs w:val="16"/>
        </w:rPr>
        <w:t xml:space="preserve"> муниципального района и администрацией </w:t>
      </w:r>
      <w:proofErr w:type="spellStart"/>
      <w:r w:rsidRPr="00466DFA">
        <w:rPr>
          <w:sz w:val="16"/>
          <w:szCs w:val="16"/>
        </w:rPr>
        <w:t>павловского</w:t>
      </w:r>
      <w:proofErr w:type="spellEnd"/>
      <w:r w:rsidRPr="00466DFA">
        <w:rPr>
          <w:sz w:val="16"/>
          <w:szCs w:val="16"/>
        </w:rPr>
        <w:t xml:space="preserve"> муниципального района о передаче осуществления части полномочий в сфере градостроительной деятельности</w:t>
      </w:r>
    </w:p>
    <w:p w:rsidR="00E56B9A" w:rsidRPr="00466DFA" w:rsidRDefault="00E56B9A" w:rsidP="009272FB">
      <w:pPr>
        <w:autoSpaceDE w:val="0"/>
        <w:autoSpaceDN w:val="0"/>
        <w:adjustRightInd w:val="0"/>
        <w:jc w:val="center"/>
        <w:rPr>
          <w:sz w:val="16"/>
          <w:szCs w:val="16"/>
        </w:rPr>
      </w:pPr>
    </w:p>
    <w:p w:rsidR="00E56B9A" w:rsidRPr="00466DFA" w:rsidRDefault="00E56B9A" w:rsidP="009272FB">
      <w:pPr>
        <w:autoSpaceDE w:val="0"/>
        <w:autoSpaceDN w:val="0"/>
        <w:adjustRightInd w:val="0"/>
        <w:jc w:val="both"/>
        <w:rPr>
          <w:sz w:val="16"/>
          <w:szCs w:val="16"/>
        </w:rPr>
      </w:pPr>
      <w:r w:rsidRPr="00466DFA">
        <w:rPr>
          <w:sz w:val="16"/>
          <w:szCs w:val="16"/>
        </w:rPr>
        <w:t>«02» июля 2018</w:t>
      </w:r>
    </w:p>
    <w:p w:rsidR="00E56B9A" w:rsidRPr="00466DFA" w:rsidRDefault="00E56B9A" w:rsidP="009272FB">
      <w:pPr>
        <w:jc w:val="both"/>
        <w:rPr>
          <w:sz w:val="16"/>
          <w:szCs w:val="16"/>
        </w:rPr>
      </w:pPr>
      <w:r w:rsidRPr="00466DFA">
        <w:rPr>
          <w:sz w:val="16"/>
          <w:szCs w:val="16"/>
        </w:rPr>
        <w:t>г. Павловск</w:t>
      </w:r>
    </w:p>
    <w:p w:rsidR="00E56B9A" w:rsidRPr="00466DFA" w:rsidRDefault="00E56B9A" w:rsidP="009272FB">
      <w:pPr>
        <w:jc w:val="both"/>
        <w:rPr>
          <w:sz w:val="16"/>
          <w:szCs w:val="16"/>
        </w:rPr>
      </w:pPr>
    </w:p>
    <w:p w:rsidR="00E56B9A" w:rsidRPr="00466DFA" w:rsidRDefault="00E56B9A" w:rsidP="009272FB">
      <w:pPr>
        <w:jc w:val="both"/>
        <w:rPr>
          <w:sz w:val="16"/>
          <w:szCs w:val="16"/>
        </w:rPr>
      </w:pPr>
      <w:proofErr w:type="gramStart"/>
      <w:r w:rsidRPr="00466DFA">
        <w:rPr>
          <w:sz w:val="16"/>
          <w:szCs w:val="16"/>
        </w:rPr>
        <w:t>Администрация городского поселения – город Павловск Павловского муниципального района (далее – администрация Поселения), в лице главы городского поселения – город Павловск Щербакова В.А., действующего на основании Устава, с одной стороны, и администрация Павловского муниципального района (далее - администрация Района), в лице главы администрации</w:t>
      </w:r>
      <w:r w:rsidRPr="00466DFA">
        <w:rPr>
          <w:i/>
          <w:sz w:val="16"/>
          <w:szCs w:val="16"/>
        </w:rPr>
        <w:t xml:space="preserve"> </w:t>
      </w:r>
      <w:r w:rsidRPr="00466DFA">
        <w:rPr>
          <w:sz w:val="16"/>
          <w:szCs w:val="16"/>
        </w:rPr>
        <w:t>Русинова Ю.Ф., действующего на основании Устава Павловского муниципального района, с другой стороны, (далее - Стороны), руководствуясь пунктом 4 статьи 15</w:t>
      </w:r>
      <w:proofErr w:type="gramEnd"/>
      <w:r w:rsidRPr="00466DFA">
        <w:rPr>
          <w:sz w:val="16"/>
          <w:szCs w:val="16"/>
        </w:rPr>
        <w:t xml:space="preserve"> </w:t>
      </w:r>
      <w:proofErr w:type="gramStart"/>
      <w:r w:rsidRPr="00466DFA">
        <w:rPr>
          <w:sz w:val="16"/>
          <w:szCs w:val="16"/>
        </w:rPr>
        <w:t>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городского поселения – город Павловск  Павловского муниципального района от 08.11.2017</w:t>
      </w:r>
      <w:proofErr w:type="gramEnd"/>
      <w:r w:rsidRPr="00466DFA">
        <w:rPr>
          <w:sz w:val="16"/>
          <w:szCs w:val="16"/>
        </w:rPr>
        <w:t xml:space="preserve"> № </w:t>
      </w:r>
      <w:proofErr w:type="gramStart"/>
      <w:r w:rsidRPr="00466DFA">
        <w:rPr>
          <w:sz w:val="16"/>
          <w:szCs w:val="16"/>
        </w:rPr>
        <w:t>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от 24.05.2017 № 135 «О передаче осуществления части полномочий городского поселения – город Павловск Павловскому муниципальному району» заключили настоящее Соглашение о нижеследующем:</w:t>
      </w:r>
      <w:proofErr w:type="gramEnd"/>
    </w:p>
    <w:p w:rsidR="00E56B9A" w:rsidRPr="00466DFA" w:rsidRDefault="00E56B9A" w:rsidP="009272FB">
      <w:pPr>
        <w:jc w:val="center"/>
        <w:rPr>
          <w:sz w:val="16"/>
          <w:szCs w:val="16"/>
        </w:rPr>
      </w:pPr>
      <w:r w:rsidRPr="00466DFA">
        <w:rPr>
          <w:sz w:val="16"/>
          <w:szCs w:val="16"/>
        </w:rPr>
        <w:t>1. Предмет Соглашения</w:t>
      </w:r>
    </w:p>
    <w:p w:rsidR="00E56B9A" w:rsidRPr="00466DFA" w:rsidRDefault="00E56B9A" w:rsidP="009272FB">
      <w:pPr>
        <w:tabs>
          <w:tab w:val="num" w:pos="0"/>
        </w:tabs>
        <w:jc w:val="both"/>
        <w:rPr>
          <w:sz w:val="16"/>
          <w:szCs w:val="16"/>
        </w:rPr>
      </w:pPr>
      <w:r w:rsidRPr="00466DFA">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в сфере градостроительной деятельности </w:t>
      </w:r>
      <w:proofErr w:type="gramStart"/>
      <w:r w:rsidRPr="00466DFA">
        <w:rPr>
          <w:sz w:val="16"/>
          <w:szCs w:val="16"/>
        </w:rPr>
        <w:t>по</w:t>
      </w:r>
      <w:proofErr w:type="gramEnd"/>
      <w:r w:rsidRPr="00466DFA">
        <w:rPr>
          <w:sz w:val="16"/>
          <w:szCs w:val="16"/>
        </w:rPr>
        <w:t>:</w:t>
      </w:r>
    </w:p>
    <w:p w:rsidR="00E56B9A" w:rsidRPr="00466DFA" w:rsidRDefault="00E56B9A" w:rsidP="009272FB">
      <w:pPr>
        <w:jc w:val="both"/>
        <w:rPr>
          <w:sz w:val="16"/>
          <w:szCs w:val="16"/>
        </w:rPr>
      </w:pPr>
      <w:r w:rsidRPr="00466DFA">
        <w:rPr>
          <w:sz w:val="16"/>
          <w:szCs w:val="16"/>
        </w:rPr>
        <w:t xml:space="preserve">1.2. Подготовке и выдаче градостроительных планов земельных участков, разрешений на строительство (за исключением случаев, предусмотренных </w:t>
      </w:r>
      <w:hyperlink r:id="rId36" w:history="1">
        <w:r w:rsidRPr="00466DFA">
          <w:rPr>
            <w:rStyle w:val="ad"/>
            <w:sz w:val="16"/>
            <w:szCs w:val="16"/>
            <w:u w:val="none"/>
          </w:rPr>
          <w:t>Градостроительным кодексом</w:t>
        </w:r>
      </w:hyperlink>
      <w:r w:rsidRPr="00466DFA">
        <w:rPr>
          <w:sz w:val="16"/>
          <w:szCs w:val="16"/>
        </w:rPr>
        <w:t xml:space="preserve"> Российской Федерации, иными федеральными законами), разрешений на ввод </w:t>
      </w:r>
      <w:r w:rsidRPr="00466DFA">
        <w:rPr>
          <w:sz w:val="16"/>
          <w:szCs w:val="16"/>
        </w:rPr>
        <w:lastRenderedPageBreak/>
        <w:t>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 город Павловск Павловского муниципального района.</w:t>
      </w:r>
    </w:p>
    <w:p w:rsidR="00E56B9A" w:rsidRPr="00466DFA" w:rsidRDefault="00E56B9A" w:rsidP="009272FB">
      <w:pPr>
        <w:jc w:val="center"/>
        <w:rPr>
          <w:sz w:val="16"/>
          <w:szCs w:val="16"/>
        </w:rPr>
      </w:pPr>
      <w:r w:rsidRPr="00466DFA">
        <w:rPr>
          <w:sz w:val="16"/>
          <w:szCs w:val="16"/>
        </w:rPr>
        <w:t>2. Порядок определения объема финансовых средств</w:t>
      </w:r>
    </w:p>
    <w:p w:rsidR="00E56B9A" w:rsidRPr="00466DFA" w:rsidRDefault="00E56B9A" w:rsidP="009272FB">
      <w:pPr>
        <w:jc w:val="both"/>
        <w:rPr>
          <w:sz w:val="16"/>
          <w:szCs w:val="16"/>
        </w:rPr>
      </w:pPr>
      <w:r w:rsidRPr="00466DFA">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городского  поселения – город Павловск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w:t>
      </w:r>
      <w:r w:rsidRPr="00466DFA">
        <w:rPr>
          <w:color w:val="000000"/>
          <w:sz w:val="16"/>
          <w:szCs w:val="16"/>
        </w:rPr>
        <w:t>149182,6</w:t>
      </w:r>
      <w:r w:rsidRPr="00466DFA">
        <w:rPr>
          <w:sz w:val="16"/>
          <w:szCs w:val="16"/>
        </w:rPr>
        <w:t xml:space="preserve"> (сто сорок девять тысяч сто восемьдесят два) рубля 60 коп., в 2018 году, 298365,32 (двести девяносто восемь тысяч триста шестьдесят пять) рублей 32 коп</w:t>
      </w:r>
      <w:proofErr w:type="gramStart"/>
      <w:r w:rsidRPr="00466DFA">
        <w:rPr>
          <w:sz w:val="16"/>
          <w:szCs w:val="16"/>
        </w:rPr>
        <w:t>.</w:t>
      </w:r>
      <w:proofErr w:type="gramEnd"/>
      <w:r w:rsidRPr="00466DFA">
        <w:rPr>
          <w:sz w:val="16"/>
          <w:szCs w:val="16"/>
        </w:rPr>
        <w:t xml:space="preserve"> </w:t>
      </w:r>
      <w:proofErr w:type="gramStart"/>
      <w:r w:rsidRPr="00466DFA">
        <w:rPr>
          <w:sz w:val="16"/>
          <w:szCs w:val="16"/>
        </w:rPr>
        <w:t>в</w:t>
      </w:r>
      <w:proofErr w:type="gramEnd"/>
      <w:r w:rsidRPr="00466DFA">
        <w:rPr>
          <w:sz w:val="16"/>
          <w:szCs w:val="16"/>
        </w:rPr>
        <w:t xml:space="preserve"> 2019 году,  209676,23 (двести девять тысяч шестьсот семьдесят шесть) рублей 23 коп</w:t>
      </w:r>
      <w:proofErr w:type="gramStart"/>
      <w:r w:rsidRPr="00466DFA">
        <w:rPr>
          <w:sz w:val="16"/>
          <w:szCs w:val="16"/>
        </w:rPr>
        <w:t>.</w:t>
      </w:r>
      <w:proofErr w:type="gramEnd"/>
      <w:r w:rsidRPr="00466DFA">
        <w:rPr>
          <w:sz w:val="16"/>
          <w:szCs w:val="16"/>
        </w:rPr>
        <w:t xml:space="preserve"> </w:t>
      </w:r>
      <w:proofErr w:type="gramStart"/>
      <w:r w:rsidRPr="00466DFA">
        <w:rPr>
          <w:sz w:val="16"/>
          <w:szCs w:val="16"/>
        </w:rPr>
        <w:t>в</w:t>
      </w:r>
      <w:proofErr w:type="gramEnd"/>
      <w:r w:rsidRPr="00466DFA">
        <w:rPr>
          <w:sz w:val="16"/>
          <w:szCs w:val="16"/>
        </w:rPr>
        <w:t xml:space="preserve"> 2020 году, согласно приложению к настоящему Соглашению. </w:t>
      </w:r>
    </w:p>
    <w:p w:rsidR="00E56B9A" w:rsidRPr="00466DFA" w:rsidRDefault="00E56B9A" w:rsidP="009272FB">
      <w:pPr>
        <w:jc w:val="both"/>
        <w:rPr>
          <w:sz w:val="16"/>
          <w:szCs w:val="16"/>
        </w:rPr>
      </w:pPr>
      <w:r w:rsidRPr="00466DFA">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 Поселения и материально-техническое обеспечение.</w:t>
      </w:r>
    </w:p>
    <w:p w:rsidR="00E56B9A" w:rsidRPr="00466DFA" w:rsidRDefault="00E56B9A" w:rsidP="009272FB">
      <w:pPr>
        <w:jc w:val="center"/>
        <w:rPr>
          <w:sz w:val="16"/>
          <w:szCs w:val="16"/>
        </w:rPr>
      </w:pPr>
      <w:r w:rsidRPr="00466DFA">
        <w:rPr>
          <w:sz w:val="16"/>
          <w:szCs w:val="16"/>
        </w:rPr>
        <w:t>3. Права и обязанности сторон</w:t>
      </w:r>
    </w:p>
    <w:p w:rsidR="00E56B9A" w:rsidRPr="00466DFA" w:rsidRDefault="00E56B9A" w:rsidP="009272FB">
      <w:pPr>
        <w:jc w:val="both"/>
        <w:rPr>
          <w:sz w:val="16"/>
          <w:szCs w:val="16"/>
        </w:rPr>
      </w:pPr>
      <w:r w:rsidRPr="00466DFA">
        <w:rPr>
          <w:sz w:val="16"/>
          <w:szCs w:val="16"/>
        </w:rPr>
        <w:t>3.1. Администрация Поселения:</w:t>
      </w:r>
    </w:p>
    <w:p w:rsidR="00E56B9A" w:rsidRPr="00466DFA" w:rsidRDefault="00E56B9A" w:rsidP="009272FB">
      <w:pPr>
        <w:jc w:val="both"/>
        <w:rPr>
          <w:sz w:val="16"/>
          <w:szCs w:val="16"/>
        </w:rPr>
      </w:pPr>
      <w:r w:rsidRPr="00466DFA">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E56B9A" w:rsidRPr="00466DFA" w:rsidRDefault="00E56B9A" w:rsidP="009272FB">
      <w:pPr>
        <w:jc w:val="both"/>
        <w:rPr>
          <w:sz w:val="16"/>
          <w:szCs w:val="16"/>
        </w:rPr>
      </w:pPr>
      <w:r w:rsidRPr="00466DFA">
        <w:rPr>
          <w:sz w:val="16"/>
          <w:szCs w:val="16"/>
        </w:rPr>
        <w:t xml:space="preserve">3.1.2. Осуществляет </w:t>
      </w:r>
      <w:proofErr w:type="gramStart"/>
      <w:r w:rsidRPr="00466DFA">
        <w:rPr>
          <w:sz w:val="16"/>
          <w:szCs w:val="16"/>
        </w:rPr>
        <w:t>контроль за</w:t>
      </w:r>
      <w:proofErr w:type="gramEnd"/>
      <w:r w:rsidRPr="00466DFA">
        <w:rPr>
          <w:sz w:val="16"/>
          <w:szCs w:val="16"/>
        </w:rPr>
        <w:t xml:space="preserve"> целевым использованием финансовых средств и исполнением переданных полномочий. </w:t>
      </w:r>
    </w:p>
    <w:p w:rsidR="00E56B9A" w:rsidRPr="00466DFA" w:rsidRDefault="00E56B9A" w:rsidP="009272FB">
      <w:pPr>
        <w:jc w:val="both"/>
        <w:rPr>
          <w:sz w:val="16"/>
          <w:szCs w:val="16"/>
        </w:rPr>
      </w:pPr>
      <w:r w:rsidRPr="00466DFA">
        <w:rPr>
          <w:sz w:val="16"/>
          <w:szCs w:val="16"/>
        </w:rPr>
        <w:t>3.2. Администрация Района:</w:t>
      </w:r>
    </w:p>
    <w:p w:rsidR="00E56B9A" w:rsidRPr="00466DFA" w:rsidRDefault="00E56B9A" w:rsidP="009272FB">
      <w:pPr>
        <w:jc w:val="both"/>
        <w:rPr>
          <w:sz w:val="16"/>
          <w:szCs w:val="16"/>
        </w:rPr>
      </w:pPr>
      <w:r w:rsidRPr="00466DFA">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E56B9A" w:rsidRPr="00466DFA" w:rsidRDefault="00E56B9A" w:rsidP="009272FB">
      <w:pPr>
        <w:jc w:val="both"/>
        <w:rPr>
          <w:sz w:val="16"/>
          <w:szCs w:val="16"/>
        </w:rPr>
      </w:pPr>
      <w:r w:rsidRPr="00466DFA">
        <w:rPr>
          <w:sz w:val="16"/>
          <w:szCs w:val="16"/>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E56B9A" w:rsidRPr="00466DFA" w:rsidRDefault="00E56B9A" w:rsidP="009272FB">
      <w:pPr>
        <w:jc w:val="center"/>
        <w:rPr>
          <w:sz w:val="16"/>
          <w:szCs w:val="16"/>
        </w:rPr>
      </w:pPr>
      <w:r w:rsidRPr="00466DFA">
        <w:rPr>
          <w:sz w:val="16"/>
          <w:szCs w:val="16"/>
        </w:rPr>
        <w:t>4. Ответственность сторон</w:t>
      </w:r>
    </w:p>
    <w:p w:rsidR="00E56B9A" w:rsidRPr="00466DFA" w:rsidRDefault="00E56B9A" w:rsidP="009272FB">
      <w:pPr>
        <w:jc w:val="both"/>
        <w:rPr>
          <w:sz w:val="16"/>
          <w:szCs w:val="16"/>
        </w:rPr>
      </w:pPr>
      <w:r w:rsidRPr="00466DFA">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E56B9A" w:rsidRPr="00466DFA" w:rsidRDefault="00E56B9A" w:rsidP="009272FB">
      <w:pPr>
        <w:jc w:val="both"/>
        <w:rPr>
          <w:sz w:val="16"/>
          <w:szCs w:val="16"/>
        </w:rPr>
      </w:pPr>
      <w:r w:rsidRPr="00466DFA">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E56B9A" w:rsidRPr="00466DFA" w:rsidRDefault="00E56B9A" w:rsidP="009272FB">
      <w:pPr>
        <w:jc w:val="both"/>
        <w:rPr>
          <w:sz w:val="16"/>
          <w:szCs w:val="16"/>
        </w:rPr>
      </w:pPr>
      <w:r w:rsidRPr="00466DFA">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E56B9A" w:rsidRPr="00466DFA" w:rsidRDefault="00E56B9A" w:rsidP="009272FB">
      <w:pPr>
        <w:jc w:val="center"/>
        <w:rPr>
          <w:sz w:val="16"/>
          <w:szCs w:val="16"/>
        </w:rPr>
      </w:pPr>
      <w:r w:rsidRPr="00466DFA">
        <w:rPr>
          <w:sz w:val="16"/>
          <w:szCs w:val="16"/>
        </w:rPr>
        <w:t>5. Срок действия, основания и порядок прекращения действия Соглашения</w:t>
      </w:r>
    </w:p>
    <w:p w:rsidR="00E56B9A" w:rsidRPr="00466DFA" w:rsidRDefault="00E56B9A" w:rsidP="009272FB">
      <w:pPr>
        <w:pStyle w:val="ConsNonformat"/>
        <w:jc w:val="both"/>
        <w:rPr>
          <w:rFonts w:ascii="Times New Roman" w:hAnsi="Times New Roman" w:cs="Times New Roman"/>
          <w:i/>
          <w:sz w:val="16"/>
          <w:szCs w:val="16"/>
        </w:rPr>
      </w:pPr>
      <w:r w:rsidRPr="00466DFA">
        <w:rPr>
          <w:rFonts w:ascii="Times New Roman" w:hAnsi="Times New Roman" w:cs="Times New Roman"/>
          <w:sz w:val="16"/>
          <w:szCs w:val="16"/>
        </w:rPr>
        <w:t>5.1. Настоящее Соглашение вступает в силу после официального опубликования и действует по 13.09.2020 года.</w:t>
      </w:r>
    </w:p>
    <w:p w:rsidR="00E56B9A" w:rsidRPr="00466DFA" w:rsidRDefault="00E56B9A" w:rsidP="009272FB">
      <w:pPr>
        <w:jc w:val="both"/>
        <w:rPr>
          <w:sz w:val="16"/>
          <w:szCs w:val="16"/>
        </w:rPr>
      </w:pPr>
      <w:r w:rsidRPr="00466DFA">
        <w:rPr>
          <w:sz w:val="16"/>
          <w:szCs w:val="16"/>
        </w:rPr>
        <w:t>5.2. Действие настоящего Соглашения может быть прекращено досрочно:</w:t>
      </w:r>
    </w:p>
    <w:p w:rsidR="00E56B9A" w:rsidRPr="00466DFA" w:rsidRDefault="00E56B9A" w:rsidP="009272FB">
      <w:pPr>
        <w:jc w:val="both"/>
        <w:rPr>
          <w:sz w:val="16"/>
          <w:szCs w:val="16"/>
        </w:rPr>
      </w:pPr>
      <w:r w:rsidRPr="00466DFA">
        <w:rPr>
          <w:sz w:val="16"/>
          <w:szCs w:val="16"/>
        </w:rPr>
        <w:t>5.2.1. По соглашению Сторон.</w:t>
      </w:r>
    </w:p>
    <w:p w:rsidR="00E56B9A" w:rsidRPr="00466DFA" w:rsidRDefault="00E56B9A" w:rsidP="009272FB">
      <w:pPr>
        <w:jc w:val="both"/>
        <w:rPr>
          <w:sz w:val="16"/>
          <w:szCs w:val="16"/>
        </w:rPr>
      </w:pPr>
      <w:r w:rsidRPr="00466DFA">
        <w:rPr>
          <w:sz w:val="16"/>
          <w:szCs w:val="16"/>
        </w:rPr>
        <w:t>5.2.2. В одностороннем порядке в случае:</w:t>
      </w:r>
    </w:p>
    <w:p w:rsidR="00E56B9A" w:rsidRPr="00466DFA" w:rsidRDefault="00E56B9A" w:rsidP="009272FB">
      <w:pPr>
        <w:jc w:val="both"/>
        <w:rPr>
          <w:sz w:val="16"/>
          <w:szCs w:val="16"/>
        </w:rPr>
      </w:pPr>
      <w:r w:rsidRPr="00466DFA">
        <w:rPr>
          <w:sz w:val="16"/>
          <w:szCs w:val="16"/>
        </w:rPr>
        <w:t>- изменения законодательства Российской Федерации, влекущие изменение условий настоящего Соглашения;</w:t>
      </w:r>
    </w:p>
    <w:p w:rsidR="00E56B9A" w:rsidRPr="00466DFA" w:rsidRDefault="00E56B9A" w:rsidP="009272FB">
      <w:pPr>
        <w:jc w:val="both"/>
        <w:rPr>
          <w:sz w:val="16"/>
          <w:szCs w:val="16"/>
        </w:rPr>
      </w:pPr>
      <w:r w:rsidRPr="00466DFA">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E56B9A" w:rsidRPr="00466DFA" w:rsidRDefault="00E56B9A" w:rsidP="009272FB">
      <w:pPr>
        <w:jc w:val="both"/>
        <w:rPr>
          <w:sz w:val="16"/>
          <w:szCs w:val="16"/>
        </w:rPr>
      </w:pPr>
      <w:r w:rsidRPr="00466DFA">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E56B9A" w:rsidRPr="00466DFA" w:rsidRDefault="00E56B9A" w:rsidP="009272FB">
      <w:pPr>
        <w:jc w:val="both"/>
        <w:rPr>
          <w:sz w:val="16"/>
          <w:szCs w:val="16"/>
        </w:rPr>
      </w:pPr>
      <w:r w:rsidRPr="00466DFA">
        <w:rPr>
          <w:sz w:val="16"/>
          <w:szCs w:val="16"/>
        </w:rPr>
        <w:t>- по инициативе администрации Района.</w:t>
      </w:r>
    </w:p>
    <w:p w:rsidR="00E56B9A" w:rsidRPr="00466DFA" w:rsidRDefault="00E56B9A" w:rsidP="009272FB">
      <w:pPr>
        <w:jc w:val="both"/>
        <w:rPr>
          <w:sz w:val="16"/>
          <w:szCs w:val="16"/>
        </w:rPr>
      </w:pPr>
      <w:r w:rsidRPr="00466DFA">
        <w:rPr>
          <w:sz w:val="16"/>
          <w:szCs w:val="16"/>
        </w:rPr>
        <w:t xml:space="preserve">5.3. Уведомление о расторжении настоящего Соглашения в одностороннем порядке направляется второй стороне не менее чем </w:t>
      </w:r>
      <w:r w:rsidRPr="00466DFA">
        <w:rPr>
          <w:sz w:val="16"/>
          <w:szCs w:val="16"/>
        </w:rPr>
        <w:lastRenderedPageBreak/>
        <w:t>за 10 календарных дней до дня предполагаемого расторжения настоящего Соглашения.</w:t>
      </w:r>
    </w:p>
    <w:p w:rsidR="00E56B9A" w:rsidRPr="00466DFA" w:rsidRDefault="00E56B9A" w:rsidP="009272FB">
      <w:pPr>
        <w:jc w:val="center"/>
        <w:rPr>
          <w:sz w:val="16"/>
          <w:szCs w:val="16"/>
        </w:rPr>
      </w:pPr>
      <w:r w:rsidRPr="00466DFA">
        <w:rPr>
          <w:sz w:val="16"/>
          <w:szCs w:val="16"/>
        </w:rPr>
        <w:t>6. Заключительные положения</w:t>
      </w:r>
    </w:p>
    <w:p w:rsidR="00E56B9A" w:rsidRPr="00466DFA" w:rsidRDefault="00E56B9A" w:rsidP="009272FB">
      <w:pPr>
        <w:jc w:val="both"/>
        <w:rPr>
          <w:sz w:val="16"/>
          <w:szCs w:val="16"/>
        </w:rPr>
      </w:pPr>
      <w:r w:rsidRPr="00466DFA">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E56B9A" w:rsidRPr="00466DFA" w:rsidRDefault="00E56B9A" w:rsidP="009272FB">
      <w:pPr>
        <w:jc w:val="both"/>
        <w:rPr>
          <w:sz w:val="16"/>
          <w:szCs w:val="16"/>
        </w:rPr>
      </w:pPr>
      <w:r w:rsidRPr="00466DFA">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E56B9A" w:rsidRPr="00466DFA" w:rsidRDefault="00E56B9A" w:rsidP="009272FB">
      <w:pPr>
        <w:jc w:val="both"/>
        <w:rPr>
          <w:sz w:val="16"/>
          <w:szCs w:val="16"/>
        </w:rPr>
      </w:pPr>
      <w:r w:rsidRPr="00466DFA">
        <w:rPr>
          <w:sz w:val="16"/>
          <w:szCs w:val="16"/>
        </w:rPr>
        <w:t>6.3. Споры, связанные с исполнением настоящего Соглашения, разрешаются путем проведения переговоров или в судебном порядке.</w:t>
      </w:r>
    </w:p>
    <w:p w:rsidR="00E56B9A" w:rsidRPr="00466DFA" w:rsidRDefault="00E56B9A" w:rsidP="009272FB">
      <w:pPr>
        <w:jc w:val="both"/>
        <w:rPr>
          <w:sz w:val="16"/>
          <w:szCs w:val="16"/>
        </w:rPr>
      </w:pPr>
      <w:r w:rsidRPr="00466DFA">
        <w:rPr>
          <w:sz w:val="16"/>
          <w:szCs w:val="16"/>
        </w:rPr>
        <w:t>6.4. Настоящее Соглашение составлено в двух экземплярах, имеющих одинаковую юридическую силу, по одному для каждой из Сторон.</w:t>
      </w:r>
    </w:p>
    <w:p w:rsidR="00E56B9A" w:rsidRPr="00466DFA" w:rsidRDefault="00E56B9A" w:rsidP="009272FB">
      <w:pPr>
        <w:jc w:val="center"/>
        <w:rPr>
          <w:sz w:val="16"/>
          <w:szCs w:val="16"/>
        </w:rPr>
      </w:pPr>
      <w:r w:rsidRPr="00466DFA">
        <w:rPr>
          <w:sz w:val="16"/>
          <w:szCs w:val="16"/>
        </w:rPr>
        <w:t>7. Подписи и реквизиты Сторон</w:t>
      </w:r>
    </w:p>
    <w:tbl>
      <w:tblPr>
        <w:tblW w:w="5000" w:type="pct"/>
        <w:tblLayout w:type="fixed"/>
        <w:tblCellMar>
          <w:left w:w="28" w:type="dxa"/>
          <w:right w:w="28" w:type="dxa"/>
        </w:tblCellMar>
        <w:tblLook w:val="01E0"/>
      </w:tblPr>
      <w:tblGrid>
        <w:gridCol w:w="2347"/>
        <w:gridCol w:w="2319"/>
      </w:tblGrid>
      <w:tr w:rsidR="00E56B9A" w:rsidRPr="00466DFA" w:rsidTr="00B756D3">
        <w:tc>
          <w:tcPr>
            <w:tcW w:w="2347" w:type="dxa"/>
          </w:tcPr>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Администрация </w:t>
            </w:r>
            <w:proofErr w:type="gramStart"/>
            <w:r w:rsidRPr="00466DFA">
              <w:rPr>
                <w:rFonts w:ascii="Times New Roman" w:hAnsi="Times New Roman" w:cs="Times New Roman"/>
                <w:sz w:val="16"/>
                <w:szCs w:val="16"/>
              </w:rPr>
              <w:t>городского</w:t>
            </w:r>
            <w:proofErr w:type="gramEnd"/>
            <w:r w:rsidRPr="00466DFA">
              <w:rPr>
                <w:rFonts w:ascii="Times New Roman" w:hAnsi="Times New Roman" w:cs="Times New Roman"/>
                <w:sz w:val="16"/>
                <w:szCs w:val="16"/>
              </w:rPr>
              <w:t xml:space="preserve">  </w:t>
            </w:r>
          </w:p>
          <w:p w:rsidR="00E56B9A" w:rsidRPr="00466DFA" w:rsidRDefault="00E56B9A" w:rsidP="009272FB">
            <w:pPr>
              <w:pStyle w:val="ConsPlusNonformat"/>
              <w:widowControl/>
              <w:rPr>
                <w:rFonts w:ascii="Times New Roman" w:hAnsi="Times New Roman" w:cs="Times New Roman"/>
                <w:i/>
                <w:sz w:val="16"/>
                <w:szCs w:val="16"/>
              </w:rPr>
            </w:pPr>
            <w:r w:rsidRPr="00466DFA">
              <w:rPr>
                <w:rFonts w:ascii="Times New Roman" w:hAnsi="Times New Roman" w:cs="Times New Roman"/>
                <w:sz w:val="16"/>
                <w:szCs w:val="16"/>
              </w:rPr>
              <w:t>поселения – город Павловск Павловского муниципального района</w:t>
            </w:r>
          </w:p>
          <w:p w:rsidR="00E56B9A" w:rsidRPr="00466DFA" w:rsidRDefault="00E56B9A" w:rsidP="009272FB">
            <w:pPr>
              <w:pStyle w:val="ConsPlusNonformat"/>
              <w:widowControl/>
              <w:rPr>
                <w:rFonts w:ascii="Times New Roman" w:hAnsi="Times New Roman" w:cs="Times New Roman"/>
                <w:sz w:val="16"/>
                <w:szCs w:val="16"/>
              </w:rPr>
            </w:pP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Адрес: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396422, Воронежская область, Павловский район, </w:t>
            </w:r>
            <w:proofErr w:type="gramStart"/>
            <w:r w:rsidRPr="00466DFA">
              <w:rPr>
                <w:rFonts w:ascii="Times New Roman" w:hAnsi="Times New Roman" w:cs="Times New Roman"/>
                <w:sz w:val="16"/>
                <w:szCs w:val="16"/>
              </w:rPr>
              <w:t>г</w:t>
            </w:r>
            <w:proofErr w:type="gramEnd"/>
            <w:r w:rsidRPr="00466DFA">
              <w:rPr>
                <w:rFonts w:ascii="Times New Roman" w:hAnsi="Times New Roman" w:cs="Times New Roman"/>
                <w:sz w:val="16"/>
                <w:szCs w:val="16"/>
              </w:rPr>
              <w:t xml:space="preserve">. Павловск,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ул. 1 Мая, 20</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ИНН 3620000239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КПП  362001001</w:t>
            </w:r>
          </w:p>
          <w:p w:rsidR="00E56B9A" w:rsidRPr="00466DFA" w:rsidRDefault="00E56B9A" w:rsidP="009272FB">
            <w:pPr>
              <w:pStyle w:val="ConsPlusNonformat"/>
              <w:widowControl/>
              <w:jc w:val="both"/>
              <w:rPr>
                <w:rFonts w:ascii="Times New Roman" w:hAnsi="Times New Roman" w:cs="Times New Roman"/>
                <w:kern w:val="2"/>
                <w:sz w:val="16"/>
                <w:szCs w:val="16"/>
              </w:rPr>
            </w:pPr>
            <w:proofErr w:type="spellStart"/>
            <w:proofErr w:type="gramStart"/>
            <w:r w:rsidRPr="00466DFA">
              <w:rPr>
                <w:rFonts w:ascii="Times New Roman" w:hAnsi="Times New Roman" w:cs="Times New Roman"/>
                <w:kern w:val="2"/>
                <w:sz w:val="16"/>
                <w:szCs w:val="16"/>
              </w:rPr>
              <w:t>р</w:t>
            </w:r>
            <w:proofErr w:type="spellEnd"/>
            <w:proofErr w:type="gramEnd"/>
            <w:r w:rsidRPr="00466DFA">
              <w:rPr>
                <w:rFonts w:ascii="Times New Roman" w:hAnsi="Times New Roman" w:cs="Times New Roman"/>
                <w:kern w:val="2"/>
                <w:sz w:val="16"/>
                <w:szCs w:val="16"/>
              </w:rPr>
              <w:t>/</w:t>
            </w:r>
            <w:proofErr w:type="spellStart"/>
            <w:r w:rsidRPr="00466DFA">
              <w:rPr>
                <w:rFonts w:ascii="Times New Roman" w:hAnsi="Times New Roman" w:cs="Times New Roman"/>
                <w:kern w:val="2"/>
                <w:sz w:val="16"/>
                <w:szCs w:val="16"/>
              </w:rPr>
              <w:t>сч</w:t>
            </w:r>
            <w:proofErr w:type="spellEnd"/>
            <w:r w:rsidRPr="00466DFA">
              <w:rPr>
                <w:rFonts w:ascii="Times New Roman" w:hAnsi="Times New Roman" w:cs="Times New Roman"/>
                <w:kern w:val="2"/>
                <w:sz w:val="16"/>
                <w:szCs w:val="16"/>
              </w:rPr>
              <w:t xml:space="preserve"> 40101810500000010004 отделение Воронеж г. Воронеж</w:t>
            </w:r>
          </w:p>
          <w:p w:rsidR="00E56B9A" w:rsidRPr="00466DFA" w:rsidRDefault="00E56B9A" w:rsidP="009272FB">
            <w:pPr>
              <w:pStyle w:val="ConsPlusNonformat"/>
              <w:widowControl/>
              <w:jc w:val="both"/>
              <w:rPr>
                <w:rFonts w:ascii="Times New Roman" w:hAnsi="Times New Roman" w:cs="Times New Roman"/>
                <w:kern w:val="2"/>
                <w:sz w:val="16"/>
                <w:szCs w:val="16"/>
              </w:rPr>
            </w:pPr>
            <w:r w:rsidRPr="00466DFA">
              <w:rPr>
                <w:rFonts w:ascii="Times New Roman" w:hAnsi="Times New Roman" w:cs="Times New Roman"/>
                <w:sz w:val="16"/>
                <w:szCs w:val="16"/>
              </w:rPr>
              <w:t>БИК 042007001</w:t>
            </w:r>
            <w:r w:rsidRPr="00466DFA">
              <w:rPr>
                <w:rFonts w:ascii="Times New Roman" w:hAnsi="Times New Roman" w:cs="Times New Roman"/>
                <w:kern w:val="2"/>
                <w:sz w:val="16"/>
                <w:szCs w:val="16"/>
              </w:rPr>
              <w:t xml:space="preserve"> </w:t>
            </w:r>
          </w:p>
          <w:p w:rsidR="00E56B9A" w:rsidRPr="00466DFA" w:rsidRDefault="00E56B9A" w:rsidP="009272FB">
            <w:pPr>
              <w:pStyle w:val="ConsPlusNonformat"/>
              <w:widowControl/>
              <w:jc w:val="both"/>
              <w:rPr>
                <w:rFonts w:ascii="Times New Roman" w:hAnsi="Times New Roman" w:cs="Times New Roman"/>
                <w:kern w:val="2"/>
                <w:sz w:val="16"/>
                <w:szCs w:val="16"/>
              </w:rPr>
            </w:pPr>
            <w:r w:rsidRPr="00466DFA">
              <w:rPr>
                <w:rFonts w:ascii="Times New Roman" w:hAnsi="Times New Roman" w:cs="Times New Roman"/>
                <w:kern w:val="2"/>
                <w:sz w:val="16"/>
                <w:szCs w:val="16"/>
              </w:rPr>
              <w:t>ОКТМО 20633101</w:t>
            </w:r>
          </w:p>
          <w:p w:rsidR="00E56B9A" w:rsidRPr="00466DFA" w:rsidRDefault="00E56B9A" w:rsidP="009272FB">
            <w:pPr>
              <w:pStyle w:val="ConsPlusNonformat"/>
              <w:widowControl/>
              <w:jc w:val="both"/>
              <w:rPr>
                <w:rFonts w:ascii="Times New Roman" w:hAnsi="Times New Roman" w:cs="Times New Roman"/>
                <w:kern w:val="2"/>
                <w:sz w:val="16"/>
                <w:szCs w:val="16"/>
              </w:rPr>
            </w:pPr>
            <w:proofErr w:type="gramStart"/>
            <w:r w:rsidRPr="00466DFA">
              <w:rPr>
                <w:rFonts w:ascii="Times New Roman" w:hAnsi="Times New Roman" w:cs="Times New Roman"/>
                <w:kern w:val="2"/>
                <w:sz w:val="16"/>
                <w:szCs w:val="16"/>
              </w:rPr>
              <w:t>л</w:t>
            </w:r>
            <w:proofErr w:type="gramEnd"/>
            <w:r w:rsidRPr="00466DFA">
              <w:rPr>
                <w:rFonts w:ascii="Times New Roman" w:hAnsi="Times New Roman" w:cs="Times New Roman"/>
                <w:kern w:val="2"/>
                <w:sz w:val="16"/>
                <w:szCs w:val="16"/>
              </w:rPr>
              <w:t>/</w:t>
            </w:r>
            <w:proofErr w:type="spellStart"/>
            <w:r w:rsidRPr="00466DFA">
              <w:rPr>
                <w:rFonts w:ascii="Times New Roman" w:hAnsi="Times New Roman" w:cs="Times New Roman"/>
                <w:kern w:val="2"/>
                <w:sz w:val="16"/>
                <w:szCs w:val="16"/>
              </w:rPr>
              <w:t>сч</w:t>
            </w:r>
            <w:proofErr w:type="spellEnd"/>
            <w:r w:rsidRPr="00466DFA">
              <w:rPr>
                <w:rFonts w:ascii="Times New Roman" w:hAnsi="Times New Roman" w:cs="Times New Roman"/>
                <w:kern w:val="2"/>
                <w:sz w:val="16"/>
                <w:szCs w:val="16"/>
              </w:rPr>
              <w:t xml:space="preserve">  04313007940 </w:t>
            </w:r>
          </w:p>
          <w:p w:rsidR="00E56B9A" w:rsidRPr="00466DFA" w:rsidRDefault="00E56B9A" w:rsidP="009272FB">
            <w:pPr>
              <w:pStyle w:val="ConsPlusNonformat"/>
              <w:widowControl/>
              <w:rPr>
                <w:rFonts w:ascii="Times New Roman" w:hAnsi="Times New Roman" w:cs="Times New Roman"/>
                <w:sz w:val="16"/>
                <w:szCs w:val="16"/>
              </w:rPr>
            </w:pPr>
          </w:p>
          <w:p w:rsidR="00E56B9A" w:rsidRPr="00466DFA" w:rsidRDefault="00E56B9A" w:rsidP="009272FB">
            <w:pPr>
              <w:pStyle w:val="ConsPlusNonformat"/>
              <w:widowControl/>
              <w:rPr>
                <w:rFonts w:ascii="Times New Roman" w:hAnsi="Times New Roman" w:cs="Times New Roman"/>
                <w:sz w:val="16"/>
                <w:szCs w:val="16"/>
              </w:rPr>
            </w:pPr>
          </w:p>
        </w:tc>
        <w:tc>
          <w:tcPr>
            <w:tcW w:w="2319" w:type="dxa"/>
          </w:tcPr>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Администрация Павловского муниципального  района</w:t>
            </w:r>
          </w:p>
          <w:p w:rsidR="00E56B9A" w:rsidRPr="00466DFA" w:rsidRDefault="00E56B9A" w:rsidP="009272FB">
            <w:pPr>
              <w:pStyle w:val="ConsPlusNonformat"/>
              <w:widowControl/>
              <w:rPr>
                <w:rFonts w:ascii="Times New Roman" w:hAnsi="Times New Roman" w:cs="Times New Roman"/>
                <w:sz w:val="16"/>
                <w:szCs w:val="16"/>
              </w:rPr>
            </w:pPr>
          </w:p>
          <w:p w:rsidR="00E56B9A" w:rsidRPr="00466DFA" w:rsidRDefault="00E56B9A" w:rsidP="009272FB">
            <w:pPr>
              <w:pStyle w:val="ConsPlusNonformat"/>
              <w:widowControl/>
              <w:rPr>
                <w:rFonts w:ascii="Times New Roman" w:hAnsi="Times New Roman" w:cs="Times New Roman"/>
                <w:sz w:val="16"/>
                <w:szCs w:val="16"/>
              </w:rPr>
            </w:pP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Адрес: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396422, Воронежская область, Павловский район,  </w:t>
            </w:r>
            <w:proofErr w:type="gramStart"/>
            <w:r w:rsidRPr="00466DFA">
              <w:rPr>
                <w:rFonts w:ascii="Times New Roman" w:hAnsi="Times New Roman" w:cs="Times New Roman"/>
                <w:sz w:val="16"/>
                <w:szCs w:val="16"/>
              </w:rPr>
              <w:t>г</w:t>
            </w:r>
            <w:proofErr w:type="gramEnd"/>
            <w:r w:rsidRPr="00466DFA">
              <w:rPr>
                <w:rFonts w:ascii="Times New Roman" w:hAnsi="Times New Roman" w:cs="Times New Roman"/>
                <w:sz w:val="16"/>
                <w:szCs w:val="16"/>
              </w:rPr>
              <w:t xml:space="preserve">. Павловск,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пр. Революции, 8</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E56B9A" w:rsidRPr="00466DFA" w:rsidRDefault="00E56B9A" w:rsidP="009272FB">
            <w:pPr>
              <w:pStyle w:val="ConsPlusNonformat"/>
              <w:widowControl/>
              <w:rPr>
                <w:rFonts w:ascii="Times New Roman" w:hAnsi="Times New Roman" w:cs="Times New Roman"/>
                <w:sz w:val="16"/>
                <w:szCs w:val="16"/>
              </w:rPr>
            </w:pPr>
            <w:proofErr w:type="spellStart"/>
            <w:proofErr w:type="gramStart"/>
            <w:r w:rsidRPr="00466DFA">
              <w:rPr>
                <w:rFonts w:ascii="Times New Roman" w:hAnsi="Times New Roman" w:cs="Times New Roman"/>
                <w:sz w:val="16"/>
                <w:szCs w:val="16"/>
              </w:rPr>
              <w:t>р</w:t>
            </w:r>
            <w:proofErr w:type="spellEnd"/>
            <w:proofErr w:type="gramEnd"/>
            <w:r w:rsidRPr="00466DFA">
              <w:rPr>
                <w:rFonts w:ascii="Times New Roman" w:hAnsi="Times New Roman" w:cs="Times New Roman"/>
                <w:sz w:val="16"/>
                <w:szCs w:val="16"/>
              </w:rPr>
              <w:t>/</w:t>
            </w:r>
            <w:proofErr w:type="spellStart"/>
            <w:r w:rsidRPr="00466DFA">
              <w:rPr>
                <w:rFonts w:ascii="Times New Roman" w:hAnsi="Times New Roman" w:cs="Times New Roman"/>
                <w:sz w:val="16"/>
                <w:szCs w:val="16"/>
              </w:rPr>
              <w:t>сч</w:t>
            </w:r>
            <w:proofErr w:type="spellEnd"/>
            <w:r w:rsidRPr="00466DFA">
              <w:rPr>
                <w:rFonts w:ascii="Times New Roman" w:hAnsi="Times New Roman" w:cs="Times New Roman"/>
                <w:sz w:val="16"/>
                <w:szCs w:val="16"/>
              </w:rPr>
              <w:t xml:space="preserve"> 40101810500000010004</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 в отделении Воронеж </w:t>
            </w:r>
            <w:proofErr w:type="gramStart"/>
            <w:r w:rsidRPr="00466DFA">
              <w:rPr>
                <w:rFonts w:ascii="Times New Roman" w:hAnsi="Times New Roman" w:cs="Times New Roman"/>
                <w:sz w:val="16"/>
                <w:szCs w:val="16"/>
              </w:rPr>
              <w:t>г</w:t>
            </w:r>
            <w:proofErr w:type="gramEnd"/>
            <w:r w:rsidRPr="00466DFA">
              <w:rPr>
                <w:rFonts w:ascii="Times New Roman" w:hAnsi="Times New Roman" w:cs="Times New Roman"/>
                <w:sz w:val="16"/>
                <w:szCs w:val="16"/>
              </w:rPr>
              <w:t>. Воронеж</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БИК 042007001</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ИНН 3620001391</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КПП 362001001</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КБК 92720204014050000151</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ОКТМО 20633000</w:t>
            </w:r>
          </w:p>
          <w:p w:rsidR="00E56B9A" w:rsidRPr="00466DFA" w:rsidRDefault="00E56B9A" w:rsidP="009272FB">
            <w:pPr>
              <w:pStyle w:val="ConsPlusNonformat"/>
              <w:widowControl/>
              <w:rPr>
                <w:rFonts w:ascii="Times New Roman" w:hAnsi="Times New Roman" w:cs="Times New Roman"/>
                <w:sz w:val="16"/>
                <w:szCs w:val="16"/>
              </w:rPr>
            </w:pPr>
          </w:p>
        </w:tc>
      </w:tr>
      <w:tr w:rsidR="00E56B9A" w:rsidRPr="00466DFA" w:rsidTr="00B756D3">
        <w:tc>
          <w:tcPr>
            <w:tcW w:w="2347" w:type="dxa"/>
            <w:hideMark/>
          </w:tcPr>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Глава городского поселения -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город Павловск </w:t>
            </w:r>
            <w:proofErr w:type="gramStart"/>
            <w:r w:rsidRPr="00466DFA">
              <w:rPr>
                <w:rFonts w:ascii="Times New Roman" w:hAnsi="Times New Roman" w:cs="Times New Roman"/>
                <w:sz w:val="16"/>
                <w:szCs w:val="16"/>
              </w:rPr>
              <w:t>Павловского</w:t>
            </w:r>
            <w:proofErr w:type="gramEnd"/>
            <w:r w:rsidRPr="00466DFA">
              <w:rPr>
                <w:rFonts w:ascii="Times New Roman" w:hAnsi="Times New Roman" w:cs="Times New Roman"/>
                <w:sz w:val="16"/>
                <w:szCs w:val="16"/>
              </w:rPr>
              <w:t xml:space="preserve"> </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муниципального района</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___________ В.А. Щербаков</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М.П.</w:t>
            </w:r>
          </w:p>
        </w:tc>
        <w:tc>
          <w:tcPr>
            <w:tcW w:w="2319" w:type="dxa"/>
          </w:tcPr>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Глава администрации  Павловского муниципального района</w:t>
            </w:r>
          </w:p>
          <w:p w:rsidR="00E56B9A" w:rsidRPr="00466DFA" w:rsidRDefault="00E56B9A" w:rsidP="009272FB">
            <w:pPr>
              <w:pStyle w:val="ConsPlusNonformat"/>
              <w:widowControl/>
              <w:rPr>
                <w:rFonts w:ascii="Times New Roman" w:hAnsi="Times New Roman" w:cs="Times New Roman"/>
                <w:sz w:val="16"/>
                <w:szCs w:val="16"/>
              </w:rPr>
            </w:pP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______________ Ю.Ф. Русинов</w:t>
            </w:r>
          </w:p>
          <w:p w:rsidR="00E56B9A" w:rsidRPr="00466DFA" w:rsidRDefault="00E56B9A" w:rsidP="009272FB">
            <w:pPr>
              <w:pStyle w:val="ConsPlusNonformat"/>
              <w:widowControl/>
              <w:rPr>
                <w:rFonts w:ascii="Times New Roman" w:hAnsi="Times New Roman" w:cs="Times New Roman"/>
                <w:sz w:val="16"/>
                <w:szCs w:val="16"/>
              </w:rPr>
            </w:pPr>
            <w:r w:rsidRPr="00466DFA">
              <w:rPr>
                <w:rFonts w:ascii="Times New Roman" w:hAnsi="Times New Roman" w:cs="Times New Roman"/>
                <w:sz w:val="16"/>
                <w:szCs w:val="16"/>
              </w:rPr>
              <w:t xml:space="preserve">М.П. </w:t>
            </w:r>
          </w:p>
        </w:tc>
      </w:tr>
    </w:tbl>
    <w:p w:rsidR="00D16B24" w:rsidRPr="00466DFA" w:rsidRDefault="00D16B24" w:rsidP="009272FB">
      <w:pPr>
        <w:jc w:val="right"/>
        <w:rPr>
          <w:sz w:val="16"/>
          <w:szCs w:val="16"/>
        </w:rPr>
      </w:pPr>
    </w:p>
    <w:p w:rsidR="00E56B9A" w:rsidRPr="00466DFA" w:rsidRDefault="00E56B9A" w:rsidP="009272FB">
      <w:pPr>
        <w:autoSpaceDE w:val="0"/>
        <w:autoSpaceDN w:val="0"/>
        <w:adjustRightInd w:val="0"/>
        <w:jc w:val="right"/>
        <w:rPr>
          <w:sz w:val="16"/>
          <w:szCs w:val="16"/>
        </w:rPr>
      </w:pPr>
      <w:r w:rsidRPr="00466DFA">
        <w:rPr>
          <w:sz w:val="16"/>
          <w:szCs w:val="16"/>
        </w:rPr>
        <w:t xml:space="preserve">Приложение </w:t>
      </w:r>
    </w:p>
    <w:p w:rsidR="00E56B9A" w:rsidRPr="00466DFA" w:rsidRDefault="00E56B9A" w:rsidP="009272FB">
      <w:pPr>
        <w:autoSpaceDE w:val="0"/>
        <w:autoSpaceDN w:val="0"/>
        <w:adjustRightInd w:val="0"/>
        <w:jc w:val="right"/>
        <w:rPr>
          <w:sz w:val="16"/>
          <w:szCs w:val="16"/>
        </w:rPr>
      </w:pPr>
      <w:r w:rsidRPr="00466DFA">
        <w:rPr>
          <w:sz w:val="16"/>
          <w:szCs w:val="16"/>
        </w:rPr>
        <w:t>к Соглашению</w:t>
      </w:r>
    </w:p>
    <w:p w:rsidR="00E56B9A" w:rsidRPr="00466DFA" w:rsidRDefault="00E56B9A" w:rsidP="009272FB">
      <w:pPr>
        <w:autoSpaceDE w:val="0"/>
        <w:autoSpaceDN w:val="0"/>
        <w:adjustRightInd w:val="0"/>
        <w:jc w:val="right"/>
        <w:rPr>
          <w:sz w:val="16"/>
          <w:szCs w:val="16"/>
        </w:rPr>
      </w:pPr>
      <w:r w:rsidRPr="00466DFA">
        <w:rPr>
          <w:sz w:val="16"/>
          <w:szCs w:val="16"/>
        </w:rPr>
        <w:t xml:space="preserve"> между администрацией</w:t>
      </w:r>
    </w:p>
    <w:p w:rsidR="00E56B9A" w:rsidRPr="00466DFA" w:rsidRDefault="00E56B9A" w:rsidP="009272FB">
      <w:pPr>
        <w:autoSpaceDE w:val="0"/>
        <w:autoSpaceDN w:val="0"/>
        <w:adjustRightInd w:val="0"/>
        <w:jc w:val="right"/>
        <w:rPr>
          <w:sz w:val="16"/>
          <w:szCs w:val="16"/>
        </w:rPr>
      </w:pPr>
      <w:r w:rsidRPr="00466DFA">
        <w:rPr>
          <w:sz w:val="16"/>
          <w:szCs w:val="16"/>
        </w:rPr>
        <w:t xml:space="preserve"> городского поселения – город Павловск</w:t>
      </w:r>
    </w:p>
    <w:p w:rsidR="00E56B9A" w:rsidRPr="00466DFA" w:rsidRDefault="00E56B9A" w:rsidP="009272FB">
      <w:pPr>
        <w:autoSpaceDE w:val="0"/>
        <w:autoSpaceDN w:val="0"/>
        <w:adjustRightInd w:val="0"/>
        <w:jc w:val="right"/>
        <w:rPr>
          <w:sz w:val="16"/>
          <w:szCs w:val="16"/>
        </w:rPr>
      </w:pPr>
      <w:r w:rsidRPr="00466DFA">
        <w:rPr>
          <w:sz w:val="16"/>
          <w:szCs w:val="16"/>
        </w:rPr>
        <w:t xml:space="preserve"> и администрацией</w:t>
      </w:r>
    </w:p>
    <w:p w:rsidR="00E56B9A" w:rsidRPr="00466DFA" w:rsidRDefault="00E56B9A" w:rsidP="009272FB">
      <w:pPr>
        <w:autoSpaceDE w:val="0"/>
        <w:autoSpaceDN w:val="0"/>
        <w:adjustRightInd w:val="0"/>
        <w:jc w:val="right"/>
        <w:rPr>
          <w:sz w:val="16"/>
          <w:szCs w:val="16"/>
        </w:rPr>
      </w:pPr>
      <w:r w:rsidRPr="00466DFA">
        <w:rPr>
          <w:sz w:val="16"/>
          <w:szCs w:val="16"/>
        </w:rPr>
        <w:t xml:space="preserve"> Павловского муниципального района</w:t>
      </w:r>
    </w:p>
    <w:p w:rsidR="00E56B9A" w:rsidRPr="00466DFA" w:rsidRDefault="00E56B9A" w:rsidP="009272FB">
      <w:pPr>
        <w:autoSpaceDE w:val="0"/>
        <w:autoSpaceDN w:val="0"/>
        <w:adjustRightInd w:val="0"/>
        <w:jc w:val="right"/>
        <w:rPr>
          <w:sz w:val="16"/>
          <w:szCs w:val="16"/>
        </w:rPr>
      </w:pPr>
      <w:r w:rsidRPr="00466DFA">
        <w:rPr>
          <w:sz w:val="16"/>
          <w:szCs w:val="16"/>
        </w:rPr>
        <w:t xml:space="preserve"> о передаче полномочий </w:t>
      </w:r>
      <w:proofErr w:type="gramStart"/>
      <w:r w:rsidRPr="00466DFA">
        <w:rPr>
          <w:sz w:val="16"/>
          <w:szCs w:val="16"/>
        </w:rPr>
        <w:t>в</w:t>
      </w:r>
      <w:proofErr w:type="gramEnd"/>
    </w:p>
    <w:p w:rsidR="00E56B9A" w:rsidRPr="00466DFA" w:rsidRDefault="00E56B9A" w:rsidP="009272FB">
      <w:pPr>
        <w:autoSpaceDE w:val="0"/>
        <w:autoSpaceDN w:val="0"/>
        <w:adjustRightInd w:val="0"/>
        <w:jc w:val="right"/>
        <w:rPr>
          <w:sz w:val="16"/>
          <w:szCs w:val="16"/>
        </w:rPr>
      </w:pPr>
      <w:r w:rsidRPr="00466DFA">
        <w:rPr>
          <w:sz w:val="16"/>
          <w:szCs w:val="16"/>
        </w:rPr>
        <w:t xml:space="preserve"> сфере градостроительной деятельности</w:t>
      </w:r>
    </w:p>
    <w:p w:rsidR="00E56B9A" w:rsidRPr="00466DFA" w:rsidRDefault="00E56B9A" w:rsidP="009272FB">
      <w:pPr>
        <w:autoSpaceDE w:val="0"/>
        <w:autoSpaceDN w:val="0"/>
        <w:adjustRightInd w:val="0"/>
        <w:jc w:val="right"/>
        <w:rPr>
          <w:sz w:val="16"/>
          <w:szCs w:val="16"/>
        </w:rPr>
      </w:pPr>
      <w:r w:rsidRPr="00466DFA">
        <w:rPr>
          <w:sz w:val="16"/>
          <w:szCs w:val="16"/>
        </w:rPr>
        <w:t xml:space="preserve">от 02 июля 2018 г. № 392 </w:t>
      </w:r>
    </w:p>
    <w:p w:rsidR="00E56B9A" w:rsidRPr="00466DFA" w:rsidRDefault="00E56B9A" w:rsidP="009272FB">
      <w:pPr>
        <w:autoSpaceDE w:val="0"/>
        <w:autoSpaceDN w:val="0"/>
        <w:adjustRightInd w:val="0"/>
        <w:jc w:val="right"/>
        <w:rPr>
          <w:sz w:val="16"/>
          <w:szCs w:val="16"/>
        </w:rPr>
      </w:pPr>
    </w:p>
    <w:p w:rsidR="00E56B9A" w:rsidRPr="00466DFA" w:rsidRDefault="00E56B9A" w:rsidP="009272FB">
      <w:pPr>
        <w:jc w:val="center"/>
        <w:rPr>
          <w:sz w:val="16"/>
          <w:szCs w:val="16"/>
        </w:rPr>
      </w:pPr>
      <w:r w:rsidRPr="00466DFA">
        <w:rPr>
          <w:sz w:val="16"/>
          <w:szCs w:val="16"/>
        </w:rPr>
        <w:t>Расчет межбюджетных трансфертов бюджета городского поселения – город Павловск Павловского муниципального района бюджету Павловского муниципального района на выполнение переданных полномочий в области градостроительной деятельности.</w:t>
      </w:r>
    </w:p>
    <w:p w:rsidR="00E56B9A" w:rsidRPr="00466DFA" w:rsidRDefault="00E56B9A" w:rsidP="009272FB">
      <w:pPr>
        <w:autoSpaceDE w:val="0"/>
        <w:autoSpaceDN w:val="0"/>
        <w:adjustRightInd w:val="0"/>
        <w:jc w:val="center"/>
        <w:rPr>
          <w:sz w:val="16"/>
          <w:szCs w:val="16"/>
        </w:rPr>
      </w:pPr>
    </w:p>
    <w:p w:rsidR="00E56B9A" w:rsidRPr="00466DFA" w:rsidRDefault="00E56B9A" w:rsidP="009272FB">
      <w:pPr>
        <w:jc w:val="both"/>
        <w:rPr>
          <w:sz w:val="16"/>
          <w:szCs w:val="16"/>
        </w:rPr>
      </w:pPr>
      <w:r w:rsidRPr="00466DFA">
        <w:rPr>
          <w:sz w:val="16"/>
          <w:szCs w:val="16"/>
        </w:rPr>
        <w:t>Размер межбюджетных трансфертов рассчитывается по формуле:</w:t>
      </w:r>
    </w:p>
    <w:p w:rsidR="00E56B9A" w:rsidRPr="00466DFA" w:rsidRDefault="00E56B9A" w:rsidP="009272FB">
      <w:pPr>
        <w:jc w:val="center"/>
        <w:rPr>
          <w:sz w:val="16"/>
          <w:szCs w:val="16"/>
        </w:rPr>
      </w:pPr>
      <w:r w:rsidRPr="00466DFA">
        <w:rPr>
          <w:sz w:val="16"/>
          <w:szCs w:val="16"/>
          <w:lang w:val="en-US"/>
        </w:rPr>
        <w:t>W</w:t>
      </w:r>
      <w:r w:rsidRPr="00466DFA">
        <w:rPr>
          <w:sz w:val="16"/>
          <w:szCs w:val="16"/>
        </w:rPr>
        <w:t xml:space="preserve"> = </w:t>
      </w:r>
      <w:r w:rsidRPr="00466DFA">
        <w:rPr>
          <w:sz w:val="16"/>
          <w:szCs w:val="16"/>
          <w:u w:val="single"/>
        </w:rPr>
        <w:t xml:space="preserve">К </w:t>
      </w:r>
      <w:proofErr w:type="spellStart"/>
      <w:r w:rsidRPr="00466DFA">
        <w:rPr>
          <w:sz w:val="16"/>
          <w:szCs w:val="16"/>
          <w:u w:val="single"/>
        </w:rPr>
        <w:t>х</w:t>
      </w:r>
      <w:proofErr w:type="spellEnd"/>
      <w:r w:rsidRPr="00466DFA">
        <w:rPr>
          <w:sz w:val="16"/>
          <w:szCs w:val="16"/>
          <w:u w:val="single"/>
        </w:rPr>
        <w:t xml:space="preserve"> С </w:t>
      </w:r>
      <w:r w:rsidRPr="00466DFA">
        <w:rPr>
          <w:sz w:val="16"/>
          <w:szCs w:val="16"/>
          <w:lang w:val="en-US"/>
        </w:rPr>
        <w:t>x</w:t>
      </w:r>
      <w:r w:rsidRPr="00466DFA">
        <w:rPr>
          <w:sz w:val="16"/>
          <w:szCs w:val="16"/>
        </w:rPr>
        <w:t xml:space="preserve"> </w:t>
      </w:r>
      <w:r w:rsidRPr="00466DFA">
        <w:rPr>
          <w:sz w:val="16"/>
          <w:szCs w:val="16"/>
          <w:lang w:val="en-US"/>
        </w:rPr>
        <w:t>N</w:t>
      </w:r>
    </w:p>
    <w:p w:rsidR="00E56B9A" w:rsidRPr="00466DFA" w:rsidRDefault="00E56B9A" w:rsidP="009272FB">
      <w:pPr>
        <w:jc w:val="center"/>
        <w:rPr>
          <w:sz w:val="16"/>
          <w:szCs w:val="16"/>
        </w:rPr>
      </w:pPr>
      <w:r w:rsidRPr="00466DFA">
        <w:rPr>
          <w:sz w:val="16"/>
          <w:szCs w:val="16"/>
        </w:rPr>
        <w:t>12</w:t>
      </w:r>
    </w:p>
    <w:p w:rsidR="00E56B9A" w:rsidRPr="00466DFA" w:rsidRDefault="00E56B9A" w:rsidP="009272FB">
      <w:pPr>
        <w:jc w:val="both"/>
        <w:rPr>
          <w:sz w:val="16"/>
          <w:szCs w:val="16"/>
        </w:rPr>
      </w:pPr>
      <w:r w:rsidRPr="00466DFA">
        <w:rPr>
          <w:sz w:val="16"/>
          <w:szCs w:val="16"/>
        </w:rPr>
        <w:t>где:</w:t>
      </w:r>
    </w:p>
    <w:p w:rsidR="00E56B9A" w:rsidRPr="00466DFA" w:rsidRDefault="00E56B9A" w:rsidP="009272FB">
      <w:pPr>
        <w:jc w:val="both"/>
        <w:rPr>
          <w:sz w:val="16"/>
          <w:szCs w:val="16"/>
        </w:rPr>
      </w:pPr>
      <w:r w:rsidRPr="00466DFA">
        <w:rPr>
          <w:sz w:val="16"/>
          <w:szCs w:val="16"/>
          <w:lang w:val="en-US"/>
        </w:rPr>
        <w:t>W</w:t>
      </w:r>
      <w:r w:rsidRPr="00466DFA">
        <w:rPr>
          <w:sz w:val="16"/>
          <w:szCs w:val="16"/>
        </w:rPr>
        <w:t xml:space="preserve"> – </w:t>
      </w:r>
      <w:proofErr w:type="gramStart"/>
      <w:r w:rsidRPr="00466DFA">
        <w:rPr>
          <w:sz w:val="16"/>
          <w:szCs w:val="16"/>
        </w:rPr>
        <w:t>размер</w:t>
      </w:r>
      <w:proofErr w:type="gramEnd"/>
      <w:r w:rsidRPr="00466DFA">
        <w:rPr>
          <w:sz w:val="16"/>
          <w:szCs w:val="16"/>
        </w:rPr>
        <w:t xml:space="preserve"> межбюджетных трансфертов бюджету муниципального района  в расчетном году;</w:t>
      </w:r>
    </w:p>
    <w:p w:rsidR="00E56B9A" w:rsidRPr="00466DFA" w:rsidRDefault="00E56B9A" w:rsidP="009272FB">
      <w:pPr>
        <w:jc w:val="both"/>
        <w:rPr>
          <w:sz w:val="16"/>
          <w:szCs w:val="16"/>
        </w:rPr>
      </w:pPr>
      <w:r w:rsidRPr="00466DFA">
        <w:rPr>
          <w:sz w:val="16"/>
          <w:szCs w:val="16"/>
        </w:rPr>
        <w:t>С – количество специалистов.</w:t>
      </w:r>
    </w:p>
    <w:p w:rsidR="00E56B9A" w:rsidRPr="00466DFA" w:rsidRDefault="00E56B9A" w:rsidP="009272FB">
      <w:pPr>
        <w:jc w:val="both"/>
        <w:rPr>
          <w:sz w:val="16"/>
          <w:szCs w:val="16"/>
        </w:rPr>
      </w:pPr>
      <w:r w:rsidRPr="00466DFA">
        <w:rPr>
          <w:sz w:val="16"/>
          <w:szCs w:val="16"/>
          <w:lang w:val="en-US"/>
        </w:rPr>
        <w:t>K</w:t>
      </w:r>
      <w:r w:rsidRPr="00466DFA">
        <w:rPr>
          <w:sz w:val="16"/>
          <w:szCs w:val="16"/>
        </w:rPr>
        <w:t xml:space="preserve"> – </w:t>
      </w:r>
      <w:proofErr w:type="gramStart"/>
      <w:r w:rsidRPr="00466DFA">
        <w:rPr>
          <w:sz w:val="16"/>
          <w:szCs w:val="16"/>
        </w:rPr>
        <w:t>годовой</w:t>
      </w:r>
      <w:proofErr w:type="gramEnd"/>
      <w:r w:rsidRPr="00466DFA">
        <w:rPr>
          <w:sz w:val="16"/>
          <w:szCs w:val="16"/>
        </w:rPr>
        <w:t xml:space="preserve"> фонд оплаты труда специалиста с начислениями </w:t>
      </w:r>
    </w:p>
    <w:p w:rsidR="00E56B9A" w:rsidRPr="00466DFA" w:rsidRDefault="00E56B9A" w:rsidP="009272FB">
      <w:pPr>
        <w:jc w:val="both"/>
        <w:rPr>
          <w:sz w:val="16"/>
          <w:szCs w:val="16"/>
        </w:rPr>
      </w:pPr>
      <w:r w:rsidRPr="00466DFA">
        <w:rPr>
          <w:sz w:val="16"/>
          <w:szCs w:val="16"/>
          <w:lang w:val="en-US"/>
        </w:rPr>
        <w:t>N</w:t>
      </w:r>
      <w:r w:rsidRPr="00466DFA">
        <w:rPr>
          <w:sz w:val="16"/>
          <w:szCs w:val="16"/>
        </w:rPr>
        <w:t xml:space="preserve"> – </w:t>
      </w:r>
      <w:proofErr w:type="gramStart"/>
      <w:r w:rsidRPr="00466DFA">
        <w:rPr>
          <w:sz w:val="16"/>
          <w:szCs w:val="16"/>
        </w:rPr>
        <w:t>количество</w:t>
      </w:r>
      <w:proofErr w:type="gramEnd"/>
      <w:r w:rsidRPr="00466DFA">
        <w:rPr>
          <w:sz w:val="16"/>
          <w:szCs w:val="16"/>
        </w:rPr>
        <w:t xml:space="preserve"> фактически отработанного времени работником, осуществляющим  выполнение переданных полномочий, месяцев.</w:t>
      </w:r>
    </w:p>
    <w:p w:rsidR="00E56B9A" w:rsidRPr="00466DFA" w:rsidRDefault="00E56B9A" w:rsidP="009272FB">
      <w:pPr>
        <w:jc w:val="both"/>
        <w:rPr>
          <w:sz w:val="16"/>
          <w:szCs w:val="16"/>
        </w:rPr>
      </w:pPr>
      <w:r w:rsidRPr="00466DFA">
        <w:rPr>
          <w:sz w:val="16"/>
          <w:szCs w:val="16"/>
        </w:rPr>
        <w:t>Годовой фонд оплаты труда с начислениями по должности ст. инженер администрации Павловского муниципального района с начислениями 298365,32 рублей.</w:t>
      </w:r>
    </w:p>
    <w:p w:rsidR="00E56B9A" w:rsidRPr="00466DFA" w:rsidRDefault="00E56B9A" w:rsidP="009272FB">
      <w:pPr>
        <w:jc w:val="both"/>
        <w:rPr>
          <w:sz w:val="16"/>
          <w:szCs w:val="16"/>
        </w:rPr>
      </w:pPr>
      <w:r w:rsidRPr="00466DFA">
        <w:rPr>
          <w:sz w:val="16"/>
          <w:szCs w:val="16"/>
        </w:rPr>
        <w:t xml:space="preserve">1. Расчет межбюджетных трансфертов бюджета городского поселения – город Павловск Павловского муниципального района </w:t>
      </w:r>
      <w:r w:rsidRPr="00466DFA">
        <w:rPr>
          <w:sz w:val="16"/>
          <w:szCs w:val="16"/>
        </w:rPr>
        <w:lastRenderedPageBreak/>
        <w:t>бюджету Павловского муниципального района на содержание лица, осуществляющего выполнение переданных полномочий, на 2018 год (с 01.07.2018 г.):</w:t>
      </w:r>
    </w:p>
    <w:p w:rsidR="00E56B9A" w:rsidRPr="00466DFA" w:rsidRDefault="00E56B9A" w:rsidP="009272FB">
      <w:pPr>
        <w:jc w:val="center"/>
        <w:rPr>
          <w:sz w:val="16"/>
          <w:szCs w:val="16"/>
        </w:rPr>
      </w:pPr>
      <w:r w:rsidRPr="00466DFA">
        <w:rPr>
          <w:sz w:val="16"/>
          <w:szCs w:val="16"/>
          <w:lang w:val="en-US"/>
        </w:rPr>
        <w:t>W</w:t>
      </w:r>
      <w:r w:rsidRPr="00466DFA">
        <w:rPr>
          <w:sz w:val="16"/>
          <w:szCs w:val="16"/>
          <w:vertAlign w:val="subscript"/>
        </w:rPr>
        <w:t>1</w:t>
      </w:r>
      <w:r w:rsidRPr="00466DFA">
        <w:rPr>
          <w:sz w:val="16"/>
          <w:szCs w:val="16"/>
        </w:rPr>
        <w:t xml:space="preserve"> = </w:t>
      </w:r>
      <w:r w:rsidRPr="00466DFA">
        <w:rPr>
          <w:sz w:val="16"/>
          <w:szCs w:val="16"/>
          <w:u w:val="single"/>
        </w:rPr>
        <w:t>298365</w:t>
      </w:r>
      <w:proofErr w:type="gramStart"/>
      <w:r w:rsidRPr="00466DFA">
        <w:rPr>
          <w:sz w:val="16"/>
          <w:szCs w:val="16"/>
          <w:u w:val="single"/>
        </w:rPr>
        <w:t>,32</w:t>
      </w:r>
      <w:proofErr w:type="gramEnd"/>
      <w:r w:rsidRPr="00466DFA">
        <w:rPr>
          <w:sz w:val="16"/>
          <w:szCs w:val="16"/>
          <w:u w:val="single"/>
        </w:rPr>
        <w:t xml:space="preserve"> </w:t>
      </w:r>
      <w:proofErr w:type="spellStart"/>
      <w:r w:rsidRPr="00466DFA">
        <w:rPr>
          <w:sz w:val="16"/>
          <w:szCs w:val="16"/>
          <w:u w:val="single"/>
        </w:rPr>
        <w:t>х</w:t>
      </w:r>
      <w:proofErr w:type="spellEnd"/>
      <w:r w:rsidRPr="00466DFA">
        <w:rPr>
          <w:sz w:val="16"/>
          <w:szCs w:val="16"/>
          <w:u w:val="single"/>
        </w:rPr>
        <w:t xml:space="preserve"> 1</w:t>
      </w:r>
      <w:r w:rsidRPr="00466DFA">
        <w:rPr>
          <w:sz w:val="16"/>
          <w:szCs w:val="16"/>
        </w:rPr>
        <w:t xml:space="preserve"> </w:t>
      </w:r>
      <w:r w:rsidRPr="00466DFA">
        <w:rPr>
          <w:sz w:val="16"/>
          <w:szCs w:val="16"/>
          <w:lang w:val="en-US"/>
        </w:rPr>
        <w:t>x</w:t>
      </w:r>
      <w:r w:rsidRPr="00466DFA">
        <w:rPr>
          <w:sz w:val="16"/>
          <w:szCs w:val="16"/>
        </w:rPr>
        <w:t xml:space="preserve"> 6 = 149182,6 (рублей).</w:t>
      </w:r>
    </w:p>
    <w:p w:rsidR="00E56B9A" w:rsidRPr="00466DFA" w:rsidRDefault="00E56B9A" w:rsidP="009272FB">
      <w:pPr>
        <w:rPr>
          <w:sz w:val="16"/>
          <w:szCs w:val="16"/>
        </w:rPr>
      </w:pPr>
      <w:r w:rsidRPr="00466DFA">
        <w:rPr>
          <w:sz w:val="16"/>
          <w:szCs w:val="16"/>
        </w:rPr>
        <w:t xml:space="preserve">                                     12</w:t>
      </w:r>
    </w:p>
    <w:p w:rsidR="00E56B9A" w:rsidRPr="00466DFA" w:rsidRDefault="00E56B9A" w:rsidP="009272FB">
      <w:pPr>
        <w:jc w:val="both"/>
        <w:rPr>
          <w:sz w:val="16"/>
          <w:szCs w:val="16"/>
        </w:rPr>
      </w:pPr>
      <w:r w:rsidRPr="00466DFA">
        <w:rPr>
          <w:sz w:val="16"/>
          <w:szCs w:val="16"/>
        </w:rPr>
        <w:t>2. Расчет межбюджетных трансфертов бюджета городского поселения – город Павловск Павловского муниципального района бюджету Павловского муниципального района на содержание лица, осуществляющего выполнение переданных полномочий, на 2019 год:</w:t>
      </w:r>
    </w:p>
    <w:p w:rsidR="00E56B9A" w:rsidRPr="00466DFA" w:rsidRDefault="00E56B9A" w:rsidP="009272FB">
      <w:pPr>
        <w:jc w:val="center"/>
        <w:rPr>
          <w:sz w:val="16"/>
          <w:szCs w:val="16"/>
        </w:rPr>
      </w:pPr>
      <w:r w:rsidRPr="00466DFA">
        <w:rPr>
          <w:sz w:val="16"/>
          <w:szCs w:val="16"/>
          <w:lang w:val="en-US"/>
        </w:rPr>
        <w:t>W</w:t>
      </w:r>
      <w:r w:rsidRPr="00466DFA">
        <w:rPr>
          <w:sz w:val="16"/>
          <w:szCs w:val="16"/>
          <w:vertAlign w:val="subscript"/>
        </w:rPr>
        <w:t>1</w:t>
      </w:r>
      <w:r w:rsidRPr="00466DFA">
        <w:rPr>
          <w:sz w:val="16"/>
          <w:szCs w:val="16"/>
        </w:rPr>
        <w:t xml:space="preserve"> = </w:t>
      </w:r>
      <w:r w:rsidRPr="00466DFA">
        <w:rPr>
          <w:sz w:val="16"/>
          <w:szCs w:val="16"/>
          <w:u w:val="single"/>
        </w:rPr>
        <w:t>298365</w:t>
      </w:r>
      <w:proofErr w:type="gramStart"/>
      <w:r w:rsidRPr="00466DFA">
        <w:rPr>
          <w:sz w:val="16"/>
          <w:szCs w:val="16"/>
          <w:u w:val="single"/>
        </w:rPr>
        <w:t>,32</w:t>
      </w:r>
      <w:proofErr w:type="gramEnd"/>
      <w:r w:rsidRPr="00466DFA">
        <w:rPr>
          <w:sz w:val="16"/>
          <w:szCs w:val="16"/>
          <w:u w:val="single"/>
        </w:rPr>
        <w:t xml:space="preserve"> </w:t>
      </w:r>
      <w:proofErr w:type="spellStart"/>
      <w:r w:rsidRPr="00466DFA">
        <w:rPr>
          <w:sz w:val="16"/>
          <w:szCs w:val="16"/>
          <w:u w:val="single"/>
        </w:rPr>
        <w:t>х</w:t>
      </w:r>
      <w:proofErr w:type="spellEnd"/>
      <w:r w:rsidRPr="00466DFA">
        <w:rPr>
          <w:sz w:val="16"/>
          <w:szCs w:val="16"/>
          <w:u w:val="single"/>
        </w:rPr>
        <w:t xml:space="preserve"> 1</w:t>
      </w:r>
      <w:r w:rsidRPr="00466DFA">
        <w:rPr>
          <w:sz w:val="16"/>
          <w:szCs w:val="16"/>
        </w:rPr>
        <w:t xml:space="preserve"> </w:t>
      </w:r>
      <w:r w:rsidRPr="00466DFA">
        <w:rPr>
          <w:sz w:val="16"/>
          <w:szCs w:val="16"/>
          <w:lang w:val="en-US"/>
        </w:rPr>
        <w:t>x</w:t>
      </w:r>
      <w:r w:rsidRPr="00466DFA">
        <w:rPr>
          <w:sz w:val="16"/>
          <w:szCs w:val="16"/>
        </w:rPr>
        <w:t xml:space="preserve"> 12  = 298365,32 (рублей).</w:t>
      </w:r>
    </w:p>
    <w:p w:rsidR="00E56B9A" w:rsidRPr="00466DFA" w:rsidRDefault="00E56B9A" w:rsidP="009272FB">
      <w:pPr>
        <w:rPr>
          <w:sz w:val="16"/>
          <w:szCs w:val="16"/>
        </w:rPr>
      </w:pPr>
      <w:r w:rsidRPr="00466DFA">
        <w:rPr>
          <w:sz w:val="16"/>
          <w:szCs w:val="16"/>
        </w:rPr>
        <w:t xml:space="preserve">                                 12</w:t>
      </w:r>
    </w:p>
    <w:p w:rsidR="00E56B9A" w:rsidRPr="00466DFA" w:rsidRDefault="00E56B9A" w:rsidP="009272FB">
      <w:pPr>
        <w:jc w:val="both"/>
        <w:rPr>
          <w:sz w:val="16"/>
          <w:szCs w:val="16"/>
        </w:rPr>
      </w:pPr>
      <w:r w:rsidRPr="00466DFA">
        <w:rPr>
          <w:sz w:val="16"/>
          <w:szCs w:val="16"/>
        </w:rPr>
        <w:t>3. Расчет межбюджетных трансфертов бюджета городского поселения – город Павловск Павловского муниципального района бюджету Павловского муниципального района на содержание лица, осуществляющего выполнение переданных полномочий, на 2020 год (до 13.09.2020 г.):</w:t>
      </w:r>
    </w:p>
    <w:p w:rsidR="00E56B9A" w:rsidRPr="00466DFA" w:rsidRDefault="00E56B9A" w:rsidP="009272FB">
      <w:pPr>
        <w:jc w:val="center"/>
        <w:rPr>
          <w:sz w:val="16"/>
          <w:szCs w:val="16"/>
        </w:rPr>
      </w:pPr>
      <w:r w:rsidRPr="00466DFA">
        <w:rPr>
          <w:sz w:val="16"/>
          <w:szCs w:val="16"/>
          <w:lang w:val="en-US"/>
        </w:rPr>
        <w:t>W</w:t>
      </w:r>
      <w:r w:rsidRPr="00466DFA">
        <w:rPr>
          <w:sz w:val="16"/>
          <w:szCs w:val="16"/>
          <w:vertAlign w:val="subscript"/>
        </w:rPr>
        <w:t>1</w:t>
      </w:r>
      <w:r w:rsidRPr="00466DFA">
        <w:rPr>
          <w:sz w:val="16"/>
          <w:szCs w:val="16"/>
        </w:rPr>
        <w:t xml:space="preserve"> = </w:t>
      </w:r>
      <w:r w:rsidRPr="00466DFA">
        <w:rPr>
          <w:sz w:val="16"/>
          <w:szCs w:val="16"/>
          <w:u w:val="single"/>
        </w:rPr>
        <w:t>298365</w:t>
      </w:r>
      <w:proofErr w:type="gramStart"/>
      <w:r w:rsidRPr="00466DFA">
        <w:rPr>
          <w:sz w:val="16"/>
          <w:szCs w:val="16"/>
          <w:u w:val="single"/>
        </w:rPr>
        <w:t>,32</w:t>
      </w:r>
      <w:proofErr w:type="gramEnd"/>
      <w:r w:rsidRPr="00466DFA">
        <w:rPr>
          <w:sz w:val="16"/>
          <w:szCs w:val="16"/>
          <w:u w:val="single"/>
        </w:rPr>
        <w:t xml:space="preserve"> </w:t>
      </w:r>
      <w:proofErr w:type="spellStart"/>
      <w:r w:rsidRPr="00466DFA">
        <w:rPr>
          <w:sz w:val="16"/>
          <w:szCs w:val="16"/>
          <w:u w:val="single"/>
        </w:rPr>
        <w:t>х</w:t>
      </w:r>
      <w:proofErr w:type="spellEnd"/>
      <w:r w:rsidRPr="00466DFA">
        <w:rPr>
          <w:sz w:val="16"/>
          <w:szCs w:val="16"/>
          <w:u w:val="single"/>
        </w:rPr>
        <w:t xml:space="preserve"> 1</w:t>
      </w:r>
      <w:r w:rsidRPr="00466DFA">
        <w:rPr>
          <w:sz w:val="16"/>
          <w:szCs w:val="16"/>
        </w:rPr>
        <w:t xml:space="preserve">  </w:t>
      </w:r>
      <w:r w:rsidRPr="00466DFA">
        <w:rPr>
          <w:sz w:val="16"/>
          <w:szCs w:val="16"/>
          <w:lang w:val="en-US"/>
        </w:rPr>
        <w:t>x</w:t>
      </w:r>
      <w:r w:rsidRPr="00466DFA">
        <w:rPr>
          <w:sz w:val="16"/>
          <w:szCs w:val="16"/>
        </w:rPr>
        <w:t xml:space="preserve">   8,433 =   209676,23 (рублей).</w:t>
      </w:r>
    </w:p>
    <w:p w:rsidR="00E56B9A" w:rsidRPr="00466DFA" w:rsidRDefault="00E56B9A" w:rsidP="009272FB">
      <w:pPr>
        <w:rPr>
          <w:sz w:val="16"/>
          <w:szCs w:val="16"/>
        </w:rPr>
      </w:pPr>
      <w:r w:rsidRPr="00466DFA">
        <w:rPr>
          <w:sz w:val="16"/>
          <w:szCs w:val="16"/>
        </w:rPr>
        <w:t xml:space="preserve">                              12</w:t>
      </w:r>
    </w:p>
    <w:p w:rsidR="00E56B9A" w:rsidRPr="00466DFA" w:rsidRDefault="00E56B9A" w:rsidP="009272FB">
      <w:pPr>
        <w:jc w:val="both"/>
        <w:rPr>
          <w:sz w:val="16"/>
          <w:szCs w:val="16"/>
        </w:rPr>
      </w:pPr>
    </w:p>
    <w:p w:rsidR="00E56B9A" w:rsidRPr="00466DFA" w:rsidRDefault="00E56B9A" w:rsidP="009272FB">
      <w:pPr>
        <w:autoSpaceDE w:val="0"/>
        <w:autoSpaceDN w:val="0"/>
        <w:adjustRightInd w:val="0"/>
        <w:rPr>
          <w:sz w:val="16"/>
          <w:szCs w:val="16"/>
        </w:rPr>
      </w:pPr>
      <w:r w:rsidRPr="00466DFA">
        <w:rPr>
          <w:sz w:val="16"/>
          <w:szCs w:val="16"/>
        </w:rPr>
        <w:t xml:space="preserve">Глава городского поселения – город Павловск </w:t>
      </w:r>
    </w:p>
    <w:p w:rsidR="00E56B9A" w:rsidRPr="00466DFA" w:rsidRDefault="00E56B9A" w:rsidP="009272FB">
      <w:pPr>
        <w:autoSpaceDE w:val="0"/>
        <w:autoSpaceDN w:val="0"/>
        <w:adjustRightInd w:val="0"/>
        <w:rPr>
          <w:sz w:val="16"/>
          <w:szCs w:val="16"/>
        </w:rPr>
      </w:pPr>
      <w:r w:rsidRPr="00466DFA">
        <w:rPr>
          <w:sz w:val="16"/>
          <w:szCs w:val="16"/>
        </w:rPr>
        <w:t xml:space="preserve">Павловского муниципального района </w:t>
      </w:r>
    </w:p>
    <w:p w:rsidR="00E56B9A" w:rsidRPr="00466DFA" w:rsidRDefault="00E56B9A" w:rsidP="009272FB">
      <w:pPr>
        <w:autoSpaceDE w:val="0"/>
        <w:autoSpaceDN w:val="0"/>
        <w:adjustRightInd w:val="0"/>
        <w:rPr>
          <w:sz w:val="16"/>
          <w:szCs w:val="16"/>
        </w:rPr>
      </w:pPr>
      <w:r w:rsidRPr="00466DFA">
        <w:rPr>
          <w:sz w:val="16"/>
          <w:szCs w:val="16"/>
        </w:rPr>
        <w:t xml:space="preserve">Воронежской области </w:t>
      </w:r>
    </w:p>
    <w:p w:rsidR="00E56B9A" w:rsidRPr="00466DFA" w:rsidRDefault="00E56B9A" w:rsidP="009272FB">
      <w:pPr>
        <w:autoSpaceDE w:val="0"/>
        <w:autoSpaceDN w:val="0"/>
        <w:adjustRightInd w:val="0"/>
        <w:jc w:val="right"/>
        <w:rPr>
          <w:sz w:val="16"/>
          <w:szCs w:val="16"/>
        </w:rPr>
      </w:pPr>
      <w:r w:rsidRPr="00466DFA">
        <w:rPr>
          <w:sz w:val="16"/>
          <w:szCs w:val="16"/>
        </w:rPr>
        <w:t>В.А. Щербаков</w:t>
      </w:r>
    </w:p>
    <w:p w:rsidR="00E56B9A" w:rsidRPr="00466DFA" w:rsidRDefault="00E56B9A" w:rsidP="009272FB">
      <w:pPr>
        <w:autoSpaceDE w:val="0"/>
        <w:autoSpaceDN w:val="0"/>
        <w:adjustRightInd w:val="0"/>
        <w:jc w:val="both"/>
        <w:rPr>
          <w:sz w:val="16"/>
          <w:szCs w:val="16"/>
        </w:rPr>
      </w:pPr>
    </w:p>
    <w:p w:rsidR="00E56B9A" w:rsidRPr="00466DFA" w:rsidRDefault="00E56B9A" w:rsidP="009272FB">
      <w:pPr>
        <w:autoSpaceDE w:val="0"/>
        <w:autoSpaceDN w:val="0"/>
        <w:adjustRightInd w:val="0"/>
        <w:jc w:val="both"/>
        <w:rPr>
          <w:sz w:val="16"/>
          <w:szCs w:val="16"/>
        </w:rPr>
      </w:pPr>
      <w:r w:rsidRPr="00466DFA">
        <w:rPr>
          <w:sz w:val="16"/>
          <w:szCs w:val="16"/>
        </w:rPr>
        <w:t xml:space="preserve">Глава администрации </w:t>
      </w:r>
    </w:p>
    <w:p w:rsidR="00E56B9A" w:rsidRPr="00466DFA" w:rsidRDefault="00E56B9A" w:rsidP="009272FB">
      <w:pPr>
        <w:autoSpaceDE w:val="0"/>
        <w:autoSpaceDN w:val="0"/>
        <w:adjustRightInd w:val="0"/>
        <w:jc w:val="both"/>
        <w:rPr>
          <w:sz w:val="16"/>
          <w:szCs w:val="16"/>
        </w:rPr>
      </w:pPr>
      <w:r w:rsidRPr="00466DFA">
        <w:rPr>
          <w:sz w:val="16"/>
          <w:szCs w:val="16"/>
        </w:rPr>
        <w:t xml:space="preserve">Павловского муниципального района </w:t>
      </w:r>
    </w:p>
    <w:p w:rsidR="00E56B9A" w:rsidRPr="00466DFA" w:rsidRDefault="00E56B9A" w:rsidP="009272FB">
      <w:pPr>
        <w:autoSpaceDE w:val="0"/>
        <w:autoSpaceDN w:val="0"/>
        <w:adjustRightInd w:val="0"/>
        <w:jc w:val="both"/>
        <w:rPr>
          <w:sz w:val="16"/>
          <w:szCs w:val="16"/>
        </w:rPr>
      </w:pPr>
      <w:r w:rsidRPr="00466DFA">
        <w:rPr>
          <w:sz w:val="16"/>
          <w:szCs w:val="16"/>
        </w:rPr>
        <w:t xml:space="preserve">Воронежской области </w:t>
      </w:r>
    </w:p>
    <w:p w:rsidR="00E56B9A" w:rsidRDefault="00E56B9A" w:rsidP="009272FB">
      <w:pPr>
        <w:autoSpaceDE w:val="0"/>
        <w:autoSpaceDN w:val="0"/>
        <w:adjustRightInd w:val="0"/>
        <w:jc w:val="right"/>
        <w:rPr>
          <w:sz w:val="16"/>
          <w:szCs w:val="16"/>
        </w:rPr>
      </w:pPr>
      <w:r w:rsidRPr="00466DFA">
        <w:rPr>
          <w:sz w:val="16"/>
          <w:szCs w:val="16"/>
        </w:rPr>
        <w:t>Ю.Ф. Русинов</w:t>
      </w:r>
    </w:p>
    <w:p w:rsidR="00F96CBE" w:rsidRPr="00466DFA" w:rsidRDefault="00F96CBE" w:rsidP="009272FB">
      <w:pPr>
        <w:autoSpaceDE w:val="0"/>
        <w:autoSpaceDN w:val="0"/>
        <w:adjustRightInd w:val="0"/>
        <w:jc w:val="both"/>
        <w:rPr>
          <w:sz w:val="16"/>
          <w:szCs w:val="16"/>
        </w:rPr>
      </w:pPr>
    </w:p>
    <w:tbl>
      <w:tblPr>
        <w:tblStyle w:val="af3"/>
        <w:tblW w:w="0" w:type="auto"/>
        <w:shd w:val="clear" w:color="auto" w:fill="BFBFBF" w:themeFill="background1" w:themeFillShade="BF"/>
        <w:tblLook w:val="04A0"/>
      </w:tblPr>
      <w:tblGrid>
        <w:gridCol w:w="4826"/>
      </w:tblGrid>
      <w:tr w:rsidR="00457098" w:rsidRPr="00466DFA" w:rsidTr="00457098">
        <w:tc>
          <w:tcPr>
            <w:tcW w:w="4826" w:type="dxa"/>
            <w:shd w:val="clear" w:color="auto" w:fill="BFBFBF" w:themeFill="background1" w:themeFillShade="BF"/>
          </w:tcPr>
          <w:p w:rsidR="00457098" w:rsidRPr="00466DFA" w:rsidRDefault="00457098" w:rsidP="009272FB">
            <w:pPr>
              <w:jc w:val="center"/>
              <w:rPr>
                <w:b/>
              </w:rPr>
            </w:pPr>
            <w:r w:rsidRPr="00466DFA">
              <w:rPr>
                <w:b/>
              </w:rPr>
              <w:t>Александро-Донское сельское поселение</w:t>
            </w:r>
          </w:p>
        </w:tc>
      </w:tr>
    </w:tbl>
    <w:p w:rsidR="00457098" w:rsidRPr="00466DFA" w:rsidRDefault="00457098" w:rsidP="009272FB">
      <w:pPr>
        <w:jc w:val="center"/>
        <w:rPr>
          <w:sz w:val="16"/>
          <w:szCs w:val="16"/>
        </w:rPr>
      </w:pPr>
    </w:p>
    <w:p w:rsidR="00917E5D" w:rsidRPr="00466DFA" w:rsidRDefault="00917E5D" w:rsidP="009272FB">
      <w:pPr>
        <w:jc w:val="center"/>
        <w:rPr>
          <w:sz w:val="16"/>
          <w:szCs w:val="16"/>
        </w:rPr>
      </w:pPr>
      <w:r w:rsidRPr="00466DFA">
        <w:rPr>
          <w:b/>
          <w:sz w:val="16"/>
          <w:szCs w:val="16"/>
        </w:rPr>
        <w:t>СОВЕТ НАРОДНЫХ ДЕПУТАТОВ АЛЕКСАНДРО-ДОНСКОГО СЕЛЬСКОГО ПОСЕЛЕНИЯ ПАВЛОВСКОГО МУНИЦИПАЛЬНОГО РАЙОНА ВОРОНЕЖСКОЙ ОБЛАСТИ</w:t>
      </w:r>
    </w:p>
    <w:p w:rsidR="00917E5D" w:rsidRPr="00466DFA" w:rsidRDefault="00917E5D" w:rsidP="009272FB">
      <w:pPr>
        <w:jc w:val="center"/>
        <w:rPr>
          <w:sz w:val="16"/>
          <w:szCs w:val="16"/>
        </w:rPr>
      </w:pPr>
    </w:p>
    <w:p w:rsidR="00917E5D" w:rsidRPr="00466DFA" w:rsidRDefault="00917E5D" w:rsidP="009272FB">
      <w:pPr>
        <w:jc w:val="center"/>
        <w:rPr>
          <w:b/>
          <w:sz w:val="16"/>
          <w:szCs w:val="16"/>
        </w:rPr>
      </w:pPr>
      <w:r w:rsidRPr="00466DFA">
        <w:rPr>
          <w:b/>
          <w:sz w:val="16"/>
          <w:szCs w:val="16"/>
        </w:rPr>
        <w:t>РЕШЕНИЕ</w:t>
      </w:r>
    </w:p>
    <w:p w:rsidR="00917E5D" w:rsidRPr="00466DFA" w:rsidRDefault="00917E5D" w:rsidP="009272FB">
      <w:pPr>
        <w:rPr>
          <w:sz w:val="16"/>
          <w:szCs w:val="16"/>
        </w:rPr>
      </w:pPr>
      <w:r w:rsidRPr="00466DFA">
        <w:rPr>
          <w:sz w:val="16"/>
          <w:szCs w:val="16"/>
          <w:u w:val="single"/>
        </w:rPr>
        <w:t>от 28.06.2018 г. № 201</w:t>
      </w:r>
    </w:p>
    <w:p w:rsidR="00917E5D" w:rsidRPr="00466DFA" w:rsidRDefault="00917E5D" w:rsidP="009272FB">
      <w:pPr>
        <w:rPr>
          <w:sz w:val="16"/>
          <w:szCs w:val="16"/>
        </w:rPr>
      </w:pPr>
      <w:proofErr w:type="gramStart"/>
      <w:r w:rsidRPr="00466DFA">
        <w:rPr>
          <w:sz w:val="16"/>
          <w:szCs w:val="16"/>
        </w:rPr>
        <w:t>с</w:t>
      </w:r>
      <w:proofErr w:type="gramEnd"/>
      <w:r w:rsidRPr="00466DFA">
        <w:rPr>
          <w:sz w:val="16"/>
          <w:szCs w:val="16"/>
        </w:rPr>
        <w:t>. Александровка Донская</w:t>
      </w:r>
    </w:p>
    <w:tbl>
      <w:tblPr>
        <w:tblW w:w="5000" w:type="pct"/>
        <w:tblLayout w:type="fixed"/>
        <w:tblCellMar>
          <w:left w:w="28" w:type="dxa"/>
          <w:right w:w="28" w:type="dxa"/>
        </w:tblCellMar>
        <w:tblLook w:val="01E0"/>
      </w:tblPr>
      <w:tblGrid>
        <w:gridCol w:w="2708"/>
        <w:gridCol w:w="1958"/>
      </w:tblGrid>
      <w:tr w:rsidR="00917E5D" w:rsidRPr="00466DFA" w:rsidTr="00917E5D">
        <w:tc>
          <w:tcPr>
            <w:tcW w:w="2708" w:type="dxa"/>
            <w:tcBorders>
              <w:top w:val="nil"/>
              <w:left w:val="nil"/>
              <w:bottom w:val="nil"/>
              <w:right w:val="nil"/>
            </w:tcBorders>
            <w:shd w:val="clear" w:color="auto" w:fill="auto"/>
            <w:vAlign w:val="center"/>
            <w:hideMark/>
          </w:tcPr>
          <w:p w:rsidR="00917E5D" w:rsidRPr="00466DFA" w:rsidRDefault="00917E5D" w:rsidP="009272FB">
            <w:pPr>
              <w:rPr>
                <w:color w:val="333333"/>
                <w:sz w:val="16"/>
                <w:szCs w:val="16"/>
              </w:rPr>
            </w:pPr>
          </w:p>
          <w:p w:rsidR="00917E5D" w:rsidRPr="00466DFA" w:rsidRDefault="00917E5D" w:rsidP="009272FB">
            <w:pPr>
              <w:rPr>
                <w:color w:val="000000"/>
                <w:sz w:val="16"/>
                <w:szCs w:val="16"/>
              </w:rPr>
            </w:pPr>
            <w:r w:rsidRPr="00466DFA">
              <w:rPr>
                <w:color w:val="000000"/>
                <w:sz w:val="16"/>
                <w:szCs w:val="16"/>
              </w:rPr>
              <w:t xml:space="preserve">Об утверждении </w:t>
            </w:r>
          </w:p>
          <w:p w:rsidR="00917E5D" w:rsidRPr="00466DFA" w:rsidRDefault="00917E5D" w:rsidP="009272FB">
            <w:pPr>
              <w:rPr>
                <w:color w:val="000000"/>
                <w:sz w:val="16"/>
                <w:szCs w:val="16"/>
              </w:rPr>
            </w:pPr>
            <w:r w:rsidRPr="00466DFA">
              <w:rPr>
                <w:color w:val="000000"/>
                <w:sz w:val="16"/>
                <w:szCs w:val="16"/>
              </w:rPr>
              <w:t xml:space="preserve">Положения о порядке </w:t>
            </w:r>
          </w:p>
          <w:p w:rsidR="00917E5D" w:rsidRPr="00466DFA" w:rsidRDefault="00917E5D" w:rsidP="009272FB">
            <w:pPr>
              <w:rPr>
                <w:color w:val="000000"/>
                <w:sz w:val="16"/>
                <w:szCs w:val="16"/>
              </w:rPr>
            </w:pPr>
            <w:r w:rsidRPr="00466DFA">
              <w:rPr>
                <w:color w:val="000000"/>
                <w:sz w:val="16"/>
                <w:szCs w:val="16"/>
              </w:rPr>
              <w:t xml:space="preserve">организации и проведения </w:t>
            </w:r>
          </w:p>
          <w:p w:rsidR="00917E5D" w:rsidRPr="00466DFA" w:rsidRDefault="00917E5D" w:rsidP="009272FB">
            <w:pPr>
              <w:rPr>
                <w:color w:val="000000"/>
                <w:sz w:val="16"/>
                <w:szCs w:val="16"/>
              </w:rPr>
            </w:pPr>
            <w:r w:rsidRPr="00466DFA">
              <w:rPr>
                <w:color w:val="000000"/>
                <w:sz w:val="16"/>
                <w:szCs w:val="16"/>
              </w:rPr>
              <w:t xml:space="preserve">публичных слушаний, </w:t>
            </w:r>
          </w:p>
          <w:p w:rsidR="00917E5D" w:rsidRPr="00466DFA" w:rsidRDefault="00917E5D" w:rsidP="009272FB">
            <w:pPr>
              <w:rPr>
                <w:color w:val="000000"/>
                <w:sz w:val="16"/>
                <w:szCs w:val="16"/>
              </w:rPr>
            </w:pPr>
            <w:r w:rsidRPr="00466DFA">
              <w:rPr>
                <w:color w:val="000000"/>
                <w:sz w:val="16"/>
                <w:szCs w:val="16"/>
              </w:rPr>
              <w:t xml:space="preserve">общественных обсуждений </w:t>
            </w:r>
          </w:p>
          <w:p w:rsidR="00917E5D" w:rsidRPr="00466DFA" w:rsidRDefault="00917E5D" w:rsidP="009272FB">
            <w:pPr>
              <w:rPr>
                <w:color w:val="000000"/>
                <w:sz w:val="16"/>
                <w:szCs w:val="16"/>
              </w:rPr>
            </w:pPr>
            <w:r w:rsidRPr="00466DFA">
              <w:rPr>
                <w:color w:val="000000"/>
                <w:sz w:val="16"/>
                <w:szCs w:val="16"/>
              </w:rPr>
              <w:t xml:space="preserve">в Александро-Донском </w:t>
            </w:r>
          </w:p>
          <w:p w:rsidR="00917E5D" w:rsidRPr="00466DFA" w:rsidRDefault="00917E5D" w:rsidP="009272FB">
            <w:pPr>
              <w:rPr>
                <w:color w:val="333333"/>
                <w:sz w:val="16"/>
                <w:szCs w:val="16"/>
              </w:rPr>
            </w:pPr>
            <w:r w:rsidRPr="00466DFA">
              <w:rPr>
                <w:color w:val="000000"/>
                <w:sz w:val="16"/>
                <w:szCs w:val="16"/>
              </w:rPr>
              <w:t xml:space="preserve">сельском </w:t>
            </w:r>
            <w:proofErr w:type="gramStart"/>
            <w:r w:rsidRPr="00466DFA">
              <w:rPr>
                <w:color w:val="000000"/>
                <w:sz w:val="16"/>
                <w:szCs w:val="16"/>
              </w:rPr>
              <w:t>поселении</w:t>
            </w:r>
            <w:proofErr w:type="gramEnd"/>
          </w:p>
        </w:tc>
        <w:tc>
          <w:tcPr>
            <w:tcW w:w="1958" w:type="dxa"/>
            <w:tcBorders>
              <w:top w:val="nil"/>
              <w:left w:val="nil"/>
              <w:bottom w:val="nil"/>
              <w:right w:val="nil"/>
            </w:tcBorders>
            <w:shd w:val="clear" w:color="auto" w:fill="auto"/>
            <w:vAlign w:val="center"/>
            <w:hideMark/>
          </w:tcPr>
          <w:p w:rsidR="00917E5D" w:rsidRPr="00466DFA" w:rsidRDefault="00917E5D" w:rsidP="009272FB">
            <w:pPr>
              <w:rPr>
                <w:color w:val="333333"/>
                <w:sz w:val="16"/>
                <w:szCs w:val="16"/>
              </w:rPr>
            </w:pPr>
          </w:p>
        </w:tc>
      </w:tr>
    </w:tbl>
    <w:p w:rsidR="00917E5D" w:rsidRPr="00466DFA" w:rsidRDefault="00917E5D" w:rsidP="009272FB">
      <w:pPr>
        <w:shd w:val="clear" w:color="auto" w:fill="FFFFFF"/>
        <w:rPr>
          <w:color w:val="333333"/>
          <w:sz w:val="16"/>
          <w:szCs w:val="16"/>
        </w:rPr>
      </w:pPr>
    </w:p>
    <w:p w:rsidR="00917E5D" w:rsidRPr="00466DFA" w:rsidRDefault="00917E5D" w:rsidP="009272FB">
      <w:pPr>
        <w:shd w:val="clear" w:color="auto" w:fill="FFFFFF"/>
        <w:jc w:val="both"/>
        <w:rPr>
          <w:color w:val="333333"/>
          <w:sz w:val="16"/>
          <w:szCs w:val="16"/>
        </w:rPr>
      </w:pPr>
      <w:r w:rsidRPr="00466DFA">
        <w:rPr>
          <w:color w:val="000000"/>
          <w:sz w:val="16"/>
          <w:szCs w:val="16"/>
        </w:rPr>
        <w:t xml:space="preserve">В связи со вступлением в силу Федеральных законов № 299-ФЗ от 10.11.2017г., № 455-ФЗ от 29.12.2017г., в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w:t>
      </w:r>
      <w:r w:rsidRPr="00466DFA">
        <w:rPr>
          <w:sz w:val="16"/>
          <w:szCs w:val="16"/>
        </w:rPr>
        <w:t xml:space="preserve">Совет народных депутатов </w:t>
      </w:r>
      <w:proofErr w:type="spellStart"/>
      <w:r w:rsidRPr="00466DFA">
        <w:rPr>
          <w:sz w:val="16"/>
          <w:szCs w:val="16"/>
        </w:rPr>
        <w:t>Александро-Донскогосельского</w:t>
      </w:r>
      <w:proofErr w:type="spellEnd"/>
      <w:r w:rsidRPr="00466DFA">
        <w:rPr>
          <w:sz w:val="16"/>
          <w:szCs w:val="16"/>
        </w:rPr>
        <w:t xml:space="preserve"> поселения</w:t>
      </w:r>
    </w:p>
    <w:p w:rsidR="00917E5D" w:rsidRPr="00466DFA" w:rsidRDefault="00917E5D" w:rsidP="009272FB">
      <w:pPr>
        <w:jc w:val="center"/>
        <w:rPr>
          <w:sz w:val="16"/>
          <w:szCs w:val="16"/>
        </w:rPr>
      </w:pPr>
    </w:p>
    <w:p w:rsidR="00917E5D" w:rsidRPr="00466DFA" w:rsidRDefault="00917E5D" w:rsidP="009272FB">
      <w:pPr>
        <w:jc w:val="center"/>
        <w:rPr>
          <w:sz w:val="16"/>
          <w:szCs w:val="16"/>
        </w:rPr>
      </w:pPr>
      <w:r w:rsidRPr="00466DFA">
        <w:rPr>
          <w:sz w:val="16"/>
          <w:szCs w:val="16"/>
        </w:rPr>
        <w:t>РЕШИЛ:</w:t>
      </w:r>
    </w:p>
    <w:p w:rsidR="00917E5D" w:rsidRPr="00466DFA" w:rsidRDefault="00917E5D" w:rsidP="009272FB">
      <w:pPr>
        <w:shd w:val="clear" w:color="auto" w:fill="FFFFFF"/>
        <w:jc w:val="center"/>
        <w:rPr>
          <w:color w:val="333333"/>
          <w:sz w:val="16"/>
          <w:szCs w:val="16"/>
        </w:rPr>
      </w:pPr>
    </w:p>
    <w:p w:rsidR="00917E5D" w:rsidRPr="00466DFA" w:rsidRDefault="00917E5D" w:rsidP="009272FB">
      <w:pPr>
        <w:shd w:val="clear" w:color="auto" w:fill="FFFFFF"/>
        <w:jc w:val="both"/>
        <w:rPr>
          <w:color w:val="333333"/>
          <w:sz w:val="16"/>
          <w:szCs w:val="16"/>
        </w:rPr>
      </w:pPr>
      <w:r w:rsidRPr="00466DFA">
        <w:rPr>
          <w:bCs/>
          <w:color w:val="333333"/>
          <w:sz w:val="16"/>
          <w:szCs w:val="16"/>
        </w:rPr>
        <w:t xml:space="preserve">1. Утвердить Положение о порядке организации и проведения публичных слушаний, общественных обсуждений в </w:t>
      </w:r>
      <w:proofErr w:type="spellStart"/>
      <w:r w:rsidRPr="00466DFA">
        <w:rPr>
          <w:bCs/>
          <w:color w:val="333333"/>
          <w:sz w:val="16"/>
          <w:szCs w:val="16"/>
        </w:rPr>
        <w:t>Александро-Донскомсельском</w:t>
      </w:r>
      <w:proofErr w:type="spellEnd"/>
      <w:r w:rsidRPr="00466DFA">
        <w:rPr>
          <w:bCs/>
          <w:color w:val="333333"/>
          <w:sz w:val="16"/>
          <w:szCs w:val="16"/>
        </w:rPr>
        <w:t xml:space="preserve"> поселении согласно приложению к настоящему решению.</w:t>
      </w:r>
    </w:p>
    <w:p w:rsidR="00917E5D" w:rsidRPr="00466DFA" w:rsidRDefault="00917E5D" w:rsidP="009272FB">
      <w:pPr>
        <w:shd w:val="clear" w:color="auto" w:fill="FFFFFF"/>
        <w:jc w:val="both"/>
        <w:rPr>
          <w:color w:val="000000"/>
          <w:sz w:val="16"/>
          <w:szCs w:val="16"/>
        </w:rPr>
      </w:pPr>
      <w:r w:rsidRPr="00466DFA">
        <w:rPr>
          <w:bCs/>
          <w:color w:val="000000"/>
          <w:sz w:val="16"/>
          <w:szCs w:val="16"/>
        </w:rPr>
        <w:t xml:space="preserve">2. Признать утратившим силу решения Совета народных депутатов </w:t>
      </w:r>
      <w:proofErr w:type="spellStart"/>
      <w:r w:rsidRPr="00466DFA">
        <w:rPr>
          <w:bCs/>
          <w:color w:val="000000"/>
          <w:sz w:val="16"/>
          <w:szCs w:val="16"/>
        </w:rPr>
        <w:t>Александро-Донскогосельского</w:t>
      </w:r>
      <w:proofErr w:type="spellEnd"/>
      <w:r w:rsidRPr="00466DFA">
        <w:rPr>
          <w:bCs/>
          <w:color w:val="000000"/>
          <w:sz w:val="16"/>
          <w:szCs w:val="16"/>
        </w:rPr>
        <w:t xml:space="preserve"> поселения:</w:t>
      </w:r>
    </w:p>
    <w:p w:rsidR="00917E5D" w:rsidRPr="00466DFA" w:rsidRDefault="00917E5D" w:rsidP="009272FB">
      <w:pPr>
        <w:shd w:val="clear" w:color="auto" w:fill="FFFFFF"/>
        <w:jc w:val="both"/>
        <w:rPr>
          <w:bCs/>
          <w:color w:val="000000"/>
          <w:sz w:val="16"/>
          <w:szCs w:val="16"/>
        </w:rPr>
      </w:pPr>
      <w:r w:rsidRPr="00466DFA">
        <w:rPr>
          <w:bCs/>
          <w:color w:val="000000"/>
          <w:sz w:val="16"/>
          <w:szCs w:val="16"/>
        </w:rPr>
        <w:t>- от26.06.2009г. №180 «Об утверждении Положения о публичных слушаниях в Александро-Донском сельском поселении Павловского муниципального района»;</w:t>
      </w:r>
    </w:p>
    <w:p w:rsidR="00917E5D" w:rsidRPr="00466DFA" w:rsidRDefault="00917E5D" w:rsidP="009272FB">
      <w:pPr>
        <w:pStyle w:val="affe"/>
        <w:jc w:val="both"/>
        <w:rPr>
          <w:sz w:val="16"/>
          <w:szCs w:val="16"/>
        </w:rPr>
      </w:pPr>
      <w:r w:rsidRPr="00466DFA">
        <w:rPr>
          <w:bCs/>
          <w:color w:val="000000"/>
          <w:sz w:val="16"/>
          <w:szCs w:val="16"/>
        </w:rPr>
        <w:t xml:space="preserve">3. Обнародовать </w:t>
      </w:r>
      <w:r w:rsidRPr="00466DFA">
        <w:rPr>
          <w:sz w:val="16"/>
          <w:szCs w:val="16"/>
        </w:rPr>
        <w:t xml:space="preserve">настоящее решение в соответствии с Положением о порядком обнародования муниципальных правовых актов Александро-Донского сельского поселения </w:t>
      </w:r>
      <w:r w:rsidRPr="00466DFA">
        <w:rPr>
          <w:color w:val="000000"/>
          <w:sz w:val="16"/>
          <w:szCs w:val="16"/>
        </w:rPr>
        <w:t xml:space="preserve">и разместить на официальном сайте администрации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Павловского муниципального района Воронежской области в сети «Интернет».</w:t>
      </w:r>
    </w:p>
    <w:p w:rsidR="00917E5D" w:rsidRPr="00466DFA" w:rsidRDefault="00917E5D" w:rsidP="009272FB">
      <w:pPr>
        <w:pStyle w:val="affe"/>
        <w:jc w:val="both"/>
        <w:rPr>
          <w:sz w:val="16"/>
          <w:szCs w:val="16"/>
        </w:rPr>
      </w:pPr>
      <w:r w:rsidRPr="00466DFA">
        <w:rPr>
          <w:sz w:val="16"/>
          <w:szCs w:val="16"/>
        </w:rPr>
        <w:t xml:space="preserve">4. </w:t>
      </w:r>
      <w:proofErr w:type="gramStart"/>
      <w:r w:rsidRPr="00466DFA">
        <w:rPr>
          <w:sz w:val="16"/>
          <w:szCs w:val="16"/>
        </w:rPr>
        <w:t>Контроль за</w:t>
      </w:r>
      <w:proofErr w:type="gramEnd"/>
      <w:r w:rsidRPr="00466DFA">
        <w:rPr>
          <w:sz w:val="16"/>
          <w:szCs w:val="16"/>
        </w:rPr>
        <w:t xml:space="preserve"> исполнением настоящего решения оставляю за собой.</w:t>
      </w:r>
    </w:p>
    <w:p w:rsidR="00917E5D" w:rsidRPr="00466DFA" w:rsidRDefault="00917E5D" w:rsidP="009272FB">
      <w:pPr>
        <w:shd w:val="clear" w:color="auto" w:fill="FFFFFF"/>
        <w:tabs>
          <w:tab w:val="num" w:pos="0"/>
        </w:tabs>
        <w:jc w:val="both"/>
        <w:rPr>
          <w:color w:val="000000"/>
          <w:sz w:val="16"/>
          <w:szCs w:val="16"/>
        </w:rPr>
      </w:pP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 xml:space="preserve">Глава Александро-Донского сельского поселения </w:t>
      </w:r>
    </w:p>
    <w:p w:rsidR="00917E5D" w:rsidRPr="00466DFA" w:rsidRDefault="00917E5D" w:rsidP="009272FB">
      <w:pPr>
        <w:rPr>
          <w:sz w:val="16"/>
          <w:szCs w:val="16"/>
        </w:rPr>
      </w:pPr>
      <w:r w:rsidRPr="00466DFA">
        <w:rPr>
          <w:sz w:val="16"/>
          <w:szCs w:val="16"/>
        </w:rPr>
        <w:lastRenderedPageBreak/>
        <w:t xml:space="preserve">Павловского муниципального района </w:t>
      </w:r>
    </w:p>
    <w:p w:rsidR="00917E5D" w:rsidRPr="00466DFA" w:rsidRDefault="00917E5D" w:rsidP="009272FB">
      <w:pPr>
        <w:rPr>
          <w:sz w:val="16"/>
          <w:szCs w:val="16"/>
        </w:rPr>
      </w:pPr>
      <w:r w:rsidRPr="00466DFA">
        <w:rPr>
          <w:sz w:val="16"/>
          <w:szCs w:val="16"/>
        </w:rPr>
        <w:t xml:space="preserve">Воронежской области </w:t>
      </w:r>
    </w:p>
    <w:p w:rsidR="00917E5D" w:rsidRPr="00466DFA" w:rsidRDefault="00917E5D" w:rsidP="009272FB">
      <w:pPr>
        <w:shd w:val="clear" w:color="auto" w:fill="FFFFFF"/>
        <w:adjustRightInd w:val="0"/>
        <w:jc w:val="right"/>
        <w:rPr>
          <w:color w:val="000000"/>
          <w:sz w:val="16"/>
          <w:szCs w:val="16"/>
        </w:rPr>
      </w:pPr>
      <w:r w:rsidRPr="00466DFA">
        <w:rPr>
          <w:color w:val="000000"/>
          <w:sz w:val="16"/>
          <w:szCs w:val="16"/>
        </w:rPr>
        <w:t>В.И. Антоненко</w:t>
      </w:r>
    </w:p>
    <w:p w:rsidR="00457098" w:rsidRPr="00466DFA" w:rsidRDefault="00457098" w:rsidP="009272FB">
      <w:pPr>
        <w:jc w:val="right"/>
        <w:rPr>
          <w:sz w:val="16"/>
          <w:szCs w:val="16"/>
        </w:rPr>
      </w:pPr>
    </w:p>
    <w:p w:rsidR="00917E5D" w:rsidRPr="00466DFA" w:rsidRDefault="00917E5D" w:rsidP="009272FB">
      <w:pPr>
        <w:pStyle w:val="affe"/>
        <w:jc w:val="right"/>
        <w:rPr>
          <w:sz w:val="16"/>
          <w:szCs w:val="16"/>
        </w:rPr>
      </w:pPr>
      <w:r w:rsidRPr="00466DFA">
        <w:rPr>
          <w:sz w:val="16"/>
          <w:szCs w:val="16"/>
        </w:rPr>
        <w:t xml:space="preserve">Приложение </w:t>
      </w:r>
    </w:p>
    <w:p w:rsidR="00917E5D" w:rsidRPr="00466DFA" w:rsidRDefault="00917E5D" w:rsidP="009272FB">
      <w:pPr>
        <w:pStyle w:val="affe"/>
        <w:jc w:val="right"/>
        <w:rPr>
          <w:sz w:val="16"/>
          <w:szCs w:val="16"/>
        </w:rPr>
      </w:pPr>
      <w:r w:rsidRPr="00466DFA">
        <w:rPr>
          <w:sz w:val="16"/>
          <w:szCs w:val="16"/>
        </w:rPr>
        <w:t>к решению Совета народных депутатов</w:t>
      </w:r>
    </w:p>
    <w:p w:rsidR="00917E5D" w:rsidRPr="00466DFA" w:rsidRDefault="00917E5D" w:rsidP="009272FB">
      <w:pPr>
        <w:pStyle w:val="affe"/>
        <w:jc w:val="right"/>
        <w:rPr>
          <w:sz w:val="16"/>
          <w:szCs w:val="16"/>
        </w:rPr>
      </w:pPr>
      <w:proofErr w:type="spellStart"/>
      <w:r w:rsidRPr="00466DFA">
        <w:rPr>
          <w:sz w:val="16"/>
          <w:szCs w:val="16"/>
        </w:rPr>
        <w:t>Александро-Донскогосельского</w:t>
      </w:r>
      <w:proofErr w:type="spellEnd"/>
      <w:r w:rsidRPr="00466DFA">
        <w:rPr>
          <w:sz w:val="16"/>
          <w:szCs w:val="16"/>
        </w:rPr>
        <w:t xml:space="preserve"> поселения</w:t>
      </w:r>
    </w:p>
    <w:p w:rsidR="00917E5D" w:rsidRPr="00466DFA" w:rsidRDefault="00917E5D" w:rsidP="009272FB">
      <w:pPr>
        <w:pStyle w:val="affe"/>
        <w:jc w:val="right"/>
        <w:rPr>
          <w:sz w:val="16"/>
          <w:szCs w:val="16"/>
        </w:rPr>
      </w:pPr>
      <w:r w:rsidRPr="00466DFA">
        <w:rPr>
          <w:sz w:val="16"/>
          <w:szCs w:val="16"/>
        </w:rPr>
        <w:t>от 28</w:t>
      </w:r>
      <w:bookmarkStart w:id="2" w:name="_GoBack"/>
      <w:bookmarkEnd w:id="2"/>
      <w:r w:rsidRPr="00466DFA">
        <w:rPr>
          <w:sz w:val="16"/>
          <w:szCs w:val="16"/>
        </w:rPr>
        <w:t>.06. 2018 года № 201</w:t>
      </w:r>
    </w:p>
    <w:p w:rsidR="00917E5D" w:rsidRPr="00466DFA" w:rsidRDefault="00917E5D" w:rsidP="009272FB">
      <w:pPr>
        <w:shd w:val="clear" w:color="auto" w:fill="FFFFFF"/>
        <w:adjustRightInd w:val="0"/>
        <w:jc w:val="right"/>
        <w:rPr>
          <w:color w:val="000000"/>
          <w:sz w:val="16"/>
          <w:szCs w:val="16"/>
        </w:rPr>
      </w:pPr>
    </w:p>
    <w:p w:rsidR="00917E5D" w:rsidRPr="00466DFA" w:rsidRDefault="00917E5D" w:rsidP="009272FB">
      <w:pPr>
        <w:shd w:val="clear" w:color="auto" w:fill="FFFFFF"/>
        <w:jc w:val="center"/>
        <w:rPr>
          <w:color w:val="000000"/>
          <w:sz w:val="16"/>
          <w:szCs w:val="16"/>
        </w:rPr>
      </w:pPr>
      <w:r w:rsidRPr="00466DFA">
        <w:rPr>
          <w:color w:val="000000"/>
          <w:sz w:val="16"/>
          <w:szCs w:val="16"/>
        </w:rPr>
        <w:t xml:space="preserve">ПОЛОЖЕНИЕ О ПОРЯДКЕ ОРГАНИЗАЦИИ И ПРОВЕДЕНИЯ ПУБЛИЧНЫХ СЛУШАНИЙ, ОБЩЕСТВЕННЫХ ОБСУЖДЕНИЙ ВАЛЕКСАНДРО-ДОНСКОМСЕЛЬСКОМ ПОСЕЛЕНИИ </w:t>
      </w:r>
    </w:p>
    <w:p w:rsidR="00917E5D" w:rsidRPr="00466DFA" w:rsidRDefault="00917E5D" w:rsidP="009272FB">
      <w:pPr>
        <w:shd w:val="clear" w:color="auto" w:fill="FFFFFF"/>
        <w:adjustRightInd w:val="0"/>
        <w:jc w:val="center"/>
        <w:rPr>
          <w:color w:val="000000"/>
          <w:sz w:val="16"/>
          <w:szCs w:val="16"/>
        </w:rPr>
      </w:pPr>
    </w:p>
    <w:p w:rsidR="00917E5D" w:rsidRPr="00466DFA" w:rsidRDefault="00917E5D" w:rsidP="009272FB">
      <w:pPr>
        <w:shd w:val="clear" w:color="auto" w:fill="FFFFFF"/>
        <w:jc w:val="center"/>
        <w:rPr>
          <w:color w:val="000000"/>
          <w:sz w:val="16"/>
          <w:szCs w:val="16"/>
        </w:rPr>
      </w:pPr>
      <w:r w:rsidRPr="00466DFA">
        <w:rPr>
          <w:color w:val="000000"/>
          <w:sz w:val="16"/>
          <w:szCs w:val="16"/>
        </w:rPr>
        <w:t>Статья 1. Основные понятия</w:t>
      </w:r>
    </w:p>
    <w:p w:rsidR="00917E5D" w:rsidRPr="00466DFA" w:rsidRDefault="00917E5D" w:rsidP="009272FB">
      <w:pPr>
        <w:shd w:val="clear" w:color="auto" w:fill="FFFFFF"/>
        <w:jc w:val="both"/>
        <w:rPr>
          <w:color w:val="000000"/>
          <w:sz w:val="16"/>
          <w:szCs w:val="16"/>
        </w:rPr>
      </w:pPr>
      <w:r w:rsidRPr="00466DFA">
        <w:rPr>
          <w:color w:val="000000"/>
          <w:sz w:val="16"/>
          <w:szCs w:val="16"/>
        </w:rPr>
        <w:t>Для целей настоящего Положения используются следующие основные понятия:</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 публичные слушания - форма реализации прав жителей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917E5D" w:rsidRPr="00466DFA" w:rsidRDefault="00917E5D" w:rsidP="009272FB">
      <w:pPr>
        <w:shd w:val="clear" w:color="auto" w:fill="FFFFFF"/>
        <w:adjustRightInd w:val="0"/>
        <w:jc w:val="both"/>
        <w:rPr>
          <w:color w:val="000000"/>
          <w:sz w:val="16"/>
          <w:szCs w:val="16"/>
        </w:rPr>
      </w:pPr>
      <w:proofErr w:type="gramStart"/>
      <w:r w:rsidRPr="00466DFA">
        <w:rPr>
          <w:color w:val="000000"/>
          <w:sz w:val="16"/>
          <w:szCs w:val="16"/>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466DFA">
        <w:rPr>
          <w:color w:val="000000"/>
          <w:sz w:val="16"/>
          <w:szCs w:val="16"/>
        </w:rPr>
        <w:t xml:space="preserve"> соответствующим решением;</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в публичных слушаниях;</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в общественных обсуждениях;</w:t>
      </w:r>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917E5D" w:rsidRPr="00466DFA" w:rsidRDefault="00917E5D" w:rsidP="009272FB">
      <w:pPr>
        <w:shd w:val="clear" w:color="auto" w:fill="FFFFFF"/>
        <w:jc w:val="both"/>
        <w:rPr>
          <w:color w:val="000000"/>
          <w:sz w:val="16"/>
          <w:szCs w:val="16"/>
        </w:rPr>
      </w:pPr>
      <w:r w:rsidRPr="00466DFA">
        <w:rPr>
          <w:color w:val="000000"/>
          <w:sz w:val="16"/>
          <w:szCs w:val="16"/>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917E5D" w:rsidRPr="00466DFA" w:rsidRDefault="00917E5D" w:rsidP="009272FB">
      <w:pPr>
        <w:shd w:val="clear" w:color="auto" w:fill="FFFFFF"/>
        <w:jc w:val="both"/>
        <w:rPr>
          <w:color w:val="000000"/>
          <w:sz w:val="16"/>
          <w:szCs w:val="16"/>
        </w:rPr>
      </w:pPr>
      <w:r w:rsidRPr="00466DFA">
        <w:rPr>
          <w:color w:val="000000"/>
          <w:sz w:val="16"/>
          <w:szCs w:val="16"/>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917E5D" w:rsidRPr="00466DFA" w:rsidRDefault="00917E5D" w:rsidP="009272FB">
      <w:pPr>
        <w:shd w:val="clear" w:color="auto" w:fill="FFFFFF"/>
        <w:jc w:val="both"/>
        <w:rPr>
          <w:color w:val="000000"/>
          <w:sz w:val="16"/>
          <w:szCs w:val="16"/>
        </w:rPr>
      </w:pPr>
      <w:r w:rsidRPr="00466DFA">
        <w:rPr>
          <w:color w:val="000000"/>
          <w:sz w:val="16"/>
          <w:szCs w:val="16"/>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917E5D" w:rsidRPr="00466DFA" w:rsidRDefault="00917E5D" w:rsidP="009272FB">
      <w:pPr>
        <w:shd w:val="clear" w:color="auto" w:fill="FFFFFF"/>
        <w:jc w:val="both"/>
        <w:rPr>
          <w:color w:val="000000"/>
          <w:sz w:val="16"/>
          <w:szCs w:val="16"/>
        </w:rPr>
      </w:pPr>
      <w:r w:rsidRPr="00466DFA">
        <w:rPr>
          <w:color w:val="000000"/>
          <w:sz w:val="16"/>
          <w:szCs w:val="16"/>
        </w:rPr>
        <w:t>9) итоговый документ публичных слушаний, общественных обсуждений - Протокол общественных обсуждений или публичных слушаний, рекомендации (заключение) о результатах общественных обсуждений или публичных слушаний.</w:t>
      </w:r>
    </w:p>
    <w:p w:rsidR="00917E5D" w:rsidRPr="00466DFA" w:rsidRDefault="00917E5D" w:rsidP="009272FB">
      <w:pPr>
        <w:shd w:val="clear" w:color="auto" w:fill="FFFFFF"/>
        <w:jc w:val="center"/>
        <w:rPr>
          <w:color w:val="000000"/>
          <w:sz w:val="16"/>
          <w:szCs w:val="16"/>
        </w:rPr>
      </w:pPr>
      <w:r w:rsidRPr="00466DFA">
        <w:rPr>
          <w:color w:val="000000"/>
          <w:sz w:val="16"/>
          <w:szCs w:val="16"/>
        </w:rPr>
        <w:t>Статья 2. Цели и принципы организации и проведения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Основными целями организации и проведения публичных слушаний являются:</w:t>
      </w:r>
    </w:p>
    <w:p w:rsidR="00917E5D" w:rsidRPr="00466DFA" w:rsidRDefault="00917E5D" w:rsidP="009272FB">
      <w:pPr>
        <w:shd w:val="clear" w:color="auto" w:fill="FFFFFF"/>
        <w:jc w:val="both"/>
        <w:rPr>
          <w:color w:val="000000"/>
          <w:sz w:val="16"/>
          <w:szCs w:val="16"/>
        </w:rPr>
      </w:pPr>
      <w:r w:rsidRPr="00466DFA">
        <w:rPr>
          <w:color w:val="000000"/>
          <w:sz w:val="16"/>
          <w:szCs w:val="16"/>
        </w:rPr>
        <w:lastRenderedPageBreak/>
        <w:t xml:space="preserve">1) обсуждение проектов муниципальных нормативных правовых актов с участием населения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w:t>
      </w:r>
    </w:p>
    <w:p w:rsidR="00917E5D" w:rsidRPr="00466DFA" w:rsidRDefault="00917E5D" w:rsidP="009272FB">
      <w:pPr>
        <w:shd w:val="clear" w:color="auto" w:fill="FFFFFF"/>
        <w:jc w:val="both"/>
        <w:rPr>
          <w:color w:val="000000"/>
          <w:sz w:val="16"/>
          <w:szCs w:val="16"/>
        </w:rPr>
      </w:pPr>
      <w:r w:rsidRPr="00466DFA">
        <w:rPr>
          <w:color w:val="000000"/>
          <w:sz w:val="16"/>
          <w:szCs w:val="16"/>
        </w:rPr>
        <w:t>2) выявление и учет общественного мнения и мнения экспертов по выносимому на публичные слушания вопросу местного значения;</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3) развитие диалоговых механизмов органов власти и населения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w:t>
      </w:r>
    </w:p>
    <w:p w:rsidR="00917E5D" w:rsidRPr="00466DFA" w:rsidRDefault="00917E5D" w:rsidP="009272FB">
      <w:pPr>
        <w:shd w:val="clear" w:color="auto" w:fill="FFFFFF"/>
        <w:jc w:val="both"/>
        <w:rPr>
          <w:color w:val="000000"/>
          <w:sz w:val="16"/>
          <w:szCs w:val="16"/>
        </w:rPr>
      </w:pPr>
      <w:r w:rsidRPr="00466DFA">
        <w:rPr>
          <w:color w:val="000000"/>
          <w:sz w:val="16"/>
          <w:szCs w:val="16"/>
        </w:rPr>
        <w:t>4) поиск приемлемых альтернатив решения важнейших вопросов местного значения;</w:t>
      </w:r>
    </w:p>
    <w:p w:rsidR="00917E5D" w:rsidRPr="00466DFA" w:rsidRDefault="00917E5D" w:rsidP="009272FB">
      <w:pPr>
        <w:shd w:val="clear" w:color="auto" w:fill="FFFFFF"/>
        <w:jc w:val="both"/>
        <w:rPr>
          <w:color w:val="000000"/>
          <w:sz w:val="16"/>
          <w:szCs w:val="16"/>
        </w:rPr>
      </w:pPr>
      <w:r w:rsidRPr="00466DFA">
        <w:rPr>
          <w:color w:val="000000"/>
          <w:sz w:val="16"/>
          <w:szCs w:val="16"/>
        </w:rPr>
        <w:t>5) выработка предложений и рекомендаций по обсуждаемой проблеме.</w:t>
      </w:r>
    </w:p>
    <w:p w:rsidR="00917E5D" w:rsidRPr="00466DFA" w:rsidRDefault="00917E5D" w:rsidP="009272FB">
      <w:pPr>
        <w:shd w:val="clear" w:color="auto" w:fill="FFFFFF"/>
        <w:jc w:val="both"/>
        <w:rPr>
          <w:color w:val="000000"/>
          <w:sz w:val="16"/>
          <w:szCs w:val="16"/>
        </w:rPr>
      </w:pPr>
      <w:r w:rsidRPr="00466DFA">
        <w:rPr>
          <w:color w:val="000000"/>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917E5D" w:rsidRPr="00466DFA" w:rsidRDefault="00917E5D" w:rsidP="009272FB">
      <w:pPr>
        <w:shd w:val="clear" w:color="auto" w:fill="FFFFFF"/>
        <w:jc w:val="center"/>
        <w:rPr>
          <w:color w:val="000000"/>
          <w:sz w:val="16"/>
          <w:szCs w:val="16"/>
        </w:rPr>
      </w:pPr>
      <w:r w:rsidRPr="00466DFA">
        <w:rPr>
          <w:color w:val="000000"/>
          <w:sz w:val="16"/>
          <w:szCs w:val="16"/>
        </w:rPr>
        <w:t>Статья 3. Вопросы, выносимые на публичные слушания</w:t>
      </w:r>
    </w:p>
    <w:p w:rsidR="00917E5D" w:rsidRPr="00466DFA" w:rsidRDefault="00917E5D" w:rsidP="009272FB">
      <w:pPr>
        <w:shd w:val="clear" w:color="auto" w:fill="FFFFFF"/>
        <w:jc w:val="both"/>
        <w:rPr>
          <w:color w:val="000000"/>
          <w:sz w:val="16"/>
          <w:szCs w:val="16"/>
        </w:rPr>
      </w:pPr>
      <w:r w:rsidRPr="00466DFA">
        <w:rPr>
          <w:color w:val="000000"/>
          <w:sz w:val="16"/>
          <w:szCs w:val="16"/>
        </w:rPr>
        <w:t>На публичные слушания должны выноситься:</w:t>
      </w:r>
      <w:bookmarkStart w:id="3" w:name="dst691"/>
      <w:bookmarkEnd w:id="3"/>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7" w:history="1">
        <w:r w:rsidRPr="00466DFA">
          <w:rPr>
            <w:sz w:val="16"/>
            <w:szCs w:val="16"/>
          </w:rPr>
          <w:t>Конституции</w:t>
        </w:r>
      </w:hyperlink>
      <w:r w:rsidRPr="00466DFA">
        <w:rPr>
          <w:sz w:val="16"/>
          <w:szCs w:val="16"/>
        </w:rPr>
        <w:t> </w:t>
      </w:r>
      <w:r w:rsidRPr="00466DFA">
        <w:rPr>
          <w:color w:val="000000"/>
          <w:sz w:val="16"/>
          <w:szCs w:val="16"/>
        </w:rPr>
        <w:t>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bookmarkStart w:id="4" w:name="dst100331"/>
      <w:bookmarkEnd w:id="4"/>
      <w:proofErr w:type="gramEnd"/>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2) проект местного бюджета и отчет о его исполнении; </w:t>
      </w:r>
      <w:bookmarkStart w:id="5" w:name="dst772"/>
      <w:bookmarkEnd w:id="5"/>
    </w:p>
    <w:p w:rsidR="00917E5D" w:rsidRPr="00466DFA" w:rsidRDefault="00917E5D" w:rsidP="009272FB">
      <w:pPr>
        <w:shd w:val="clear" w:color="auto" w:fill="FFFFFF"/>
        <w:jc w:val="both"/>
        <w:rPr>
          <w:color w:val="000000"/>
          <w:sz w:val="16"/>
          <w:szCs w:val="16"/>
        </w:rPr>
      </w:pPr>
      <w:r w:rsidRPr="00466DFA">
        <w:rPr>
          <w:color w:val="000000"/>
          <w:sz w:val="16"/>
          <w:szCs w:val="16"/>
        </w:rPr>
        <w:t>2.1) прое</w:t>
      </w:r>
      <w:proofErr w:type="gramStart"/>
      <w:r w:rsidRPr="00466DFA">
        <w:rPr>
          <w:color w:val="000000"/>
          <w:sz w:val="16"/>
          <w:szCs w:val="16"/>
        </w:rPr>
        <w:t>кт стр</w:t>
      </w:r>
      <w:proofErr w:type="gramEnd"/>
      <w:r w:rsidRPr="00466DFA">
        <w:rPr>
          <w:color w:val="000000"/>
          <w:sz w:val="16"/>
          <w:szCs w:val="16"/>
        </w:rPr>
        <w:t xml:space="preserve">атегии социально-экономического развития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w:t>
      </w:r>
      <w:bookmarkStart w:id="6" w:name="dst789"/>
      <w:bookmarkStart w:id="7" w:name="dst645"/>
      <w:bookmarkEnd w:id="6"/>
      <w:bookmarkEnd w:id="7"/>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3) вопросы о преобразовании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66DFA">
        <w:rPr>
          <w:color w:val="000000"/>
          <w:sz w:val="16"/>
          <w:szCs w:val="16"/>
        </w:rPr>
        <w:t>голосования</w:t>
      </w:r>
      <w:proofErr w:type="gramEnd"/>
      <w:r w:rsidRPr="00466DFA">
        <w:rPr>
          <w:color w:val="000000"/>
          <w:sz w:val="16"/>
          <w:szCs w:val="16"/>
        </w:rPr>
        <w:t xml:space="preserve"> либо на сходах граждан.</w:t>
      </w:r>
    </w:p>
    <w:p w:rsidR="00917E5D" w:rsidRPr="00466DFA" w:rsidRDefault="00917E5D" w:rsidP="009272FB">
      <w:pPr>
        <w:shd w:val="clear" w:color="auto" w:fill="FFFFFF"/>
        <w:jc w:val="center"/>
        <w:rPr>
          <w:color w:val="000000"/>
          <w:sz w:val="16"/>
          <w:szCs w:val="16"/>
        </w:rPr>
      </w:pPr>
      <w:r w:rsidRPr="00466DFA">
        <w:rPr>
          <w:color w:val="000000"/>
          <w:sz w:val="16"/>
          <w:szCs w:val="16"/>
        </w:rPr>
        <w:t>Статья 4. Инициатива проведения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 Публичные слушания проводятся по инициативе </w:t>
      </w:r>
      <w:proofErr w:type="spellStart"/>
      <w:r w:rsidRPr="00466DFA">
        <w:rPr>
          <w:color w:val="000000"/>
          <w:sz w:val="16"/>
          <w:szCs w:val="16"/>
        </w:rPr>
        <w:t>населенияАлександро-Донского</w:t>
      </w:r>
      <w:proofErr w:type="spellEnd"/>
      <w:r w:rsidRPr="00466DFA">
        <w:rPr>
          <w:color w:val="000000"/>
          <w:sz w:val="16"/>
          <w:szCs w:val="16"/>
        </w:rPr>
        <w:t xml:space="preserve"> сельского поселения, Совета народных депутатов Александро-Донского сельского поселения или Главы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2) </w:t>
      </w:r>
      <w:proofErr w:type="spellStart"/>
      <w:r w:rsidRPr="00466DFA">
        <w:rPr>
          <w:color w:val="000000"/>
          <w:sz w:val="16"/>
          <w:szCs w:val="16"/>
        </w:rPr>
        <w:t>ЖителиАлександро-Донского</w:t>
      </w:r>
      <w:proofErr w:type="spellEnd"/>
      <w:r w:rsidRPr="00466DFA">
        <w:rPr>
          <w:color w:val="000000"/>
          <w:sz w:val="16"/>
          <w:szCs w:val="16"/>
        </w:rPr>
        <w:t xml:space="preserve"> сельского поселения для инициирования публичных слушаний по вопросам местного значения формируют инициативную группу, численностью не менее 20 человек, проживающих на территории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3) До обращения с предложением о проведении публичных слушаний в Совет народных депутатов Александро-Донского сельского поселения членами инициативной группы должно быть собрано не менее 100 подписей граждан, проживающих на территории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917E5D" w:rsidRPr="00466DFA" w:rsidRDefault="00917E5D" w:rsidP="009272FB">
      <w:pPr>
        <w:shd w:val="clear" w:color="auto" w:fill="FFFFFF"/>
        <w:jc w:val="both"/>
        <w:rPr>
          <w:color w:val="000000"/>
          <w:sz w:val="16"/>
          <w:szCs w:val="16"/>
        </w:rPr>
      </w:pPr>
      <w:r w:rsidRPr="00466DFA">
        <w:rPr>
          <w:color w:val="000000"/>
          <w:sz w:val="16"/>
          <w:szCs w:val="16"/>
        </w:rPr>
        <w:t>4) Члены инициативной группы при обращении в Совет народных депутатов Александро-Донского сельского поселения с предложением о проведении публичных слушаний, подают следующие документы:</w:t>
      </w:r>
    </w:p>
    <w:p w:rsidR="00917E5D" w:rsidRPr="00466DFA" w:rsidRDefault="00917E5D" w:rsidP="009272FB">
      <w:pPr>
        <w:shd w:val="clear" w:color="auto" w:fill="FFFFFF"/>
        <w:jc w:val="both"/>
        <w:rPr>
          <w:color w:val="000000"/>
          <w:sz w:val="16"/>
          <w:szCs w:val="16"/>
        </w:rPr>
      </w:pPr>
      <w:r w:rsidRPr="00466DFA">
        <w:rPr>
          <w:color w:val="000000"/>
          <w:sz w:val="16"/>
          <w:szCs w:val="1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917E5D" w:rsidRPr="00466DFA" w:rsidRDefault="00917E5D" w:rsidP="009272FB">
      <w:pPr>
        <w:shd w:val="clear" w:color="auto" w:fill="FFFFFF"/>
        <w:jc w:val="both"/>
        <w:rPr>
          <w:color w:val="000000"/>
          <w:sz w:val="16"/>
          <w:szCs w:val="16"/>
        </w:rPr>
      </w:pPr>
      <w:r w:rsidRPr="00466DFA">
        <w:rPr>
          <w:color w:val="000000"/>
          <w:sz w:val="16"/>
          <w:szCs w:val="1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917E5D" w:rsidRPr="00466DFA" w:rsidRDefault="00917E5D" w:rsidP="009272FB">
      <w:pPr>
        <w:shd w:val="clear" w:color="auto" w:fill="FFFFFF"/>
        <w:jc w:val="both"/>
        <w:rPr>
          <w:color w:val="000000"/>
          <w:sz w:val="16"/>
          <w:szCs w:val="16"/>
        </w:rPr>
      </w:pPr>
      <w:r w:rsidRPr="00466DFA">
        <w:rPr>
          <w:color w:val="000000"/>
          <w:sz w:val="16"/>
          <w:szCs w:val="16"/>
        </w:rPr>
        <w:t>- протокол о создании инициативной группы граждан;</w:t>
      </w:r>
    </w:p>
    <w:p w:rsidR="00917E5D" w:rsidRPr="00466DFA" w:rsidRDefault="00917E5D" w:rsidP="009272FB">
      <w:pPr>
        <w:shd w:val="clear" w:color="auto" w:fill="FFFFFF"/>
        <w:jc w:val="both"/>
        <w:rPr>
          <w:color w:val="000000"/>
          <w:sz w:val="16"/>
          <w:szCs w:val="16"/>
        </w:rPr>
      </w:pPr>
      <w:r w:rsidRPr="00466DFA">
        <w:rPr>
          <w:color w:val="000000"/>
          <w:sz w:val="16"/>
          <w:szCs w:val="16"/>
        </w:rPr>
        <w:t>- соответствующий проект документа, предлагаемый для вынесения на публичные слушания;</w:t>
      </w:r>
    </w:p>
    <w:p w:rsidR="00917E5D" w:rsidRPr="00466DFA" w:rsidRDefault="00917E5D" w:rsidP="009272FB">
      <w:pPr>
        <w:shd w:val="clear" w:color="auto" w:fill="FFFFFF"/>
        <w:jc w:val="both"/>
        <w:rPr>
          <w:color w:val="000000"/>
          <w:sz w:val="16"/>
          <w:szCs w:val="16"/>
        </w:rPr>
      </w:pPr>
      <w:r w:rsidRPr="00466DFA">
        <w:rPr>
          <w:color w:val="000000"/>
          <w:sz w:val="16"/>
          <w:szCs w:val="16"/>
        </w:rPr>
        <w:t>- информационные и аналитические материалы, относящиеся к публичным слушаниям;</w:t>
      </w:r>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lastRenderedPageBreak/>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917E5D" w:rsidRPr="00466DFA" w:rsidRDefault="00917E5D" w:rsidP="009272FB">
      <w:pPr>
        <w:shd w:val="clear" w:color="auto" w:fill="FFFFFF"/>
        <w:jc w:val="both"/>
        <w:rPr>
          <w:color w:val="000000"/>
          <w:sz w:val="16"/>
          <w:szCs w:val="16"/>
        </w:rPr>
      </w:pPr>
      <w:r w:rsidRPr="00466DFA">
        <w:rPr>
          <w:color w:val="000000"/>
          <w:sz w:val="16"/>
          <w:szCs w:val="16"/>
        </w:rPr>
        <w:t>5) Совет народных депутатов рассматривает поданные инициативной группой документы в течение 30 дней со дня их поступления.</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6) Обращение инициативной группы по проведению публичных слушаний в Совет народных депутатов должно рассматриваться в присутствии ее представителей на открытом заседании Совета народных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917E5D" w:rsidRPr="00466DFA" w:rsidRDefault="00917E5D" w:rsidP="009272FB">
      <w:pPr>
        <w:shd w:val="clear" w:color="auto" w:fill="FFFFFF"/>
        <w:jc w:val="both"/>
        <w:rPr>
          <w:color w:val="000000"/>
          <w:sz w:val="16"/>
          <w:szCs w:val="16"/>
        </w:rPr>
      </w:pPr>
      <w:r w:rsidRPr="00466DFA">
        <w:rPr>
          <w:color w:val="000000"/>
          <w:sz w:val="16"/>
          <w:szCs w:val="16"/>
        </w:rPr>
        <w:t>7) Копия решения Совета народных депутатов изготавливается в течение 10 дней со дня принятия и может быть получена представителем инициативной группы.</w:t>
      </w:r>
    </w:p>
    <w:p w:rsidR="00917E5D" w:rsidRPr="00466DFA" w:rsidRDefault="00917E5D" w:rsidP="009272FB">
      <w:pPr>
        <w:shd w:val="clear" w:color="auto" w:fill="FFFFFF"/>
        <w:jc w:val="center"/>
        <w:rPr>
          <w:color w:val="000000"/>
          <w:sz w:val="16"/>
          <w:szCs w:val="16"/>
        </w:rPr>
      </w:pPr>
      <w:r w:rsidRPr="00466DFA">
        <w:rPr>
          <w:color w:val="000000"/>
          <w:sz w:val="16"/>
          <w:szCs w:val="16"/>
        </w:rPr>
        <w:t>Статья 5. Порядок назначения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 Публичные слушания, инициированные населением или Советом народных депутатов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назначаются Советом народных депутатов. Публичные слушания, инициированные </w:t>
      </w:r>
      <w:proofErr w:type="spellStart"/>
      <w:r w:rsidRPr="00466DFA">
        <w:rPr>
          <w:color w:val="000000"/>
          <w:sz w:val="16"/>
          <w:szCs w:val="16"/>
        </w:rPr>
        <w:t>ГлавойАлександро-Донского</w:t>
      </w:r>
      <w:proofErr w:type="spellEnd"/>
      <w:r w:rsidRPr="00466DFA">
        <w:rPr>
          <w:color w:val="000000"/>
          <w:sz w:val="16"/>
          <w:szCs w:val="16"/>
        </w:rPr>
        <w:t xml:space="preserve"> сельского поселения, назначаются Главой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w:t>
      </w:r>
    </w:p>
    <w:p w:rsidR="00917E5D" w:rsidRPr="00466DFA" w:rsidRDefault="00917E5D" w:rsidP="009272FB">
      <w:pPr>
        <w:shd w:val="clear" w:color="auto" w:fill="FFFFFF"/>
        <w:jc w:val="both"/>
        <w:rPr>
          <w:rFonts w:eastAsia="Calibri"/>
          <w:color w:val="000000"/>
          <w:sz w:val="16"/>
          <w:szCs w:val="16"/>
        </w:rPr>
      </w:pPr>
      <w:r w:rsidRPr="00466DFA">
        <w:rPr>
          <w:color w:val="000000"/>
          <w:sz w:val="16"/>
          <w:szCs w:val="16"/>
        </w:rPr>
        <w:t>2)</w:t>
      </w:r>
      <w:r w:rsidRPr="00466DFA">
        <w:rPr>
          <w:rFonts w:eastAsia="Calibri"/>
          <w:color w:val="000000"/>
          <w:sz w:val="16"/>
          <w:szCs w:val="16"/>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н</w:t>
      </w:r>
      <w:r w:rsidRPr="00466DFA">
        <w:rPr>
          <w:color w:val="000000"/>
          <w:sz w:val="16"/>
          <w:szCs w:val="16"/>
        </w:rPr>
        <w:t xml:space="preserve">е позднее, чем за пятнадцать </w:t>
      </w:r>
      <w:r w:rsidRPr="00466DFA">
        <w:rPr>
          <w:rFonts w:eastAsia="Calibri"/>
          <w:color w:val="000000"/>
          <w:sz w:val="16"/>
          <w:szCs w:val="16"/>
        </w:rPr>
        <w:t>дней до проведения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3) В решении (постановлении) о назначении публичных слушаний указываются:</w:t>
      </w:r>
    </w:p>
    <w:p w:rsidR="00917E5D" w:rsidRPr="00466DFA" w:rsidRDefault="00917E5D" w:rsidP="009272FB">
      <w:pPr>
        <w:shd w:val="clear" w:color="auto" w:fill="FFFFFF"/>
        <w:jc w:val="both"/>
        <w:rPr>
          <w:color w:val="000000"/>
          <w:sz w:val="16"/>
          <w:szCs w:val="16"/>
        </w:rPr>
      </w:pPr>
      <w:r w:rsidRPr="00466DFA">
        <w:rPr>
          <w:color w:val="000000"/>
          <w:sz w:val="16"/>
          <w:szCs w:val="16"/>
        </w:rPr>
        <w:t>- тема публичных слушаний (вопросы, наименование проекта муниципального правового акта, выносимые на публичные слушания);</w:t>
      </w:r>
    </w:p>
    <w:p w:rsidR="00917E5D" w:rsidRPr="00466DFA" w:rsidRDefault="00917E5D" w:rsidP="009272FB">
      <w:pPr>
        <w:shd w:val="clear" w:color="auto" w:fill="FFFFFF"/>
        <w:jc w:val="both"/>
        <w:rPr>
          <w:color w:val="000000"/>
          <w:sz w:val="16"/>
          <w:szCs w:val="16"/>
        </w:rPr>
      </w:pPr>
      <w:r w:rsidRPr="00466DFA">
        <w:rPr>
          <w:color w:val="000000"/>
          <w:sz w:val="16"/>
          <w:szCs w:val="16"/>
        </w:rPr>
        <w:t>- инициатор проведения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дата и  время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место проведения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а также размещению  на официальном сайте администрации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в сети Интернет.</w:t>
      </w:r>
    </w:p>
    <w:p w:rsidR="00917E5D" w:rsidRPr="00466DFA" w:rsidRDefault="00917E5D" w:rsidP="009272FB">
      <w:pPr>
        <w:shd w:val="clear" w:color="auto" w:fill="FFFFFF"/>
        <w:jc w:val="center"/>
        <w:rPr>
          <w:color w:val="000000"/>
          <w:sz w:val="16"/>
          <w:szCs w:val="16"/>
        </w:rPr>
      </w:pPr>
      <w:r w:rsidRPr="00466DFA">
        <w:rPr>
          <w:color w:val="000000"/>
          <w:sz w:val="16"/>
          <w:szCs w:val="16"/>
        </w:rPr>
        <w:t>Статья 6. Порядок организации и проведения публичных слушаний</w:t>
      </w:r>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 xml:space="preserve">Порядок организации и проведения публичных слушаний по проектам и вопросам, указанным в  статье 3 настоящего Положения, определяется уставом Александро-Донского сельского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w:t>
      </w:r>
      <w:proofErr w:type="spellStart"/>
      <w:r w:rsidRPr="00466DFA">
        <w:rPr>
          <w:color w:val="000000"/>
          <w:sz w:val="16"/>
          <w:szCs w:val="16"/>
        </w:rPr>
        <w:t>жителейАлександро-Донского</w:t>
      </w:r>
      <w:proofErr w:type="spellEnd"/>
      <w:proofErr w:type="gramEnd"/>
      <w:r w:rsidRPr="00466DFA">
        <w:rPr>
          <w:color w:val="000000"/>
          <w:sz w:val="16"/>
          <w:szCs w:val="16"/>
        </w:rPr>
        <w:t xml:space="preserve"> сельского поселения, опубликование (обнародование) результатов публичных слушаний, включая мотивированное обоснование принятых решений. </w:t>
      </w:r>
    </w:p>
    <w:p w:rsidR="00917E5D" w:rsidRPr="00466DFA" w:rsidRDefault="00917E5D" w:rsidP="009272FB">
      <w:pPr>
        <w:shd w:val="clear" w:color="auto" w:fill="FFFFFF"/>
        <w:rPr>
          <w:color w:val="000000"/>
          <w:sz w:val="16"/>
          <w:szCs w:val="16"/>
        </w:rPr>
      </w:pPr>
      <w:r w:rsidRPr="00466DFA">
        <w:rPr>
          <w:color w:val="000000"/>
          <w:sz w:val="16"/>
          <w:szCs w:val="16"/>
        </w:rPr>
        <w:t xml:space="preserve">1) Порядок организации публичных слушаний: </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1.1.Администрация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формирует организационный комитет из числа депутатов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и сотрудников Администрации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1.2. В случае назначения публичных слушаний по инициативе населения, представители инициативной группы имеют право </w:t>
      </w:r>
      <w:r w:rsidRPr="00466DFA">
        <w:rPr>
          <w:color w:val="000000"/>
          <w:sz w:val="16"/>
          <w:szCs w:val="16"/>
        </w:rPr>
        <w:lastRenderedPageBreak/>
        <w:t>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1.3. Расходы на подготовку и проведение публичных слушаний осуществляются из средств бюджета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 Члены Организационного комитета осуществляют деятельность по организации и подготовке публичных слушаний на общественных началах. </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w:t>
      </w:r>
    </w:p>
    <w:p w:rsidR="00917E5D" w:rsidRPr="00466DFA" w:rsidRDefault="00917E5D" w:rsidP="009272FB">
      <w:pPr>
        <w:shd w:val="clear" w:color="auto" w:fill="FFFFFF"/>
        <w:jc w:val="both"/>
        <w:rPr>
          <w:color w:val="000000"/>
          <w:sz w:val="16"/>
          <w:szCs w:val="16"/>
        </w:rPr>
      </w:pPr>
      <w:r w:rsidRPr="00466DFA">
        <w:rPr>
          <w:color w:val="000000"/>
          <w:sz w:val="16"/>
          <w:szCs w:val="16"/>
        </w:rPr>
        <w:t>1.5. Организационный комитет в рамках своей работы:</w:t>
      </w:r>
    </w:p>
    <w:p w:rsidR="00917E5D" w:rsidRPr="00466DFA" w:rsidRDefault="00917E5D" w:rsidP="009272FB">
      <w:pPr>
        <w:shd w:val="clear" w:color="auto" w:fill="FFFFFF"/>
        <w:jc w:val="both"/>
        <w:rPr>
          <w:color w:val="000000"/>
          <w:sz w:val="16"/>
          <w:szCs w:val="16"/>
        </w:rPr>
      </w:pPr>
      <w:r w:rsidRPr="00466DFA">
        <w:rPr>
          <w:color w:val="000000"/>
          <w:sz w:val="16"/>
          <w:szCs w:val="16"/>
        </w:rPr>
        <w:t>- подготавливает повестку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запрашивает у органов местного самоуправления информацию и документацию, относящуюся к вопросам, выносимым на публичные слушания;</w:t>
      </w:r>
    </w:p>
    <w:p w:rsidR="00917E5D" w:rsidRPr="00466DFA" w:rsidRDefault="00917E5D" w:rsidP="009272FB">
      <w:pPr>
        <w:shd w:val="clear" w:color="auto" w:fill="FFFFFF"/>
        <w:jc w:val="both"/>
        <w:rPr>
          <w:color w:val="000000"/>
          <w:sz w:val="16"/>
          <w:szCs w:val="16"/>
        </w:rPr>
      </w:pPr>
      <w:r w:rsidRPr="00466DFA">
        <w:rPr>
          <w:color w:val="000000"/>
          <w:sz w:val="16"/>
          <w:szCs w:val="16"/>
        </w:rPr>
        <w:t>- регистрирует участников публичных слушаний, принимает от граждан и экспертов заявки на выступления в рамках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proofErr w:type="spellStart"/>
      <w:r w:rsidRPr="00466DFA">
        <w:rPr>
          <w:color w:val="000000"/>
          <w:sz w:val="16"/>
          <w:szCs w:val="16"/>
        </w:rPr>
        <w:t>Александро-Донскогосельского</w:t>
      </w:r>
      <w:proofErr w:type="spellEnd"/>
      <w:r w:rsidRPr="00466DFA">
        <w:rPr>
          <w:color w:val="000000"/>
          <w:sz w:val="16"/>
          <w:szCs w:val="16"/>
        </w:rPr>
        <w:t xml:space="preserve"> поселения;</w:t>
      </w:r>
    </w:p>
    <w:p w:rsidR="00917E5D" w:rsidRPr="00466DFA" w:rsidRDefault="00917E5D" w:rsidP="009272FB">
      <w:pPr>
        <w:shd w:val="clear" w:color="auto" w:fill="FFFFFF"/>
        <w:jc w:val="both"/>
        <w:rPr>
          <w:color w:val="000000"/>
          <w:sz w:val="16"/>
          <w:szCs w:val="16"/>
        </w:rPr>
      </w:pPr>
      <w:r w:rsidRPr="00466DFA">
        <w:rPr>
          <w:color w:val="000000"/>
          <w:sz w:val="16"/>
          <w:szCs w:val="1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917E5D" w:rsidRPr="00466DFA" w:rsidRDefault="00917E5D" w:rsidP="009272FB">
      <w:pPr>
        <w:shd w:val="clear" w:color="auto" w:fill="FFFFFF"/>
        <w:jc w:val="both"/>
        <w:rPr>
          <w:color w:val="000000"/>
          <w:sz w:val="16"/>
          <w:szCs w:val="16"/>
        </w:rPr>
      </w:pPr>
      <w:r w:rsidRPr="00466DFA">
        <w:rPr>
          <w:color w:val="000000"/>
          <w:sz w:val="16"/>
          <w:szCs w:val="16"/>
        </w:rPr>
        <w:t>- производит информирование граждан о времени и месте проведения публичных слушаний через объявления, информационно-телекоммуникационную сеть Интернет, иными способами;</w:t>
      </w:r>
    </w:p>
    <w:p w:rsidR="00917E5D" w:rsidRPr="00466DFA" w:rsidRDefault="00917E5D" w:rsidP="009272FB">
      <w:pPr>
        <w:shd w:val="clear" w:color="auto" w:fill="FFFFFF"/>
        <w:jc w:val="both"/>
        <w:rPr>
          <w:color w:val="000000"/>
          <w:sz w:val="16"/>
          <w:szCs w:val="16"/>
        </w:rPr>
      </w:pPr>
      <w:r w:rsidRPr="00466DFA">
        <w:rPr>
          <w:color w:val="000000"/>
          <w:sz w:val="16"/>
          <w:szCs w:val="16"/>
        </w:rPr>
        <w:t>- организует проведение голосования участников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устанавливает результаты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подготавливает проект итогового документа,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 для опубликования (обнародования) и размещения на официальном сайте в сети Интернет;</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917E5D" w:rsidRPr="00466DFA" w:rsidRDefault="00917E5D" w:rsidP="009272FB">
      <w:pPr>
        <w:shd w:val="clear" w:color="auto" w:fill="FFFFFF"/>
        <w:rPr>
          <w:color w:val="000000"/>
          <w:sz w:val="16"/>
          <w:szCs w:val="16"/>
        </w:rPr>
      </w:pPr>
      <w:r w:rsidRPr="00466DFA">
        <w:rPr>
          <w:color w:val="000000"/>
          <w:sz w:val="16"/>
          <w:szCs w:val="16"/>
        </w:rPr>
        <w:t xml:space="preserve">2) Порядок проведения публичных слушаний: </w:t>
      </w:r>
    </w:p>
    <w:p w:rsidR="00917E5D" w:rsidRPr="00466DFA" w:rsidRDefault="00917E5D" w:rsidP="009272FB">
      <w:pPr>
        <w:shd w:val="clear" w:color="auto" w:fill="FFFFFF"/>
        <w:jc w:val="both"/>
        <w:rPr>
          <w:sz w:val="16"/>
          <w:szCs w:val="16"/>
        </w:rPr>
      </w:pPr>
      <w:r w:rsidRPr="00466DFA">
        <w:rPr>
          <w:color w:val="000000"/>
          <w:sz w:val="16"/>
          <w:szCs w:val="16"/>
        </w:rPr>
        <w:t xml:space="preserve">2.1. Публичные слушания проводятся в удобное для </w:t>
      </w:r>
      <w:proofErr w:type="spellStart"/>
      <w:r w:rsidRPr="00466DFA">
        <w:rPr>
          <w:color w:val="000000"/>
          <w:sz w:val="16"/>
          <w:szCs w:val="16"/>
        </w:rPr>
        <w:t>жителейАлександро-Донского</w:t>
      </w:r>
      <w:proofErr w:type="spellEnd"/>
      <w:r w:rsidRPr="00466DFA">
        <w:rPr>
          <w:color w:val="000000"/>
          <w:sz w:val="16"/>
          <w:szCs w:val="16"/>
        </w:rPr>
        <w:t xml:space="preserve"> сельского поселения время: в </w:t>
      </w:r>
      <w:proofErr w:type="spellStart"/>
      <w:r w:rsidRPr="00466DFA">
        <w:rPr>
          <w:color w:val="000000"/>
          <w:sz w:val="16"/>
          <w:szCs w:val="16"/>
        </w:rPr>
        <w:t>рабочиедни</w:t>
      </w:r>
      <w:proofErr w:type="spellEnd"/>
      <w:r w:rsidRPr="00466DFA">
        <w:rPr>
          <w:color w:val="000000"/>
          <w:sz w:val="16"/>
          <w:szCs w:val="16"/>
        </w:rPr>
        <w:t xml:space="preserve">, начиная с 11-00до 19-00  часов, </w:t>
      </w:r>
      <w:r w:rsidRPr="00466DFA">
        <w:rPr>
          <w:sz w:val="16"/>
          <w:szCs w:val="16"/>
        </w:rPr>
        <w:t>в выходные дни - с 10-00 до 17-00 часов. Не допускается назначение на нерабочий праздничный день, а также день, непосредственно предшествующий нерабочему праздничному дню.</w:t>
      </w:r>
    </w:p>
    <w:p w:rsidR="00917E5D" w:rsidRPr="00466DFA" w:rsidRDefault="00917E5D" w:rsidP="009272FB">
      <w:pPr>
        <w:shd w:val="clear" w:color="auto" w:fill="FFFFFF"/>
        <w:jc w:val="both"/>
        <w:rPr>
          <w:color w:val="000000"/>
          <w:sz w:val="16"/>
          <w:szCs w:val="16"/>
        </w:rPr>
      </w:pPr>
      <w:r w:rsidRPr="00466DFA">
        <w:rPr>
          <w:color w:val="000000"/>
          <w:sz w:val="16"/>
          <w:szCs w:val="16"/>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 xml:space="preserve"> 2.3. Не позднее, чем за тридцать минут перед открытием публичных слушаний начинается регистрация участников с </w:t>
      </w:r>
      <w:r w:rsidRPr="00466DFA">
        <w:rPr>
          <w:color w:val="000000"/>
          <w:sz w:val="16"/>
          <w:szCs w:val="16"/>
        </w:rPr>
        <w:lastRenderedPageBreak/>
        <w:t>указанием фамилии, имени, отчества, места работы и адреса участника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917E5D" w:rsidRPr="00466DFA" w:rsidRDefault="00917E5D" w:rsidP="009272FB">
      <w:pPr>
        <w:shd w:val="clear" w:color="auto" w:fill="FFFFFF"/>
        <w:jc w:val="both"/>
        <w:rPr>
          <w:color w:val="000000"/>
          <w:sz w:val="16"/>
          <w:szCs w:val="16"/>
        </w:rPr>
      </w:pPr>
      <w:r w:rsidRPr="00466DFA">
        <w:rPr>
          <w:color w:val="000000"/>
          <w:sz w:val="16"/>
          <w:szCs w:val="16"/>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2.7. Председательствующий вправе в любой момент объявить перерыв в публичных слушаниях с указанием времени перерыва.</w:t>
      </w:r>
    </w:p>
    <w:p w:rsidR="00917E5D" w:rsidRPr="00466DFA" w:rsidRDefault="00917E5D" w:rsidP="009272FB">
      <w:pPr>
        <w:shd w:val="clear" w:color="auto" w:fill="FFFFFF"/>
        <w:jc w:val="both"/>
        <w:rPr>
          <w:color w:val="000000"/>
          <w:sz w:val="16"/>
          <w:szCs w:val="16"/>
        </w:rPr>
      </w:pPr>
      <w:r w:rsidRPr="00466DFA">
        <w:rPr>
          <w:color w:val="000000"/>
          <w:sz w:val="16"/>
          <w:szCs w:val="16"/>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917E5D" w:rsidRPr="00466DFA" w:rsidRDefault="00917E5D" w:rsidP="009272FB">
      <w:pPr>
        <w:shd w:val="clear" w:color="auto" w:fill="FFFFFF"/>
        <w:jc w:val="both"/>
        <w:rPr>
          <w:color w:val="000000"/>
          <w:sz w:val="16"/>
          <w:szCs w:val="16"/>
        </w:rPr>
      </w:pPr>
      <w:r w:rsidRPr="00466DFA">
        <w:rPr>
          <w:color w:val="000000"/>
          <w:sz w:val="16"/>
          <w:szCs w:val="16"/>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2.12. </w:t>
      </w:r>
      <w:proofErr w:type="gramStart"/>
      <w:r w:rsidRPr="00466DFA">
        <w:rPr>
          <w:color w:val="000000"/>
          <w:sz w:val="16"/>
          <w:szCs w:val="16"/>
        </w:rPr>
        <w:t xml:space="preserve">Организационный комитет в течение 7 дней оформляет результаты публичных слушаний в итоговый </w:t>
      </w:r>
      <w:proofErr w:type="spellStart"/>
      <w:r w:rsidRPr="00466DFA">
        <w:rPr>
          <w:color w:val="000000"/>
          <w:sz w:val="16"/>
          <w:szCs w:val="16"/>
        </w:rPr>
        <w:t>документи</w:t>
      </w:r>
      <w:proofErr w:type="spellEnd"/>
      <w:r w:rsidRPr="00466DFA">
        <w:rPr>
          <w:color w:val="000000"/>
          <w:sz w:val="16"/>
          <w:szCs w:val="16"/>
        </w:rPr>
        <w:t xml:space="preserve"> передает его копии инициативной группе, в органы местного самоуправления, назначивший публичные слушания  для его опубликования (обнародования)  и  размещения на официальном сайте в сети Интернет.</w:t>
      </w:r>
      <w:proofErr w:type="gramEnd"/>
    </w:p>
    <w:p w:rsidR="00917E5D" w:rsidRPr="00466DFA" w:rsidRDefault="00917E5D" w:rsidP="009272FB">
      <w:pPr>
        <w:shd w:val="clear" w:color="auto" w:fill="FFFFFF"/>
        <w:jc w:val="center"/>
        <w:rPr>
          <w:color w:val="000000"/>
          <w:sz w:val="16"/>
          <w:szCs w:val="16"/>
        </w:rPr>
      </w:pPr>
      <w:r w:rsidRPr="00466DFA">
        <w:rPr>
          <w:color w:val="000000"/>
          <w:sz w:val="16"/>
          <w:szCs w:val="16"/>
        </w:rPr>
        <w:t>Статья 7. Результаты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1) Итоговый документ, принятый в рамках публичных слушаний, носит рекомендательный характер для органов местного </w:t>
      </w:r>
      <w:proofErr w:type="spellStart"/>
      <w:r w:rsidRPr="00466DFA">
        <w:rPr>
          <w:color w:val="000000"/>
          <w:sz w:val="16"/>
          <w:szCs w:val="16"/>
        </w:rPr>
        <w:t>самоуправленияАлександро-Донского</w:t>
      </w:r>
      <w:proofErr w:type="spellEnd"/>
      <w:r w:rsidRPr="00466DFA">
        <w:rPr>
          <w:color w:val="000000"/>
          <w:sz w:val="16"/>
          <w:szCs w:val="16"/>
        </w:rPr>
        <w:t xml:space="preserve"> сельского поселения.</w:t>
      </w:r>
    </w:p>
    <w:p w:rsidR="00917E5D" w:rsidRPr="00466DFA" w:rsidRDefault="00917E5D" w:rsidP="009272FB">
      <w:pPr>
        <w:shd w:val="clear" w:color="auto" w:fill="FFFFFF"/>
        <w:jc w:val="both"/>
        <w:rPr>
          <w:color w:val="000000"/>
          <w:sz w:val="16"/>
          <w:szCs w:val="16"/>
        </w:rPr>
      </w:pPr>
      <w:r w:rsidRPr="00466DFA">
        <w:rPr>
          <w:color w:val="000000"/>
          <w:sz w:val="16"/>
          <w:szCs w:val="16"/>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Александро-Донского сельского поселения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proofErr w:type="spellStart"/>
      <w:r w:rsidRPr="00466DFA">
        <w:rPr>
          <w:color w:val="000000"/>
          <w:sz w:val="16"/>
          <w:szCs w:val="16"/>
        </w:rPr>
        <w:t>актовАлександро-Донского</w:t>
      </w:r>
      <w:proofErr w:type="spellEnd"/>
      <w:r w:rsidRPr="00466DFA">
        <w:rPr>
          <w:color w:val="000000"/>
          <w:sz w:val="16"/>
          <w:szCs w:val="16"/>
        </w:rPr>
        <w:t xml:space="preserve"> сельского поселения.</w:t>
      </w:r>
    </w:p>
    <w:p w:rsidR="00917E5D" w:rsidRPr="00466DFA" w:rsidRDefault="00917E5D" w:rsidP="009272FB">
      <w:pPr>
        <w:shd w:val="clear" w:color="auto" w:fill="FFFFFF"/>
        <w:jc w:val="center"/>
        <w:rPr>
          <w:color w:val="000000"/>
          <w:sz w:val="16"/>
          <w:szCs w:val="16"/>
        </w:rPr>
      </w:pPr>
      <w:r w:rsidRPr="00466DFA">
        <w:rPr>
          <w:color w:val="000000"/>
          <w:sz w:val="16"/>
          <w:szCs w:val="16"/>
        </w:rPr>
        <w:t>Статья 8. Особенности подготовки и проведения общественных обсуждений, публичных слушаний по проектам градостроительных решений.</w:t>
      </w:r>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 xml:space="preserve">1) По проектам генеральных планов, проектам правил землепользования и застройки, проектам планировки территории, </w:t>
      </w:r>
      <w:r w:rsidRPr="00466DFA">
        <w:rPr>
          <w:color w:val="000000"/>
          <w:sz w:val="16"/>
          <w:szCs w:val="16"/>
        </w:rPr>
        <w:lastRenderedPageBreak/>
        <w:t xml:space="preserve">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proofErr w:type="spellStart"/>
      <w:r w:rsidRPr="00466DFA">
        <w:rPr>
          <w:color w:val="000000"/>
          <w:sz w:val="16"/>
          <w:szCs w:val="16"/>
        </w:rPr>
        <w:t>объектовкапитального</w:t>
      </w:r>
      <w:proofErr w:type="spellEnd"/>
      <w:proofErr w:type="gramEnd"/>
      <w:r w:rsidRPr="00466DFA">
        <w:rPr>
          <w:color w:val="000000"/>
          <w:sz w:val="16"/>
          <w:szCs w:val="16"/>
        </w:rPr>
        <w:t xml:space="preserve"> </w:t>
      </w:r>
      <w:proofErr w:type="gramStart"/>
      <w:r w:rsidRPr="00466DFA">
        <w:rPr>
          <w:color w:val="000000"/>
          <w:sz w:val="16"/>
          <w:szCs w:val="1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w:t>
      </w:r>
      <w:r w:rsidRPr="00466DFA">
        <w:rPr>
          <w:bCs/>
          <w:sz w:val="16"/>
          <w:szCs w:val="16"/>
        </w:rPr>
        <w:t xml:space="preserve"> нормативным правовым актом Совета народных депутатов Александро-Донского сельского поселения с учетом положений законодательства о градостроительной деятельности.</w:t>
      </w:r>
      <w:proofErr w:type="gramEnd"/>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917E5D" w:rsidRPr="00466DFA" w:rsidRDefault="00917E5D" w:rsidP="009272FB">
      <w:pPr>
        <w:shd w:val="clear" w:color="auto" w:fill="FFFFFF"/>
        <w:jc w:val="both"/>
        <w:rPr>
          <w:color w:val="000000"/>
          <w:sz w:val="16"/>
          <w:szCs w:val="16"/>
        </w:rPr>
      </w:pPr>
      <w:r w:rsidRPr="00466DFA">
        <w:rPr>
          <w:color w:val="000000"/>
          <w:sz w:val="16"/>
          <w:szCs w:val="16"/>
        </w:rPr>
        <w:t>3) Участниками общественных обсуждений или публичных слушаний:</w:t>
      </w:r>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466DFA">
        <w:rPr>
          <w:color w:val="000000"/>
          <w:sz w:val="16"/>
          <w:szCs w:val="16"/>
        </w:rPr>
        <w:t xml:space="preserve"> помещений, являющихся частью указанных объектов капитального строительства;</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 </w:t>
      </w:r>
      <w:proofErr w:type="gramStart"/>
      <w:r w:rsidRPr="00466DFA">
        <w:rPr>
          <w:color w:val="000000"/>
          <w:sz w:val="16"/>
          <w:szCs w:val="16"/>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w:t>
      </w:r>
      <w:proofErr w:type="spellStart"/>
      <w:r w:rsidRPr="00466DFA">
        <w:rPr>
          <w:color w:val="000000"/>
          <w:sz w:val="16"/>
          <w:szCs w:val="16"/>
        </w:rPr>
        <w:t>вграницах</w:t>
      </w:r>
      <w:proofErr w:type="spellEnd"/>
      <w:proofErr w:type="gramEnd"/>
      <w:r w:rsidRPr="00466DFA">
        <w:rPr>
          <w:color w:val="000000"/>
          <w:sz w:val="16"/>
          <w:szCs w:val="16"/>
        </w:rPr>
        <w:t xml:space="preserve"> </w:t>
      </w:r>
      <w:proofErr w:type="gramStart"/>
      <w:r w:rsidRPr="00466DFA">
        <w:rPr>
          <w:color w:val="000000"/>
          <w:sz w:val="16"/>
          <w:szCs w:val="16"/>
        </w:rPr>
        <w:t>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w:t>
      </w:r>
      <w:proofErr w:type="gramEnd"/>
      <w:r w:rsidRPr="00466DFA">
        <w:rPr>
          <w:color w:val="000000"/>
          <w:sz w:val="16"/>
          <w:szCs w:val="16"/>
        </w:rPr>
        <w:t xml:space="preserve"> капитального строительства, подверженных риску негативного воздействия на окружающую среду в результате реализации данных проектов.</w:t>
      </w:r>
    </w:p>
    <w:p w:rsidR="00917E5D" w:rsidRPr="00466DFA" w:rsidRDefault="00917E5D" w:rsidP="009272FB">
      <w:pPr>
        <w:shd w:val="clear" w:color="auto" w:fill="FFFFFF"/>
        <w:jc w:val="both"/>
        <w:rPr>
          <w:color w:val="000000"/>
          <w:sz w:val="16"/>
          <w:szCs w:val="16"/>
        </w:rPr>
      </w:pPr>
      <w:r w:rsidRPr="00466DFA">
        <w:rPr>
          <w:color w:val="000000"/>
          <w:sz w:val="16"/>
          <w:szCs w:val="16"/>
        </w:rPr>
        <w:t>4) Процедура проведения общественных обсуждений состоит из следующих этапов:</w:t>
      </w:r>
    </w:p>
    <w:p w:rsidR="00917E5D" w:rsidRPr="00466DFA" w:rsidRDefault="00917E5D" w:rsidP="009272FB">
      <w:pPr>
        <w:shd w:val="clear" w:color="auto" w:fill="FFFFFF"/>
        <w:jc w:val="both"/>
        <w:rPr>
          <w:color w:val="000000"/>
          <w:sz w:val="16"/>
          <w:szCs w:val="16"/>
        </w:rPr>
      </w:pPr>
      <w:r w:rsidRPr="00466DFA">
        <w:rPr>
          <w:color w:val="000000"/>
          <w:sz w:val="16"/>
          <w:szCs w:val="16"/>
        </w:rPr>
        <w:t>4.1. оповещение о начале общественных обсуждений;</w:t>
      </w:r>
    </w:p>
    <w:p w:rsidR="00917E5D" w:rsidRPr="00466DFA" w:rsidRDefault="00917E5D" w:rsidP="009272FB">
      <w:pPr>
        <w:shd w:val="clear" w:color="auto" w:fill="FFFFFF"/>
        <w:jc w:val="both"/>
        <w:rPr>
          <w:color w:val="000000"/>
          <w:sz w:val="16"/>
          <w:szCs w:val="16"/>
        </w:rPr>
      </w:pPr>
      <w:r w:rsidRPr="00466DFA">
        <w:rPr>
          <w:color w:val="000000"/>
          <w:sz w:val="16"/>
          <w:szCs w:val="16"/>
        </w:rPr>
        <w:t>4.2. размещение проекта, подлежащего рассмотрению на общественных обсуждениях, и информационных материалов к нему на официальном сайте администрации Александро-Донского сельского поселения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917E5D" w:rsidRPr="00466DFA" w:rsidRDefault="00917E5D" w:rsidP="009272FB">
      <w:pPr>
        <w:shd w:val="clear" w:color="auto" w:fill="FFFFFF"/>
        <w:jc w:val="both"/>
        <w:rPr>
          <w:color w:val="000000"/>
          <w:sz w:val="16"/>
          <w:szCs w:val="16"/>
        </w:rPr>
      </w:pPr>
      <w:r w:rsidRPr="00466DFA">
        <w:rPr>
          <w:color w:val="000000"/>
          <w:sz w:val="16"/>
          <w:szCs w:val="16"/>
        </w:rPr>
        <w:t>4.3. проведение экспозиции или экспозиций проекта, подлежащего рассмотрению на общественных обсуждениях;</w:t>
      </w:r>
    </w:p>
    <w:p w:rsidR="00917E5D" w:rsidRPr="00466DFA" w:rsidRDefault="00917E5D" w:rsidP="009272FB">
      <w:pPr>
        <w:shd w:val="clear" w:color="auto" w:fill="FFFFFF"/>
        <w:jc w:val="both"/>
        <w:rPr>
          <w:color w:val="000000"/>
          <w:sz w:val="16"/>
          <w:szCs w:val="16"/>
        </w:rPr>
      </w:pPr>
      <w:r w:rsidRPr="00466DFA">
        <w:rPr>
          <w:color w:val="000000"/>
          <w:sz w:val="16"/>
          <w:szCs w:val="16"/>
        </w:rPr>
        <w:t>4.4. подготовка и оформление протокола общественных обсуждений;</w:t>
      </w:r>
    </w:p>
    <w:p w:rsidR="00917E5D" w:rsidRPr="00466DFA" w:rsidRDefault="00917E5D" w:rsidP="009272FB">
      <w:pPr>
        <w:shd w:val="clear" w:color="auto" w:fill="FFFFFF"/>
        <w:jc w:val="both"/>
        <w:rPr>
          <w:color w:val="000000"/>
          <w:sz w:val="16"/>
          <w:szCs w:val="16"/>
        </w:rPr>
      </w:pPr>
      <w:r w:rsidRPr="00466DFA">
        <w:rPr>
          <w:color w:val="000000"/>
          <w:sz w:val="16"/>
          <w:szCs w:val="16"/>
        </w:rPr>
        <w:t>4.5. подготовка и опубликование заключения о результатах общественных обсуждений.</w:t>
      </w:r>
    </w:p>
    <w:p w:rsidR="00917E5D" w:rsidRPr="00466DFA" w:rsidRDefault="00917E5D" w:rsidP="009272FB">
      <w:pPr>
        <w:shd w:val="clear" w:color="auto" w:fill="FFFFFF"/>
        <w:jc w:val="both"/>
        <w:rPr>
          <w:color w:val="000000"/>
          <w:sz w:val="16"/>
          <w:szCs w:val="16"/>
        </w:rPr>
      </w:pPr>
      <w:r w:rsidRPr="00466DFA">
        <w:rPr>
          <w:color w:val="000000"/>
          <w:sz w:val="16"/>
          <w:szCs w:val="16"/>
        </w:rPr>
        <w:t>5) Процедура проведения публичных слушаний состоит из следующих этапов:</w:t>
      </w:r>
    </w:p>
    <w:p w:rsidR="00917E5D" w:rsidRPr="00466DFA" w:rsidRDefault="00917E5D" w:rsidP="009272FB">
      <w:pPr>
        <w:shd w:val="clear" w:color="auto" w:fill="FFFFFF"/>
        <w:jc w:val="both"/>
        <w:rPr>
          <w:color w:val="000000"/>
          <w:sz w:val="16"/>
          <w:szCs w:val="16"/>
        </w:rPr>
      </w:pPr>
      <w:r w:rsidRPr="00466DFA">
        <w:rPr>
          <w:color w:val="000000"/>
          <w:sz w:val="16"/>
          <w:szCs w:val="16"/>
        </w:rPr>
        <w:lastRenderedPageBreak/>
        <w:t>5.1. оповещение о начале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17E5D" w:rsidRPr="00466DFA" w:rsidRDefault="00917E5D" w:rsidP="009272FB">
      <w:pPr>
        <w:shd w:val="clear" w:color="auto" w:fill="FFFFFF"/>
        <w:jc w:val="both"/>
        <w:rPr>
          <w:color w:val="000000"/>
          <w:sz w:val="16"/>
          <w:szCs w:val="16"/>
        </w:rPr>
      </w:pPr>
      <w:r w:rsidRPr="00466DFA">
        <w:rPr>
          <w:color w:val="000000"/>
          <w:sz w:val="16"/>
          <w:szCs w:val="16"/>
        </w:rPr>
        <w:t>5.3. проведение экспозиции или экспозиций проекта, подлежащего рассмотрению на публичных слушаниях;</w:t>
      </w:r>
    </w:p>
    <w:p w:rsidR="00917E5D" w:rsidRPr="00466DFA" w:rsidRDefault="00917E5D" w:rsidP="009272FB">
      <w:pPr>
        <w:shd w:val="clear" w:color="auto" w:fill="FFFFFF"/>
        <w:jc w:val="both"/>
        <w:rPr>
          <w:color w:val="000000"/>
          <w:sz w:val="16"/>
          <w:szCs w:val="16"/>
        </w:rPr>
      </w:pPr>
      <w:r w:rsidRPr="00466DFA">
        <w:rPr>
          <w:color w:val="000000"/>
          <w:sz w:val="16"/>
          <w:szCs w:val="16"/>
        </w:rPr>
        <w:t>5.4. проведение собрания или собраний участников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5.5. подготовка и оформление протокола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5.6. подготовка и опубликование заключения о результатах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6) Оповещение о начале общественных обсуждений или публичных слушаний должно содержать:</w:t>
      </w:r>
    </w:p>
    <w:p w:rsidR="00917E5D" w:rsidRPr="00466DFA" w:rsidRDefault="00917E5D" w:rsidP="009272FB">
      <w:pPr>
        <w:shd w:val="clear" w:color="auto" w:fill="FFFFFF"/>
        <w:jc w:val="both"/>
        <w:rPr>
          <w:color w:val="000000"/>
          <w:sz w:val="16"/>
          <w:szCs w:val="16"/>
        </w:rPr>
      </w:pPr>
      <w:r w:rsidRPr="00466DFA">
        <w:rPr>
          <w:color w:val="000000"/>
          <w:sz w:val="16"/>
          <w:szCs w:val="16"/>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917E5D" w:rsidRPr="00466DFA" w:rsidRDefault="00917E5D" w:rsidP="009272FB">
      <w:pPr>
        <w:shd w:val="clear" w:color="auto" w:fill="FFFFFF"/>
        <w:jc w:val="both"/>
        <w:rPr>
          <w:color w:val="000000"/>
          <w:sz w:val="16"/>
          <w:szCs w:val="16"/>
        </w:rPr>
      </w:pPr>
      <w:r w:rsidRPr="00466DFA">
        <w:rPr>
          <w:color w:val="000000"/>
          <w:sz w:val="16"/>
          <w:szCs w:val="16"/>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917E5D" w:rsidRPr="00466DFA" w:rsidRDefault="00917E5D" w:rsidP="009272FB">
      <w:pPr>
        <w:shd w:val="clear" w:color="auto" w:fill="FFFFFF"/>
        <w:jc w:val="both"/>
        <w:rPr>
          <w:color w:val="000000"/>
          <w:sz w:val="16"/>
          <w:szCs w:val="16"/>
        </w:rPr>
      </w:pPr>
      <w:r w:rsidRPr="00466DFA">
        <w:rPr>
          <w:color w:val="000000"/>
          <w:sz w:val="16"/>
          <w:szCs w:val="16"/>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917E5D" w:rsidRPr="00466DFA" w:rsidRDefault="00917E5D" w:rsidP="009272FB">
      <w:pPr>
        <w:shd w:val="clear" w:color="auto" w:fill="FFFFFF"/>
        <w:adjustRightInd w:val="0"/>
        <w:jc w:val="both"/>
        <w:rPr>
          <w:color w:val="000000"/>
          <w:sz w:val="16"/>
          <w:szCs w:val="16"/>
        </w:rPr>
      </w:pPr>
      <w:proofErr w:type="gramStart"/>
      <w:r w:rsidRPr="00466DFA">
        <w:rPr>
          <w:color w:val="000000"/>
          <w:sz w:val="16"/>
          <w:szCs w:val="16"/>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7) Оповещение о начале общественных обсуждений, публичных слушаний:</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 xml:space="preserve">7.1. не </w:t>
      </w:r>
      <w:proofErr w:type="gramStart"/>
      <w:r w:rsidRPr="00466DFA">
        <w:rPr>
          <w:color w:val="000000"/>
          <w:sz w:val="16"/>
          <w:szCs w:val="16"/>
        </w:rPr>
        <w:t>позднее</w:t>
      </w:r>
      <w:proofErr w:type="gramEnd"/>
      <w:r w:rsidRPr="00466DFA">
        <w:rPr>
          <w:color w:val="000000"/>
          <w:sz w:val="16"/>
          <w:szCs w:val="16"/>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17E5D" w:rsidRPr="00466DFA" w:rsidRDefault="00917E5D" w:rsidP="009272FB">
      <w:pPr>
        <w:shd w:val="clear" w:color="auto" w:fill="FFFFFF"/>
        <w:tabs>
          <w:tab w:val="left" w:pos="567"/>
        </w:tabs>
        <w:jc w:val="both"/>
        <w:rPr>
          <w:color w:val="000000"/>
          <w:sz w:val="16"/>
          <w:szCs w:val="16"/>
        </w:rPr>
      </w:pPr>
      <w:proofErr w:type="gramStart"/>
      <w:r w:rsidRPr="00466DFA">
        <w:rPr>
          <w:color w:val="000000"/>
          <w:sz w:val="16"/>
          <w:szCs w:val="16"/>
        </w:rPr>
        <w:t>7.2. распространяется на информационных стендах, специально отведенных мест на территории Александро-Донского сельского поселения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466DFA">
        <w:rPr>
          <w:color w:val="000000"/>
          <w:sz w:val="16"/>
          <w:szCs w:val="16"/>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Александро-Донского сельского поселения и (или) разработчика проекта, подлежащего рассмотрению на общественных обсуждениях или публичных слушаниях.</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 xml:space="preserve">9) В период размещения проекта, подлежащего рассмотрению на общественных обсуждениях или публичных слушаниях, и </w:t>
      </w:r>
      <w:r w:rsidRPr="00466DFA">
        <w:rPr>
          <w:color w:val="000000"/>
          <w:sz w:val="16"/>
          <w:szCs w:val="16"/>
        </w:rPr>
        <w:lastRenderedPageBreak/>
        <w:t>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9.1. посредством официального сайта или информационных систем (в случае проведения общественных обсуждений);</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9.3. в письменной форме в адрес организатора общественных обсуждений или публичных слушаний;</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66DFA">
        <w:rPr>
          <w:color w:val="000000"/>
          <w:sz w:val="16"/>
          <w:szCs w:val="1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66DFA">
        <w:rPr>
          <w:color w:val="000000"/>
          <w:sz w:val="16"/>
          <w:szCs w:val="1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466DFA">
        <w:rPr>
          <w:color w:val="000000"/>
          <w:sz w:val="16"/>
          <w:szCs w:val="16"/>
        </w:rPr>
        <w:t>ии и ау</w:t>
      </w:r>
      <w:proofErr w:type="gramEnd"/>
      <w:r w:rsidRPr="00466DFA">
        <w:rPr>
          <w:color w:val="000000"/>
          <w:sz w:val="16"/>
          <w:szCs w:val="16"/>
        </w:rPr>
        <w:t>тентификации.</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17E5D" w:rsidRPr="00466DFA" w:rsidRDefault="00917E5D" w:rsidP="009272FB">
      <w:pPr>
        <w:shd w:val="clear" w:color="auto" w:fill="FFFFFF"/>
        <w:tabs>
          <w:tab w:val="left" w:pos="567"/>
        </w:tabs>
        <w:jc w:val="both"/>
        <w:rPr>
          <w:color w:val="000000"/>
          <w:sz w:val="16"/>
          <w:szCs w:val="16"/>
        </w:rPr>
      </w:pPr>
      <w:proofErr w:type="gramStart"/>
      <w:r w:rsidRPr="00466DFA">
        <w:rPr>
          <w:color w:val="000000"/>
          <w:sz w:val="16"/>
          <w:szCs w:val="16"/>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16) Официальный сайт и (или) информационные системы должны обеспечивать возможность:</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16.2. представления информации о результатах общественных обсуждений, количестве участников общественных обсуждений.</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lastRenderedPageBreak/>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17.1. дата оформления протокола общественных обсуждений или публичных слушаний;</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17.2. информация об организаторе общественных обсуждений или публичных слушаний;</w:t>
      </w:r>
    </w:p>
    <w:p w:rsidR="00917E5D" w:rsidRPr="00466DFA" w:rsidRDefault="00917E5D" w:rsidP="009272FB">
      <w:pPr>
        <w:shd w:val="clear" w:color="auto" w:fill="FFFFFF"/>
        <w:adjustRightInd w:val="0"/>
        <w:jc w:val="both"/>
        <w:rPr>
          <w:color w:val="000000"/>
          <w:sz w:val="16"/>
          <w:szCs w:val="16"/>
        </w:rPr>
      </w:pPr>
      <w:r w:rsidRPr="00466DFA">
        <w:rPr>
          <w:color w:val="000000"/>
          <w:sz w:val="16"/>
          <w:szCs w:val="16"/>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7E5D" w:rsidRPr="00466DFA" w:rsidRDefault="00917E5D" w:rsidP="009272FB">
      <w:pPr>
        <w:shd w:val="clear" w:color="auto" w:fill="FFFFFF"/>
        <w:tabs>
          <w:tab w:val="left" w:pos="567"/>
        </w:tabs>
        <w:jc w:val="both"/>
        <w:rPr>
          <w:color w:val="000000"/>
          <w:sz w:val="16"/>
          <w:szCs w:val="16"/>
        </w:rPr>
      </w:pPr>
      <w:proofErr w:type="gramStart"/>
      <w:r w:rsidRPr="00466DFA">
        <w:rPr>
          <w:color w:val="000000"/>
          <w:sz w:val="16"/>
          <w:szCs w:val="16"/>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7E5D" w:rsidRPr="00466DFA" w:rsidRDefault="00917E5D" w:rsidP="009272FB">
      <w:pPr>
        <w:shd w:val="clear" w:color="auto" w:fill="FFFFFF"/>
        <w:tabs>
          <w:tab w:val="left" w:pos="567"/>
        </w:tabs>
        <w:jc w:val="both"/>
        <w:rPr>
          <w:color w:val="000000"/>
          <w:sz w:val="16"/>
          <w:szCs w:val="16"/>
        </w:rPr>
      </w:pPr>
      <w:r w:rsidRPr="00466DFA">
        <w:rPr>
          <w:color w:val="000000"/>
          <w:sz w:val="16"/>
          <w:szCs w:val="16"/>
        </w:rPr>
        <w:t>21) В заключении о результатах общественных обсуждений или публичных слушаний должны быть указаны:</w:t>
      </w:r>
    </w:p>
    <w:p w:rsidR="00917E5D" w:rsidRPr="00466DFA" w:rsidRDefault="00917E5D" w:rsidP="009272FB">
      <w:pPr>
        <w:shd w:val="clear" w:color="auto" w:fill="FFFFFF"/>
        <w:jc w:val="both"/>
        <w:rPr>
          <w:color w:val="000000"/>
          <w:sz w:val="16"/>
          <w:szCs w:val="16"/>
        </w:rPr>
      </w:pPr>
      <w:r w:rsidRPr="00466DFA">
        <w:rPr>
          <w:color w:val="000000"/>
          <w:sz w:val="16"/>
          <w:szCs w:val="16"/>
        </w:rPr>
        <w:t>21.1. дата оформления заключения о результатах общественных обсуждений или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7E5D" w:rsidRPr="00466DFA" w:rsidRDefault="00917E5D" w:rsidP="009272FB">
      <w:pPr>
        <w:shd w:val="clear" w:color="auto" w:fill="FFFFFF"/>
        <w:jc w:val="both"/>
        <w:rPr>
          <w:color w:val="000000"/>
          <w:sz w:val="16"/>
          <w:szCs w:val="16"/>
        </w:rPr>
      </w:pPr>
      <w:r w:rsidRPr="00466DFA">
        <w:rPr>
          <w:color w:val="000000"/>
          <w:sz w:val="16"/>
          <w:szCs w:val="16"/>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7E5D" w:rsidRPr="00466DFA" w:rsidRDefault="00917E5D" w:rsidP="009272FB">
      <w:pPr>
        <w:shd w:val="clear" w:color="auto" w:fill="FFFFFF"/>
        <w:jc w:val="both"/>
        <w:rPr>
          <w:color w:val="000000"/>
          <w:sz w:val="16"/>
          <w:szCs w:val="16"/>
        </w:rPr>
      </w:pPr>
      <w:proofErr w:type="gramStart"/>
      <w:r w:rsidRPr="00466DFA">
        <w:rPr>
          <w:color w:val="000000"/>
          <w:sz w:val="16"/>
          <w:szCs w:val="16"/>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466DFA">
        <w:rPr>
          <w:color w:val="000000"/>
          <w:sz w:val="16"/>
          <w:szCs w:val="1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7E5D" w:rsidRPr="00466DFA" w:rsidRDefault="00917E5D" w:rsidP="009272FB">
      <w:pPr>
        <w:shd w:val="clear" w:color="auto" w:fill="FFFFFF"/>
        <w:jc w:val="both"/>
        <w:rPr>
          <w:color w:val="000000"/>
          <w:sz w:val="16"/>
          <w:szCs w:val="16"/>
        </w:rPr>
      </w:pPr>
      <w:r w:rsidRPr="00466DFA">
        <w:rPr>
          <w:color w:val="000000"/>
          <w:sz w:val="16"/>
          <w:szCs w:val="16"/>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7E5D" w:rsidRPr="00466DFA" w:rsidRDefault="00917E5D" w:rsidP="009272FB">
      <w:pPr>
        <w:shd w:val="clear" w:color="auto" w:fill="FFFFFF"/>
        <w:jc w:val="both"/>
        <w:rPr>
          <w:color w:val="000000"/>
          <w:sz w:val="16"/>
          <w:szCs w:val="16"/>
        </w:rPr>
      </w:pPr>
      <w:r w:rsidRPr="00466DFA">
        <w:rPr>
          <w:color w:val="000000"/>
          <w:sz w:val="16"/>
          <w:szCs w:val="16"/>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17E5D" w:rsidRPr="00466DFA" w:rsidRDefault="00917E5D" w:rsidP="009272FB">
      <w:pPr>
        <w:pStyle w:val="affe"/>
        <w:jc w:val="both"/>
        <w:rPr>
          <w:sz w:val="16"/>
          <w:szCs w:val="16"/>
        </w:rPr>
      </w:pPr>
      <w:r w:rsidRPr="00466DFA">
        <w:rPr>
          <w:sz w:val="16"/>
          <w:szCs w:val="16"/>
        </w:rPr>
        <w:t>23) Установить следующие сроки проведения общественных обсуждений или публичных слушаний:</w:t>
      </w:r>
    </w:p>
    <w:p w:rsidR="00917E5D" w:rsidRPr="00466DFA" w:rsidRDefault="00917E5D" w:rsidP="009272FB">
      <w:pPr>
        <w:pStyle w:val="affe"/>
        <w:jc w:val="both"/>
        <w:rPr>
          <w:sz w:val="16"/>
          <w:szCs w:val="16"/>
        </w:rPr>
      </w:pPr>
      <w:r w:rsidRPr="00466DFA">
        <w:rPr>
          <w:sz w:val="16"/>
          <w:szCs w:val="16"/>
        </w:rPr>
        <w:lastRenderedPageBreak/>
        <w:t xml:space="preserve">23.1.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917E5D" w:rsidRPr="00466DFA" w:rsidRDefault="00917E5D" w:rsidP="009272FB">
      <w:pPr>
        <w:pStyle w:val="affe"/>
        <w:jc w:val="both"/>
        <w:rPr>
          <w:sz w:val="16"/>
          <w:szCs w:val="16"/>
        </w:rPr>
      </w:pPr>
      <w:r w:rsidRPr="00466DFA">
        <w:rPr>
          <w:sz w:val="16"/>
          <w:szCs w:val="16"/>
        </w:rPr>
        <w:t>23.2. 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17E5D" w:rsidRPr="00466DFA" w:rsidRDefault="00917E5D" w:rsidP="009272FB">
      <w:pPr>
        <w:pStyle w:val="affe"/>
        <w:jc w:val="both"/>
        <w:rPr>
          <w:sz w:val="16"/>
          <w:szCs w:val="16"/>
        </w:rPr>
      </w:pPr>
      <w:r w:rsidRPr="00466DFA">
        <w:rPr>
          <w:sz w:val="16"/>
          <w:szCs w:val="16"/>
        </w:rPr>
        <w:t xml:space="preserve">23.3.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917E5D" w:rsidRPr="00466DFA" w:rsidRDefault="00917E5D" w:rsidP="009272FB">
      <w:pPr>
        <w:pStyle w:val="affe"/>
        <w:jc w:val="both"/>
        <w:rPr>
          <w:sz w:val="16"/>
          <w:szCs w:val="16"/>
        </w:rPr>
      </w:pPr>
      <w:r w:rsidRPr="00466DFA">
        <w:rPr>
          <w:sz w:val="16"/>
          <w:szCs w:val="16"/>
        </w:rPr>
        <w:t>23.4.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917E5D" w:rsidRPr="00466DFA" w:rsidRDefault="00917E5D" w:rsidP="009272FB">
      <w:pPr>
        <w:pStyle w:val="affe"/>
        <w:jc w:val="both"/>
        <w:rPr>
          <w:sz w:val="16"/>
          <w:szCs w:val="16"/>
        </w:rPr>
      </w:pPr>
      <w:r w:rsidRPr="00466DFA">
        <w:rPr>
          <w:sz w:val="16"/>
          <w:szCs w:val="16"/>
        </w:rPr>
        <w:t xml:space="preserve">23.5.по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917E5D" w:rsidRPr="00466DFA" w:rsidRDefault="00917E5D" w:rsidP="009272FB">
      <w:pPr>
        <w:pStyle w:val="affe"/>
        <w:jc w:val="both"/>
        <w:rPr>
          <w:color w:val="000000"/>
          <w:sz w:val="16"/>
          <w:szCs w:val="16"/>
        </w:rPr>
      </w:pPr>
      <w:proofErr w:type="gramStart"/>
      <w:r w:rsidRPr="00466DFA">
        <w:rPr>
          <w:color w:val="000000"/>
          <w:sz w:val="16"/>
          <w:szCs w:val="16"/>
        </w:rPr>
        <w:t>23.6.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17E5D" w:rsidRPr="00466DFA" w:rsidRDefault="00917E5D" w:rsidP="009272FB">
      <w:pPr>
        <w:jc w:val="center"/>
        <w:rPr>
          <w:color w:val="000000"/>
          <w:sz w:val="16"/>
          <w:szCs w:val="16"/>
        </w:rPr>
      </w:pPr>
      <w:r w:rsidRPr="00466DFA">
        <w:rPr>
          <w:color w:val="000000"/>
          <w:sz w:val="16"/>
          <w:szCs w:val="16"/>
        </w:rPr>
        <w:t>Статья 9. Ответственность должностных лиц за нарушение процедуры организации и проведения публичных слушаний.</w:t>
      </w:r>
    </w:p>
    <w:p w:rsidR="00917E5D" w:rsidRPr="00466DFA" w:rsidRDefault="00917E5D" w:rsidP="009272FB">
      <w:pPr>
        <w:pStyle w:val="affe"/>
        <w:jc w:val="both"/>
        <w:rPr>
          <w:sz w:val="16"/>
          <w:szCs w:val="16"/>
        </w:rPr>
      </w:pPr>
      <w:r w:rsidRPr="00466DFA">
        <w:rPr>
          <w:sz w:val="16"/>
          <w:szCs w:val="1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917E5D" w:rsidRPr="00466DFA" w:rsidRDefault="00917E5D" w:rsidP="009272FB">
      <w:pPr>
        <w:pStyle w:val="affe"/>
        <w:jc w:val="both"/>
        <w:rPr>
          <w:sz w:val="16"/>
          <w:szCs w:val="16"/>
        </w:rPr>
      </w:pPr>
      <w:r w:rsidRPr="00466DFA">
        <w:rPr>
          <w:sz w:val="16"/>
          <w:szCs w:val="1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457098" w:rsidRPr="00466DFA" w:rsidRDefault="00457098" w:rsidP="009272FB">
      <w:pPr>
        <w:rPr>
          <w:sz w:val="16"/>
          <w:szCs w:val="16"/>
        </w:rPr>
      </w:pPr>
    </w:p>
    <w:p w:rsidR="00AC5E35" w:rsidRPr="00466DFA" w:rsidRDefault="00AC5E35" w:rsidP="009272FB">
      <w:pPr>
        <w:shd w:val="clear" w:color="auto" w:fill="FFFFFF"/>
        <w:adjustRightInd w:val="0"/>
        <w:jc w:val="both"/>
        <w:rPr>
          <w:color w:val="000000"/>
          <w:sz w:val="16"/>
          <w:szCs w:val="16"/>
        </w:rPr>
      </w:pPr>
      <w:r w:rsidRPr="00466DFA">
        <w:rPr>
          <w:color w:val="000000"/>
          <w:sz w:val="16"/>
          <w:szCs w:val="16"/>
        </w:rPr>
        <w:t xml:space="preserve">Глава Александро-Донского сельского поселения </w:t>
      </w:r>
    </w:p>
    <w:p w:rsidR="00AC5E35" w:rsidRPr="00466DFA" w:rsidRDefault="00AC5E35" w:rsidP="009272FB">
      <w:pPr>
        <w:rPr>
          <w:sz w:val="16"/>
          <w:szCs w:val="16"/>
        </w:rPr>
      </w:pPr>
      <w:r w:rsidRPr="00466DFA">
        <w:rPr>
          <w:sz w:val="16"/>
          <w:szCs w:val="16"/>
        </w:rPr>
        <w:t xml:space="preserve">Павловского муниципального района </w:t>
      </w:r>
    </w:p>
    <w:p w:rsidR="00AC5E35" w:rsidRPr="00466DFA" w:rsidRDefault="00AC5E35" w:rsidP="009272FB">
      <w:pPr>
        <w:rPr>
          <w:sz w:val="16"/>
          <w:szCs w:val="16"/>
        </w:rPr>
      </w:pPr>
      <w:r w:rsidRPr="00466DFA">
        <w:rPr>
          <w:sz w:val="16"/>
          <w:szCs w:val="16"/>
        </w:rPr>
        <w:t xml:space="preserve">Воронежской области </w:t>
      </w:r>
    </w:p>
    <w:p w:rsidR="00AC5E35" w:rsidRPr="00466DFA" w:rsidRDefault="00AC5E35" w:rsidP="009272FB">
      <w:pPr>
        <w:shd w:val="clear" w:color="auto" w:fill="FFFFFF"/>
        <w:adjustRightInd w:val="0"/>
        <w:jc w:val="right"/>
        <w:rPr>
          <w:color w:val="000000"/>
          <w:sz w:val="16"/>
          <w:szCs w:val="16"/>
        </w:rPr>
      </w:pPr>
      <w:r w:rsidRPr="00466DFA">
        <w:rPr>
          <w:color w:val="000000"/>
          <w:sz w:val="16"/>
          <w:szCs w:val="16"/>
        </w:rPr>
        <w:t>В.И. Антоненко</w:t>
      </w:r>
    </w:p>
    <w:p w:rsidR="00457098" w:rsidRPr="00466DFA" w:rsidRDefault="00457098" w:rsidP="009272FB">
      <w:pPr>
        <w:jc w:val="center"/>
        <w:rPr>
          <w:sz w:val="16"/>
          <w:szCs w:val="16"/>
        </w:rPr>
      </w:pPr>
    </w:p>
    <w:p w:rsidR="00AC5E35" w:rsidRPr="00466DFA" w:rsidRDefault="00AC5E35" w:rsidP="009272FB">
      <w:pPr>
        <w:pStyle w:val="37"/>
        <w:spacing w:after="0"/>
        <w:ind w:left="0"/>
        <w:jc w:val="center"/>
        <w:rPr>
          <w:b/>
        </w:rPr>
      </w:pPr>
      <w:r w:rsidRPr="00466DFA">
        <w:rPr>
          <w:b/>
        </w:rPr>
        <w:t>СОВЕТ НАРОДНЫХ ДЕПУТАТОВ АЛЕКСАНДРО-ДОНСКОГО СЕЛЬСКОГО ПОСЕЛЕНИЯ ПАВЛОВСКОГО МУНИЦИПАЛЬНОГО РАЙОНА ВОРОНЕЖСКОЙ ОБЛАСТИ</w:t>
      </w:r>
    </w:p>
    <w:p w:rsidR="00AC5E35" w:rsidRPr="00466DFA" w:rsidRDefault="00AC5E35" w:rsidP="009272FB">
      <w:pPr>
        <w:jc w:val="center"/>
        <w:rPr>
          <w:b/>
          <w:bCs/>
          <w:sz w:val="16"/>
          <w:szCs w:val="16"/>
        </w:rPr>
      </w:pPr>
    </w:p>
    <w:p w:rsidR="00AC5E35" w:rsidRPr="00466DFA" w:rsidRDefault="00AC5E35" w:rsidP="009272FB">
      <w:pPr>
        <w:jc w:val="center"/>
        <w:rPr>
          <w:b/>
          <w:bCs/>
          <w:sz w:val="16"/>
          <w:szCs w:val="16"/>
        </w:rPr>
      </w:pPr>
      <w:proofErr w:type="gramStart"/>
      <w:r w:rsidRPr="00466DFA">
        <w:rPr>
          <w:b/>
          <w:bCs/>
          <w:sz w:val="16"/>
          <w:szCs w:val="16"/>
        </w:rPr>
        <w:t>Р</w:t>
      </w:r>
      <w:proofErr w:type="gramEnd"/>
      <w:r w:rsidRPr="00466DFA">
        <w:rPr>
          <w:b/>
          <w:bCs/>
          <w:sz w:val="16"/>
          <w:szCs w:val="16"/>
        </w:rPr>
        <w:t xml:space="preserve"> Е Ш Е Н И Е</w:t>
      </w:r>
    </w:p>
    <w:p w:rsidR="00AC5E35" w:rsidRPr="00466DFA" w:rsidRDefault="00AC5E35" w:rsidP="009272FB">
      <w:pPr>
        <w:rPr>
          <w:sz w:val="16"/>
          <w:szCs w:val="16"/>
          <w:u w:val="single"/>
        </w:rPr>
      </w:pPr>
      <w:r w:rsidRPr="00466DFA">
        <w:rPr>
          <w:sz w:val="16"/>
          <w:szCs w:val="16"/>
          <w:u w:val="single"/>
        </w:rPr>
        <w:t>от 28.06.2018г. №205</w:t>
      </w:r>
    </w:p>
    <w:p w:rsidR="00AC5E35" w:rsidRPr="00466DFA" w:rsidRDefault="00AC5E35" w:rsidP="009272FB">
      <w:pPr>
        <w:rPr>
          <w:sz w:val="16"/>
          <w:szCs w:val="16"/>
        </w:rPr>
      </w:pPr>
      <w:proofErr w:type="gramStart"/>
      <w:r w:rsidRPr="00466DFA">
        <w:rPr>
          <w:sz w:val="16"/>
          <w:szCs w:val="16"/>
        </w:rPr>
        <w:t>с</w:t>
      </w:r>
      <w:proofErr w:type="gramEnd"/>
      <w:r w:rsidRPr="00466DFA">
        <w:rPr>
          <w:sz w:val="16"/>
          <w:szCs w:val="16"/>
        </w:rPr>
        <w:t>. Александровка Донская</w:t>
      </w:r>
    </w:p>
    <w:p w:rsidR="00AC5E35" w:rsidRPr="00466DFA" w:rsidRDefault="00AC5E35" w:rsidP="009272FB">
      <w:pPr>
        <w:rPr>
          <w:sz w:val="16"/>
          <w:szCs w:val="16"/>
        </w:rPr>
      </w:pPr>
    </w:p>
    <w:p w:rsidR="00AC5E35" w:rsidRPr="00466DFA" w:rsidRDefault="00AC5E35" w:rsidP="009272FB">
      <w:pPr>
        <w:rPr>
          <w:sz w:val="16"/>
          <w:szCs w:val="16"/>
        </w:rPr>
      </w:pPr>
      <w:r w:rsidRPr="00466DFA">
        <w:rPr>
          <w:sz w:val="16"/>
          <w:szCs w:val="16"/>
        </w:rPr>
        <w:t xml:space="preserve">О внесении изменений </w:t>
      </w:r>
    </w:p>
    <w:p w:rsidR="00AC5E35" w:rsidRPr="00466DFA" w:rsidRDefault="00AC5E35" w:rsidP="009272FB">
      <w:pPr>
        <w:rPr>
          <w:sz w:val="16"/>
          <w:szCs w:val="16"/>
        </w:rPr>
      </w:pPr>
      <w:r w:rsidRPr="00466DFA">
        <w:rPr>
          <w:sz w:val="16"/>
          <w:szCs w:val="16"/>
        </w:rPr>
        <w:t xml:space="preserve">в решение </w:t>
      </w:r>
    </w:p>
    <w:p w:rsidR="00AC5E35" w:rsidRPr="00466DFA" w:rsidRDefault="00AC5E35" w:rsidP="009272FB">
      <w:pPr>
        <w:rPr>
          <w:sz w:val="16"/>
          <w:szCs w:val="16"/>
        </w:rPr>
      </w:pPr>
      <w:r w:rsidRPr="00466DFA">
        <w:rPr>
          <w:sz w:val="16"/>
          <w:szCs w:val="16"/>
        </w:rPr>
        <w:t xml:space="preserve">Совета народных депутатов </w:t>
      </w:r>
    </w:p>
    <w:p w:rsidR="00AC5E35" w:rsidRPr="00466DFA" w:rsidRDefault="00AC5E35" w:rsidP="009272FB">
      <w:pPr>
        <w:rPr>
          <w:sz w:val="16"/>
          <w:szCs w:val="16"/>
        </w:rPr>
      </w:pPr>
      <w:r w:rsidRPr="00466DFA">
        <w:rPr>
          <w:sz w:val="16"/>
          <w:szCs w:val="16"/>
        </w:rPr>
        <w:t xml:space="preserve">Александро-Донского </w:t>
      </w:r>
    </w:p>
    <w:p w:rsidR="00AC5E35" w:rsidRPr="00466DFA" w:rsidRDefault="00AC5E35" w:rsidP="009272FB">
      <w:pPr>
        <w:rPr>
          <w:sz w:val="16"/>
          <w:szCs w:val="16"/>
        </w:rPr>
      </w:pPr>
      <w:r w:rsidRPr="00466DFA">
        <w:rPr>
          <w:sz w:val="16"/>
          <w:szCs w:val="16"/>
        </w:rPr>
        <w:t xml:space="preserve">сельского поселения </w:t>
      </w:r>
    </w:p>
    <w:p w:rsidR="00AC5E35" w:rsidRPr="00466DFA" w:rsidRDefault="00AC5E35" w:rsidP="009272FB">
      <w:pPr>
        <w:rPr>
          <w:sz w:val="16"/>
          <w:szCs w:val="16"/>
        </w:rPr>
      </w:pPr>
      <w:r w:rsidRPr="00466DFA">
        <w:rPr>
          <w:sz w:val="16"/>
          <w:szCs w:val="16"/>
        </w:rPr>
        <w:lastRenderedPageBreak/>
        <w:t xml:space="preserve">Павловского муниципального района </w:t>
      </w:r>
    </w:p>
    <w:p w:rsidR="00AC5E35" w:rsidRPr="00466DFA" w:rsidRDefault="00AC5E35" w:rsidP="009272FB">
      <w:pPr>
        <w:rPr>
          <w:sz w:val="16"/>
          <w:szCs w:val="16"/>
        </w:rPr>
      </w:pPr>
      <w:r w:rsidRPr="00466DFA">
        <w:rPr>
          <w:sz w:val="16"/>
          <w:szCs w:val="16"/>
        </w:rPr>
        <w:t xml:space="preserve">Воронежской области </w:t>
      </w:r>
    </w:p>
    <w:p w:rsidR="00AC5E35" w:rsidRPr="00466DFA" w:rsidRDefault="00AC5E35" w:rsidP="009272FB">
      <w:pPr>
        <w:rPr>
          <w:sz w:val="16"/>
          <w:szCs w:val="16"/>
        </w:rPr>
      </w:pPr>
      <w:r w:rsidRPr="00466DFA">
        <w:rPr>
          <w:sz w:val="16"/>
          <w:szCs w:val="16"/>
        </w:rPr>
        <w:t xml:space="preserve">от 21.10.2016 г. № 74 </w:t>
      </w:r>
    </w:p>
    <w:p w:rsidR="00AC5E35" w:rsidRPr="00466DFA" w:rsidRDefault="00AC5E35" w:rsidP="009272FB">
      <w:pPr>
        <w:rPr>
          <w:sz w:val="16"/>
          <w:szCs w:val="16"/>
        </w:rPr>
      </w:pPr>
      <w:r w:rsidRPr="00466DFA">
        <w:rPr>
          <w:sz w:val="16"/>
          <w:szCs w:val="16"/>
        </w:rPr>
        <w:t xml:space="preserve">«О внесении изменений </w:t>
      </w:r>
      <w:proofErr w:type="gramStart"/>
      <w:r w:rsidRPr="00466DFA">
        <w:rPr>
          <w:sz w:val="16"/>
          <w:szCs w:val="16"/>
        </w:rPr>
        <w:t>в</w:t>
      </w:r>
      <w:proofErr w:type="gramEnd"/>
      <w:r w:rsidRPr="00466DFA">
        <w:rPr>
          <w:sz w:val="16"/>
          <w:szCs w:val="16"/>
        </w:rPr>
        <w:t xml:space="preserve"> </w:t>
      </w:r>
    </w:p>
    <w:p w:rsidR="00AC5E35" w:rsidRPr="00466DFA" w:rsidRDefault="00AC5E35" w:rsidP="009272FB">
      <w:pPr>
        <w:rPr>
          <w:sz w:val="16"/>
          <w:szCs w:val="16"/>
        </w:rPr>
      </w:pPr>
      <w:r w:rsidRPr="00466DFA">
        <w:rPr>
          <w:sz w:val="16"/>
          <w:szCs w:val="16"/>
        </w:rPr>
        <w:t xml:space="preserve">Правила землепользования и </w:t>
      </w:r>
    </w:p>
    <w:p w:rsidR="00AC5E35" w:rsidRPr="00466DFA" w:rsidRDefault="00AC5E35" w:rsidP="009272FB">
      <w:pPr>
        <w:rPr>
          <w:sz w:val="16"/>
          <w:szCs w:val="16"/>
        </w:rPr>
      </w:pPr>
      <w:r w:rsidRPr="00466DFA">
        <w:rPr>
          <w:sz w:val="16"/>
          <w:szCs w:val="16"/>
        </w:rPr>
        <w:t xml:space="preserve">застройки Александро-Донского </w:t>
      </w:r>
    </w:p>
    <w:p w:rsidR="00AC5E35" w:rsidRPr="00466DFA" w:rsidRDefault="00AC5E35" w:rsidP="009272FB">
      <w:pPr>
        <w:rPr>
          <w:sz w:val="16"/>
          <w:szCs w:val="16"/>
        </w:rPr>
      </w:pPr>
      <w:r w:rsidRPr="00466DFA">
        <w:rPr>
          <w:sz w:val="16"/>
          <w:szCs w:val="16"/>
        </w:rPr>
        <w:t xml:space="preserve">сельского поселения </w:t>
      </w:r>
    </w:p>
    <w:p w:rsidR="00AC5E35" w:rsidRPr="00466DFA" w:rsidRDefault="00AC5E35" w:rsidP="009272FB">
      <w:pPr>
        <w:rPr>
          <w:sz w:val="16"/>
          <w:szCs w:val="16"/>
        </w:rPr>
      </w:pPr>
      <w:r w:rsidRPr="00466DFA">
        <w:rPr>
          <w:sz w:val="16"/>
          <w:szCs w:val="16"/>
        </w:rPr>
        <w:t xml:space="preserve">Павловского муниципального района </w:t>
      </w:r>
    </w:p>
    <w:p w:rsidR="00AC5E35" w:rsidRPr="00466DFA" w:rsidRDefault="00AC5E35" w:rsidP="009272FB">
      <w:pPr>
        <w:rPr>
          <w:sz w:val="16"/>
          <w:szCs w:val="16"/>
        </w:rPr>
      </w:pPr>
      <w:r w:rsidRPr="00466DFA">
        <w:rPr>
          <w:sz w:val="16"/>
          <w:szCs w:val="16"/>
        </w:rPr>
        <w:t>Воронежской области»</w:t>
      </w:r>
    </w:p>
    <w:p w:rsidR="00AC5E35" w:rsidRPr="00466DFA" w:rsidRDefault="00AC5E35" w:rsidP="009272FB">
      <w:pPr>
        <w:rPr>
          <w:sz w:val="16"/>
          <w:szCs w:val="16"/>
        </w:rPr>
      </w:pPr>
    </w:p>
    <w:p w:rsidR="00AC5E35" w:rsidRPr="00466DFA" w:rsidRDefault="00AC5E35" w:rsidP="009272FB">
      <w:pPr>
        <w:adjustRightInd w:val="0"/>
        <w:jc w:val="both"/>
        <w:rPr>
          <w:sz w:val="16"/>
          <w:szCs w:val="16"/>
        </w:rPr>
      </w:pPr>
      <w:proofErr w:type="gramStart"/>
      <w:r w:rsidRPr="00466DFA">
        <w:rPr>
          <w:sz w:val="16"/>
          <w:szCs w:val="16"/>
        </w:rPr>
        <w:t xml:space="preserve">В соответствии со статьями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Александро-Донского сельского поселения, с учетом результатов публичных слушаний, </w:t>
      </w:r>
      <w:r w:rsidRPr="00466DFA">
        <w:rPr>
          <w:color w:val="000000"/>
          <w:sz w:val="16"/>
          <w:szCs w:val="16"/>
        </w:rPr>
        <w:t>Совет народных депутатов Александро-Донского сельского поселение</w:t>
      </w:r>
      <w:proofErr w:type="gramEnd"/>
    </w:p>
    <w:p w:rsidR="00AC5E35" w:rsidRPr="00466DFA" w:rsidRDefault="00AC5E35" w:rsidP="009272FB">
      <w:pPr>
        <w:jc w:val="center"/>
        <w:rPr>
          <w:color w:val="000000"/>
          <w:sz w:val="16"/>
          <w:szCs w:val="16"/>
        </w:rPr>
      </w:pPr>
    </w:p>
    <w:p w:rsidR="00AC5E35" w:rsidRPr="00466DFA" w:rsidRDefault="00AC5E35" w:rsidP="009272FB">
      <w:pPr>
        <w:jc w:val="center"/>
        <w:rPr>
          <w:color w:val="000000"/>
          <w:sz w:val="16"/>
          <w:szCs w:val="16"/>
        </w:rPr>
      </w:pPr>
      <w:r w:rsidRPr="00466DFA">
        <w:rPr>
          <w:color w:val="000000"/>
          <w:sz w:val="16"/>
          <w:szCs w:val="16"/>
        </w:rPr>
        <w:t>РЕШИЛ:</w:t>
      </w:r>
    </w:p>
    <w:p w:rsidR="00AC5E35" w:rsidRPr="00466DFA" w:rsidRDefault="00AC5E35" w:rsidP="009272FB">
      <w:pPr>
        <w:jc w:val="center"/>
        <w:rPr>
          <w:color w:val="000000"/>
          <w:sz w:val="16"/>
          <w:szCs w:val="16"/>
        </w:rPr>
      </w:pPr>
    </w:p>
    <w:p w:rsidR="00AC5E35" w:rsidRPr="00466DFA" w:rsidRDefault="00AC5E35" w:rsidP="009272FB">
      <w:pPr>
        <w:tabs>
          <w:tab w:val="left" w:pos="1134"/>
        </w:tabs>
        <w:jc w:val="both"/>
        <w:rPr>
          <w:color w:val="000000"/>
          <w:sz w:val="16"/>
          <w:szCs w:val="16"/>
        </w:rPr>
      </w:pPr>
      <w:r w:rsidRPr="00466DFA">
        <w:rPr>
          <w:color w:val="000000"/>
          <w:sz w:val="16"/>
          <w:szCs w:val="16"/>
        </w:rPr>
        <w:t>1. Внести в решение Совета народных депутатов Александро-Донского сельского поселение Павловского муниципального района Воронежской области от 21.10.2016 г. № 74 «О внесении изменений в Правила землепользования и застройки Александро-Донского сельского поселения Павловского муниципального района Воронежской области» следующие изменения:</w:t>
      </w:r>
    </w:p>
    <w:p w:rsidR="00AC5E35" w:rsidRPr="00466DFA" w:rsidRDefault="00AC5E35" w:rsidP="009272FB">
      <w:pPr>
        <w:jc w:val="both"/>
        <w:rPr>
          <w:sz w:val="16"/>
          <w:szCs w:val="16"/>
        </w:rPr>
      </w:pPr>
      <w:r w:rsidRPr="00466DFA">
        <w:rPr>
          <w:sz w:val="16"/>
          <w:szCs w:val="16"/>
        </w:rPr>
        <w:t>1.1. В разделе 3 «Градостроительные регламенты» статье 20 «Общественно-деловые зоны» п. 1 «Зона многофункционального общественно-делового центра – О</w:t>
      </w:r>
      <w:proofErr w:type="gramStart"/>
      <w:r w:rsidRPr="00466DFA">
        <w:rPr>
          <w:sz w:val="16"/>
          <w:szCs w:val="16"/>
        </w:rPr>
        <w:t>1</w:t>
      </w:r>
      <w:proofErr w:type="gramEnd"/>
      <w:r w:rsidRPr="00466DFA">
        <w:rPr>
          <w:sz w:val="16"/>
          <w:szCs w:val="16"/>
        </w:rPr>
        <w:t>» п.п. 1.2 «Градостроительный регламент зоны многофункционального общественно-делового центра О1» части 2 «Параметры разрешенного строительства и/или реконструкции объектов капитального строительства зоны О1» слова «5000 кв. м.» заменить на слова «30 000 кв. м.».</w:t>
      </w:r>
    </w:p>
    <w:p w:rsidR="00AC5E35" w:rsidRPr="00466DFA" w:rsidRDefault="00AC5E35" w:rsidP="009272FB">
      <w:pPr>
        <w:pStyle w:val="ae"/>
        <w:ind w:left="0"/>
        <w:contextualSpacing w:val="0"/>
        <w:jc w:val="both"/>
        <w:rPr>
          <w:sz w:val="16"/>
          <w:szCs w:val="16"/>
        </w:rPr>
      </w:pPr>
      <w:r w:rsidRPr="00466DFA">
        <w:rPr>
          <w:sz w:val="16"/>
          <w:szCs w:val="16"/>
        </w:rPr>
        <w:t>2. Опубликовать настоящее решение в газете «Павловский муниципальный вестник» и разместить на официальном сайте администрации Александро-Донского сельского поселения  в сети «Интернет».</w:t>
      </w:r>
    </w:p>
    <w:p w:rsidR="00AC5E35" w:rsidRPr="00466DFA" w:rsidRDefault="00AC5E35" w:rsidP="009272FB">
      <w:pPr>
        <w:pStyle w:val="ae"/>
        <w:ind w:left="0"/>
        <w:contextualSpacing w:val="0"/>
        <w:jc w:val="both"/>
        <w:rPr>
          <w:sz w:val="16"/>
          <w:szCs w:val="16"/>
        </w:rPr>
      </w:pPr>
      <w:r w:rsidRPr="00466DFA">
        <w:rPr>
          <w:sz w:val="16"/>
          <w:szCs w:val="16"/>
        </w:rPr>
        <w:t>3.</w:t>
      </w:r>
      <w:proofErr w:type="gramStart"/>
      <w:r w:rsidRPr="00466DFA">
        <w:rPr>
          <w:sz w:val="16"/>
          <w:szCs w:val="16"/>
        </w:rPr>
        <w:t>Контроль за</w:t>
      </w:r>
      <w:proofErr w:type="gramEnd"/>
      <w:r w:rsidRPr="00466DFA">
        <w:rPr>
          <w:sz w:val="16"/>
          <w:szCs w:val="16"/>
        </w:rPr>
        <w:t xml:space="preserve"> исполнением настоящего решения оставляю за собой. </w:t>
      </w:r>
    </w:p>
    <w:p w:rsidR="00AC5E35" w:rsidRPr="00466DFA" w:rsidRDefault="00AC5E35" w:rsidP="009272FB">
      <w:pPr>
        <w:rPr>
          <w:sz w:val="16"/>
          <w:szCs w:val="16"/>
        </w:rPr>
      </w:pPr>
    </w:p>
    <w:p w:rsidR="00AC5E35" w:rsidRPr="00466DFA" w:rsidRDefault="00AC5E35" w:rsidP="009272FB">
      <w:pPr>
        <w:shd w:val="clear" w:color="auto" w:fill="FFFFFF"/>
        <w:adjustRightInd w:val="0"/>
        <w:jc w:val="both"/>
        <w:rPr>
          <w:color w:val="000000"/>
          <w:sz w:val="16"/>
          <w:szCs w:val="16"/>
        </w:rPr>
      </w:pPr>
      <w:r w:rsidRPr="00466DFA">
        <w:rPr>
          <w:color w:val="000000"/>
          <w:sz w:val="16"/>
          <w:szCs w:val="16"/>
        </w:rPr>
        <w:t xml:space="preserve">Глава Александро-Донского сельского поселения </w:t>
      </w:r>
    </w:p>
    <w:p w:rsidR="00AC5E35" w:rsidRPr="00466DFA" w:rsidRDefault="00AC5E35" w:rsidP="009272FB">
      <w:pPr>
        <w:rPr>
          <w:sz w:val="16"/>
          <w:szCs w:val="16"/>
        </w:rPr>
      </w:pPr>
      <w:r w:rsidRPr="00466DFA">
        <w:rPr>
          <w:sz w:val="16"/>
          <w:szCs w:val="16"/>
        </w:rPr>
        <w:t xml:space="preserve">Павловского муниципального района </w:t>
      </w:r>
    </w:p>
    <w:p w:rsidR="00AC5E35" w:rsidRPr="00466DFA" w:rsidRDefault="00AC5E35" w:rsidP="009272FB">
      <w:pPr>
        <w:rPr>
          <w:sz w:val="16"/>
          <w:szCs w:val="16"/>
        </w:rPr>
      </w:pPr>
      <w:r w:rsidRPr="00466DFA">
        <w:rPr>
          <w:sz w:val="16"/>
          <w:szCs w:val="16"/>
        </w:rPr>
        <w:t xml:space="preserve">Воронежской области </w:t>
      </w:r>
    </w:p>
    <w:p w:rsidR="00AC5E35" w:rsidRPr="00466DFA" w:rsidRDefault="00AC5E35" w:rsidP="009272FB">
      <w:pPr>
        <w:shd w:val="clear" w:color="auto" w:fill="FFFFFF"/>
        <w:adjustRightInd w:val="0"/>
        <w:jc w:val="right"/>
        <w:rPr>
          <w:color w:val="000000"/>
          <w:sz w:val="16"/>
          <w:szCs w:val="16"/>
        </w:rPr>
      </w:pPr>
      <w:r w:rsidRPr="00466DFA">
        <w:rPr>
          <w:color w:val="000000"/>
          <w:sz w:val="16"/>
          <w:szCs w:val="16"/>
        </w:rPr>
        <w:t>В.И. Антоненко</w:t>
      </w:r>
    </w:p>
    <w:p w:rsidR="00573827" w:rsidRPr="00466DFA" w:rsidRDefault="00573827" w:rsidP="009272FB">
      <w:pPr>
        <w:jc w:val="center"/>
        <w:rPr>
          <w:sz w:val="16"/>
          <w:szCs w:val="16"/>
        </w:rPr>
      </w:pPr>
    </w:p>
    <w:p w:rsidR="0043463C" w:rsidRPr="00466DFA" w:rsidRDefault="0043463C" w:rsidP="009272FB">
      <w:pPr>
        <w:pStyle w:val="affe"/>
        <w:jc w:val="center"/>
        <w:rPr>
          <w:rFonts w:eastAsia="Calibri"/>
          <w:b/>
          <w:sz w:val="16"/>
          <w:szCs w:val="16"/>
          <w:lang w:eastAsia="en-US"/>
        </w:rPr>
      </w:pPr>
      <w:r w:rsidRPr="00466DFA">
        <w:rPr>
          <w:rFonts w:eastAsia="Calibri"/>
          <w:b/>
          <w:sz w:val="16"/>
          <w:szCs w:val="16"/>
          <w:lang w:eastAsia="en-US"/>
        </w:rPr>
        <w:t>АДМИНИСТРАЦИЯ АЛЕКСАНДРО-ДОНСКОГО СЕЛЬСКОГО ПОСЕЛЕНИЯ ПАВЛОВСКОГО МУНИЦИПАЛЬНОГО РАЙОНА ВОРОНЕЖСКОЙ ОБЛАСТИ</w:t>
      </w:r>
    </w:p>
    <w:p w:rsidR="0043463C" w:rsidRPr="00466DFA" w:rsidRDefault="0043463C" w:rsidP="009272FB">
      <w:pPr>
        <w:pStyle w:val="affe"/>
        <w:jc w:val="center"/>
        <w:rPr>
          <w:rFonts w:eastAsia="Calibri"/>
          <w:b/>
          <w:sz w:val="16"/>
          <w:szCs w:val="16"/>
          <w:lang w:eastAsia="en-US"/>
        </w:rPr>
      </w:pPr>
    </w:p>
    <w:p w:rsidR="0043463C" w:rsidRPr="00466DFA" w:rsidRDefault="0043463C" w:rsidP="009272FB">
      <w:pPr>
        <w:pStyle w:val="affe"/>
        <w:jc w:val="center"/>
        <w:rPr>
          <w:rFonts w:eastAsia="Calibri"/>
          <w:b/>
          <w:sz w:val="16"/>
          <w:szCs w:val="16"/>
          <w:lang w:eastAsia="en-US"/>
        </w:rPr>
      </w:pPr>
      <w:r w:rsidRPr="00466DFA">
        <w:rPr>
          <w:rFonts w:eastAsia="Calibri"/>
          <w:b/>
          <w:sz w:val="16"/>
          <w:szCs w:val="16"/>
          <w:lang w:eastAsia="en-US"/>
        </w:rPr>
        <w:t>ПОСТАНОВЛЕНИЕ</w:t>
      </w:r>
    </w:p>
    <w:p w:rsidR="0043463C" w:rsidRPr="00466DFA" w:rsidRDefault="0043463C" w:rsidP="009272FB">
      <w:pPr>
        <w:pStyle w:val="affe"/>
        <w:rPr>
          <w:rFonts w:eastAsia="Calibri"/>
          <w:sz w:val="16"/>
          <w:szCs w:val="16"/>
          <w:u w:val="single"/>
          <w:lang w:eastAsia="en-US"/>
        </w:rPr>
      </w:pPr>
      <w:r w:rsidRPr="00466DFA">
        <w:rPr>
          <w:rFonts w:eastAsia="Calibri"/>
          <w:sz w:val="16"/>
          <w:szCs w:val="16"/>
          <w:u w:val="single"/>
          <w:lang w:eastAsia="en-US"/>
        </w:rPr>
        <w:t>от 03 июля 2018 г. № 37</w:t>
      </w:r>
    </w:p>
    <w:p w:rsidR="0043463C" w:rsidRPr="00466DFA" w:rsidRDefault="0043463C" w:rsidP="009272FB">
      <w:pPr>
        <w:pStyle w:val="affe"/>
        <w:rPr>
          <w:rFonts w:eastAsia="Calibri"/>
          <w:sz w:val="16"/>
          <w:szCs w:val="16"/>
          <w:lang w:eastAsia="en-US"/>
        </w:rPr>
      </w:pPr>
      <w:proofErr w:type="gramStart"/>
      <w:r w:rsidRPr="00466DFA">
        <w:rPr>
          <w:rFonts w:eastAsia="Calibri"/>
          <w:sz w:val="16"/>
          <w:szCs w:val="16"/>
          <w:lang w:eastAsia="en-US"/>
        </w:rPr>
        <w:t>с</w:t>
      </w:r>
      <w:proofErr w:type="gramEnd"/>
      <w:r w:rsidRPr="00466DFA">
        <w:rPr>
          <w:rFonts w:eastAsia="Calibri"/>
          <w:sz w:val="16"/>
          <w:szCs w:val="16"/>
          <w:lang w:eastAsia="en-US"/>
        </w:rPr>
        <w:t>. Александровка Донская</w:t>
      </w:r>
    </w:p>
    <w:p w:rsidR="0043463C" w:rsidRPr="00466DFA" w:rsidRDefault="0043463C" w:rsidP="009272FB">
      <w:pPr>
        <w:rPr>
          <w:sz w:val="16"/>
          <w:szCs w:val="16"/>
        </w:rPr>
      </w:pPr>
    </w:p>
    <w:p w:rsidR="0043463C" w:rsidRPr="00466DFA" w:rsidRDefault="0043463C" w:rsidP="009272FB">
      <w:pPr>
        <w:rPr>
          <w:sz w:val="16"/>
          <w:szCs w:val="16"/>
        </w:rPr>
      </w:pPr>
      <w:r w:rsidRPr="00466DFA">
        <w:rPr>
          <w:sz w:val="16"/>
          <w:szCs w:val="16"/>
        </w:rPr>
        <w:t>О назначении публичных слушаний по проекту</w:t>
      </w:r>
    </w:p>
    <w:p w:rsidR="0043463C" w:rsidRPr="00466DFA" w:rsidRDefault="0043463C" w:rsidP="009272FB">
      <w:pPr>
        <w:rPr>
          <w:sz w:val="16"/>
          <w:szCs w:val="16"/>
        </w:rPr>
      </w:pPr>
      <w:r w:rsidRPr="00466DFA">
        <w:rPr>
          <w:sz w:val="16"/>
          <w:szCs w:val="16"/>
        </w:rPr>
        <w:t>внесения изменений  в Генеральный план</w:t>
      </w:r>
    </w:p>
    <w:p w:rsidR="0043463C" w:rsidRPr="00466DFA" w:rsidRDefault="0043463C" w:rsidP="009272FB">
      <w:pPr>
        <w:rPr>
          <w:sz w:val="16"/>
          <w:szCs w:val="16"/>
        </w:rPr>
      </w:pPr>
      <w:r w:rsidRPr="00466DFA">
        <w:rPr>
          <w:sz w:val="16"/>
          <w:szCs w:val="16"/>
        </w:rPr>
        <w:t xml:space="preserve">Александро-Донского сельского поселения </w:t>
      </w:r>
    </w:p>
    <w:p w:rsidR="0043463C" w:rsidRPr="00466DFA" w:rsidRDefault="0043463C" w:rsidP="009272FB">
      <w:pPr>
        <w:rPr>
          <w:sz w:val="16"/>
          <w:szCs w:val="16"/>
        </w:rPr>
      </w:pPr>
      <w:r w:rsidRPr="00466DFA">
        <w:rPr>
          <w:sz w:val="16"/>
          <w:szCs w:val="16"/>
        </w:rPr>
        <w:t xml:space="preserve">Павловского муниципального </w:t>
      </w:r>
    </w:p>
    <w:p w:rsidR="0043463C" w:rsidRPr="00466DFA" w:rsidRDefault="0043463C" w:rsidP="009272FB">
      <w:pPr>
        <w:rPr>
          <w:sz w:val="16"/>
          <w:szCs w:val="16"/>
        </w:rPr>
      </w:pPr>
      <w:r w:rsidRPr="00466DFA">
        <w:rPr>
          <w:sz w:val="16"/>
          <w:szCs w:val="16"/>
        </w:rPr>
        <w:t>района Воронежской области»</w:t>
      </w:r>
    </w:p>
    <w:p w:rsidR="0043463C" w:rsidRPr="00466DFA" w:rsidRDefault="0043463C" w:rsidP="009272FB">
      <w:pPr>
        <w:rPr>
          <w:sz w:val="16"/>
          <w:szCs w:val="16"/>
        </w:rPr>
      </w:pPr>
    </w:p>
    <w:p w:rsidR="0043463C" w:rsidRPr="00466DFA" w:rsidRDefault="0043463C" w:rsidP="009272FB">
      <w:pPr>
        <w:jc w:val="both"/>
        <w:rPr>
          <w:sz w:val="16"/>
          <w:szCs w:val="16"/>
        </w:rPr>
      </w:pPr>
      <w:proofErr w:type="gramStart"/>
      <w:r w:rsidRPr="00466DFA">
        <w:rPr>
          <w:sz w:val="16"/>
          <w:szCs w:val="16"/>
        </w:rPr>
        <w:t xml:space="preserve">В соответствии со ст. 5.1, 24, 28 Градостроительного кодекса Российской Федерации, ст.28 Федерального закона от 06.10.2003 № 131- ФЗ «Об общих принципах организации местного самоуправления в Российской Федерации», </w:t>
      </w:r>
      <w:r w:rsidRPr="00466DFA">
        <w:rPr>
          <w:sz w:val="16"/>
          <w:szCs w:val="16"/>
          <w:lang w:eastAsia="en-US"/>
        </w:rPr>
        <w:t xml:space="preserve">решением Совета народных депутатов Александро-Донского сельского поселения Павловского муниципального района  Воронежской области от 28.06.2018 № 201 «Об утверждении Положения о публичных слушаниях в </w:t>
      </w:r>
      <w:r w:rsidRPr="00466DFA">
        <w:rPr>
          <w:sz w:val="16"/>
          <w:szCs w:val="16"/>
        </w:rPr>
        <w:t>Александро-Донском  сельском поселении Павловского муниципального района Воронежской области, Генеральным планом</w:t>
      </w:r>
      <w:proofErr w:type="gramEnd"/>
      <w:r w:rsidRPr="00466DFA">
        <w:rPr>
          <w:sz w:val="16"/>
          <w:szCs w:val="16"/>
        </w:rPr>
        <w:t xml:space="preserve"> </w:t>
      </w:r>
      <w:proofErr w:type="gramStart"/>
      <w:r w:rsidRPr="00466DFA">
        <w:rPr>
          <w:sz w:val="16"/>
          <w:szCs w:val="16"/>
        </w:rPr>
        <w:t xml:space="preserve">Александро-Донского сельского поселения Павловского муниципального района Воронежской, постановлениями администрации Александро-Донского сельского поселения Павловского муниципального района Воронежской области от 21.12.2017 г. № 68 «О подготовке проекта внесения изменений в Генеральный план Александро-Донского сельского поселения Павловского муниципального района Воронежской области», от 10.04.2018 г. № 24 «О внесении изменений и </w:t>
      </w:r>
      <w:r w:rsidRPr="00466DFA">
        <w:rPr>
          <w:sz w:val="16"/>
          <w:szCs w:val="16"/>
        </w:rPr>
        <w:lastRenderedPageBreak/>
        <w:t>дополнений в постановление администрации Александро-Донского сельского поселения Павловского муниципального района от 21.12.2017 г. № 68 «О</w:t>
      </w:r>
      <w:proofErr w:type="gramEnd"/>
      <w:r w:rsidRPr="00466DFA">
        <w:rPr>
          <w:sz w:val="16"/>
          <w:szCs w:val="16"/>
        </w:rPr>
        <w:t xml:space="preserve"> подготовке Проекта внесения изменений в Генеральный план Александро-Донского сельского поселения Павловского муниципального района воронежской области, уставом Александро-Донского сельского поселения Павловского муниципального района Воронежской области, администрация Александро-Донского сельского поселения Павловского муниципального района Воронежской области </w:t>
      </w:r>
    </w:p>
    <w:p w:rsidR="0043463C" w:rsidRPr="00466DFA" w:rsidRDefault="0043463C" w:rsidP="009272FB">
      <w:pPr>
        <w:jc w:val="center"/>
        <w:rPr>
          <w:sz w:val="16"/>
          <w:szCs w:val="16"/>
        </w:rPr>
      </w:pPr>
    </w:p>
    <w:p w:rsidR="0043463C" w:rsidRPr="00466DFA" w:rsidRDefault="0043463C" w:rsidP="009272FB">
      <w:pPr>
        <w:jc w:val="center"/>
        <w:rPr>
          <w:sz w:val="16"/>
          <w:szCs w:val="16"/>
        </w:rPr>
      </w:pPr>
      <w:r w:rsidRPr="00466DFA">
        <w:rPr>
          <w:sz w:val="16"/>
          <w:szCs w:val="16"/>
        </w:rPr>
        <w:t>ПОСТАНОВЛЯЕТ:</w:t>
      </w:r>
    </w:p>
    <w:p w:rsidR="0043463C" w:rsidRPr="00466DFA" w:rsidRDefault="0043463C" w:rsidP="009272FB">
      <w:pPr>
        <w:jc w:val="center"/>
        <w:rPr>
          <w:sz w:val="16"/>
          <w:szCs w:val="16"/>
        </w:rPr>
      </w:pPr>
    </w:p>
    <w:p w:rsidR="0043463C" w:rsidRPr="00466DFA" w:rsidRDefault="0043463C" w:rsidP="009272FB">
      <w:pPr>
        <w:pStyle w:val="ae"/>
        <w:tabs>
          <w:tab w:val="left" w:pos="993"/>
        </w:tabs>
        <w:ind w:left="0"/>
        <w:contextualSpacing w:val="0"/>
        <w:jc w:val="both"/>
        <w:rPr>
          <w:color w:val="000000"/>
          <w:sz w:val="16"/>
          <w:szCs w:val="16"/>
          <w:shd w:val="clear" w:color="auto" w:fill="FFFFFF"/>
        </w:rPr>
      </w:pPr>
      <w:r w:rsidRPr="00466DFA">
        <w:rPr>
          <w:sz w:val="16"/>
          <w:szCs w:val="16"/>
        </w:rPr>
        <w:t xml:space="preserve">1. </w:t>
      </w:r>
      <w:proofErr w:type="gramStart"/>
      <w:r w:rsidRPr="00466DFA">
        <w:rPr>
          <w:sz w:val="16"/>
          <w:szCs w:val="16"/>
        </w:rPr>
        <w:t xml:space="preserve">Назначить проведение публичных слушаний по проекту внесения изменений в Генеральный план Александро-Донского сельского поселения Павловского муниципального района Воронежской области» на 20.07.2018  года  в части уточнения границ п. Заосередные Сады Александро-Донского сельского поселения Павловского муниципального района, а  также  </w:t>
      </w:r>
      <w:r w:rsidRPr="00466DFA">
        <w:rPr>
          <w:color w:val="000000"/>
          <w:sz w:val="16"/>
          <w:szCs w:val="16"/>
          <w:shd w:val="clear" w:color="auto" w:fill="FFFFFF"/>
        </w:rPr>
        <w:t>отражения молочного комплекса на 1500 фуражных голов с молодняком КРС в близи с. Бабка Павловского района Воронежской области на следующих земельных участках:</w:t>
      </w:r>
      <w:proofErr w:type="gramEnd"/>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78100 кв.м., кадастровый номер 36:20:5900007:0011, расположенный по адресу: Воронежская область, Павловский район, в границах землепользования СХА (колхоз) «Тихий Дон»,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71900 кв.м., кадастровый номер 36:20:5900007:23, расположенный по адресу: Воронежская область, Павловский район, в границах землепользования СХА (колхоз) «Тихий Дон»,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874 кв.м., кадастровый номер 36:20:5900007:108, расположенный по адресу: Воронежская область, Павловский район,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-земельный участок площадью 18730 кв.м., кадастровый номер 36:20:5900007:109, расположенный по адресу: Воронежская область, Павловский район,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-земельный участок площадью 166000 кв.м., кадастровый номер 36:20:5900007:18, расположенный по адресу: Воронежская область, Павловский район, в границах СХА (колхоз) «Тихий Дон», центральная часть кадастрового квартала 36:20:5900007, разрешенное использование: для организации крестьянского (фермерского) хозяйства;</w:t>
      </w:r>
    </w:p>
    <w:p w:rsidR="0043463C" w:rsidRPr="00466DFA" w:rsidRDefault="0043463C" w:rsidP="009272FB">
      <w:pPr>
        <w:jc w:val="both"/>
        <w:rPr>
          <w:sz w:val="16"/>
          <w:szCs w:val="16"/>
        </w:rPr>
      </w:pPr>
      <w:r w:rsidRPr="00466DFA">
        <w:rPr>
          <w:sz w:val="16"/>
          <w:szCs w:val="16"/>
        </w:rPr>
        <w:t>1.1.Местом проведения публичных слушаний определить:</w:t>
      </w:r>
    </w:p>
    <w:p w:rsidR="0043463C" w:rsidRPr="00466DFA" w:rsidRDefault="0043463C" w:rsidP="009272FB">
      <w:pPr>
        <w:tabs>
          <w:tab w:val="left" w:pos="567"/>
        </w:tabs>
        <w:jc w:val="both"/>
        <w:rPr>
          <w:sz w:val="16"/>
          <w:szCs w:val="16"/>
        </w:rPr>
      </w:pPr>
      <w:proofErr w:type="gramStart"/>
      <w:r w:rsidRPr="00466DFA">
        <w:rPr>
          <w:sz w:val="16"/>
          <w:szCs w:val="16"/>
        </w:rPr>
        <w:t>- с. Александровка Донская – 13-00 часов, в здании Александро-Донского сельского дома культуры, с. А-Донская, ул. Садовая, д. 115а;</w:t>
      </w:r>
      <w:proofErr w:type="gramEnd"/>
    </w:p>
    <w:p w:rsidR="0043463C" w:rsidRPr="00466DFA" w:rsidRDefault="0043463C" w:rsidP="009272FB">
      <w:pPr>
        <w:jc w:val="both"/>
        <w:rPr>
          <w:sz w:val="16"/>
          <w:szCs w:val="16"/>
        </w:rPr>
      </w:pPr>
      <w:r w:rsidRPr="00466DFA">
        <w:rPr>
          <w:sz w:val="16"/>
          <w:szCs w:val="16"/>
        </w:rPr>
        <w:t xml:space="preserve"> </w:t>
      </w:r>
      <w:proofErr w:type="gramStart"/>
      <w:r w:rsidRPr="00466DFA">
        <w:rPr>
          <w:sz w:val="16"/>
          <w:szCs w:val="16"/>
        </w:rPr>
        <w:t>- с. Бабка – 16-00 часов, в здании Бабковского сельского дома культуры, с. Бабка,  ул. Центральная, 44;</w:t>
      </w:r>
      <w:proofErr w:type="gramEnd"/>
    </w:p>
    <w:p w:rsidR="0043463C" w:rsidRPr="00466DFA" w:rsidRDefault="0043463C" w:rsidP="009272FB">
      <w:pPr>
        <w:jc w:val="both"/>
        <w:rPr>
          <w:sz w:val="16"/>
          <w:szCs w:val="16"/>
        </w:rPr>
      </w:pPr>
      <w:proofErr w:type="gramStart"/>
      <w:r w:rsidRPr="00466DFA">
        <w:rPr>
          <w:sz w:val="16"/>
          <w:szCs w:val="16"/>
        </w:rPr>
        <w:t>- с. Березки – 18-00 часов,  в здании Березковского  сельского дома культуры, с. Березки, ул.  Центральная, д. 16 «б»;</w:t>
      </w:r>
      <w:proofErr w:type="gramEnd"/>
    </w:p>
    <w:p w:rsidR="0043463C" w:rsidRPr="00466DFA" w:rsidRDefault="0043463C" w:rsidP="009272FB">
      <w:pPr>
        <w:jc w:val="both"/>
        <w:rPr>
          <w:sz w:val="16"/>
          <w:szCs w:val="16"/>
        </w:rPr>
      </w:pPr>
      <w:r w:rsidRPr="00466DFA">
        <w:rPr>
          <w:sz w:val="16"/>
          <w:szCs w:val="16"/>
        </w:rPr>
        <w:t>- п. Заосередные Сады – 11.00 часов,  улица Лесная, около дома № 26;</w:t>
      </w:r>
    </w:p>
    <w:p w:rsidR="0043463C" w:rsidRPr="00466DFA" w:rsidRDefault="0043463C" w:rsidP="009272FB">
      <w:pPr>
        <w:jc w:val="both"/>
        <w:rPr>
          <w:sz w:val="16"/>
          <w:szCs w:val="16"/>
        </w:rPr>
      </w:pPr>
      <w:r w:rsidRPr="00466DFA">
        <w:rPr>
          <w:sz w:val="16"/>
          <w:szCs w:val="16"/>
        </w:rPr>
        <w:t>- п. им. Жданова – 14-30  часов,  ул. Коммунаров,  около автобусной остановки;</w:t>
      </w:r>
    </w:p>
    <w:p w:rsidR="0043463C" w:rsidRPr="00466DFA" w:rsidRDefault="0043463C" w:rsidP="009272FB">
      <w:pPr>
        <w:jc w:val="both"/>
        <w:rPr>
          <w:sz w:val="16"/>
          <w:szCs w:val="16"/>
        </w:rPr>
      </w:pPr>
      <w:r w:rsidRPr="00466DFA">
        <w:rPr>
          <w:sz w:val="16"/>
          <w:szCs w:val="16"/>
        </w:rPr>
        <w:t xml:space="preserve">- </w:t>
      </w:r>
      <w:proofErr w:type="spellStart"/>
      <w:r w:rsidRPr="00466DFA">
        <w:rPr>
          <w:sz w:val="16"/>
          <w:szCs w:val="16"/>
        </w:rPr>
        <w:t>хут</w:t>
      </w:r>
      <w:proofErr w:type="spellEnd"/>
      <w:r w:rsidRPr="00466DFA">
        <w:rPr>
          <w:sz w:val="16"/>
          <w:szCs w:val="16"/>
        </w:rPr>
        <w:t xml:space="preserve">. Поддубный – 19-00 часов, ул. </w:t>
      </w:r>
      <w:proofErr w:type="gramStart"/>
      <w:r w:rsidRPr="00466DFA">
        <w:rPr>
          <w:sz w:val="16"/>
          <w:szCs w:val="16"/>
        </w:rPr>
        <w:t>Пролетарская</w:t>
      </w:r>
      <w:proofErr w:type="gramEnd"/>
      <w:r w:rsidRPr="00466DFA">
        <w:rPr>
          <w:sz w:val="16"/>
          <w:szCs w:val="16"/>
        </w:rPr>
        <w:t xml:space="preserve">,  около магазина. </w:t>
      </w:r>
    </w:p>
    <w:p w:rsidR="0043463C" w:rsidRPr="00466DFA" w:rsidRDefault="0043463C" w:rsidP="009272FB">
      <w:pPr>
        <w:jc w:val="both"/>
        <w:rPr>
          <w:sz w:val="16"/>
          <w:szCs w:val="16"/>
        </w:rPr>
      </w:pPr>
      <w:r w:rsidRPr="00466DFA">
        <w:rPr>
          <w:sz w:val="16"/>
          <w:szCs w:val="16"/>
        </w:rPr>
        <w:t xml:space="preserve">2. </w:t>
      </w:r>
      <w:proofErr w:type="gramStart"/>
      <w:r w:rsidRPr="00466DFA">
        <w:rPr>
          <w:sz w:val="16"/>
          <w:szCs w:val="16"/>
        </w:rPr>
        <w:t>Местонахождение комиссии по организации и проведению публичных слушаний по проекту внесения изменений в Генеральный план Александро-Донского сельского поселения – помещение администрации Александро-Донского сельского поселения Павловского муниципального района Воронежской области, расположенное по адресу: ул. Пролетарская, 43, с. Александровка Донская, Павловский район, Воронежская область, телефоны для справок: 8(47362) 44-0-91, факс 8(47362) 44-2-36.</w:t>
      </w:r>
      <w:proofErr w:type="gramEnd"/>
      <w:r w:rsidRPr="00466DFA">
        <w:rPr>
          <w:sz w:val="16"/>
          <w:szCs w:val="16"/>
        </w:rPr>
        <w:t xml:space="preserve"> Приемные дни: - понедельник – пятница,  с 08.00 до 16.00, перерыв: с 12.00 до 13.00.</w:t>
      </w:r>
    </w:p>
    <w:p w:rsidR="0043463C" w:rsidRPr="00466DFA" w:rsidRDefault="0043463C" w:rsidP="009272FB">
      <w:pPr>
        <w:jc w:val="both"/>
        <w:rPr>
          <w:sz w:val="16"/>
          <w:szCs w:val="16"/>
        </w:rPr>
      </w:pPr>
      <w:r w:rsidRPr="00466DFA">
        <w:rPr>
          <w:sz w:val="16"/>
          <w:szCs w:val="16"/>
        </w:rPr>
        <w:t>2.1. Регистрация жителей, Александро-Донского с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43463C" w:rsidRPr="00466DFA" w:rsidRDefault="0043463C" w:rsidP="009272FB">
      <w:pPr>
        <w:jc w:val="both"/>
        <w:rPr>
          <w:sz w:val="16"/>
          <w:szCs w:val="16"/>
        </w:rPr>
      </w:pPr>
      <w:r w:rsidRPr="00466DFA">
        <w:rPr>
          <w:sz w:val="16"/>
          <w:szCs w:val="16"/>
        </w:rPr>
        <w:t xml:space="preserve">2.2. Замечания и предложения по обсуждению проекта внесения изменений в Генеральный план Александро-Донского сельского </w:t>
      </w:r>
      <w:r w:rsidRPr="00466DFA">
        <w:rPr>
          <w:sz w:val="16"/>
          <w:szCs w:val="16"/>
        </w:rPr>
        <w:lastRenderedPageBreak/>
        <w:t>поселения от граждан и организаций принимаются комиссией по месту ее нахождения, а также во время проведения публичных слушаний.</w:t>
      </w:r>
    </w:p>
    <w:p w:rsidR="0043463C" w:rsidRPr="00466DFA" w:rsidRDefault="0043463C" w:rsidP="009272FB">
      <w:pPr>
        <w:jc w:val="both"/>
        <w:rPr>
          <w:sz w:val="16"/>
          <w:szCs w:val="16"/>
        </w:rPr>
      </w:pPr>
      <w:r w:rsidRPr="00466DFA">
        <w:rPr>
          <w:sz w:val="16"/>
          <w:szCs w:val="16"/>
        </w:rPr>
        <w:t xml:space="preserve">3. С проектом внесения изменений в Генеральный план Александро-Донского сельского поселения Павловского муниципального района Воронежской области можно ознакомиться на стендах в зданиях: </w:t>
      </w:r>
    </w:p>
    <w:p w:rsidR="0043463C" w:rsidRPr="00466DFA" w:rsidRDefault="0043463C" w:rsidP="009272FB">
      <w:pPr>
        <w:jc w:val="both"/>
        <w:rPr>
          <w:sz w:val="16"/>
          <w:szCs w:val="16"/>
        </w:rPr>
      </w:pPr>
      <w:r w:rsidRPr="00466DFA">
        <w:rPr>
          <w:sz w:val="16"/>
          <w:szCs w:val="16"/>
        </w:rPr>
        <w:t xml:space="preserve">- администрации Александро-Донского сельского поселения по адресу: ул. Пролетарская, 43, </w:t>
      </w:r>
      <w:proofErr w:type="gramStart"/>
      <w:r w:rsidRPr="00466DFA">
        <w:rPr>
          <w:sz w:val="16"/>
          <w:szCs w:val="16"/>
        </w:rPr>
        <w:t>с</w:t>
      </w:r>
      <w:proofErr w:type="gramEnd"/>
      <w:r w:rsidRPr="00466DFA">
        <w:rPr>
          <w:sz w:val="16"/>
          <w:szCs w:val="16"/>
        </w:rPr>
        <w:t xml:space="preserve">. </w:t>
      </w:r>
      <w:proofErr w:type="gramStart"/>
      <w:r w:rsidRPr="00466DFA">
        <w:rPr>
          <w:sz w:val="16"/>
          <w:szCs w:val="16"/>
        </w:rPr>
        <w:t>Александровка</w:t>
      </w:r>
      <w:proofErr w:type="gramEnd"/>
      <w:r w:rsidRPr="00466DFA">
        <w:rPr>
          <w:sz w:val="16"/>
          <w:szCs w:val="16"/>
        </w:rPr>
        <w:t xml:space="preserve"> Донская, Павловский район, Воронежская область;</w:t>
      </w:r>
    </w:p>
    <w:p w:rsidR="0043463C" w:rsidRPr="00466DFA" w:rsidRDefault="0043463C" w:rsidP="009272FB">
      <w:pPr>
        <w:jc w:val="both"/>
        <w:rPr>
          <w:sz w:val="16"/>
          <w:szCs w:val="16"/>
        </w:rPr>
      </w:pPr>
      <w:r w:rsidRPr="00466DFA">
        <w:rPr>
          <w:sz w:val="16"/>
          <w:szCs w:val="16"/>
        </w:rPr>
        <w:t xml:space="preserve">- информационный стенд </w:t>
      </w:r>
      <w:proofErr w:type="gramStart"/>
      <w:r w:rsidRPr="00466DFA">
        <w:rPr>
          <w:sz w:val="16"/>
          <w:szCs w:val="16"/>
        </w:rPr>
        <w:t>в</w:t>
      </w:r>
      <w:proofErr w:type="gramEnd"/>
      <w:r w:rsidRPr="00466DFA">
        <w:rPr>
          <w:sz w:val="16"/>
          <w:szCs w:val="16"/>
        </w:rPr>
        <w:t xml:space="preserve"> с. Бабка, ул. Центральная,44;</w:t>
      </w:r>
    </w:p>
    <w:p w:rsidR="0043463C" w:rsidRPr="00466DFA" w:rsidRDefault="0043463C" w:rsidP="009272FB">
      <w:pPr>
        <w:jc w:val="both"/>
        <w:rPr>
          <w:sz w:val="16"/>
          <w:szCs w:val="16"/>
        </w:rPr>
      </w:pPr>
      <w:r w:rsidRPr="00466DFA">
        <w:rPr>
          <w:sz w:val="16"/>
          <w:szCs w:val="16"/>
        </w:rPr>
        <w:t xml:space="preserve">- информационный стенд в с. Березки, ул. </w:t>
      </w:r>
      <w:proofErr w:type="gramStart"/>
      <w:r w:rsidRPr="00466DFA">
        <w:rPr>
          <w:sz w:val="16"/>
          <w:szCs w:val="16"/>
        </w:rPr>
        <w:t>Центральная</w:t>
      </w:r>
      <w:proofErr w:type="gramEnd"/>
      <w:r w:rsidRPr="00466DFA">
        <w:rPr>
          <w:sz w:val="16"/>
          <w:szCs w:val="16"/>
        </w:rPr>
        <w:t>,16 «б»;</w:t>
      </w:r>
    </w:p>
    <w:p w:rsidR="0043463C" w:rsidRPr="00466DFA" w:rsidRDefault="0043463C" w:rsidP="009272FB">
      <w:pPr>
        <w:jc w:val="both"/>
        <w:rPr>
          <w:sz w:val="16"/>
          <w:szCs w:val="16"/>
        </w:rPr>
      </w:pPr>
      <w:r w:rsidRPr="00466DFA">
        <w:rPr>
          <w:sz w:val="16"/>
          <w:szCs w:val="16"/>
        </w:rPr>
        <w:t>- информационный стенд в пос. Заосередные Сады, ул. Лесная</w:t>
      </w:r>
      <w:proofErr w:type="gramStart"/>
      <w:r w:rsidRPr="00466DFA">
        <w:rPr>
          <w:sz w:val="16"/>
          <w:szCs w:val="16"/>
        </w:rPr>
        <w:t>,д</w:t>
      </w:r>
      <w:proofErr w:type="gramEnd"/>
      <w:r w:rsidRPr="00466DFA">
        <w:rPr>
          <w:sz w:val="16"/>
          <w:szCs w:val="16"/>
        </w:rPr>
        <w:t>.26;</w:t>
      </w:r>
    </w:p>
    <w:p w:rsidR="0043463C" w:rsidRPr="00466DFA" w:rsidRDefault="0043463C" w:rsidP="009272FB">
      <w:pPr>
        <w:jc w:val="both"/>
        <w:rPr>
          <w:sz w:val="16"/>
          <w:szCs w:val="16"/>
        </w:rPr>
      </w:pPr>
      <w:r w:rsidRPr="00466DFA">
        <w:rPr>
          <w:sz w:val="16"/>
          <w:szCs w:val="16"/>
        </w:rPr>
        <w:t>- информационный стенд в пос. имени Жданова, ул. Коммунаров</w:t>
      </w:r>
      <w:proofErr w:type="gramStart"/>
      <w:r w:rsidRPr="00466DFA">
        <w:rPr>
          <w:sz w:val="16"/>
          <w:szCs w:val="16"/>
        </w:rPr>
        <w:t>,д</w:t>
      </w:r>
      <w:proofErr w:type="gramEnd"/>
      <w:r w:rsidRPr="00466DFA">
        <w:rPr>
          <w:sz w:val="16"/>
          <w:szCs w:val="16"/>
        </w:rPr>
        <w:t>.1а;</w:t>
      </w:r>
    </w:p>
    <w:p w:rsidR="0043463C" w:rsidRPr="00466DFA" w:rsidRDefault="0043463C" w:rsidP="009272FB">
      <w:pPr>
        <w:jc w:val="both"/>
        <w:rPr>
          <w:sz w:val="16"/>
          <w:szCs w:val="16"/>
        </w:rPr>
      </w:pPr>
      <w:r w:rsidRPr="00466DFA">
        <w:rPr>
          <w:sz w:val="16"/>
          <w:szCs w:val="16"/>
        </w:rPr>
        <w:t>- информационный стенд в хутор Поддубный, ул. Пролетарская</w:t>
      </w:r>
      <w:proofErr w:type="gramStart"/>
      <w:r w:rsidRPr="00466DFA">
        <w:rPr>
          <w:sz w:val="16"/>
          <w:szCs w:val="16"/>
        </w:rPr>
        <w:t>,д</w:t>
      </w:r>
      <w:proofErr w:type="gramEnd"/>
      <w:r w:rsidRPr="00466DFA">
        <w:rPr>
          <w:sz w:val="16"/>
          <w:szCs w:val="16"/>
        </w:rPr>
        <w:t>.11</w:t>
      </w:r>
    </w:p>
    <w:p w:rsidR="0043463C" w:rsidRPr="00466DFA" w:rsidRDefault="0043463C" w:rsidP="009272FB">
      <w:pPr>
        <w:jc w:val="both"/>
        <w:rPr>
          <w:sz w:val="16"/>
          <w:szCs w:val="16"/>
        </w:rPr>
      </w:pPr>
      <w:r w:rsidRPr="00466DFA">
        <w:rPr>
          <w:sz w:val="16"/>
          <w:szCs w:val="16"/>
        </w:rPr>
        <w:t xml:space="preserve">- на официальном сайте администрации Александро-Донского сельского поселения Павловского муниципального района Воронежской области в сети Интернет: </w:t>
      </w:r>
      <w:proofErr w:type="spellStart"/>
      <w:r w:rsidRPr="00466DFA">
        <w:rPr>
          <w:sz w:val="16"/>
          <w:szCs w:val="16"/>
        </w:rPr>
        <w:t>www</w:t>
      </w:r>
      <w:proofErr w:type="spellEnd"/>
      <w:r w:rsidRPr="00466DFA">
        <w:rPr>
          <w:sz w:val="16"/>
          <w:szCs w:val="16"/>
        </w:rPr>
        <w:t xml:space="preserve">. </w:t>
      </w:r>
      <w:proofErr w:type="spellStart"/>
      <w:r w:rsidRPr="00466DFA">
        <w:rPr>
          <w:sz w:val="16"/>
          <w:szCs w:val="16"/>
          <w:lang w:val="en-US"/>
        </w:rPr>
        <w:t>aleksandro</w:t>
      </w:r>
      <w:proofErr w:type="spellEnd"/>
      <w:r w:rsidRPr="00466DFA">
        <w:rPr>
          <w:sz w:val="16"/>
          <w:szCs w:val="16"/>
        </w:rPr>
        <w:t>-</w:t>
      </w:r>
      <w:proofErr w:type="spellStart"/>
      <w:r w:rsidRPr="00466DFA">
        <w:rPr>
          <w:sz w:val="16"/>
          <w:szCs w:val="16"/>
          <w:lang w:val="en-US"/>
        </w:rPr>
        <w:t>donskoe</w:t>
      </w:r>
      <w:proofErr w:type="spellEnd"/>
      <w:r w:rsidRPr="00466DFA">
        <w:rPr>
          <w:sz w:val="16"/>
          <w:szCs w:val="16"/>
        </w:rPr>
        <w:t>-</w:t>
      </w:r>
      <w:proofErr w:type="spellStart"/>
      <w:r w:rsidRPr="00466DFA">
        <w:rPr>
          <w:sz w:val="16"/>
          <w:szCs w:val="16"/>
          <w:lang w:val="en-US"/>
        </w:rPr>
        <w:t>pavlovskregion</w:t>
      </w:r>
      <w:proofErr w:type="spellEnd"/>
      <w:r w:rsidRPr="00466DFA">
        <w:rPr>
          <w:sz w:val="16"/>
          <w:szCs w:val="16"/>
        </w:rPr>
        <w:t>.</w:t>
      </w:r>
      <w:r w:rsidRPr="00466DFA">
        <w:rPr>
          <w:sz w:val="16"/>
          <w:szCs w:val="16"/>
          <w:lang w:val="en-US"/>
        </w:rPr>
        <w:t>ru</w:t>
      </w:r>
    </w:p>
    <w:p w:rsidR="0043463C" w:rsidRPr="00466DFA" w:rsidRDefault="0043463C" w:rsidP="009272FB">
      <w:pPr>
        <w:jc w:val="both"/>
        <w:rPr>
          <w:sz w:val="16"/>
          <w:szCs w:val="16"/>
        </w:rPr>
      </w:pPr>
      <w:r w:rsidRPr="00466DFA">
        <w:rPr>
          <w:sz w:val="16"/>
          <w:szCs w:val="16"/>
        </w:rPr>
        <w:t xml:space="preserve">4. Опубликовать настоящее постановление в «Павловском муниципальном вестнике» и разместить на официальном сайте администрации Александро-Донского сельского поселения Павловского муниципального района Воронежской области в сети «Интернет» </w:t>
      </w:r>
      <w:proofErr w:type="spellStart"/>
      <w:r w:rsidRPr="00466DFA">
        <w:rPr>
          <w:sz w:val="16"/>
          <w:szCs w:val="16"/>
        </w:rPr>
        <w:t>www</w:t>
      </w:r>
      <w:proofErr w:type="spellEnd"/>
      <w:r w:rsidRPr="00466DFA">
        <w:rPr>
          <w:sz w:val="16"/>
          <w:szCs w:val="16"/>
        </w:rPr>
        <w:t xml:space="preserve">. </w:t>
      </w:r>
      <w:proofErr w:type="spellStart"/>
      <w:r w:rsidRPr="00466DFA">
        <w:rPr>
          <w:sz w:val="16"/>
          <w:szCs w:val="16"/>
          <w:lang w:val="en-US"/>
        </w:rPr>
        <w:t>aleksandro</w:t>
      </w:r>
      <w:proofErr w:type="spellEnd"/>
      <w:r w:rsidRPr="00466DFA">
        <w:rPr>
          <w:sz w:val="16"/>
          <w:szCs w:val="16"/>
        </w:rPr>
        <w:t>-</w:t>
      </w:r>
      <w:proofErr w:type="spellStart"/>
      <w:r w:rsidRPr="00466DFA">
        <w:rPr>
          <w:sz w:val="16"/>
          <w:szCs w:val="16"/>
          <w:lang w:val="en-US"/>
        </w:rPr>
        <w:t>donskoe</w:t>
      </w:r>
      <w:proofErr w:type="spellEnd"/>
      <w:r w:rsidRPr="00466DFA">
        <w:rPr>
          <w:sz w:val="16"/>
          <w:szCs w:val="16"/>
        </w:rPr>
        <w:t>-</w:t>
      </w:r>
      <w:proofErr w:type="spellStart"/>
      <w:r w:rsidRPr="00466DFA">
        <w:rPr>
          <w:sz w:val="16"/>
          <w:szCs w:val="16"/>
          <w:lang w:val="en-US"/>
        </w:rPr>
        <w:t>pavlovskregion</w:t>
      </w:r>
      <w:proofErr w:type="spellEnd"/>
      <w:r w:rsidRPr="00466DFA">
        <w:rPr>
          <w:sz w:val="16"/>
          <w:szCs w:val="16"/>
        </w:rPr>
        <w:t>.</w:t>
      </w:r>
      <w:r w:rsidRPr="00466DFA">
        <w:rPr>
          <w:sz w:val="16"/>
          <w:szCs w:val="16"/>
          <w:lang w:val="en-US"/>
        </w:rPr>
        <w:t>ru</w:t>
      </w:r>
    </w:p>
    <w:p w:rsidR="0043463C" w:rsidRPr="00466DFA" w:rsidRDefault="0043463C" w:rsidP="009272FB">
      <w:pPr>
        <w:jc w:val="both"/>
        <w:rPr>
          <w:sz w:val="16"/>
          <w:szCs w:val="16"/>
        </w:rPr>
      </w:pPr>
      <w:r w:rsidRPr="00466DFA">
        <w:rPr>
          <w:sz w:val="16"/>
          <w:szCs w:val="16"/>
        </w:rPr>
        <w:t>5. Контроль исполнения настоящего постановления оставляю за собой.</w:t>
      </w:r>
    </w:p>
    <w:p w:rsidR="0043463C" w:rsidRPr="00466DFA" w:rsidRDefault="0043463C" w:rsidP="009272FB">
      <w:pPr>
        <w:jc w:val="both"/>
        <w:rPr>
          <w:sz w:val="16"/>
          <w:szCs w:val="16"/>
        </w:rPr>
      </w:pPr>
    </w:p>
    <w:p w:rsidR="0043463C" w:rsidRPr="00466DFA" w:rsidRDefault="0043463C" w:rsidP="009272FB">
      <w:pPr>
        <w:jc w:val="both"/>
        <w:rPr>
          <w:sz w:val="16"/>
          <w:szCs w:val="16"/>
        </w:rPr>
      </w:pPr>
      <w:r w:rsidRPr="00466DFA">
        <w:rPr>
          <w:sz w:val="16"/>
          <w:szCs w:val="16"/>
        </w:rPr>
        <w:t xml:space="preserve">Глава Александро-Донского </w:t>
      </w:r>
    </w:p>
    <w:p w:rsidR="0043463C" w:rsidRPr="00466DFA" w:rsidRDefault="0043463C" w:rsidP="009272FB">
      <w:pPr>
        <w:jc w:val="both"/>
        <w:rPr>
          <w:sz w:val="16"/>
          <w:szCs w:val="16"/>
        </w:rPr>
      </w:pPr>
      <w:r w:rsidRPr="00466DFA">
        <w:rPr>
          <w:sz w:val="16"/>
          <w:szCs w:val="16"/>
        </w:rPr>
        <w:t xml:space="preserve">сельского поселения </w:t>
      </w:r>
    </w:p>
    <w:p w:rsidR="0043463C" w:rsidRPr="00466DFA" w:rsidRDefault="0043463C" w:rsidP="009272FB">
      <w:pPr>
        <w:jc w:val="both"/>
        <w:rPr>
          <w:sz w:val="16"/>
          <w:szCs w:val="16"/>
        </w:rPr>
      </w:pPr>
      <w:r w:rsidRPr="00466DFA">
        <w:rPr>
          <w:sz w:val="16"/>
          <w:szCs w:val="16"/>
        </w:rPr>
        <w:t xml:space="preserve">Павловского муниципального района </w:t>
      </w:r>
    </w:p>
    <w:p w:rsidR="0043463C" w:rsidRPr="00466DFA" w:rsidRDefault="0043463C" w:rsidP="009272FB">
      <w:pPr>
        <w:jc w:val="both"/>
        <w:rPr>
          <w:sz w:val="16"/>
          <w:szCs w:val="16"/>
        </w:rPr>
      </w:pPr>
      <w:r w:rsidRPr="00466DFA">
        <w:rPr>
          <w:sz w:val="16"/>
          <w:szCs w:val="16"/>
        </w:rPr>
        <w:t xml:space="preserve">Воронежской области </w:t>
      </w:r>
    </w:p>
    <w:p w:rsidR="0043463C" w:rsidRPr="00466DFA" w:rsidRDefault="0043463C" w:rsidP="009272FB">
      <w:pPr>
        <w:jc w:val="right"/>
        <w:rPr>
          <w:sz w:val="16"/>
          <w:szCs w:val="16"/>
        </w:rPr>
      </w:pPr>
      <w:r w:rsidRPr="00466DFA">
        <w:rPr>
          <w:sz w:val="16"/>
          <w:szCs w:val="16"/>
        </w:rPr>
        <w:t xml:space="preserve">В.И. Антоненко </w:t>
      </w:r>
    </w:p>
    <w:p w:rsidR="0043463C" w:rsidRPr="00466DFA" w:rsidRDefault="0043463C" w:rsidP="009272FB">
      <w:pPr>
        <w:jc w:val="center"/>
        <w:rPr>
          <w:sz w:val="16"/>
          <w:szCs w:val="16"/>
        </w:rPr>
      </w:pPr>
    </w:p>
    <w:p w:rsidR="0043463C" w:rsidRPr="00466DFA" w:rsidRDefault="0043463C" w:rsidP="009272FB">
      <w:pPr>
        <w:pStyle w:val="affe"/>
        <w:jc w:val="center"/>
        <w:rPr>
          <w:rFonts w:eastAsia="Calibri"/>
          <w:b/>
          <w:sz w:val="16"/>
          <w:szCs w:val="16"/>
          <w:lang w:eastAsia="en-US"/>
        </w:rPr>
      </w:pPr>
      <w:r w:rsidRPr="00466DFA">
        <w:rPr>
          <w:rFonts w:eastAsia="Calibri"/>
          <w:b/>
          <w:sz w:val="16"/>
          <w:szCs w:val="16"/>
          <w:lang w:eastAsia="en-US"/>
        </w:rPr>
        <w:t>АДМИНИСТРАЦИЯ АЛЕКСАНДРО-ДОНСКОГО СЕЛЬСКОГО ПОСЕЛЕНИЯ ПАВЛОВСКОГО МУНИЦИПАЛЬНОГО РАЙОНА ВОРОНЕЖСКОЙ ОБЛАСТИ</w:t>
      </w:r>
    </w:p>
    <w:p w:rsidR="0043463C" w:rsidRPr="00466DFA" w:rsidRDefault="0043463C" w:rsidP="009272FB">
      <w:pPr>
        <w:pStyle w:val="affe"/>
        <w:jc w:val="center"/>
        <w:rPr>
          <w:rFonts w:eastAsia="Calibri"/>
          <w:b/>
          <w:sz w:val="16"/>
          <w:szCs w:val="16"/>
          <w:lang w:eastAsia="en-US"/>
        </w:rPr>
      </w:pPr>
    </w:p>
    <w:p w:rsidR="0043463C" w:rsidRPr="00466DFA" w:rsidRDefault="0043463C" w:rsidP="009272FB">
      <w:pPr>
        <w:pStyle w:val="affe"/>
        <w:jc w:val="center"/>
        <w:rPr>
          <w:rFonts w:eastAsia="Calibri"/>
          <w:b/>
          <w:sz w:val="16"/>
          <w:szCs w:val="16"/>
          <w:lang w:eastAsia="en-US"/>
        </w:rPr>
      </w:pPr>
      <w:r w:rsidRPr="00466DFA">
        <w:rPr>
          <w:rFonts w:eastAsia="Calibri"/>
          <w:b/>
          <w:sz w:val="16"/>
          <w:szCs w:val="16"/>
          <w:lang w:eastAsia="en-US"/>
        </w:rPr>
        <w:t>ПОСТАНОВЛЕНИЕ</w:t>
      </w:r>
    </w:p>
    <w:p w:rsidR="0043463C" w:rsidRPr="00466DFA" w:rsidRDefault="0043463C" w:rsidP="009272FB">
      <w:pPr>
        <w:pStyle w:val="affe"/>
        <w:rPr>
          <w:rFonts w:eastAsia="Calibri"/>
          <w:sz w:val="16"/>
          <w:szCs w:val="16"/>
          <w:u w:val="single"/>
          <w:lang w:eastAsia="en-US"/>
        </w:rPr>
      </w:pPr>
      <w:r w:rsidRPr="00466DFA">
        <w:rPr>
          <w:rFonts w:eastAsia="Calibri"/>
          <w:sz w:val="16"/>
          <w:szCs w:val="16"/>
          <w:u w:val="single"/>
          <w:lang w:eastAsia="en-US"/>
        </w:rPr>
        <w:t>от 03 июля 2018 г. № 38</w:t>
      </w:r>
    </w:p>
    <w:p w:rsidR="0043463C" w:rsidRPr="00466DFA" w:rsidRDefault="0043463C" w:rsidP="009272FB">
      <w:pPr>
        <w:pStyle w:val="affe"/>
        <w:rPr>
          <w:rFonts w:eastAsia="Calibri"/>
          <w:sz w:val="16"/>
          <w:szCs w:val="16"/>
          <w:lang w:eastAsia="en-US"/>
        </w:rPr>
      </w:pPr>
      <w:proofErr w:type="gramStart"/>
      <w:r w:rsidRPr="00466DFA">
        <w:rPr>
          <w:rFonts w:eastAsia="Calibri"/>
          <w:sz w:val="16"/>
          <w:szCs w:val="16"/>
          <w:lang w:eastAsia="en-US"/>
        </w:rPr>
        <w:t>с</w:t>
      </w:r>
      <w:proofErr w:type="gramEnd"/>
      <w:r w:rsidRPr="00466DFA">
        <w:rPr>
          <w:rFonts w:eastAsia="Calibri"/>
          <w:sz w:val="16"/>
          <w:szCs w:val="16"/>
          <w:lang w:eastAsia="en-US"/>
        </w:rPr>
        <w:t xml:space="preserve">. Александровка Донская </w:t>
      </w:r>
    </w:p>
    <w:p w:rsidR="0043463C" w:rsidRPr="00466DFA" w:rsidRDefault="0043463C" w:rsidP="009272FB">
      <w:pPr>
        <w:rPr>
          <w:sz w:val="16"/>
          <w:szCs w:val="16"/>
        </w:rPr>
      </w:pPr>
    </w:p>
    <w:p w:rsidR="0043463C" w:rsidRPr="00466DFA" w:rsidRDefault="0043463C" w:rsidP="009272FB">
      <w:pPr>
        <w:rPr>
          <w:sz w:val="16"/>
          <w:szCs w:val="16"/>
        </w:rPr>
      </w:pPr>
      <w:r w:rsidRPr="00466DFA">
        <w:rPr>
          <w:sz w:val="16"/>
          <w:szCs w:val="16"/>
        </w:rPr>
        <w:t xml:space="preserve">О назначении публичных слушаний </w:t>
      </w:r>
    </w:p>
    <w:p w:rsidR="0043463C" w:rsidRPr="00466DFA" w:rsidRDefault="0043463C" w:rsidP="009272FB">
      <w:pPr>
        <w:rPr>
          <w:sz w:val="16"/>
          <w:szCs w:val="16"/>
        </w:rPr>
      </w:pPr>
      <w:r w:rsidRPr="00466DFA">
        <w:rPr>
          <w:sz w:val="16"/>
          <w:szCs w:val="16"/>
        </w:rPr>
        <w:t xml:space="preserve">по вопросу «О внесении изменений </w:t>
      </w:r>
    </w:p>
    <w:p w:rsidR="0043463C" w:rsidRPr="00466DFA" w:rsidRDefault="0043463C" w:rsidP="009272FB">
      <w:pPr>
        <w:rPr>
          <w:sz w:val="16"/>
          <w:szCs w:val="16"/>
        </w:rPr>
      </w:pPr>
      <w:r w:rsidRPr="00466DFA">
        <w:rPr>
          <w:sz w:val="16"/>
          <w:szCs w:val="16"/>
        </w:rPr>
        <w:t xml:space="preserve">в правила землепользования и застройки </w:t>
      </w:r>
    </w:p>
    <w:p w:rsidR="0043463C" w:rsidRPr="00466DFA" w:rsidRDefault="0043463C" w:rsidP="009272FB">
      <w:pPr>
        <w:rPr>
          <w:sz w:val="16"/>
          <w:szCs w:val="16"/>
        </w:rPr>
      </w:pPr>
      <w:r w:rsidRPr="00466DFA">
        <w:rPr>
          <w:sz w:val="16"/>
          <w:szCs w:val="16"/>
        </w:rPr>
        <w:t xml:space="preserve">Александро-Донского сельского поселения </w:t>
      </w:r>
    </w:p>
    <w:p w:rsidR="0043463C" w:rsidRPr="00466DFA" w:rsidRDefault="0043463C" w:rsidP="009272FB">
      <w:pPr>
        <w:rPr>
          <w:sz w:val="16"/>
          <w:szCs w:val="16"/>
        </w:rPr>
      </w:pPr>
      <w:r w:rsidRPr="00466DFA">
        <w:rPr>
          <w:sz w:val="16"/>
          <w:szCs w:val="16"/>
        </w:rPr>
        <w:t>Павловского муниципального района</w:t>
      </w:r>
    </w:p>
    <w:p w:rsidR="0043463C" w:rsidRPr="00466DFA" w:rsidRDefault="0043463C" w:rsidP="009272FB">
      <w:pPr>
        <w:rPr>
          <w:sz w:val="16"/>
          <w:szCs w:val="16"/>
        </w:rPr>
      </w:pPr>
      <w:r w:rsidRPr="00466DFA">
        <w:rPr>
          <w:sz w:val="16"/>
          <w:szCs w:val="16"/>
        </w:rPr>
        <w:t>Воронежской области»</w:t>
      </w:r>
    </w:p>
    <w:p w:rsidR="0043463C" w:rsidRPr="00466DFA" w:rsidRDefault="0043463C" w:rsidP="009272FB">
      <w:pPr>
        <w:rPr>
          <w:sz w:val="16"/>
          <w:szCs w:val="16"/>
        </w:rPr>
      </w:pPr>
    </w:p>
    <w:p w:rsidR="0043463C" w:rsidRPr="00466DFA" w:rsidRDefault="0043463C" w:rsidP="009272FB">
      <w:pPr>
        <w:jc w:val="both"/>
        <w:rPr>
          <w:sz w:val="16"/>
          <w:szCs w:val="16"/>
        </w:rPr>
      </w:pPr>
      <w:proofErr w:type="gramStart"/>
      <w:r w:rsidRPr="00466DFA">
        <w:rPr>
          <w:sz w:val="16"/>
          <w:szCs w:val="16"/>
        </w:rPr>
        <w:t xml:space="preserve">В соответствии со ст. 31, 33 Градостроительного кодекса Российской Федерации, ст. 14 Федерального закона от 06.10.2003 № 131- ФЗ «Об общих принципах организации местного самоуправления в Российской Федерации», </w:t>
      </w:r>
      <w:r w:rsidRPr="00466DFA">
        <w:rPr>
          <w:sz w:val="16"/>
          <w:szCs w:val="16"/>
          <w:lang w:eastAsia="en-US"/>
        </w:rPr>
        <w:t xml:space="preserve">решением Совета народных депутатов Александро-Донского сельского поселения Павловского муниципального района  Воронежской области от 28.06.2018 №201 «Об утверждении Положения о публичных слушаниях в </w:t>
      </w:r>
      <w:r w:rsidRPr="00466DFA">
        <w:rPr>
          <w:sz w:val="16"/>
          <w:szCs w:val="16"/>
        </w:rPr>
        <w:t>Александро-Донском  сельском поселении Павловского муниципального района Воронежской области, постановлением администрации Александро-Донского</w:t>
      </w:r>
      <w:proofErr w:type="gramEnd"/>
      <w:r w:rsidRPr="00466DFA">
        <w:rPr>
          <w:sz w:val="16"/>
          <w:szCs w:val="16"/>
        </w:rPr>
        <w:t xml:space="preserve"> сельского поселения Павловского муниципального района Воронежской области от 21.12.2017 г. № 69 «О подготовке проекта внесения изменений в правила землепользования и застройки Александро-Донского сельского поселения Павловского муниципального района Воронежской области», уставом Александро-Донского сельского поселения Павловского муниципального района Воронежской области, администрация Александро-Донского сельского поселения </w:t>
      </w:r>
    </w:p>
    <w:p w:rsidR="0043463C" w:rsidRPr="00466DFA" w:rsidRDefault="0043463C" w:rsidP="009272FB">
      <w:pPr>
        <w:jc w:val="center"/>
        <w:rPr>
          <w:sz w:val="16"/>
          <w:szCs w:val="16"/>
        </w:rPr>
      </w:pPr>
    </w:p>
    <w:p w:rsidR="0043463C" w:rsidRPr="00466DFA" w:rsidRDefault="0043463C" w:rsidP="009272FB">
      <w:pPr>
        <w:jc w:val="center"/>
        <w:rPr>
          <w:sz w:val="16"/>
          <w:szCs w:val="16"/>
        </w:rPr>
      </w:pPr>
      <w:r w:rsidRPr="00466DFA">
        <w:rPr>
          <w:sz w:val="16"/>
          <w:szCs w:val="16"/>
        </w:rPr>
        <w:t>ПОСТАНОВЛЯЕТ:</w:t>
      </w:r>
    </w:p>
    <w:p w:rsidR="0043463C" w:rsidRPr="00466DFA" w:rsidRDefault="0043463C" w:rsidP="009272FB">
      <w:pPr>
        <w:jc w:val="center"/>
        <w:rPr>
          <w:sz w:val="16"/>
          <w:szCs w:val="16"/>
        </w:rPr>
      </w:pPr>
    </w:p>
    <w:p w:rsidR="0043463C" w:rsidRPr="00466DFA" w:rsidRDefault="0043463C" w:rsidP="009272FB">
      <w:pPr>
        <w:pStyle w:val="ae"/>
        <w:tabs>
          <w:tab w:val="left" w:pos="993"/>
        </w:tabs>
        <w:ind w:left="0"/>
        <w:contextualSpacing w:val="0"/>
        <w:jc w:val="both"/>
        <w:rPr>
          <w:color w:val="000000"/>
          <w:sz w:val="16"/>
          <w:szCs w:val="16"/>
          <w:shd w:val="clear" w:color="auto" w:fill="FFFFFF"/>
        </w:rPr>
      </w:pPr>
      <w:r w:rsidRPr="00466DFA">
        <w:rPr>
          <w:sz w:val="16"/>
          <w:szCs w:val="16"/>
        </w:rPr>
        <w:t xml:space="preserve">1. Назначить проведение публичных слушаний по проекту внесения изменений в правила землепользования и застройки Александро-Донского сельского поселения Павловского муниципального района Воронежской области» на 20.07.2018  в </w:t>
      </w:r>
      <w:r w:rsidRPr="00466DFA">
        <w:rPr>
          <w:color w:val="111111"/>
          <w:sz w:val="16"/>
          <w:szCs w:val="16"/>
        </w:rPr>
        <w:t xml:space="preserve">части </w:t>
      </w:r>
      <w:r w:rsidRPr="00466DFA">
        <w:rPr>
          <w:color w:val="000000"/>
          <w:sz w:val="16"/>
          <w:szCs w:val="16"/>
          <w:shd w:val="clear" w:color="auto" w:fill="FFFFFF"/>
        </w:rPr>
        <w:t xml:space="preserve">отражения молочного комплекса на 1500 фуражных голов с </w:t>
      </w:r>
      <w:r w:rsidRPr="00466DFA">
        <w:rPr>
          <w:color w:val="000000"/>
          <w:sz w:val="16"/>
          <w:szCs w:val="16"/>
          <w:shd w:val="clear" w:color="auto" w:fill="FFFFFF"/>
        </w:rPr>
        <w:lastRenderedPageBreak/>
        <w:t xml:space="preserve">молодняком КРС в близи </w:t>
      </w:r>
      <w:proofErr w:type="gramStart"/>
      <w:r w:rsidRPr="00466DFA">
        <w:rPr>
          <w:color w:val="000000"/>
          <w:sz w:val="16"/>
          <w:szCs w:val="16"/>
          <w:shd w:val="clear" w:color="auto" w:fill="FFFFFF"/>
        </w:rPr>
        <w:t>с</w:t>
      </w:r>
      <w:proofErr w:type="gramEnd"/>
      <w:r w:rsidRPr="00466DFA">
        <w:rPr>
          <w:color w:val="000000"/>
          <w:sz w:val="16"/>
          <w:szCs w:val="16"/>
          <w:shd w:val="clear" w:color="auto" w:fill="FFFFFF"/>
        </w:rPr>
        <w:t xml:space="preserve">. </w:t>
      </w:r>
      <w:proofErr w:type="gramStart"/>
      <w:r w:rsidRPr="00466DFA">
        <w:rPr>
          <w:color w:val="000000"/>
          <w:sz w:val="16"/>
          <w:szCs w:val="16"/>
          <w:shd w:val="clear" w:color="auto" w:fill="FFFFFF"/>
        </w:rPr>
        <w:t>Бабка</w:t>
      </w:r>
      <w:proofErr w:type="gramEnd"/>
      <w:r w:rsidRPr="00466DFA">
        <w:rPr>
          <w:color w:val="000000"/>
          <w:sz w:val="16"/>
          <w:szCs w:val="16"/>
          <w:shd w:val="clear" w:color="auto" w:fill="FFFFFF"/>
        </w:rPr>
        <w:t xml:space="preserve"> Павловского района Воронежской области на следующих земельных участках:</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78100 кв.м., кадастровый номер 36:20:5900007:0011, расположенный по адресу: Воронежская область, Павловский район, в границах землепользования СХА (колхоз) «Тихий Дон»,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71900 кв.м., кадастровый номер 36:20:5900007:23, расположенный по адресу: Воронежская область, Павловский район, в границах землепользования СХА (колхоз) «Тихий Дон»,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874 кв.м., кадастровый номер 36:20:5900007:108, расположенный по адресу: Воронежская область, Павловский район,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18730 кв.м., кадастровый номер 36:20:5900007:109, расположенный по адресу: Воронежская область, Павловский район, центральная часть кадастрового квартала 36:20:5900007, разрешенное использование: для сельскохозяйственного производства;</w:t>
      </w:r>
    </w:p>
    <w:p w:rsidR="0043463C" w:rsidRPr="00466DFA" w:rsidRDefault="0043463C" w:rsidP="009272FB">
      <w:pPr>
        <w:pStyle w:val="ae"/>
        <w:tabs>
          <w:tab w:val="left" w:pos="993"/>
        </w:tabs>
        <w:ind w:left="0"/>
        <w:contextualSpacing w:val="0"/>
        <w:jc w:val="both"/>
        <w:rPr>
          <w:sz w:val="16"/>
          <w:szCs w:val="16"/>
        </w:rPr>
      </w:pPr>
      <w:r w:rsidRPr="00466DFA">
        <w:rPr>
          <w:sz w:val="16"/>
          <w:szCs w:val="16"/>
        </w:rPr>
        <w:t>- земельный участок площадью 166000 кв.м., кадастровый номер 36:20:5900007:18, расположенный по адресу: Воронежская область, Павловский район, в границах СХА (колхоз) «Тихий Дон», центральная часть кадастрового квартала 36:20:5900007, разрешенное использование: для организации крестьянского (фермерского) хозяйства;</w:t>
      </w:r>
    </w:p>
    <w:p w:rsidR="0043463C" w:rsidRPr="00466DFA" w:rsidRDefault="0043463C" w:rsidP="009272FB">
      <w:pPr>
        <w:jc w:val="both"/>
        <w:rPr>
          <w:sz w:val="16"/>
          <w:szCs w:val="16"/>
        </w:rPr>
      </w:pPr>
      <w:r w:rsidRPr="00466DFA">
        <w:rPr>
          <w:sz w:val="16"/>
          <w:szCs w:val="16"/>
        </w:rPr>
        <w:t>1.1. Приведения к классификатору территориальной зоны «Зона размещения объектов сельскохозяйственного назначения – Сх</w:t>
      </w:r>
      <w:proofErr w:type="gramStart"/>
      <w:r w:rsidRPr="00466DFA">
        <w:rPr>
          <w:sz w:val="16"/>
          <w:szCs w:val="16"/>
        </w:rPr>
        <w:t>4</w:t>
      </w:r>
      <w:proofErr w:type="gramEnd"/>
      <w:r w:rsidRPr="00466DFA">
        <w:rPr>
          <w:sz w:val="16"/>
          <w:szCs w:val="16"/>
        </w:rPr>
        <w:t xml:space="preserve">». </w:t>
      </w:r>
    </w:p>
    <w:p w:rsidR="0043463C" w:rsidRPr="00466DFA" w:rsidRDefault="0043463C" w:rsidP="009272FB">
      <w:pPr>
        <w:jc w:val="both"/>
        <w:rPr>
          <w:sz w:val="16"/>
          <w:szCs w:val="16"/>
        </w:rPr>
      </w:pPr>
      <w:r w:rsidRPr="00466DFA">
        <w:rPr>
          <w:sz w:val="16"/>
          <w:szCs w:val="16"/>
        </w:rPr>
        <w:t>1.2. Местом проведения публичных слушаний определить:</w:t>
      </w:r>
    </w:p>
    <w:p w:rsidR="0043463C" w:rsidRPr="00466DFA" w:rsidRDefault="0043463C" w:rsidP="009272FB">
      <w:pPr>
        <w:tabs>
          <w:tab w:val="left" w:pos="567"/>
        </w:tabs>
        <w:jc w:val="both"/>
        <w:rPr>
          <w:sz w:val="16"/>
          <w:szCs w:val="16"/>
        </w:rPr>
      </w:pPr>
      <w:proofErr w:type="gramStart"/>
      <w:r w:rsidRPr="00466DFA">
        <w:rPr>
          <w:sz w:val="16"/>
          <w:szCs w:val="16"/>
        </w:rPr>
        <w:t>- с. Александровка Донская – 16.00 часов,  в здании Александро-Донского сельского дома культуры, с. А-Донская, ул. Садовая, д. 115а;</w:t>
      </w:r>
      <w:proofErr w:type="gramEnd"/>
    </w:p>
    <w:p w:rsidR="0043463C" w:rsidRPr="00466DFA" w:rsidRDefault="0043463C" w:rsidP="009272FB">
      <w:pPr>
        <w:jc w:val="both"/>
        <w:rPr>
          <w:sz w:val="16"/>
          <w:szCs w:val="16"/>
        </w:rPr>
      </w:pPr>
      <w:proofErr w:type="gramStart"/>
      <w:r w:rsidRPr="00466DFA">
        <w:rPr>
          <w:sz w:val="16"/>
          <w:szCs w:val="16"/>
        </w:rPr>
        <w:t>- с. Бабка – 12.00 часов, в здании Бабковского сельского дома культуры, с. Бабка,  ул. Центральная, 44;</w:t>
      </w:r>
      <w:proofErr w:type="gramEnd"/>
    </w:p>
    <w:p w:rsidR="0043463C" w:rsidRPr="00466DFA" w:rsidRDefault="0043463C" w:rsidP="009272FB">
      <w:pPr>
        <w:jc w:val="both"/>
        <w:rPr>
          <w:sz w:val="16"/>
          <w:szCs w:val="16"/>
        </w:rPr>
      </w:pPr>
      <w:proofErr w:type="gramStart"/>
      <w:r w:rsidRPr="00466DFA">
        <w:rPr>
          <w:sz w:val="16"/>
          <w:szCs w:val="16"/>
        </w:rPr>
        <w:t>- с. Березки – 10.00 часов,  в здании Березковского  сельского дома культуры, с. Березки, ул.  Центральная, д. 16 «б»;</w:t>
      </w:r>
      <w:proofErr w:type="gramEnd"/>
    </w:p>
    <w:p w:rsidR="0043463C" w:rsidRPr="00466DFA" w:rsidRDefault="0043463C" w:rsidP="009272FB">
      <w:pPr>
        <w:jc w:val="both"/>
        <w:rPr>
          <w:sz w:val="16"/>
          <w:szCs w:val="16"/>
        </w:rPr>
      </w:pPr>
      <w:r w:rsidRPr="00466DFA">
        <w:rPr>
          <w:sz w:val="16"/>
          <w:szCs w:val="16"/>
        </w:rPr>
        <w:t>- п. Заосередные Сады – 14.00 часов,  улица Лесная, около дома № 26;</w:t>
      </w:r>
    </w:p>
    <w:p w:rsidR="0043463C" w:rsidRPr="00466DFA" w:rsidRDefault="0043463C" w:rsidP="009272FB">
      <w:pPr>
        <w:jc w:val="both"/>
        <w:rPr>
          <w:sz w:val="16"/>
          <w:szCs w:val="16"/>
        </w:rPr>
      </w:pPr>
      <w:r w:rsidRPr="00466DFA">
        <w:rPr>
          <w:sz w:val="16"/>
          <w:szCs w:val="16"/>
        </w:rPr>
        <w:t>- п. им. Жданова – 18.00 часов,  ул. Коммунаров, около автобусной остановки;</w:t>
      </w:r>
    </w:p>
    <w:p w:rsidR="0043463C" w:rsidRPr="00466DFA" w:rsidRDefault="0043463C" w:rsidP="009272FB">
      <w:pPr>
        <w:jc w:val="both"/>
        <w:rPr>
          <w:sz w:val="16"/>
          <w:szCs w:val="16"/>
        </w:rPr>
      </w:pPr>
      <w:r w:rsidRPr="00466DFA">
        <w:rPr>
          <w:sz w:val="16"/>
          <w:szCs w:val="16"/>
        </w:rPr>
        <w:t xml:space="preserve">- </w:t>
      </w:r>
      <w:proofErr w:type="spellStart"/>
      <w:r w:rsidRPr="00466DFA">
        <w:rPr>
          <w:sz w:val="16"/>
          <w:szCs w:val="16"/>
        </w:rPr>
        <w:t>хут</w:t>
      </w:r>
      <w:proofErr w:type="spellEnd"/>
      <w:r w:rsidRPr="00466DFA">
        <w:rPr>
          <w:sz w:val="16"/>
          <w:szCs w:val="16"/>
        </w:rPr>
        <w:t xml:space="preserve">. Поддубный – 8.00 часов, ул. </w:t>
      </w:r>
      <w:proofErr w:type="gramStart"/>
      <w:r w:rsidRPr="00466DFA">
        <w:rPr>
          <w:sz w:val="16"/>
          <w:szCs w:val="16"/>
        </w:rPr>
        <w:t>Пролетарская</w:t>
      </w:r>
      <w:proofErr w:type="gramEnd"/>
      <w:r w:rsidRPr="00466DFA">
        <w:rPr>
          <w:sz w:val="16"/>
          <w:szCs w:val="16"/>
        </w:rPr>
        <w:t xml:space="preserve">,  около магазина. </w:t>
      </w:r>
    </w:p>
    <w:p w:rsidR="0043463C" w:rsidRPr="00466DFA" w:rsidRDefault="0043463C" w:rsidP="009272FB">
      <w:pPr>
        <w:jc w:val="both"/>
        <w:rPr>
          <w:sz w:val="16"/>
          <w:szCs w:val="16"/>
        </w:rPr>
      </w:pPr>
      <w:r w:rsidRPr="00466DFA">
        <w:rPr>
          <w:sz w:val="16"/>
          <w:szCs w:val="16"/>
        </w:rPr>
        <w:t xml:space="preserve">2. </w:t>
      </w:r>
      <w:proofErr w:type="gramStart"/>
      <w:r w:rsidRPr="00466DFA">
        <w:rPr>
          <w:sz w:val="16"/>
          <w:szCs w:val="16"/>
        </w:rPr>
        <w:t>Местонахождение комиссии по организации и проведению публичных слушаний по проекту внесения изменений в правила землепользования и застройки Александро-Донского сельского поселения – помещение администрации Александро-Донского сельского поселения Павловского муниципального района Воронежской области, расположенное по адресу: ул. Пролетарская, 43, с. Александровка Донская, Павловский район, Воронежская область, телефоны для справок: 8(47362) 44-0-91, факс 8(47362) 44-2-36.</w:t>
      </w:r>
      <w:proofErr w:type="gramEnd"/>
      <w:r w:rsidRPr="00466DFA">
        <w:rPr>
          <w:sz w:val="16"/>
          <w:szCs w:val="16"/>
        </w:rPr>
        <w:t xml:space="preserve"> Приемные дни: - понедельник – пятница, с 08.00 до 16.00, перерыв: с 12.00 до 13.00.</w:t>
      </w:r>
    </w:p>
    <w:p w:rsidR="0043463C" w:rsidRPr="00466DFA" w:rsidRDefault="0043463C" w:rsidP="009272FB">
      <w:pPr>
        <w:jc w:val="both"/>
        <w:rPr>
          <w:sz w:val="16"/>
          <w:szCs w:val="16"/>
        </w:rPr>
      </w:pPr>
      <w:r w:rsidRPr="00466DFA">
        <w:rPr>
          <w:sz w:val="16"/>
          <w:szCs w:val="16"/>
        </w:rPr>
        <w:t>2.1. Регистрация жителей, Александро-Донского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43463C" w:rsidRPr="00466DFA" w:rsidRDefault="0043463C" w:rsidP="009272FB">
      <w:pPr>
        <w:jc w:val="both"/>
        <w:rPr>
          <w:sz w:val="16"/>
          <w:szCs w:val="16"/>
        </w:rPr>
      </w:pPr>
      <w:r w:rsidRPr="00466DFA">
        <w:rPr>
          <w:sz w:val="16"/>
          <w:szCs w:val="16"/>
        </w:rPr>
        <w:t>2.2. Замечания и предложения по обсуждению проекта внесения изменений в правила землепользования и застройки Александро-Донского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43463C" w:rsidRPr="00466DFA" w:rsidRDefault="0043463C" w:rsidP="009272FB">
      <w:pPr>
        <w:jc w:val="both"/>
        <w:rPr>
          <w:sz w:val="16"/>
          <w:szCs w:val="16"/>
        </w:rPr>
      </w:pPr>
      <w:r w:rsidRPr="00466DFA">
        <w:rPr>
          <w:sz w:val="16"/>
          <w:szCs w:val="16"/>
        </w:rPr>
        <w:t xml:space="preserve">3. С проектом внесения изменений в правила землепользования и застройки Александро-Донского сельского поселения Павловского муниципального района Воронежской области можно ознакомиться на стендах в здании: </w:t>
      </w:r>
    </w:p>
    <w:p w:rsidR="0043463C" w:rsidRPr="00466DFA" w:rsidRDefault="0043463C" w:rsidP="009272FB">
      <w:pPr>
        <w:jc w:val="both"/>
        <w:rPr>
          <w:sz w:val="16"/>
          <w:szCs w:val="16"/>
        </w:rPr>
      </w:pPr>
      <w:r w:rsidRPr="00466DFA">
        <w:rPr>
          <w:sz w:val="16"/>
          <w:szCs w:val="16"/>
        </w:rPr>
        <w:t xml:space="preserve">- администрации Александро-Донского сельского поселения по адресу: ул. Пролетарская, 43, </w:t>
      </w:r>
      <w:proofErr w:type="gramStart"/>
      <w:r w:rsidRPr="00466DFA">
        <w:rPr>
          <w:sz w:val="16"/>
          <w:szCs w:val="16"/>
        </w:rPr>
        <w:t>с</w:t>
      </w:r>
      <w:proofErr w:type="gramEnd"/>
      <w:r w:rsidRPr="00466DFA">
        <w:rPr>
          <w:sz w:val="16"/>
          <w:szCs w:val="16"/>
        </w:rPr>
        <w:t xml:space="preserve">. </w:t>
      </w:r>
      <w:proofErr w:type="gramStart"/>
      <w:r w:rsidRPr="00466DFA">
        <w:rPr>
          <w:sz w:val="16"/>
          <w:szCs w:val="16"/>
        </w:rPr>
        <w:t>Александровка</w:t>
      </w:r>
      <w:proofErr w:type="gramEnd"/>
      <w:r w:rsidRPr="00466DFA">
        <w:rPr>
          <w:sz w:val="16"/>
          <w:szCs w:val="16"/>
        </w:rPr>
        <w:t xml:space="preserve"> Донская, Павловский район, Воронежская область;</w:t>
      </w:r>
    </w:p>
    <w:p w:rsidR="0043463C" w:rsidRPr="00466DFA" w:rsidRDefault="0043463C" w:rsidP="009272FB">
      <w:pPr>
        <w:jc w:val="both"/>
        <w:rPr>
          <w:sz w:val="16"/>
          <w:szCs w:val="16"/>
        </w:rPr>
      </w:pPr>
      <w:r w:rsidRPr="00466DFA">
        <w:rPr>
          <w:sz w:val="16"/>
          <w:szCs w:val="16"/>
        </w:rPr>
        <w:t xml:space="preserve">- на официальном сайте администрации Александро-Донского сельского поселения Павловского муниципального района Воронежской области в сети Интернет: </w:t>
      </w:r>
      <w:proofErr w:type="spellStart"/>
      <w:r w:rsidRPr="00466DFA">
        <w:rPr>
          <w:sz w:val="16"/>
          <w:szCs w:val="16"/>
        </w:rPr>
        <w:t>www</w:t>
      </w:r>
      <w:proofErr w:type="spellEnd"/>
      <w:r w:rsidRPr="00466DFA">
        <w:rPr>
          <w:sz w:val="16"/>
          <w:szCs w:val="16"/>
        </w:rPr>
        <w:t xml:space="preserve">. </w:t>
      </w:r>
      <w:proofErr w:type="spellStart"/>
      <w:r w:rsidRPr="00466DFA">
        <w:rPr>
          <w:sz w:val="16"/>
          <w:szCs w:val="16"/>
          <w:lang w:val="en-US"/>
        </w:rPr>
        <w:t>aleksandro</w:t>
      </w:r>
      <w:proofErr w:type="spellEnd"/>
      <w:r w:rsidRPr="00466DFA">
        <w:rPr>
          <w:sz w:val="16"/>
          <w:szCs w:val="16"/>
        </w:rPr>
        <w:t>-</w:t>
      </w:r>
      <w:proofErr w:type="spellStart"/>
      <w:r w:rsidRPr="00466DFA">
        <w:rPr>
          <w:sz w:val="16"/>
          <w:szCs w:val="16"/>
          <w:lang w:val="en-US"/>
        </w:rPr>
        <w:t>donskoe</w:t>
      </w:r>
      <w:proofErr w:type="spellEnd"/>
      <w:r w:rsidRPr="00466DFA">
        <w:rPr>
          <w:sz w:val="16"/>
          <w:szCs w:val="16"/>
        </w:rPr>
        <w:t>-</w:t>
      </w:r>
      <w:proofErr w:type="spellStart"/>
      <w:r w:rsidRPr="00466DFA">
        <w:rPr>
          <w:sz w:val="16"/>
          <w:szCs w:val="16"/>
          <w:lang w:val="en-US"/>
        </w:rPr>
        <w:t>pavlovskregion</w:t>
      </w:r>
      <w:proofErr w:type="spellEnd"/>
      <w:r w:rsidRPr="00466DFA">
        <w:rPr>
          <w:sz w:val="16"/>
          <w:szCs w:val="16"/>
        </w:rPr>
        <w:t>.</w:t>
      </w:r>
      <w:r w:rsidRPr="00466DFA">
        <w:rPr>
          <w:sz w:val="16"/>
          <w:szCs w:val="16"/>
          <w:lang w:val="en-US"/>
        </w:rPr>
        <w:t>ru</w:t>
      </w:r>
    </w:p>
    <w:p w:rsidR="0043463C" w:rsidRPr="00466DFA" w:rsidRDefault="0043463C" w:rsidP="009272FB">
      <w:pPr>
        <w:jc w:val="both"/>
        <w:rPr>
          <w:sz w:val="16"/>
          <w:szCs w:val="16"/>
        </w:rPr>
      </w:pPr>
      <w:r w:rsidRPr="00466DFA">
        <w:rPr>
          <w:sz w:val="16"/>
          <w:szCs w:val="16"/>
        </w:rPr>
        <w:t xml:space="preserve">4. Опубликовать настоящее постановление в «Павловском муниципальном вестнике» и разместить на официальном сайте администрации Александро-Донского сельского поселения </w:t>
      </w:r>
      <w:r w:rsidRPr="00466DFA">
        <w:rPr>
          <w:sz w:val="16"/>
          <w:szCs w:val="16"/>
        </w:rPr>
        <w:lastRenderedPageBreak/>
        <w:t xml:space="preserve">Павловского муниципального района Воронежской области в сети «Интернет» </w:t>
      </w:r>
      <w:proofErr w:type="spellStart"/>
      <w:r w:rsidRPr="00466DFA">
        <w:rPr>
          <w:sz w:val="16"/>
          <w:szCs w:val="16"/>
        </w:rPr>
        <w:t>www</w:t>
      </w:r>
      <w:proofErr w:type="spellEnd"/>
      <w:r w:rsidRPr="00466DFA">
        <w:rPr>
          <w:sz w:val="16"/>
          <w:szCs w:val="16"/>
        </w:rPr>
        <w:t xml:space="preserve">. </w:t>
      </w:r>
      <w:proofErr w:type="spellStart"/>
      <w:r w:rsidRPr="00466DFA">
        <w:rPr>
          <w:sz w:val="16"/>
          <w:szCs w:val="16"/>
          <w:lang w:val="en-US"/>
        </w:rPr>
        <w:t>aleksandro</w:t>
      </w:r>
      <w:proofErr w:type="spellEnd"/>
      <w:r w:rsidRPr="00466DFA">
        <w:rPr>
          <w:sz w:val="16"/>
          <w:szCs w:val="16"/>
        </w:rPr>
        <w:t>-</w:t>
      </w:r>
      <w:proofErr w:type="spellStart"/>
      <w:r w:rsidRPr="00466DFA">
        <w:rPr>
          <w:sz w:val="16"/>
          <w:szCs w:val="16"/>
          <w:lang w:val="en-US"/>
        </w:rPr>
        <w:t>donskoe</w:t>
      </w:r>
      <w:proofErr w:type="spellEnd"/>
      <w:r w:rsidRPr="00466DFA">
        <w:rPr>
          <w:sz w:val="16"/>
          <w:szCs w:val="16"/>
        </w:rPr>
        <w:t>-</w:t>
      </w:r>
      <w:proofErr w:type="spellStart"/>
      <w:r w:rsidRPr="00466DFA">
        <w:rPr>
          <w:sz w:val="16"/>
          <w:szCs w:val="16"/>
          <w:lang w:val="en-US"/>
        </w:rPr>
        <w:t>pavlovskregion</w:t>
      </w:r>
      <w:proofErr w:type="spellEnd"/>
      <w:r w:rsidRPr="00466DFA">
        <w:rPr>
          <w:sz w:val="16"/>
          <w:szCs w:val="16"/>
        </w:rPr>
        <w:t>.</w:t>
      </w:r>
      <w:r w:rsidRPr="00466DFA">
        <w:rPr>
          <w:sz w:val="16"/>
          <w:szCs w:val="16"/>
          <w:lang w:val="en-US"/>
        </w:rPr>
        <w:t>ru</w:t>
      </w:r>
    </w:p>
    <w:p w:rsidR="0043463C" w:rsidRPr="00466DFA" w:rsidRDefault="0043463C" w:rsidP="009272FB">
      <w:pPr>
        <w:jc w:val="both"/>
        <w:rPr>
          <w:sz w:val="16"/>
          <w:szCs w:val="16"/>
        </w:rPr>
      </w:pPr>
      <w:r w:rsidRPr="00466DFA">
        <w:rPr>
          <w:sz w:val="16"/>
          <w:szCs w:val="16"/>
        </w:rPr>
        <w:t>5. Контроль исполнения настоящего постановления оставляю за собой.</w:t>
      </w:r>
    </w:p>
    <w:p w:rsidR="0043463C" w:rsidRPr="00466DFA" w:rsidRDefault="0043463C" w:rsidP="009272FB">
      <w:pPr>
        <w:jc w:val="both"/>
        <w:rPr>
          <w:sz w:val="16"/>
          <w:szCs w:val="16"/>
        </w:rPr>
      </w:pPr>
    </w:p>
    <w:p w:rsidR="0043463C" w:rsidRPr="00466DFA" w:rsidRDefault="0043463C" w:rsidP="009272FB">
      <w:pPr>
        <w:jc w:val="both"/>
        <w:rPr>
          <w:sz w:val="16"/>
          <w:szCs w:val="16"/>
        </w:rPr>
      </w:pPr>
      <w:r w:rsidRPr="00466DFA">
        <w:rPr>
          <w:sz w:val="16"/>
          <w:szCs w:val="16"/>
        </w:rPr>
        <w:t xml:space="preserve">Глава Александро-Донского </w:t>
      </w:r>
    </w:p>
    <w:p w:rsidR="0043463C" w:rsidRPr="00466DFA" w:rsidRDefault="0043463C" w:rsidP="009272FB">
      <w:pPr>
        <w:jc w:val="both"/>
        <w:rPr>
          <w:sz w:val="16"/>
          <w:szCs w:val="16"/>
        </w:rPr>
      </w:pPr>
      <w:r w:rsidRPr="00466DFA">
        <w:rPr>
          <w:sz w:val="16"/>
          <w:szCs w:val="16"/>
        </w:rPr>
        <w:t xml:space="preserve">сельского поселения </w:t>
      </w:r>
    </w:p>
    <w:p w:rsidR="0043463C" w:rsidRPr="00466DFA" w:rsidRDefault="0043463C" w:rsidP="009272FB">
      <w:pPr>
        <w:jc w:val="both"/>
        <w:rPr>
          <w:sz w:val="16"/>
          <w:szCs w:val="16"/>
        </w:rPr>
      </w:pPr>
      <w:r w:rsidRPr="00466DFA">
        <w:rPr>
          <w:sz w:val="16"/>
          <w:szCs w:val="16"/>
        </w:rPr>
        <w:t xml:space="preserve">Павловского муниципального района </w:t>
      </w:r>
    </w:p>
    <w:p w:rsidR="0039021E" w:rsidRPr="00466DFA" w:rsidRDefault="0039021E" w:rsidP="009272FB">
      <w:pPr>
        <w:jc w:val="both"/>
        <w:rPr>
          <w:sz w:val="16"/>
          <w:szCs w:val="16"/>
        </w:rPr>
      </w:pPr>
      <w:r w:rsidRPr="00466DFA">
        <w:rPr>
          <w:sz w:val="16"/>
          <w:szCs w:val="16"/>
        </w:rPr>
        <w:t xml:space="preserve">Воронежской области </w:t>
      </w:r>
    </w:p>
    <w:p w:rsidR="0043463C" w:rsidRPr="00466DFA" w:rsidRDefault="0043463C" w:rsidP="009272FB">
      <w:pPr>
        <w:jc w:val="right"/>
        <w:rPr>
          <w:sz w:val="16"/>
          <w:szCs w:val="16"/>
        </w:rPr>
      </w:pPr>
      <w:r w:rsidRPr="00466DFA">
        <w:rPr>
          <w:sz w:val="16"/>
          <w:szCs w:val="16"/>
        </w:rPr>
        <w:t xml:space="preserve">В.И. Антоненко </w:t>
      </w:r>
    </w:p>
    <w:p w:rsidR="0043463C" w:rsidRPr="00466DFA" w:rsidRDefault="0043463C" w:rsidP="009272FB">
      <w:pPr>
        <w:jc w:val="both"/>
        <w:rPr>
          <w:sz w:val="16"/>
          <w:szCs w:val="16"/>
        </w:rPr>
      </w:pPr>
    </w:p>
    <w:tbl>
      <w:tblPr>
        <w:tblStyle w:val="af3"/>
        <w:tblW w:w="0" w:type="auto"/>
        <w:shd w:val="clear" w:color="auto" w:fill="BFBFBF" w:themeFill="background1" w:themeFillShade="BF"/>
        <w:tblLook w:val="04A0"/>
      </w:tblPr>
      <w:tblGrid>
        <w:gridCol w:w="4826"/>
      </w:tblGrid>
      <w:tr w:rsidR="00457098" w:rsidRPr="00466DFA" w:rsidTr="00457098">
        <w:tc>
          <w:tcPr>
            <w:tcW w:w="4826" w:type="dxa"/>
            <w:shd w:val="clear" w:color="auto" w:fill="BFBFBF" w:themeFill="background1" w:themeFillShade="BF"/>
          </w:tcPr>
          <w:p w:rsidR="00457098" w:rsidRPr="00466DFA" w:rsidRDefault="00457098" w:rsidP="009272FB">
            <w:pPr>
              <w:jc w:val="center"/>
              <w:rPr>
                <w:b/>
              </w:rPr>
            </w:pPr>
            <w:r w:rsidRPr="00466DFA">
              <w:rPr>
                <w:b/>
              </w:rPr>
              <w:t>Воронцовское сельское поселение</w:t>
            </w:r>
          </w:p>
        </w:tc>
      </w:tr>
    </w:tbl>
    <w:p w:rsidR="00457098" w:rsidRPr="00466DFA" w:rsidRDefault="00457098" w:rsidP="009272FB">
      <w:pPr>
        <w:jc w:val="center"/>
        <w:rPr>
          <w:sz w:val="16"/>
          <w:szCs w:val="16"/>
        </w:rPr>
      </w:pPr>
    </w:p>
    <w:p w:rsidR="0099348A" w:rsidRPr="00466DFA" w:rsidRDefault="0099348A" w:rsidP="009272FB">
      <w:pPr>
        <w:pStyle w:val="6"/>
        <w:spacing w:before="0" w:after="0"/>
        <w:jc w:val="center"/>
        <w:rPr>
          <w:spacing w:val="20"/>
          <w:sz w:val="16"/>
          <w:szCs w:val="16"/>
        </w:rPr>
      </w:pPr>
      <w:r w:rsidRPr="00466DFA">
        <w:rPr>
          <w:bCs w:val="0"/>
          <w:sz w:val="16"/>
          <w:szCs w:val="16"/>
        </w:rPr>
        <w:t>СОВЕТ НАРОДНЫХ ДЕПУТАТОВ ВОРОНЦОВСКОГО СЕЛЬСКОГО ПОСЕЛЕНИЯ ПАВЛОВСКОГО МУНИЦИПАЛЬНОГО РАЙОНА ВОРОНЕЖСКОЙ ОБЛАСТИ</w:t>
      </w:r>
    </w:p>
    <w:p w:rsidR="0099348A" w:rsidRPr="00466DFA" w:rsidRDefault="0099348A" w:rsidP="009272FB">
      <w:pPr>
        <w:jc w:val="center"/>
        <w:rPr>
          <w:b/>
          <w:bCs/>
          <w:sz w:val="16"/>
          <w:szCs w:val="16"/>
        </w:rPr>
      </w:pPr>
    </w:p>
    <w:p w:rsidR="0099348A" w:rsidRPr="00466DFA" w:rsidRDefault="0099348A" w:rsidP="009272FB">
      <w:pPr>
        <w:jc w:val="center"/>
        <w:rPr>
          <w:b/>
          <w:sz w:val="16"/>
          <w:szCs w:val="16"/>
        </w:rPr>
      </w:pPr>
      <w:r w:rsidRPr="00466DFA">
        <w:rPr>
          <w:b/>
          <w:sz w:val="16"/>
          <w:szCs w:val="16"/>
        </w:rPr>
        <w:t>РЕШЕНИЕ</w:t>
      </w:r>
    </w:p>
    <w:p w:rsidR="0099348A" w:rsidRPr="00466DFA" w:rsidRDefault="0099348A" w:rsidP="009272FB">
      <w:pPr>
        <w:rPr>
          <w:sz w:val="16"/>
          <w:szCs w:val="16"/>
          <w:u w:val="single"/>
        </w:rPr>
      </w:pPr>
      <w:r w:rsidRPr="00466DFA">
        <w:rPr>
          <w:sz w:val="16"/>
          <w:szCs w:val="16"/>
          <w:u w:val="single"/>
        </w:rPr>
        <w:t>от 28.06.2018 г. № 202</w:t>
      </w:r>
    </w:p>
    <w:p w:rsidR="0099348A" w:rsidRPr="00466DFA" w:rsidRDefault="0099348A" w:rsidP="009272FB">
      <w:pPr>
        <w:rPr>
          <w:sz w:val="16"/>
          <w:szCs w:val="16"/>
        </w:rPr>
      </w:pPr>
      <w:proofErr w:type="gramStart"/>
      <w:r w:rsidRPr="00466DFA">
        <w:rPr>
          <w:sz w:val="16"/>
          <w:szCs w:val="16"/>
        </w:rPr>
        <w:t>с</w:t>
      </w:r>
      <w:proofErr w:type="gramEnd"/>
      <w:r w:rsidRPr="00466DFA">
        <w:rPr>
          <w:sz w:val="16"/>
          <w:szCs w:val="16"/>
        </w:rPr>
        <w:t>. Воронцовка</w:t>
      </w:r>
    </w:p>
    <w:p w:rsidR="0099348A" w:rsidRPr="00466DFA" w:rsidRDefault="0099348A" w:rsidP="009272FB">
      <w:pPr>
        <w:rPr>
          <w:sz w:val="16"/>
          <w:szCs w:val="16"/>
        </w:rPr>
      </w:pPr>
    </w:p>
    <w:p w:rsidR="0099348A" w:rsidRPr="00466DFA" w:rsidRDefault="0099348A" w:rsidP="009272FB">
      <w:pPr>
        <w:shd w:val="clear" w:color="auto" w:fill="FFFFFF"/>
        <w:tabs>
          <w:tab w:val="left" w:pos="4962"/>
        </w:tabs>
        <w:rPr>
          <w:color w:val="000000"/>
          <w:sz w:val="16"/>
          <w:szCs w:val="16"/>
        </w:rPr>
      </w:pPr>
      <w:r w:rsidRPr="00466DFA">
        <w:rPr>
          <w:color w:val="000000"/>
          <w:sz w:val="16"/>
          <w:szCs w:val="16"/>
        </w:rPr>
        <w:t xml:space="preserve">Об утверждении </w:t>
      </w:r>
    </w:p>
    <w:p w:rsidR="0099348A" w:rsidRPr="00466DFA" w:rsidRDefault="0099348A" w:rsidP="009272FB">
      <w:pPr>
        <w:shd w:val="clear" w:color="auto" w:fill="FFFFFF"/>
        <w:tabs>
          <w:tab w:val="left" w:pos="4962"/>
        </w:tabs>
        <w:rPr>
          <w:color w:val="000000"/>
          <w:sz w:val="16"/>
          <w:szCs w:val="16"/>
        </w:rPr>
      </w:pPr>
      <w:r w:rsidRPr="00466DFA">
        <w:rPr>
          <w:color w:val="000000"/>
          <w:sz w:val="16"/>
          <w:szCs w:val="16"/>
        </w:rPr>
        <w:t xml:space="preserve">Положения о порядке </w:t>
      </w:r>
    </w:p>
    <w:p w:rsidR="0099348A" w:rsidRPr="00466DFA" w:rsidRDefault="0099348A" w:rsidP="009272FB">
      <w:pPr>
        <w:shd w:val="clear" w:color="auto" w:fill="FFFFFF"/>
        <w:tabs>
          <w:tab w:val="left" w:pos="4962"/>
        </w:tabs>
        <w:rPr>
          <w:color w:val="000000"/>
          <w:sz w:val="16"/>
          <w:szCs w:val="16"/>
        </w:rPr>
      </w:pPr>
      <w:r w:rsidRPr="00466DFA">
        <w:rPr>
          <w:color w:val="000000"/>
          <w:sz w:val="16"/>
          <w:szCs w:val="16"/>
        </w:rPr>
        <w:t xml:space="preserve">организации и проведения </w:t>
      </w:r>
    </w:p>
    <w:p w:rsidR="0099348A" w:rsidRPr="00466DFA" w:rsidRDefault="0099348A" w:rsidP="009272FB">
      <w:pPr>
        <w:shd w:val="clear" w:color="auto" w:fill="FFFFFF"/>
        <w:tabs>
          <w:tab w:val="left" w:pos="4962"/>
        </w:tabs>
        <w:rPr>
          <w:color w:val="000000"/>
          <w:sz w:val="16"/>
          <w:szCs w:val="16"/>
        </w:rPr>
      </w:pPr>
      <w:r w:rsidRPr="00466DFA">
        <w:rPr>
          <w:color w:val="000000"/>
          <w:sz w:val="16"/>
          <w:szCs w:val="16"/>
        </w:rPr>
        <w:t xml:space="preserve">публичных слушаний, </w:t>
      </w:r>
    </w:p>
    <w:p w:rsidR="0099348A" w:rsidRPr="00466DFA" w:rsidRDefault="0099348A" w:rsidP="009272FB">
      <w:pPr>
        <w:shd w:val="clear" w:color="auto" w:fill="FFFFFF"/>
        <w:tabs>
          <w:tab w:val="left" w:pos="4962"/>
        </w:tabs>
        <w:rPr>
          <w:color w:val="000000"/>
          <w:sz w:val="16"/>
          <w:szCs w:val="16"/>
        </w:rPr>
      </w:pPr>
      <w:r w:rsidRPr="00466DFA">
        <w:rPr>
          <w:color w:val="000000"/>
          <w:sz w:val="16"/>
          <w:szCs w:val="16"/>
        </w:rPr>
        <w:t xml:space="preserve">общественных обсуждений </w:t>
      </w:r>
    </w:p>
    <w:p w:rsidR="0099348A" w:rsidRPr="00466DFA" w:rsidRDefault="0099348A" w:rsidP="009272FB">
      <w:pPr>
        <w:shd w:val="clear" w:color="auto" w:fill="FFFFFF"/>
        <w:tabs>
          <w:tab w:val="left" w:pos="4962"/>
        </w:tabs>
        <w:rPr>
          <w:color w:val="333333"/>
          <w:sz w:val="16"/>
          <w:szCs w:val="16"/>
        </w:rPr>
      </w:pPr>
      <w:r w:rsidRPr="00466DFA">
        <w:rPr>
          <w:color w:val="000000"/>
          <w:sz w:val="16"/>
          <w:szCs w:val="16"/>
        </w:rPr>
        <w:t>в Воронцовском сельском поселении</w:t>
      </w:r>
    </w:p>
    <w:p w:rsidR="0099348A" w:rsidRPr="00466DFA" w:rsidRDefault="0099348A" w:rsidP="009272FB">
      <w:pPr>
        <w:shd w:val="clear" w:color="auto" w:fill="FFFFFF"/>
        <w:rPr>
          <w:color w:val="333333"/>
          <w:sz w:val="16"/>
          <w:szCs w:val="16"/>
        </w:rPr>
      </w:pPr>
    </w:p>
    <w:p w:rsidR="0099348A" w:rsidRPr="00466DFA" w:rsidRDefault="0099348A" w:rsidP="009272FB">
      <w:pPr>
        <w:shd w:val="clear" w:color="auto" w:fill="FFFFFF"/>
        <w:jc w:val="both"/>
        <w:rPr>
          <w:color w:val="333333"/>
          <w:sz w:val="16"/>
          <w:szCs w:val="16"/>
        </w:rPr>
      </w:pPr>
      <w:r w:rsidRPr="00466DFA">
        <w:rPr>
          <w:color w:val="000000"/>
          <w:sz w:val="16"/>
          <w:szCs w:val="16"/>
        </w:rPr>
        <w:t xml:space="preserve">В связи со вступлением в силу Федеральных законов № 299-ФЗ от 10.11.2017г., № 455-ФЗ от 29.12.2017г., в соответствии со статьей 28 Федерального закона №131-ФЗ от 06.10.2003 года «Об общих принципах организации местного самоуправления в Российской Федерации», руководствуясь Уставом Воронцовского сельского поселения, </w:t>
      </w:r>
      <w:r w:rsidRPr="00466DFA">
        <w:rPr>
          <w:sz w:val="16"/>
          <w:szCs w:val="16"/>
        </w:rPr>
        <w:t>Совет народных депутатов Воронцовского сельского поселения</w:t>
      </w:r>
    </w:p>
    <w:p w:rsidR="0099348A" w:rsidRPr="00466DFA" w:rsidRDefault="0099348A" w:rsidP="009272FB">
      <w:pPr>
        <w:jc w:val="center"/>
        <w:rPr>
          <w:sz w:val="16"/>
          <w:szCs w:val="16"/>
        </w:rPr>
      </w:pPr>
    </w:p>
    <w:p w:rsidR="0099348A" w:rsidRPr="00466DFA" w:rsidRDefault="0099348A" w:rsidP="009272FB">
      <w:pPr>
        <w:jc w:val="center"/>
        <w:rPr>
          <w:sz w:val="16"/>
          <w:szCs w:val="16"/>
        </w:rPr>
      </w:pPr>
      <w:proofErr w:type="gramStart"/>
      <w:r w:rsidRPr="00466DFA">
        <w:rPr>
          <w:sz w:val="16"/>
          <w:szCs w:val="16"/>
        </w:rPr>
        <w:t>Р</w:t>
      </w:r>
      <w:proofErr w:type="gramEnd"/>
      <w:r w:rsidRPr="00466DFA">
        <w:rPr>
          <w:sz w:val="16"/>
          <w:szCs w:val="16"/>
        </w:rPr>
        <w:t xml:space="preserve"> Е Ш И Л:</w:t>
      </w:r>
    </w:p>
    <w:p w:rsidR="0099348A" w:rsidRPr="00466DFA" w:rsidRDefault="0099348A" w:rsidP="009272FB">
      <w:pPr>
        <w:shd w:val="clear" w:color="auto" w:fill="FFFFFF"/>
        <w:jc w:val="center"/>
        <w:rPr>
          <w:color w:val="333333"/>
          <w:sz w:val="16"/>
          <w:szCs w:val="16"/>
        </w:rPr>
      </w:pPr>
    </w:p>
    <w:p w:rsidR="0099348A" w:rsidRPr="00466DFA" w:rsidRDefault="0099348A" w:rsidP="009272FB">
      <w:pPr>
        <w:shd w:val="clear" w:color="auto" w:fill="FFFFFF"/>
        <w:tabs>
          <w:tab w:val="left" w:pos="993"/>
        </w:tabs>
        <w:jc w:val="both"/>
        <w:rPr>
          <w:color w:val="333333"/>
          <w:sz w:val="16"/>
          <w:szCs w:val="16"/>
        </w:rPr>
      </w:pPr>
      <w:r w:rsidRPr="00466DFA">
        <w:rPr>
          <w:bCs/>
          <w:color w:val="333333"/>
          <w:sz w:val="16"/>
          <w:szCs w:val="16"/>
        </w:rPr>
        <w:t>1. Утвердить Положение о порядке организации и проведения публичных слушаний, общественных обсуждений в Воронцовском сельском поселении согласно приложению к настоящему решению.</w:t>
      </w:r>
    </w:p>
    <w:p w:rsidR="0099348A" w:rsidRPr="00466DFA" w:rsidRDefault="0099348A" w:rsidP="009272FB">
      <w:pPr>
        <w:shd w:val="clear" w:color="auto" w:fill="FFFFFF"/>
        <w:tabs>
          <w:tab w:val="left" w:pos="993"/>
        </w:tabs>
        <w:jc w:val="both"/>
        <w:rPr>
          <w:color w:val="000000"/>
          <w:sz w:val="16"/>
          <w:szCs w:val="16"/>
        </w:rPr>
      </w:pPr>
      <w:r w:rsidRPr="00466DFA">
        <w:rPr>
          <w:bCs/>
          <w:color w:val="000000"/>
          <w:sz w:val="16"/>
          <w:szCs w:val="16"/>
        </w:rPr>
        <w:t>2. Признать утратившим силу решение Совета народных депутатов Воронцовского сельского поселения №50 от 11.02.2016 года «Об утверждении Положения о публичных слушаниях в Воронцовском сельском поселении Павловского муниципального района Воронежской области».</w:t>
      </w:r>
    </w:p>
    <w:p w:rsidR="0099348A" w:rsidRPr="00466DFA" w:rsidRDefault="0099348A" w:rsidP="009272FB">
      <w:pPr>
        <w:pStyle w:val="affe"/>
        <w:tabs>
          <w:tab w:val="left" w:pos="993"/>
        </w:tabs>
        <w:jc w:val="both"/>
        <w:rPr>
          <w:sz w:val="16"/>
          <w:szCs w:val="16"/>
        </w:rPr>
      </w:pPr>
      <w:r w:rsidRPr="00466DFA">
        <w:rPr>
          <w:bCs/>
          <w:color w:val="000000"/>
          <w:sz w:val="16"/>
          <w:szCs w:val="16"/>
        </w:rPr>
        <w:t xml:space="preserve">3. </w:t>
      </w:r>
      <w:r w:rsidRPr="00466DFA">
        <w:rPr>
          <w:sz w:val="16"/>
          <w:szCs w:val="16"/>
        </w:rPr>
        <w:t>Обнародовать настоящее решение в соответствии с Положением о порядке обнародования муниципальных правовых актов Воронцовского сельского поселения</w:t>
      </w:r>
      <w:r w:rsidRPr="00466DFA">
        <w:rPr>
          <w:color w:val="000000"/>
          <w:sz w:val="16"/>
          <w:szCs w:val="16"/>
        </w:rPr>
        <w:t xml:space="preserve"> и разместить на официальном сайте администрации Воронцовского сельского поселения в сети «Интернет».</w:t>
      </w:r>
      <w:r w:rsidRPr="00466DFA">
        <w:rPr>
          <w:sz w:val="16"/>
          <w:szCs w:val="16"/>
        </w:rPr>
        <w:t xml:space="preserve"> </w:t>
      </w:r>
    </w:p>
    <w:p w:rsidR="0099348A" w:rsidRPr="00466DFA" w:rsidRDefault="0099348A" w:rsidP="009272FB">
      <w:pPr>
        <w:shd w:val="clear" w:color="auto" w:fill="FFFFFF"/>
        <w:tabs>
          <w:tab w:val="num" w:pos="0"/>
        </w:tabs>
        <w:jc w:val="both"/>
        <w:rPr>
          <w:color w:val="000000"/>
          <w:sz w:val="16"/>
          <w:szCs w:val="16"/>
        </w:rPr>
      </w:pPr>
    </w:p>
    <w:p w:rsidR="0099348A" w:rsidRPr="00466DFA" w:rsidRDefault="0099348A" w:rsidP="009272FB">
      <w:pPr>
        <w:pStyle w:val="affe"/>
        <w:jc w:val="both"/>
        <w:rPr>
          <w:sz w:val="16"/>
          <w:szCs w:val="16"/>
        </w:rPr>
      </w:pPr>
      <w:r w:rsidRPr="00466DFA">
        <w:rPr>
          <w:sz w:val="16"/>
          <w:szCs w:val="16"/>
        </w:rPr>
        <w:t xml:space="preserve">Глава Воронцовского сельского поселения </w:t>
      </w:r>
    </w:p>
    <w:p w:rsidR="0099348A" w:rsidRPr="00466DFA" w:rsidRDefault="0099348A" w:rsidP="009272FB">
      <w:pPr>
        <w:jc w:val="both"/>
        <w:rPr>
          <w:sz w:val="16"/>
          <w:szCs w:val="16"/>
        </w:rPr>
      </w:pPr>
      <w:r w:rsidRPr="00466DFA">
        <w:rPr>
          <w:sz w:val="16"/>
          <w:szCs w:val="16"/>
        </w:rPr>
        <w:t xml:space="preserve">Павловского муниципального района </w:t>
      </w:r>
    </w:p>
    <w:p w:rsidR="0099348A" w:rsidRPr="00466DFA" w:rsidRDefault="0099348A" w:rsidP="009272FB">
      <w:pPr>
        <w:jc w:val="both"/>
        <w:rPr>
          <w:sz w:val="16"/>
          <w:szCs w:val="16"/>
        </w:rPr>
      </w:pPr>
      <w:r w:rsidRPr="00466DFA">
        <w:rPr>
          <w:sz w:val="16"/>
          <w:szCs w:val="16"/>
        </w:rPr>
        <w:t xml:space="preserve">Воронежской области </w:t>
      </w:r>
    </w:p>
    <w:p w:rsidR="0099348A" w:rsidRPr="00466DFA" w:rsidRDefault="0099348A" w:rsidP="009272FB">
      <w:pPr>
        <w:jc w:val="right"/>
        <w:rPr>
          <w:sz w:val="16"/>
          <w:szCs w:val="16"/>
        </w:rPr>
      </w:pPr>
      <w:r w:rsidRPr="00466DFA">
        <w:rPr>
          <w:sz w:val="16"/>
          <w:szCs w:val="16"/>
        </w:rPr>
        <w:t>Е.И. Ржевская</w:t>
      </w:r>
    </w:p>
    <w:p w:rsidR="00457098" w:rsidRPr="00466DFA" w:rsidRDefault="00457098" w:rsidP="009272FB">
      <w:pPr>
        <w:jc w:val="right"/>
        <w:rPr>
          <w:sz w:val="16"/>
          <w:szCs w:val="16"/>
        </w:rPr>
      </w:pPr>
    </w:p>
    <w:p w:rsidR="0099348A" w:rsidRPr="00466DFA" w:rsidRDefault="0099348A" w:rsidP="009272FB">
      <w:pPr>
        <w:pStyle w:val="affe"/>
        <w:jc w:val="right"/>
        <w:rPr>
          <w:sz w:val="16"/>
          <w:szCs w:val="16"/>
        </w:rPr>
      </w:pPr>
      <w:r w:rsidRPr="00466DFA">
        <w:rPr>
          <w:sz w:val="16"/>
          <w:szCs w:val="16"/>
        </w:rPr>
        <w:t xml:space="preserve">Приложение </w:t>
      </w:r>
    </w:p>
    <w:p w:rsidR="0099348A" w:rsidRPr="00466DFA" w:rsidRDefault="0099348A" w:rsidP="009272FB">
      <w:pPr>
        <w:pStyle w:val="affe"/>
        <w:jc w:val="right"/>
        <w:rPr>
          <w:sz w:val="16"/>
          <w:szCs w:val="16"/>
        </w:rPr>
      </w:pPr>
      <w:r w:rsidRPr="00466DFA">
        <w:rPr>
          <w:sz w:val="16"/>
          <w:szCs w:val="16"/>
        </w:rPr>
        <w:t>к решению</w:t>
      </w:r>
    </w:p>
    <w:p w:rsidR="0099348A" w:rsidRPr="00466DFA" w:rsidRDefault="0099348A" w:rsidP="009272FB">
      <w:pPr>
        <w:pStyle w:val="affe"/>
        <w:jc w:val="right"/>
        <w:rPr>
          <w:sz w:val="16"/>
          <w:szCs w:val="16"/>
        </w:rPr>
      </w:pPr>
      <w:r w:rsidRPr="00466DFA">
        <w:rPr>
          <w:sz w:val="16"/>
          <w:szCs w:val="16"/>
        </w:rPr>
        <w:t xml:space="preserve"> Совета народных депутатов</w:t>
      </w:r>
    </w:p>
    <w:p w:rsidR="0099348A" w:rsidRPr="00466DFA" w:rsidRDefault="0099348A" w:rsidP="009272FB">
      <w:pPr>
        <w:pStyle w:val="affe"/>
        <w:jc w:val="right"/>
        <w:rPr>
          <w:sz w:val="16"/>
          <w:szCs w:val="16"/>
        </w:rPr>
      </w:pPr>
      <w:r w:rsidRPr="00466DFA">
        <w:rPr>
          <w:sz w:val="16"/>
          <w:szCs w:val="16"/>
        </w:rPr>
        <w:t>Воронцовского сельского поселения</w:t>
      </w:r>
    </w:p>
    <w:p w:rsidR="0099348A" w:rsidRPr="00466DFA" w:rsidRDefault="0099348A" w:rsidP="009272FB">
      <w:pPr>
        <w:pStyle w:val="affe"/>
        <w:jc w:val="right"/>
        <w:rPr>
          <w:sz w:val="16"/>
          <w:szCs w:val="16"/>
        </w:rPr>
      </w:pPr>
      <w:r w:rsidRPr="00466DFA">
        <w:rPr>
          <w:sz w:val="16"/>
          <w:szCs w:val="16"/>
        </w:rPr>
        <w:t>от 28.06.2018 года № 202</w:t>
      </w:r>
    </w:p>
    <w:p w:rsidR="0099348A" w:rsidRPr="00466DFA" w:rsidRDefault="0099348A" w:rsidP="009272FB">
      <w:pPr>
        <w:shd w:val="clear" w:color="auto" w:fill="FFFFFF"/>
        <w:adjustRightInd w:val="0"/>
        <w:jc w:val="right"/>
        <w:rPr>
          <w:color w:val="000000"/>
          <w:sz w:val="16"/>
          <w:szCs w:val="16"/>
        </w:rPr>
      </w:pPr>
    </w:p>
    <w:p w:rsidR="0099348A" w:rsidRPr="00466DFA" w:rsidRDefault="0099348A" w:rsidP="009272FB">
      <w:pPr>
        <w:shd w:val="clear" w:color="auto" w:fill="FFFFFF"/>
        <w:jc w:val="center"/>
        <w:rPr>
          <w:color w:val="000000"/>
          <w:sz w:val="16"/>
          <w:szCs w:val="16"/>
        </w:rPr>
      </w:pPr>
      <w:r w:rsidRPr="00466DFA">
        <w:rPr>
          <w:color w:val="000000"/>
          <w:sz w:val="16"/>
          <w:szCs w:val="16"/>
        </w:rPr>
        <w:t xml:space="preserve">ПОЛОЖЕНИЕ О ПОРЯДКЕ ОРГАНИЗАЦИИ И ПРОВЕДЕНИЯ ПУБЛИЧНЫХ СЛУШАНИЙ, ОБЩЕСТВЕННЫХ ОБСУЖДЕНИЙ В ВОРОНЦОВСКОМ СЕЛЬСКОМ ПОСЕЛЕНИИ </w:t>
      </w:r>
    </w:p>
    <w:p w:rsidR="0099348A" w:rsidRPr="00466DFA" w:rsidRDefault="0099348A" w:rsidP="009272FB">
      <w:pPr>
        <w:jc w:val="center"/>
        <w:rPr>
          <w:sz w:val="16"/>
          <w:szCs w:val="16"/>
        </w:rPr>
      </w:pPr>
    </w:p>
    <w:p w:rsidR="0099348A" w:rsidRPr="00466DFA" w:rsidRDefault="0099348A" w:rsidP="009272FB">
      <w:pPr>
        <w:shd w:val="clear" w:color="auto" w:fill="FFFFFF"/>
        <w:jc w:val="center"/>
        <w:rPr>
          <w:color w:val="000000"/>
          <w:sz w:val="16"/>
          <w:szCs w:val="16"/>
        </w:rPr>
      </w:pPr>
      <w:r w:rsidRPr="00466DFA">
        <w:rPr>
          <w:color w:val="000000"/>
          <w:sz w:val="16"/>
          <w:szCs w:val="16"/>
        </w:rPr>
        <w:t>Статья 1. Основные понятия</w:t>
      </w:r>
    </w:p>
    <w:p w:rsidR="0099348A" w:rsidRPr="00466DFA" w:rsidRDefault="0099348A" w:rsidP="009272FB">
      <w:pPr>
        <w:shd w:val="clear" w:color="auto" w:fill="FFFFFF"/>
        <w:jc w:val="both"/>
        <w:rPr>
          <w:color w:val="000000"/>
          <w:sz w:val="16"/>
          <w:szCs w:val="16"/>
        </w:rPr>
      </w:pPr>
      <w:r w:rsidRPr="00466DFA">
        <w:rPr>
          <w:color w:val="000000"/>
          <w:sz w:val="16"/>
          <w:szCs w:val="16"/>
        </w:rPr>
        <w:t>Для целей настоящего Положения используются следующие основные понятия:</w:t>
      </w:r>
    </w:p>
    <w:p w:rsidR="0099348A" w:rsidRPr="00466DFA" w:rsidRDefault="0099348A" w:rsidP="009272FB">
      <w:pPr>
        <w:shd w:val="clear" w:color="auto" w:fill="FFFFFF"/>
        <w:jc w:val="both"/>
        <w:rPr>
          <w:color w:val="000000"/>
          <w:sz w:val="16"/>
          <w:szCs w:val="16"/>
        </w:rPr>
      </w:pPr>
      <w:r w:rsidRPr="00466DFA">
        <w:rPr>
          <w:color w:val="000000"/>
          <w:sz w:val="16"/>
          <w:szCs w:val="16"/>
        </w:rPr>
        <w:t>1) публичные слушания - форма реализации прав жителей Воронцовского сельского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99348A" w:rsidRPr="00466DFA" w:rsidRDefault="0099348A" w:rsidP="009272FB">
      <w:pPr>
        <w:shd w:val="clear" w:color="auto" w:fill="FFFFFF"/>
        <w:adjustRightInd w:val="0"/>
        <w:jc w:val="both"/>
        <w:rPr>
          <w:color w:val="000000"/>
          <w:sz w:val="16"/>
          <w:szCs w:val="16"/>
        </w:rPr>
      </w:pPr>
      <w:proofErr w:type="gramStart"/>
      <w:r w:rsidRPr="00466DFA">
        <w:rPr>
          <w:color w:val="000000"/>
          <w:sz w:val="16"/>
          <w:szCs w:val="16"/>
        </w:rPr>
        <w:lastRenderedPageBreak/>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466DFA">
        <w:rPr>
          <w:color w:val="000000"/>
          <w:sz w:val="16"/>
          <w:szCs w:val="16"/>
        </w:rPr>
        <w:t xml:space="preserve"> соответствующим решением;</w:t>
      </w:r>
    </w:p>
    <w:p w:rsidR="0099348A" w:rsidRPr="00466DFA" w:rsidRDefault="0099348A" w:rsidP="009272FB">
      <w:pPr>
        <w:shd w:val="clear" w:color="auto" w:fill="FFFFFF"/>
        <w:jc w:val="both"/>
        <w:rPr>
          <w:color w:val="000000"/>
          <w:sz w:val="16"/>
          <w:szCs w:val="16"/>
        </w:rPr>
      </w:pPr>
      <w:r w:rsidRPr="00466DFA">
        <w:rPr>
          <w:color w:val="000000"/>
          <w:sz w:val="16"/>
          <w:szCs w:val="16"/>
        </w:rPr>
        <w:t>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Воронцовского сельского поселения в публичных слушаниях;</w:t>
      </w:r>
    </w:p>
    <w:p w:rsidR="0099348A" w:rsidRPr="00466DFA" w:rsidRDefault="0099348A" w:rsidP="009272FB">
      <w:pPr>
        <w:shd w:val="clear" w:color="auto" w:fill="FFFFFF"/>
        <w:jc w:val="both"/>
        <w:rPr>
          <w:color w:val="000000"/>
          <w:sz w:val="16"/>
          <w:szCs w:val="16"/>
        </w:rPr>
      </w:pPr>
      <w:r w:rsidRPr="00466DFA">
        <w:rPr>
          <w:color w:val="000000"/>
          <w:sz w:val="16"/>
          <w:szCs w:val="16"/>
        </w:rPr>
        <w:t>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Воронцовского сельского поселения в общественных обсуждениях;</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99348A" w:rsidRPr="00466DFA" w:rsidRDefault="0099348A" w:rsidP="009272FB">
      <w:pPr>
        <w:shd w:val="clear" w:color="auto" w:fill="FFFFFF"/>
        <w:jc w:val="both"/>
        <w:rPr>
          <w:color w:val="000000"/>
          <w:sz w:val="16"/>
          <w:szCs w:val="16"/>
        </w:rPr>
      </w:pPr>
      <w:r w:rsidRPr="00466DFA">
        <w:rPr>
          <w:color w:val="000000"/>
          <w:sz w:val="16"/>
          <w:szCs w:val="16"/>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99348A" w:rsidRPr="00466DFA" w:rsidRDefault="0099348A" w:rsidP="009272FB">
      <w:pPr>
        <w:shd w:val="clear" w:color="auto" w:fill="FFFFFF"/>
        <w:jc w:val="both"/>
        <w:rPr>
          <w:color w:val="000000"/>
          <w:sz w:val="16"/>
          <w:szCs w:val="16"/>
        </w:rPr>
      </w:pPr>
      <w:r w:rsidRPr="00466DFA">
        <w:rPr>
          <w:color w:val="000000"/>
          <w:sz w:val="16"/>
          <w:szCs w:val="16"/>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99348A" w:rsidRPr="00466DFA" w:rsidRDefault="0099348A" w:rsidP="009272FB">
      <w:pPr>
        <w:shd w:val="clear" w:color="auto" w:fill="FFFFFF"/>
        <w:jc w:val="both"/>
        <w:rPr>
          <w:color w:val="000000"/>
          <w:sz w:val="16"/>
          <w:szCs w:val="16"/>
        </w:rPr>
      </w:pPr>
      <w:r w:rsidRPr="00466DFA">
        <w:rPr>
          <w:color w:val="000000"/>
          <w:sz w:val="16"/>
          <w:szCs w:val="16"/>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99348A" w:rsidRPr="00466DFA" w:rsidRDefault="0099348A" w:rsidP="009272FB">
      <w:pPr>
        <w:shd w:val="clear" w:color="auto" w:fill="FFFFFF"/>
        <w:jc w:val="both"/>
        <w:rPr>
          <w:color w:val="000000"/>
          <w:sz w:val="16"/>
          <w:szCs w:val="16"/>
        </w:rPr>
      </w:pPr>
      <w:r w:rsidRPr="00466DFA">
        <w:rPr>
          <w:color w:val="000000"/>
          <w:sz w:val="16"/>
          <w:szCs w:val="16"/>
        </w:rPr>
        <w:t>9) итоговый документ публичных слушаний, общественных обсуждений - Протокол общественных обсуждений или публичных слушаний, рекомендации (заключение) о результатах общественных обсуждений или публичных слушаний.</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2. Цели и принципы организации и проведения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Основными целями организации и проведения публичных слушаний являются:</w:t>
      </w:r>
    </w:p>
    <w:p w:rsidR="0099348A" w:rsidRPr="00466DFA" w:rsidRDefault="0099348A" w:rsidP="009272FB">
      <w:pPr>
        <w:shd w:val="clear" w:color="auto" w:fill="FFFFFF"/>
        <w:jc w:val="both"/>
        <w:rPr>
          <w:color w:val="000000"/>
          <w:sz w:val="16"/>
          <w:szCs w:val="16"/>
        </w:rPr>
      </w:pPr>
      <w:r w:rsidRPr="00466DFA">
        <w:rPr>
          <w:color w:val="000000"/>
          <w:sz w:val="16"/>
          <w:szCs w:val="16"/>
        </w:rPr>
        <w:t>1) обсуждение проектов муниципальных нормативных правовых актов с участием населения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2) выявление и учет общественного мнения и мнения экспертов по выносимому на публичные слушания вопросу местного значения;</w:t>
      </w:r>
    </w:p>
    <w:p w:rsidR="0099348A" w:rsidRPr="00466DFA" w:rsidRDefault="0099348A" w:rsidP="009272FB">
      <w:pPr>
        <w:shd w:val="clear" w:color="auto" w:fill="FFFFFF"/>
        <w:jc w:val="both"/>
        <w:rPr>
          <w:color w:val="000000"/>
          <w:sz w:val="16"/>
          <w:szCs w:val="16"/>
        </w:rPr>
      </w:pPr>
      <w:r w:rsidRPr="00466DFA">
        <w:rPr>
          <w:color w:val="000000"/>
          <w:sz w:val="16"/>
          <w:szCs w:val="16"/>
        </w:rPr>
        <w:t>3) развитие диалоговых механизмов органов власти и населения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4) поиск приемлемых альтернатив решения важнейших вопросов местного значения;</w:t>
      </w:r>
    </w:p>
    <w:p w:rsidR="0099348A" w:rsidRPr="00466DFA" w:rsidRDefault="0099348A" w:rsidP="009272FB">
      <w:pPr>
        <w:shd w:val="clear" w:color="auto" w:fill="FFFFFF"/>
        <w:jc w:val="both"/>
        <w:rPr>
          <w:color w:val="000000"/>
          <w:sz w:val="16"/>
          <w:szCs w:val="16"/>
        </w:rPr>
      </w:pPr>
      <w:r w:rsidRPr="00466DFA">
        <w:rPr>
          <w:color w:val="000000"/>
          <w:sz w:val="16"/>
          <w:szCs w:val="16"/>
        </w:rPr>
        <w:t>5) выработка предложений и рекомендаций по обсуждаемой проблеме.</w:t>
      </w:r>
    </w:p>
    <w:p w:rsidR="0099348A" w:rsidRPr="00466DFA" w:rsidRDefault="0099348A" w:rsidP="009272FB">
      <w:pPr>
        <w:shd w:val="clear" w:color="auto" w:fill="FFFFFF"/>
        <w:jc w:val="both"/>
        <w:rPr>
          <w:color w:val="000000"/>
          <w:sz w:val="16"/>
          <w:szCs w:val="16"/>
        </w:rPr>
      </w:pPr>
      <w:r w:rsidRPr="00466DFA">
        <w:rPr>
          <w:color w:val="000000"/>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3. Вопросы, выносимые на публичные слушания</w:t>
      </w:r>
    </w:p>
    <w:p w:rsidR="0099348A" w:rsidRPr="00466DFA" w:rsidRDefault="0099348A" w:rsidP="009272FB">
      <w:pPr>
        <w:shd w:val="clear" w:color="auto" w:fill="FFFFFF"/>
        <w:jc w:val="both"/>
        <w:rPr>
          <w:color w:val="000000"/>
          <w:sz w:val="16"/>
          <w:szCs w:val="16"/>
        </w:rPr>
      </w:pPr>
      <w:r w:rsidRPr="00466DFA">
        <w:rPr>
          <w:color w:val="000000"/>
          <w:sz w:val="16"/>
          <w:szCs w:val="16"/>
        </w:rPr>
        <w:t>На публичные слушания должны выноситься:</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1) проект устава Воронцовского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Воронцовского сельского поселения вносятся изменения в форме точного воспроизведения положений </w:t>
      </w:r>
      <w:hyperlink r:id="rId38" w:history="1">
        <w:r w:rsidRPr="00466DFA">
          <w:rPr>
            <w:sz w:val="16"/>
            <w:szCs w:val="16"/>
          </w:rPr>
          <w:t>Конституции</w:t>
        </w:r>
      </w:hyperlink>
      <w:r w:rsidRPr="00466DFA">
        <w:rPr>
          <w:sz w:val="16"/>
          <w:szCs w:val="16"/>
        </w:rPr>
        <w:t> </w:t>
      </w:r>
      <w:r w:rsidRPr="00466DFA">
        <w:rPr>
          <w:color w:val="000000"/>
          <w:sz w:val="16"/>
          <w:szCs w:val="16"/>
        </w:rPr>
        <w:t xml:space="preserve">Российской Федерации, федеральных законов, конституции (устава) или законов Воронежской области в </w:t>
      </w:r>
      <w:r w:rsidRPr="00466DFA">
        <w:rPr>
          <w:color w:val="000000"/>
          <w:sz w:val="16"/>
          <w:szCs w:val="16"/>
        </w:rPr>
        <w:lastRenderedPageBreak/>
        <w:t>целях приведения данного устава в соответствие с этими нормативными правовыми актами;</w:t>
      </w:r>
      <w:proofErr w:type="gramEnd"/>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2) проект местного бюджета и отчет о его исполнении; </w:t>
      </w:r>
    </w:p>
    <w:p w:rsidR="0099348A" w:rsidRPr="00466DFA" w:rsidRDefault="0099348A" w:rsidP="009272FB">
      <w:pPr>
        <w:shd w:val="clear" w:color="auto" w:fill="FFFFFF"/>
        <w:jc w:val="both"/>
        <w:rPr>
          <w:color w:val="000000"/>
          <w:sz w:val="16"/>
          <w:szCs w:val="16"/>
        </w:rPr>
      </w:pPr>
      <w:r w:rsidRPr="00466DFA">
        <w:rPr>
          <w:color w:val="000000"/>
          <w:sz w:val="16"/>
          <w:szCs w:val="16"/>
        </w:rPr>
        <w:t>3) прое</w:t>
      </w:r>
      <w:proofErr w:type="gramStart"/>
      <w:r w:rsidRPr="00466DFA">
        <w:rPr>
          <w:color w:val="000000"/>
          <w:sz w:val="16"/>
          <w:szCs w:val="16"/>
        </w:rPr>
        <w:t>кт стр</w:t>
      </w:r>
      <w:proofErr w:type="gramEnd"/>
      <w:r w:rsidRPr="00466DFA">
        <w:rPr>
          <w:color w:val="000000"/>
          <w:sz w:val="16"/>
          <w:szCs w:val="16"/>
        </w:rPr>
        <w:t>атегии социально-экономического развития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4) вопросы о преобразовании Воронцовского сельского поселения,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66DFA">
        <w:rPr>
          <w:color w:val="000000"/>
          <w:sz w:val="16"/>
          <w:szCs w:val="16"/>
        </w:rPr>
        <w:t>голосования</w:t>
      </w:r>
      <w:proofErr w:type="gramEnd"/>
      <w:r w:rsidRPr="00466DFA">
        <w:rPr>
          <w:color w:val="000000"/>
          <w:sz w:val="16"/>
          <w:szCs w:val="16"/>
        </w:rPr>
        <w:t xml:space="preserve"> либо на сходах граждан.</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4. Инициатива проведения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1) Публичные слушания проводятся по инициативе населения Воронцовского сельского поселения, Совета народных депутатов Воронцовского сельского поселения или Главы Воронцовского сельского поселения. </w:t>
      </w:r>
    </w:p>
    <w:p w:rsidR="0099348A" w:rsidRPr="00466DFA" w:rsidRDefault="0099348A" w:rsidP="009272FB">
      <w:pPr>
        <w:shd w:val="clear" w:color="auto" w:fill="FFFFFF"/>
        <w:jc w:val="both"/>
        <w:rPr>
          <w:color w:val="000000"/>
          <w:sz w:val="16"/>
          <w:szCs w:val="16"/>
        </w:rPr>
      </w:pPr>
      <w:r w:rsidRPr="00466DFA">
        <w:rPr>
          <w:color w:val="000000"/>
          <w:sz w:val="16"/>
          <w:szCs w:val="16"/>
        </w:rPr>
        <w:t>2) Жители Воронцовского сельского поселения для инициирования публичных слушаний по вопросам местного значения формируют инициативную группу, численностью не более 5 человек, проживающих на территории Воронцовского сельского поселения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99348A" w:rsidRPr="00466DFA" w:rsidRDefault="0099348A" w:rsidP="009272FB">
      <w:pPr>
        <w:shd w:val="clear" w:color="auto" w:fill="FFFFFF"/>
        <w:jc w:val="both"/>
        <w:rPr>
          <w:color w:val="000000"/>
          <w:sz w:val="16"/>
          <w:szCs w:val="16"/>
        </w:rPr>
      </w:pPr>
      <w:r w:rsidRPr="00466DFA">
        <w:rPr>
          <w:color w:val="000000"/>
          <w:sz w:val="16"/>
          <w:szCs w:val="16"/>
        </w:rPr>
        <w:t>3) До обращения с предложением о проведении публичных слушаний в Совет народных депутатов Воронцовского сельского поселения членами инициативной группы должны быть собраны подписи не менее 3-х процентов граждан, проживающих на территории Воронцовского сельского поселения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99348A" w:rsidRPr="00466DFA" w:rsidRDefault="0099348A" w:rsidP="009272FB">
      <w:pPr>
        <w:shd w:val="clear" w:color="auto" w:fill="FFFFFF"/>
        <w:jc w:val="both"/>
        <w:rPr>
          <w:color w:val="000000"/>
          <w:sz w:val="16"/>
          <w:szCs w:val="16"/>
        </w:rPr>
      </w:pPr>
      <w:r w:rsidRPr="00466DFA">
        <w:rPr>
          <w:color w:val="000000"/>
          <w:sz w:val="16"/>
          <w:szCs w:val="16"/>
        </w:rPr>
        <w:t>4) Члены инициативной группы при обращении в Совет народных депутатов Воронцовского сельского поселения с предложением о проведении публичных слушаний, подают следующие документы:</w:t>
      </w:r>
    </w:p>
    <w:p w:rsidR="0099348A" w:rsidRPr="00466DFA" w:rsidRDefault="0099348A" w:rsidP="009272FB">
      <w:pPr>
        <w:shd w:val="clear" w:color="auto" w:fill="FFFFFF"/>
        <w:jc w:val="both"/>
        <w:rPr>
          <w:color w:val="000000"/>
          <w:sz w:val="16"/>
          <w:szCs w:val="16"/>
        </w:rPr>
      </w:pPr>
      <w:r w:rsidRPr="00466DFA">
        <w:rPr>
          <w:color w:val="000000"/>
          <w:sz w:val="16"/>
          <w:szCs w:val="1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99348A" w:rsidRPr="00466DFA" w:rsidRDefault="0099348A" w:rsidP="009272FB">
      <w:pPr>
        <w:shd w:val="clear" w:color="auto" w:fill="FFFFFF"/>
        <w:jc w:val="both"/>
        <w:rPr>
          <w:color w:val="000000"/>
          <w:sz w:val="16"/>
          <w:szCs w:val="16"/>
        </w:rPr>
      </w:pPr>
      <w:r w:rsidRPr="00466DFA">
        <w:rPr>
          <w:color w:val="000000"/>
          <w:sz w:val="16"/>
          <w:szCs w:val="1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99348A" w:rsidRPr="00466DFA" w:rsidRDefault="0099348A" w:rsidP="009272FB">
      <w:pPr>
        <w:shd w:val="clear" w:color="auto" w:fill="FFFFFF"/>
        <w:jc w:val="both"/>
        <w:rPr>
          <w:color w:val="000000"/>
          <w:sz w:val="16"/>
          <w:szCs w:val="16"/>
        </w:rPr>
      </w:pPr>
      <w:r w:rsidRPr="00466DFA">
        <w:rPr>
          <w:color w:val="000000"/>
          <w:sz w:val="16"/>
          <w:szCs w:val="16"/>
        </w:rPr>
        <w:t>- протокол о создании инициативной группы граждан;</w:t>
      </w:r>
    </w:p>
    <w:p w:rsidR="0099348A" w:rsidRPr="00466DFA" w:rsidRDefault="0099348A" w:rsidP="009272FB">
      <w:pPr>
        <w:shd w:val="clear" w:color="auto" w:fill="FFFFFF"/>
        <w:jc w:val="both"/>
        <w:rPr>
          <w:color w:val="000000"/>
          <w:sz w:val="16"/>
          <w:szCs w:val="16"/>
        </w:rPr>
      </w:pPr>
      <w:r w:rsidRPr="00466DFA">
        <w:rPr>
          <w:color w:val="000000"/>
          <w:sz w:val="16"/>
          <w:szCs w:val="16"/>
        </w:rPr>
        <w:t>- соответствующий проект документа, предлагаемый для вынесения на публичные слушания;</w:t>
      </w:r>
    </w:p>
    <w:p w:rsidR="0099348A" w:rsidRPr="00466DFA" w:rsidRDefault="0099348A" w:rsidP="009272FB">
      <w:pPr>
        <w:shd w:val="clear" w:color="auto" w:fill="FFFFFF"/>
        <w:jc w:val="both"/>
        <w:rPr>
          <w:color w:val="000000"/>
          <w:sz w:val="16"/>
          <w:szCs w:val="16"/>
        </w:rPr>
      </w:pPr>
      <w:r w:rsidRPr="00466DFA">
        <w:rPr>
          <w:color w:val="000000"/>
          <w:sz w:val="16"/>
          <w:szCs w:val="16"/>
        </w:rPr>
        <w:t>- информационные и аналитические материалы, относящиеся к публичным слушаниям;</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99348A" w:rsidRPr="00466DFA" w:rsidRDefault="0099348A" w:rsidP="009272FB">
      <w:pPr>
        <w:shd w:val="clear" w:color="auto" w:fill="FFFFFF"/>
        <w:jc w:val="both"/>
        <w:rPr>
          <w:color w:val="000000"/>
          <w:sz w:val="16"/>
          <w:szCs w:val="16"/>
        </w:rPr>
      </w:pPr>
      <w:r w:rsidRPr="00466DFA">
        <w:rPr>
          <w:color w:val="000000"/>
          <w:sz w:val="16"/>
          <w:szCs w:val="16"/>
        </w:rPr>
        <w:t>5) Совет народных депутатов рассматривает поданные инициативной группой документы в течение 30 дней со дня их поступления.</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6) Обращение инициативной группы по проведению публичных слушаний в Совет народных депутатов должно рассматриваться в присутствии ее представителей на открытом заседании Совета народных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99348A" w:rsidRPr="00466DFA" w:rsidRDefault="0099348A" w:rsidP="009272FB">
      <w:pPr>
        <w:shd w:val="clear" w:color="auto" w:fill="FFFFFF"/>
        <w:jc w:val="both"/>
        <w:rPr>
          <w:color w:val="000000"/>
          <w:sz w:val="16"/>
          <w:szCs w:val="16"/>
        </w:rPr>
      </w:pPr>
      <w:r w:rsidRPr="00466DFA">
        <w:rPr>
          <w:color w:val="000000"/>
          <w:sz w:val="16"/>
          <w:szCs w:val="16"/>
        </w:rPr>
        <w:t>7) Копия решения Совета народных депутатов изготавливается в течение 10 дней со дня принятия и может быть получена представителем инициативной группы.</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5. Порядок назначения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1) Публичные слушания, инициированные населением или Советом народных депутатов Воронцовского сельского поселения, назначаются Советом народных депутатов. Публичные слушания, </w:t>
      </w:r>
      <w:r w:rsidRPr="00466DFA">
        <w:rPr>
          <w:color w:val="000000"/>
          <w:sz w:val="16"/>
          <w:szCs w:val="16"/>
        </w:rPr>
        <w:lastRenderedPageBreak/>
        <w:t>инициированные Главой Воронцовского сельского поселения, назначаются Главой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2) 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не позднее, чем за пятнадцать дней до проведения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3) В решении (постановлении) о назначении публичных слушаний указываются:</w:t>
      </w:r>
    </w:p>
    <w:p w:rsidR="0099348A" w:rsidRPr="00466DFA" w:rsidRDefault="0099348A" w:rsidP="009272FB">
      <w:pPr>
        <w:shd w:val="clear" w:color="auto" w:fill="FFFFFF"/>
        <w:jc w:val="both"/>
        <w:rPr>
          <w:color w:val="000000"/>
          <w:sz w:val="16"/>
          <w:szCs w:val="16"/>
        </w:rPr>
      </w:pPr>
      <w:r w:rsidRPr="00466DFA">
        <w:rPr>
          <w:color w:val="000000"/>
          <w:sz w:val="16"/>
          <w:szCs w:val="16"/>
        </w:rPr>
        <w:t>- тема публичных слушаний (вопросы, наименование проекта муниципального правового акта, выносимые на публичные слушания);</w:t>
      </w:r>
    </w:p>
    <w:p w:rsidR="0099348A" w:rsidRPr="00466DFA" w:rsidRDefault="0099348A" w:rsidP="009272FB">
      <w:pPr>
        <w:shd w:val="clear" w:color="auto" w:fill="FFFFFF"/>
        <w:jc w:val="both"/>
        <w:rPr>
          <w:color w:val="000000"/>
          <w:sz w:val="16"/>
          <w:szCs w:val="16"/>
        </w:rPr>
      </w:pPr>
      <w:r w:rsidRPr="00466DFA">
        <w:rPr>
          <w:color w:val="000000"/>
          <w:sz w:val="16"/>
          <w:szCs w:val="16"/>
        </w:rPr>
        <w:t>- инициатор проведения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дата и время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место проведения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99348A" w:rsidRPr="00466DFA" w:rsidRDefault="0099348A" w:rsidP="009272FB">
      <w:pPr>
        <w:shd w:val="clear" w:color="auto" w:fill="FFFFFF"/>
        <w:jc w:val="both"/>
        <w:rPr>
          <w:color w:val="000000"/>
          <w:sz w:val="16"/>
          <w:szCs w:val="16"/>
        </w:rPr>
      </w:pPr>
      <w:r w:rsidRPr="00466DFA">
        <w:rPr>
          <w:color w:val="000000"/>
          <w:sz w:val="16"/>
          <w:szCs w:val="16"/>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а также размещению на официальном сайте администрации Воронцовского сельского поселения  в сети Интернет.</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6. Порядок организации и проведения публичных слушаний</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Порядок организации и проведения публичных слушаний по проектам и вопросам, указанным в </w:t>
      </w:r>
      <w:hyperlink r:id="rId39" w:anchor="dst100329" w:history="1">
        <w:r w:rsidRPr="00466DFA">
          <w:rPr>
            <w:sz w:val="16"/>
            <w:szCs w:val="16"/>
          </w:rPr>
          <w:t>статье 3</w:t>
        </w:r>
      </w:hyperlink>
      <w:r w:rsidRPr="00466DFA">
        <w:rPr>
          <w:color w:val="000000"/>
          <w:sz w:val="16"/>
          <w:szCs w:val="16"/>
        </w:rPr>
        <w:t xml:space="preserve"> настоящего Положения, определяется уставом  Воронцовского сельского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w:t>
      </w:r>
      <w:proofErr w:type="gramEnd"/>
      <w:r w:rsidRPr="00466DFA">
        <w:rPr>
          <w:color w:val="000000"/>
          <w:sz w:val="16"/>
          <w:szCs w:val="16"/>
        </w:rPr>
        <w:t xml:space="preserve"> Воронцовского сельского поселения, опубликование (обнародование) результатов публичных слушаний, включая мотивированное обоснование принятых решений. </w:t>
      </w:r>
    </w:p>
    <w:p w:rsidR="0099348A" w:rsidRPr="00466DFA" w:rsidRDefault="0099348A" w:rsidP="009272FB">
      <w:pPr>
        <w:shd w:val="clear" w:color="auto" w:fill="FFFFFF"/>
        <w:rPr>
          <w:color w:val="000000"/>
          <w:sz w:val="16"/>
          <w:szCs w:val="16"/>
        </w:rPr>
      </w:pPr>
      <w:r w:rsidRPr="00466DFA">
        <w:rPr>
          <w:color w:val="000000"/>
          <w:sz w:val="16"/>
          <w:szCs w:val="16"/>
        </w:rPr>
        <w:t xml:space="preserve">1) Порядок организации публичных слушаний: </w:t>
      </w:r>
    </w:p>
    <w:p w:rsidR="0099348A" w:rsidRPr="00466DFA" w:rsidRDefault="0099348A" w:rsidP="009272FB">
      <w:pPr>
        <w:shd w:val="clear" w:color="auto" w:fill="FFFFFF"/>
        <w:jc w:val="both"/>
        <w:rPr>
          <w:color w:val="000000"/>
          <w:sz w:val="16"/>
          <w:szCs w:val="16"/>
        </w:rPr>
      </w:pPr>
      <w:r w:rsidRPr="00466DFA">
        <w:rPr>
          <w:color w:val="000000"/>
          <w:sz w:val="16"/>
          <w:szCs w:val="16"/>
        </w:rPr>
        <w:t>1.1.Администрация Воронцовского сельского поселения формирует организационный комитет из числа депутатов Воронцовского сельского поселения и сотрудников Администрации Воронцовского сельского поселения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99348A" w:rsidRPr="00466DFA" w:rsidRDefault="0099348A" w:rsidP="009272FB">
      <w:pPr>
        <w:shd w:val="clear" w:color="auto" w:fill="FFFFFF"/>
        <w:jc w:val="both"/>
        <w:rPr>
          <w:color w:val="000000"/>
          <w:sz w:val="16"/>
          <w:szCs w:val="16"/>
        </w:rPr>
      </w:pPr>
      <w:r w:rsidRPr="00466DFA">
        <w:rPr>
          <w:color w:val="000000"/>
          <w:sz w:val="16"/>
          <w:szCs w:val="16"/>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1.3. Расходы на подготовку и проведение публичных слушаний осуществляются из средств бюджета Воронцовского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w:t>
      </w:r>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1.5. Организационный комитет в рамках своей работы:</w:t>
      </w:r>
    </w:p>
    <w:p w:rsidR="0099348A" w:rsidRPr="00466DFA" w:rsidRDefault="0099348A" w:rsidP="009272FB">
      <w:pPr>
        <w:shd w:val="clear" w:color="auto" w:fill="FFFFFF"/>
        <w:jc w:val="both"/>
        <w:rPr>
          <w:color w:val="000000"/>
          <w:sz w:val="16"/>
          <w:szCs w:val="16"/>
        </w:rPr>
      </w:pPr>
      <w:r w:rsidRPr="00466DFA">
        <w:rPr>
          <w:color w:val="000000"/>
          <w:sz w:val="16"/>
          <w:szCs w:val="16"/>
        </w:rPr>
        <w:t>- подготавливает повестку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lastRenderedPageBreak/>
        <w:t>- запрашивает у органов местного самоуправления информацию и документацию, относящуюся к вопросам, выносимым на публичные слушания;</w:t>
      </w:r>
    </w:p>
    <w:p w:rsidR="0099348A" w:rsidRPr="00466DFA" w:rsidRDefault="0099348A" w:rsidP="009272FB">
      <w:pPr>
        <w:shd w:val="clear" w:color="auto" w:fill="FFFFFF"/>
        <w:jc w:val="both"/>
        <w:rPr>
          <w:color w:val="000000"/>
          <w:sz w:val="16"/>
          <w:szCs w:val="16"/>
        </w:rPr>
      </w:pPr>
      <w:r w:rsidRPr="00466DFA">
        <w:rPr>
          <w:color w:val="000000"/>
          <w:sz w:val="16"/>
          <w:szCs w:val="16"/>
        </w:rPr>
        <w:t>- регистрирует участников публичных слушаний, принимает от граждан и экспертов заявки на выступления в рамках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99348A" w:rsidRPr="00466DFA" w:rsidRDefault="0099348A" w:rsidP="009272FB">
      <w:pPr>
        <w:shd w:val="clear" w:color="auto" w:fill="FFFFFF"/>
        <w:jc w:val="both"/>
        <w:rPr>
          <w:color w:val="000000"/>
          <w:sz w:val="16"/>
          <w:szCs w:val="16"/>
        </w:rPr>
      </w:pPr>
      <w:r w:rsidRPr="00466DFA">
        <w:rPr>
          <w:color w:val="000000"/>
          <w:sz w:val="16"/>
          <w:szCs w:val="16"/>
        </w:rPr>
        <w:t>- производит информирование граждан о времени и месте проведения публичных слушаний через объявления, информационно-телекоммуникационную сеть Интернет, иными способами;</w:t>
      </w:r>
    </w:p>
    <w:p w:rsidR="0099348A" w:rsidRPr="00466DFA" w:rsidRDefault="0099348A" w:rsidP="009272FB">
      <w:pPr>
        <w:shd w:val="clear" w:color="auto" w:fill="FFFFFF"/>
        <w:jc w:val="both"/>
        <w:rPr>
          <w:color w:val="000000"/>
          <w:sz w:val="16"/>
          <w:szCs w:val="16"/>
        </w:rPr>
      </w:pPr>
      <w:r w:rsidRPr="00466DFA">
        <w:rPr>
          <w:color w:val="000000"/>
          <w:sz w:val="16"/>
          <w:szCs w:val="16"/>
        </w:rPr>
        <w:t>- организует проведение голосования участников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устанавливает результаты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подготавливает проект итогового документа,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 для опубликования (обнародования) и размещения на официальном сайте в сети Интернет.</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99348A" w:rsidRPr="00466DFA" w:rsidRDefault="0099348A" w:rsidP="009272FB">
      <w:pPr>
        <w:shd w:val="clear" w:color="auto" w:fill="FFFFFF"/>
        <w:rPr>
          <w:color w:val="000000"/>
          <w:sz w:val="16"/>
          <w:szCs w:val="16"/>
        </w:rPr>
      </w:pPr>
      <w:r w:rsidRPr="00466DFA">
        <w:rPr>
          <w:color w:val="000000"/>
          <w:sz w:val="16"/>
          <w:szCs w:val="16"/>
        </w:rPr>
        <w:t xml:space="preserve">2) Порядок проведения публичных слушаний: </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2.1. Публичные слушания проводятся в удобное для жителей Воронцовского сельского поселения время:  в рабочие  дни,  начиная с 11-00  до 19-00  часов, </w:t>
      </w:r>
      <w:r w:rsidRPr="00466DFA">
        <w:rPr>
          <w:sz w:val="16"/>
          <w:szCs w:val="16"/>
        </w:rPr>
        <w:t>в выходные дни - с 10-00 до 17-00 часов. Не допускается назначение на нерабочий праздничный день, а также день, непосредственно предшествующий нерабочему праздничному дню</w:t>
      </w:r>
      <w:r w:rsidRPr="00466DFA">
        <w:rPr>
          <w:color w:val="000000"/>
          <w:sz w:val="16"/>
          <w:szCs w:val="16"/>
        </w:rPr>
        <w:t>.</w:t>
      </w:r>
    </w:p>
    <w:p w:rsidR="0099348A" w:rsidRPr="00466DFA" w:rsidRDefault="0099348A" w:rsidP="009272FB">
      <w:pPr>
        <w:shd w:val="clear" w:color="auto" w:fill="FFFFFF"/>
        <w:jc w:val="both"/>
        <w:rPr>
          <w:color w:val="000000"/>
          <w:sz w:val="16"/>
          <w:szCs w:val="16"/>
        </w:rPr>
      </w:pPr>
      <w:r w:rsidRPr="00466DFA">
        <w:rPr>
          <w:color w:val="000000"/>
          <w:sz w:val="16"/>
          <w:szCs w:val="16"/>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99348A" w:rsidRPr="00466DFA" w:rsidRDefault="0099348A" w:rsidP="009272FB">
      <w:pPr>
        <w:shd w:val="clear" w:color="auto" w:fill="FFFFFF"/>
        <w:jc w:val="both"/>
        <w:rPr>
          <w:color w:val="000000"/>
          <w:sz w:val="16"/>
          <w:szCs w:val="16"/>
        </w:rPr>
      </w:pPr>
      <w:r w:rsidRPr="00466DFA">
        <w:rPr>
          <w:color w:val="000000"/>
          <w:sz w:val="16"/>
          <w:szCs w:val="16"/>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2.7. Председательствующий вправе в любой момент объявить перерыв в публичных слушаниях с указанием времени перерыва.</w:t>
      </w:r>
    </w:p>
    <w:p w:rsidR="0099348A" w:rsidRPr="00466DFA" w:rsidRDefault="0099348A" w:rsidP="009272FB">
      <w:pPr>
        <w:shd w:val="clear" w:color="auto" w:fill="FFFFFF"/>
        <w:jc w:val="both"/>
        <w:rPr>
          <w:color w:val="000000"/>
          <w:sz w:val="16"/>
          <w:szCs w:val="16"/>
        </w:rPr>
      </w:pPr>
      <w:r w:rsidRPr="00466DFA">
        <w:rPr>
          <w:color w:val="000000"/>
          <w:sz w:val="16"/>
          <w:szCs w:val="16"/>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lastRenderedPageBreak/>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99348A" w:rsidRPr="00466DFA" w:rsidRDefault="0099348A" w:rsidP="009272FB">
      <w:pPr>
        <w:shd w:val="clear" w:color="auto" w:fill="FFFFFF"/>
        <w:jc w:val="both"/>
        <w:rPr>
          <w:color w:val="000000"/>
          <w:sz w:val="16"/>
          <w:szCs w:val="16"/>
        </w:rPr>
      </w:pPr>
      <w:r w:rsidRPr="00466DFA">
        <w:rPr>
          <w:color w:val="000000"/>
          <w:sz w:val="16"/>
          <w:szCs w:val="16"/>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99348A" w:rsidRPr="00466DFA" w:rsidRDefault="0099348A" w:rsidP="009272FB">
      <w:pPr>
        <w:shd w:val="clear" w:color="auto" w:fill="FFFFFF"/>
        <w:jc w:val="both"/>
        <w:rPr>
          <w:color w:val="000000"/>
          <w:sz w:val="16"/>
          <w:szCs w:val="16"/>
        </w:rPr>
      </w:pPr>
      <w:r w:rsidRPr="00466DFA">
        <w:rPr>
          <w:color w:val="000000"/>
          <w:sz w:val="16"/>
          <w:szCs w:val="16"/>
        </w:rPr>
        <w:t>2.12. Организационный комитет в течение 7 дней оформляет результаты публичных слушаний в итоговый документ и передает его копии инициативной группе, в органы местного самоуправления, назначивший публичные слушания для его опубликования (обнародования) и размещения на официальном сайте в сети Интернет.</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7. Результаты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1) Итоговый документ, принятый в рамках публичных слушаний, носит рекомендательный характер для органов местного самоуправления Воронцовского сельского поселения.</w:t>
      </w:r>
    </w:p>
    <w:p w:rsidR="0099348A" w:rsidRPr="00466DFA" w:rsidRDefault="0099348A" w:rsidP="009272FB">
      <w:pPr>
        <w:shd w:val="clear" w:color="auto" w:fill="FFFFFF"/>
        <w:jc w:val="both"/>
        <w:rPr>
          <w:color w:val="000000"/>
          <w:sz w:val="16"/>
          <w:szCs w:val="16"/>
        </w:rPr>
      </w:pPr>
      <w:r w:rsidRPr="00466DFA">
        <w:rPr>
          <w:color w:val="000000"/>
          <w:sz w:val="16"/>
          <w:szCs w:val="16"/>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Воронцовского сельского поселения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Воронцовского сельского поселения.</w:t>
      </w:r>
    </w:p>
    <w:p w:rsidR="0099348A" w:rsidRPr="00466DFA" w:rsidRDefault="0099348A" w:rsidP="009272FB">
      <w:pPr>
        <w:shd w:val="clear" w:color="auto" w:fill="FFFFFF"/>
        <w:jc w:val="center"/>
        <w:rPr>
          <w:color w:val="000000"/>
          <w:sz w:val="16"/>
          <w:szCs w:val="16"/>
        </w:rPr>
      </w:pPr>
      <w:r w:rsidRPr="00466DFA">
        <w:rPr>
          <w:color w:val="000000"/>
          <w:sz w:val="16"/>
          <w:szCs w:val="16"/>
        </w:rPr>
        <w:t>Статья 8. Особенности подготовки и проведения общественных обсуждений, публичных слушаний по проектам градостроительных решений</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466DFA">
        <w:rPr>
          <w:color w:val="000000"/>
          <w:sz w:val="16"/>
          <w:szCs w:val="16"/>
        </w:rPr>
        <w:t xml:space="preserve"> </w:t>
      </w:r>
      <w:proofErr w:type="gramStart"/>
      <w:r w:rsidRPr="00466DFA">
        <w:rPr>
          <w:color w:val="000000"/>
          <w:sz w:val="16"/>
          <w:szCs w:val="16"/>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w:t>
      </w:r>
      <w:r w:rsidRPr="00466DFA">
        <w:rPr>
          <w:bCs/>
          <w:sz w:val="16"/>
          <w:szCs w:val="16"/>
        </w:rPr>
        <w:t xml:space="preserve"> нормативным правовым актом Совета народных депутатов Воронцовского сельского поселения с учетом положений законодательства о градостроительной деятельности.</w:t>
      </w:r>
      <w:r w:rsidRPr="00466DFA">
        <w:rPr>
          <w:color w:val="000000"/>
          <w:sz w:val="16"/>
          <w:szCs w:val="16"/>
        </w:rPr>
        <w:t xml:space="preserve"> </w:t>
      </w:r>
      <w:proofErr w:type="gramEnd"/>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 xml:space="preserve">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w:t>
      </w:r>
      <w:r w:rsidRPr="00466DFA">
        <w:rPr>
          <w:color w:val="000000"/>
          <w:sz w:val="16"/>
          <w:szCs w:val="16"/>
        </w:rPr>
        <w:lastRenderedPageBreak/>
        <w:t>строительства, несет физическое или юридическое лицо, заинтересованное в предоставлении такого разрешения.</w:t>
      </w:r>
      <w:proofErr w:type="gramEnd"/>
    </w:p>
    <w:p w:rsidR="0099348A" w:rsidRPr="00466DFA" w:rsidRDefault="0099348A" w:rsidP="009272FB">
      <w:pPr>
        <w:shd w:val="clear" w:color="auto" w:fill="FFFFFF"/>
        <w:jc w:val="both"/>
        <w:rPr>
          <w:color w:val="000000"/>
          <w:sz w:val="16"/>
          <w:szCs w:val="16"/>
        </w:rPr>
      </w:pPr>
      <w:r w:rsidRPr="00466DFA">
        <w:rPr>
          <w:color w:val="000000"/>
          <w:sz w:val="16"/>
          <w:szCs w:val="16"/>
        </w:rPr>
        <w:t>3) Участниками общественных обсуждений или публичных слушаний:</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466DFA">
        <w:rPr>
          <w:color w:val="000000"/>
          <w:sz w:val="16"/>
          <w:szCs w:val="16"/>
        </w:rPr>
        <w:t xml:space="preserve"> помещений, являющихся частью указанных объектов капитального строительства;</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466DFA">
        <w:rPr>
          <w:color w:val="000000"/>
          <w:sz w:val="16"/>
          <w:szCs w:val="16"/>
        </w:rPr>
        <w:t xml:space="preserve"> </w:t>
      </w:r>
      <w:proofErr w:type="gramStart"/>
      <w:r w:rsidRPr="00466DFA">
        <w:rPr>
          <w:color w:val="000000"/>
          <w:sz w:val="16"/>
          <w:szCs w:val="16"/>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466DFA">
        <w:rPr>
          <w:color w:val="000000"/>
          <w:sz w:val="16"/>
          <w:szCs w:val="16"/>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9348A" w:rsidRPr="00466DFA" w:rsidRDefault="0099348A" w:rsidP="009272FB">
      <w:pPr>
        <w:shd w:val="clear" w:color="auto" w:fill="FFFFFF"/>
        <w:jc w:val="both"/>
        <w:rPr>
          <w:color w:val="000000"/>
          <w:sz w:val="16"/>
          <w:szCs w:val="16"/>
        </w:rPr>
      </w:pPr>
      <w:r w:rsidRPr="00466DFA">
        <w:rPr>
          <w:color w:val="000000"/>
          <w:sz w:val="16"/>
          <w:szCs w:val="16"/>
        </w:rPr>
        <w:t>4) Процедура проведения общественных обсуждений состоит из следующих этапов:</w:t>
      </w:r>
    </w:p>
    <w:p w:rsidR="0099348A" w:rsidRPr="00466DFA" w:rsidRDefault="0099348A" w:rsidP="009272FB">
      <w:pPr>
        <w:shd w:val="clear" w:color="auto" w:fill="FFFFFF"/>
        <w:jc w:val="both"/>
        <w:rPr>
          <w:color w:val="000000"/>
          <w:sz w:val="16"/>
          <w:szCs w:val="16"/>
        </w:rPr>
      </w:pPr>
      <w:r w:rsidRPr="00466DFA">
        <w:rPr>
          <w:color w:val="000000"/>
          <w:sz w:val="16"/>
          <w:szCs w:val="16"/>
        </w:rPr>
        <w:t>4.1. оповещение о начале общественных обсуждений;</w:t>
      </w:r>
    </w:p>
    <w:p w:rsidR="0099348A" w:rsidRPr="00466DFA" w:rsidRDefault="0099348A" w:rsidP="009272FB">
      <w:pPr>
        <w:shd w:val="clear" w:color="auto" w:fill="FFFFFF"/>
        <w:jc w:val="both"/>
        <w:rPr>
          <w:color w:val="000000"/>
          <w:sz w:val="16"/>
          <w:szCs w:val="16"/>
        </w:rPr>
      </w:pPr>
      <w:r w:rsidRPr="00466DFA">
        <w:rPr>
          <w:color w:val="000000"/>
          <w:sz w:val="16"/>
          <w:szCs w:val="16"/>
        </w:rPr>
        <w:t>4.2. размещение проекта, подлежащего рассмотрению на общественных обсуждениях, и информационных материалов к нему на официальном сайте администрации Воронцовского сельского поселения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99348A" w:rsidRPr="00466DFA" w:rsidRDefault="0099348A" w:rsidP="009272FB">
      <w:pPr>
        <w:shd w:val="clear" w:color="auto" w:fill="FFFFFF"/>
        <w:jc w:val="both"/>
        <w:rPr>
          <w:color w:val="000000"/>
          <w:sz w:val="16"/>
          <w:szCs w:val="16"/>
        </w:rPr>
      </w:pPr>
      <w:r w:rsidRPr="00466DFA">
        <w:rPr>
          <w:color w:val="000000"/>
          <w:sz w:val="16"/>
          <w:szCs w:val="16"/>
        </w:rPr>
        <w:t>4.3. проведение экспозиции или экспозиций проекта, подлежащего рассмотрению на общественных обсуждениях;</w:t>
      </w:r>
    </w:p>
    <w:p w:rsidR="0099348A" w:rsidRPr="00466DFA" w:rsidRDefault="0099348A" w:rsidP="009272FB">
      <w:pPr>
        <w:shd w:val="clear" w:color="auto" w:fill="FFFFFF"/>
        <w:jc w:val="both"/>
        <w:rPr>
          <w:color w:val="000000"/>
          <w:sz w:val="16"/>
          <w:szCs w:val="16"/>
        </w:rPr>
      </w:pPr>
      <w:r w:rsidRPr="00466DFA">
        <w:rPr>
          <w:color w:val="000000"/>
          <w:sz w:val="16"/>
          <w:szCs w:val="16"/>
        </w:rPr>
        <w:t>4.4. подготовка и оформление протокола общественных обсуждений;</w:t>
      </w:r>
    </w:p>
    <w:p w:rsidR="0099348A" w:rsidRPr="00466DFA" w:rsidRDefault="0099348A" w:rsidP="009272FB">
      <w:pPr>
        <w:shd w:val="clear" w:color="auto" w:fill="FFFFFF"/>
        <w:jc w:val="both"/>
        <w:rPr>
          <w:color w:val="000000"/>
          <w:sz w:val="16"/>
          <w:szCs w:val="16"/>
        </w:rPr>
      </w:pPr>
      <w:r w:rsidRPr="00466DFA">
        <w:rPr>
          <w:color w:val="000000"/>
          <w:sz w:val="16"/>
          <w:szCs w:val="16"/>
        </w:rPr>
        <w:t>4.5. подготовка и опубликование заключения о результатах общественных обсуждений.</w:t>
      </w:r>
    </w:p>
    <w:p w:rsidR="0099348A" w:rsidRPr="00466DFA" w:rsidRDefault="0099348A" w:rsidP="009272FB">
      <w:pPr>
        <w:shd w:val="clear" w:color="auto" w:fill="FFFFFF"/>
        <w:jc w:val="both"/>
        <w:rPr>
          <w:color w:val="000000"/>
          <w:sz w:val="16"/>
          <w:szCs w:val="16"/>
        </w:rPr>
      </w:pPr>
      <w:r w:rsidRPr="00466DFA">
        <w:rPr>
          <w:color w:val="000000"/>
          <w:sz w:val="16"/>
          <w:szCs w:val="16"/>
        </w:rPr>
        <w:t>5) Процедура проведения публичных слушаний состоит из следующих этапов:</w:t>
      </w:r>
    </w:p>
    <w:p w:rsidR="0099348A" w:rsidRPr="00466DFA" w:rsidRDefault="0099348A" w:rsidP="009272FB">
      <w:pPr>
        <w:shd w:val="clear" w:color="auto" w:fill="FFFFFF"/>
        <w:jc w:val="both"/>
        <w:rPr>
          <w:color w:val="000000"/>
          <w:sz w:val="16"/>
          <w:szCs w:val="16"/>
        </w:rPr>
      </w:pPr>
      <w:r w:rsidRPr="00466DFA">
        <w:rPr>
          <w:color w:val="000000"/>
          <w:sz w:val="16"/>
          <w:szCs w:val="16"/>
        </w:rPr>
        <w:t>5.1. оповещение о начале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9348A" w:rsidRPr="00466DFA" w:rsidRDefault="0099348A" w:rsidP="009272FB">
      <w:pPr>
        <w:shd w:val="clear" w:color="auto" w:fill="FFFFFF"/>
        <w:jc w:val="both"/>
        <w:rPr>
          <w:color w:val="000000"/>
          <w:sz w:val="16"/>
          <w:szCs w:val="16"/>
        </w:rPr>
      </w:pPr>
      <w:r w:rsidRPr="00466DFA">
        <w:rPr>
          <w:color w:val="000000"/>
          <w:sz w:val="16"/>
          <w:szCs w:val="16"/>
        </w:rPr>
        <w:t>5.3. проведение экспозиции или экспозиций проекта, подлежащего рассмотрению на публичных слушаниях;</w:t>
      </w:r>
    </w:p>
    <w:p w:rsidR="0099348A" w:rsidRPr="00466DFA" w:rsidRDefault="0099348A" w:rsidP="009272FB">
      <w:pPr>
        <w:shd w:val="clear" w:color="auto" w:fill="FFFFFF"/>
        <w:jc w:val="both"/>
        <w:rPr>
          <w:color w:val="000000"/>
          <w:sz w:val="16"/>
          <w:szCs w:val="16"/>
        </w:rPr>
      </w:pPr>
      <w:r w:rsidRPr="00466DFA">
        <w:rPr>
          <w:color w:val="000000"/>
          <w:sz w:val="16"/>
          <w:szCs w:val="16"/>
        </w:rPr>
        <w:t>5.4. проведение собрания или собраний участников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5.5. подготовка и оформление протокола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5.6. подготовка и опубликование заключения о результатах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6) Оповещение о начале общественных обсуждений или публичных слушаний должно содержать:</w:t>
      </w:r>
    </w:p>
    <w:p w:rsidR="0099348A" w:rsidRPr="00466DFA" w:rsidRDefault="0099348A" w:rsidP="009272FB">
      <w:pPr>
        <w:shd w:val="clear" w:color="auto" w:fill="FFFFFF"/>
        <w:jc w:val="both"/>
        <w:rPr>
          <w:color w:val="000000"/>
          <w:sz w:val="16"/>
          <w:szCs w:val="16"/>
        </w:rPr>
      </w:pPr>
      <w:r w:rsidRPr="00466DFA">
        <w:rPr>
          <w:color w:val="000000"/>
          <w:sz w:val="16"/>
          <w:szCs w:val="16"/>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99348A" w:rsidRPr="00466DFA" w:rsidRDefault="0099348A" w:rsidP="009272FB">
      <w:pPr>
        <w:shd w:val="clear" w:color="auto" w:fill="FFFFFF"/>
        <w:jc w:val="both"/>
        <w:rPr>
          <w:color w:val="000000"/>
          <w:sz w:val="16"/>
          <w:szCs w:val="16"/>
        </w:rPr>
      </w:pPr>
      <w:r w:rsidRPr="00466DFA">
        <w:rPr>
          <w:color w:val="000000"/>
          <w:sz w:val="16"/>
          <w:szCs w:val="16"/>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99348A" w:rsidRPr="00466DFA" w:rsidRDefault="0099348A" w:rsidP="009272FB">
      <w:pPr>
        <w:shd w:val="clear" w:color="auto" w:fill="FFFFFF"/>
        <w:jc w:val="both"/>
        <w:rPr>
          <w:color w:val="000000"/>
          <w:sz w:val="16"/>
          <w:szCs w:val="16"/>
        </w:rPr>
      </w:pPr>
      <w:r w:rsidRPr="00466DFA">
        <w:rPr>
          <w:color w:val="000000"/>
          <w:sz w:val="16"/>
          <w:szCs w:val="16"/>
        </w:rPr>
        <w:t xml:space="preserve">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w:t>
      </w:r>
      <w:r w:rsidRPr="00466DFA">
        <w:rPr>
          <w:color w:val="000000"/>
          <w:sz w:val="16"/>
          <w:szCs w:val="16"/>
        </w:rPr>
        <w:lastRenderedPageBreak/>
        <w:t>проведения экспозиции или экспозиций такого проекта, о днях и часах, в которые возможно посещение экспозиции или экспозиций;</w:t>
      </w:r>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7) Оповещение о начале общественных обсуждений, публичных слушаний:</w:t>
      </w:r>
    </w:p>
    <w:p w:rsidR="0099348A" w:rsidRPr="00466DFA" w:rsidRDefault="0099348A" w:rsidP="009272FB">
      <w:pPr>
        <w:shd w:val="clear" w:color="auto" w:fill="FFFFFF"/>
        <w:adjustRightInd w:val="0"/>
        <w:jc w:val="both"/>
        <w:rPr>
          <w:color w:val="000000"/>
          <w:sz w:val="16"/>
          <w:szCs w:val="16"/>
        </w:rPr>
      </w:pPr>
      <w:proofErr w:type="gramStart"/>
      <w:r w:rsidRPr="00466DFA">
        <w:rPr>
          <w:color w:val="000000"/>
          <w:sz w:val="16"/>
          <w:szCs w:val="16"/>
        </w:rPr>
        <w:t>7.1.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99348A" w:rsidRPr="00466DFA" w:rsidRDefault="0099348A" w:rsidP="009272FB">
      <w:pPr>
        <w:shd w:val="clear" w:color="auto" w:fill="FFFFFF"/>
        <w:tabs>
          <w:tab w:val="left" w:pos="567"/>
        </w:tabs>
        <w:jc w:val="both"/>
        <w:rPr>
          <w:color w:val="000000"/>
          <w:sz w:val="16"/>
          <w:szCs w:val="16"/>
        </w:rPr>
      </w:pPr>
      <w:proofErr w:type="gramStart"/>
      <w:r w:rsidRPr="00466DFA">
        <w:rPr>
          <w:color w:val="000000"/>
          <w:sz w:val="16"/>
          <w:szCs w:val="16"/>
        </w:rPr>
        <w:t>7.2. распространяется на информационных стендах, специально отведенных мест на территории Воронцовского сельского поселения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466DFA">
        <w:rPr>
          <w:color w:val="000000"/>
          <w:sz w:val="16"/>
          <w:szCs w:val="16"/>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Воронцовского сельского поселения и (или) разработчика проекта, подлежащего рассмотрению на общественных обсуждениях или публичных слушаниях.</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9.1. посредством официального сайта или информационных систем (в случае проведения общественных обсуждений);</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9.3. в письменной форме в адрес организатора общественных обсуждений или публичных слушаний;</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466DFA">
        <w:rPr>
          <w:color w:val="000000"/>
          <w:sz w:val="16"/>
          <w:szCs w:val="16"/>
        </w:rPr>
        <w:lastRenderedPageBreak/>
        <w:t xml:space="preserve">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66DFA">
        <w:rPr>
          <w:color w:val="000000"/>
          <w:sz w:val="16"/>
          <w:szCs w:val="1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66DFA">
        <w:rPr>
          <w:color w:val="000000"/>
          <w:sz w:val="16"/>
          <w:szCs w:val="1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466DFA">
        <w:rPr>
          <w:color w:val="000000"/>
          <w:sz w:val="16"/>
          <w:szCs w:val="16"/>
        </w:rPr>
        <w:t>ии и ау</w:t>
      </w:r>
      <w:proofErr w:type="gramEnd"/>
      <w:r w:rsidRPr="00466DFA">
        <w:rPr>
          <w:color w:val="000000"/>
          <w:sz w:val="16"/>
          <w:szCs w:val="16"/>
        </w:rPr>
        <w:t>тентификации.</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0" w:history="1">
        <w:r w:rsidRPr="00466DFA">
          <w:rPr>
            <w:color w:val="000000"/>
            <w:sz w:val="16"/>
            <w:szCs w:val="16"/>
          </w:rPr>
          <w:t>законом</w:t>
        </w:r>
      </w:hyperlink>
      <w:r w:rsidRPr="00466DFA">
        <w:rPr>
          <w:color w:val="000000"/>
          <w:sz w:val="16"/>
          <w:szCs w:val="16"/>
        </w:rPr>
        <w:t xml:space="preserve"> от 27 июля 2006 года N 152-ФЗ «О персональных данных».</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9348A" w:rsidRPr="00466DFA" w:rsidRDefault="0099348A" w:rsidP="009272FB">
      <w:pPr>
        <w:shd w:val="clear" w:color="auto" w:fill="FFFFFF"/>
        <w:tabs>
          <w:tab w:val="left" w:pos="567"/>
        </w:tabs>
        <w:jc w:val="both"/>
        <w:rPr>
          <w:color w:val="000000"/>
          <w:sz w:val="16"/>
          <w:szCs w:val="16"/>
        </w:rPr>
      </w:pPr>
      <w:proofErr w:type="gramStart"/>
      <w:r w:rsidRPr="00466DFA">
        <w:rPr>
          <w:color w:val="000000"/>
          <w:sz w:val="16"/>
          <w:szCs w:val="16"/>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16) Официальный сайт и (или) информационные системы должны обеспечивать возможность:</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16.2. представления информации о результатах общественных обсуждений, количестве участников общественных обсуждений.</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17.1. дата оформления протокола общественных обсуждений или публичных слушаний;</w:t>
      </w:r>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17.2. информация об организаторе общественных обсуждений или публичных слушаний;</w:t>
      </w:r>
    </w:p>
    <w:p w:rsidR="0099348A" w:rsidRPr="00466DFA" w:rsidRDefault="0099348A" w:rsidP="009272FB">
      <w:pPr>
        <w:shd w:val="clear" w:color="auto" w:fill="FFFFFF"/>
        <w:adjustRightInd w:val="0"/>
        <w:jc w:val="both"/>
        <w:rPr>
          <w:color w:val="000000"/>
          <w:sz w:val="16"/>
          <w:szCs w:val="16"/>
        </w:rPr>
      </w:pPr>
      <w:r w:rsidRPr="00466DFA">
        <w:rPr>
          <w:color w:val="000000"/>
          <w:sz w:val="16"/>
          <w:szCs w:val="16"/>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9348A" w:rsidRPr="00466DFA" w:rsidRDefault="0099348A" w:rsidP="009272FB">
      <w:pPr>
        <w:shd w:val="clear" w:color="auto" w:fill="FFFFFF"/>
        <w:tabs>
          <w:tab w:val="left" w:pos="567"/>
        </w:tabs>
        <w:jc w:val="both"/>
        <w:rPr>
          <w:color w:val="000000"/>
          <w:sz w:val="16"/>
          <w:szCs w:val="16"/>
        </w:rPr>
      </w:pPr>
      <w:proofErr w:type="gramStart"/>
      <w:r w:rsidRPr="00466DFA">
        <w:rPr>
          <w:color w:val="000000"/>
          <w:sz w:val="16"/>
          <w:szCs w:val="16"/>
        </w:rPr>
        <w:t xml:space="preserve">18) К протоколу общественных обсуждений или публичных слушаний прилагается перечень принявших участие в </w:t>
      </w:r>
      <w:r w:rsidRPr="00466DFA">
        <w:rPr>
          <w:color w:val="000000"/>
          <w:sz w:val="16"/>
          <w:szCs w:val="16"/>
        </w:rPr>
        <w:lastRenderedPageBreak/>
        <w:t>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9348A" w:rsidRPr="00466DFA" w:rsidRDefault="0099348A" w:rsidP="009272FB">
      <w:pPr>
        <w:shd w:val="clear" w:color="auto" w:fill="FFFFFF"/>
        <w:tabs>
          <w:tab w:val="left" w:pos="567"/>
        </w:tabs>
        <w:jc w:val="both"/>
        <w:rPr>
          <w:color w:val="000000"/>
          <w:sz w:val="16"/>
          <w:szCs w:val="16"/>
        </w:rPr>
      </w:pPr>
      <w:r w:rsidRPr="00466DFA">
        <w:rPr>
          <w:color w:val="000000"/>
          <w:sz w:val="16"/>
          <w:szCs w:val="16"/>
        </w:rPr>
        <w:t>21) В заключении о результатах общественных обсуждений или публичных слушаний должны быть указаны:</w:t>
      </w:r>
    </w:p>
    <w:p w:rsidR="0099348A" w:rsidRPr="00466DFA" w:rsidRDefault="0099348A" w:rsidP="009272FB">
      <w:pPr>
        <w:shd w:val="clear" w:color="auto" w:fill="FFFFFF"/>
        <w:jc w:val="both"/>
        <w:rPr>
          <w:color w:val="000000"/>
          <w:sz w:val="16"/>
          <w:szCs w:val="16"/>
        </w:rPr>
      </w:pPr>
      <w:r w:rsidRPr="00466DFA">
        <w:rPr>
          <w:color w:val="000000"/>
          <w:sz w:val="16"/>
          <w:szCs w:val="16"/>
        </w:rPr>
        <w:t>21.1. дата оформления заключения о результатах общественных обсуждений или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9348A" w:rsidRPr="00466DFA" w:rsidRDefault="0099348A" w:rsidP="009272FB">
      <w:pPr>
        <w:shd w:val="clear" w:color="auto" w:fill="FFFFFF"/>
        <w:jc w:val="both"/>
        <w:rPr>
          <w:color w:val="000000"/>
          <w:sz w:val="16"/>
          <w:szCs w:val="16"/>
        </w:rPr>
      </w:pPr>
      <w:r w:rsidRPr="00466DFA">
        <w:rPr>
          <w:color w:val="000000"/>
          <w:sz w:val="16"/>
          <w:szCs w:val="16"/>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9348A" w:rsidRPr="00466DFA" w:rsidRDefault="0099348A" w:rsidP="009272FB">
      <w:pPr>
        <w:shd w:val="clear" w:color="auto" w:fill="FFFFFF"/>
        <w:jc w:val="both"/>
        <w:rPr>
          <w:color w:val="000000"/>
          <w:sz w:val="16"/>
          <w:szCs w:val="16"/>
        </w:rPr>
      </w:pPr>
      <w:proofErr w:type="gramStart"/>
      <w:r w:rsidRPr="00466DFA">
        <w:rPr>
          <w:color w:val="000000"/>
          <w:sz w:val="16"/>
          <w:szCs w:val="16"/>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466DFA">
        <w:rPr>
          <w:color w:val="000000"/>
          <w:sz w:val="16"/>
          <w:szCs w:val="1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9348A" w:rsidRPr="00466DFA" w:rsidRDefault="0099348A" w:rsidP="009272FB">
      <w:pPr>
        <w:shd w:val="clear" w:color="auto" w:fill="FFFFFF"/>
        <w:jc w:val="both"/>
        <w:rPr>
          <w:color w:val="000000"/>
          <w:sz w:val="16"/>
          <w:szCs w:val="16"/>
        </w:rPr>
      </w:pPr>
      <w:r w:rsidRPr="00466DFA">
        <w:rPr>
          <w:color w:val="000000"/>
          <w:sz w:val="16"/>
          <w:szCs w:val="16"/>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9348A" w:rsidRPr="00466DFA" w:rsidRDefault="0099348A" w:rsidP="009272FB">
      <w:pPr>
        <w:shd w:val="clear" w:color="auto" w:fill="FFFFFF"/>
        <w:jc w:val="both"/>
        <w:rPr>
          <w:color w:val="000000"/>
          <w:sz w:val="16"/>
          <w:szCs w:val="16"/>
        </w:rPr>
      </w:pPr>
      <w:r w:rsidRPr="00466DFA">
        <w:rPr>
          <w:color w:val="000000"/>
          <w:sz w:val="16"/>
          <w:szCs w:val="16"/>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9348A" w:rsidRPr="00466DFA" w:rsidRDefault="0099348A" w:rsidP="009272FB">
      <w:pPr>
        <w:jc w:val="both"/>
        <w:rPr>
          <w:sz w:val="16"/>
          <w:szCs w:val="16"/>
        </w:rPr>
      </w:pPr>
      <w:r w:rsidRPr="00466DFA">
        <w:rPr>
          <w:sz w:val="16"/>
          <w:szCs w:val="16"/>
        </w:rPr>
        <w:t>23) Установить следующие сроки проведения общественных обсуждений или публичных слушаний:</w:t>
      </w:r>
    </w:p>
    <w:p w:rsidR="0099348A" w:rsidRPr="00466DFA" w:rsidRDefault="0099348A" w:rsidP="009272FB">
      <w:pPr>
        <w:jc w:val="both"/>
        <w:rPr>
          <w:sz w:val="16"/>
          <w:szCs w:val="16"/>
        </w:rPr>
      </w:pPr>
      <w:r w:rsidRPr="00466DFA">
        <w:rPr>
          <w:sz w:val="16"/>
          <w:szCs w:val="16"/>
        </w:rPr>
        <w:t xml:space="preserve">23.1.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99348A" w:rsidRPr="00466DFA" w:rsidRDefault="0099348A" w:rsidP="009272FB">
      <w:pPr>
        <w:jc w:val="both"/>
        <w:rPr>
          <w:sz w:val="16"/>
          <w:szCs w:val="16"/>
        </w:rPr>
      </w:pPr>
      <w:r w:rsidRPr="00466DFA">
        <w:rPr>
          <w:sz w:val="16"/>
          <w:szCs w:val="16"/>
        </w:rPr>
        <w:t>23.2. 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9348A" w:rsidRPr="00466DFA" w:rsidRDefault="0099348A" w:rsidP="009272FB">
      <w:pPr>
        <w:jc w:val="both"/>
        <w:rPr>
          <w:sz w:val="16"/>
          <w:szCs w:val="16"/>
        </w:rPr>
      </w:pPr>
      <w:r w:rsidRPr="00466DFA">
        <w:rPr>
          <w:sz w:val="16"/>
          <w:szCs w:val="16"/>
        </w:rPr>
        <w:t xml:space="preserve">23.3.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w:t>
      </w:r>
      <w:r w:rsidRPr="00466DFA">
        <w:rPr>
          <w:sz w:val="16"/>
          <w:szCs w:val="16"/>
        </w:rPr>
        <w:lastRenderedPageBreak/>
        <w:t xml:space="preserve">обсуждений или публичных слушаний не может быть  более чем один месяц; </w:t>
      </w:r>
    </w:p>
    <w:p w:rsidR="0099348A" w:rsidRPr="00466DFA" w:rsidRDefault="0099348A" w:rsidP="009272FB">
      <w:pPr>
        <w:jc w:val="both"/>
        <w:rPr>
          <w:sz w:val="16"/>
          <w:szCs w:val="16"/>
        </w:rPr>
      </w:pPr>
      <w:r w:rsidRPr="00466DFA">
        <w:rPr>
          <w:sz w:val="16"/>
          <w:szCs w:val="16"/>
        </w:rPr>
        <w:t>23.4.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99348A" w:rsidRPr="00466DFA" w:rsidRDefault="0099348A" w:rsidP="009272FB">
      <w:pPr>
        <w:jc w:val="both"/>
        <w:rPr>
          <w:sz w:val="16"/>
          <w:szCs w:val="16"/>
        </w:rPr>
      </w:pPr>
      <w:r w:rsidRPr="00466DFA">
        <w:rPr>
          <w:sz w:val="16"/>
          <w:szCs w:val="16"/>
        </w:rPr>
        <w:t xml:space="preserve">23.5.по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99348A" w:rsidRPr="00466DFA" w:rsidRDefault="0099348A" w:rsidP="009272FB">
      <w:pPr>
        <w:jc w:val="both"/>
        <w:rPr>
          <w:color w:val="000000"/>
          <w:sz w:val="16"/>
          <w:szCs w:val="16"/>
        </w:rPr>
      </w:pPr>
      <w:proofErr w:type="gramStart"/>
      <w:r w:rsidRPr="00466DFA">
        <w:rPr>
          <w:color w:val="000000"/>
          <w:sz w:val="16"/>
          <w:szCs w:val="16"/>
        </w:rPr>
        <w:t>23.6.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9348A" w:rsidRPr="00466DFA" w:rsidRDefault="0099348A" w:rsidP="009272FB">
      <w:pPr>
        <w:jc w:val="center"/>
        <w:rPr>
          <w:color w:val="000000"/>
          <w:sz w:val="16"/>
          <w:szCs w:val="16"/>
        </w:rPr>
      </w:pPr>
      <w:r w:rsidRPr="00466DFA">
        <w:rPr>
          <w:color w:val="000000"/>
          <w:sz w:val="16"/>
          <w:szCs w:val="16"/>
        </w:rPr>
        <w:t>Статья 9. Ответственность должностных лиц за нарушение процедуры организации и проведения публичных слушаний</w:t>
      </w:r>
    </w:p>
    <w:p w:rsidR="0099348A" w:rsidRPr="00466DFA" w:rsidRDefault="0099348A" w:rsidP="009272FB">
      <w:pPr>
        <w:jc w:val="both"/>
        <w:rPr>
          <w:color w:val="000000"/>
          <w:sz w:val="16"/>
          <w:szCs w:val="16"/>
        </w:rPr>
      </w:pPr>
      <w:r w:rsidRPr="00466DFA">
        <w:rPr>
          <w:color w:val="000000"/>
          <w:sz w:val="16"/>
          <w:szCs w:val="1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99348A" w:rsidRPr="00466DFA" w:rsidRDefault="0099348A" w:rsidP="009272FB">
      <w:pPr>
        <w:jc w:val="both"/>
        <w:rPr>
          <w:color w:val="000000"/>
          <w:sz w:val="16"/>
          <w:szCs w:val="16"/>
        </w:rPr>
      </w:pPr>
      <w:r w:rsidRPr="00466DFA">
        <w:rPr>
          <w:color w:val="000000"/>
          <w:sz w:val="16"/>
          <w:szCs w:val="1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457098" w:rsidRPr="00466DFA" w:rsidRDefault="00457098" w:rsidP="009272FB">
      <w:pPr>
        <w:rPr>
          <w:sz w:val="16"/>
          <w:szCs w:val="16"/>
        </w:rPr>
      </w:pPr>
    </w:p>
    <w:p w:rsidR="00C850A5" w:rsidRPr="00466DFA" w:rsidRDefault="00C850A5" w:rsidP="009272FB">
      <w:pPr>
        <w:pStyle w:val="affe"/>
        <w:jc w:val="both"/>
        <w:rPr>
          <w:sz w:val="16"/>
          <w:szCs w:val="16"/>
        </w:rPr>
      </w:pPr>
      <w:r w:rsidRPr="00466DFA">
        <w:rPr>
          <w:sz w:val="16"/>
          <w:szCs w:val="16"/>
        </w:rPr>
        <w:t xml:space="preserve">Глава Воронцовского сельского поселения </w:t>
      </w:r>
    </w:p>
    <w:p w:rsidR="00C850A5" w:rsidRPr="00466DFA" w:rsidRDefault="00C850A5" w:rsidP="009272FB">
      <w:pPr>
        <w:jc w:val="both"/>
        <w:rPr>
          <w:sz w:val="16"/>
          <w:szCs w:val="16"/>
        </w:rPr>
      </w:pPr>
      <w:r w:rsidRPr="00466DFA">
        <w:rPr>
          <w:sz w:val="16"/>
          <w:szCs w:val="16"/>
        </w:rPr>
        <w:t xml:space="preserve">Павловского муниципального района </w:t>
      </w:r>
    </w:p>
    <w:p w:rsidR="00C850A5" w:rsidRPr="00466DFA" w:rsidRDefault="00C850A5" w:rsidP="009272FB">
      <w:pPr>
        <w:jc w:val="both"/>
        <w:rPr>
          <w:sz w:val="16"/>
          <w:szCs w:val="16"/>
        </w:rPr>
      </w:pPr>
      <w:r w:rsidRPr="00466DFA">
        <w:rPr>
          <w:sz w:val="16"/>
          <w:szCs w:val="16"/>
        </w:rPr>
        <w:t xml:space="preserve">Воронежской области </w:t>
      </w:r>
    </w:p>
    <w:p w:rsidR="00C850A5" w:rsidRPr="00466DFA" w:rsidRDefault="00C850A5" w:rsidP="009272FB">
      <w:pPr>
        <w:jc w:val="right"/>
        <w:rPr>
          <w:sz w:val="16"/>
          <w:szCs w:val="16"/>
        </w:rPr>
      </w:pPr>
      <w:r w:rsidRPr="00466DFA">
        <w:rPr>
          <w:sz w:val="16"/>
          <w:szCs w:val="16"/>
        </w:rPr>
        <w:t>Е.И. Ржевская</w:t>
      </w:r>
    </w:p>
    <w:p w:rsidR="00457098" w:rsidRPr="00466DFA" w:rsidRDefault="00457098" w:rsidP="009272FB">
      <w:pPr>
        <w:jc w:val="center"/>
        <w:rPr>
          <w:sz w:val="16"/>
          <w:szCs w:val="16"/>
        </w:rPr>
      </w:pPr>
    </w:p>
    <w:p w:rsidR="00C850A5" w:rsidRPr="00466DFA" w:rsidRDefault="00C850A5" w:rsidP="009272FB">
      <w:pPr>
        <w:pStyle w:val="6"/>
        <w:spacing w:before="0" w:after="0"/>
        <w:jc w:val="center"/>
        <w:rPr>
          <w:spacing w:val="20"/>
          <w:sz w:val="16"/>
          <w:szCs w:val="16"/>
        </w:rPr>
      </w:pPr>
      <w:r w:rsidRPr="00466DFA">
        <w:rPr>
          <w:bCs w:val="0"/>
          <w:sz w:val="16"/>
          <w:szCs w:val="16"/>
        </w:rPr>
        <w:t>АДМИНИСТРАЦИЯ ВОРОНЦОВСКОГО СЕЛЬСКОГО ПОСЕЛЕНИЯ ПАВЛОВСКОГО МУНИЦИПАЛЬНОГО РАЙОНА ВОРОНЕЖСКОЙ ОБЛАСТИ</w:t>
      </w:r>
    </w:p>
    <w:p w:rsidR="00C850A5" w:rsidRPr="00466DFA" w:rsidRDefault="00C850A5" w:rsidP="009272FB">
      <w:pPr>
        <w:jc w:val="center"/>
        <w:rPr>
          <w:sz w:val="16"/>
          <w:szCs w:val="16"/>
        </w:rPr>
      </w:pPr>
    </w:p>
    <w:p w:rsidR="00C850A5" w:rsidRPr="00466DFA" w:rsidRDefault="00C850A5" w:rsidP="009272FB">
      <w:pPr>
        <w:jc w:val="center"/>
        <w:rPr>
          <w:b/>
          <w:sz w:val="16"/>
          <w:szCs w:val="16"/>
        </w:rPr>
      </w:pPr>
      <w:r w:rsidRPr="00466DFA">
        <w:rPr>
          <w:b/>
          <w:sz w:val="16"/>
          <w:szCs w:val="16"/>
        </w:rPr>
        <w:t>ПОСТАНОВЛЕНИЕ</w:t>
      </w:r>
    </w:p>
    <w:p w:rsidR="00C850A5" w:rsidRPr="00466DFA" w:rsidRDefault="00C850A5" w:rsidP="009272FB">
      <w:pPr>
        <w:rPr>
          <w:sz w:val="16"/>
          <w:szCs w:val="16"/>
          <w:u w:val="single"/>
        </w:rPr>
      </w:pPr>
      <w:r w:rsidRPr="00466DFA">
        <w:rPr>
          <w:sz w:val="16"/>
          <w:szCs w:val="16"/>
          <w:u w:val="single"/>
        </w:rPr>
        <w:t>от 03.07.2018 г. № 46</w:t>
      </w:r>
    </w:p>
    <w:p w:rsidR="00C850A5" w:rsidRPr="00466DFA" w:rsidRDefault="00C850A5" w:rsidP="009272FB">
      <w:pPr>
        <w:rPr>
          <w:sz w:val="16"/>
          <w:szCs w:val="16"/>
        </w:rPr>
      </w:pPr>
      <w:proofErr w:type="gramStart"/>
      <w:r w:rsidRPr="00466DFA">
        <w:rPr>
          <w:sz w:val="16"/>
          <w:szCs w:val="16"/>
        </w:rPr>
        <w:t>с</w:t>
      </w:r>
      <w:proofErr w:type="gramEnd"/>
      <w:r w:rsidRPr="00466DFA">
        <w:rPr>
          <w:sz w:val="16"/>
          <w:szCs w:val="16"/>
        </w:rPr>
        <w:t>. Воронцовка</w:t>
      </w:r>
    </w:p>
    <w:p w:rsidR="00C850A5" w:rsidRPr="00466DFA" w:rsidRDefault="00C850A5" w:rsidP="009272FB">
      <w:pPr>
        <w:rPr>
          <w:sz w:val="16"/>
          <w:szCs w:val="16"/>
        </w:rPr>
      </w:pPr>
    </w:p>
    <w:p w:rsidR="00C850A5" w:rsidRPr="00466DFA" w:rsidRDefault="00C850A5" w:rsidP="009272FB">
      <w:pPr>
        <w:rPr>
          <w:sz w:val="16"/>
          <w:szCs w:val="16"/>
        </w:rPr>
      </w:pPr>
      <w:bookmarkStart w:id="8" w:name="Par1"/>
      <w:bookmarkEnd w:id="8"/>
      <w:r w:rsidRPr="00466DFA">
        <w:rPr>
          <w:sz w:val="16"/>
          <w:szCs w:val="16"/>
        </w:rPr>
        <w:t xml:space="preserve">О подготовке проекта </w:t>
      </w:r>
    </w:p>
    <w:p w:rsidR="00C850A5" w:rsidRPr="00466DFA" w:rsidRDefault="00C850A5" w:rsidP="009272FB">
      <w:pPr>
        <w:rPr>
          <w:sz w:val="16"/>
          <w:szCs w:val="16"/>
        </w:rPr>
      </w:pPr>
      <w:r w:rsidRPr="00466DFA">
        <w:rPr>
          <w:sz w:val="16"/>
          <w:szCs w:val="16"/>
        </w:rPr>
        <w:t xml:space="preserve">внесения изменений </w:t>
      </w:r>
    </w:p>
    <w:p w:rsidR="00C850A5" w:rsidRPr="00466DFA" w:rsidRDefault="00C850A5" w:rsidP="009272FB">
      <w:pPr>
        <w:rPr>
          <w:sz w:val="16"/>
          <w:szCs w:val="16"/>
        </w:rPr>
      </w:pPr>
      <w:r w:rsidRPr="00466DFA">
        <w:rPr>
          <w:sz w:val="16"/>
          <w:szCs w:val="16"/>
        </w:rPr>
        <w:t xml:space="preserve">в Правила землепользования </w:t>
      </w:r>
    </w:p>
    <w:p w:rsidR="00C850A5" w:rsidRPr="00466DFA" w:rsidRDefault="00C850A5" w:rsidP="009272FB">
      <w:pPr>
        <w:rPr>
          <w:sz w:val="16"/>
          <w:szCs w:val="16"/>
        </w:rPr>
      </w:pPr>
      <w:r w:rsidRPr="00466DFA">
        <w:rPr>
          <w:sz w:val="16"/>
          <w:szCs w:val="16"/>
        </w:rPr>
        <w:t xml:space="preserve">и застройки </w:t>
      </w:r>
    </w:p>
    <w:p w:rsidR="00C850A5" w:rsidRPr="00466DFA" w:rsidRDefault="00C850A5" w:rsidP="009272FB">
      <w:pPr>
        <w:rPr>
          <w:sz w:val="16"/>
          <w:szCs w:val="16"/>
        </w:rPr>
      </w:pPr>
      <w:r w:rsidRPr="00466DFA">
        <w:rPr>
          <w:sz w:val="16"/>
          <w:szCs w:val="16"/>
        </w:rPr>
        <w:t>Воронцовского сельского поселения</w:t>
      </w:r>
    </w:p>
    <w:p w:rsidR="00C850A5" w:rsidRPr="00466DFA" w:rsidRDefault="00C850A5" w:rsidP="009272FB">
      <w:pPr>
        <w:rPr>
          <w:sz w:val="16"/>
          <w:szCs w:val="16"/>
        </w:rPr>
      </w:pPr>
    </w:p>
    <w:p w:rsidR="00C850A5" w:rsidRPr="00466DFA" w:rsidRDefault="00C850A5" w:rsidP="009272FB">
      <w:pPr>
        <w:autoSpaceDE w:val="0"/>
        <w:autoSpaceDN w:val="0"/>
        <w:adjustRightInd w:val="0"/>
        <w:jc w:val="both"/>
        <w:rPr>
          <w:sz w:val="16"/>
          <w:szCs w:val="16"/>
        </w:rPr>
      </w:pPr>
      <w:proofErr w:type="gramStart"/>
      <w:r w:rsidRPr="00466DFA">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Уставом Воронцовского сельского поселения, решением Совета народных депутатов Воронцовского сельского поселения от 27.04.2012 №147 «Об утверждении Правил землепользования и застройки Воронцовского сельского поселения Павловского муниципального района Воронежской области», согласно Приказу Министерства экономического развития</w:t>
      </w:r>
      <w:proofErr w:type="gramEnd"/>
      <w:r w:rsidRPr="00466DFA">
        <w:rPr>
          <w:sz w:val="16"/>
          <w:szCs w:val="16"/>
        </w:rPr>
        <w:t xml:space="preserve"> РФ от 01.09.2014 № 540 «Об утверждении классификатора видов разрешенного использования земельных участков», администрация Воронцовского сельского поселения </w:t>
      </w:r>
    </w:p>
    <w:p w:rsidR="00C850A5" w:rsidRPr="00466DFA" w:rsidRDefault="00C850A5" w:rsidP="009272FB">
      <w:pPr>
        <w:jc w:val="center"/>
        <w:rPr>
          <w:sz w:val="16"/>
          <w:szCs w:val="16"/>
        </w:rPr>
      </w:pPr>
    </w:p>
    <w:p w:rsidR="00C850A5" w:rsidRPr="00466DFA" w:rsidRDefault="00C850A5" w:rsidP="009272FB">
      <w:pPr>
        <w:jc w:val="center"/>
        <w:rPr>
          <w:sz w:val="16"/>
          <w:szCs w:val="16"/>
        </w:rPr>
      </w:pPr>
      <w:r w:rsidRPr="00466DFA">
        <w:rPr>
          <w:sz w:val="16"/>
          <w:szCs w:val="16"/>
        </w:rPr>
        <w:t>ПОСТАНОВЛЯЕТ:</w:t>
      </w:r>
    </w:p>
    <w:p w:rsidR="00C850A5" w:rsidRPr="00466DFA" w:rsidRDefault="00C850A5" w:rsidP="009272FB">
      <w:pPr>
        <w:jc w:val="center"/>
        <w:rPr>
          <w:sz w:val="16"/>
          <w:szCs w:val="16"/>
        </w:rPr>
      </w:pPr>
    </w:p>
    <w:p w:rsidR="00C850A5" w:rsidRPr="00466DFA" w:rsidRDefault="00C850A5" w:rsidP="009272FB">
      <w:pPr>
        <w:pStyle w:val="afa"/>
        <w:tabs>
          <w:tab w:val="left" w:pos="993"/>
        </w:tabs>
        <w:ind w:firstLine="0"/>
        <w:rPr>
          <w:sz w:val="16"/>
          <w:szCs w:val="16"/>
        </w:rPr>
      </w:pPr>
      <w:r w:rsidRPr="00466DFA">
        <w:rPr>
          <w:sz w:val="16"/>
          <w:szCs w:val="16"/>
        </w:rPr>
        <w:t xml:space="preserve">1. Приступить к подготовке проекта внесения изменений в Правила землепользования и застройки Воронцовского сельского поселения, утвержденные решением Совета народных депутатов Воронцовского сельского поселения от 27.04.2012г.  №147 «Об утверждении Правил землепользования и застройки Воронцовского сельского поселения Павловского муниципального района Воронежской области», в части внесения изменений в градостроительные регламенты территориальных зон: </w:t>
      </w:r>
    </w:p>
    <w:p w:rsidR="00C850A5" w:rsidRPr="00466DFA" w:rsidRDefault="00C850A5" w:rsidP="009272FB">
      <w:pPr>
        <w:pStyle w:val="afa"/>
        <w:ind w:firstLine="0"/>
        <w:rPr>
          <w:sz w:val="16"/>
          <w:szCs w:val="16"/>
        </w:rPr>
      </w:pPr>
      <w:r w:rsidRPr="00466DFA">
        <w:rPr>
          <w:sz w:val="16"/>
          <w:szCs w:val="16"/>
        </w:rPr>
        <w:lastRenderedPageBreak/>
        <w:t>П3 - «Зона размещения объектов промышленных и сельскохозяйственных предприятий (</w:t>
      </w:r>
      <w:r w:rsidRPr="00466DFA">
        <w:rPr>
          <w:sz w:val="16"/>
          <w:szCs w:val="16"/>
          <w:lang w:val="en-US"/>
        </w:rPr>
        <w:t>III</w:t>
      </w:r>
      <w:r w:rsidRPr="00466DFA">
        <w:rPr>
          <w:sz w:val="16"/>
          <w:szCs w:val="16"/>
        </w:rPr>
        <w:t xml:space="preserve"> класс санитарной классификации)», </w:t>
      </w:r>
    </w:p>
    <w:p w:rsidR="00C850A5" w:rsidRPr="00466DFA" w:rsidRDefault="00C850A5" w:rsidP="009272FB">
      <w:pPr>
        <w:pStyle w:val="afa"/>
        <w:ind w:firstLine="0"/>
        <w:rPr>
          <w:sz w:val="16"/>
          <w:szCs w:val="16"/>
        </w:rPr>
      </w:pPr>
      <w:r w:rsidRPr="00466DFA">
        <w:rPr>
          <w:sz w:val="16"/>
          <w:szCs w:val="16"/>
        </w:rPr>
        <w:t>СХ</w:t>
      </w:r>
      <w:proofErr w:type="gramStart"/>
      <w:r w:rsidRPr="00466DFA">
        <w:rPr>
          <w:sz w:val="16"/>
          <w:szCs w:val="16"/>
        </w:rPr>
        <w:t>2</w:t>
      </w:r>
      <w:proofErr w:type="gramEnd"/>
      <w:r w:rsidRPr="00466DFA">
        <w:rPr>
          <w:sz w:val="16"/>
          <w:szCs w:val="16"/>
        </w:rPr>
        <w:t xml:space="preserve"> - «Зона сельскохозяйственного использования», </w:t>
      </w:r>
    </w:p>
    <w:p w:rsidR="00C850A5" w:rsidRPr="00466DFA" w:rsidRDefault="00C850A5" w:rsidP="009272FB">
      <w:pPr>
        <w:pStyle w:val="afa"/>
        <w:ind w:firstLine="0"/>
        <w:rPr>
          <w:sz w:val="16"/>
          <w:szCs w:val="16"/>
        </w:rPr>
      </w:pPr>
      <w:r w:rsidRPr="00466DFA">
        <w:rPr>
          <w:sz w:val="16"/>
          <w:szCs w:val="16"/>
        </w:rPr>
        <w:t xml:space="preserve">СН - «Зона размещения объектов специального назначения», </w:t>
      </w:r>
    </w:p>
    <w:p w:rsidR="00C850A5" w:rsidRPr="00466DFA" w:rsidRDefault="00C850A5" w:rsidP="009272FB">
      <w:pPr>
        <w:pStyle w:val="afa"/>
        <w:ind w:firstLine="0"/>
        <w:rPr>
          <w:sz w:val="16"/>
          <w:szCs w:val="16"/>
        </w:rPr>
      </w:pPr>
      <w:r w:rsidRPr="00466DFA">
        <w:rPr>
          <w:sz w:val="16"/>
          <w:szCs w:val="16"/>
        </w:rPr>
        <w:t>Ж</w:t>
      </w:r>
      <w:proofErr w:type="gramStart"/>
      <w:r w:rsidRPr="00466DFA">
        <w:rPr>
          <w:sz w:val="16"/>
          <w:szCs w:val="16"/>
        </w:rPr>
        <w:t>1</w:t>
      </w:r>
      <w:proofErr w:type="gramEnd"/>
      <w:r w:rsidRPr="00466DFA">
        <w:rPr>
          <w:sz w:val="16"/>
          <w:szCs w:val="16"/>
        </w:rPr>
        <w:t xml:space="preserve"> - «Зона застройки индивидуальными жилыми домами», </w:t>
      </w:r>
    </w:p>
    <w:p w:rsidR="00C850A5" w:rsidRPr="00466DFA" w:rsidRDefault="00C850A5" w:rsidP="009272FB">
      <w:pPr>
        <w:pStyle w:val="afa"/>
        <w:ind w:firstLine="0"/>
        <w:rPr>
          <w:sz w:val="16"/>
          <w:szCs w:val="16"/>
        </w:rPr>
      </w:pPr>
      <w:r w:rsidRPr="00466DFA">
        <w:rPr>
          <w:sz w:val="16"/>
          <w:szCs w:val="16"/>
        </w:rPr>
        <w:t>Р1п - «Зона планируемого размещения общественных рекреационных зон»,</w:t>
      </w:r>
    </w:p>
    <w:p w:rsidR="00C850A5" w:rsidRPr="00466DFA" w:rsidRDefault="00C850A5" w:rsidP="009272FB">
      <w:pPr>
        <w:pStyle w:val="afa"/>
        <w:ind w:firstLine="0"/>
        <w:rPr>
          <w:sz w:val="16"/>
          <w:szCs w:val="16"/>
        </w:rPr>
      </w:pPr>
      <w:r w:rsidRPr="00466DFA">
        <w:rPr>
          <w:sz w:val="16"/>
          <w:szCs w:val="16"/>
        </w:rPr>
        <w:t>О</w:t>
      </w:r>
      <w:proofErr w:type="gramStart"/>
      <w:r w:rsidRPr="00466DFA">
        <w:rPr>
          <w:sz w:val="16"/>
          <w:szCs w:val="16"/>
        </w:rPr>
        <w:t>2</w:t>
      </w:r>
      <w:proofErr w:type="gramEnd"/>
      <w:r w:rsidRPr="00466DFA">
        <w:rPr>
          <w:sz w:val="16"/>
          <w:szCs w:val="16"/>
        </w:rPr>
        <w:t xml:space="preserve"> - «Зона размещения объектов торговли и общественного питания».</w:t>
      </w:r>
    </w:p>
    <w:p w:rsidR="00C850A5" w:rsidRPr="00466DFA" w:rsidRDefault="00C850A5" w:rsidP="009272FB">
      <w:pPr>
        <w:jc w:val="both"/>
        <w:rPr>
          <w:sz w:val="16"/>
          <w:szCs w:val="16"/>
        </w:rPr>
      </w:pPr>
      <w:r w:rsidRPr="00466DFA">
        <w:rPr>
          <w:sz w:val="16"/>
          <w:szCs w:val="16"/>
        </w:rPr>
        <w:t>2. Подготовку проекта внесения изменений в Правила землепользования и застройки Воронцовского сельского поселения возложить на комиссию, утвержденную постановлением администрации Воронцовского сельского поселения от 21.04.2016г. №58 «О внесении изменений в постановление администрации Воронцовского сельского поселения Павловского муниципального района от 02.11.2010г. №075 «О подготовке правил землепользования и застройки Воронцовского сельского поселения».</w:t>
      </w:r>
    </w:p>
    <w:p w:rsidR="00C850A5" w:rsidRPr="00466DFA" w:rsidRDefault="00C850A5" w:rsidP="009272FB">
      <w:pPr>
        <w:jc w:val="both"/>
        <w:rPr>
          <w:sz w:val="16"/>
          <w:szCs w:val="16"/>
        </w:rPr>
      </w:pPr>
      <w:r w:rsidRPr="00466DFA">
        <w:rPr>
          <w:sz w:val="16"/>
          <w:szCs w:val="16"/>
        </w:rPr>
        <w:t>3. Комиссии по подготовке проекта внесения изменений в Правила землепользования и застройки Воронцовского сельского поселения:</w:t>
      </w:r>
    </w:p>
    <w:p w:rsidR="00C850A5" w:rsidRPr="00466DFA" w:rsidRDefault="00C850A5" w:rsidP="009272FB">
      <w:pPr>
        <w:jc w:val="both"/>
        <w:rPr>
          <w:sz w:val="16"/>
          <w:szCs w:val="16"/>
        </w:rPr>
      </w:pPr>
      <w:r w:rsidRPr="00466DFA">
        <w:rPr>
          <w:sz w:val="16"/>
          <w:szCs w:val="16"/>
        </w:rPr>
        <w:t>- обеспечить подбор и передачу разработчику исходных данных, необходимых для проектирования, в объеме сведений, имеющихся в администрации Воронцовского сельского поселения, а также в информационной системе обеспечения градостроительной деятельности Павловского муниципального района;</w:t>
      </w:r>
    </w:p>
    <w:p w:rsidR="00C850A5" w:rsidRPr="00466DFA" w:rsidRDefault="00C850A5" w:rsidP="009272FB">
      <w:pPr>
        <w:jc w:val="both"/>
        <w:rPr>
          <w:sz w:val="16"/>
          <w:szCs w:val="16"/>
        </w:rPr>
      </w:pPr>
      <w:r w:rsidRPr="00466DFA">
        <w:rPr>
          <w:sz w:val="16"/>
          <w:szCs w:val="16"/>
        </w:rPr>
        <w:t xml:space="preserve">- осуществлять </w:t>
      </w:r>
      <w:proofErr w:type="gramStart"/>
      <w:r w:rsidRPr="00466DFA">
        <w:rPr>
          <w:sz w:val="16"/>
          <w:szCs w:val="16"/>
        </w:rPr>
        <w:t>контроль за</w:t>
      </w:r>
      <w:proofErr w:type="gramEnd"/>
      <w:r w:rsidRPr="00466DFA">
        <w:rPr>
          <w:sz w:val="16"/>
          <w:szCs w:val="16"/>
        </w:rPr>
        <w:t xml:space="preserve"> подготовкой проекта и проверкой материалов проекта внесения изменений в Правила землепользования и застройки Воронцовского сельского поселения на соответствие требованиям действующего законодательства.</w:t>
      </w:r>
    </w:p>
    <w:p w:rsidR="00C850A5" w:rsidRPr="00466DFA" w:rsidRDefault="00C850A5" w:rsidP="009272FB">
      <w:pPr>
        <w:pStyle w:val="afa"/>
        <w:ind w:firstLine="0"/>
        <w:rPr>
          <w:sz w:val="16"/>
          <w:szCs w:val="16"/>
        </w:rPr>
      </w:pPr>
      <w:r w:rsidRPr="00466DFA">
        <w:rPr>
          <w:sz w:val="16"/>
          <w:szCs w:val="16"/>
        </w:rPr>
        <w:t>4. Опубликовать настоящее постановление в муниципальной газете «Павловский муниципальный вестник» и разместить на официальном сайте Воронцовского сельского поселения в сети Интернет.</w:t>
      </w:r>
    </w:p>
    <w:p w:rsidR="00C850A5" w:rsidRPr="00466DFA" w:rsidRDefault="00C850A5" w:rsidP="009272FB">
      <w:pPr>
        <w:pStyle w:val="afa"/>
        <w:ind w:firstLine="0"/>
        <w:rPr>
          <w:sz w:val="16"/>
          <w:szCs w:val="16"/>
        </w:rPr>
      </w:pPr>
      <w:r w:rsidRPr="00466DFA">
        <w:rPr>
          <w:sz w:val="16"/>
          <w:szCs w:val="16"/>
        </w:rPr>
        <w:t>5. Настоящее постановление вступает в силу с момента официального опубликования.</w:t>
      </w:r>
    </w:p>
    <w:p w:rsidR="00C850A5" w:rsidRPr="00466DFA" w:rsidRDefault="00C850A5" w:rsidP="009272FB">
      <w:pPr>
        <w:pStyle w:val="afa"/>
        <w:ind w:firstLine="0"/>
        <w:rPr>
          <w:sz w:val="16"/>
          <w:szCs w:val="16"/>
        </w:rPr>
      </w:pPr>
      <w:r w:rsidRPr="00466DFA">
        <w:rPr>
          <w:sz w:val="16"/>
          <w:szCs w:val="16"/>
        </w:rPr>
        <w:t xml:space="preserve">6. </w:t>
      </w:r>
      <w:proofErr w:type="gramStart"/>
      <w:r w:rsidRPr="00466DFA">
        <w:rPr>
          <w:sz w:val="16"/>
          <w:szCs w:val="16"/>
        </w:rPr>
        <w:t>Контроль за</w:t>
      </w:r>
      <w:proofErr w:type="gramEnd"/>
      <w:r w:rsidRPr="00466DFA">
        <w:rPr>
          <w:sz w:val="16"/>
          <w:szCs w:val="16"/>
        </w:rPr>
        <w:t xml:space="preserve"> выполнением настоящего постановления оставляю за собой. </w:t>
      </w:r>
    </w:p>
    <w:p w:rsidR="00C850A5" w:rsidRPr="00466DFA" w:rsidRDefault="00C850A5" w:rsidP="009272FB">
      <w:pPr>
        <w:jc w:val="both"/>
        <w:rPr>
          <w:sz w:val="16"/>
          <w:szCs w:val="16"/>
        </w:rPr>
      </w:pPr>
    </w:p>
    <w:p w:rsidR="00C850A5" w:rsidRPr="00466DFA" w:rsidRDefault="00C850A5" w:rsidP="009272FB">
      <w:pPr>
        <w:pStyle w:val="affe"/>
        <w:jc w:val="both"/>
        <w:rPr>
          <w:sz w:val="16"/>
          <w:szCs w:val="16"/>
        </w:rPr>
      </w:pPr>
      <w:r w:rsidRPr="00466DFA">
        <w:rPr>
          <w:sz w:val="16"/>
          <w:szCs w:val="16"/>
        </w:rPr>
        <w:t xml:space="preserve">Глава Воронцовского сельского поселения </w:t>
      </w:r>
    </w:p>
    <w:p w:rsidR="00C850A5" w:rsidRPr="00466DFA" w:rsidRDefault="00C850A5" w:rsidP="009272FB">
      <w:pPr>
        <w:jc w:val="both"/>
        <w:rPr>
          <w:sz w:val="16"/>
          <w:szCs w:val="16"/>
        </w:rPr>
      </w:pPr>
      <w:r w:rsidRPr="00466DFA">
        <w:rPr>
          <w:sz w:val="16"/>
          <w:szCs w:val="16"/>
        </w:rPr>
        <w:t xml:space="preserve">Павловского муниципального района </w:t>
      </w:r>
    </w:p>
    <w:p w:rsidR="00C850A5" w:rsidRPr="00466DFA" w:rsidRDefault="00C850A5" w:rsidP="009272FB">
      <w:pPr>
        <w:jc w:val="both"/>
        <w:rPr>
          <w:sz w:val="16"/>
          <w:szCs w:val="16"/>
        </w:rPr>
      </w:pPr>
      <w:r w:rsidRPr="00466DFA">
        <w:rPr>
          <w:sz w:val="16"/>
          <w:szCs w:val="16"/>
        </w:rPr>
        <w:t xml:space="preserve">Воронежской области </w:t>
      </w:r>
    </w:p>
    <w:p w:rsidR="00C850A5" w:rsidRPr="00466DFA" w:rsidRDefault="00C850A5" w:rsidP="009272FB">
      <w:pPr>
        <w:jc w:val="right"/>
        <w:rPr>
          <w:sz w:val="16"/>
          <w:szCs w:val="16"/>
        </w:rPr>
      </w:pPr>
      <w:r w:rsidRPr="00466DFA">
        <w:rPr>
          <w:sz w:val="16"/>
          <w:szCs w:val="16"/>
        </w:rPr>
        <w:t>Е.И. Ржевская</w:t>
      </w:r>
    </w:p>
    <w:p w:rsidR="00457098" w:rsidRPr="00466DFA" w:rsidRDefault="00457098" w:rsidP="009272FB">
      <w:pPr>
        <w:jc w:val="both"/>
        <w:rPr>
          <w:sz w:val="16"/>
          <w:szCs w:val="16"/>
        </w:rPr>
      </w:pPr>
    </w:p>
    <w:tbl>
      <w:tblPr>
        <w:tblStyle w:val="af3"/>
        <w:tblW w:w="0" w:type="auto"/>
        <w:shd w:val="clear" w:color="auto" w:fill="BFBFBF" w:themeFill="background1" w:themeFillShade="BF"/>
        <w:tblLook w:val="04A0"/>
      </w:tblPr>
      <w:tblGrid>
        <w:gridCol w:w="4826"/>
      </w:tblGrid>
      <w:tr w:rsidR="00457098" w:rsidRPr="00466DFA" w:rsidTr="00457098">
        <w:tc>
          <w:tcPr>
            <w:tcW w:w="4826" w:type="dxa"/>
            <w:shd w:val="clear" w:color="auto" w:fill="BFBFBF" w:themeFill="background1" w:themeFillShade="BF"/>
          </w:tcPr>
          <w:p w:rsidR="00457098" w:rsidRPr="00466DFA" w:rsidRDefault="00457098" w:rsidP="009272FB">
            <w:pPr>
              <w:jc w:val="center"/>
              <w:rPr>
                <w:b/>
              </w:rPr>
            </w:pPr>
            <w:r w:rsidRPr="00466DFA">
              <w:rPr>
                <w:b/>
              </w:rPr>
              <w:t>Казинское сельское поселение</w:t>
            </w:r>
          </w:p>
        </w:tc>
      </w:tr>
    </w:tbl>
    <w:p w:rsidR="00457098" w:rsidRPr="00466DFA" w:rsidRDefault="00457098" w:rsidP="009272FB">
      <w:pPr>
        <w:jc w:val="center"/>
        <w:rPr>
          <w:sz w:val="16"/>
          <w:szCs w:val="16"/>
        </w:rPr>
      </w:pPr>
    </w:p>
    <w:p w:rsidR="001313A9" w:rsidRPr="00466DFA" w:rsidRDefault="001313A9" w:rsidP="009272FB">
      <w:pPr>
        <w:jc w:val="center"/>
        <w:rPr>
          <w:b/>
          <w:sz w:val="16"/>
          <w:szCs w:val="16"/>
        </w:rPr>
      </w:pPr>
      <w:r w:rsidRPr="00466DFA">
        <w:rPr>
          <w:b/>
          <w:sz w:val="16"/>
          <w:szCs w:val="16"/>
        </w:rPr>
        <w:t>АДМИНИСТРАЦИЯ КАЗИНСКОГО СЕЛЬСКОГО ПОСЕЛЕНИЯ ПАВЛОВСКОГО МУНИЦИПАЛЬНОГО РАЙОНА ВОРОНЕЖСКОЙ ОБЛАСТИ</w:t>
      </w:r>
    </w:p>
    <w:p w:rsidR="001313A9" w:rsidRPr="00466DFA" w:rsidRDefault="001313A9" w:rsidP="009272FB">
      <w:pPr>
        <w:jc w:val="center"/>
        <w:rPr>
          <w:sz w:val="16"/>
          <w:szCs w:val="16"/>
        </w:rPr>
      </w:pPr>
    </w:p>
    <w:p w:rsidR="001313A9" w:rsidRPr="00466DFA" w:rsidRDefault="001313A9" w:rsidP="009272FB">
      <w:pPr>
        <w:jc w:val="center"/>
        <w:rPr>
          <w:b/>
          <w:sz w:val="16"/>
          <w:szCs w:val="16"/>
        </w:rPr>
      </w:pPr>
      <w:r w:rsidRPr="00466DFA">
        <w:rPr>
          <w:b/>
          <w:sz w:val="16"/>
          <w:szCs w:val="16"/>
        </w:rPr>
        <w:t>ПОСТАНОВЛЕНИЕ</w:t>
      </w:r>
    </w:p>
    <w:p w:rsidR="001313A9" w:rsidRPr="00466DFA" w:rsidRDefault="001313A9" w:rsidP="009272FB">
      <w:pPr>
        <w:rPr>
          <w:sz w:val="16"/>
          <w:szCs w:val="16"/>
          <w:u w:val="single"/>
        </w:rPr>
      </w:pPr>
      <w:r w:rsidRPr="00466DFA">
        <w:rPr>
          <w:sz w:val="16"/>
          <w:szCs w:val="16"/>
          <w:u w:val="single"/>
        </w:rPr>
        <w:t>28.06.2018 г. № 027</w:t>
      </w:r>
    </w:p>
    <w:p w:rsidR="001313A9" w:rsidRPr="00466DFA" w:rsidRDefault="001313A9" w:rsidP="009272FB">
      <w:pPr>
        <w:rPr>
          <w:sz w:val="16"/>
          <w:szCs w:val="16"/>
        </w:rPr>
      </w:pPr>
      <w:proofErr w:type="gramStart"/>
      <w:r w:rsidRPr="00466DFA">
        <w:rPr>
          <w:sz w:val="16"/>
          <w:szCs w:val="16"/>
        </w:rPr>
        <w:t>с</w:t>
      </w:r>
      <w:proofErr w:type="gramEnd"/>
      <w:r w:rsidRPr="00466DFA">
        <w:rPr>
          <w:sz w:val="16"/>
          <w:szCs w:val="16"/>
        </w:rPr>
        <w:t>. Большая Казинка</w:t>
      </w:r>
    </w:p>
    <w:p w:rsidR="001313A9" w:rsidRPr="00466DFA" w:rsidRDefault="001313A9" w:rsidP="009272FB">
      <w:pPr>
        <w:rPr>
          <w:sz w:val="16"/>
          <w:szCs w:val="16"/>
        </w:rPr>
      </w:pP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 xml:space="preserve">О подготовке проекта внесения изменений </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в Правила землепользования и застройки</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Казинского сельского поселения</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Павловского муниципального района</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Воронежской области</w:t>
      </w:r>
    </w:p>
    <w:p w:rsidR="0021419C" w:rsidRPr="00466DFA" w:rsidRDefault="0021419C" w:rsidP="009272FB">
      <w:pPr>
        <w:rPr>
          <w:sz w:val="16"/>
          <w:szCs w:val="16"/>
        </w:rPr>
      </w:pPr>
    </w:p>
    <w:p w:rsidR="0021419C" w:rsidRPr="00466DFA" w:rsidRDefault="0021419C" w:rsidP="009272FB">
      <w:pPr>
        <w:autoSpaceDE w:val="0"/>
        <w:autoSpaceDN w:val="0"/>
        <w:adjustRightInd w:val="0"/>
        <w:jc w:val="both"/>
        <w:rPr>
          <w:sz w:val="16"/>
          <w:szCs w:val="16"/>
        </w:rPr>
      </w:pPr>
      <w:proofErr w:type="gramStart"/>
      <w:r w:rsidRPr="00466DFA">
        <w:rPr>
          <w:sz w:val="16"/>
          <w:szCs w:val="16"/>
        </w:rPr>
        <w:t>В соответствии со ст. 31, 33 Градостроительного кодекса Российской Федерации от 29.12.2004 № 190-ФЗ, Федеральным законом от 06.10.2003 № 131-ФЗ «Об общих принципах организации местного самоуправления в Российской Федерации», Уставом Казинского сельского поселения Павловского муниципального района Воронежской области, решением Совета народных депутатов от 07.12.2011 № 130 «Об утверждении Правил землепользования и застройки Казинского сельского поселения Павловского муниципального района Воронежской области», администрация Казинского сельского</w:t>
      </w:r>
      <w:proofErr w:type="gramEnd"/>
      <w:r w:rsidRPr="00466DFA">
        <w:rPr>
          <w:sz w:val="16"/>
          <w:szCs w:val="16"/>
        </w:rPr>
        <w:t xml:space="preserve"> поселения</w:t>
      </w:r>
    </w:p>
    <w:p w:rsidR="0021419C" w:rsidRPr="00466DFA" w:rsidRDefault="0021419C" w:rsidP="009272FB">
      <w:pPr>
        <w:autoSpaceDE w:val="0"/>
        <w:autoSpaceDN w:val="0"/>
        <w:adjustRightInd w:val="0"/>
        <w:jc w:val="center"/>
        <w:rPr>
          <w:sz w:val="16"/>
          <w:szCs w:val="16"/>
        </w:rPr>
      </w:pPr>
    </w:p>
    <w:p w:rsidR="0021419C" w:rsidRPr="00466DFA" w:rsidRDefault="0021419C" w:rsidP="009272FB">
      <w:pPr>
        <w:autoSpaceDE w:val="0"/>
        <w:autoSpaceDN w:val="0"/>
        <w:adjustRightInd w:val="0"/>
        <w:jc w:val="center"/>
        <w:rPr>
          <w:sz w:val="16"/>
          <w:szCs w:val="16"/>
        </w:rPr>
      </w:pPr>
      <w:r w:rsidRPr="00466DFA">
        <w:rPr>
          <w:sz w:val="16"/>
          <w:szCs w:val="16"/>
        </w:rPr>
        <w:t>ПОСТАНОВЛЯЕТ:</w:t>
      </w:r>
    </w:p>
    <w:p w:rsidR="0021419C" w:rsidRPr="00466DFA" w:rsidRDefault="0021419C" w:rsidP="009272FB">
      <w:pPr>
        <w:autoSpaceDE w:val="0"/>
        <w:autoSpaceDN w:val="0"/>
        <w:adjustRightInd w:val="0"/>
        <w:jc w:val="center"/>
        <w:rPr>
          <w:sz w:val="16"/>
          <w:szCs w:val="16"/>
        </w:rPr>
      </w:pPr>
    </w:p>
    <w:p w:rsidR="0021419C" w:rsidRPr="00466DFA" w:rsidRDefault="0021419C" w:rsidP="009272FB">
      <w:pPr>
        <w:autoSpaceDE w:val="0"/>
        <w:autoSpaceDN w:val="0"/>
        <w:adjustRightInd w:val="0"/>
        <w:jc w:val="both"/>
        <w:rPr>
          <w:sz w:val="16"/>
          <w:szCs w:val="16"/>
        </w:rPr>
      </w:pPr>
      <w:r w:rsidRPr="00466DFA">
        <w:rPr>
          <w:sz w:val="16"/>
          <w:szCs w:val="16"/>
        </w:rPr>
        <w:t xml:space="preserve">1. Приступить к подготовке проекта внесения изменений в Правила землепользования и застройки Казинского сельского поселения Павловского муниципального района Воронежской </w:t>
      </w:r>
      <w:r w:rsidRPr="00466DFA">
        <w:rPr>
          <w:sz w:val="16"/>
          <w:szCs w:val="16"/>
        </w:rPr>
        <w:lastRenderedPageBreak/>
        <w:t>области, в части внесении изменений в градостроительный регламент территориальной зоны Ж</w:t>
      </w:r>
      <w:proofErr w:type="gramStart"/>
      <w:r w:rsidRPr="00466DFA">
        <w:rPr>
          <w:sz w:val="16"/>
          <w:szCs w:val="16"/>
        </w:rPr>
        <w:t>1</w:t>
      </w:r>
      <w:proofErr w:type="gramEnd"/>
      <w:r w:rsidRPr="00466DFA">
        <w:rPr>
          <w:sz w:val="16"/>
          <w:szCs w:val="16"/>
        </w:rPr>
        <w:t xml:space="preserve"> «Зона застройки индивидуальными жилыми домами».</w:t>
      </w:r>
    </w:p>
    <w:p w:rsidR="0021419C" w:rsidRPr="00466DFA" w:rsidRDefault="0021419C" w:rsidP="009272FB">
      <w:pPr>
        <w:autoSpaceDE w:val="0"/>
        <w:autoSpaceDN w:val="0"/>
        <w:adjustRightInd w:val="0"/>
        <w:jc w:val="both"/>
        <w:rPr>
          <w:sz w:val="16"/>
          <w:szCs w:val="16"/>
        </w:rPr>
      </w:pPr>
      <w:r w:rsidRPr="00466DFA">
        <w:rPr>
          <w:sz w:val="16"/>
          <w:szCs w:val="16"/>
        </w:rPr>
        <w:t xml:space="preserve">2. Подготовку проекта внесения изменений в Правила землепользования и застройки Казинского сельского поселения возложить на комиссию по подготовке проекта внесения изменений в Правила землепользования  и застройки  Казинского сельского поселения. </w:t>
      </w:r>
    </w:p>
    <w:p w:rsidR="0021419C" w:rsidRPr="00466DFA" w:rsidRDefault="0021419C" w:rsidP="009272FB">
      <w:pPr>
        <w:autoSpaceDE w:val="0"/>
        <w:autoSpaceDN w:val="0"/>
        <w:adjustRightInd w:val="0"/>
        <w:jc w:val="both"/>
        <w:rPr>
          <w:sz w:val="16"/>
          <w:szCs w:val="16"/>
        </w:rPr>
      </w:pPr>
      <w:r w:rsidRPr="00466DFA">
        <w:rPr>
          <w:sz w:val="16"/>
          <w:szCs w:val="16"/>
        </w:rPr>
        <w:t>3. Комиссии по подготовке проекта внесения изменений в Правила землепользования и застройки:</w:t>
      </w:r>
    </w:p>
    <w:p w:rsidR="0021419C" w:rsidRPr="00466DFA" w:rsidRDefault="0021419C" w:rsidP="009272FB">
      <w:pPr>
        <w:autoSpaceDE w:val="0"/>
        <w:autoSpaceDN w:val="0"/>
        <w:adjustRightInd w:val="0"/>
        <w:jc w:val="both"/>
        <w:rPr>
          <w:sz w:val="16"/>
          <w:szCs w:val="16"/>
        </w:rPr>
      </w:pPr>
      <w:r w:rsidRPr="00466DFA">
        <w:rPr>
          <w:sz w:val="16"/>
          <w:szCs w:val="16"/>
        </w:rPr>
        <w:t>- обеспечить подбор и передачу разработчику исходных данных, необходимых для проектирования, в объеме сведений, имеющихся в администрации сельского поселения, а также в информационной системе обеспечения градостроительной деятельности Павловского муниципального района;</w:t>
      </w:r>
    </w:p>
    <w:p w:rsidR="0021419C" w:rsidRPr="00466DFA" w:rsidRDefault="0021419C" w:rsidP="009272FB">
      <w:pPr>
        <w:autoSpaceDE w:val="0"/>
        <w:autoSpaceDN w:val="0"/>
        <w:adjustRightInd w:val="0"/>
        <w:jc w:val="both"/>
        <w:rPr>
          <w:sz w:val="16"/>
          <w:szCs w:val="16"/>
        </w:rPr>
      </w:pPr>
      <w:r w:rsidRPr="00466DFA">
        <w:rPr>
          <w:sz w:val="16"/>
          <w:szCs w:val="16"/>
        </w:rPr>
        <w:t xml:space="preserve">- осуществлять </w:t>
      </w:r>
      <w:proofErr w:type="gramStart"/>
      <w:r w:rsidRPr="00466DFA">
        <w:rPr>
          <w:sz w:val="16"/>
          <w:szCs w:val="16"/>
        </w:rPr>
        <w:t>контроль за</w:t>
      </w:r>
      <w:proofErr w:type="gramEnd"/>
      <w:r w:rsidRPr="00466DFA">
        <w:rPr>
          <w:sz w:val="16"/>
          <w:szCs w:val="16"/>
        </w:rPr>
        <w:t xml:space="preserve"> подготовкой проекта и проверкой материалов проекта внесения изменений в Правила землепользования и застройки на соответствие требованиям действующего законодательства.</w:t>
      </w:r>
    </w:p>
    <w:p w:rsidR="0021419C" w:rsidRPr="00466DFA" w:rsidRDefault="0021419C" w:rsidP="009272FB">
      <w:pPr>
        <w:autoSpaceDE w:val="0"/>
        <w:autoSpaceDN w:val="0"/>
        <w:adjustRightInd w:val="0"/>
        <w:jc w:val="both"/>
        <w:rPr>
          <w:sz w:val="16"/>
          <w:szCs w:val="16"/>
        </w:rPr>
      </w:pPr>
      <w:r w:rsidRPr="00466DFA">
        <w:rPr>
          <w:sz w:val="16"/>
          <w:szCs w:val="16"/>
        </w:rPr>
        <w:t xml:space="preserve">4. Опубликовать настоящее решение в муниципальной газете «Павловский муниципальный вестник» и разместить на официальном сайте администрации Казинского сельского поселения Павловского муниципального района Воронежской области в сети «Интернет». </w:t>
      </w:r>
    </w:p>
    <w:p w:rsidR="001313A9" w:rsidRPr="00466DFA" w:rsidRDefault="0021419C" w:rsidP="009272FB">
      <w:pPr>
        <w:pStyle w:val="af1"/>
        <w:tabs>
          <w:tab w:val="left" w:pos="3448"/>
        </w:tabs>
        <w:spacing w:after="0"/>
        <w:rPr>
          <w:sz w:val="16"/>
          <w:szCs w:val="16"/>
        </w:rPr>
      </w:pPr>
      <w:r w:rsidRPr="00466DFA">
        <w:rPr>
          <w:sz w:val="16"/>
          <w:szCs w:val="16"/>
        </w:rPr>
        <w:t>5. Контроль исполнения настоящего постановления оставляю за собой.</w:t>
      </w:r>
    </w:p>
    <w:p w:rsidR="0021419C" w:rsidRPr="00466DFA" w:rsidRDefault="0021419C" w:rsidP="009272FB">
      <w:pPr>
        <w:pStyle w:val="af1"/>
        <w:tabs>
          <w:tab w:val="left" w:pos="3448"/>
        </w:tabs>
        <w:spacing w:after="0"/>
        <w:rPr>
          <w:sz w:val="16"/>
          <w:szCs w:val="16"/>
        </w:rPr>
      </w:pPr>
    </w:p>
    <w:p w:rsidR="00822440" w:rsidRPr="00466DFA" w:rsidRDefault="00822440" w:rsidP="009272FB">
      <w:pPr>
        <w:pStyle w:val="af1"/>
        <w:tabs>
          <w:tab w:val="left" w:pos="3448"/>
        </w:tabs>
        <w:spacing w:after="0"/>
        <w:rPr>
          <w:sz w:val="16"/>
          <w:szCs w:val="16"/>
        </w:rPr>
      </w:pPr>
      <w:r w:rsidRPr="00466DFA">
        <w:rPr>
          <w:sz w:val="16"/>
          <w:szCs w:val="16"/>
        </w:rPr>
        <w:t xml:space="preserve">Глава Казинского сельского поселения </w:t>
      </w:r>
    </w:p>
    <w:p w:rsidR="00822440" w:rsidRPr="00466DFA" w:rsidRDefault="00822440" w:rsidP="009272FB">
      <w:pPr>
        <w:jc w:val="both"/>
        <w:rPr>
          <w:sz w:val="16"/>
          <w:szCs w:val="16"/>
        </w:rPr>
      </w:pPr>
      <w:r w:rsidRPr="00466DFA">
        <w:rPr>
          <w:sz w:val="16"/>
          <w:szCs w:val="16"/>
        </w:rPr>
        <w:t xml:space="preserve">Павловского муниципального района </w:t>
      </w:r>
    </w:p>
    <w:p w:rsidR="00822440" w:rsidRPr="00466DFA" w:rsidRDefault="00822440" w:rsidP="009272FB">
      <w:pPr>
        <w:jc w:val="both"/>
        <w:rPr>
          <w:sz w:val="16"/>
          <w:szCs w:val="16"/>
        </w:rPr>
      </w:pPr>
      <w:r w:rsidRPr="00466DFA">
        <w:rPr>
          <w:sz w:val="16"/>
          <w:szCs w:val="16"/>
        </w:rPr>
        <w:t xml:space="preserve">Воронежской области </w:t>
      </w:r>
    </w:p>
    <w:p w:rsidR="00822440" w:rsidRPr="00466DFA" w:rsidRDefault="00822440" w:rsidP="009272FB">
      <w:pPr>
        <w:pStyle w:val="af1"/>
        <w:tabs>
          <w:tab w:val="left" w:pos="3448"/>
        </w:tabs>
        <w:spacing w:after="0"/>
        <w:jc w:val="right"/>
        <w:rPr>
          <w:sz w:val="16"/>
          <w:szCs w:val="16"/>
        </w:rPr>
      </w:pPr>
      <w:r w:rsidRPr="00466DFA">
        <w:rPr>
          <w:sz w:val="16"/>
          <w:szCs w:val="16"/>
        </w:rPr>
        <w:t>Ю.И. Журавлев</w:t>
      </w:r>
    </w:p>
    <w:p w:rsidR="00457098" w:rsidRPr="00466DFA" w:rsidRDefault="00457098" w:rsidP="009272FB">
      <w:pPr>
        <w:jc w:val="center"/>
        <w:rPr>
          <w:sz w:val="16"/>
          <w:szCs w:val="16"/>
        </w:rPr>
      </w:pPr>
    </w:p>
    <w:p w:rsidR="001313A9" w:rsidRPr="00466DFA" w:rsidRDefault="001313A9" w:rsidP="009272FB">
      <w:pPr>
        <w:jc w:val="center"/>
        <w:rPr>
          <w:b/>
          <w:sz w:val="16"/>
          <w:szCs w:val="16"/>
        </w:rPr>
      </w:pPr>
      <w:r w:rsidRPr="00466DFA">
        <w:rPr>
          <w:b/>
          <w:sz w:val="16"/>
          <w:szCs w:val="16"/>
        </w:rPr>
        <w:t>АДМИНИСТРАЦИЯ КАЗИНСКОГО СЕЛЬСКОГО ПОСЕЛЕНИЯ ПАВЛОВСКОГО МУНИЦИПАЛЬНОГО РАЙОНА ВОРОНЕЖСКОЙ ОБЛАСТИ</w:t>
      </w:r>
    </w:p>
    <w:p w:rsidR="001313A9" w:rsidRPr="00466DFA" w:rsidRDefault="001313A9" w:rsidP="009272FB">
      <w:pPr>
        <w:jc w:val="center"/>
        <w:rPr>
          <w:sz w:val="16"/>
          <w:szCs w:val="16"/>
        </w:rPr>
      </w:pPr>
    </w:p>
    <w:p w:rsidR="001313A9" w:rsidRPr="00466DFA" w:rsidRDefault="001313A9" w:rsidP="009272FB">
      <w:pPr>
        <w:jc w:val="center"/>
        <w:rPr>
          <w:b/>
          <w:sz w:val="16"/>
          <w:szCs w:val="16"/>
        </w:rPr>
      </w:pPr>
      <w:r w:rsidRPr="00466DFA">
        <w:rPr>
          <w:b/>
          <w:sz w:val="16"/>
          <w:szCs w:val="16"/>
        </w:rPr>
        <w:t>ПОСТАНОВЛЕНИЕ</w:t>
      </w:r>
    </w:p>
    <w:p w:rsidR="001313A9" w:rsidRPr="00466DFA" w:rsidRDefault="001313A9" w:rsidP="009272FB">
      <w:pPr>
        <w:rPr>
          <w:sz w:val="16"/>
          <w:szCs w:val="16"/>
          <w:u w:val="single"/>
        </w:rPr>
      </w:pPr>
      <w:r w:rsidRPr="00466DFA">
        <w:rPr>
          <w:sz w:val="16"/>
          <w:szCs w:val="16"/>
          <w:u w:val="single"/>
        </w:rPr>
        <w:t>29.06.2018 г. № 028</w:t>
      </w:r>
    </w:p>
    <w:p w:rsidR="001313A9" w:rsidRPr="00466DFA" w:rsidRDefault="001313A9" w:rsidP="009272FB">
      <w:pPr>
        <w:rPr>
          <w:sz w:val="16"/>
          <w:szCs w:val="16"/>
        </w:rPr>
      </w:pPr>
      <w:proofErr w:type="gramStart"/>
      <w:r w:rsidRPr="00466DFA">
        <w:rPr>
          <w:sz w:val="16"/>
          <w:szCs w:val="16"/>
        </w:rPr>
        <w:t>с</w:t>
      </w:r>
      <w:proofErr w:type="gramEnd"/>
      <w:r w:rsidRPr="00466DFA">
        <w:rPr>
          <w:sz w:val="16"/>
          <w:szCs w:val="16"/>
        </w:rPr>
        <w:t>. Большая Казинка</w:t>
      </w:r>
    </w:p>
    <w:p w:rsidR="001313A9" w:rsidRPr="00466DFA" w:rsidRDefault="001313A9" w:rsidP="009272FB">
      <w:pPr>
        <w:rPr>
          <w:sz w:val="16"/>
          <w:szCs w:val="16"/>
        </w:rPr>
      </w:pP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 xml:space="preserve">О назначении публичных слушаний </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 xml:space="preserve">по проекту внесения изменений  </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в Правила землепользования и застройки</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Казинского сельского поселения</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Павловского муниципального района</w:t>
      </w:r>
    </w:p>
    <w:p w:rsidR="001313A9" w:rsidRPr="00466DFA" w:rsidRDefault="001313A9" w:rsidP="009272FB">
      <w:pPr>
        <w:pStyle w:val="afc"/>
        <w:rPr>
          <w:rFonts w:ascii="Times New Roman" w:hAnsi="Times New Roman"/>
          <w:sz w:val="16"/>
          <w:szCs w:val="16"/>
        </w:rPr>
      </w:pPr>
      <w:r w:rsidRPr="00466DFA">
        <w:rPr>
          <w:rFonts w:ascii="Times New Roman" w:hAnsi="Times New Roman"/>
          <w:sz w:val="16"/>
          <w:szCs w:val="16"/>
        </w:rPr>
        <w:t>Воронежской области</w:t>
      </w:r>
    </w:p>
    <w:p w:rsidR="001313A9" w:rsidRPr="00466DFA" w:rsidRDefault="001313A9" w:rsidP="009272FB">
      <w:pPr>
        <w:rPr>
          <w:sz w:val="16"/>
          <w:szCs w:val="16"/>
        </w:rPr>
      </w:pPr>
    </w:p>
    <w:p w:rsidR="0021419C" w:rsidRPr="00466DFA" w:rsidRDefault="0021419C" w:rsidP="009272FB">
      <w:pPr>
        <w:autoSpaceDE w:val="0"/>
        <w:autoSpaceDN w:val="0"/>
        <w:adjustRightInd w:val="0"/>
        <w:jc w:val="both"/>
        <w:rPr>
          <w:sz w:val="16"/>
          <w:szCs w:val="16"/>
        </w:rPr>
      </w:pPr>
      <w:proofErr w:type="gramStart"/>
      <w:r w:rsidRPr="00466DFA">
        <w:rPr>
          <w:sz w:val="16"/>
          <w:szCs w:val="16"/>
        </w:rPr>
        <w:t>В соответствии со ст.14 Федерального Закона от 05.10.2003 № 131-ФЗ «Об общих принципах организации местного самоуправления в Российской Федерации», ст. 31, 33 Градостроительного кодекса Российской федерации от 29.12.2004 № 190-ФЗ, Уставом Казинского сельского поселения Павловского муниципального района Воронежской области, постановлением администрации Казинского сельского поселения Павловского муниципального района Воронежской области от 28.06.2018 № 027 «О подготовке Проекта внесения изменений в Правила землепользования и</w:t>
      </w:r>
      <w:proofErr w:type="gramEnd"/>
      <w:r w:rsidRPr="00466DFA">
        <w:rPr>
          <w:sz w:val="16"/>
          <w:szCs w:val="16"/>
        </w:rPr>
        <w:t xml:space="preserve"> застройки Казинского сельского поселения Павловского муниципального района Воронежской области», Положением о порядке организации и проведения публичных слушаний, общественных обсуждений в Казинском сельском поселении, утвержденным решением Совета народных депутатов Казинского сельского поселения от 28.06.2018 № 254, администрация Казинского сельского поселения Павловского муниципального района Воронежской области</w:t>
      </w:r>
    </w:p>
    <w:p w:rsidR="0021419C" w:rsidRPr="00466DFA" w:rsidRDefault="0021419C" w:rsidP="009272FB">
      <w:pPr>
        <w:autoSpaceDE w:val="0"/>
        <w:autoSpaceDN w:val="0"/>
        <w:adjustRightInd w:val="0"/>
        <w:jc w:val="center"/>
        <w:rPr>
          <w:sz w:val="16"/>
          <w:szCs w:val="16"/>
        </w:rPr>
      </w:pPr>
    </w:p>
    <w:p w:rsidR="0021419C" w:rsidRPr="00466DFA" w:rsidRDefault="0021419C" w:rsidP="009272FB">
      <w:pPr>
        <w:autoSpaceDE w:val="0"/>
        <w:autoSpaceDN w:val="0"/>
        <w:adjustRightInd w:val="0"/>
        <w:jc w:val="center"/>
        <w:rPr>
          <w:sz w:val="16"/>
          <w:szCs w:val="16"/>
        </w:rPr>
      </w:pPr>
      <w:r w:rsidRPr="00466DFA">
        <w:rPr>
          <w:sz w:val="16"/>
          <w:szCs w:val="16"/>
        </w:rPr>
        <w:t>ПОСТАНОВЛЯЕТ:</w:t>
      </w:r>
    </w:p>
    <w:p w:rsidR="0021419C" w:rsidRPr="00466DFA" w:rsidRDefault="0021419C" w:rsidP="009272FB">
      <w:pPr>
        <w:autoSpaceDE w:val="0"/>
        <w:autoSpaceDN w:val="0"/>
        <w:adjustRightInd w:val="0"/>
        <w:jc w:val="center"/>
        <w:rPr>
          <w:sz w:val="16"/>
          <w:szCs w:val="16"/>
        </w:rPr>
      </w:pPr>
    </w:p>
    <w:p w:rsidR="0021419C" w:rsidRPr="00466DFA" w:rsidRDefault="0021419C" w:rsidP="009272FB">
      <w:pPr>
        <w:autoSpaceDE w:val="0"/>
        <w:autoSpaceDN w:val="0"/>
        <w:adjustRightInd w:val="0"/>
        <w:jc w:val="both"/>
        <w:rPr>
          <w:sz w:val="16"/>
          <w:szCs w:val="16"/>
        </w:rPr>
      </w:pPr>
      <w:r w:rsidRPr="00466DFA">
        <w:rPr>
          <w:sz w:val="16"/>
          <w:szCs w:val="16"/>
        </w:rPr>
        <w:t>1. Назначить на 27 июля 2018 года проведение публичных слушаний по проекту внесения изменений в Правила землепользования и застройки Казинского сельского поселения Павловского муниципального района Воронежской области в части и внесения изменений в градостроительный регламент территориальной зоны Ж</w:t>
      </w:r>
      <w:proofErr w:type="gramStart"/>
      <w:r w:rsidRPr="00466DFA">
        <w:rPr>
          <w:sz w:val="16"/>
          <w:szCs w:val="16"/>
        </w:rPr>
        <w:t>1</w:t>
      </w:r>
      <w:proofErr w:type="gramEnd"/>
      <w:r w:rsidRPr="00466DFA">
        <w:rPr>
          <w:sz w:val="16"/>
          <w:szCs w:val="16"/>
        </w:rPr>
        <w:t xml:space="preserve">  «Зона застройки индивидуальными жилыми домами».</w:t>
      </w:r>
    </w:p>
    <w:p w:rsidR="0021419C" w:rsidRPr="00466DFA" w:rsidRDefault="0021419C" w:rsidP="009272FB">
      <w:pPr>
        <w:autoSpaceDE w:val="0"/>
        <w:autoSpaceDN w:val="0"/>
        <w:adjustRightInd w:val="0"/>
        <w:rPr>
          <w:sz w:val="16"/>
          <w:szCs w:val="16"/>
        </w:rPr>
      </w:pPr>
      <w:r w:rsidRPr="00466DFA">
        <w:rPr>
          <w:sz w:val="16"/>
          <w:szCs w:val="16"/>
        </w:rPr>
        <w:t xml:space="preserve">1.1. Местом проведения публичных слушаний определить: </w:t>
      </w:r>
    </w:p>
    <w:p w:rsidR="0021419C" w:rsidRPr="00466DFA" w:rsidRDefault="0021419C" w:rsidP="009272FB">
      <w:pPr>
        <w:autoSpaceDE w:val="0"/>
        <w:autoSpaceDN w:val="0"/>
        <w:adjustRightInd w:val="0"/>
        <w:jc w:val="both"/>
        <w:rPr>
          <w:sz w:val="16"/>
          <w:szCs w:val="16"/>
        </w:rPr>
      </w:pPr>
      <w:r w:rsidRPr="00466DFA">
        <w:rPr>
          <w:sz w:val="16"/>
          <w:szCs w:val="16"/>
        </w:rPr>
        <w:t>Село Большая Казинка – 14.00 часов в здании администрации Казинского сельского поселения ул. Советская, д. 74.</w:t>
      </w:r>
    </w:p>
    <w:p w:rsidR="0021419C" w:rsidRPr="00466DFA" w:rsidRDefault="0021419C" w:rsidP="009272FB">
      <w:pPr>
        <w:autoSpaceDE w:val="0"/>
        <w:autoSpaceDN w:val="0"/>
        <w:adjustRightInd w:val="0"/>
        <w:jc w:val="both"/>
        <w:rPr>
          <w:sz w:val="16"/>
          <w:szCs w:val="16"/>
        </w:rPr>
      </w:pPr>
      <w:r w:rsidRPr="00466DFA">
        <w:rPr>
          <w:sz w:val="16"/>
          <w:szCs w:val="16"/>
        </w:rPr>
        <w:t>Село Николаевка – 16.00 часов в здании Николаевского сельского дома культуры пл. Победы, д. 6.</w:t>
      </w:r>
    </w:p>
    <w:p w:rsidR="0021419C" w:rsidRPr="00466DFA" w:rsidRDefault="0021419C" w:rsidP="009272FB">
      <w:pPr>
        <w:autoSpaceDE w:val="0"/>
        <w:autoSpaceDN w:val="0"/>
        <w:adjustRightInd w:val="0"/>
        <w:jc w:val="both"/>
        <w:rPr>
          <w:sz w:val="16"/>
          <w:szCs w:val="16"/>
        </w:rPr>
      </w:pPr>
      <w:r w:rsidRPr="00466DFA">
        <w:rPr>
          <w:sz w:val="16"/>
          <w:szCs w:val="16"/>
        </w:rPr>
        <w:lastRenderedPageBreak/>
        <w:t xml:space="preserve">Поселок </w:t>
      </w:r>
      <w:proofErr w:type="spellStart"/>
      <w:r w:rsidRPr="00466DFA">
        <w:rPr>
          <w:sz w:val="16"/>
          <w:szCs w:val="16"/>
        </w:rPr>
        <w:t>Желдаковка</w:t>
      </w:r>
      <w:proofErr w:type="spellEnd"/>
      <w:r w:rsidRPr="00466DFA">
        <w:rPr>
          <w:sz w:val="16"/>
          <w:szCs w:val="16"/>
        </w:rPr>
        <w:t xml:space="preserve"> – 17.00 часов у дома № 11.</w:t>
      </w:r>
    </w:p>
    <w:p w:rsidR="0021419C" w:rsidRPr="00466DFA" w:rsidRDefault="0021419C" w:rsidP="009272FB">
      <w:pPr>
        <w:autoSpaceDE w:val="0"/>
        <w:autoSpaceDN w:val="0"/>
        <w:adjustRightInd w:val="0"/>
        <w:jc w:val="both"/>
        <w:rPr>
          <w:sz w:val="16"/>
          <w:szCs w:val="16"/>
        </w:rPr>
      </w:pPr>
      <w:r w:rsidRPr="00466DFA">
        <w:rPr>
          <w:sz w:val="16"/>
          <w:szCs w:val="16"/>
        </w:rPr>
        <w:t>2. Местонахождение комиссии по организации и проведению публичных слушаний по проекту внесения изменений в Правила землепользования и застройки Казинского сельского поселения – помещение администрации Казинского сельского поселения Павловского муниципального района Воронежской области, расположенное по адресу: ул. Советская, 74, с. Б. Казинка, Павловский район, Воронежская область, телефон для справок 8(47362) 42-1-22. Приемные дн</w:t>
      </w:r>
      <w:proofErr w:type="gramStart"/>
      <w:r w:rsidRPr="00466DFA">
        <w:rPr>
          <w:sz w:val="16"/>
          <w:szCs w:val="16"/>
        </w:rPr>
        <w:t>и-</w:t>
      </w:r>
      <w:proofErr w:type="gramEnd"/>
      <w:r w:rsidRPr="00466DFA">
        <w:rPr>
          <w:sz w:val="16"/>
          <w:szCs w:val="16"/>
        </w:rPr>
        <w:t xml:space="preserve"> понедельник-пятница, с 08.00 до 16.00, перерыв: с 12.00 до 13.00.</w:t>
      </w:r>
    </w:p>
    <w:p w:rsidR="0021419C" w:rsidRPr="00466DFA" w:rsidRDefault="0021419C" w:rsidP="009272FB">
      <w:pPr>
        <w:autoSpaceDE w:val="0"/>
        <w:autoSpaceDN w:val="0"/>
        <w:adjustRightInd w:val="0"/>
        <w:jc w:val="both"/>
        <w:rPr>
          <w:sz w:val="16"/>
          <w:szCs w:val="16"/>
        </w:rPr>
      </w:pPr>
      <w:r w:rsidRPr="00466DFA">
        <w:rPr>
          <w:sz w:val="16"/>
          <w:szCs w:val="16"/>
        </w:rPr>
        <w:t>2.1. Регистрация жителей, Казинского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21419C" w:rsidRPr="00466DFA" w:rsidRDefault="0021419C" w:rsidP="009272FB">
      <w:pPr>
        <w:autoSpaceDE w:val="0"/>
        <w:autoSpaceDN w:val="0"/>
        <w:adjustRightInd w:val="0"/>
        <w:jc w:val="both"/>
        <w:rPr>
          <w:sz w:val="16"/>
          <w:szCs w:val="16"/>
        </w:rPr>
      </w:pPr>
      <w:r w:rsidRPr="00466DFA">
        <w:rPr>
          <w:sz w:val="16"/>
          <w:szCs w:val="16"/>
        </w:rPr>
        <w:t>2.2. Замечания и предложения по обсуждению проекта внесения изменений в правила землепользования и застройки Казинского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21419C" w:rsidRPr="00466DFA" w:rsidRDefault="0021419C" w:rsidP="009272FB">
      <w:pPr>
        <w:autoSpaceDE w:val="0"/>
        <w:autoSpaceDN w:val="0"/>
        <w:adjustRightInd w:val="0"/>
        <w:jc w:val="both"/>
        <w:rPr>
          <w:sz w:val="16"/>
          <w:szCs w:val="16"/>
        </w:rPr>
      </w:pPr>
      <w:r w:rsidRPr="00466DFA">
        <w:rPr>
          <w:sz w:val="16"/>
          <w:szCs w:val="16"/>
        </w:rPr>
        <w:t>3. С проектом внесения изменений в правила землепользования и застройки Казинского сельского поселения Павловского муниципального района Воронежской области можно ознакомиться на стендах в зданиях:</w:t>
      </w:r>
    </w:p>
    <w:p w:rsidR="0021419C" w:rsidRPr="00466DFA" w:rsidRDefault="0021419C" w:rsidP="009272FB">
      <w:pPr>
        <w:autoSpaceDE w:val="0"/>
        <w:autoSpaceDN w:val="0"/>
        <w:adjustRightInd w:val="0"/>
        <w:jc w:val="both"/>
        <w:rPr>
          <w:sz w:val="16"/>
          <w:szCs w:val="16"/>
        </w:rPr>
      </w:pPr>
      <w:r w:rsidRPr="00466DFA">
        <w:rPr>
          <w:sz w:val="16"/>
          <w:szCs w:val="16"/>
        </w:rPr>
        <w:t>- администрация Казинского сельского поселения по адресу ул. Советская, д.74, с. Б.Казинка, Павловский район, Воронежская область;</w:t>
      </w:r>
    </w:p>
    <w:p w:rsidR="0021419C" w:rsidRPr="00466DFA" w:rsidRDefault="0021419C" w:rsidP="009272FB">
      <w:pPr>
        <w:jc w:val="both"/>
        <w:rPr>
          <w:sz w:val="16"/>
          <w:szCs w:val="16"/>
        </w:rPr>
      </w:pPr>
      <w:r w:rsidRPr="00466DFA">
        <w:rPr>
          <w:sz w:val="16"/>
          <w:szCs w:val="16"/>
        </w:rPr>
        <w:t>- информационный стенд  Казинского сельского дома культуры по адресу:</w:t>
      </w:r>
      <w:r w:rsidRPr="00466DFA">
        <w:rPr>
          <w:color w:val="FF6600"/>
          <w:sz w:val="16"/>
          <w:szCs w:val="16"/>
        </w:rPr>
        <w:t xml:space="preserve"> </w:t>
      </w:r>
      <w:r w:rsidRPr="00466DFA">
        <w:rPr>
          <w:sz w:val="16"/>
          <w:szCs w:val="16"/>
        </w:rPr>
        <w:t>ул. Советская, 80а, село</w:t>
      </w:r>
      <w:r w:rsidRPr="00466DFA">
        <w:rPr>
          <w:color w:val="FF6600"/>
          <w:sz w:val="16"/>
          <w:szCs w:val="16"/>
        </w:rPr>
        <w:t xml:space="preserve"> </w:t>
      </w:r>
      <w:r w:rsidRPr="00466DFA">
        <w:rPr>
          <w:sz w:val="16"/>
          <w:szCs w:val="16"/>
        </w:rPr>
        <w:t>Большая Казинка, Павловский район, Воронежская область;</w:t>
      </w:r>
    </w:p>
    <w:p w:rsidR="0021419C" w:rsidRPr="00466DFA" w:rsidRDefault="0021419C" w:rsidP="009272FB">
      <w:pPr>
        <w:jc w:val="both"/>
        <w:rPr>
          <w:sz w:val="16"/>
          <w:szCs w:val="16"/>
        </w:rPr>
      </w:pPr>
      <w:r w:rsidRPr="00466DFA">
        <w:rPr>
          <w:sz w:val="16"/>
          <w:szCs w:val="16"/>
        </w:rPr>
        <w:t xml:space="preserve">- информационный стенд Николаевского сельского дома культуры по адресу: пл. Победы, д. 6, </w:t>
      </w:r>
      <w:proofErr w:type="gramStart"/>
      <w:r w:rsidRPr="00466DFA">
        <w:rPr>
          <w:sz w:val="16"/>
          <w:szCs w:val="16"/>
        </w:rPr>
        <w:t>с</w:t>
      </w:r>
      <w:proofErr w:type="gramEnd"/>
      <w:r w:rsidRPr="00466DFA">
        <w:rPr>
          <w:sz w:val="16"/>
          <w:szCs w:val="16"/>
        </w:rPr>
        <w:t xml:space="preserve">. </w:t>
      </w:r>
      <w:proofErr w:type="gramStart"/>
      <w:r w:rsidRPr="00466DFA">
        <w:rPr>
          <w:sz w:val="16"/>
          <w:szCs w:val="16"/>
        </w:rPr>
        <w:t>Николаевка</w:t>
      </w:r>
      <w:proofErr w:type="gramEnd"/>
      <w:r w:rsidRPr="00466DFA">
        <w:rPr>
          <w:sz w:val="16"/>
          <w:szCs w:val="16"/>
        </w:rPr>
        <w:t>, Павловский район, Воронежская область;</w:t>
      </w:r>
    </w:p>
    <w:p w:rsidR="0021419C" w:rsidRPr="00466DFA" w:rsidRDefault="0021419C" w:rsidP="009272FB">
      <w:pPr>
        <w:jc w:val="both"/>
        <w:rPr>
          <w:sz w:val="16"/>
          <w:szCs w:val="16"/>
        </w:rPr>
      </w:pPr>
      <w:r w:rsidRPr="00466DFA">
        <w:rPr>
          <w:sz w:val="16"/>
          <w:szCs w:val="16"/>
        </w:rPr>
        <w:t xml:space="preserve">- информационный стенд у дома № 11 в п. </w:t>
      </w:r>
      <w:proofErr w:type="spellStart"/>
      <w:r w:rsidRPr="00466DFA">
        <w:rPr>
          <w:sz w:val="16"/>
          <w:szCs w:val="16"/>
        </w:rPr>
        <w:t>Желдаковка</w:t>
      </w:r>
      <w:proofErr w:type="spellEnd"/>
      <w:r w:rsidRPr="00466DFA">
        <w:rPr>
          <w:sz w:val="16"/>
          <w:szCs w:val="16"/>
        </w:rPr>
        <w:t>;</w:t>
      </w:r>
    </w:p>
    <w:p w:rsidR="0021419C" w:rsidRPr="00466DFA" w:rsidRDefault="0021419C" w:rsidP="009272FB">
      <w:pPr>
        <w:jc w:val="both"/>
        <w:rPr>
          <w:sz w:val="16"/>
          <w:szCs w:val="16"/>
        </w:rPr>
      </w:pPr>
      <w:r w:rsidRPr="00466DFA">
        <w:rPr>
          <w:sz w:val="16"/>
          <w:szCs w:val="16"/>
        </w:rPr>
        <w:t xml:space="preserve">- на официальном сайте администрации Казинского сельского поселения Павловского муниципального района Воронежской области в сети Интернет: </w:t>
      </w:r>
      <w:hyperlink r:id="rId41" w:history="1">
        <w:r w:rsidRPr="00466DFA">
          <w:rPr>
            <w:rStyle w:val="ad"/>
            <w:sz w:val="16"/>
            <w:szCs w:val="16"/>
            <w:u w:val="none"/>
          </w:rPr>
          <w:t>http://kazinskoe.pav.e-gov36.ru/</w:t>
        </w:r>
      </w:hyperlink>
      <w:r w:rsidRPr="00466DFA">
        <w:rPr>
          <w:sz w:val="16"/>
          <w:szCs w:val="16"/>
        </w:rPr>
        <w:t xml:space="preserve"> .</w:t>
      </w:r>
    </w:p>
    <w:p w:rsidR="0021419C" w:rsidRPr="00466DFA" w:rsidRDefault="0021419C" w:rsidP="009272FB">
      <w:pPr>
        <w:autoSpaceDE w:val="0"/>
        <w:autoSpaceDN w:val="0"/>
        <w:adjustRightInd w:val="0"/>
        <w:jc w:val="both"/>
        <w:rPr>
          <w:sz w:val="16"/>
          <w:szCs w:val="16"/>
        </w:rPr>
      </w:pPr>
      <w:r w:rsidRPr="00466DFA">
        <w:rPr>
          <w:sz w:val="16"/>
          <w:szCs w:val="16"/>
        </w:rPr>
        <w:t xml:space="preserve">4. Опубликовать настоящее решение в муниципальной газете «Павловский муниципальный вестник» и разместить на официальном сайте администрации Казинского сельского поселения Павловского муниципального района Воронежской области в сети «Интернет». </w:t>
      </w:r>
    </w:p>
    <w:p w:rsidR="0021419C" w:rsidRPr="00466DFA" w:rsidRDefault="0021419C" w:rsidP="009272FB">
      <w:pPr>
        <w:autoSpaceDE w:val="0"/>
        <w:autoSpaceDN w:val="0"/>
        <w:adjustRightInd w:val="0"/>
        <w:rPr>
          <w:sz w:val="16"/>
          <w:szCs w:val="16"/>
        </w:rPr>
      </w:pPr>
      <w:r w:rsidRPr="00466DFA">
        <w:rPr>
          <w:sz w:val="16"/>
          <w:szCs w:val="16"/>
        </w:rPr>
        <w:t xml:space="preserve">5. Контроль исполнения настоящего постановления оставляю за собой. </w:t>
      </w:r>
    </w:p>
    <w:p w:rsidR="00457098" w:rsidRPr="00466DFA" w:rsidRDefault="00457098" w:rsidP="009272FB">
      <w:pPr>
        <w:jc w:val="both"/>
        <w:rPr>
          <w:sz w:val="16"/>
          <w:szCs w:val="16"/>
        </w:rPr>
      </w:pPr>
    </w:p>
    <w:p w:rsidR="00822440" w:rsidRPr="00466DFA" w:rsidRDefault="00822440" w:rsidP="009272FB">
      <w:pPr>
        <w:pStyle w:val="af1"/>
        <w:tabs>
          <w:tab w:val="left" w:pos="3448"/>
        </w:tabs>
        <w:spacing w:after="0"/>
        <w:rPr>
          <w:sz w:val="16"/>
          <w:szCs w:val="16"/>
        </w:rPr>
      </w:pPr>
      <w:r w:rsidRPr="00466DFA">
        <w:rPr>
          <w:sz w:val="16"/>
          <w:szCs w:val="16"/>
        </w:rPr>
        <w:t xml:space="preserve">Глава Казинского сельского поселения </w:t>
      </w:r>
    </w:p>
    <w:p w:rsidR="00822440" w:rsidRPr="00466DFA" w:rsidRDefault="00822440" w:rsidP="009272FB">
      <w:pPr>
        <w:jc w:val="both"/>
        <w:rPr>
          <w:sz w:val="16"/>
          <w:szCs w:val="16"/>
        </w:rPr>
      </w:pPr>
      <w:r w:rsidRPr="00466DFA">
        <w:rPr>
          <w:sz w:val="16"/>
          <w:szCs w:val="16"/>
        </w:rPr>
        <w:t xml:space="preserve">Павловского муниципального района </w:t>
      </w:r>
    </w:p>
    <w:p w:rsidR="00822440" w:rsidRPr="00466DFA" w:rsidRDefault="00822440" w:rsidP="009272FB">
      <w:pPr>
        <w:jc w:val="both"/>
        <w:rPr>
          <w:sz w:val="16"/>
          <w:szCs w:val="16"/>
        </w:rPr>
      </w:pPr>
      <w:r w:rsidRPr="00466DFA">
        <w:rPr>
          <w:sz w:val="16"/>
          <w:szCs w:val="16"/>
        </w:rPr>
        <w:t xml:space="preserve">Воронежской области </w:t>
      </w:r>
    </w:p>
    <w:p w:rsidR="00822440" w:rsidRPr="00466DFA" w:rsidRDefault="00822440" w:rsidP="009272FB">
      <w:pPr>
        <w:pStyle w:val="af1"/>
        <w:tabs>
          <w:tab w:val="left" w:pos="3448"/>
        </w:tabs>
        <w:spacing w:after="0"/>
        <w:jc w:val="right"/>
        <w:rPr>
          <w:sz w:val="16"/>
          <w:szCs w:val="16"/>
        </w:rPr>
      </w:pPr>
      <w:r w:rsidRPr="00466DFA">
        <w:rPr>
          <w:sz w:val="16"/>
          <w:szCs w:val="16"/>
        </w:rPr>
        <w:t>Ю.И. Журавлев</w:t>
      </w:r>
    </w:p>
    <w:p w:rsidR="00457098" w:rsidRPr="00466DFA" w:rsidRDefault="00457098" w:rsidP="009272FB">
      <w:pPr>
        <w:jc w:val="center"/>
        <w:rPr>
          <w:sz w:val="16"/>
          <w:szCs w:val="16"/>
        </w:rPr>
      </w:pPr>
    </w:p>
    <w:p w:rsidR="0021419C" w:rsidRPr="00466DFA" w:rsidRDefault="0021419C" w:rsidP="009272FB">
      <w:pPr>
        <w:jc w:val="center"/>
        <w:rPr>
          <w:b/>
          <w:sz w:val="16"/>
          <w:szCs w:val="16"/>
        </w:rPr>
      </w:pPr>
      <w:r w:rsidRPr="00466DFA">
        <w:rPr>
          <w:b/>
          <w:sz w:val="16"/>
          <w:szCs w:val="16"/>
        </w:rPr>
        <w:t>АДМИНИСТРАЦИЯ КАЗИНСКОГО СЕЛЬСКОГО ПОСЕЛЕНИЯ ПАВЛОВСКОГО МУНИЦИПАЛЬНОГО РАЙОНА ВОРОНЕЖСКОЙ ОБЛАСТИ</w:t>
      </w:r>
    </w:p>
    <w:p w:rsidR="0021419C" w:rsidRPr="00466DFA" w:rsidRDefault="0021419C" w:rsidP="009272FB">
      <w:pPr>
        <w:jc w:val="center"/>
        <w:rPr>
          <w:sz w:val="16"/>
          <w:szCs w:val="16"/>
        </w:rPr>
      </w:pPr>
    </w:p>
    <w:p w:rsidR="0021419C" w:rsidRPr="00466DFA" w:rsidRDefault="0021419C" w:rsidP="009272FB">
      <w:pPr>
        <w:jc w:val="center"/>
        <w:rPr>
          <w:b/>
          <w:sz w:val="16"/>
          <w:szCs w:val="16"/>
        </w:rPr>
      </w:pPr>
      <w:r w:rsidRPr="00466DFA">
        <w:rPr>
          <w:b/>
          <w:sz w:val="16"/>
          <w:szCs w:val="16"/>
        </w:rPr>
        <w:t>ПОСТАНОВЛЕНИЕ</w:t>
      </w:r>
    </w:p>
    <w:p w:rsidR="0021419C" w:rsidRPr="00466DFA" w:rsidRDefault="0021419C" w:rsidP="009272FB">
      <w:pPr>
        <w:rPr>
          <w:sz w:val="16"/>
          <w:szCs w:val="16"/>
          <w:u w:val="single"/>
        </w:rPr>
      </w:pPr>
      <w:r w:rsidRPr="00466DFA">
        <w:rPr>
          <w:sz w:val="16"/>
          <w:szCs w:val="16"/>
          <w:u w:val="single"/>
        </w:rPr>
        <w:t>02.07.2018 г. № 030</w:t>
      </w:r>
    </w:p>
    <w:p w:rsidR="0021419C" w:rsidRPr="00466DFA" w:rsidRDefault="0021419C" w:rsidP="009272FB">
      <w:pPr>
        <w:rPr>
          <w:sz w:val="16"/>
          <w:szCs w:val="16"/>
        </w:rPr>
      </w:pPr>
      <w:proofErr w:type="gramStart"/>
      <w:r w:rsidRPr="00466DFA">
        <w:rPr>
          <w:sz w:val="16"/>
          <w:szCs w:val="16"/>
        </w:rPr>
        <w:t>с</w:t>
      </w:r>
      <w:proofErr w:type="gramEnd"/>
      <w:r w:rsidRPr="00466DFA">
        <w:rPr>
          <w:sz w:val="16"/>
          <w:szCs w:val="16"/>
        </w:rPr>
        <w:t>. Большая Казинка</w:t>
      </w:r>
    </w:p>
    <w:p w:rsidR="0021419C" w:rsidRPr="00466DFA" w:rsidRDefault="0021419C" w:rsidP="009272FB">
      <w:pPr>
        <w:rPr>
          <w:sz w:val="16"/>
          <w:szCs w:val="16"/>
        </w:rPr>
      </w:pPr>
    </w:p>
    <w:p w:rsidR="0021419C" w:rsidRPr="00466DFA" w:rsidRDefault="0021419C" w:rsidP="009272FB">
      <w:pPr>
        <w:pStyle w:val="afc"/>
        <w:rPr>
          <w:rFonts w:ascii="Times New Roman" w:hAnsi="Times New Roman"/>
          <w:sz w:val="16"/>
          <w:szCs w:val="16"/>
        </w:rPr>
      </w:pPr>
      <w:r w:rsidRPr="00466DFA">
        <w:rPr>
          <w:rFonts w:ascii="Times New Roman" w:hAnsi="Times New Roman"/>
          <w:sz w:val="16"/>
          <w:szCs w:val="16"/>
        </w:rPr>
        <w:t xml:space="preserve">О подготовке проекта внесения изменений </w:t>
      </w:r>
    </w:p>
    <w:p w:rsidR="0021419C" w:rsidRPr="00466DFA" w:rsidRDefault="0021419C" w:rsidP="009272FB">
      <w:pPr>
        <w:pStyle w:val="afc"/>
        <w:rPr>
          <w:rFonts w:ascii="Times New Roman" w:hAnsi="Times New Roman"/>
          <w:sz w:val="16"/>
          <w:szCs w:val="16"/>
        </w:rPr>
      </w:pPr>
      <w:r w:rsidRPr="00466DFA">
        <w:rPr>
          <w:rFonts w:ascii="Times New Roman" w:hAnsi="Times New Roman"/>
          <w:sz w:val="16"/>
          <w:szCs w:val="16"/>
        </w:rPr>
        <w:t>в Правила землепользования и застройки</w:t>
      </w:r>
    </w:p>
    <w:p w:rsidR="0021419C" w:rsidRPr="00466DFA" w:rsidRDefault="0021419C" w:rsidP="009272FB">
      <w:pPr>
        <w:pStyle w:val="afc"/>
        <w:rPr>
          <w:rFonts w:ascii="Times New Roman" w:hAnsi="Times New Roman"/>
          <w:sz w:val="16"/>
          <w:szCs w:val="16"/>
        </w:rPr>
      </w:pPr>
      <w:r w:rsidRPr="00466DFA">
        <w:rPr>
          <w:rFonts w:ascii="Times New Roman" w:hAnsi="Times New Roman"/>
          <w:sz w:val="16"/>
          <w:szCs w:val="16"/>
        </w:rPr>
        <w:t>Казинского сельского поселения</w:t>
      </w:r>
    </w:p>
    <w:p w:rsidR="0021419C" w:rsidRPr="00466DFA" w:rsidRDefault="0021419C" w:rsidP="009272FB">
      <w:pPr>
        <w:pStyle w:val="afc"/>
        <w:rPr>
          <w:rFonts w:ascii="Times New Roman" w:hAnsi="Times New Roman"/>
          <w:sz w:val="16"/>
          <w:szCs w:val="16"/>
        </w:rPr>
      </w:pPr>
      <w:r w:rsidRPr="00466DFA">
        <w:rPr>
          <w:rFonts w:ascii="Times New Roman" w:hAnsi="Times New Roman"/>
          <w:sz w:val="16"/>
          <w:szCs w:val="16"/>
        </w:rPr>
        <w:t>Павловского муниципального района</w:t>
      </w:r>
    </w:p>
    <w:p w:rsidR="0021419C" w:rsidRPr="00466DFA" w:rsidRDefault="0021419C" w:rsidP="009272FB">
      <w:pPr>
        <w:pStyle w:val="afc"/>
        <w:rPr>
          <w:rFonts w:ascii="Times New Roman" w:hAnsi="Times New Roman"/>
          <w:sz w:val="16"/>
          <w:szCs w:val="16"/>
        </w:rPr>
      </w:pPr>
      <w:r w:rsidRPr="00466DFA">
        <w:rPr>
          <w:rFonts w:ascii="Times New Roman" w:hAnsi="Times New Roman"/>
          <w:sz w:val="16"/>
          <w:szCs w:val="16"/>
        </w:rPr>
        <w:t>Воронежской области</w:t>
      </w:r>
    </w:p>
    <w:p w:rsidR="0021419C" w:rsidRPr="00466DFA" w:rsidRDefault="0021419C" w:rsidP="009272FB">
      <w:pPr>
        <w:rPr>
          <w:sz w:val="16"/>
          <w:szCs w:val="16"/>
        </w:rPr>
      </w:pPr>
    </w:p>
    <w:p w:rsidR="0021419C" w:rsidRPr="00466DFA" w:rsidRDefault="0021419C" w:rsidP="009272FB">
      <w:pPr>
        <w:autoSpaceDE w:val="0"/>
        <w:autoSpaceDN w:val="0"/>
        <w:adjustRightInd w:val="0"/>
        <w:jc w:val="both"/>
        <w:rPr>
          <w:sz w:val="16"/>
          <w:szCs w:val="16"/>
        </w:rPr>
      </w:pPr>
      <w:proofErr w:type="gramStart"/>
      <w:r w:rsidRPr="00466DFA">
        <w:rPr>
          <w:sz w:val="16"/>
          <w:szCs w:val="16"/>
        </w:rPr>
        <w:t>В соответствии со ст. 31, 33 Градостроительного кодекса Российской Федерации от 29.12.2004 № 190-ФЗ, Федеральным законом от 06.10.2003 № 131-ФЗ «Об общих принципах организации местного самоуправления в Российской Федерации», Уставом Казинского сельского поселения Павловского муниципального района Воронежской области, решением Совета народных депутатов от 07.12.2011 № 130 «Об утверждении Правил землепользования и застройки Казинского сельского поселения Павловского муниципального района Воронежской области», администрация Казинского сельского</w:t>
      </w:r>
      <w:proofErr w:type="gramEnd"/>
      <w:r w:rsidRPr="00466DFA">
        <w:rPr>
          <w:sz w:val="16"/>
          <w:szCs w:val="16"/>
        </w:rPr>
        <w:t xml:space="preserve"> поселения</w:t>
      </w:r>
    </w:p>
    <w:p w:rsidR="0021419C" w:rsidRPr="00466DFA" w:rsidRDefault="0021419C" w:rsidP="009272FB">
      <w:pPr>
        <w:autoSpaceDE w:val="0"/>
        <w:autoSpaceDN w:val="0"/>
        <w:adjustRightInd w:val="0"/>
        <w:jc w:val="center"/>
        <w:rPr>
          <w:sz w:val="16"/>
          <w:szCs w:val="16"/>
        </w:rPr>
      </w:pPr>
    </w:p>
    <w:p w:rsidR="0021419C" w:rsidRPr="00466DFA" w:rsidRDefault="0021419C" w:rsidP="009272FB">
      <w:pPr>
        <w:autoSpaceDE w:val="0"/>
        <w:autoSpaceDN w:val="0"/>
        <w:adjustRightInd w:val="0"/>
        <w:jc w:val="center"/>
        <w:rPr>
          <w:sz w:val="16"/>
          <w:szCs w:val="16"/>
        </w:rPr>
      </w:pPr>
      <w:r w:rsidRPr="00466DFA">
        <w:rPr>
          <w:sz w:val="16"/>
          <w:szCs w:val="16"/>
        </w:rPr>
        <w:t>ПОСТАНОВЛЯЕТ:</w:t>
      </w:r>
    </w:p>
    <w:p w:rsidR="0021419C" w:rsidRPr="00466DFA" w:rsidRDefault="0021419C" w:rsidP="009272FB">
      <w:pPr>
        <w:autoSpaceDE w:val="0"/>
        <w:autoSpaceDN w:val="0"/>
        <w:adjustRightInd w:val="0"/>
        <w:jc w:val="center"/>
        <w:rPr>
          <w:sz w:val="16"/>
          <w:szCs w:val="16"/>
        </w:rPr>
      </w:pPr>
    </w:p>
    <w:p w:rsidR="0021419C" w:rsidRPr="00466DFA" w:rsidRDefault="0021419C" w:rsidP="009272FB">
      <w:pPr>
        <w:autoSpaceDE w:val="0"/>
        <w:autoSpaceDN w:val="0"/>
        <w:adjustRightInd w:val="0"/>
        <w:jc w:val="both"/>
        <w:rPr>
          <w:sz w:val="16"/>
          <w:szCs w:val="16"/>
        </w:rPr>
      </w:pPr>
      <w:r w:rsidRPr="00466DFA">
        <w:rPr>
          <w:sz w:val="16"/>
          <w:szCs w:val="16"/>
        </w:rPr>
        <w:t xml:space="preserve">1. Приступить к подготовке проекта внесения изменений в Правила землепользования и застройки Казинского сельского поселения Павловского муниципального района Воронежской </w:t>
      </w:r>
      <w:r w:rsidRPr="00466DFA">
        <w:rPr>
          <w:sz w:val="16"/>
          <w:szCs w:val="16"/>
        </w:rPr>
        <w:lastRenderedPageBreak/>
        <w:t>области, в части внесении изменений в градостроительный регламент территориальной зоны О</w:t>
      </w:r>
      <w:proofErr w:type="gramStart"/>
      <w:r w:rsidRPr="00466DFA">
        <w:rPr>
          <w:sz w:val="16"/>
          <w:szCs w:val="16"/>
        </w:rPr>
        <w:t>1</w:t>
      </w:r>
      <w:proofErr w:type="gramEnd"/>
      <w:r w:rsidRPr="00466DFA">
        <w:rPr>
          <w:sz w:val="16"/>
          <w:szCs w:val="16"/>
        </w:rPr>
        <w:t xml:space="preserve"> «Зона многофункционального общественно-делового центра».</w:t>
      </w:r>
    </w:p>
    <w:p w:rsidR="0021419C" w:rsidRPr="00466DFA" w:rsidRDefault="0021419C" w:rsidP="009272FB">
      <w:pPr>
        <w:autoSpaceDE w:val="0"/>
        <w:autoSpaceDN w:val="0"/>
        <w:adjustRightInd w:val="0"/>
        <w:jc w:val="both"/>
        <w:rPr>
          <w:sz w:val="16"/>
          <w:szCs w:val="16"/>
        </w:rPr>
      </w:pPr>
      <w:r w:rsidRPr="00466DFA">
        <w:rPr>
          <w:sz w:val="16"/>
          <w:szCs w:val="16"/>
        </w:rPr>
        <w:t xml:space="preserve">2. Подготовку проекта внесения изменений в Правила землепользования  и застройки Казинского сельского поселения возложить на комиссию по подготовке проекта внесения изменений в Правила землепользования  и застройки  Казинского сельского поселения. </w:t>
      </w:r>
    </w:p>
    <w:p w:rsidR="0021419C" w:rsidRPr="00466DFA" w:rsidRDefault="0021419C" w:rsidP="009272FB">
      <w:pPr>
        <w:autoSpaceDE w:val="0"/>
        <w:autoSpaceDN w:val="0"/>
        <w:adjustRightInd w:val="0"/>
        <w:jc w:val="both"/>
        <w:rPr>
          <w:sz w:val="16"/>
          <w:szCs w:val="16"/>
        </w:rPr>
      </w:pPr>
      <w:r w:rsidRPr="00466DFA">
        <w:rPr>
          <w:sz w:val="16"/>
          <w:szCs w:val="16"/>
        </w:rPr>
        <w:t>3. Комиссии по подготовке проекта внесения изменений в Правила землепользования и застройки:</w:t>
      </w:r>
    </w:p>
    <w:p w:rsidR="0021419C" w:rsidRPr="00466DFA" w:rsidRDefault="0021419C" w:rsidP="009272FB">
      <w:pPr>
        <w:autoSpaceDE w:val="0"/>
        <w:autoSpaceDN w:val="0"/>
        <w:adjustRightInd w:val="0"/>
        <w:jc w:val="both"/>
        <w:rPr>
          <w:sz w:val="16"/>
          <w:szCs w:val="16"/>
        </w:rPr>
      </w:pPr>
      <w:r w:rsidRPr="00466DFA">
        <w:rPr>
          <w:sz w:val="16"/>
          <w:szCs w:val="16"/>
        </w:rPr>
        <w:t>- обеспечить подбор и передачу разработчику исходных данных, необходимых для проектирования, в объеме сведений, имеющихся в администрации сельского поселения, а также в информационной системе обеспечения градостроительной деятельности Павловского муниципального района;</w:t>
      </w:r>
    </w:p>
    <w:p w:rsidR="0021419C" w:rsidRPr="00466DFA" w:rsidRDefault="0021419C" w:rsidP="009272FB">
      <w:pPr>
        <w:autoSpaceDE w:val="0"/>
        <w:autoSpaceDN w:val="0"/>
        <w:adjustRightInd w:val="0"/>
        <w:jc w:val="both"/>
        <w:rPr>
          <w:sz w:val="16"/>
          <w:szCs w:val="16"/>
        </w:rPr>
      </w:pPr>
      <w:r w:rsidRPr="00466DFA">
        <w:rPr>
          <w:sz w:val="16"/>
          <w:szCs w:val="16"/>
        </w:rPr>
        <w:t xml:space="preserve">- осуществлять </w:t>
      </w:r>
      <w:proofErr w:type="gramStart"/>
      <w:r w:rsidRPr="00466DFA">
        <w:rPr>
          <w:sz w:val="16"/>
          <w:szCs w:val="16"/>
        </w:rPr>
        <w:t>контроль за</w:t>
      </w:r>
      <w:proofErr w:type="gramEnd"/>
      <w:r w:rsidRPr="00466DFA">
        <w:rPr>
          <w:sz w:val="16"/>
          <w:szCs w:val="16"/>
        </w:rPr>
        <w:t xml:space="preserve"> подготовкой проекта и проверкой материалов проекта внесения изменений в Правила землепользования и застройки на соответствие требованиям действующего законодательства.</w:t>
      </w:r>
    </w:p>
    <w:p w:rsidR="0021419C" w:rsidRPr="00466DFA" w:rsidRDefault="0021419C" w:rsidP="009272FB">
      <w:pPr>
        <w:autoSpaceDE w:val="0"/>
        <w:autoSpaceDN w:val="0"/>
        <w:adjustRightInd w:val="0"/>
        <w:jc w:val="both"/>
        <w:rPr>
          <w:sz w:val="16"/>
          <w:szCs w:val="16"/>
        </w:rPr>
      </w:pPr>
      <w:r w:rsidRPr="00466DFA">
        <w:rPr>
          <w:sz w:val="16"/>
          <w:szCs w:val="16"/>
        </w:rPr>
        <w:t xml:space="preserve">4. Опубликовать настоящее решение в муниципальной газете «Павловский муниципальный вестник» и разместить на официальном сайте администрации Казинского сельского поселения Павловского муниципального района Воронежской области в сети «Интернет». </w:t>
      </w:r>
    </w:p>
    <w:p w:rsidR="0021419C" w:rsidRPr="00466DFA" w:rsidRDefault="0021419C" w:rsidP="009272FB">
      <w:pPr>
        <w:autoSpaceDE w:val="0"/>
        <w:autoSpaceDN w:val="0"/>
        <w:adjustRightInd w:val="0"/>
        <w:jc w:val="both"/>
        <w:rPr>
          <w:sz w:val="16"/>
          <w:szCs w:val="16"/>
        </w:rPr>
      </w:pPr>
      <w:r w:rsidRPr="00466DFA">
        <w:rPr>
          <w:sz w:val="16"/>
          <w:szCs w:val="16"/>
        </w:rPr>
        <w:t xml:space="preserve">5. Контроль исполнения настоящего постановления оставляю за собой.  </w:t>
      </w:r>
    </w:p>
    <w:p w:rsidR="0021419C" w:rsidRPr="00466DFA" w:rsidRDefault="0021419C" w:rsidP="009272FB">
      <w:pPr>
        <w:jc w:val="both"/>
        <w:rPr>
          <w:sz w:val="16"/>
          <w:szCs w:val="16"/>
        </w:rPr>
      </w:pPr>
    </w:p>
    <w:p w:rsidR="0021419C" w:rsidRPr="00466DFA" w:rsidRDefault="0021419C" w:rsidP="009272FB">
      <w:pPr>
        <w:pStyle w:val="af1"/>
        <w:tabs>
          <w:tab w:val="left" w:pos="3448"/>
        </w:tabs>
        <w:spacing w:after="0"/>
        <w:rPr>
          <w:sz w:val="16"/>
          <w:szCs w:val="16"/>
        </w:rPr>
      </w:pPr>
      <w:r w:rsidRPr="00466DFA">
        <w:rPr>
          <w:sz w:val="16"/>
          <w:szCs w:val="16"/>
        </w:rPr>
        <w:t xml:space="preserve">Глава Казинского сельского поселения </w:t>
      </w:r>
    </w:p>
    <w:p w:rsidR="0021419C" w:rsidRPr="00466DFA" w:rsidRDefault="0021419C" w:rsidP="009272FB">
      <w:pPr>
        <w:jc w:val="both"/>
        <w:rPr>
          <w:sz w:val="16"/>
          <w:szCs w:val="16"/>
        </w:rPr>
      </w:pPr>
      <w:r w:rsidRPr="00466DFA">
        <w:rPr>
          <w:sz w:val="16"/>
          <w:szCs w:val="16"/>
        </w:rPr>
        <w:t xml:space="preserve">Павловского муниципального района </w:t>
      </w:r>
    </w:p>
    <w:p w:rsidR="0021419C" w:rsidRPr="00466DFA" w:rsidRDefault="0021419C" w:rsidP="009272FB">
      <w:pPr>
        <w:jc w:val="both"/>
        <w:rPr>
          <w:sz w:val="16"/>
          <w:szCs w:val="16"/>
        </w:rPr>
      </w:pPr>
      <w:r w:rsidRPr="00466DFA">
        <w:rPr>
          <w:sz w:val="16"/>
          <w:szCs w:val="16"/>
        </w:rPr>
        <w:t xml:space="preserve">Воронежской области </w:t>
      </w:r>
    </w:p>
    <w:p w:rsidR="0021419C" w:rsidRPr="00466DFA" w:rsidRDefault="0021419C" w:rsidP="009272FB">
      <w:pPr>
        <w:pStyle w:val="af1"/>
        <w:tabs>
          <w:tab w:val="left" w:pos="3448"/>
        </w:tabs>
        <w:spacing w:after="0"/>
        <w:jc w:val="right"/>
        <w:rPr>
          <w:sz w:val="16"/>
          <w:szCs w:val="16"/>
        </w:rPr>
      </w:pPr>
      <w:r w:rsidRPr="00466DFA">
        <w:rPr>
          <w:sz w:val="16"/>
          <w:szCs w:val="16"/>
        </w:rPr>
        <w:t>Ю.И. Журавлев</w:t>
      </w:r>
    </w:p>
    <w:p w:rsidR="0021419C" w:rsidRPr="00466DFA" w:rsidRDefault="0021419C" w:rsidP="009272FB">
      <w:pPr>
        <w:jc w:val="center"/>
        <w:rPr>
          <w:sz w:val="16"/>
          <w:szCs w:val="16"/>
        </w:rPr>
      </w:pPr>
    </w:p>
    <w:p w:rsidR="00CB048E" w:rsidRPr="00466DFA" w:rsidRDefault="00CB048E" w:rsidP="009272FB">
      <w:pPr>
        <w:jc w:val="center"/>
        <w:rPr>
          <w:b/>
          <w:sz w:val="16"/>
          <w:szCs w:val="16"/>
        </w:rPr>
      </w:pPr>
      <w:r w:rsidRPr="00466DFA">
        <w:rPr>
          <w:b/>
          <w:sz w:val="16"/>
          <w:szCs w:val="16"/>
        </w:rPr>
        <w:t>АДМИНИСТРАЦИЯ КАЗИНСКОГО СЕЛЬСКОГО ПОСЕЛЕНИЯ ПАВЛОВСКОГО МУНИЦИПАЛЬНОГО РАЙОНА ВОРОНЕЖСКОЙ ОБЛАСТИ</w:t>
      </w:r>
    </w:p>
    <w:p w:rsidR="00CB048E" w:rsidRPr="00466DFA" w:rsidRDefault="00CB048E" w:rsidP="009272FB">
      <w:pPr>
        <w:jc w:val="center"/>
        <w:rPr>
          <w:sz w:val="16"/>
          <w:szCs w:val="16"/>
        </w:rPr>
      </w:pPr>
    </w:p>
    <w:p w:rsidR="00CB048E" w:rsidRPr="00466DFA" w:rsidRDefault="00CB048E" w:rsidP="009272FB">
      <w:pPr>
        <w:jc w:val="center"/>
        <w:rPr>
          <w:b/>
          <w:sz w:val="16"/>
          <w:szCs w:val="16"/>
        </w:rPr>
      </w:pPr>
      <w:r w:rsidRPr="00466DFA">
        <w:rPr>
          <w:b/>
          <w:sz w:val="16"/>
          <w:szCs w:val="16"/>
        </w:rPr>
        <w:t>ПОСТАНОВЛЕНИЕ</w:t>
      </w:r>
    </w:p>
    <w:p w:rsidR="00CB048E" w:rsidRPr="00466DFA" w:rsidRDefault="00CB048E" w:rsidP="009272FB">
      <w:pPr>
        <w:rPr>
          <w:sz w:val="16"/>
          <w:szCs w:val="16"/>
          <w:u w:val="single"/>
        </w:rPr>
      </w:pPr>
      <w:r w:rsidRPr="00466DFA">
        <w:rPr>
          <w:sz w:val="16"/>
          <w:szCs w:val="16"/>
          <w:u w:val="single"/>
        </w:rPr>
        <w:t>03.07.2018 г. № 031</w:t>
      </w:r>
    </w:p>
    <w:p w:rsidR="00CB048E" w:rsidRPr="00466DFA" w:rsidRDefault="00CB048E" w:rsidP="009272FB">
      <w:pPr>
        <w:rPr>
          <w:sz w:val="16"/>
          <w:szCs w:val="16"/>
        </w:rPr>
      </w:pPr>
      <w:proofErr w:type="gramStart"/>
      <w:r w:rsidRPr="00466DFA">
        <w:rPr>
          <w:sz w:val="16"/>
          <w:szCs w:val="16"/>
        </w:rPr>
        <w:t>с</w:t>
      </w:r>
      <w:proofErr w:type="gramEnd"/>
      <w:r w:rsidRPr="00466DFA">
        <w:rPr>
          <w:sz w:val="16"/>
          <w:szCs w:val="16"/>
        </w:rPr>
        <w:t>. Большая Казинка</w:t>
      </w:r>
    </w:p>
    <w:p w:rsidR="00CB048E" w:rsidRPr="00466DFA" w:rsidRDefault="00CB048E" w:rsidP="009272FB">
      <w:pPr>
        <w:rPr>
          <w:sz w:val="16"/>
          <w:szCs w:val="16"/>
        </w:rPr>
      </w:pPr>
    </w:p>
    <w:p w:rsidR="00CB048E" w:rsidRPr="00466DFA" w:rsidRDefault="00CB048E" w:rsidP="009272FB">
      <w:pPr>
        <w:pStyle w:val="afc"/>
        <w:rPr>
          <w:rFonts w:ascii="Times New Roman" w:hAnsi="Times New Roman"/>
          <w:sz w:val="16"/>
          <w:szCs w:val="16"/>
        </w:rPr>
      </w:pPr>
      <w:r w:rsidRPr="00466DFA">
        <w:rPr>
          <w:rFonts w:ascii="Times New Roman" w:hAnsi="Times New Roman"/>
          <w:sz w:val="16"/>
          <w:szCs w:val="16"/>
        </w:rPr>
        <w:t xml:space="preserve">О назначении публичных слушаний </w:t>
      </w:r>
    </w:p>
    <w:p w:rsidR="00CB048E" w:rsidRPr="00466DFA" w:rsidRDefault="00CB048E" w:rsidP="009272FB">
      <w:pPr>
        <w:pStyle w:val="afc"/>
        <w:rPr>
          <w:rFonts w:ascii="Times New Roman" w:hAnsi="Times New Roman"/>
          <w:sz w:val="16"/>
          <w:szCs w:val="16"/>
        </w:rPr>
      </w:pPr>
      <w:r w:rsidRPr="00466DFA">
        <w:rPr>
          <w:rFonts w:ascii="Times New Roman" w:hAnsi="Times New Roman"/>
          <w:sz w:val="16"/>
          <w:szCs w:val="16"/>
        </w:rPr>
        <w:t xml:space="preserve">по проекту внесения изменений  </w:t>
      </w:r>
    </w:p>
    <w:p w:rsidR="00CB048E" w:rsidRPr="00466DFA" w:rsidRDefault="00CB048E" w:rsidP="009272FB">
      <w:pPr>
        <w:pStyle w:val="afc"/>
        <w:rPr>
          <w:rFonts w:ascii="Times New Roman" w:hAnsi="Times New Roman"/>
          <w:sz w:val="16"/>
          <w:szCs w:val="16"/>
        </w:rPr>
      </w:pPr>
      <w:r w:rsidRPr="00466DFA">
        <w:rPr>
          <w:rFonts w:ascii="Times New Roman" w:hAnsi="Times New Roman"/>
          <w:sz w:val="16"/>
          <w:szCs w:val="16"/>
        </w:rPr>
        <w:t>в Правила землепользования и застройки</w:t>
      </w:r>
    </w:p>
    <w:p w:rsidR="00CB048E" w:rsidRPr="00466DFA" w:rsidRDefault="00CB048E" w:rsidP="009272FB">
      <w:pPr>
        <w:pStyle w:val="afc"/>
        <w:rPr>
          <w:rFonts w:ascii="Times New Roman" w:hAnsi="Times New Roman"/>
          <w:sz w:val="16"/>
          <w:szCs w:val="16"/>
        </w:rPr>
      </w:pPr>
      <w:r w:rsidRPr="00466DFA">
        <w:rPr>
          <w:rFonts w:ascii="Times New Roman" w:hAnsi="Times New Roman"/>
          <w:sz w:val="16"/>
          <w:szCs w:val="16"/>
        </w:rPr>
        <w:t>Казинского сельского поселения</w:t>
      </w:r>
    </w:p>
    <w:p w:rsidR="00CB048E" w:rsidRPr="00466DFA" w:rsidRDefault="00CB048E" w:rsidP="009272FB">
      <w:pPr>
        <w:pStyle w:val="afc"/>
        <w:rPr>
          <w:rFonts w:ascii="Times New Roman" w:hAnsi="Times New Roman"/>
          <w:sz w:val="16"/>
          <w:szCs w:val="16"/>
        </w:rPr>
      </w:pPr>
      <w:r w:rsidRPr="00466DFA">
        <w:rPr>
          <w:rFonts w:ascii="Times New Roman" w:hAnsi="Times New Roman"/>
          <w:sz w:val="16"/>
          <w:szCs w:val="16"/>
        </w:rPr>
        <w:t>Павловского муниципального района</w:t>
      </w:r>
    </w:p>
    <w:p w:rsidR="00CB048E" w:rsidRPr="00466DFA" w:rsidRDefault="00CB048E" w:rsidP="009272FB">
      <w:pPr>
        <w:pStyle w:val="afc"/>
        <w:rPr>
          <w:rFonts w:ascii="Times New Roman" w:hAnsi="Times New Roman"/>
          <w:sz w:val="16"/>
          <w:szCs w:val="16"/>
        </w:rPr>
      </w:pPr>
      <w:r w:rsidRPr="00466DFA">
        <w:rPr>
          <w:rFonts w:ascii="Times New Roman" w:hAnsi="Times New Roman"/>
          <w:sz w:val="16"/>
          <w:szCs w:val="16"/>
        </w:rPr>
        <w:t>Воронежской области</w:t>
      </w:r>
    </w:p>
    <w:p w:rsidR="00CB048E" w:rsidRPr="00466DFA" w:rsidRDefault="00CB048E" w:rsidP="009272FB">
      <w:pPr>
        <w:rPr>
          <w:sz w:val="16"/>
          <w:szCs w:val="16"/>
        </w:rPr>
      </w:pPr>
    </w:p>
    <w:p w:rsidR="00CB048E" w:rsidRPr="00466DFA" w:rsidRDefault="00CB048E" w:rsidP="009272FB">
      <w:pPr>
        <w:autoSpaceDE w:val="0"/>
        <w:autoSpaceDN w:val="0"/>
        <w:adjustRightInd w:val="0"/>
        <w:jc w:val="both"/>
        <w:rPr>
          <w:sz w:val="16"/>
          <w:szCs w:val="16"/>
        </w:rPr>
      </w:pPr>
      <w:proofErr w:type="gramStart"/>
      <w:r w:rsidRPr="00466DFA">
        <w:rPr>
          <w:sz w:val="16"/>
          <w:szCs w:val="16"/>
        </w:rPr>
        <w:t>В соответствии со ст.14 Федерального Закона от 05.10.2003 № 131-ФЗ «Об общих принципах организации местного самоуправления в Российской Федерации», ст. 31, 33 Градостроительного кодекса Российской федерации от 29.12.2004 № 190-ФЗ, Уставом Казинского сельского поселения Павловского муниципального района Воронежской области, постановлением администрации Казинского сельского поселения Павловского муниципального района Воронежской области от 02.07.2018 № 030 «О подготовке Проекта внесения изменений в Правила землепользования и</w:t>
      </w:r>
      <w:proofErr w:type="gramEnd"/>
      <w:r w:rsidRPr="00466DFA">
        <w:rPr>
          <w:sz w:val="16"/>
          <w:szCs w:val="16"/>
        </w:rPr>
        <w:t xml:space="preserve"> застройки Казинского сельского поселения Павловского муниципального района Воронежской области», Положением о порядке организации и проведения публичных слушаний, общественных обсуждений в Казинском сельском поселении, утвержденным решением Совета народных депутатов Казинского сельского поселения от 28.06.2018 № 254, администрация Казинского сельского поселения Павловского муниципального района Воронежской области</w:t>
      </w:r>
    </w:p>
    <w:p w:rsidR="00CB048E" w:rsidRPr="00466DFA" w:rsidRDefault="00CB048E" w:rsidP="009272FB">
      <w:pPr>
        <w:autoSpaceDE w:val="0"/>
        <w:autoSpaceDN w:val="0"/>
        <w:adjustRightInd w:val="0"/>
        <w:jc w:val="center"/>
        <w:rPr>
          <w:sz w:val="16"/>
          <w:szCs w:val="16"/>
        </w:rPr>
      </w:pPr>
    </w:p>
    <w:p w:rsidR="00CB048E" w:rsidRPr="00466DFA" w:rsidRDefault="00CB048E" w:rsidP="009272FB">
      <w:pPr>
        <w:autoSpaceDE w:val="0"/>
        <w:autoSpaceDN w:val="0"/>
        <w:adjustRightInd w:val="0"/>
        <w:jc w:val="center"/>
        <w:rPr>
          <w:sz w:val="16"/>
          <w:szCs w:val="16"/>
        </w:rPr>
      </w:pPr>
      <w:r w:rsidRPr="00466DFA">
        <w:rPr>
          <w:sz w:val="16"/>
          <w:szCs w:val="16"/>
        </w:rPr>
        <w:t>ПОСТАНОВЛЯЕТ:</w:t>
      </w:r>
    </w:p>
    <w:p w:rsidR="00CB048E" w:rsidRPr="00466DFA" w:rsidRDefault="00CB048E" w:rsidP="009272FB">
      <w:pPr>
        <w:autoSpaceDE w:val="0"/>
        <w:autoSpaceDN w:val="0"/>
        <w:adjustRightInd w:val="0"/>
        <w:jc w:val="center"/>
        <w:rPr>
          <w:sz w:val="16"/>
          <w:szCs w:val="16"/>
        </w:rPr>
      </w:pPr>
    </w:p>
    <w:p w:rsidR="00CB048E" w:rsidRPr="00466DFA" w:rsidRDefault="00CB048E" w:rsidP="009272FB">
      <w:pPr>
        <w:autoSpaceDE w:val="0"/>
        <w:autoSpaceDN w:val="0"/>
        <w:adjustRightInd w:val="0"/>
        <w:jc w:val="both"/>
        <w:rPr>
          <w:sz w:val="16"/>
          <w:szCs w:val="16"/>
        </w:rPr>
      </w:pPr>
      <w:r w:rsidRPr="00466DFA">
        <w:rPr>
          <w:sz w:val="16"/>
          <w:szCs w:val="16"/>
        </w:rPr>
        <w:t>1. Назначить на 30 июля 2018 года проведение публичных слушаний по проекту внесения изменений в Правила землепользования и застройки Казинского сельского поселения Павловского муниципального района Воронежской области в части и внесения изменений в градостроительный регламент территориальной зоны О</w:t>
      </w:r>
      <w:proofErr w:type="gramStart"/>
      <w:r w:rsidRPr="00466DFA">
        <w:rPr>
          <w:sz w:val="16"/>
          <w:szCs w:val="16"/>
        </w:rPr>
        <w:t>1</w:t>
      </w:r>
      <w:proofErr w:type="gramEnd"/>
      <w:r w:rsidRPr="00466DFA">
        <w:rPr>
          <w:sz w:val="16"/>
          <w:szCs w:val="16"/>
        </w:rPr>
        <w:t xml:space="preserve"> «Зона многофункционального общественно-делового центра».</w:t>
      </w:r>
    </w:p>
    <w:p w:rsidR="00CB048E" w:rsidRPr="00466DFA" w:rsidRDefault="00CB048E" w:rsidP="009272FB">
      <w:pPr>
        <w:autoSpaceDE w:val="0"/>
        <w:autoSpaceDN w:val="0"/>
        <w:adjustRightInd w:val="0"/>
        <w:rPr>
          <w:sz w:val="16"/>
          <w:szCs w:val="16"/>
        </w:rPr>
      </w:pPr>
      <w:r w:rsidRPr="00466DFA">
        <w:rPr>
          <w:sz w:val="16"/>
          <w:szCs w:val="16"/>
        </w:rPr>
        <w:t xml:space="preserve">1.1. Местом проведения публичных слушаний определить: </w:t>
      </w:r>
    </w:p>
    <w:p w:rsidR="00CB048E" w:rsidRPr="00466DFA" w:rsidRDefault="00CB048E" w:rsidP="009272FB">
      <w:pPr>
        <w:autoSpaceDE w:val="0"/>
        <w:autoSpaceDN w:val="0"/>
        <w:adjustRightInd w:val="0"/>
        <w:jc w:val="both"/>
        <w:rPr>
          <w:sz w:val="16"/>
          <w:szCs w:val="16"/>
        </w:rPr>
      </w:pPr>
      <w:r w:rsidRPr="00466DFA">
        <w:rPr>
          <w:sz w:val="16"/>
          <w:szCs w:val="16"/>
        </w:rPr>
        <w:t>Село Большая Казинка – 14.00 часов в здании администрации Казинского сельского поселения ул. Советская, д. 74.</w:t>
      </w:r>
    </w:p>
    <w:p w:rsidR="00CB048E" w:rsidRPr="00466DFA" w:rsidRDefault="00CB048E" w:rsidP="009272FB">
      <w:pPr>
        <w:autoSpaceDE w:val="0"/>
        <w:autoSpaceDN w:val="0"/>
        <w:adjustRightInd w:val="0"/>
        <w:jc w:val="both"/>
        <w:rPr>
          <w:sz w:val="16"/>
          <w:szCs w:val="16"/>
        </w:rPr>
      </w:pPr>
      <w:r w:rsidRPr="00466DFA">
        <w:rPr>
          <w:sz w:val="16"/>
          <w:szCs w:val="16"/>
        </w:rPr>
        <w:t>Село Николаевка -16.00 часов в здании Николаевского сельского дома культуры пл. Победы, д.6.</w:t>
      </w:r>
    </w:p>
    <w:p w:rsidR="00CB048E" w:rsidRPr="00466DFA" w:rsidRDefault="00CB048E" w:rsidP="009272FB">
      <w:pPr>
        <w:autoSpaceDE w:val="0"/>
        <w:autoSpaceDN w:val="0"/>
        <w:adjustRightInd w:val="0"/>
        <w:jc w:val="both"/>
        <w:rPr>
          <w:sz w:val="16"/>
          <w:szCs w:val="16"/>
        </w:rPr>
      </w:pPr>
      <w:r w:rsidRPr="00466DFA">
        <w:rPr>
          <w:sz w:val="16"/>
          <w:szCs w:val="16"/>
        </w:rPr>
        <w:lastRenderedPageBreak/>
        <w:t xml:space="preserve">2. Местонахождение комиссии по организации и проведению публичных слушаний по проекту внесения изменений в Правила землепользования и застройки Казинского сельского поселения – помещение администрации Казинского сельского поселения Павловского муниципального района Воронежской области, расположенное по адресу: ул. Советская, 74, с. Б. Казинка, Павловский район, Воронежская область, телефон для справок 8(47362) 42-1-22. Приемные дни: понедельник-пятница, с 08.00 до 16.00, перерыв: с 12.00 до 13.00. </w:t>
      </w:r>
    </w:p>
    <w:p w:rsidR="00CB048E" w:rsidRPr="00466DFA" w:rsidRDefault="00CB048E" w:rsidP="009272FB">
      <w:pPr>
        <w:autoSpaceDE w:val="0"/>
        <w:autoSpaceDN w:val="0"/>
        <w:adjustRightInd w:val="0"/>
        <w:jc w:val="both"/>
        <w:rPr>
          <w:sz w:val="16"/>
          <w:szCs w:val="16"/>
        </w:rPr>
      </w:pPr>
      <w:r w:rsidRPr="00466DFA">
        <w:rPr>
          <w:sz w:val="16"/>
          <w:szCs w:val="16"/>
        </w:rPr>
        <w:t>2.1. Регистрация жителей, Казинского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CB048E" w:rsidRPr="00466DFA" w:rsidRDefault="00CB048E" w:rsidP="009272FB">
      <w:pPr>
        <w:autoSpaceDE w:val="0"/>
        <w:autoSpaceDN w:val="0"/>
        <w:adjustRightInd w:val="0"/>
        <w:jc w:val="both"/>
        <w:rPr>
          <w:sz w:val="16"/>
          <w:szCs w:val="16"/>
        </w:rPr>
      </w:pPr>
      <w:r w:rsidRPr="00466DFA">
        <w:rPr>
          <w:sz w:val="16"/>
          <w:szCs w:val="16"/>
        </w:rPr>
        <w:t>2.2. Замечания и предложения по обсуждению проекта внесения изменений в правила землепользования и застройки Казинского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CB048E" w:rsidRPr="00466DFA" w:rsidRDefault="00CB048E" w:rsidP="009272FB">
      <w:pPr>
        <w:autoSpaceDE w:val="0"/>
        <w:autoSpaceDN w:val="0"/>
        <w:adjustRightInd w:val="0"/>
        <w:jc w:val="both"/>
        <w:rPr>
          <w:sz w:val="16"/>
          <w:szCs w:val="16"/>
        </w:rPr>
      </w:pPr>
      <w:r w:rsidRPr="00466DFA">
        <w:rPr>
          <w:sz w:val="16"/>
          <w:szCs w:val="16"/>
        </w:rPr>
        <w:t>3. С проектом внесения изменений в правила землепользования и застройки Казинского сельского поселения Павловского муниципального района Воронежской области можно ознакомиться на стендах в зданиях:</w:t>
      </w:r>
    </w:p>
    <w:p w:rsidR="00CB048E" w:rsidRPr="00466DFA" w:rsidRDefault="00CB048E" w:rsidP="009272FB">
      <w:pPr>
        <w:autoSpaceDE w:val="0"/>
        <w:autoSpaceDN w:val="0"/>
        <w:adjustRightInd w:val="0"/>
        <w:jc w:val="both"/>
        <w:rPr>
          <w:sz w:val="16"/>
          <w:szCs w:val="16"/>
        </w:rPr>
      </w:pPr>
      <w:r w:rsidRPr="00466DFA">
        <w:rPr>
          <w:sz w:val="16"/>
          <w:szCs w:val="16"/>
        </w:rPr>
        <w:t xml:space="preserve">- администрация Казинского сельского поселения по адресу ул. Советская, д.74, </w:t>
      </w:r>
      <w:proofErr w:type="gramStart"/>
      <w:r w:rsidRPr="00466DFA">
        <w:rPr>
          <w:sz w:val="16"/>
          <w:szCs w:val="16"/>
        </w:rPr>
        <w:t>с</w:t>
      </w:r>
      <w:proofErr w:type="gramEnd"/>
      <w:r w:rsidRPr="00466DFA">
        <w:rPr>
          <w:sz w:val="16"/>
          <w:szCs w:val="16"/>
        </w:rPr>
        <w:t xml:space="preserve">. </w:t>
      </w:r>
      <w:proofErr w:type="gramStart"/>
      <w:r w:rsidRPr="00466DFA">
        <w:rPr>
          <w:sz w:val="16"/>
          <w:szCs w:val="16"/>
        </w:rPr>
        <w:t>Большая</w:t>
      </w:r>
      <w:proofErr w:type="gramEnd"/>
      <w:r w:rsidRPr="00466DFA">
        <w:rPr>
          <w:sz w:val="16"/>
          <w:szCs w:val="16"/>
        </w:rPr>
        <w:t xml:space="preserve"> Казинка, Павловский район, Воронежская область;</w:t>
      </w:r>
    </w:p>
    <w:p w:rsidR="00CB048E" w:rsidRPr="00466DFA" w:rsidRDefault="00CB048E" w:rsidP="009272FB">
      <w:pPr>
        <w:jc w:val="both"/>
        <w:rPr>
          <w:sz w:val="16"/>
          <w:szCs w:val="16"/>
        </w:rPr>
      </w:pPr>
      <w:r w:rsidRPr="00466DFA">
        <w:rPr>
          <w:sz w:val="16"/>
          <w:szCs w:val="16"/>
        </w:rPr>
        <w:t>- информационный стенд  Казинского сельского дома культуры по адресу:</w:t>
      </w:r>
      <w:r w:rsidRPr="00466DFA">
        <w:rPr>
          <w:color w:val="FF6600"/>
          <w:sz w:val="16"/>
          <w:szCs w:val="16"/>
        </w:rPr>
        <w:t xml:space="preserve"> </w:t>
      </w:r>
      <w:r w:rsidRPr="00466DFA">
        <w:rPr>
          <w:sz w:val="16"/>
          <w:szCs w:val="16"/>
        </w:rPr>
        <w:t>ул. Советская, 80а, село</w:t>
      </w:r>
      <w:r w:rsidRPr="00466DFA">
        <w:rPr>
          <w:color w:val="FF6600"/>
          <w:sz w:val="16"/>
          <w:szCs w:val="16"/>
        </w:rPr>
        <w:t xml:space="preserve"> </w:t>
      </w:r>
      <w:r w:rsidRPr="00466DFA">
        <w:rPr>
          <w:sz w:val="16"/>
          <w:szCs w:val="16"/>
        </w:rPr>
        <w:t>Большая Казинка, Павловский район, Воронежская область;</w:t>
      </w:r>
    </w:p>
    <w:p w:rsidR="00CB048E" w:rsidRPr="00466DFA" w:rsidRDefault="00CB048E" w:rsidP="009272FB">
      <w:pPr>
        <w:jc w:val="both"/>
        <w:rPr>
          <w:sz w:val="16"/>
          <w:szCs w:val="16"/>
        </w:rPr>
      </w:pPr>
      <w:r w:rsidRPr="00466DFA">
        <w:rPr>
          <w:sz w:val="16"/>
          <w:szCs w:val="16"/>
        </w:rPr>
        <w:t>- информационный стенд Николаевского сельского дома культуры по адресу: площадь Победы,6, село Николаевка, Павловский район, Воронежская область.</w:t>
      </w:r>
    </w:p>
    <w:p w:rsidR="00CB048E" w:rsidRPr="00466DFA" w:rsidRDefault="00CB048E" w:rsidP="009272FB">
      <w:pPr>
        <w:jc w:val="both"/>
        <w:rPr>
          <w:sz w:val="16"/>
          <w:szCs w:val="16"/>
        </w:rPr>
      </w:pPr>
      <w:r w:rsidRPr="00466DFA">
        <w:rPr>
          <w:sz w:val="16"/>
          <w:szCs w:val="16"/>
        </w:rPr>
        <w:t xml:space="preserve">- на официальном сайте администрации Казинского сельского поселения Павловского муниципального района Воронежской области в сети Интернет: </w:t>
      </w:r>
      <w:hyperlink r:id="rId42" w:history="1">
        <w:r w:rsidRPr="00466DFA">
          <w:rPr>
            <w:rStyle w:val="ad"/>
            <w:sz w:val="16"/>
            <w:szCs w:val="16"/>
            <w:u w:val="none"/>
          </w:rPr>
          <w:t>http://kazinskoe.pav.e-gov36.ru/</w:t>
        </w:r>
      </w:hyperlink>
      <w:r w:rsidRPr="00466DFA">
        <w:rPr>
          <w:sz w:val="16"/>
          <w:szCs w:val="16"/>
        </w:rPr>
        <w:t xml:space="preserve"> .</w:t>
      </w:r>
    </w:p>
    <w:p w:rsidR="00CB048E" w:rsidRPr="00466DFA" w:rsidRDefault="00CB048E" w:rsidP="009272FB">
      <w:pPr>
        <w:autoSpaceDE w:val="0"/>
        <w:autoSpaceDN w:val="0"/>
        <w:adjustRightInd w:val="0"/>
        <w:jc w:val="both"/>
        <w:rPr>
          <w:sz w:val="16"/>
          <w:szCs w:val="16"/>
        </w:rPr>
      </w:pPr>
      <w:r w:rsidRPr="00466DFA">
        <w:rPr>
          <w:sz w:val="16"/>
          <w:szCs w:val="16"/>
        </w:rPr>
        <w:t xml:space="preserve">4. Опубликовать настоящее решение в муниципальной газете «Павловский муниципальный вестник» и разместить на официальном сайте администрации Казинского сельского поселения Павловского муниципального района Воронежской области в сети «Интернет». </w:t>
      </w:r>
    </w:p>
    <w:p w:rsidR="00CB048E" w:rsidRPr="00466DFA" w:rsidRDefault="00CB048E" w:rsidP="009272FB">
      <w:pPr>
        <w:autoSpaceDE w:val="0"/>
        <w:autoSpaceDN w:val="0"/>
        <w:adjustRightInd w:val="0"/>
        <w:rPr>
          <w:sz w:val="16"/>
          <w:szCs w:val="16"/>
        </w:rPr>
      </w:pPr>
      <w:r w:rsidRPr="00466DFA">
        <w:rPr>
          <w:sz w:val="16"/>
          <w:szCs w:val="16"/>
        </w:rPr>
        <w:t xml:space="preserve">5. Контроль исполнения настоящего постановления оставляю за собой. </w:t>
      </w:r>
    </w:p>
    <w:p w:rsidR="0021419C" w:rsidRPr="00466DFA" w:rsidRDefault="0021419C" w:rsidP="009272FB">
      <w:pPr>
        <w:jc w:val="both"/>
        <w:rPr>
          <w:sz w:val="16"/>
          <w:szCs w:val="16"/>
        </w:rPr>
      </w:pPr>
    </w:p>
    <w:p w:rsidR="00CB048E" w:rsidRPr="00466DFA" w:rsidRDefault="00CB048E" w:rsidP="009272FB">
      <w:pPr>
        <w:pStyle w:val="af1"/>
        <w:tabs>
          <w:tab w:val="left" w:pos="3448"/>
        </w:tabs>
        <w:spacing w:after="0"/>
        <w:rPr>
          <w:sz w:val="16"/>
          <w:szCs w:val="16"/>
        </w:rPr>
      </w:pPr>
      <w:r w:rsidRPr="00466DFA">
        <w:rPr>
          <w:sz w:val="16"/>
          <w:szCs w:val="16"/>
        </w:rPr>
        <w:t xml:space="preserve">Глава Казинского сельского поселения </w:t>
      </w:r>
    </w:p>
    <w:p w:rsidR="00CB048E" w:rsidRPr="00466DFA" w:rsidRDefault="00CB048E" w:rsidP="009272FB">
      <w:pPr>
        <w:jc w:val="both"/>
        <w:rPr>
          <w:sz w:val="16"/>
          <w:szCs w:val="16"/>
        </w:rPr>
      </w:pPr>
      <w:r w:rsidRPr="00466DFA">
        <w:rPr>
          <w:sz w:val="16"/>
          <w:szCs w:val="16"/>
        </w:rPr>
        <w:t xml:space="preserve">Павловского муниципального района </w:t>
      </w:r>
    </w:p>
    <w:p w:rsidR="00CB048E" w:rsidRPr="00466DFA" w:rsidRDefault="00CB048E" w:rsidP="009272FB">
      <w:pPr>
        <w:jc w:val="both"/>
        <w:rPr>
          <w:sz w:val="16"/>
          <w:szCs w:val="16"/>
        </w:rPr>
      </w:pPr>
      <w:r w:rsidRPr="00466DFA">
        <w:rPr>
          <w:sz w:val="16"/>
          <w:szCs w:val="16"/>
        </w:rPr>
        <w:t xml:space="preserve">Воронежской области </w:t>
      </w:r>
    </w:p>
    <w:p w:rsidR="00CB048E" w:rsidRPr="00466DFA" w:rsidRDefault="00CB048E" w:rsidP="009272FB">
      <w:pPr>
        <w:pStyle w:val="af1"/>
        <w:tabs>
          <w:tab w:val="left" w:pos="3448"/>
        </w:tabs>
        <w:spacing w:after="0"/>
        <w:jc w:val="right"/>
        <w:rPr>
          <w:sz w:val="16"/>
          <w:szCs w:val="16"/>
        </w:rPr>
      </w:pPr>
      <w:r w:rsidRPr="00466DFA">
        <w:rPr>
          <w:sz w:val="16"/>
          <w:szCs w:val="16"/>
        </w:rPr>
        <w:t>Ю.И. Журавлев</w:t>
      </w:r>
    </w:p>
    <w:p w:rsidR="0021419C" w:rsidRPr="00466DFA" w:rsidRDefault="0021419C" w:rsidP="009272FB">
      <w:pPr>
        <w:jc w:val="center"/>
        <w:rPr>
          <w:sz w:val="16"/>
          <w:szCs w:val="16"/>
        </w:rPr>
      </w:pPr>
    </w:p>
    <w:p w:rsidR="00822440" w:rsidRPr="00466DFA" w:rsidRDefault="00822440" w:rsidP="009272FB">
      <w:pPr>
        <w:jc w:val="center"/>
        <w:rPr>
          <w:b/>
          <w:sz w:val="16"/>
          <w:szCs w:val="16"/>
        </w:rPr>
      </w:pPr>
      <w:r w:rsidRPr="00466DFA">
        <w:rPr>
          <w:b/>
          <w:sz w:val="16"/>
          <w:szCs w:val="16"/>
        </w:rPr>
        <w:t>ПРОЕКТ СОВЕТА НАРОДНЫХ ДЕПУТАТОВ КАЗИНСКОГО СЕЛЬСКОГО ПОСЕЛЕНИЯ ПАВЛОВСКОГО МУНИЦИПАЛЬНОГО РАЙОНА ВОРОНЕЖСКОЙ ОБЛАСТИ</w:t>
      </w:r>
    </w:p>
    <w:p w:rsidR="00822440" w:rsidRPr="00466DFA" w:rsidRDefault="00822440" w:rsidP="009272FB">
      <w:pPr>
        <w:jc w:val="center"/>
        <w:rPr>
          <w:sz w:val="16"/>
          <w:szCs w:val="16"/>
        </w:rPr>
      </w:pPr>
    </w:p>
    <w:p w:rsidR="00822440" w:rsidRPr="00466DFA" w:rsidRDefault="00822440" w:rsidP="009272FB">
      <w:pPr>
        <w:jc w:val="center"/>
        <w:rPr>
          <w:b/>
          <w:sz w:val="16"/>
          <w:szCs w:val="16"/>
        </w:rPr>
      </w:pPr>
      <w:r w:rsidRPr="00466DFA">
        <w:rPr>
          <w:b/>
          <w:sz w:val="16"/>
          <w:szCs w:val="16"/>
        </w:rPr>
        <w:t>РЕШЕНИЕ</w:t>
      </w:r>
    </w:p>
    <w:p w:rsidR="00822440" w:rsidRPr="00466DFA" w:rsidRDefault="00822440" w:rsidP="009272FB">
      <w:pPr>
        <w:shd w:val="clear" w:color="auto" w:fill="FFFFFF"/>
        <w:rPr>
          <w:sz w:val="16"/>
          <w:szCs w:val="16"/>
        </w:rPr>
      </w:pPr>
      <w:proofErr w:type="gramStart"/>
      <w:r w:rsidRPr="00466DFA">
        <w:rPr>
          <w:sz w:val="16"/>
          <w:szCs w:val="16"/>
        </w:rPr>
        <w:t>с</w:t>
      </w:r>
      <w:proofErr w:type="gramEnd"/>
      <w:r w:rsidRPr="00466DFA">
        <w:rPr>
          <w:sz w:val="16"/>
          <w:szCs w:val="16"/>
        </w:rPr>
        <w:t>. Большая Казинка</w:t>
      </w:r>
    </w:p>
    <w:p w:rsidR="001313A9" w:rsidRPr="00466DFA" w:rsidRDefault="001313A9" w:rsidP="009272FB">
      <w:pPr>
        <w:shd w:val="clear" w:color="auto" w:fill="FFFFFF"/>
        <w:rPr>
          <w:sz w:val="16"/>
          <w:szCs w:val="16"/>
        </w:rPr>
      </w:pPr>
    </w:p>
    <w:p w:rsidR="001313A9" w:rsidRPr="00466DFA" w:rsidRDefault="001313A9" w:rsidP="009272FB">
      <w:pPr>
        <w:shd w:val="clear" w:color="auto" w:fill="FFFFFF"/>
        <w:rPr>
          <w:sz w:val="16"/>
          <w:szCs w:val="16"/>
        </w:rPr>
      </w:pPr>
      <w:r w:rsidRPr="00466DFA">
        <w:rPr>
          <w:sz w:val="16"/>
          <w:szCs w:val="16"/>
        </w:rPr>
        <w:t xml:space="preserve">О внесении изменений </w:t>
      </w:r>
    </w:p>
    <w:p w:rsidR="001313A9" w:rsidRPr="00466DFA" w:rsidRDefault="001313A9" w:rsidP="009272FB">
      <w:pPr>
        <w:shd w:val="clear" w:color="auto" w:fill="FFFFFF"/>
        <w:rPr>
          <w:sz w:val="16"/>
          <w:szCs w:val="16"/>
        </w:rPr>
      </w:pPr>
      <w:r w:rsidRPr="00466DFA">
        <w:rPr>
          <w:sz w:val="16"/>
          <w:szCs w:val="16"/>
        </w:rPr>
        <w:t xml:space="preserve">в решение </w:t>
      </w:r>
    </w:p>
    <w:p w:rsidR="001313A9" w:rsidRPr="00466DFA" w:rsidRDefault="001313A9" w:rsidP="009272FB">
      <w:pPr>
        <w:shd w:val="clear" w:color="auto" w:fill="FFFFFF"/>
        <w:rPr>
          <w:sz w:val="16"/>
          <w:szCs w:val="16"/>
        </w:rPr>
      </w:pPr>
      <w:r w:rsidRPr="00466DFA">
        <w:rPr>
          <w:sz w:val="16"/>
          <w:szCs w:val="16"/>
        </w:rPr>
        <w:t xml:space="preserve">Совета народных депутатов </w:t>
      </w:r>
    </w:p>
    <w:p w:rsidR="001313A9" w:rsidRPr="00466DFA" w:rsidRDefault="001313A9" w:rsidP="009272FB">
      <w:pPr>
        <w:shd w:val="clear" w:color="auto" w:fill="FFFFFF"/>
        <w:rPr>
          <w:sz w:val="16"/>
          <w:szCs w:val="16"/>
        </w:rPr>
      </w:pPr>
      <w:r w:rsidRPr="00466DFA">
        <w:rPr>
          <w:sz w:val="16"/>
          <w:szCs w:val="16"/>
        </w:rPr>
        <w:t xml:space="preserve">Казинского сельского поселения </w:t>
      </w:r>
    </w:p>
    <w:p w:rsidR="001313A9" w:rsidRPr="00466DFA" w:rsidRDefault="001313A9" w:rsidP="009272FB">
      <w:pPr>
        <w:shd w:val="clear" w:color="auto" w:fill="FFFFFF"/>
        <w:rPr>
          <w:sz w:val="16"/>
          <w:szCs w:val="16"/>
        </w:rPr>
      </w:pPr>
      <w:r w:rsidRPr="00466DFA">
        <w:rPr>
          <w:sz w:val="16"/>
          <w:szCs w:val="16"/>
        </w:rPr>
        <w:t xml:space="preserve">Павловского муниципального района </w:t>
      </w:r>
    </w:p>
    <w:p w:rsidR="001313A9" w:rsidRPr="00466DFA" w:rsidRDefault="001313A9" w:rsidP="009272FB">
      <w:pPr>
        <w:shd w:val="clear" w:color="auto" w:fill="FFFFFF"/>
        <w:rPr>
          <w:sz w:val="16"/>
          <w:szCs w:val="16"/>
        </w:rPr>
      </w:pPr>
      <w:r w:rsidRPr="00466DFA">
        <w:rPr>
          <w:sz w:val="16"/>
          <w:szCs w:val="16"/>
        </w:rPr>
        <w:t xml:space="preserve">Воронежской области </w:t>
      </w:r>
    </w:p>
    <w:p w:rsidR="001313A9" w:rsidRPr="00466DFA" w:rsidRDefault="001313A9" w:rsidP="009272FB">
      <w:pPr>
        <w:shd w:val="clear" w:color="auto" w:fill="FFFFFF"/>
        <w:rPr>
          <w:sz w:val="16"/>
          <w:szCs w:val="16"/>
        </w:rPr>
      </w:pPr>
      <w:r w:rsidRPr="00466DFA">
        <w:rPr>
          <w:sz w:val="16"/>
          <w:szCs w:val="16"/>
        </w:rPr>
        <w:t xml:space="preserve">от 07.12.2011 № 130 </w:t>
      </w:r>
    </w:p>
    <w:p w:rsidR="001313A9" w:rsidRPr="00466DFA" w:rsidRDefault="001313A9" w:rsidP="009272FB">
      <w:pPr>
        <w:shd w:val="clear" w:color="auto" w:fill="FFFFFF"/>
        <w:rPr>
          <w:sz w:val="16"/>
          <w:szCs w:val="16"/>
        </w:rPr>
      </w:pPr>
      <w:r w:rsidRPr="00466DFA">
        <w:rPr>
          <w:sz w:val="16"/>
          <w:szCs w:val="16"/>
        </w:rPr>
        <w:t xml:space="preserve">«Об утверждении </w:t>
      </w:r>
    </w:p>
    <w:p w:rsidR="001313A9" w:rsidRPr="00466DFA" w:rsidRDefault="001313A9" w:rsidP="009272FB">
      <w:pPr>
        <w:shd w:val="clear" w:color="auto" w:fill="FFFFFF"/>
        <w:rPr>
          <w:sz w:val="16"/>
          <w:szCs w:val="16"/>
        </w:rPr>
      </w:pPr>
      <w:r w:rsidRPr="00466DFA">
        <w:rPr>
          <w:sz w:val="16"/>
          <w:szCs w:val="16"/>
        </w:rPr>
        <w:t xml:space="preserve">Правил землепользования и застройки </w:t>
      </w:r>
    </w:p>
    <w:p w:rsidR="001313A9" w:rsidRPr="00466DFA" w:rsidRDefault="001313A9" w:rsidP="009272FB">
      <w:pPr>
        <w:shd w:val="clear" w:color="auto" w:fill="FFFFFF"/>
        <w:rPr>
          <w:sz w:val="16"/>
          <w:szCs w:val="16"/>
        </w:rPr>
      </w:pPr>
      <w:r w:rsidRPr="00466DFA">
        <w:rPr>
          <w:sz w:val="16"/>
          <w:szCs w:val="16"/>
        </w:rPr>
        <w:t xml:space="preserve">Казинского сельского поселения </w:t>
      </w:r>
    </w:p>
    <w:p w:rsidR="001313A9" w:rsidRPr="00466DFA" w:rsidRDefault="001313A9" w:rsidP="009272FB">
      <w:pPr>
        <w:shd w:val="clear" w:color="auto" w:fill="FFFFFF"/>
        <w:rPr>
          <w:sz w:val="16"/>
          <w:szCs w:val="16"/>
        </w:rPr>
      </w:pPr>
      <w:r w:rsidRPr="00466DFA">
        <w:rPr>
          <w:sz w:val="16"/>
          <w:szCs w:val="16"/>
        </w:rPr>
        <w:t xml:space="preserve">Павловского муниципального района </w:t>
      </w:r>
    </w:p>
    <w:p w:rsidR="001313A9" w:rsidRPr="00466DFA" w:rsidRDefault="001313A9" w:rsidP="009272FB">
      <w:pPr>
        <w:shd w:val="clear" w:color="auto" w:fill="FFFFFF"/>
        <w:rPr>
          <w:sz w:val="16"/>
          <w:szCs w:val="16"/>
        </w:rPr>
      </w:pPr>
      <w:r w:rsidRPr="00466DFA">
        <w:rPr>
          <w:sz w:val="16"/>
          <w:szCs w:val="16"/>
        </w:rPr>
        <w:t>Воронежской области»</w:t>
      </w:r>
    </w:p>
    <w:p w:rsidR="001313A9" w:rsidRPr="00466DFA" w:rsidRDefault="001313A9" w:rsidP="009272FB">
      <w:pPr>
        <w:shd w:val="clear" w:color="auto" w:fill="FFFFFF"/>
        <w:rPr>
          <w:b/>
          <w:sz w:val="16"/>
          <w:szCs w:val="16"/>
        </w:rPr>
      </w:pPr>
    </w:p>
    <w:p w:rsidR="0021419C" w:rsidRPr="00466DFA" w:rsidRDefault="0021419C" w:rsidP="009272FB">
      <w:pPr>
        <w:shd w:val="clear" w:color="auto" w:fill="FFFFFF"/>
        <w:jc w:val="both"/>
        <w:rPr>
          <w:sz w:val="16"/>
          <w:szCs w:val="16"/>
        </w:rPr>
      </w:pPr>
      <w:proofErr w:type="gramStart"/>
      <w:r w:rsidRPr="00466DFA">
        <w:rPr>
          <w:sz w:val="16"/>
          <w:szCs w:val="16"/>
        </w:rPr>
        <w:t>В соответствии со ст.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Казинского сельского поселения, с учетом результатов публичных слушаний, Совет народных депутатов Казинского сельского поселения.</w:t>
      </w:r>
      <w:proofErr w:type="gramEnd"/>
    </w:p>
    <w:p w:rsidR="0021419C" w:rsidRPr="00466DFA" w:rsidRDefault="0021419C" w:rsidP="009272FB">
      <w:pPr>
        <w:shd w:val="clear" w:color="auto" w:fill="FFFFFF"/>
        <w:jc w:val="center"/>
        <w:rPr>
          <w:sz w:val="16"/>
          <w:szCs w:val="16"/>
        </w:rPr>
      </w:pPr>
    </w:p>
    <w:p w:rsidR="0021419C" w:rsidRPr="00466DFA" w:rsidRDefault="0021419C" w:rsidP="009272FB">
      <w:pPr>
        <w:shd w:val="clear" w:color="auto" w:fill="FFFFFF"/>
        <w:jc w:val="center"/>
        <w:rPr>
          <w:sz w:val="16"/>
          <w:szCs w:val="16"/>
        </w:rPr>
      </w:pPr>
      <w:r w:rsidRPr="00466DFA">
        <w:rPr>
          <w:sz w:val="16"/>
          <w:szCs w:val="16"/>
        </w:rPr>
        <w:t>РЕШИЛ:</w:t>
      </w:r>
    </w:p>
    <w:p w:rsidR="0021419C" w:rsidRPr="00466DFA" w:rsidRDefault="0021419C" w:rsidP="009272FB">
      <w:pPr>
        <w:shd w:val="clear" w:color="auto" w:fill="FFFFFF"/>
        <w:jc w:val="center"/>
        <w:rPr>
          <w:sz w:val="16"/>
          <w:szCs w:val="16"/>
        </w:rPr>
      </w:pPr>
    </w:p>
    <w:p w:rsidR="0021419C" w:rsidRPr="00466DFA" w:rsidRDefault="0021419C" w:rsidP="009272FB">
      <w:pPr>
        <w:shd w:val="clear" w:color="auto" w:fill="FFFFFF"/>
        <w:jc w:val="both"/>
        <w:rPr>
          <w:sz w:val="16"/>
          <w:szCs w:val="16"/>
        </w:rPr>
      </w:pPr>
      <w:r w:rsidRPr="00466DFA">
        <w:rPr>
          <w:sz w:val="16"/>
          <w:szCs w:val="16"/>
        </w:rPr>
        <w:t>1. Внести в решение Совета народных депутатов Казинского сельского поселения Павловского муниципального района Воронежской области от 07.12.2011 № 130 «Об утверждении Правил землепользования и застройки Казинского сельского поселения Павловского муниципального района Воронежской области» следующие изменения:</w:t>
      </w:r>
    </w:p>
    <w:p w:rsidR="0021419C" w:rsidRPr="00466DFA" w:rsidRDefault="0021419C" w:rsidP="009272FB">
      <w:pPr>
        <w:shd w:val="clear" w:color="auto" w:fill="FFFFFF"/>
        <w:jc w:val="both"/>
        <w:rPr>
          <w:sz w:val="16"/>
          <w:szCs w:val="16"/>
        </w:rPr>
      </w:pPr>
      <w:r w:rsidRPr="00466DFA">
        <w:rPr>
          <w:sz w:val="16"/>
          <w:szCs w:val="16"/>
        </w:rPr>
        <w:t>1.1. В разделе 3 «Градостроительные регламенты» статье 19 «Жилые зоны» п. «Зона застройки индивидуальными жилыми домами» п.п. 2 «Параметры разрешенного строительства и/или реконструкции объектов капитального строительства зоны Ж</w:t>
      </w:r>
      <w:proofErr w:type="gramStart"/>
      <w:r w:rsidRPr="00466DFA">
        <w:rPr>
          <w:sz w:val="16"/>
          <w:szCs w:val="16"/>
        </w:rPr>
        <w:t>1</w:t>
      </w:r>
      <w:proofErr w:type="gramEnd"/>
      <w:r w:rsidRPr="00466DFA">
        <w:rPr>
          <w:sz w:val="16"/>
          <w:szCs w:val="16"/>
        </w:rPr>
        <w:t>» слова «300 кв. м» заменить на слова «не установлены».</w:t>
      </w:r>
    </w:p>
    <w:p w:rsidR="0021419C" w:rsidRPr="00466DFA" w:rsidRDefault="0021419C" w:rsidP="009272FB">
      <w:pPr>
        <w:shd w:val="clear" w:color="auto" w:fill="FFFFFF"/>
        <w:jc w:val="both"/>
        <w:rPr>
          <w:sz w:val="16"/>
          <w:szCs w:val="16"/>
        </w:rPr>
      </w:pPr>
      <w:r w:rsidRPr="00466DFA">
        <w:rPr>
          <w:sz w:val="16"/>
          <w:szCs w:val="16"/>
        </w:rPr>
        <w:t xml:space="preserve">2. Опубликовать настоящее решение в муниципальной газете «Павловский муниципальный вестник» и разместить на официальном сайте администрации Казинского сельского поселения Павловского муниципального района Воронежской области в сети «Интернет». </w:t>
      </w:r>
    </w:p>
    <w:p w:rsidR="0021419C" w:rsidRPr="00466DFA" w:rsidRDefault="0021419C" w:rsidP="009272FB">
      <w:pPr>
        <w:shd w:val="clear" w:color="auto" w:fill="FFFFFF"/>
        <w:rPr>
          <w:sz w:val="16"/>
          <w:szCs w:val="16"/>
        </w:rPr>
      </w:pPr>
      <w:r w:rsidRPr="00466DFA">
        <w:rPr>
          <w:sz w:val="16"/>
          <w:szCs w:val="16"/>
        </w:rPr>
        <w:t xml:space="preserve">3. </w:t>
      </w:r>
      <w:proofErr w:type="gramStart"/>
      <w:r w:rsidRPr="00466DFA">
        <w:rPr>
          <w:sz w:val="16"/>
          <w:szCs w:val="16"/>
        </w:rPr>
        <w:t>Контроль за</w:t>
      </w:r>
      <w:proofErr w:type="gramEnd"/>
      <w:r w:rsidRPr="00466DFA">
        <w:rPr>
          <w:sz w:val="16"/>
          <w:szCs w:val="16"/>
        </w:rPr>
        <w:t xml:space="preserve"> исполнением настоящего решения оставляю за собой.</w:t>
      </w:r>
    </w:p>
    <w:p w:rsidR="00822440" w:rsidRPr="00466DFA" w:rsidRDefault="00822440" w:rsidP="009272FB">
      <w:pPr>
        <w:shd w:val="clear" w:color="auto" w:fill="FFFFFF"/>
        <w:rPr>
          <w:sz w:val="16"/>
          <w:szCs w:val="16"/>
        </w:rPr>
      </w:pPr>
    </w:p>
    <w:p w:rsidR="00822440" w:rsidRPr="00466DFA" w:rsidRDefault="00822440" w:rsidP="009272FB">
      <w:pPr>
        <w:shd w:val="clear" w:color="auto" w:fill="FFFFFF"/>
        <w:rPr>
          <w:sz w:val="16"/>
          <w:szCs w:val="16"/>
        </w:rPr>
      </w:pPr>
      <w:r w:rsidRPr="00466DFA">
        <w:rPr>
          <w:sz w:val="16"/>
          <w:szCs w:val="16"/>
        </w:rPr>
        <w:t xml:space="preserve">Глава Казинского сельского поселения </w:t>
      </w:r>
    </w:p>
    <w:p w:rsidR="00822440" w:rsidRPr="00466DFA" w:rsidRDefault="00822440" w:rsidP="009272FB">
      <w:pPr>
        <w:jc w:val="both"/>
        <w:rPr>
          <w:sz w:val="16"/>
          <w:szCs w:val="16"/>
        </w:rPr>
      </w:pPr>
      <w:r w:rsidRPr="00466DFA">
        <w:rPr>
          <w:sz w:val="16"/>
          <w:szCs w:val="16"/>
        </w:rPr>
        <w:t xml:space="preserve">Павловского муниципального района </w:t>
      </w:r>
    </w:p>
    <w:p w:rsidR="00822440" w:rsidRPr="00466DFA" w:rsidRDefault="00822440" w:rsidP="009272FB">
      <w:pPr>
        <w:jc w:val="both"/>
        <w:rPr>
          <w:sz w:val="16"/>
          <w:szCs w:val="16"/>
        </w:rPr>
      </w:pPr>
      <w:r w:rsidRPr="00466DFA">
        <w:rPr>
          <w:sz w:val="16"/>
          <w:szCs w:val="16"/>
        </w:rPr>
        <w:t xml:space="preserve">Воронежской области </w:t>
      </w:r>
    </w:p>
    <w:p w:rsidR="00822440" w:rsidRPr="00466DFA" w:rsidRDefault="00822440" w:rsidP="009272FB">
      <w:pPr>
        <w:shd w:val="clear" w:color="auto" w:fill="FFFFFF"/>
        <w:jc w:val="right"/>
        <w:rPr>
          <w:sz w:val="16"/>
          <w:szCs w:val="16"/>
        </w:rPr>
      </w:pPr>
      <w:r w:rsidRPr="00466DFA">
        <w:rPr>
          <w:sz w:val="16"/>
          <w:szCs w:val="16"/>
        </w:rPr>
        <w:t>Ю.И. Журавлев</w:t>
      </w:r>
    </w:p>
    <w:p w:rsidR="0021419C" w:rsidRPr="00466DFA" w:rsidRDefault="0021419C" w:rsidP="009272FB">
      <w:pPr>
        <w:jc w:val="center"/>
        <w:rPr>
          <w:sz w:val="16"/>
          <w:szCs w:val="16"/>
        </w:rPr>
      </w:pPr>
    </w:p>
    <w:p w:rsidR="00CB048E" w:rsidRPr="00466DFA" w:rsidRDefault="00CB048E" w:rsidP="009272FB">
      <w:pPr>
        <w:jc w:val="center"/>
        <w:rPr>
          <w:b/>
          <w:sz w:val="16"/>
          <w:szCs w:val="16"/>
        </w:rPr>
      </w:pPr>
      <w:r w:rsidRPr="00466DFA">
        <w:rPr>
          <w:b/>
          <w:sz w:val="16"/>
          <w:szCs w:val="16"/>
        </w:rPr>
        <w:t>ПРОЕКТ СОВЕТА НАРОДНЫХ ДЕПУТАТОВ КАЗИНСКОГО СЕЛЬСКОГО ПОСЕЛЕНИЯ ПАВЛОВСКОГО МУНИЦИПАЛЬНОГО РАЙОНА ВОРОНЕЖСКОЙ ОБЛАСТИ</w:t>
      </w:r>
    </w:p>
    <w:p w:rsidR="00CB048E" w:rsidRPr="00466DFA" w:rsidRDefault="00CB048E" w:rsidP="009272FB">
      <w:pPr>
        <w:jc w:val="center"/>
        <w:rPr>
          <w:sz w:val="16"/>
          <w:szCs w:val="16"/>
        </w:rPr>
      </w:pPr>
    </w:p>
    <w:p w:rsidR="00CB048E" w:rsidRPr="00466DFA" w:rsidRDefault="00CB048E" w:rsidP="009272FB">
      <w:pPr>
        <w:jc w:val="center"/>
        <w:rPr>
          <w:b/>
          <w:sz w:val="16"/>
          <w:szCs w:val="16"/>
        </w:rPr>
      </w:pPr>
      <w:r w:rsidRPr="00466DFA">
        <w:rPr>
          <w:b/>
          <w:sz w:val="16"/>
          <w:szCs w:val="16"/>
        </w:rPr>
        <w:t>РЕШЕНИЕ</w:t>
      </w:r>
    </w:p>
    <w:p w:rsidR="00CB048E" w:rsidRPr="00466DFA" w:rsidRDefault="00CB048E" w:rsidP="009272FB">
      <w:pPr>
        <w:shd w:val="clear" w:color="auto" w:fill="FFFFFF"/>
        <w:rPr>
          <w:sz w:val="16"/>
          <w:szCs w:val="16"/>
        </w:rPr>
      </w:pPr>
      <w:proofErr w:type="gramStart"/>
      <w:r w:rsidRPr="00466DFA">
        <w:rPr>
          <w:sz w:val="16"/>
          <w:szCs w:val="16"/>
        </w:rPr>
        <w:t>с</w:t>
      </w:r>
      <w:proofErr w:type="gramEnd"/>
      <w:r w:rsidRPr="00466DFA">
        <w:rPr>
          <w:sz w:val="16"/>
          <w:szCs w:val="16"/>
        </w:rPr>
        <w:t>. Большая Казинка</w:t>
      </w:r>
    </w:p>
    <w:p w:rsidR="00CB048E" w:rsidRPr="00466DFA" w:rsidRDefault="00CB048E" w:rsidP="009272FB">
      <w:pPr>
        <w:shd w:val="clear" w:color="auto" w:fill="FFFFFF"/>
        <w:rPr>
          <w:sz w:val="16"/>
          <w:szCs w:val="16"/>
        </w:rPr>
      </w:pPr>
    </w:p>
    <w:p w:rsidR="00CB048E" w:rsidRPr="00466DFA" w:rsidRDefault="00CB048E" w:rsidP="009272FB">
      <w:pPr>
        <w:shd w:val="clear" w:color="auto" w:fill="FFFFFF"/>
        <w:rPr>
          <w:sz w:val="16"/>
          <w:szCs w:val="16"/>
        </w:rPr>
      </w:pPr>
      <w:r w:rsidRPr="00466DFA">
        <w:rPr>
          <w:sz w:val="16"/>
          <w:szCs w:val="16"/>
        </w:rPr>
        <w:t xml:space="preserve">О внесении изменений </w:t>
      </w:r>
    </w:p>
    <w:p w:rsidR="00CB048E" w:rsidRPr="00466DFA" w:rsidRDefault="00CB048E" w:rsidP="009272FB">
      <w:pPr>
        <w:shd w:val="clear" w:color="auto" w:fill="FFFFFF"/>
        <w:rPr>
          <w:sz w:val="16"/>
          <w:szCs w:val="16"/>
        </w:rPr>
      </w:pPr>
      <w:r w:rsidRPr="00466DFA">
        <w:rPr>
          <w:sz w:val="16"/>
          <w:szCs w:val="16"/>
        </w:rPr>
        <w:t xml:space="preserve">в решение </w:t>
      </w:r>
    </w:p>
    <w:p w:rsidR="00CB048E" w:rsidRPr="00466DFA" w:rsidRDefault="00CB048E" w:rsidP="009272FB">
      <w:pPr>
        <w:shd w:val="clear" w:color="auto" w:fill="FFFFFF"/>
        <w:rPr>
          <w:sz w:val="16"/>
          <w:szCs w:val="16"/>
        </w:rPr>
      </w:pPr>
      <w:r w:rsidRPr="00466DFA">
        <w:rPr>
          <w:sz w:val="16"/>
          <w:szCs w:val="16"/>
        </w:rPr>
        <w:t xml:space="preserve">Совета народных депутатов </w:t>
      </w:r>
    </w:p>
    <w:p w:rsidR="00CB048E" w:rsidRPr="00466DFA" w:rsidRDefault="00CB048E" w:rsidP="009272FB">
      <w:pPr>
        <w:shd w:val="clear" w:color="auto" w:fill="FFFFFF"/>
        <w:rPr>
          <w:sz w:val="16"/>
          <w:szCs w:val="16"/>
        </w:rPr>
      </w:pPr>
      <w:r w:rsidRPr="00466DFA">
        <w:rPr>
          <w:sz w:val="16"/>
          <w:szCs w:val="16"/>
        </w:rPr>
        <w:t xml:space="preserve">Казинского сельского поселения </w:t>
      </w:r>
    </w:p>
    <w:p w:rsidR="00CB048E" w:rsidRPr="00466DFA" w:rsidRDefault="00CB048E" w:rsidP="009272FB">
      <w:pPr>
        <w:shd w:val="clear" w:color="auto" w:fill="FFFFFF"/>
        <w:rPr>
          <w:sz w:val="16"/>
          <w:szCs w:val="16"/>
        </w:rPr>
      </w:pPr>
      <w:r w:rsidRPr="00466DFA">
        <w:rPr>
          <w:sz w:val="16"/>
          <w:szCs w:val="16"/>
        </w:rPr>
        <w:t xml:space="preserve">Павловского муниципального района </w:t>
      </w:r>
    </w:p>
    <w:p w:rsidR="00CB048E" w:rsidRPr="00466DFA" w:rsidRDefault="00CB048E" w:rsidP="009272FB">
      <w:pPr>
        <w:shd w:val="clear" w:color="auto" w:fill="FFFFFF"/>
        <w:rPr>
          <w:sz w:val="16"/>
          <w:szCs w:val="16"/>
        </w:rPr>
      </w:pPr>
      <w:r w:rsidRPr="00466DFA">
        <w:rPr>
          <w:sz w:val="16"/>
          <w:szCs w:val="16"/>
        </w:rPr>
        <w:t xml:space="preserve">Воронежской области </w:t>
      </w:r>
    </w:p>
    <w:p w:rsidR="00CB048E" w:rsidRPr="00466DFA" w:rsidRDefault="00CB048E" w:rsidP="009272FB">
      <w:pPr>
        <w:shd w:val="clear" w:color="auto" w:fill="FFFFFF"/>
        <w:rPr>
          <w:sz w:val="16"/>
          <w:szCs w:val="16"/>
        </w:rPr>
      </w:pPr>
      <w:r w:rsidRPr="00466DFA">
        <w:rPr>
          <w:sz w:val="16"/>
          <w:szCs w:val="16"/>
        </w:rPr>
        <w:t xml:space="preserve">от 07.12.2011 № 130 </w:t>
      </w:r>
    </w:p>
    <w:p w:rsidR="00CB048E" w:rsidRPr="00466DFA" w:rsidRDefault="00CB048E" w:rsidP="009272FB">
      <w:pPr>
        <w:shd w:val="clear" w:color="auto" w:fill="FFFFFF"/>
        <w:rPr>
          <w:sz w:val="16"/>
          <w:szCs w:val="16"/>
        </w:rPr>
      </w:pPr>
      <w:r w:rsidRPr="00466DFA">
        <w:rPr>
          <w:sz w:val="16"/>
          <w:szCs w:val="16"/>
        </w:rPr>
        <w:t xml:space="preserve">«Об утверждении </w:t>
      </w:r>
    </w:p>
    <w:p w:rsidR="00CB048E" w:rsidRPr="00466DFA" w:rsidRDefault="00CB048E" w:rsidP="009272FB">
      <w:pPr>
        <w:shd w:val="clear" w:color="auto" w:fill="FFFFFF"/>
        <w:rPr>
          <w:sz w:val="16"/>
          <w:szCs w:val="16"/>
        </w:rPr>
      </w:pPr>
      <w:r w:rsidRPr="00466DFA">
        <w:rPr>
          <w:sz w:val="16"/>
          <w:szCs w:val="16"/>
        </w:rPr>
        <w:t xml:space="preserve">Правил землепользования и застройки </w:t>
      </w:r>
    </w:p>
    <w:p w:rsidR="00CB048E" w:rsidRPr="00466DFA" w:rsidRDefault="00CB048E" w:rsidP="009272FB">
      <w:pPr>
        <w:shd w:val="clear" w:color="auto" w:fill="FFFFFF"/>
        <w:rPr>
          <w:sz w:val="16"/>
          <w:szCs w:val="16"/>
        </w:rPr>
      </w:pPr>
      <w:r w:rsidRPr="00466DFA">
        <w:rPr>
          <w:sz w:val="16"/>
          <w:szCs w:val="16"/>
        </w:rPr>
        <w:t xml:space="preserve">Казинского сельского поселения </w:t>
      </w:r>
    </w:p>
    <w:p w:rsidR="00CB048E" w:rsidRPr="00466DFA" w:rsidRDefault="00CB048E" w:rsidP="009272FB">
      <w:pPr>
        <w:shd w:val="clear" w:color="auto" w:fill="FFFFFF"/>
        <w:rPr>
          <w:sz w:val="16"/>
          <w:szCs w:val="16"/>
        </w:rPr>
      </w:pPr>
      <w:r w:rsidRPr="00466DFA">
        <w:rPr>
          <w:sz w:val="16"/>
          <w:szCs w:val="16"/>
        </w:rPr>
        <w:t xml:space="preserve">Павловского муниципального района </w:t>
      </w:r>
    </w:p>
    <w:p w:rsidR="00CB048E" w:rsidRPr="00466DFA" w:rsidRDefault="00CB048E" w:rsidP="009272FB">
      <w:pPr>
        <w:shd w:val="clear" w:color="auto" w:fill="FFFFFF"/>
        <w:rPr>
          <w:sz w:val="16"/>
          <w:szCs w:val="16"/>
        </w:rPr>
      </w:pPr>
      <w:r w:rsidRPr="00466DFA">
        <w:rPr>
          <w:sz w:val="16"/>
          <w:szCs w:val="16"/>
        </w:rPr>
        <w:t>Воронежской области»</w:t>
      </w:r>
    </w:p>
    <w:p w:rsidR="00CB048E" w:rsidRPr="00466DFA" w:rsidRDefault="00CB048E" w:rsidP="009272FB">
      <w:pPr>
        <w:shd w:val="clear" w:color="auto" w:fill="FFFFFF"/>
        <w:rPr>
          <w:b/>
          <w:sz w:val="16"/>
          <w:szCs w:val="16"/>
        </w:rPr>
      </w:pPr>
    </w:p>
    <w:p w:rsidR="00CB048E" w:rsidRPr="00466DFA" w:rsidRDefault="00CB048E" w:rsidP="009272FB">
      <w:pPr>
        <w:shd w:val="clear" w:color="auto" w:fill="FFFFFF"/>
        <w:jc w:val="both"/>
        <w:rPr>
          <w:sz w:val="16"/>
          <w:szCs w:val="16"/>
        </w:rPr>
      </w:pPr>
      <w:proofErr w:type="gramStart"/>
      <w:r w:rsidRPr="00466DFA">
        <w:rPr>
          <w:sz w:val="16"/>
          <w:szCs w:val="16"/>
        </w:rPr>
        <w:t>В соответствии со ст.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Казинского сельского поселения, с учетом результатов публичных слушаний, Совет народных депутатов Казинского сельского поселения.</w:t>
      </w:r>
      <w:proofErr w:type="gramEnd"/>
    </w:p>
    <w:p w:rsidR="00CB048E" w:rsidRPr="00466DFA" w:rsidRDefault="00CB048E" w:rsidP="009272FB">
      <w:pPr>
        <w:shd w:val="clear" w:color="auto" w:fill="FFFFFF"/>
        <w:jc w:val="center"/>
        <w:rPr>
          <w:sz w:val="16"/>
          <w:szCs w:val="16"/>
        </w:rPr>
      </w:pPr>
    </w:p>
    <w:p w:rsidR="00CB048E" w:rsidRPr="00466DFA" w:rsidRDefault="00CB048E" w:rsidP="009272FB">
      <w:pPr>
        <w:shd w:val="clear" w:color="auto" w:fill="FFFFFF"/>
        <w:jc w:val="center"/>
        <w:rPr>
          <w:sz w:val="16"/>
          <w:szCs w:val="16"/>
        </w:rPr>
      </w:pPr>
      <w:r w:rsidRPr="00466DFA">
        <w:rPr>
          <w:sz w:val="16"/>
          <w:szCs w:val="16"/>
        </w:rPr>
        <w:t>РЕШИЛ:</w:t>
      </w:r>
    </w:p>
    <w:p w:rsidR="00CB048E" w:rsidRPr="00466DFA" w:rsidRDefault="00CB048E" w:rsidP="009272FB">
      <w:pPr>
        <w:shd w:val="clear" w:color="auto" w:fill="FFFFFF"/>
        <w:jc w:val="center"/>
        <w:rPr>
          <w:sz w:val="16"/>
          <w:szCs w:val="16"/>
        </w:rPr>
      </w:pPr>
    </w:p>
    <w:p w:rsidR="00CB048E" w:rsidRPr="00466DFA" w:rsidRDefault="00CB048E" w:rsidP="009272FB">
      <w:pPr>
        <w:shd w:val="clear" w:color="auto" w:fill="FFFFFF"/>
        <w:jc w:val="both"/>
        <w:rPr>
          <w:sz w:val="16"/>
          <w:szCs w:val="16"/>
        </w:rPr>
      </w:pPr>
      <w:r w:rsidRPr="00466DFA">
        <w:rPr>
          <w:sz w:val="16"/>
          <w:szCs w:val="16"/>
        </w:rPr>
        <w:t>1. Внести в решение Совета народных депутатов Казинского сельского поселения Павловского муниципального района Воронежской области от 07.12.2011 № 130 «Об утверждении Правил землепользования и застройки Казинского сельского поселения Павловского муниципального района Воронежской области» следующие изменения:</w:t>
      </w:r>
    </w:p>
    <w:p w:rsidR="00CB048E" w:rsidRPr="00466DFA" w:rsidRDefault="00CB048E" w:rsidP="009272FB">
      <w:pPr>
        <w:shd w:val="clear" w:color="auto" w:fill="FFFFFF"/>
        <w:jc w:val="both"/>
        <w:rPr>
          <w:sz w:val="16"/>
          <w:szCs w:val="16"/>
        </w:rPr>
      </w:pPr>
      <w:r w:rsidRPr="00466DFA">
        <w:rPr>
          <w:sz w:val="16"/>
          <w:szCs w:val="16"/>
        </w:rPr>
        <w:t>1.1. В разделе 3 «Градостроительные регламенты» статье 20 «Общественно-деловые зоны» п.1«Зона многофункционального общественно-делового центра-О1»п.п. 1.2«Градостроительный регламент зоны многофункционального общественно-делового центра О</w:t>
      </w:r>
      <w:proofErr w:type="gramStart"/>
      <w:r w:rsidRPr="00466DFA">
        <w:rPr>
          <w:sz w:val="16"/>
          <w:szCs w:val="16"/>
        </w:rPr>
        <w:t>1</w:t>
      </w:r>
      <w:proofErr w:type="gramEnd"/>
      <w:r w:rsidRPr="00466DFA">
        <w:rPr>
          <w:sz w:val="16"/>
          <w:szCs w:val="16"/>
        </w:rPr>
        <w:t>» части 2«Параметры разрешенного строительства и/или реконструкции объектов капитального строительства зоны О1» слова «5000 кв.м.» заменить на слова «30 000 кв.м.».</w:t>
      </w:r>
    </w:p>
    <w:p w:rsidR="00CB048E" w:rsidRPr="00466DFA" w:rsidRDefault="00CB048E" w:rsidP="009272FB">
      <w:pPr>
        <w:shd w:val="clear" w:color="auto" w:fill="FFFFFF"/>
        <w:jc w:val="both"/>
        <w:rPr>
          <w:sz w:val="16"/>
          <w:szCs w:val="16"/>
        </w:rPr>
      </w:pPr>
      <w:r w:rsidRPr="00466DFA">
        <w:rPr>
          <w:sz w:val="16"/>
          <w:szCs w:val="16"/>
        </w:rPr>
        <w:t xml:space="preserve">2. Опубликовать настоящее решение в муниципальной газете «Павловский муниципальный вестник» и разместить на официальном сайте администрации Казинского сельского поселения Павловского муниципального района Воронежской области в сети «Интернет». </w:t>
      </w:r>
    </w:p>
    <w:p w:rsidR="00CB048E" w:rsidRPr="00466DFA" w:rsidRDefault="00CB048E" w:rsidP="009272FB">
      <w:pPr>
        <w:shd w:val="clear" w:color="auto" w:fill="FFFFFF"/>
        <w:rPr>
          <w:sz w:val="16"/>
          <w:szCs w:val="16"/>
        </w:rPr>
      </w:pPr>
      <w:r w:rsidRPr="00466DFA">
        <w:rPr>
          <w:sz w:val="16"/>
          <w:szCs w:val="16"/>
        </w:rPr>
        <w:t xml:space="preserve">3. </w:t>
      </w:r>
      <w:proofErr w:type="gramStart"/>
      <w:r w:rsidRPr="00466DFA">
        <w:rPr>
          <w:sz w:val="16"/>
          <w:szCs w:val="16"/>
        </w:rPr>
        <w:t>Контроль за</w:t>
      </w:r>
      <w:proofErr w:type="gramEnd"/>
      <w:r w:rsidRPr="00466DFA">
        <w:rPr>
          <w:sz w:val="16"/>
          <w:szCs w:val="16"/>
        </w:rPr>
        <w:t xml:space="preserve"> исполнением настоящего решения оставляю за собой.</w:t>
      </w:r>
    </w:p>
    <w:p w:rsidR="00CB048E" w:rsidRPr="00466DFA" w:rsidRDefault="00CB048E" w:rsidP="009272FB">
      <w:pPr>
        <w:jc w:val="both"/>
        <w:rPr>
          <w:sz w:val="16"/>
          <w:szCs w:val="16"/>
        </w:rPr>
      </w:pPr>
    </w:p>
    <w:p w:rsidR="00CB048E" w:rsidRPr="00466DFA" w:rsidRDefault="00CB048E" w:rsidP="009272FB">
      <w:pPr>
        <w:shd w:val="clear" w:color="auto" w:fill="FFFFFF"/>
        <w:rPr>
          <w:sz w:val="16"/>
          <w:szCs w:val="16"/>
        </w:rPr>
      </w:pPr>
      <w:r w:rsidRPr="00466DFA">
        <w:rPr>
          <w:sz w:val="16"/>
          <w:szCs w:val="16"/>
        </w:rPr>
        <w:lastRenderedPageBreak/>
        <w:t xml:space="preserve">Глава Казинского сельского поселения </w:t>
      </w:r>
    </w:p>
    <w:p w:rsidR="00CB048E" w:rsidRPr="00466DFA" w:rsidRDefault="00CB048E" w:rsidP="009272FB">
      <w:pPr>
        <w:jc w:val="both"/>
        <w:rPr>
          <w:sz w:val="16"/>
          <w:szCs w:val="16"/>
        </w:rPr>
      </w:pPr>
      <w:r w:rsidRPr="00466DFA">
        <w:rPr>
          <w:sz w:val="16"/>
          <w:szCs w:val="16"/>
        </w:rPr>
        <w:t xml:space="preserve">Павловского муниципального района </w:t>
      </w:r>
    </w:p>
    <w:p w:rsidR="00CB048E" w:rsidRPr="00466DFA" w:rsidRDefault="00CB048E" w:rsidP="009272FB">
      <w:pPr>
        <w:jc w:val="both"/>
        <w:rPr>
          <w:sz w:val="16"/>
          <w:szCs w:val="16"/>
        </w:rPr>
      </w:pPr>
      <w:r w:rsidRPr="00466DFA">
        <w:rPr>
          <w:sz w:val="16"/>
          <w:szCs w:val="16"/>
        </w:rPr>
        <w:t xml:space="preserve">Воронежской области </w:t>
      </w:r>
    </w:p>
    <w:p w:rsidR="00CB048E" w:rsidRPr="00466DFA" w:rsidRDefault="00CB048E" w:rsidP="009272FB">
      <w:pPr>
        <w:shd w:val="clear" w:color="auto" w:fill="FFFFFF"/>
        <w:jc w:val="right"/>
        <w:rPr>
          <w:sz w:val="16"/>
          <w:szCs w:val="16"/>
        </w:rPr>
      </w:pPr>
      <w:r w:rsidRPr="00466DFA">
        <w:rPr>
          <w:sz w:val="16"/>
          <w:szCs w:val="16"/>
        </w:rPr>
        <w:t>Ю.И. Журавлев</w:t>
      </w:r>
    </w:p>
    <w:p w:rsidR="00457098" w:rsidRPr="00466DFA" w:rsidRDefault="00457098" w:rsidP="009272FB">
      <w:pPr>
        <w:jc w:val="both"/>
        <w:rPr>
          <w:sz w:val="16"/>
          <w:szCs w:val="16"/>
        </w:rPr>
      </w:pPr>
    </w:p>
    <w:tbl>
      <w:tblPr>
        <w:tblStyle w:val="af3"/>
        <w:tblW w:w="0" w:type="auto"/>
        <w:shd w:val="clear" w:color="auto" w:fill="BFBFBF" w:themeFill="background1" w:themeFillShade="BF"/>
        <w:tblLook w:val="04A0"/>
      </w:tblPr>
      <w:tblGrid>
        <w:gridCol w:w="4826"/>
      </w:tblGrid>
      <w:tr w:rsidR="00457098" w:rsidRPr="00466DFA" w:rsidTr="00457098">
        <w:tc>
          <w:tcPr>
            <w:tcW w:w="4826" w:type="dxa"/>
            <w:shd w:val="clear" w:color="auto" w:fill="BFBFBF" w:themeFill="background1" w:themeFillShade="BF"/>
          </w:tcPr>
          <w:p w:rsidR="00457098" w:rsidRPr="00466DFA" w:rsidRDefault="00457098" w:rsidP="009272FB">
            <w:pPr>
              <w:jc w:val="center"/>
              <w:rPr>
                <w:b/>
              </w:rPr>
            </w:pPr>
            <w:r w:rsidRPr="00466DFA">
              <w:rPr>
                <w:b/>
              </w:rPr>
              <w:t>Лосевское сельское поселение</w:t>
            </w:r>
          </w:p>
        </w:tc>
      </w:tr>
    </w:tbl>
    <w:p w:rsidR="00457098" w:rsidRPr="00466DFA" w:rsidRDefault="00457098" w:rsidP="009272FB">
      <w:pPr>
        <w:jc w:val="center"/>
        <w:rPr>
          <w:sz w:val="16"/>
          <w:szCs w:val="16"/>
        </w:rPr>
      </w:pPr>
    </w:p>
    <w:p w:rsidR="00D16B24" w:rsidRPr="00466DFA" w:rsidRDefault="00D16B24" w:rsidP="009272FB">
      <w:pPr>
        <w:jc w:val="center"/>
        <w:rPr>
          <w:b/>
          <w:sz w:val="16"/>
          <w:szCs w:val="16"/>
        </w:rPr>
      </w:pPr>
      <w:r w:rsidRPr="00466DFA">
        <w:rPr>
          <w:b/>
          <w:sz w:val="16"/>
          <w:szCs w:val="16"/>
        </w:rPr>
        <w:t>СОВЕТ НАРОДНЫХ ДЕПУТАТОВ ЛОСЕВСКОГО СЕЛЬСКОГО ПОСЕЛЕНИЯ ПАВЛОВСКОГО МУНИЦИПАЛЬНОГО РАЙОНА ВОРОНЕЖСКОЙ ОБЛАСТИ</w:t>
      </w:r>
    </w:p>
    <w:p w:rsidR="00D16B24" w:rsidRPr="00466DFA" w:rsidRDefault="00D16B24" w:rsidP="009272FB">
      <w:pPr>
        <w:jc w:val="center"/>
        <w:rPr>
          <w:sz w:val="16"/>
          <w:szCs w:val="16"/>
        </w:rPr>
      </w:pPr>
    </w:p>
    <w:p w:rsidR="00D16B24" w:rsidRPr="00466DFA" w:rsidRDefault="00D16B24" w:rsidP="009272FB">
      <w:pPr>
        <w:jc w:val="center"/>
        <w:rPr>
          <w:b/>
          <w:sz w:val="16"/>
          <w:szCs w:val="16"/>
        </w:rPr>
      </w:pPr>
      <w:r w:rsidRPr="00466DFA">
        <w:rPr>
          <w:b/>
          <w:sz w:val="16"/>
          <w:szCs w:val="16"/>
        </w:rPr>
        <w:t>РЕШЕНИЕ</w:t>
      </w:r>
    </w:p>
    <w:p w:rsidR="00D16B24" w:rsidRPr="00466DFA" w:rsidRDefault="00D16B24" w:rsidP="009272FB">
      <w:pPr>
        <w:rPr>
          <w:sz w:val="16"/>
          <w:szCs w:val="16"/>
        </w:rPr>
      </w:pPr>
      <w:r w:rsidRPr="00466DFA">
        <w:rPr>
          <w:sz w:val="16"/>
          <w:szCs w:val="16"/>
          <w:u w:val="single"/>
        </w:rPr>
        <w:t>от 28.06.2018 г. №230</w:t>
      </w:r>
    </w:p>
    <w:p w:rsidR="00D16B24" w:rsidRPr="00466DFA" w:rsidRDefault="00D16B24" w:rsidP="009272FB">
      <w:pPr>
        <w:rPr>
          <w:sz w:val="16"/>
          <w:szCs w:val="16"/>
        </w:rPr>
      </w:pPr>
      <w:r w:rsidRPr="00466DFA">
        <w:rPr>
          <w:sz w:val="16"/>
          <w:szCs w:val="16"/>
        </w:rPr>
        <w:t>с. Лосево</w:t>
      </w:r>
    </w:p>
    <w:p w:rsidR="00D16B24" w:rsidRPr="00466DFA" w:rsidRDefault="00D16B24" w:rsidP="009272FB">
      <w:pPr>
        <w:shd w:val="clear" w:color="auto" w:fill="FFFFFF"/>
        <w:rPr>
          <w:color w:val="333333"/>
          <w:sz w:val="16"/>
          <w:szCs w:val="16"/>
        </w:rPr>
      </w:pPr>
    </w:p>
    <w:p w:rsidR="00D16B24" w:rsidRPr="00466DFA" w:rsidRDefault="00D16B24" w:rsidP="009272FB">
      <w:pPr>
        <w:shd w:val="clear" w:color="auto" w:fill="FFFFFF"/>
        <w:rPr>
          <w:color w:val="000000"/>
          <w:sz w:val="16"/>
          <w:szCs w:val="16"/>
        </w:rPr>
      </w:pPr>
      <w:r w:rsidRPr="00466DFA">
        <w:rPr>
          <w:color w:val="000000"/>
          <w:sz w:val="16"/>
          <w:szCs w:val="16"/>
        </w:rPr>
        <w:t xml:space="preserve">Об утверждении </w:t>
      </w:r>
    </w:p>
    <w:p w:rsidR="00D16B24" w:rsidRPr="00466DFA" w:rsidRDefault="00D16B24" w:rsidP="009272FB">
      <w:pPr>
        <w:shd w:val="clear" w:color="auto" w:fill="FFFFFF"/>
        <w:rPr>
          <w:color w:val="000000"/>
          <w:sz w:val="16"/>
          <w:szCs w:val="16"/>
        </w:rPr>
      </w:pPr>
      <w:r w:rsidRPr="00466DFA">
        <w:rPr>
          <w:color w:val="000000"/>
          <w:sz w:val="16"/>
          <w:szCs w:val="16"/>
        </w:rPr>
        <w:t xml:space="preserve">Положения о порядке </w:t>
      </w:r>
    </w:p>
    <w:p w:rsidR="00D16B24" w:rsidRPr="00466DFA" w:rsidRDefault="00D16B24" w:rsidP="009272FB">
      <w:pPr>
        <w:shd w:val="clear" w:color="auto" w:fill="FFFFFF"/>
        <w:rPr>
          <w:color w:val="000000"/>
          <w:sz w:val="16"/>
          <w:szCs w:val="16"/>
        </w:rPr>
      </w:pPr>
      <w:r w:rsidRPr="00466DFA">
        <w:rPr>
          <w:color w:val="000000"/>
          <w:sz w:val="16"/>
          <w:szCs w:val="16"/>
        </w:rPr>
        <w:t xml:space="preserve">организации и проведения </w:t>
      </w:r>
    </w:p>
    <w:p w:rsidR="00D16B24" w:rsidRPr="00466DFA" w:rsidRDefault="00D16B24" w:rsidP="009272FB">
      <w:pPr>
        <w:shd w:val="clear" w:color="auto" w:fill="FFFFFF"/>
        <w:rPr>
          <w:color w:val="000000"/>
          <w:sz w:val="16"/>
          <w:szCs w:val="16"/>
        </w:rPr>
      </w:pPr>
      <w:r w:rsidRPr="00466DFA">
        <w:rPr>
          <w:color w:val="000000"/>
          <w:sz w:val="16"/>
          <w:szCs w:val="16"/>
        </w:rPr>
        <w:t xml:space="preserve">публичных слушаний, </w:t>
      </w:r>
    </w:p>
    <w:p w:rsidR="00D16B24" w:rsidRPr="00466DFA" w:rsidRDefault="00D16B24" w:rsidP="009272FB">
      <w:pPr>
        <w:shd w:val="clear" w:color="auto" w:fill="FFFFFF"/>
        <w:rPr>
          <w:color w:val="000000"/>
          <w:sz w:val="16"/>
          <w:szCs w:val="16"/>
        </w:rPr>
      </w:pPr>
      <w:r w:rsidRPr="00466DFA">
        <w:rPr>
          <w:color w:val="000000"/>
          <w:sz w:val="16"/>
          <w:szCs w:val="16"/>
        </w:rPr>
        <w:t xml:space="preserve">общественных обсуждений </w:t>
      </w:r>
      <w:proofErr w:type="gramStart"/>
      <w:r w:rsidRPr="00466DFA">
        <w:rPr>
          <w:color w:val="000000"/>
          <w:sz w:val="16"/>
          <w:szCs w:val="16"/>
        </w:rPr>
        <w:t>в</w:t>
      </w:r>
      <w:proofErr w:type="gramEnd"/>
      <w:r w:rsidRPr="00466DFA">
        <w:rPr>
          <w:color w:val="000000"/>
          <w:sz w:val="16"/>
          <w:szCs w:val="16"/>
        </w:rPr>
        <w:t xml:space="preserve"> </w:t>
      </w:r>
    </w:p>
    <w:p w:rsidR="00D16B24" w:rsidRPr="00466DFA" w:rsidRDefault="00D16B24" w:rsidP="009272FB">
      <w:pPr>
        <w:shd w:val="clear" w:color="auto" w:fill="FFFFFF"/>
        <w:rPr>
          <w:color w:val="000000"/>
          <w:sz w:val="16"/>
          <w:szCs w:val="16"/>
        </w:rPr>
      </w:pPr>
      <w:r w:rsidRPr="00466DFA">
        <w:rPr>
          <w:color w:val="000000"/>
          <w:sz w:val="16"/>
          <w:szCs w:val="16"/>
        </w:rPr>
        <w:t xml:space="preserve">Лосевском сельском </w:t>
      </w:r>
      <w:proofErr w:type="gramStart"/>
      <w:r w:rsidRPr="00466DFA">
        <w:rPr>
          <w:color w:val="000000"/>
          <w:sz w:val="16"/>
          <w:szCs w:val="16"/>
        </w:rPr>
        <w:t>поселении</w:t>
      </w:r>
      <w:proofErr w:type="gramEnd"/>
    </w:p>
    <w:p w:rsidR="00D16B24" w:rsidRPr="00466DFA" w:rsidRDefault="00D16B24" w:rsidP="009272FB">
      <w:pPr>
        <w:shd w:val="clear" w:color="auto" w:fill="FFFFFF"/>
        <w:rPr>
          <w:color w:val="000000"/>
          <w:sz w:val="16"/>
          <w:szCs w:val="16"/>
        </w:rPr>
      </w:pPr>
    </w:p>
    <w:p w:rsidR="00D16B24" w:rsidRPr="00466DFA" w:rsidRDefault="00D16B24" w:rsidP="009272FB">
      <w:pPr>
        <w:shd w:val="clear" w:color="auto" w:fill="FFFFFF"/>
        <w:jc w:val="both"/>
        <w:rPr>
          <w:color w:val="333333"/>
          <w:sz w:val="16"/>
          <w:szCs w:val="16"/>
        </w:rPr>
      </w:pPr>
      <w:r w:rsidRPr="00466DFA">
        <w:rPr>
          <w:color w:val="000000"/>
          <w:sz w:val="16"/>
          <w:szCs w:val="16"/>
        </w:rPr>
        <w:t xml:space="preserve">В связи со вступлением в силу Федеральных законов №299-ФЗ от 10.11.2017г., №455-ФЗ от 29.12.2017г., в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Лосевского сельского поселения </w:t>
      </w:r>
      <w:r w:rsidRPr="00466DFA">
        <w:rPr>
          <w:sz w:val="16"/>
          <w:szCs w:val="16"/>
        </w:rPr>
        <w:t>Совет народных депутатов Лосевского сельского поселения</w:t>
      </w:r>
    </w:p>
    <w:p w:rsidR="00D16B24" w:rsidRPr="00466DFA" w:rsidRDefault="00D16B24" w:rsidP="009272FB">
      <w:pPr>
        <w:jc w:val="center"/>
        <w:rPr>
          <w:sz w:val="16"/>
          <w:szCs w:val="16"/>
        </w:rPr>
      </w:pPr>
    </w:p>
    <w:p w:rsidR="00D16B24" w:rsidRPr="00466DFA" w:rsidRDefault="00D16B24" w:rsidP="009272FB">
      <w:pPr>
        <w:jc w:val="center"/>
        <w:rPr>
          <w:sz w:val="16"/>
          <w:szCs w:val="16"/>
        </w:rPr>
      </w:pPr>
      <w:r w:rsidRPr="00466DFA">
        <w:rPr>
          <w:sz w:val="16"/>
          <w:szCs w:val="16"/>
        </w:rPr>
        <w:t>РЕШИЛ:</w:t>
      </w:r>
    </w:p>
    <w:p w:rsidR="00D16B24" w:rsidRPr="00466DFA" w:rsidRDefault="00D16B24" w:rsidP="009272FB">
      <w:pPr>
        <w:shd w:val="clear" w:color="auto" w:fill="FFFFFF"/>
        <w:jc w:val="center"/>
        <w:rPr>
          <w:color w:val="333333"/>
          <w:sz w:val="16"/>
          <w:szCs w:val="16"/>
        </w:rPr>
      </w:pPr>
    </w:p>
    <w:p w:rsidR="00D16B24" w:rsidRPr="00466DFA" w:rsidRDefault="00D16B24" w:rsidP="009272FB">
      <w:pPr>
        <w:shd w:val="clear" w:color="auto" w:fill="FFFFFF"/>
        <w:jc w:val="both"/>
        <w:rPr>
          <w:color w:val="333333"/>
          <w:sz w:val="16"/>
          <w:szCs w:val="16"/>
        </w:rPr>
      </w:pPr>
      <w:r w:rsidRPr="00466DFA">
        <w:rPr>
          <w:bCs/>
          <w:color w:val="333333"/>
          <w:sz w:val="16"/>
          <w:szCs w:val="16"/>
        </w:rPr>
        <w:t xml:space="preserve">1. Утвердить Положение о порядке организации и проведения публичных слушаний, общественных обсуждений в Лосевском сельском поселении </w:t>
      </w:r>
      <w:proofErr w:type="gramStart"/>
      <w:r w:rsidRPr="00466DFA">
        <w:rPr>
          <w:bCs/>
          <w:color w:val="333333"/>
          <w:sz w:val="16"/>
          <w:szCs w:val="16"/>
        </w:rPr>
        <w:t>согласно приложения</w:t>
      </w:r>
      <w:proofErr w:type="gramEnd"/>
      <w:r w:rsidRPr="00466DFA">
        <w:rPr>
          <w:bCs/>
          <w:color w:val="333333"/>
          <w:sz w:val="16"/>
          <w:szCs w:val="16"/>
        </w:rPr>
        <w:t xml:space="preserve"> к настоящему решению.</w:t>
      </w:r>
    </w:p>
    <w:p w:rsidR="00D16B24" w:rsidRPr="00466DFA" w:rsidRDefault="00D16B24" w:rsidP="009272FB">
      <w:pPr>
        <w:shd w:val="clear" w:color="auto" w:fill="FFFFFF"/>
        <w:jc w:val="both"/>
        <w:rPr>
          <w:bCs/>
          <w:color w:val="000000"/>
          <w:sz w:val="16"/>
          <w:szCs w:val="16"/>
        </w:rPr>
      </w:pPr>
      <w:r w:rsidRPr="00466DFA">
        <w:rPr>
          <w:bCs/>
          <w:color w:val="000000"/>
          <w:sz w:val="16"/>
          <w:szCs w:val="16"/>
        </w:rPr>
        <w:t>2. Признать утратившим силу решение Совета народных депутатов Лосевского сельского поселенияот24.04.2009 г. №124 «Об утверждении Положения о Публичных слушаниях в Лосевском сельском поселении Павловского муниципального района».</w:t>
      </w:r>
    </w:p>
    <w:p w:rsidR="00D16B24" w:rsidRPr="00466DFA" w:rsidRDefault="00D16B24" w:rsidP="009272FB">
      <w:pPr>
        <w:pStyle w:val="affe"/>
        <w:jc w:val="both"/>
        <w:rPr>
          <w:color w:val="000000"/>
          <w:sz w:val="16"/>
          <w:szCs w:val="16"/>
        </w:rPr>
      </w:pPr>
      <w:r w:rsidRPr="00466DFA">
        <w:rPr>
          <w:bCs/>
          <w:color w:val="000000"/>
          <w:sz w:val="16"/>
          <w:szCs w:val="16"/>
        </w:rPr>
        <w:t>3. Настоящее решение вступает в силу со дня его обнародования и подлежит размещению на</w:t>
      </w:r>
      <w:r w:rsidRPr="00466DFA">
        <w:rPr>
          <w:color w:val="000000"/>
          <w:sz w:val="16"/>
          <w:szCs w:val="16"/>
        </w:rPr>
        <w:t xml:space="preserve"> официальном сайте администрации Лосевского сельского поселения Павловского муниципального района Воронежской области в сети «Интернет».</w:t>
      </w:r>
    </w:p>
    <w:p w:rsidR="00D16B24" w:rsidRPr="00466DFA" w:rsidRDefault="00D16B24" w:rsidP="009272FB">
      <w:pPr>
        <w:pStyle w:val="affe"/>
        <w:jc w:val="both"/>
        <w:rPr>
          <w:sz w:val="16"/>
          <w:szCs w:val="16"/>
        </w:rPr>
      </w:pPr>
      <w:r w:rsidRPr="00466DFA">
        <w:rPr>
          <w:sz w:val="16"/>
          <w:szCs w:val="16"/>
        </w:rPr>
        <w:t xml:space="preserve">4. </w:t>
      </w:r>
      <w:proofErr w:type="gramStart"/>
      <w:r w:rsidRPr="00466DFA">
        <w:rPr>
          <w:sz w:val="16"/>
          <w:szCs w:val="16"/>
        </w:rPr>
        <w:t>Контроль за</w:t>
      </w:r>
      <w:proofErr w:type="gramEnd"/>
      <w:r w:rsidRPr="00466DFA">
        <w:rPr>
          <w:sz w:val="16"/>
          <w:szCs w:val="16"/>
        </w:rPr>
        <w:t xml:space="preserve"> исполнением настоящего решения оставляю за собой.</w:t>
      </w:r>
    </w:p>
    <w:p w:rsidR="00D16B24" w:rsidRPr="00466DFA" w:rsidRDefault="00D16B24" w:rsidP="009272FB">
      <w:pPr>
        <w:shd w:val="clear" w:color="auto" w:fill="FFFFFF"/>
        <w:tabs>
          <w:tab w:val="num" w:pos="0"/>
        </w:tabs>
        <w:jc w:val="both"/>
        <w:rPr>
          <w:color w:val="000000"/>
          <w:sz w:val="16"/>
          <w:szCs w:val="16"/>
        </w:rPr>
      </w:pPr>
    </w:p>
    <w:p w:rsidR="00D16B24" w:rsidRPr="00466DFA" w:rsidRDefault="00D16B24" w:rsidP="009272FB">
      <w:pPr>
        <w:shd w:val="clear" w:color="auto" w:fill="FFFFFF"/>
        <w:adjustRightInd w:val="0"/>
        <w:jc w:val="both"/>
        <w:rPr>
          <w:color w:val="000000"/>
          <w:sz w:val="16"/>
          <w:szCs w:val="16"/>
        </w:rPr>
      </w:pPr>
      <w:r w:rsidRPr="00466DFA">
        <w:rPr>
          <w:color w:val="000000"/>
          <w:sz w:val="16"/>
          <w:szCs w:val="16"/>
        </w:rPr>
        <w:t xml:space="preserve">Глава Лосевского сельского поселения </w:t>
      </w:r>
    </w:p>
    <w:p w:rsidR="00D16B24" w:rsidRPr="00466DFA" w:rsidRDefault="00D16B24" w:rsidP="009272FB">
      <w:pPr>
        <w:jc w:val="both"/>
        <w:rPr>
          <w:sz w:val="16"/>
          <w:szCs w:val="16"/>
        </w:rPr>
      </w:pPr>
      <w:r w:rsidRPr="00466DFA">
        <w:rPr>
          <w:sz w:val="16"/>
          <w:szCs w:val="16"/>
        </w:rPr>
        <w:t xml:space="preserve">Павловского муниципального района </w:t>
      </w:r>
    </w:p>
    <w:p w:rsidR="00D16B24" w:rsidRPr="00466DFA" w:rsidRDefault="00D16B24" w:rsidP="009272FB">
      <w:pPr>
        <w:jc w:val="both"/>
        <w:rPr>
          <w:sz w:val="16"/>
          <w:szCs w:val="16"/>
        </w:rPr>
      </w:pPr>
      <w:r w:rsidRPr="00466DFA">
        <w:rPr>
          <w:sz w:val="16"/>
          <w:szCs w:val="16"/>
        </w:rPr>
        <w:t xml:space="preserve">Воронежской области </w:t>
      </w:r>
    </w:p>
    <w:p w:rsidR="00D16B24" w:rsidRPr="00466DFA" w:rsidRDefault="00D16B24" w:rsidP="009272FB">
      <w:pPr>
        <w:shd w:val="clear" w:color="auto" w:fill="FFFFFF"/>
        <w:adjustRightInd w:val="0"/>
        <w:jc w:val="right"/>
        <w:rPr>
          <w:color w:val="000000"/>
          <w:sz w:val="16"/>
          <w:szCs w:val="16"/>
        </w:rPr>
      </w:pPr>
      <w:r w:rsidRPr="00466DFA">
        <w:rPr>
          <w:color w:val="000000"/>
          <w:sz w:val="16"/>
          <w:szCs w:val="16"/>
        </w:rPr>
        <w:t>А.Р. Бугаев</w:t>
      </w:r>
    </w:p>
    <w:p w:rsidR="00457098" w:rsidRPr="00466DFA" w:rsidRDefault="00457098" w:rsidP="009272FB">
      <w:pPr>
        <w:jc w:val="right"/>
        <w:rPr>
          <w:sz w:val="16"/>
          <w:szCs w:val="16"/>
        </w:rPr>
      </w:pPr>
    </w:p>
    <w:p w:rsidR="00B41EA6" w:rsidRPr="00466DFA" w:rsidRDefault="00B41EA6" w:rsidP="009272FB">
      <w:pPr>
        <w:pStyle w:val="affe"/>
        <w:jc w:val="right"/>
        <w:rPr>
          <w:sz w:val="16"/>
          <w:szCs w:val="16"/>
        </w:rPr>
      </w:pPr>
      <w:r w:rsidRPr="00466DFA">
        <w:rPr>
          <w:sz w:val="16"/>
          <w:szCs w:val="16"/>
        </w:rPr>
        <w:t>Приложение</w:t>
      </w:r>
    </w:p>
    <w:p w:rsidR="00B41EA6" w:rsidRPr="00466DFA" w:rsidRDefault="00B41EA6" w:rsidP="009272FB">
      <w:pPr>
        <w:pStyle w:val="affe"/>
        <w:jc w:val="right"/>
        <w:rPr>
          <w:sz w:val="16"/>
          <w:szCs w:val="16"/>
        </w:rPr>
      </w:pPr>
      <w:r w:rsidRPr="00466DFA">
        <w:rPr>
          <w:sz w:val="16"/>
          <w:szCs w:val="16"/>
        </w:rPr>
        <w:t xml:space="preserve"> к решению</w:t>
      </w:r>
    </w:p>
    <w:p w:rsidR="00B41EA6" w:rsidRPr="00466DFA" w:rsidRDefault="00B41EA6" w:rsidP="009272FB">
      <w:pPr>
        <w:pStyle w:val="affe"/>
        <w:jc w:val="right"/>
        <w:rPr>
          <w:sz w:val="16"/>
          <w:szCs w:val="16"/>
        </w:rPr>
      </w:pPr>
      <w:r w:rsidRPr="00466DFA">
        <w:rPr>
          <w:sz w:val="16"/>
          <w:szCs w:val="16"/>
        </w:rPr>
        <w:t xml:space="preserve"> Совета народных депутатов</w:t>
      </w:r>
    </w:p>
    <w:p w:rsidR="00B41EA6" w:rsidRPr="00466DFA" w:rsidRDefault="00B41EA6" w:rsidP="009272FB">
      <w:pPr>
        <w:pStyle w:val="affe"/>
        <w:jc w:val="right"/>
        <w:rPr>
          <w:sz w:val="16"/>
          <w:szCs w:val="16"/>
        </w:rPr>
      </w:pPr>
      <w:r w:rsidRPr="00466DFA">
        <w:rPr>
          <w:sz w:val="16"/>
          <w:szCs w:val="16"/>
        </w:rPr>
        <w:t xml:space="preserve"> Лосевского сельского поселения</w:t>
      </w:r>
    </w:p>
    <w:p w:rsidR="00B41EA6" w:rsidRPr="00466DFA" w:rsidRDefault="00B41EA6" w:rsidP="009272FB">
      <w:pPr>
        <w:pStyle w:val="affe"/>
        <w:jc w:val="right"/>
        <w:rPr>
          <w:sz w:val="16"/>
          <w:szCs w:val="16"/>
        </w:rPr>
      </w:pPr>
      <w:r w:rsidRPr="00466DFA">
        <w:rPr>
          <w:sz w:val="16"/>
          <w:szCs w:val="16"/>
        </w:rPr>
        <w:t xml:space="preserve"> Павловского муниципального района</w:t>
      </w:r>
    </w:p>
    <w:p w:rsidR="00B41EA6" w:rsidRPr="00466DFA" w:rsidRDefault="00B41EA6" w:rsidP="009272FB">
      <w:pPr>
        <w:pStyle w:val="affe"/>
        <w:jc w:val="right"/>
        <w:rPr>
          <w:sz w:val="16"/>
          <w:szCs w:val="16"/>
        </w:rPr>
      </w:pPr>
      <w:r w:rsidRPr="00466DFA">
        <w:rPr>
          <w:sz w:val="16"/>
          <w:szCs w:val="16"/>
        </w:rPr>
        <w:t xml:space="preserve"> Воронежской области</w:t>
      </w:r>
    </w:p>
    <w:p w:rsidR="00B41EA6" w:rsidRPr="00466DFA" w:rsidRDefault="00B41EA6" w:rsidP="009272FB">
      <w:pPr>
        <w:pStyle w:val="affe"/>
        <w:jc w:val="right"/>
        <w:rPr>
          <w:color w:val="000000"/>
          <w:sz w:val="16"/>
          <w:szCs w:val="16"/>
        </w:rPr>
      </w:pPr>
      <w:r w:rsidRPr="00466DFA">
        <w:rPr>
          <w:sz w:val="16"/>
          <w:szCs w:val="16"/>
        </w:rPr>
        <w:t>от 28.06.2018 г. №230</w:t>
      </w:r>
    </w:p>
    <w:p w:rsidR="00B41EA6" w:rsidRPr="00466DFA" w:rsidRDefault="00B41EA6" w:rsidP="009272FB">
      <w:pPr>
        <w:shd w:val="clear" w:color="auto" w:fill="FFFFFF"/>
        <w:adjustRightInd w:val="0"/>
        <w:jc w:val="right"/>
        <w:rPr>
          <w:color w:val="000000"/>
          <w:sz w:val="16"/>
          <w:szCs w:val="16"/>
        </w:rPr>
      </w:pPr>
    </w:p>
    <w:p w:rsidR="00B41EA6" w:rsidRPr="00466DFA" w:rsidRDefault="00B41EA6" w:rsidP="009272FB">
      <w:pPr>
        <w:shd w:val="clear" w:color="auto" w:fill="FFFFFF"/>
        <w:jc w:val="center"/>
        <w:rPr>
          <w:color w:val="000000"/>
          <w:sz w:val="16"/>
          <w:szCs w:val="16"/>
        </w:rPr>
      </w:pPr>
      <w:r w:rsidRPr="00466DFA">
        <w:rPr>
          <w:color w:val="000000"/>
          <w:sz w:val="16"/>
          <w:szCs w:val="16"/>
        </w:rPr>
        <w:t xml:space="preserve">ПОЛОЖЕНИЕ О ПОРЯДКЕ ОРГАНИЗАЦИИ И ПРОВЕДЕНИЯ ПУБЛИЧНЫХ СЛУШАНИЙ, ОБЩЕСТВЕННЫХ ОБСУЖДЕНИЙ В ЛОСЕВСКОМСЕЛЬСКОМ ПОСЕЛЕНИИ </w:t>
      </w:r>
    </w:p>
    <w:p w:rsidR="00B41EA6" w:rsidRPr="00466DFA" w:rsidRDefault="00B41EA6" w:rsidP="009272FB">
      <w:pPr>
        <w:shd w:val="clear" w:color="auto" w:fill="FFFFFF"/>
        <w:adjustRightInd w:val="0"/>
        <w:jc w:val="center"/>
        <w:rPr>
          <w:color w:val="000000"/>
          <w:sz w:val="16"/>
          <w:szCs w:val="16"/>
        </w:rPr>
      </w:pPr>
    </w:p>
    <w:p w:rsidR="00B41EA6" w:rsidRPr="00466DFA" w:rsidRDefault="00B41EA6" w:rsidP="009272FB">
      <w:pPr>
        <w:shd w:val="clear" w:color="auto" w:fill="FFFFFF"/>
        <w:jc w:val="center"/>
        <w:rPr>
          <w:color w:val="000000"/>
          <w:sz w:val="16"/>
          <w:szCs w:val="16"/>
        </w:rPr>
      </w:pPr>
      <w:r w:rsidRPr="00466DFA">
        <w:rPr>
          <w:color w:val="000000"/>
          <w:sz w:val="16"/>
          <w:szCs w:val="16"/>
        </w:rPr>
        <w:t>Статья 1. Основные понятия</w:t>
      </w:r>
    </w:p>
    <w:p w:rsidR="00B41EA6" w:rsidRPr="00466DFA" w:rsidRDefault="00B41EA6" w:rsidP="009272FB">
      <w:pPr>
        <w:shd w:val="clear" w:color="auto" w:fill="FFFFFF"/>
        <w:jc w:val="both"/>
        <w:rPr>
          <w:color w:val="000000"/>
          <w:sz w:val="16"/>
          <w:szCs w:val="16"/>
        </w:rPr>
      </w:pPr>
      <w:r w:rsidRPr="00466DFA">
        <w:rPr>
          <w:color w:val="000000"/>
          <w:sz w:val="16"/>
          <w:szCs w:val="16"/>
        </w:rPr>
        <w:t>Для целей настоящего Положения используются следующие основные понятия:</w:t>
      </w:r>
    </w:p>
    <w:p w:rsidR="00B41EA6" w:rsidRPr="00466DFA" w:rsidRDefault="00B41EA6" w:rsidP="009272FB">
      <w:pPr>
        <w:shd w:val="clear" w:color="auto" w:fill="FFFFFF"/>
        <w:jc w:val="both"/>
        <w:rPr>
          <w:color w:val="000000"/>
          <w:sz w:val="16"/>
          <w:szCs w:val="16"/>
        </w:rPr>
      </w:pPr>
      <w:r w:rsidRPr="00466DFA">
        <w:rPr>
          <w:color w:val="000000"/>
          <w:sz w:val="16"/>
          <w:szCs w:val="16"/>
        </w:rPr>
        <w:t>1) публичные слушани</w:t>
      </w:r>
      <w:proofErr w:type="gramStart"/>
      <w:r w:rsidRPr="00466DFA">
        <w:rPr>
          <w:color w:val="000000"/>
          <w:sz w:val="16"/>
          <w:szCs w:val="16"/>
        </w:rPr>
        <w:t>я-</w:t>
      </w:r>
      <w:proofErr w:type="gramEnd"/>
      <w:r w:rsidRPr="00466DFA">
        <w:rPr>
          <w:color w:val="000000"/>
          <w:sz w:val="16"/>
          <w:szCs w:val="16"/>
        </w:rPr>
        <w:t xml:space="preserve"> форма реализации прав жителей Лосевского сельского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B41EA6" w:rsidRPr="00466DFA" w:rsidRDefault="00B41EA6" w:rsidP="009272FB">
      <w:pPr>
        <w:shd w:val="clear" w:color="auto" w:fill="FFFFFF"/>
        <w:adjustRightInd w:val="0"/>
        <w:jc w:val="both"/>
        <w:rPr>
          <w:color w:val="000000"/>
          <w:sz w:val="16"/>
          <w:szCs w:val="16"/>
        </w:rPr>
      </w:pPr>
      <w:proofErr w:type="gramStart"/>
      <w:r w:rsidRPr="00466DFA">
        <w:rPr>
          <w:color w:val="000000"/>
          <w:sz w:val="16"/>
          <w:szCs w:val="16"/>
        </w:rPr>
        <w:t xml:space="preserve">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w:t>
      </w:r>
      <w:r w:rsidRPr="00466DFA">
        <w:rPr>
          <w:color w:val="000000"/>
          <w:sz w:val="16"/>
          <w:szCs w:val="16"/>
        </w:rPr>
        <w:lastRenderedPageBreak/>
        <w:t>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466DFA">
        <w:rPr>
          <w:color w:val="000000"/>
          <w:sz w:val="16"/>
          <w:szCs w:val="16"/>
        </w:rPr>
        <w:t xml:space="preserve"> соответствующим решением;</w:t>
      </w:r>
    </w:p>
    <w:p w:rsidR="00B41EA6" w:rsidRPr="00466DFA" w:rsidRDefault="00B41EA6" w:rsidP="009272FB">
      <w:pPr>
        <w:shd w:val="clear" w:color="auto" w:fill="FFFFFF"/>
        <w:jc w:val="both"/>
        <w:rPr>
          <w:color w:val="000000"/>
          <w:sz w:val="16"/>
          <w:szCs w:val="16"/>
        </w:rPr>
      </w:pPr>
      <w:r w:rsidRPr="00466DFA">
        <w:rPr>
          <w:color w:val="000000"/>
          <w:sz w:val="16"/>
          <w:szCs w:val="16"/>
        </w:rPr>
        <w:t>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Лосевского сельского поселения в публичных слушаниях;</w:t>
      </w:r>
    </w:p>
    <w:p w:rsidR="00B41EA6" w:rsidRPr="00466DFA" w:rsidRDefault="00B41EA6" w:rsidP="009272FB">
      <w:pPr>
        <w:shd w:val="clear" w:color="auto" w:fill="FFFFFF"/>
        <w:jc w:val="both"/>
        <w:rPr>
          <w:color w:val="000000"/>
          <w:sz w:val="16"/>
          <w:szCs w:val="16"/>
        </w:rPr>
      </w:pPr>
      <w:r w:rsidRPr="00466DFA">
        <w:rPr>
          <w:color w:val="000000"/>
          <w:sz w:val="16"/>
          <w:szCs w:val="16"/>
        </w:rPr>
        <w:t>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Лосевского сельского поселения в общественных обсуждениях;</w:t>
      </w:r>
    </w:p>
    <w:p w:rsidR="00B41EA6" w:rsidRPr="00466DFA" w:rsidRDefault="00B41EA6" w:rsidP="009272FB">
      <w:pPr>
        <w:shd w:val="clear" w:color="auto" w:fill="FFFFFF"/>
        <w:jc w:val="both"/>
        <w:rPr>
          <w:color w:val="000000"/>
          <w:sz w:val="16"/>
          <w:szCs w:val="16"/>
        </w:rPr>
      </w:pPr>
      <w:proofErr w:type="gramStart"/>
      <w:r w:rsidRPr="00466DFA">
        <w:rPr>
          <w:color w:val="000000"/>
          <w:sz w:val="16"/>
          <w:szCs w:val="16"/>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B41EA6" w:rsidRPr="00466DFA" w:rsidRDefault="00B41EA6" w:rsidP="009272FB">
      <w:pPr>
        <w:shd w:val="clear" w:color="auto" w:fill="FFFFFF"/>
        <w:jc w:val="both"/>
        <w:rPr>
          <w:color w:val="000000"/>
          <w:sz w:val="16"/>
          <w:szCs w:val="16"/>
        </w:rPr>
      </w:pPr>
      <w:r w:rsidRPr="00466DFA">
        <w:rPr>
          <w:color w:val="000000"/>
          <w:sz w:val="16"/>
          <w:szCs w:val="16"/>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B41EA6" w:rsidRPr="00466DFA" w:rsidRDefault="00B41EA6" w:rsidP="009272FB">
      <w:pPr>
        <w:shd w:val="clear" w:color="auto" w:fill="FFFFFF"/>
        <w:jc w:val="both"/>
        <w:rPr>
          <w:color w:val="000000"/>
          <w:sz w:val="16"/>
          <w:szCs w:val="16"/>
        </w:rPr>
      </w:pPr>
      <w:r w:rsidRPr="00466DFA">
        <w:rPr>
          <w:color w:val="000000"/>
          <w:sz w:val="16"/>
          <w:szCs w:val="16"/>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B41EA6" w:rsidRPr="00466DFA" w:rsidRDefault="00B41EA6" w:rsidP="009272FB">
      <w:pPr>
        <w:shd w:val="clear" w:color="auto" w:fill="FFFFFF"/>
        <w:jc w:val="both"/>
        <w:rPr>
          <w:color w:val="000000"/>
          <w:sz w:val="16"/>
          <w:szCs w:val="16"/>
        </w:rPr>
      </w:pPr>
      <w:r w:rsidRPr="00466DFA">
        <w:rPr>
          <w:color w:val="000000"/>
          <w:sz w:val="16"/>
          <w:szCs w:val="16"/>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B41EA6" w:rsidRPr="00466DFA" w:rsidRDefault="00B41EA6" w:rsidP="009272FB">
      <w:pPr>
        <w:shd w:val="clear" w:color="auto" w:fill="FFFFFF"/>
        <w:jc w:val="both"/>
        <w:rPr>
          <w:color w:val="000000"/>
          <w:sz w:val="16"/>
          <w:szCs w:val="16"/>
        </w:rPr>
      </w:pPr>
      <w:r w:rsidRPr="00466DFA">
        <w:rPr>
          <w:color w:val="000000"/>
          <w:sz w:val="16"/>
          <w:szCs w:val="16"/>
        </w:rPr>
        <w:t>9) итоговый документ публичных слушаний, общественных обсуждений - Протокол общественных обсуждений или публичных слушаний, рекомендации (заключение) о результатах общественных обсуждений или публичных слушаний.</w:t>
      </w:r>
    </w:p>
    <w:p w:rsidR="00B41EA6" w:rsidRPr="00466DFA" w:rsidRDefault="00B41EA6" w:rsidP="009272FB">
      <w:pPr>
        <w:shd w:val="clear" w:color="auto" w:fill="FFFFFF"/>
        <w:jc w:val="center"/>
        <w:rPr>
          <w:color w:val="000000"/>
          <w:sz w:val="16"/>
          <w:szCs w:val="16"/>
        </w:rPr>
      </w:pPr>
      <w:r w:rsidRPr="00466DFA">
        <w:rPr>
          <w:color w:val="000000"/>
          <w:sz w:val="16"/>
          <w:szCs w:val="16"/>
        </w:rPr>
        <w:t>Статья 2. Цели и принципы организации и проведения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Основными целями организации и проведения публичных слушаний являются:</w:t>
      </w:r>
    </w:p>
    <w:p w:rsidR="00B41EA6" w:rsidRPr="00466DFA" w:rsidRDefault="00B41EA6" w:rsidP="009272FB">
      <w:pPr>
        <w:shd w:val="clear" w:color="auto" w:fill="FFFFFF"/>
        <w:jc w:val="both"/>
        <w:rPr>
          <w:color w:val="000000"/>
          <w:sz w:val="16"/>
          <w:szCs w:val="16"/>
        </w:rPr>
      </w:pPr>
      <w:r w:rsidRPr="00466DFA">
        <w:rPr>
          <w:color w:val="000000"/>
          <w:sz w:val="16"/>
          <w:szCs w:val="16"/>
        </w:rPr>
        <w:t>1) обсуждение проектов муниципальных нормативных правовых актов с участием населения Лосевского сельского поселения;</w:t>
      </w:r>
    </w:p>
    <w:p w:rsidR="00B41EA6" w:rsidRPr="00466DFA" w:rsidRDefault="00B41EA6" w:rsidP="009272FB">
      <w:pPr>
        <w:shd w:val="clear" w:color="auto" w:fill="FFFFFF"/>
        <w:jc w:val="both"/>
        <w:rPr>
          <w:color w:val="000000"/>
          <w:sz w:val="16"/>
          <w:szCs w:val="16"/>
        </w:rPr>
      </w:pPr>
      <w:r w:rsidRPr="00466DFA">
        <w:rPr>
          <w:color w:val="000000"/>
          <w:sz w:val="16"/>
          <w:szCs w:val="16"/>
        </w:rPr>
        <w:t>2) выявление и учет общественного мнения и мнения экспертов по выносимому на публичные слушания вопросу местного значения;</w:t>
      </w:r>
    </w:p>
    <w:p w:rsidR="00B41EA6" w:rsidRPr="00466DFA" w:rsidRDefault="00B41EA6" w:rsidP="009272FB">
      <w:pPr>
        <w:shd w:val="clear" w:color="auto" w:fill="FFFFFF"/>
        <w:jc w:val="both"/>
        <w:rPr>
          <w:color w:val="000000"/>
          <w:sz w:val="16"/>
          <w:szCs w:val="16"/>
        </w:rPr>
      </w:pPr>
      <w:r w:rsidRPr="00466DFA">
        <w:rPr>
          <w:color w:val="000000"/>
          <w:sz w:val="16"/>
          <w:szCs w:val="16"/>
        </w:rPr>
        <w:t>3) развитие диалоговых механизмов органов власти и населения Лосевского сельского поселения;</w:t>
      </w:r>
    </w:p>
    <w:p w:rsidR="00B41EA6" w:rsidRPr="00466DFA" w:rsidRDefault="00B41EA6" w:rsidP="009272FB">
      <w:pPr>
        <w:shd w:val="clear" w:color="auto" w:fill="FFFFFF"/>
        <w:jc w:val="both"/>
        <w:rPr>
          <w:color w:val="000000"/>
          <w:sz w:val="16"/>
          <w:szCs w:val="16"/>
        </w:rPr>
      </w:pPr>
      <w:r w:rsidRPr="00466DFA">
        <w:rPr>
          <w:color w:val="000000"/>
          <w:sz w:val="16"/>
          <w:szCs w:val="16"/>
        </w:rPr>
        <w:t>4) поиск приемлемых альтернатив решения важнейших вопросов местного значения;</w:t>
      </w:r>
    </w:p>
    <w:p w:rsidR="00B41EA6" w:rsidRPr="00466DFA" w:rsidRDefault="00B41EA6" w:rsidP="009272FB">
      <w:pPr>
        <w:shd w:val="clear" w:color="auto" w:fill="FFFFFF"/>
        <w:jc w:val="both"/>
        <w:rPr>
          <w:color w:val="000000"/>
          <w:sz w:val="16"/>
          <w:szCs w:val="16"/>
        </w:rPr>
      </w:pPr>
      <w:r w:rsidRPr="00466DFA">
        <w:rPr>
          <w:color w:val="000000"/>
          <w:sz w:val="16"/>
          <w:szCs w:val="16"/>
        </w:rPr>
        <w:t>5) выработка предложений и рекомендаций по обсуждаемой проблеме.</w:t>
      </w:r>
    </w:p>
    <w:p w:rsidR="00B41EA6" w:rsidRPr="00466DFA" w:rsidRDefault="00B41EA6" w:rsidP="009272FB">
      <w:pPr>
        <w:shd w:val="clear" w:color="auto" w:fill="FFFFFF"/>
        <w:jc w:val="both"/>
        <w:rPr>
          <w:color w:val="000000"/>
          <w:sz w:val="16"/>
          <w:szCs w:val="16"/>
        </w:rPr>
      </w:pPr>
      <w:r w:rsidRPr="00466DFA">
        <w:rPr>
          <w:color w:val="000000"/>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B41EA6" w:rsidRPr="00466DFA" w:rsidRDefault="00B41EA6" w:rsidP="009272FB">
      <w:pPr>
        <w:shd w:val="clear" w:color="auto" w:fill="FFFFFF"/>
        <w:jc w:val="center"/>
        <w:rPr>
          <w:color w:val="000000"/>
          <w:sz w:val="16"/>
          <w:szCs w:val="16"/>
        </w:rPr>
      </w:pPr>
      <w:r w:rsidRPr="00466DFA">
        <w:rPr>
          <w:color w:val="000000"/>
          <w:sz w:val="16"/>
          <w:szCs w:val="16"/>
        </w:rPr>
        <w:t>Статья 3. Вопросы, выносимые на публичные слушания</w:t>
      </w:r>
    </w:p>
    <w:p w:rsidR="00B41EA6" w:rsidRPr="00466DFA" w:rsidRDefault="00B41EA6" w:rsidP="009272FB">
      <w:pPr>
        <w:shd w:val="clear" w:color="auto" w:fill="FFFFFF"/>
        <w:jc w:val="both"/>
        <w:rPr>
          <w:color w:val="000000"/>
          <w:sz w:val="16"/>
          <w:szCs w:val="16"/>
        </w:rPr>
      </w:pPr>
      <w:r w:rsidRPr="00466DFA">
        <w:rPr>
          <w:color w:val="000000"/>
          <w:sz w:val="16"/>
          <w:szCs w:val="16"/>
        </w:rPr>
        <w:t>На публичные слушания должны выноситься:</w:t>
      </w:r>
    </w:p>
    <w:p w:rsidR="00B41EA6" w:rsidRPr="00466DFA" w:rsidRDefault="00B41EA6" w:rsidP="009272FB">
      <w:pPr>
        <w:shd w:val="clear" w:color="auto" w:fill="FFFFFF"/>
        <w:adjustRightInd w:val="0"/>
        <w:jc w:val="both"/>
        <w:rPr>
          <w:color w:val="000000"/>
          <w:sz w:val="16"/>
          <w:szCs w:val="16"/>
        </w:rPr>
      </w:pPr>
      <w:proofErr w:type="gramStart"/>
      <w:r w:rsidRPr="00466DFA">
        <w:rPr>
          <w:color w:val="000000"/>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3" w:history="1">
        <w:r w:rsidRPr="00466DFA">
          <w:rPr>
            <w:sz w:val="16"/>
            <w:szCs w:val="16"/>
          </w:rPr>
          <w:t>Конституции</w:t>
        </w:r>
      </w:hyperlink>
      <w:r w:rsidRPr="00466DFA">
        <w:rPr>
          <w:sz w:val="16"/>
          <w:szCs w:val="16"/>
        </w:rPr>
        <w:t> </w:t>
      </w:r>
      <w:r w:rsidRPr="00466DFA">
        <w:rPr>
          <w:color w:val="000000"/>
          <w:sz w:val="16"/>
          <w:szCs w:val="16"/>
        </w:rPr>
        <w:t>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roofErr w:type="gramEnd"/>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2) проект местного бюджета и отчет о его исполнении; </w:t>
      </w:r>
    </w:p>
    <w:p w:rsidR="00B41EA6" w:rsidRPr="00466DFA" w:rsidRDefault="00B41EA6" w:rsidP="009272FB">
      <w:pPr>
        <w:shd w:val="clear" w:color="auto" w:fill="FFFFFF"/>
        <w:jc w:val="both"/>
        <w:rPr>
          <w:color w:val="000000"/>
          <w:sz w:val="16"/>
          <w:szCs w:val="16"/>
        </w:rPr>
      </w:pPr>
      <w:r w:rsidRPr="00466DFA">
        <w:rPr>
          <w:color w:val="000000"/>
          <w:sz w:val="16"/>
          <w:szCs w:val="16"/>
        </w:rPr>
        <w:t>2.1) прое</w:t>
      </w:r>
      <w:proofErr w:type="gramStart"/>
      <w:r w:rsidRPr="00466DFA">
        <w:rPr>
          <w:color w:val="000000"/>
          <w:sz w:val="16"/>
          <w:szCs w:val="16"/>
        </w:rPr>
        <w:t>кт стр</w:t>
      </w:r>
      <w:proofErr w:type="gramEnd"/>
      <w:r w:rsidRPr="00466DFA">
        <w:rPr>
          <w:color w:val="000000"/>
          <w:sz w:val="16"/>
          <w:szCs w:val="16"/>
        </w:rPr>
        <w:t xml:space="preserve">атегии социально-экономического развития </w:t>
      </w:r>
      <w:proofErr w:type="spellStart"/>
      <w:r w:rsidRPr="00466DFA">
        <w:rPr>
          <w:color w:val="000000"/>
          <w:sz w:val="16"/>
          <w:szCs w:val="16"/>
        </w:rPr>
        <w:t>Лосевскогосельского</w:t>
      </w:r>
      <w:proofErr w:type="spellEnd"/>
      <w:r w:rsidRPr="00466DFA">
        <w:rPr>
          <w:color w:val="000000"/>
          <w:sz w:val="16"/>
          <w:szCs w:val="16"/>
        </w:rPr>
        <w:t xml:space="preserve"> поселения;</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3) вопросы о преобразовании </w:t>
      </w:r>
      <w:proofErr w:type="spellStart"/>
      <w:r w:rsidRPr="00466DFA">
        <w:rPr>
          <w:color w:val="000000"/>
          <w:sz w:val="16"/>
          <w:szCs w:val="16"/>
        </w:rPr>
        <w:t>Лосевскогосельского</w:t>
      </w:r>
      <w:proofErr w:type="spellEnd"/>
      <w:r w:rsidRPr="00466DFA">
        <w:rPr>
          <w:color w:val="000000"/>
          <w:sz w:val="16"/>
          <w:szCs w:val="16"/>
        </w:rPr>
        <w:t xml:space="preserve"> поселения, за исключением случаев, если для преобразования муниципального </w:t>
      </w:r>
      <w:r w:rsidRPr="00466DFA">
        <w:rPr>
          <w:color w:val="000000"/>
          <w:sz w:val="16"/>
          <w:szCs w:val="16"/>
        </w:rPr>
        <w:lastRenderedPageBreak/>
        <w:t xml:space="preserve">образования требуется получение согласия населения муниципального образования, выраженного путем </w:t>
      </w:r>
      <w:proofErr w:type="gramStart"/>
      <w:r w:rsidRPr="00466DFA">
        <w:rPr>
          <w:color w:val="000000"/>
          <w:sz w:val="16"/>
          <w:szCs w:val="16"/>
        </w:rPr>
        <w:t>голосования</w:t>
      </w:r>
      <w:proofErr w:type="gramEnd"/>
      <w:r w:rsidRPr="00466DFA">
        <w:rPr>
          <w:color w:val="000000"/>
          <w:sz w:val="16"/>
          <w:szCs w:val="16"/>
        </w:rPr>
        <w:t xml:space="preserve"> либо на сходах граждан.</w:t>
      </w:r>
    </w:p>
    <w:p w:rsidR="00B41EA6" w:rsidRPr="00466DFA" w:rsidRDefault="00B41EA6" w:rsidP="009272FB">
      <w:pPr>
        <w:shd w:val="clear" w:color="auto" w:fill="FFFFFF"/>
        <w:jc w:val="center"/>
        <w:rPr>
          <w:color w:val="000000"/>
          <w:sz w:val="16"/>
          <w:szCs w:val="16"/>
        </w:rPr>
      </w:pPr>
      <w:r w:rsidRPr="00466DFA">
        <w:rPr>
          <w:color w:val="000000"/>
          <w:sz w:val="16"/>
          <w:szCs w:val="16"/>
        </w:rPr>
        <w:t>Статья 4. Инициатива проведения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1) Публичные слушания проводятся по инициативе населения Лосевского сельского поселения, Совета народных депутатов Лосевского сельского поселения или Главы Лосевского сельского поселения. </w:t>
      </w:r>
    </w:p>
    <w:p w:rsidR="00B41EA6" w:rsidRPr="00466DFA" w:rsidRDefault="00B41EA6" w:rsidP="009272FB">
      <w:pPr>
        <w:shd w:val="clear" w:color="auto" w:fill="FFFFFF"/>
        <w:jc w:val="both"/>
        <w:rPr>
          <w:color w:val="000000"/>
          <w:sz w:val="16"/>
          <w:szCs w:val="16"/>
        </w:rPr>
      </w:pPr>
      <w:r w:rsidRPr="00466DFA">
        <w:rPr>
          <w:color w:val="000000"/>
          <w:sz w:val="16"/>
          <w:szCs w:val="16"/>
        </w:rPr>
        <w:t>2) Жители Лосевского сельского поселения для инициирования публичных слушаний по вопросам местного значения формируют инициативную группу, численностью не менее 20 человек, проживающих на территории Лосевского сельского поселения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3) До обращения с предложением о проведении публичных слушаний в Совет народных депутатов Лосевского сельского поселения членами инициативной группы должно быть собрано не менее 100 подписей граждан, проживающих на территории </w:t>
      </w:r>
      <w:proofErr w:type="spellStart"/>
      <w:r w:rsidRPr="00466DFA">
        <w:rPr>
          <w:color w:val="000000"/>
          <w:sz w:val="16"/>
          <w:szCs w:val="16"/>
        </w:rPr>
        <w:t>Лосевскогосельского</w:t>
      </w:r>
      <w:proofErr w:type="spellEnd"/>
      <w:r w:rsidRPr="00466DFA">
        <w:rPr>
          <w:color w:val="000000"/>
          <w:sz w:val="16"/>
          <w:szCs w:val="16"/>
        </w:rPr>
        <w:t xml:space="preserve"> поселения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B41EA6" w:rsidRPr="00466DFA" w:rsidRDefault="00B41EA6" w:rsidP="009272FB">
      <w:pPr>
        <w:shd w:val="clear" w:color="auto" w:fill="FFFFFF"/>
        <w:jc w:val="both"/>
        <w:rPr>
          <w:color w:val="000000"/>
          <w:sz w:val="16"/>
          <w:szCs w:val="16"/>
        </w:rPr>
      </w:pPr>
      <w:r w:rsidRPr="00466DFA">
        <w:rPr>
          <w:color w:val="000000"/>
          <w:sz w:val="16"/>
          <w:szCs w:val="16"/>
        </w:rPr>
        <w:t>4) Члены инициативной группы при обращении в Совет народных депутатов Лосевского сельского поселения с предложением о проведении публичных слушаний, подают следующие документы:</w:t>
      </w:r>
    </w:p>
    <w:p w:rsidR="00B41EA6" w:rsidRPr="00466DFA" w:rsidRDefault="00B41EA6" w:rsidP="009272FB">
      <w:pPr>
        <w:shd w:val="clear" w:color="auto" w:fill="FFFFFF"/>
        <w:jc w:val="both"/>
        <w:rPr>
          <w:color w:val="000000"/>
          <w:sz w:val="16"/>
          <w:szCs w:val="16"/>
        </w:rPr>
      </w:pPr>
      <w:r w:rsidRPr="00466DFA">
        <w:rPr>
          <w:color w:val="000000"/>
          <w:sz w:val="16"/>
          <w:szCs w:val="1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B41EA6" w:rsidRPr="00466DFA" w:rsidRDefault="00B41EA6" w:rsidP="009272FB">
      <w:pPr>
        <w:shd w:val="clear" w:color="auto" w:fill="FFFFFF"/>
        <w:jc w:val="both"/>
        <w:rPr>
          <w:color w:val="000000"/>
          <w:sz w:val="16"/>
          <w:szCs w:val="16"/>
        </w:rPr>
      </w:pPr>
      <w:r w:rsidRPr="00466DFA">
        <w:rPr>
          <w:color w:val="000000"/>
          <w:sz w:val="16"/>
          <w:szCs w:val="1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B41EA6" w:rsidRPr="00466DFA" w:rsidRDefault="00B41EA6" w:rsidP="009272FB">
      <w:pPr>
        <w:shd w:val="clear" w:color="auto" w:fill="FFFFFF"/>
        <w:jc w:val="both"/>
        <w:rPr>
          <w:color w:val="000000"/>
          <w:sz w:val="16"/>
          <w:szCs w:val="16"/>
        </w:rPr>
      </w:pPr>
      <w:r w:rsidRPr="00466DFA">
        <w:rPr>
          <w:color w:val="000000"/>
          <w:sz w:val="16"/>
          <w:szCs w:val="16"/>
        </w:rPr>
        <w:t>- протокол о создании инициативной группы граждан;</w:t>
      </w:r>
    </w:p>
    <w:p w:rsidR="00B41EA6" w:rsidRPr="00466DFA" w:rsidRDefault="00B41EA6" w:rsidP="009272FB">
      <w:pPr>
        <w:shd w:val="clear" w:color="auto" w:fill="FFFFFF"/>
        <w:jc w:val="both"/>
        <w:rPr>
          <w:color w:val="000000"/>
          <w:sz w:val="16"/>
          <w:szCs w:val="16"/>
        </w:rPr>
      </w:pPr>
      <w:r w:rsidRPr="00466DFA">
        <w:rPr>
          <w:color w:val="000000"/>
          <w:sz w:val="16"/>
          <w:szCs w:val="16"/>
        </w:rPr>
        <w:t>- соответствующий проект документа, предлагаемый для вынесения на публичные слушания;</w:t>
      </w:r>
    </w:p>
    <w:p w:rsidR="00B41EA6" w:rsidRPr="00466DFA" w:rsidRDefault="00B41EA6" w:rsidP="009272FB">
      <w:pPr>
        <w:shd w:val="clear" w:color="auto" w:fill="FFFFFF"/>
        <w:jc w:val="both"/>
        <w:rPr>
          <w:color w:val="000000"/>
          <w:sz w:val="16"/>
          <w:szCs w:val="16"/>
        </w:rPr>
      </w:pPr>
      <w:r w:rsidRPr="00466DFA">
        <w:rPr>
          <w:color w:val="000000"/>
          <w:sz w:val="16"/>
          <w:szCs w:val="16"/>
        </w:rPr>
        <w:t>- информационные и аналитические материалы, относящиеся к публичным слушаниям;</w:t>
      </w:r>
    </w:p>
    <w:p w:rsidR="00B41EA6" w:rsidRPr="00466DFA" w:rsidRDefault="00B41EA6" w:rsidP="009272FB">
      <w:pPr>
        <w:shd w:val="clear" w:color="auto" w:fill="FFFFFF"/>
        <w:jc w:val="both"/>
        <w:rPr>
          <w:color w:val="000000"/>
          <w:sz w:val="16"/>
          <w:szCs w:val="16"/>
        </w:rPr>
      </w:pPr>
      <w:proofErr w:type="gramStart"/>
      <w:r w:rsidRPr="00466DFA">
        <w:rPr>
          <w:color w:val="000000"/>
          <w:sz w:val="16"/>
          <w:szCs w:val="16"/>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B41EA6" w:rsidRPr="00466DFA" w:rsidRDefault="00B41EA6" w:rsidP="009272FB">
      <w:pPr>
        <w:shd w:val="clear" w:color="auto" w:fill="FFFFFF"/>
        <w:jc w:val="both"/>
        <w:rPr>
          <w:color w:val="000000"/>
          <w:sz w:val="16"/>
          <w:szCs w:val="16"/>
        </w:rPr>
      </w:pPr>
      <w:r w:rsidRPr="00466DFA">
        <w:rPr>
          <w:color w:val="000000"/>
          <w:sz w:val="16"/>
          <w:szCs w:val="16"/>
        </w:rPr>
        <w:t>5) Совет народных депутатов рассматривает поданные инициативной группой документы в течение 30 дней со дня их поступления.</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6) Обращение инициативной группы по проведению публичных слушаний в Совет народных депутатов должно рассматриваться в присутствии ее представителей на открытом заседании Совета народных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B41EA6" w:rsidRPr="00466DFA" w:rsidRDefault="00B41EA6" w:rsidP="009272FB">
      <w:pPr>
        <w:shd w:val="clear" w:color="auto" w:fill="FFFFFF"/>
        <w:jc w:val="both"/>
        <w:rPr>
          <w:color w:val="000000"/>
          <w:sz w:val="16"/>
          <w:szCs w:val="16"/>
        </w:rPr>
      </w:pPr>
      <w:r w:rsidRPr="00466DFA">
        <w:rPr>
          <w:color w:val="000000"/>
          <w:sz w:val="16"/>
          <w:szCs w:val="16"/>
        </w:rPr>
        <w:t>7) Копия решения Совета народных депутатов изготавливается в течение 10 дней со дня принятия и может быть получена представителем инициативной группы.</w:t>
      </w:r>
    </w:p>
    <w:p w:rsidR="00B41EA6" w:rsidRPr="00466DFA" w:rsidRDefault="00B41EA6" w:rsidP="009272FB">
      <w:pPr>
        <w:shd w:val="clear" w:color="auto" w:fill="FFFFFF"/>
        <w:jc w:val="center"/>
        <w:rPr>
          <w:color w:val="000000"/>
          <w:sz w:val="16"/>
          <w:szCs w:val="16"/>
        </w:rPr>
      </w:pPr>
      <w:r w:rsidRPr="00466DFA">
        <w:rPr>
          <w:color w:val="000000"/>
          <w:sz w:val="16"/>
          <w:szCs w:val="16"/>
        </w:rPr>
        <w:t>Статья 5. Порядок назначения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1) Публичные слушания, инициированные населением или Советом народных депутатов Лосевского сельского поселения, назначаются Советом народных депутатов. Публичные слушания, инициированные Главой Лосевского сельского поселения, назначаются Главой Лосевского сельского поселения.</w:t>
      </w:r>
    </w:p>
    <w:p w:rsidR="00B41EA6" w:rsidRPr="00466DFA" w:rsidRDefault="00B41EA6" w:rsidP="009272FB">
      <w:pPr>
        <w:shd w:val="clear" w:color="auto" w:fill="FFFFFF"/>
        <w:jc w:val="both"/>
        <w:rPr>
          <w:rFonts w:eastAsia="Calibri"/>
          <w:color w:val="000000"/>
          <w:sz w:val="16"/>
          <w:szCs w:val="16"/>
        </w:rPr>
      </w:pPr>
      <w:r w:rsidRPr="00466DFA">
        <w:rPr>
          <w:color w:val="000000"/>
          <w:sz w:val="16"/>
          <w:szCs w:val="16"/>
        </w:rPr>
        <w:t>2)</w:t>
      </w:r>
      <w:r w:rsidRPr="00466DFA">
        <w:rPr>
          <w:rFonts w:eastAsia="Calibri"/>
          <w:color w:val="000000"/>
          <w:sz w:val="16"/>
          <w:szCs w:val="16"/>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н</w:t>
      </w:r>
      <w:r w:rsidRPr="00466DFA">
        <w:rPr>
          <w:color w:val="000000"/>
          <w:sz w:val="16"/>
          <w:szCs w:val="16"/>
        </w:rPr>
        <w:t xml:space="preserve">е позднее, чем за пятнадцать </w:t>
      </w:r>
      <w:r w:rsidRPr="00466DFA">
        <w:rPr>
          <w:rFonts w:eastAsia="Calibri"/>
          <w:color w:val="000000"/>
          <w:sz w:val="16"/>
          <w:szCs w:val="16"/>
        </w:rPr>
        <w:t>дней до проведения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lastRenderedPageBreak/>
        <w:t>3) В решении (постановлении) о назначении публичных слушаний указываются:</w:t>
      </w:r>
    </w:p>
    <w:p w:rsidR="00B41EA6" w:rsidRPr="00466DFA" w:rsidRDefault="00B41EA6" w:rsidP="009272FB">
      <w:pPr>
        <w:shd w:val="clear" w:color="auto" w:fill="FFFFFF"/>
        <w:jc w:val="both"/>
        <w:rPr>
          <w:color w:val="000000"/>
          <w:sz w:val="16"/>
          <w:szCs w:val="16"/>
        </w:rPr>
      </w:pPr>
      <w:r w:rsidRPr="00466DFA">
        <w:rPr>
          <w:color w:val="000000"/>
          <w:sz w:val="16"/>
          <w:szCs w:val="16"/>
        </w:rPr>
        <w:t>- тема публичных слушаний (вопросы, наименование проекта муниципального правового акта, выносимые на публичные слушания);</w:t>
      </w:r>
    </w:p>
    <w:p w:rsidR="00B41EA6" w:rsidRPr="00466DFA" w:rsidRDefault="00B41EA6" w:rsidP="009272FB">
      <w:pPr>
        <w:shd w:val="clear" w:color="auto" w:fill="FFFFFF"/>
        <w:jc w:val="both"/>
        <w:rPr>
          <w:color w:val="000000"/>
          <w:sz w:val="16"/>
          <w:szCs w:val="16"/>
        </w:rPr>
      </w:pPr>
      <w:r w:rsidRPr="00466DFA">
        <w:rPr>
          <w:color w:val="000000"/>
          <w:sz w:val="16"/>
          <w:szCs w:val="16"/>
        </w:rPr>
        <w:t>- инициатор проведения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дата и время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место проведения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B41EA6" w:rsidRPr="00466DFA" w:rsidRDefault="00B41EA6" w:rsidP="009272FB">
      <w:pPr>
        <w:shd w:val="clear" w:color="auto" w:fill="FFFFFF"/>
        <w:jc w:val="both"/>
        <w:rPr>
          <w:color w:val="000000"/>
          <w:sz w:val="16"/>
          <w:szCs w:val="16"/>
        </w:rPr>
      </w:pPr>
      <w:r w:rsidRPr="00466DFA">
        <w:rPr>
          <w:color w:val="000000"/>
          <w:sz w:val="16"/>
          <w:szCs w:val="16"/>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а также размещению на официальном сайте администрации Лосевского сельского поселения в сети Интернет.</w:t>
      </w:r>
    </w:p>
    <w:p w:rsidR="00B41EA6" w:rsidRPr="00466DFA" w:rsidRDefault="00B41EA6" w:rsidP="009272FB">
      <w:pPr>
        <w:shd w:val="clear" w:color="auto" w:fill="FFFFFF"/>
        <w:jc w:val="center"/>
        <w:rPr>
          <w:color w:val="000000"/>
          <w:sz w:val="16"/>
          <w:szCs w:val="16"/>
        </w:rPr>
      </w:pPr>
      <w:r w:rsidRPr="00466DFA">
        <w:rPr>
          <w:color w:val="000000"/>
          <w:sz w:val="16"/>
          <w:szCs w:val="16"/>
        </w:rPr>
        <w:t>Статья 6. Порядок организации и проведения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1. </w:t>
      </w:r>
      <w:proofErr w:type="gramStart"/>
      <w:r w:rsidRPr="00466DFA">
        <w:rPr>
          <w:color w:val="000000"/>
          <w:sz w:val="16"/>
          <w:szCs w:val="16"/>
        </w:rPr>
        <w:t>Порядок организации и проведения публичных слушаний по проектам и вопросам, указанным в  статье 3 настоящего Положения, определяется уставом Лосевского сельского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w:t>
      </w:r>
      <w:proofErr w:type="gramEnd"/>
      <w:r w:rsidRPr="00466DFA">
        <w:rPr>
          <w:color w:val="000000"/>
          <w:sz w:val="16"/>
          <w:szCs w:val="16"/>
        </w:rPr>
        <w:t xml:space="preserve"> Лосевского сельского поселения, опубликование (обнародование) результатов публичных слушаний, включая мотивированное обоснование принятых решений. </w:t>
      </w:r>
    </w:p>
    <w:p w:rsidR="00B41EA6" w:rsidRPr="00466DFA" w:rsidRDefault="00B41EA6" w:rsidP="009272FB">
      <w:pPr>
        <w:shd w:val="clear" w:color="auto" w:fill="FFFFFF"/>
        <w:rPr>
          <w:color w:val="000000"/>
          <w:sz w:val="16"/>
          <w:szCs w:val="16"/>
        </w:rPr>
      </w:pPr>
      <w:r w:rsidRPr="00466DFA">
        <w:rPr>
          <w:color w:val="000000"/>
          <w:sz w:val="16"/>
          <w:szCs w:val="16"/>
        </w:rPr>
        <w:t xml:space="preserve">1) Порядок организации публичных слушаний: </w:t>
      </w:r>
    </w:p>
    <w:p w:rsidR="00B41EA6" w:rsidRPr="00466DFA" w:rsidRDefault="00B41EA6" w:rsidP="009272FB">
      <w:pPr>
        <w:shd w:val="clear" w:color="auto" w:fill="FFFFFF"/>
        <w:jc w:val="both"/>
        <w:rPr>
          <w:color w:val="000000"/>
          <w:sz w:val="16"/>
          <w:szCs w:val="16"/>
        </w:rPr>
      </w:pPr>
      <w:r w:rsidRPr="00466DFA">
        <w:rPr>
          <w:color w:val="000000"/>
          <w:sz w:val="16"/>
          <w:szCs w:val="16"/>
        </w:rPr>
        <w:t>1.1.Администрация Лосевского</w:t>
      </w:r>
      <w:r w:rsidR="003D2D15" w:rsidRPr="00466DFA">
        <w:rPr>
          <w:color w:val="000000"/>
          <w:sz w:val="16"/>
          <w:szCs w:val="16"/>
        </w:rPr>
        <w:t xml:space="preserve"> </w:t>
      </w:r>
      <w:r w:rsidRPr="00466DFA">
        <w:rPr>
          <w:color w:val="000000"/>
          <w:sz w:val="16"/>
          <w:szCs w:val="16"/>
        </w:rPr>
        <w:t xml:space="preserve">сельского поселения формирует организационный комитет из числа депутатов </w:t>
      </w:r>
      <w:proofErr w:type="spellStart"/>
      <w:r w:rsidRPr="00466DFA">
        <w:rPr>
          <w:color w:val="000000"/>
          <w:sz w:val="16"/>
          <w:szCs w:val="16"/>
        </w:rPr>
        <w:t>Лосевскогосельского</w:t>
      </w:r>
      <w:proofErr w:type="spellEnd"/>
      <w:r w:rsidRPr="00466DFA">
        <w:rPr>
          <w:color w:val="000000"/>
          <w:sz w:val="16"/>
          <w:szCs w:val="16"/>
        </w:rPr>
        <w:t xml:space="preserve"> поселения и сотрудников Администрации </w:t>
      </w:r>
      <w:proofErr w:type="spellStart"/>
      <w:r w:rsidRPr="00466DFA">
        <w:rPr>
          <w:color w:val="000000"/>
          <w:sz w:val="16"/>
          <w:szCs w:val="16"/>
        </w:rPr>
        <w:t>Лосевскогосельского</w:t>
      </w:r>
      <w:proofErr w:type="spellEnd"/>
      <w:r w:rsidRPr="00466DFA">
        <w:rPr>
          <w:color w:val="000000"/>
          <w:sz w:val="16"/>
          <w:szCs w:val="16"/>
        </w:rPr>
        <w:t xml:space="preserve"> поселения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B41EA6" w:rsidRPr="00466DFA" w:rsidRDefault="00B41EA6" w:rsidP="009272FB">
      <w:pPr>
        <w:shd w:val="clear" w:color="auto" w:fill="FFFFFF"/>
        <w:jc w:val="both"/>
        <w:rPr>
          <w:color w:val="000000"/>
          <w:sz w:val="16"/>
          <w:szCs w:val="16"/>
        </w:rPr>
      </w:pPr>
      <w:r w:rsidRPr="00466DFA">
        <w:rPr>
          <w:color w:val="000000"/>
          <w:sz w:val="16"/>
          <w:szCs w:val="16"/>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B41EA6" w:rsidRPr="00466DFA" w:rsidRDefault="00B41EA6" w:rsidP="009272FB">
      <w:pPr>
        <w:shd w:val="clear" w:color="auto" w:fill="FFFFFF"/>
        <w:jc w:val="both"/>
        <w:rPr>
          <w:color w:val="000000"/>
          <w:sz w:val="16"/>
          <w:szCs w:val="16"/>
        </w:rPr>
      </w:pPr>
      <w:r w:rsidRPr="00466DFA">
        <w:rPr>
          <w:color w:val="000000"/>
          <w:sz w:val="16"/>
          <w:szCs w:val="16"/>
        </w:rPr>
        <w:t>1.3. Расходы на подготовку и проведение публичных слушаний осуществляются из средств бюджета Лосевского</w:t>
      </w:r>
      <w:r w:rsidR="003D2D15" w:rsidRPr="00466DFA">
        <w:rPr>
          <w:color w:val="000000"/>
          <w:sz w:val="16"/>
          <w:szCs w:val="16"/>
        </w:rPr>
        <w:t xml:space="preserve"> </w:t>
      </w:r>
      <w:r w:rsidRPr="00466DFA">
        <w:rPr>
          <w:color w:val="000000"/>
          <w:sz w:val="16"/>
          <w:szCs w:val="16"/>
        </w:rPr>
        <w:t>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Лосевского</w:t>
      </w:r>
      <w:r w:rsidR="003D2D15" w:rsidRPr="00466DFA">
        <w:rPr>
          <w:color w:val="000000"/>
          <w:sz w:val="16"/>
          <w:szCs w:val="16"/>
        </w:rPr>
        <w:t xml:space="preserve"> </w:t>
      </w:r>
      <w:r w:rsidRPr="00466DFA">
        <w:rPr>
          <w:color w:val="000000"/>
          <w:sz w:val="16"/>
          <w:szCs w:val="16"/>
        </w:rPr>
        <w:t>сельского поселения.</w:t>
      </w:r>
    </w:p>
    <w:p w:rsidR="00B41EA6" w:rsidRPr="00466DFA" w:rsidRDefault="00B41EA6" w:rsidP="009272FB">
      <w:pPr>
        <w:shd w:val="clear" w:color="auto" w:fill="FFFFFF"/>
        <w:jc w:val="both"/>
        <w:rPr>
          <w:color w:val="000000"/>
          <w:sz w:val="16"/>
          <w:szCs w:val="16"/>
        </w:rPr>
      </w:pPr>
      <w:r w:rsidRPr="00466DFA">
        <w:rPr>
          <w:color w:val="000000"/>
          <w:sz w:val="16"/>
          <w:szCs w:val="16"/>
        </w:rPr>
        <w:t>1.5. Организационный комитет в рамках своей работы:</w:t>
      </w:r>
    </w:p>
    <w:p w:rsidR="00B41EA6" w:rsidRPr="00466DFA" w:rsidRDefault="00B41EA6" w:rsidP="009272FB">
      <w:pPr>
        <w:shd w:val="clear" w:color="auto" w:fill="FFFFFF"/>
        <w:jc w:val="both"/>
        <w:rPr>
          <w:color w:val="000000"/>
          <w:sz w:val="16"/>
          <w:szCs w:val="16"/>
        </w:rPr>
      </w:pPr>
      <w:r w:rsidRPr="00466DFA">
        <w:rPr>
          <w:color w:val="000000"/>
          <w:sz w:val="16"/>
          <w:szCs w:val="16"/>
        </w:rPr>
        <w:t>- подготавливает повестку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запрашивает у органов местного самоуправления информацию и документацию, относящуюся к вопросам, выносимым на публичные слушания;</w:t>
      </w:r>
    </w:p>
    <w:p w:rsidR="00B41EA6" w:rsidRPr="00466DFA" w:rsidRDefault="00B41EA6" w:rsidP="009272FB">
      <w:pPr>
        <w:shd w:val="clear" w:color="auto" w:fill="FFFFFF"/>
        <w:jc w:val="both"/>
        <w:rPr>
          <w:color w:val="000000"/>
          <w:sz w:val="16"/>
          <w:szCs w:val="16"/>
        </w:rPr>
      </w:pPr>
      <w:r w:rsidRPr="00466DFA">
        <w:rPr>
          <w:color w:val="000000"/>
          <w:sz w:val="16"/>
          <w:szCs w:val="16"/>
        </w:rPr>
        <w:t>- регистрирует участников публичных слушаний, принимает от граждан и экспертов заявки на выступления в рамках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 размещает предложения и рекомендации, поступившие от граждан и экспертов по вопросам, выносимым на публичные </w:t>
      </w:r>
      <w:r w:rsidRPr="00466DFA">
        <w:rPr>
          <w:color w:val="000000"/>
          <w:sz w:val="16"/>
          <w:szCs w:val="16"/>
        </w:rPr>
        <w:lastRenderedPageBreak/>
        <w:t>слушания, на сайт органов местного самоуправления для ознакомления с ними жителей Лосевского</w:t>
      </w:r>
      <w:r w:rsidR="003D2D15" w:rsidRPr="00466DFA">
        <w:rPr>
          <w:color w:val="000000"/>
          <w:sz w:val="16"/>
          <w:szCs w:val="16"/>
        </w:rPr>
        <w:t xml:space="preserve"> </w:t>
      </w:r>
      <w:r w:rsidRPr="00466DFA">
        <w:rPr>
          <w:color w:val="000000"/>
          <w:sz w:val="16"/>
          <w:szCs w:val="16"/>
        </w:rPr>
        <w:t>сельского поселения;</w:t>
      </w:r>
    </w:p>
    <w:p w:rsidR="00B41EA6" w:rsidRPr="00466DFA" w:rsidRDefault="00B41EA6" w:rsidP="009272FB">
      <w:pPr>
        <w:shd w:val="clear" w:color="auto" w:fill="FFFFFF"/>
        <w:jc w:val="both"/>
        <w:rPr>
          <w:color w:val="000000"/>
          <w:sz w:val="16"/>
          <w:szCs w:val="16"/>
        </w:rPr>
      </w:pPr>
      <w:r w:rsidRPr="00466DFA">
        <w:rPr>
          <w:color w:val="000000"/>
          <w:sz w:val="16"/>
          <w:szCs w:val="1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B41EA6" w:rsidRPr="00466DFA" w:rsidRDefault="00B41EA6" w:rsidP="009272FB">
      <w:pPr>
        <w:shd w:val="clear" w:color="auto" w:fill="FFFFFF"/>
        <w:jc w:val="both"/>
        <w:rPr>
          <w:color w:val="000000"/>
          <w:sz w:val="16"/>
          <w:szCs w:val="16"/>
        </w:rPr>
      </w:pPr>
      <w:r w:rsidRPr="00466DFA">
        <w:rPr>
          <w:color w:val="000000"/>
          <w:sz w:val="16"/>
          <w:szCs w:val="16"/>
        </w:rPr>
        <w:t>- производит информирование граждан о времени и месте проведения публичных слушаний через объявления, информационно-телекоммуникационную сеть Интернет, иными способами;</w:t>
      </w:r>
    </w:p>
    <w:p w:rsidR="00B41EA6" w:rsidRPr="00466DFA" w:rsidRDefault="00B41EA6" w:rsidP="009272FB">
      <w:pPr>
        <w:shd w:val="clear" w:color="auto" w:fill="FFFFFF"/>
        <w:jc w:val="both"/>
        <w:rPr>
          <w:color w:val="000000"/>
          <w:sz w:val="16"/>
          <w:szCs w:val="16"/>
        </w:rPr>
      </w:pPr>
      <w:r w:rsidRPr="00466DFA">
        <w:rPr>
          <w:color w:val="000000"/>
          <w:sz w:val="16"/>
          <w:szCs w:val="16"/>
        </w:rPr>
        <w:t>- организует проведение голосования участников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устанавливает результаты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подготавливает проект итогового документа,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 для опубликования (обнародования) и размещения на официальном сайте в сети Интернет;</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B41EA6" w:rsidRPr="00466DFA" w:rsidRDefault="00B41EA6" w:rsidP="009272FB">
      <w:pPr>
        <w:shd w:val="clear" w:color="auto" w:fill="FFFFFF"/>
        <w:rPr>
          <w:color w:val="000000"/>
          <w:sz w:val="16"/>
          <w:szCs w:val="16"/>
        </w:rPr>
      </w:pPr>
      <w:r w:rsidRPr="00466DFA">
        <w:rPr>
          <w:color w:val="000000"/>
          <w:sz w:val="16"/>
          <w:szCs w:val="16"/>
        </w:rPr>
        <w:t xml:space="preserve">2) Порядок проведения публичных слушаний: </w:t>
      </w:r>
    </w:p>
    <w:p w:rsidR="00B41EA6" w:rsidRPr="00466DFA" w:rsidRDefault="00B41EA6" w:rsidP="009272FB">
      <w:pPr>
        <w:shd w:val="clear" w:color="auto" w:fill="FFFFFF"/>
        <w:jc w:val="both"/>
        <w:rPr>
          <w:sz w:val="16"/>
          <w:szCs w:val="16"/>
        </w:rPr>
      </w:pPr>
      <w:r w:rsidRPr="00466DFA">
        <w:rPr>
          <w:color w:val="000000"/>
          <w:sz w:val="16"/>
          <w:szCs w:val="16"/>
        </w:rPr>
        <w:t xml:space="preserve">2.1. Публичные слушания проводятся в удобное для </w:t>
      </w:r>
      <w:proofErr w:type="spellStart"/>
      <w:r w:rsidRPr="00466DFA">
        <w:rPr>
          <w:color w:val="000000"/>
          <w:sz w:val="16"/>
          <w:szCs w:val="16"/>
        </w:rPr>
        <w:t>жителейЛосевского</w:t>
      </w:r>
      <w:proofErr w:type="spellEnd"/>
      <w:r w:rsidRPr="00466DFA">
        <w:rPr>
          <w:color w:val="000000"/>
          <w:sz w:val="16"/>
          <w:szCs w:val="16"/>
        </w:rPr>
        <w:t xml:space="preserve"> сельского поселения время: в </w:t>
      </w:r>
      <w:proofErr w:type="spellStart"/>
      <w:r w:rsidRPr="00466DFA">
        <w:rPr>
          <w:color w:val="000000"/>
          <w:sz w:val="16"/>
          <w:szCs w:val="16"/>
        </w:rPr>
        <w:t>рабочиедни</w:t>
      </w:r>
      <w:proofErr w:type="spellEnd"/>
      <w:r w:rsidRPr="00466DFA">
        <w:rPr>
          <w:color w:val="000000"/>
          <w:sz w:val="16"/>
          <w:szCs w:val="16"/>
        </w:rPr>
        <w:t xml:space="preserve">, начиная с 11-00до 19-00 часов, </w:t>
      </w:r>
      <w:r w:rsidRPr="00466DFA">
        <w:rPr>
          <w:sz w:val="16"/>
          <w:szCs w:val="16"/>
        </w:rPr>
        <w:t>в выходные дни - с 10-00 до 17-00 часов. Не допускается назначение на нерабочий праздничный день, а также день, непосредственно предшествующий нерабочему праздничному дню.</w:t>
      </w:r>
    </w:p>
    <w:p w:rsidR="00B41EA6" w:rsidRPr="00466DFA" w:rsidRDefault="00B41EA6" w:rsidP="009272FB">
      <w:pPr>
        <w:shd w:val="clear" w:color="auto" w:fill="FFFFFF"/>
        <w:jc w:val="both"/>
        <w:rPr>
          <w:color w:val="000000"/>
          <w:sz w:val="16"/>
          <w:szCs w:val="16"/>
        </w:rPr>
      </w:pPr>
      <w:r w:rsidRPr="00466DFA">
        <w:rPr>
          <w:color w:val="000000"/>
          <w:sz w:val="16"/>
          <w:szCs w:val="16"/>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B41EA6" w:rsidRPr="00466DFA" w:rsidRDefault="00B41EA6" w:rsidP="009272FB">
      <w:pPr>
        <w:shd w:val="clear" w:color="auto" w:fill="FFFFFF"/>
        <w:jc w:val="both"/>
        <w:rPr>
          <w:color w:val="000000"/>
          <w:sz w:val="16"/>
          <w:szCs w:val="16"/>
        </w:rPr>
      </w:pPr>
      <w:r w:rsidRPr="00466DFA">
        <w:rPr>
          <w:color w:val="000000"/>
          <w:sz w:val="16"/>
          <w:szCs w:val="16"/>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2.7. Председательствующий вправе в любой момент объявить перерыв в публичных слушаниях с указанием времени перерыва.</w:t>
      </w:r>
    </w:p>
    <w:p w:rsidR="00B41EA6" w:rsidRPr="00466DFA" w:rsidRDefault="00B41EA6" w:rsidP="009272FB">
      <w:pPr>
        <w:shd w:val="clear" w:color="auto" w:fill="FFFFFF"/>
        <w:jc w:val="both"/>
        <w:rPr>
          <w:color w:val="000000"/>
          <w:sz w:val="16"/>
          <w:szCs w:val="16"/>
        </w:rPr>
      </w:pPr>
      <w:r w:rsidRPr="00466DFA">
        <w:rPr>
          <w:color w:val="000000"/>
          <w:sz w:val="16"/>
          <w:szCs w:val="16"/>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B41EA6" w:rsidRPr="00466DFA" w:rsidRDefault="00B41EA6" w:rsidP="009272FB">
      <w:pPr>
        <w:shd w:val="clear" w:color="auto" w:fill="FFFFFF"/>
        <w:jc w:val="both"/>
        <w:rPr>
          <w:color w:val="000000"/>
          <w:sz w:val="16"/>
          <w:szCs w:val="16"/>
        </w:rPr>
      </w:pPr>
      <w:r w:rsidRPr="00466DFA">
        <w:rPr>
          <w:color w:val="000000"/>
          <w:sz w:val="16"/>
          <w:szCs w:val="16"/>
        </w:rPr>
        <w:lastRenderedPageBreak/>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B41EA6" w:rsidRPr="00466DFA" w:rsidRDefault="00B41EA6" w:rsidP="009272FB">
      <w:pPr>
        <w:shd w:val="clear" w:color="auto" w:fill="FFFFFF"/>
        <w:jc w:val="both"/>
        <w:rPr>
          <w:color w:val="000000"/>
          <w:sz w:val="16"/>
          <w:szCs w:val="16"/>
        </w:rPr>
      </w:pPr>
      <w:r w:rsidRPr="00466DFA">
        <w:rPr>
          <w:color w:val="000000"/>
          <w:sz w:val="16"/>
          <w:szCs w:val="16"/>
        </w:rPr>
        <w:t xml:space="preserve">2.12. </w:t>
      </w:r>
      <w:proofErr w:type="gramStart"/>
      <w:r w:rsidRPr="00466DFA">
        <w:rPr>
          <w:color w:val="000000"/>
          <w:sz w:val="16"/>
          <w:szCs w:val="16"/>
        </w:rPr>
        <w:t xml:space="preserve">Организационный комитет в течение 7 дней оформляет результаты публичных слушаний в итоговый </w:t>
      </w:r>
      <w:proofErr w:type="spellStart"/>
      <w:r w:rsidRPr="00466DFA">
        <w:rPr>
          <w:color w:val="000000"/>
          <w:sz w:val="16"/>
          <w:szCs w:val="16"/>
        </w:rPr>
        <w:t>документи</w:t>
      </w:r>
      <w:proofErr w:type="spellEnd"/>
      <w:r w:rsidRPr="00466DFA">
        <w:rPr>
          <w:color w:val="000000"/>
          <w:sz w:val="16"/>
          <w:szCs w:val="16"/>
        </w:rPr>
        <w:t xml:space="preserve"> передает его копии инициативной группе, в органы местного самоуправления, назначивший публичные слушания </w:t>
      </w:r>
      <w:proofErr w:type="spellStart"/>
      <w:r w:rsidRPr="00466DFA">
        <w:rPr>
          <w:color w:val="000000"/>
          <w:sz w:val="16"/>
          <w:szCs w:val="16"/>
        </w:rPr>
        <w:t>дляего</w:t>
      </w:r>
      <w:proofErr w:type="spellEnd"/>
      <w:r w:rsidRPr="00466DFA">
        <w:rPr>
          <w:color w:val="000000"/>
          <w:sz w:val="16"/>
          <w:szCs w:val="16"/>
        </w:rPr>
        <w:t xml:space="preserve"> опубликования (обнародования)  и  размещения на официальном сайте в сети Интернет.</w:t>
      </w:r>
      <w:proofErr w:type="gramEnd"/>
    </w:p>
    <w:p w:rsidR="00B41EA6" w:rsidRPr="00466DFA" w:rsidRDefault="00B41EA6" w:rsidP="009272FB">
      <w:pPr>
        <w:shd w:val="clear" w:color="auto" w:fill="FFFFFF"/>
        <w:jc w:val="center"/>
        <w:rPr>
          <w:color w:val="000000"/>
          <w:sz w:val="16"/>
          <w:szCs w:val="16"/>
        </w:rPr>
      </w:pPr>
      <w:r w:rsidRPr="00466DFA">
        <w:rPr>
          <w:color w:val="000000"/>
          <w:sz w:val="16"/>
          <w:szCs w:val="16"/>
        </w:rPr>
        <w:t>Статья 7. Результаты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1) Итоговый документ, принятый в рамках публичных слушаний, носит рекомендательный характер для органов местного самоуправления</w:t>
      </w:r>
      <w:r w:rsidR="003D2D15" w:rsidRPr="00466DFA">
        <w:rPr>
          <w:color w:val="000000"/>
          <w:sz w:val="16"/>
          <w:szCs w:val="16"/>
        </w:rPr>
        <w:t xml:space="preserve"> </w:t>
      </w:r>
      <w:r w:rsidRPr="00466DFA">
        <w:rPr>
          <w:color w:val="000000"/>
          <w:sz w:val="16"/>
          <w:szCs w:val="16"/>
        </w:rPr>
        <w:t>Лосевского сельского поселения.</w:t>
      </w:r>
    </w:p>
    <w:p w:rsidR="00B41EA6" w:rsidRPr="00466DFA" w:rsidRDefault="00B41EA6" w:rsidP="009272FB">
      <w:pPr>
        <w:shd w:val="clear" w:color="auto" w:fill="FFFFFF"/>
        <w:jc w:val="both"/>
        <w:rPr>
          <w:color w:val="000000"/>
          <w:sz w:val="16"/>
          <w:szCs w:val="16"/>
        </w:rPr>
      </w:pPr>
      <w:r w:rsidRPr="00466DFA">
        <w:rPr>
          <w:color w:val="000000"/>
          <w:sz w:val="16"/>
          <w:szCs w:val="16"/>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Лосевского сельского поселения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w:t>
      </w:r>
      <w:r w:rsidR="003D2D15" w:rsidRPr="00466DFA">
        <w:rPr>
          <w:color w:val="000000"/>
          <w:sz w:val="16"/>
          <w:szCs w:val="16"/>
        </w:rPr>
        <w:t xml:space="preserve"> </w:t>
      </w:r>
      <w:r w:rsidRPr="00466DFA">
        <w:rPr>
          <w:color w:val="000000"/>
          <w:sz w:val="16"/>
          <w:szCs w:val="16"/>
        </w:rPr>
        <w:t>Лосевского сельского поселения.</w:t>
      </w:r>
    </w:p>
    <w:p w:rsidR="00B41EA6" w:rsidRPr="00466DFA" w:rsidRDefault="00B41EA6" w:rsidP="009272FB">
      <w:pPr>
        <w:shd w:val="clear" w:color="auto" w:fill="FFFFFF"/>
        <w:jc w:val="center"/>
        <w:rPr>
          <w:color w:val="000000"/>
          <w:sz w:val="16"/>
          <w:szCs w:val="16"/>
        </w:rPr>
      </w:pPr>
      <w:r w:rsidRPr="00466DFA">
        <w:rPr>
          <w:color w:val="000000"/>
          <w:sz w:val="16"/>
          <w:szCs w:val="16"/>
        </w:rPr>
        <w:t>Статья 8. Особенности подготовки и проведения общественных обсуждений, публичных слушаний по проектам градостроительных решений</w:t>
      </w:r>
    </w:p>
    <w:p w:rsidR="00B41EA6" w:rsidRPr="00466DFA" w:rsidRDefault="00B41EA6" w:rsidP="009272FB">
      <w:pPr>
        <w:shd w:val="clear" w:color="auto" w:fill="FFFFFF"/>
        <w:jc w:val="both"/>
        <w:rPr>
          <w:color w:val="000000"/>
          <w:sz w:val="16"/>
          <w:szCs w:val="16"/>
        </w:rPr>
      </w:pPr>
      <w:proofErr w:type="gramStart"/>
      <w:r w:rsidRPr="00466DFA">
        <w:rPr>
          <w:color w:val="000000"/>
          <w:sz w:val="16"/>
          <w:szCs w:val="16"/>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466DFA">
        <w:rPr>
          <w:color w:val="000000"/>
          <w:sz w:val="16"/>
          <w:szCs w:val="16"/>
        </w:rPr>
        <w:t xml:space="preserve"> </w:t>
      </w:r>
      <w:proofErr w:type="gramStart"/>
      <w:r w:rsidRPr="00466DFA">
        <w:rPr>
          <w:color w:val="000000"/>
          <w:sz w:val="16"/>
          <w:szCs w:val="16"/>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w:t>
      </w:r>
      <w:r w:rsidRPr="00466DFA">
        <w:rPr>
          <w:bCs/>
          <w:sz w:val="16"/>
          <w:szCs w:val="16"/>
        </w:rPr>
        <w:t xml:space="preserve"> нормативным правовым актом Совета народных депутатов Лосевского сельского поселения с учетом положений законодательства о градостроительной деятельности.</w:t>
      </w:r>
      <w:proofErr w:type="gramEnd"/>
    </w:p>
    <w:p w:rsidR="00B41EA6" w:rsidRPr="00466DFA" w:rsidRDefault="00B41EA6" w:rsidP="009272FB">
      <w:pPr>
        <w:shd w:val="clear" w:color="auto" w:fill="FFFFFF"/>
        <w:jc w:val="both"/>
        <w:rPr>
          <w:color w:val="000000"/>
          <w:sz w:val="16"/>
          <w:szCs w:val="16"/>
        </w:rPr>
      </w:pPr>
      <w:proofErr w:type="gramStart"/>
      <w:r w:rsidRPr="00466DFA">
        <w:rPr>
          <w:color w:val="000000"/>
          <w:sz w:val="16"/>
          <w:szCs w:val="16"/>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B41EA6" w:rsidRPr="00466DFA" w:rsidRDefault="00B41EA6" w:rsidP="009272FB">
      <w:pPr>
        <w:shd w:val="clear" w:color="auto" w:fill="FFFFFF"/>
        <w:jc w:val="both"/>
        <w:rPr>
          <w:color w:val="000000"/>
          <w:sz w:val="16"/>
          <w:szCs w:val="16"/>
        </w:rPr>
      </w:pPr>
      <w:r w:rsidRPr="00466DFA">
        <w:rPr>
          <w:color w:val="000000"/>
          <w:sz w:val="16"/>
          <w:szCs w:val="16"/>
        </w:rPr>
        <w:t>3) Участниками общественных обсуждений или публичных слушаний:</w:t>
      </w:r>
    </w:p>
    <w:p w:rsidR="00B41EA6" w:rsidRPr="00466DFA" w:rsidRDefault="00B41EA6" w:rsidP="009272FB">
      <w:pPr>
        <w:shd w:val="clear" w:color="auto" w:fill="FFFFFF"/>
        <w:jc w:val="both"/>
        <w:rPr>
          <w:color w:val="000000"/>
          <w:sz w:val="16"/>
          <w:szCs w:val="16"/>
        </w:rPr>
      </w:pPr>
      <w:proofErr w:type="gramStart"/>
      <w:r w:rsidRPr="00466DFA">
        <w:rPr>
          <w:color w:val="000000"/>
          <w:sz w:val="16"/>
          <w:szCs w:val="1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466DFA">
        <w:rPr>
          <w:color w:val="000000"/>
          <w:sz w:val="16"/>
          <w:szCs w:val="16"/>
        </w:rPr>
        <w:lastRenderedPageBreak/>
        <w:t>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466DFA">
        <w:rPr>
          <w:color w:val="000000"/>
          <w:sz w:val="16"/>
          <w:szCs w:val="16"/>
        </w:rPr>
        <w:t xml:space="preserve"> помещений, являющихся частью указанных объектов капитального строительства;</w:t>
      </w:r>
    </w:p>
    <w:p w:rsidR="00B41EA6" w:rsidRPr="00466DFA" w:rsidRDefault="00B41EA6" w:rsidP="009272FB">
      <w:pPr>
        <w:shd w:val="clear" w:color="auto" w:fill="FFFFFF"/>
        <w:adjustRightInd w:val="0"/>
        <w:jc w:val="both"/>
        <w:rPr>
          <w:color w:val="000000"/>
          <w:sz w:val="16"/>
          <w:szCs w:val="16"/>
        </w:rPr>
      </w:pPr>
      <w:proofErr w:type="gramStart"/>
      <w:r w:rsidRPr="00466DFA">
        <w:rPr>
          <w:color w:val="000000"/>
          <w:sz w:val="16"/>
          <w:szCs w:val="16"/>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466DFA">
        <w:rPr>
          <w:color w:val="000000"/>
          <w:sz w:val="16"/>
          <w:szCs w:val="16"/>
        </w:rPr>
        <w:t xml:space="preserve"> </w:t>
      </w:r>
      <w:proofErr w:type="gramStart"/>
      <w:r w:rsidRPr="00466DFA">
        <w:rPr>
          <w:color w:val="000000"/>
          <w:sz w:val="16"/>
          <w:szCs w:val="16"/>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466DFA">
        <w:rPr>
          <w:color w:val="000000"/>
          <w:sz w:val="16"/>
          <w:szCs w:val="16"/>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41EA6" w:rsidRPr="00466DFA" w:rsidRDefault="00B41EA6" w:rsidP="009272FB">
      <w:pPr>
        <w:shd w:val="clear" w:color="auto" w:fill="FFFFFF"/>
        <w:jc w:val="both"/>
        <w:rPr>
          <w:color w:val="000000"/>
          <w:sz w:val="16"/>
          <w:szCs w:val="16"/>
        </w:rPr>
      </w:pPr>
      <w:r w:rsidRPr="00466DFA">
        <w:rPr>
          <w:color w:val="000000"/>
          <w:sz w:val="16"/>
          <w:szCs w:val="16"/>
        </w:rPr>
        <w:t>4) Процедура проведения общественных обсуждений состоит из следующих этапов:</w:t>
      </w:r>
    </w:p>
    <w:p w:rsidR="00B41EA6" w:rsidRPr="00466DFA" w:rsidRDefault="00B41EA6" w:rsidP="009272FB">
      <w:pPr>
        <w:shd w:val="clear" w:color="auto" w:fill="FFFFFF"/>
        <w:jc w:val="both"/>
        <w:rPr>
          <w:color w:val="000000"/>
          <w:sz w:val="16"/>
          <w:szCs w:val="16"/>
        </w:rPr>
      </w:pPr>
      <w:r w:rsidRPr="00466DFA">
        <w:rPr>
          <w:color w:val="000000"/>
          <w:sz w:val="16"/>
          <w:szCs w:val="16"/>
        </w:rPr>
        <w:t>4.1. оповещение о начале общественных обсуждений;</w:t>
      </w:r>
    </w:p>
    <w:p w:rsidR="00B41EA6" w:rsidRPr="00466DFA" w:rsidRDefault="00B41EA6" w:rsidP="009272FB">
      <w:pPr>
        <w:shd w:val="clear" w:color="auto" w:fill="FFFFFF"/>
        <w:jc w:val="both"/>
        <w:rPr>
          <w:color w:val="000000"/>
          <w:sz w:val="16"/>
          <w:szCs w:val="16"/>
        </w:rPr>
      </w:pPr>
      <w:r w:rsidRPr="00466DFA">
        <w:rPr>
          <w:color w:val="000000"/>
          <w:sz w:val="16"/>
          <w:szCs w:val="16"/>
        </w:rPr>
        <w:t>4.2. размещение проекта, подлежащего рассмотрению на общественных обсуждениях, и информационных материалов к нему на официальном сайте администрации Лосевского сельского поселения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B41EA6" w:rsidRPr="00466DFA" w:rsidRDefault="00B41EA6" w:rsidP="009272FB">
      <w:pPr>
        <w:shd w:val="clear" w:color="auto" w:fill="FFFFFF"/>
        <w:jc w:val="both"/>
        <w:rPr>
          <w:color w:val="000000"/>
          <w:sz w:val="16"/>
          <w:szCs w:val="16"/>
        </w:rPr>
      </w:pPr>
      <w:r w:rsidRPr="00466DFA">
        <w:rPr>
          <w:color w:val="000000"/>
          <w:sz w:val="16"/>
          <w:szCs w:val="16"/>
        </w:rPr>
        <w:t>4.3. проведение экспозиции или экспозиций проекта, подлежащего рассмотрению на общественных обсуждениях;</w:t>
      </w:r>
    </w:p>
    <w:p w:rsidR="00B41EA6" w:rsidRPr="00466DFA" w:rsidRDefault="00B41EA6" w:rsidP="009272FB">
      <w:pPr>
        <w:shd w:val="clear" w:color="auto" w:fill="FFFFFF"/>
        <w:jc w:val="both"/>
        <w:rPr>
          <w:color w:val="000000"/>
          <w:sz w:val="16"/>
          <w:szCs w:val="16"/>
        </w:rPr>
      </w:pPr>
      <w:r w:rsidRPr="00466DFA">
        <w:rPr>
          <w:color w:val="000000"/>
          <w:sz w:val="16"/>
          <w:szCs w:val="16"/>
        </w:rPr>
        <w:t>4.4. подготовка и оформление протокола общественных обсуждений;</w:t>
      </w:r>
    </w:p>
    <w:p w:rsidR="00B41EA6" w:rsidRPr="00466DFA" w:rsidRDefault="00B41EA6" w:rsidP="009272FB">
      <w:pPr>
        <w:shd w:val="clear" w:color="auto" w:fill="FFFFFF"/>
        <w:jc w:val="both"/>
        <w:rPr>
          <w:color w:val="000000"/>
          <w:sz w:val="16"/>
          <w:szCs w:val="16"/>
        </w:rPr>
      </w:pPr>
      <w:r w:rsidRPr="00466DFA">
        <w:rPr>
          <w:color w:val="000000"/>
          <w:sz w:val="16"/>
          <w:szCs w:val="16"/>
        </w:rPr>
        <w:t>4.5. подготовка и опубликование заключения о результатах общественных обсуждений.</w:t>
      </w:r>
    </w:p>
    <w:p w:rsidR="00B41EA6" w:rsidRPr="00466DFA" w:rsidRDefault="00B41EA6" w:rsidP="009272FB">
      <w:pPr>
        <w:shd w:val="clear" w:color="auto" w:fill="FFFFFF"/>
        <w:jc w:val="both"/>
        <w:rPr>
          <w:color w:val="000000"/>
          <w:sz w:val="16"/>
          <w:szCs w:val="16"/>
        </w:rPr>
      </w:pPr>
      <w:r w:rsidRPr="00466DFA">
        <w:rPr>
          <w:color w:val="000000"/>
          <w:sz w:val="16"/>
          <w:szCs w:val="16"/>
        </w:rPr>
        <w:t>5) Процедура проведения публичных слушаний состоит из следующих этапов:</w:t>
      </w:r>
    </w:p>
    <w:p w:rsidR="00B41EA6" w:rsidRPr="00466DFA" w:rsidRDefault="00B41EA6" w:rsidP="009272FB">
      <w:pPr>
        <w:shd w:val="clear" w:color="auto" w:fill="FFFFFF"/>
        <w:jc w:val="both"/>
        <w:rPr>
          <w:color w:val="000000"/>
          <w:sz w:val="16"/>
          <w:szCs w:val="16"/>
        </w:rPr>
      </w:pPr>
      <w:r w:rsidRPr="00466DFA">
        <w:rPr>
          <w:color w:val="000000"/>
          <w:sz w:val="16"/>
          <w:szCs w:val="16"/>
        </w:rPr>
        <w:t>5.1. оповещение о начале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41EA6" w:rsidRPr="00466DFA" w:rsidRDefault="00B41EA6" w:rsidP="009272FB">
      <w:pPr>
        <w:shd w:val="clear" w:color="auto" w:fill="FFFFFF"/>
        <w:jc w:val="both"/>
        <w:rPr>
          <w:color w:val="000000"/>
          <w:sz w:val="16"/>
          <w:szCs w:val="16"/>
        </w:rPr>
      </w:pPr>
      <w:r w:rsidRPr="00466DFA">
        <w:rPr>
          <w:color w:val="000000"/>
          <w:sz w:val="16"/>
          <w:szCs w:val="16"/>
        </w:rPr>
        <w:t>5.3. проведение экспозиции или экспозиций проекта, подлежащего рассмотрению на публичных слушаниях;</w:t>
      </w:r>
    </w:p>
    <w:p w:rsidR="00B41EA6" w:rsidRPr="00466DFA" w:rsidRDefault="00B41EA6" w:rsidP="009272FB">
      <w:pPr>
        <w:shd w:val="clear" w:color="auto" w:fill="FFFFFF"/>
        <w:jc w:val="both"/>
        <w:rPr>
          <w:color w:val="000000"/>
          <w:sz w:val="16"/>
          <w:szCs w:val="16"/>
        </w:rPr>
      </w:pPr>
      <w:r w:rsidRPr="00466DFA">
        <w:rPr>
          <w:color w:val="000000"/>
          <w:sz w:val="16"/>
          <w:szCs w:val="16"/>
        </w:rPr>
        <w:t>5.4. проведение собрания или собраний участников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5.5. подготовка и оформление протокола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5.6. подготовка и опубликование заключения о результатах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6) Оповещение о начале общественных обсуждений или публичных слушаний должно содержать:</w:t>
      </w:r>
    </w:p>
    <w:p w:rsidR="00B41EA6" w:rsidRPr="00466DFA" w:rsidRDefault="00B41EA6" w:rsidP="009272FB">
      <w:pPr>
        <w:shd w:val="clear" w:color="auto" w:fill="FFFFFF"/>
        <w:jc w:val="both"/>
        <w:rPr>
          <w:color w:val="000000"/>
          <w:sz w:val="16"/>
          <w:szCs w:val="16"/>
        </w:rPr>
      </w:pPr>
      <w:r w:rsidRPr="00466DFA">
        <w:rPr>
          <w:color w:val="000000"/>
          <w:sz w:val="16"/>
          <w:szCs w:val="16"/>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B41EA6" w:rsidRPr="00466DFA" w:rsidRDefault="00B41EA6" w:rsidP="009272FB">
      <w:pPr>
        <w:shd w:val="clear" w:color="auto" w:fill="FFFFFF"/>
        <w:jc w:val="both"/>
        <w:rPr>
          <w:color w:val="000000"/>
          <w:sz w:val="16"/>
          <w:szCs w:val="16"/>
        </w:rPr>
      </w:pPr>
      <w:r w:rsidRPr="00466DFA">
        <w:rPr>
          <w:color w:val="000000"/>
          <w:sz w:val="16"/>
          <w:szCs w:val="16"/>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B41EA6" w:rsidRPr="00466DFA" w:rsidRDefault="00B41EA6" w:rsidP="009272FB">
      <w:pPr>
        <w:shd w:val="clear" w:color="auto" w:fill="FFFFFF"/>
        <w:jc w:val="both"/>
        <w:rPr>
          <w:color w:val="000000"/>
          <w:sz w:val="16"/>
          <w:szCs w:val="16"/>
        </w:rPr>
      </w:pPr>
      <w:r w:rsidRPr="00466DFA">
        <w:rPr>
          <w:color w:val="000000"/>
          <w:sz w:val="16"/>
          <w:szCs w:val="16"/>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B41EA6" w:rsidRPr="00466DFA" w:rsidRDefault="00B41EA6" w:rsidP="009272FB">
      <w:pPr>
        <w:shd w:val="clear" w:color="auto" w:fill="FFFFFF"/>
        <w:adjustRightInd w:val="0"/>
        <w:jc w:val="both"/>
        <w:rPr>
          <w:color w:val="000000"/>
          <w:sz w:val="16"/>
          <w:szCs w:val="16"/>
        </w:rPr>
      </w:pPr>
      <w:proofErr w:type="gramStart"/>
      <w:r w:rsidRPr="00466DFA">
        <w:rPr>
          <w:color w:val="000000"/>
          <w:sz w:val="16"/>
          <w:szCs w:val="16"/>
        </w:rPr>
        <w:t xml:space="preserve">6.5. информацию об официальном сайте, на котором будут размещены проект, подлежащий рассмотрению на общественных </w:t>
      </w:r>
      <w:r w:rsidRPr="00466DFA">
        <w:rPr>
          <w:color w:val="000000"/>
          <w:sz w:val="16"/>
          <w:szCs w:val="16"/>
        </w:rPr>
        <w:lastRenderedPageBreak/>
        <w:t>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7) Оповещение о начале общественных обсуждений, публичных слушаний:</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 xml:space="preserve">7.1. не </w:t>
      </w:r>
      <w:proofErr w:type="gramStart"/>
      <w:r w:rsidRPr="00466DFA">
        <w:rPr>
          <w:color w:val="000000"/>
          <w:sz w:val="16"/>
          <w:szCs w:val="16"/>
        </w:rPr>
        <w:t>позднее</w:t>
      </w:r>
      <w:proofErr w:type="gramEnd"/>
      <w:r w:rsidRPr="00466DFA">
        <w:rPr>
          <w:color w:val="000000"/>
          <w:sz w:val="16"/>
          <w:szCs w:val="16"/>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41EA6" w:rsidRPr="00466DFA" w:rsidRDefault="00B41EA6" w:rsidP="009272FB">
      <w:pPr>
        <w:shd w:val="clear" w:color="auto" w:fill="FFFFFF"/>
        <w:tabs>
          <w:tab w:val="left" w:pos="567"/>
        </w:tabs>
        <w:jc w:val="both"/>
        <w:rPr>
          <w:color w:val="000000"/>
          <w:sz w:val="16"/>
          <w:szCs w:val="16"/>
        </w:rPr>
      </w:pPr>
      <w:proofErr w:type="gramStart"/>
      <w:r w:rsidRPr="00466DFA">
        <w:rPr>
          <w:color w:val="000000"/>
          <w:sz w:val="16"/>
          <w:szCs w:val="16"/>
        </w:rPr>
        <w:t>7.2. распространяется на информационных стендах, специально отведенных мест на территории Лосевского сельского поселения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466DFA">
        <w:rPr>
          <w:color w:val="000000"/>
          <w:sz w:val="16"/>
          <w:szCs w:val="16"/>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Лосевского сельского поселения и (или) разработчика проекта, подлежащего рассмотрению на общественных обсуждениях или публичных слушаниях.</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9.1. посредством официального сайта или информационных систем (в случае проведения общественных обсуждений);</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9.3. в письменной форме в адрес организатора общественных обсуждений или публичных слушаний;</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66DFA">
        <w:rPr>
          <w:color w:val="000000"/>
          <w:sz w:val="16"/>
          <w:szCs w:val="16"/>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w:t>
      </w:r>
      <w:r w:rsidRPr="00466DFA">
        <w:rPr>
          <w:color w:val="000000"/>
          <w:sz w:val="16"/>
          <w:szCs w:val="16"/>
        </w:rPr>
        <w:lastRenderedPageBreak/>
        <w:t>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66DFA">
        <w:rPr>
          <w:color w:val="000000"/>
          <w:sz w:val="16"/>
          <w:szCs w:val="1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466DFA">
        <w:rPr>
          <w:color w:val="000000"/>
          <w:sz w:val="16"/>
          <w:szCs w:val="16"/>
        </w:rPr>
        <w:t>ии и ау</w:t>
      </w:r>
      <w:proofErr w:type="gramEnd"/>
      <w:r w:rsidRPr="00466DFA">
        <w:rPr>
          <w:color w:val="000000"/>
          <w:sz w:val="16"/>
          <w:szCs w:val="16"/>
        </w:rPr>
        <w:t>тентификации.</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41EA6" w:rsidRPr="00466DFA" w:rsidRDefault="00B41EA6" w:rsidP="009272FB">
      <w:pPr>
        <w:shd w:val="clear" w:color="auto" w:fill="FFFFFF"/>
        <w:tabs>
          <w:tab w:val="left" w:pos="567"/>
        </w:tabs>
        <w:jc w:val="both"/>
        <w:rPr>
          <w:color w:val="000000"/>
          <w:sz w:val="16"/>
          <w:szCs w:val="16"/>
        </w:rPr>
      </w:pPr>
      <w:proofErr w:type="gramStart"/>
      <w:r w:rsidRPr="00466DFA">
        <w:rPr>
          <w:color w:val="000000"/>
          <w:sz w:val="16"/>
          <w:szCs w:val="16"/>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16) Официальный сайт и (или) информационные системы должны обеспечивать возможность:</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16.2. представления информации о результатах общественных обсуждений, количестве участников общественных обсуждений.</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17.1. дата оформления протокола общественных обсуждений или публичных слушаний;</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17.2. информация об организаторе общественных обсуждений или публичных слушаний;</w:t>
      </w: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41EA6" w:rsidRPr="00466DFA" w:rsidRDefault="00B41EA6" w:rsidP="009272FB">
      <w:pPr>
        <w:shd w:val="clear" w:color="auto" w:fill="FFFFFF"/>
        <w:tabs>
          <w:tab w:val="left" w:pos="567"/>
        </w:tabs>
        <w:jc w:val="both"/>
        <w:rPr>
          <w:color w:val="000000"/>
          <w:sz w:val="16"/>
          <w:szCs w:val="16"/>
        </w:rPr>
      </w:pPr>
      <w:proofErr w:type="gramStart"/>
      <w:r w:rsidRPr="00466DFA">
        <w:rPr>
          <w:color w:val="000000"/>
          <w:sz w:val="16"/>
          <w:szCs w:val="16"/>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 xml:space="preserve">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w:t>
      </w:r>
      <w:r w:rsidRPr="00466DFA">
        <w:rPr>
          <w:color w:val="000000"/>
          <w:sz w:val="16"/>
          <w:szCs w:val="16"/>
        </w:rPr>
        <w:lastRenderedPageBreak/>
        <w:t>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41EA6" w:rsidRPr="00466DFA" w:rsidRDefault="00B41EA6" w:rsidP="009272FB">
      <w:pPr>
        <w:shd w:val="clear" w:color="auto" w:fill="FFFFFF"/>
        <w:tabs>
          <w:tab w:val="left" w:pos="567"/>
        </w:tabs>
        <w:jc w:val="both"/>
        <w:rPr>
          <w:color w:val="000000"/>
          <w:sz w:val="16"/>
          <w:szCs w:val="16"/>
        </w:rPr>
      </w:pPr>
      <w:r w:rsidRPr="00466DFA">
        <w:rPr>
          <w:color w:val="000000"/>
          <w:sz w:val="16"/>
          <w:szCs w:val="16"/>
        </w:rPr>
        <w:t>21) В заключении о результатах общественных обсуждений или публичных слушаний должны быть указаны:</w:t>
      </w:r>
    </w:p>
    <w:p w:rsidR="00B41EA6" w:rsidRPr="00466DFA" w:rsidRDefault="00B41EA6" w:rsidP="009272FB">
      <w:pPr>
        <w:shd w:val="clear" w:color="auto" w:fill="FFFFFF"/>
        <w:jc w:val="both"/>
        <w:rPr>
          <w:color w:val="000000"/>
          <w:sz w:val="16"/>
          <w:szCs w:val="16"/>
        </w:rPr>
      </w:pPr>
      <w:r w:rsidRPr="00466DFA">
        <w:rPr>
          <w:color w:val="000000"/>
          <w:sz w:val="16"/>
          <w:szCs w:val="16"/>
        </w:rPr>
        <w:t>21.1. дата оформления заключения о результатах общественных обсуждений или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41EA6" w:rsidRPr="00466DFA" w:rsidRDefault="00B41EA6" w:rsidP="009272FB">
      <w:pPr>
        <w:shd w:val="clear" w:color="auto" w:fill="FFFFFF"/>
        <w:jc w:val="both"/>
        <w:rPr>
          <w:color w:val="000000"/>
          <w:sz w:val="16"/>
          <w:szCs w:val="16"/>
        </w:rPr>
      </w:pPr>
      <w:r w:rsidRPr="00466DFA">
        <w:rPr>
          <w:color w:val="000000"/>
          <w:sz w:val="16"/>
          <w:szCs w:val="16"/>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41EA6" w:rsidRPr="00466DFA" w:rsidRDefault="00B41EA6" w:rsidP="009272FB">
      <w:pPr>
        <w:shd w:val="clear" w:color="auto" w:fill="FFFFFF"/>
        <w:jc w:val="both"/>
        <w:rPr>
          <w:color w:val="000000"/>
          <w:sz w:val="16"/>
          <w:szCs w:val="16"/>
        </w:rPr>
      </w:pPr>
      <w:proofErr w:type="gramStart"/>
      <w:r w:rsidRPr="00466DFA">
        <w:rPr>
          <w:color w:val="000000"/>
          <w:sz w:val="16"/>
          <w:szCs w:val="16"/>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466DFA">
        <w:rPr>
          <w:color w:val="000000"/>
          <w:sz w:val="16"/>
          <w:szCs w:val="1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41EA6" w:rsidRPr="00466DFA" w:rsidRDefault="00B41EA6" w:rsidP="009272FB">
      <w:pPr>
        <w:shd w:val="clear" w:color="auto" w:fill="FFFFFF"/>
        <w:jc w:val="both"/>
        <w:rPr>
          <w:color w:val="000000"/>
          <w:sz w:val="16"/>
          <w:szCs w:val="16"/>
        </w:rPr>
      </w:pPr>
      <w:r w:rsidRPr="00466DFA">
        <w:rPr>
          <w:color w:val="000000"/>
          <w:sz w:val="16"/>
          <w:szCs w:val="16"/>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41EA6" w:rsidRPr="00466DFA" w:rsidRDefault="00B41EA6" w:rsidP="009272FB">
      <w:pPr>
        <w:shd w:val="clear" w:color="auto" w:fill="FFFFFF"/>
        <w:jc w:val="both"/>
        <w:rPr>
          <w:color w:val="000000"/>
          <w:sz w:val="16"/>
          <w:szCs w:val="16"/>
        </w:rPr>
      </w:pPr>
      <w:r w:rsidRPr="00466DFA">
        <w:rPr>
          <w:color w:val="000000"/>
          <w:sz w:val="16"/>
          <w:szCs w:val="16"/>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41EA6" w:rsidRPr="00466DFA" w:rsidRDefault="00B41EA6" w:rsidP="009272FB">
      <w:pPr>
        <w:pStyle w:val="affe"/>
        <w:jc w:val="both"/>
        <w:rPr>
          <w:sz w:val="16"/>
          <w:szCs w:val="16"/>
        </w:rPr>
      </w:pPr>
      <w:r w:rsidRPr="00466DFA">
        <w:rPr>
          <w:sz w:val="16"/>
          <w:szCs w:val="16"/>
        </w:rPr>
        <w:t>23) Установить следующие сроки проведения общественных обсуждений или публичных слушаний:</w:t>
      </w:r>
    </w:p>
    <w:p w:rsidR="00B41EA6" w:rsidRPr="00466DFA" w:rsidRDefault="00B41EA6" w:rsidP="009272FB">
      <w:pPr>
        <w:pStyle w:val="affe"/>
        <w:jc w:val="both"/>
        <w:rPr>
          <w:sz w:val="16"/>
          <w:szCs w:val="16"/>
        </w:rPr>
      </w:pPr>
      <w:r w:rsidRPr="00466DFA">
        <w:rPr>
          <w:sz w:val="16"/>
          <w:szCs w:val="16"/>
        </w:rPr>
        <w:t xml:space="preserve">23.1.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B41EA6" w:rsidRPr="00466DFA" w:rsidRDefault="00B41EA6" w:rsidP="009272FB">
      <w:pPr>
        <w:pStyle w:val="affe"/>
        <w:jc w:val="both"/>
        <w:rPr>
          <w:sz w:val="16"/>
          <w:szCs w:val="16"/>
        </w:rPr>
      </w:pPr>
      <w:r w:rsidRPr="00466DFA">
        <w:rPr>
          <w:sz w:val="16"/>
          <w:szCs w:val="16"/>
        </w:rPr>
        <w:t>23.2. 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41EA6" w:rsidRPr="00466DFA" w:rsidRDefault="00B41EA6" w:rsidP="009272FB">
      <w:pPr>
        <w:pStyle w:val="affe"/>
        <w:jc w:val="both"/>
        <w:rPr>
          <w:sz w:val="16"/>
          <w:szCs w:val="16"/>
        </w:rPr>
      </w:pPr>
      <w:r w:rsidRPr="00466DFA">
        <w:rPr>
          <w:sz w:val="16"/>
          <w:szCs w:val="16"/>
        </w:rPr>
        <w:t xml:space="preserve">23.3.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B41EA6" w:rsidRPr="00466DFA" w:rsidRDefault="00B41EA6" w:rsidP="009272FB">
      <w:pPr>
        <w:pStyle w:val="affe"/>
        <w:jc w:val="both"/>
        <w:rPr>
          <w:sz w:val="16"/>
          <w:szCs w:val="16"/>
        </w:rPr>
      </w:pPr>
      <w:r w:rsidRPr="00466DFA">
        <w:rPr>
          <w:sz w:val="16"/>
          <w:szCs w:val="16"/>
        </w:rPr>
        <w:t>23.4.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B41EA6" w:rsidRPr="00466DFA" w:rsidRDefault="00B41EA6" w:rsidP="009272FB">
      <w:pPr>
        <w:pStyle w:val="affe"/>
        <w:jc w:val="both"/>
        <w:rPr>
          <w:sz w:val="16"/>
          <w:szCs w:val="16"/>
        </w:rPr>
      </w:pPr>
      <w:r w:rsidRPr="00466DFA">
        <w:rPr>
          <w:sz w:val="16"/>
          <w:szCs w:val="16"/>
        </w:rPr>
        <w:lastRenderedPageBreak/>
        <w:t xml:space="preserve">23.5.по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B41EA6" w:rsidRPr="00466DFA" w:rsidRDefault="00B41EA6" w:rsidP="009272FB">
      <w:pPr>
        <w:pStyle w:val="affe"/>
        <w:jc w:val="both"/>
        <w:rPr>
          <w:color w:val="000000"/>
          <w:sz w:val="16"/>
          <w:szCs w:val="16"/>
        </w:rPr>
      </w:pPr>
      <w:proofErr w:type="gramStart"/>
      <w:r w:rsidRPr="00466DFA">
        <w:rPr>
          <w:color w:val="000000"/>
          <w:sz w:val="16"/>
          <w:szCs w:val="16"/>
        </w:rPr>
        <w:t>23.6.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B41EA6" w:rsidRPr="00466DFA" w:rsidRDefault="00B41EA6" w:rsidP="009272FB">
      <w:pPr>
        <w:jc w:val="center"/>
        <w:rPr>
          <w:color w:val="000000"/>
          <w:sz w:val="16"/>
          <w:szCs w:val="16"/>
        </w:rPr>
      </w:pPr>
      <w:r w:rsidRPr="00466DFA">
        <w:rPr>
          <w:color w:val="000000"/>
          <w:sz w:val="16"/>
          <w:szCs w:val="16"/>
        </w:rPr>
        <w:t>Статья 9. Ответственность должностных лиц за нарушение процедуры организации и проведения публичных слушаний.</w:t>
      </w:r>
    </w:p>
    <w:p w:rsidR="00B41EA6" w:rsidRPr="00466DFA" w:rsidRDefault="00B41EA6" w:rsidP="009272FB">
      <w:pPr>
        <w:pStyle w:val="affe"/>
        <w:jc w:val="both"/>
        <w:rPr>
          <w:sz w:val="16"/>
          <w:szCs w:val="16"/>
        </w:rPr>
      </w:pPr>
      <w:r w:rsidRPr="00466DFA">
        <w:rPr>
          <w:sz w:val="16"/>
          <w:szCs w:val="1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B41EA6" w:rsidRPr="00466DFA" w:rsidRDefault="00B41EA6" w:rsidP="009272FB">
      <w:pPr>
        <w:pStyle w:val="affe"/>
        <w:jc w:val="both"/>
        <w:rPr>
          <w:sz w:val="16"/>
          <w:szCs w:val="16"/>
        </w:rPr>
      </w:pPr>
      <w:r w:rsidRPr="00466DFA">
        <w:rPr>
          <w:sz w:val="16"/>
          <w:szCs w:val="1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457098" w:rsidRPr="00466DFA" w:rsidRDefault="00457098" w:rsidP="009272FB">
      <w:pPr>
        <w:jc w:val="both"/>
        <w:rPr>
          <w:sz w:val="16"/>
          <w:szCs w:val="16"/>
        </w:rPr>
      </w:pPr>
    </w:p>
    <w:p w:rsidR="00B41EA6" w:rsidRPr="00466DFA" w:rsidRDefault="00B41EA6" w:rsidP="009272FB">
      <w:pPr>
        <w:shd w:val="clear" w:color="auto" w:fill="FFFFFF"/>
        <w:adjustRightInd w:val="0"/>
        <w:jc w:val="both"/>
        <w:rPr>
          <w:color w:val="000000"/>
          <w:sz w:val="16"/>
          <w:szCs w:val="16"/>
        </w:rPr>
      </w:pPr>
      <w:r w:rsidRPr="00466DFA">
        <w:rPr>
          <w:color w:val="000000"/>
          <w:sz w:val="16"/>
          <w:szCs w:val="16"/>
        </w:rPr>
        <w:t xml:space="preserve">Глава Лосевского сельского поселения </w:t>
      </w:r>
    </w:p>
    <w:p w:rsidR="00B41EA6" w:rsidRPr="00466DFA" w:rsidRDefault="00B41EA6" w:rsidP="009272FB">
      <w:pPr>
        <w:jc w:val="both"/>
        <w:rPr>
          <w:sz w:val="16"/>
          <w:szCs w:val="16"/>
        </w:rPr>
      </w:pPr>
      <w:r w:rsidRPr="00466DFA">
        <w:rPr>
          <w:sz w:val="16"/>
          <w:szCs w:val="16"/>
        </w:rPr>
        <w:t xml:space="preserve">Павловского муниципального района </w:t>
      </w:r>
    </w:p>
    <w:p w:rsidR="00B41EA6" w:rsidRPr="00466DFA" w:rsidRDefault="00B41EA6" w:rsidP="009272FB">
      <w:pPr>
        <w:jc w:val="both"/>
        <w:rPr>
          <w:sz w:val="16"/>
          <w:szCs w:val="16"/>
        </w:rPr>
      </w:pPr>
      <w:r w:rsidRPr="00466DFA">
        <w:rPr>
          <w:sz w:val="16"/>
          <w:szCs w:val="16"/>
        </w:rPr>
        <w:t xml:space="preserve">Воронежской области </w:t>
      </w:r>
    </w:p>
    <w:p w:rsidR="00B41EA6" w:rsidRPr="00466DFA" w:rsidRDefault="00B41EA6" w:rsidP="009272FB">
      <w:pPr>
        <w:shd w:val="clear" w:color="auto" w:fill="FFFFFF"/>
        <w:adjustRightInd w:val="0"/>
        <w:jc w:val="right"/>
        <w:rPr>
          <w:color w:val="000000"/>
          <w:sz w:val="16"/>
          <w:szCs w:val="16"/>
        </w:rPr>
      </w:pPr>
      <w:r w:rsidRPr="00466DFA">
        <w:rPr>
          <w:color w:val="000000"/>
          <w:sz w:val="16"/>
          <w:szCs w:val="16"/>
        </w:rPr>
        <w:t>А.Р. Бугаев</w:t>
      </w:r>
    </w:p>
    <w:p w:rsidR="00457098" w:rsidRPr="00466DFA" w:rsidRDefault="00457098" w:rsidP="009272FB">
      <w:pPr>
        <w:jc w:val="center"/>
        <w:rPr>
          <w:sz w:val="16"/>
          <w:szCs w:val="16"/>
        </w:rPr>
      </w:pPr>
    </w:p>
    <w:p w:rsidR="005F3A8C" w:rsidRPr="00466DFA" w:rsidRDefault="005F3A8C" w:rsidP="009272FB">
      <w:pPr>
        <w:jc w:val="center"/>
        <w:rPr>
          <w:b/>
          <w:sz w:val="16"/>
          <w:szCs w:val="16"/>
        </w:rPr>
      </w:pPr>
      <w:r w:rsidRPr="00466DFA">
        <w:rPr>
          <w:b/>
          <w:sz w:val="16"/>
          <w:szCs w:val="16"/>
        </w:rPr>
        <w:t>АДМИНИСТРАЦИЯ ЛОСЕВСКОГО СЕЛЬСКОГО ПОСЕЛЕНИЯ ПАВЛОВСКОГО МУНИЦИПАЛЬНОГО РАЙОНА ВОРОНЕЖСКОЙ ОБЛАСТИ</w:t>
      </w:r>
    </w:p>
    <w:p w:rsidR="005F3A8C" w:rsidRPr="00466DFA" w:rsidRDefault="005F3A8C" w:rsidP="009272FB">
      <w:pPr>
        <w:jc w:val="center"/>
        <w:rPr>
          <w:sz w:val="16"/>
          <w:szCs w:val="16"/>
        </w:rPr>
      </w:pPr>
    </w:p>
    <w:p w:rsidR="005F3A8C" w:rsidRPr="00466DFA" w:rsidRDefault="005F3A8C" w:rsidP="009272FB">
      <w:pPr>
        <w:jc w:val="center"/>
        <w:rPr>
          <w:b/>
          <w:sz w:val="16"/>
          <w:szCs w:val="16"/>
        </w:rPr>
      </w:pPr>
      <w:r w:rsidRPr="00466DFA">
        <w:rPr>
          <w:b/>
          <w:sz w:val="16"/>
          <w:szCs w:val="16"/>
        </w:rPr>
        <w:t>ПОСТАНОВЛЕНИЕ</w:t>
      </w:r>
    </w:p>
    <w:p w:rsidR="005F3A8C" w:rsidRPr="00466DFA" w:rsidRDefault="005F3A8C" w:rsidP="009272FB">
      <w:pPr>
        <w:rPr>
          <w:sz w:val="16"/>
          <w:szCs w:val="16"/>
          <w:u w:val="single"/>
        </w:rPr>
      </w:pPr>
      <w:r w:rsidRPr="00466DFA">
        <w:rPr>
          <w:sz w:val="16"/>
          <w:szCs w:val="16"/>
          <w:u w:val="single"/>
        </w:rPr>
        <w:t>от 21.06.2018 г. №38</w:t>
      </w:r>
    </w:p>
    <w:p w:rsidR="005F3A8C" w:rsidRPr="00466DFA" w:rsidRDefault="005F3A8C" w:rsidP="009272FB">
      <w:pPr>
        <w:rPr>
          <w:sz w:val="16"/>
          <w:szCs w:val="16"/>
        </w:rPr>
      </w:pPr>
      <w:r w:rsidRPr="00466DFA">
        <w:rPr>
          <w:sz w:val="16"/>
          <w:szCs w:val="16"/>
        </w:rPr>
        <w:t>с. Лосево</w:t>
      </w:r>
    </w:p>
    <w:tbl>
      <w:tblPr>
        <w:tblW w:w="5000" w:type="pct"/>
        <w:tblLayout w:type="fixed"/>
        <w:tblCellMar>
          <w:left w:w="28" w:type="dxa"/>
          <w:right w:w="28" w:type="dxa"/>
        </w:tblCellMar>
        <w:tblLook w:val="00A0"/>
      </w:tblPr>
      <w:tblGrid>
        <w:gridCol w:w="2799"/>
        <w:gridCol w:w="1867"/>
      </w:tblGrid>
      <w:tr w:rsidR="005F3A8C" w:rsidRPr="00466DFA" w:rsidTr="005F3A8C">
        <w:tc>
          <w:tcPr>
            <w:tcW w:w="2799" w:type="dxa"/>
            <w:vAlign w:val="center"/>
          </w:tcPr>
          <w:p w:rsidR="005F3A8C" w:rsidRPr="00466DFA" w:rsidRDefault="005F3A8C" w:rsidP="009272FB">
            <w:pPr>
              <w:rPr>
                <w:color w:val="000000"/>
                <w:sz w:val="16"/>
                <w:szCs w:val="16"/>
              </w:rPr>
            </w:pPr>
          </w:p>
          <w:p w:rsidR="005F3A8C" w:rsidRPr="00466DFA" w:rsidRDefault="005F3A8C" w:rsidP="009272FB">
            <w:pPr>
              <w:jc w:val="both"/>
              <w:rPr>
                <w:color w:val="000000"/>
                <w:sz w:val="16"/>
                <w:szCs w:val="16"/>
              </w:rPr>
            </w:pPr>
            <w:r w:rsidRPr="00466DFA">
              <w:rPr>
                <w:color w:val="000000"/>
                <w:sz w:val="16"/>
                <w:szCs w:val="16"/>
              </w:rPr>
              <w:t>О внесении дополнений в постановление администрации Лосевского сельского поселения Павловского муниципального района Воронежской области от 11.04.2018 г. №21 «О подготовке проекта внесения изменений в правила землепользования и застройки Лосевского сельского поселения Павловского муниципального района</w:t>
            </w:r>
          </w:p>
          <w:p w:rsidR="005F3A8C" w:rsidRPr="00466DFA" w:rsidRDefault="005F3A8C" w:rsidP="009272FB">
            <w:pPr>
              <w:jc w:val="both"/>
              <w:rPr>
                <w:color w:val="000000"/>
                <w:sz w:val="16"/>
                <w:szCs w:val="16"/>
              </w:rPr>
            </w:pPr>
            <w:r w:rsidRPr="00466DFA">
              <w:rPr>
                <w:color w:val="000000"/>
                <w:sz w:val="16"/>
                <w:szCs w:val="16"/>
              </w:rPr>
              <w:t xml:space="preserve">Воронежской области»  </w:t>
            </w:r>
          </w:p>
        </w:tc>
        <w:tc>
          <w:tcPr>
            <w:tcW w:w="1867" w:type="dxa"/>
            <w:vAlign w:val="center"/>
          </w:tcPr>
          <w:p w:rsidR="005F3A8C" w:rsidRPr="00466DFA" w:rsidRDefault="005F3A8C" w:rsidP="009272FB">
            <w:pPr>
              <w:jc w:val="both"/>
              <w:rPr>
                <w:color w:val="000000"/>
                <w:sz w:val="16"/>
                <w:szCs w:val="16"/>
              </w:rPr>
            </w:pPr>
          </w:p>
        </w:tc>
      </w:tr>
    </w:tbl>
    <w:p w:rsidR="005F3A8C" w:rsidRPr="00466DFA" w:rsidRDefault="005F3A8C" w:rsidP="009272FB">
      <w:pPr>
        <w:jc w:val="both"/>
        <w:rPr>
          <w:color w:val="000000"/>
          <w:sz w:val="16"/>
          <w:szCs w:val="16"/>
        </w:rPr>
      </w:pPr>
    </w:p>
    <w:p w:rsidR="005F3A8C" w:rsidRPr="00466DFA" w:rsidRDefault="005F3A8C" w:rsidP="009272FB">
      <w:pPr>
        <w:autoSpaceDE w:val="0"/>
        <w:autoSpaceDN w:val="0"/>
        <w:adjustRightInd w:val="0"/>
        <w:jc w:val="both"/>
        <w:rPr>
          <w:sz w:val="16"/>
          <w:szCs w:val="16"/>
        </w:rPr>
      </w:pPr>
      <w:proofErr w:type="gramStart"/>
      <w:r w:rsidRPr="00466DFA">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Уставом Лосевского сельского поселения Павловского муниципального района Воронежской области, решением Совета народных депутатов от 10.08.2012 №129 «Об утверждении правил землепользования и застройки Лосевского сельского поселения Павловского муниципального района Воронежской области», администрация Лосевского сельского</w:t>
      </w:r>
      <w:proofErr w:type="gramEnd"/>
      <w:r w:rsidRPr="00466DFA">
        <w:rPr>
          <w:sz w:val="16"/>
          <w:szCs w:val="16"/>
        </w:rPr>
        <w:t xml:space="preserve"> поселения Павловского муниципального района</w:t>
      </w:r>
    </w:p>
    <w:p w:rsidR="005F3A8C" w:rsidRPr="00466DFA" w:rsidRDefault="005F3A8C" w:rsidP="009272FB">
      <w:pPr>
        <w:jc w:val="center"/>
        <w:rPr>
          <w:color w:val="000000"/>
          <w:sz w:val="16"/>
          <w:szCs w:val="16"/>
        </w:rPr>
      </w:pPr>
    </w:p>
    <w:p w:rsidR="005F3A8C" w:rsidRPr="00466DFA" w:rsidRDefault="005F3A8C" w:rsidP="009272FB">
      <w:pPr>
        <w:jc w:val="center"/>
        <w:rPr>
          <w:sz w:val="16"/>
          <w:szCs w:val="16"/>
        </w:rPr>
      </w:pPr>
      <w:r w:rsidRPr="00466DFA">
        <w:rPr>
          <w:color w:val="000000"/>
          <w:sz w:val="16"/>
          <w:szCs w:val="16"/>
        </w:rPr>
        <w:t>ПОСТАНОВЛЯЕТ:</w:t>
      </w:r>
    </w:p>
    <w:p w:rsidR="005F3A8C" w:rsidRPr="00466DFA" w:rsidRDefault="005F3A8C" w:rsidP="009272FB">
      <w:pPr>
        <w:jc w:val="center"/>
        <w:rPr>
          <w:color w:val="000000"/>
          <w:sz w:val="16"/>
          <w:szCs w:val="16"/>
        </w:rPr>
      </w:pPr>
    </w:p>
    <w:p w:rsidR="005F3A8C" w:rsidRPr="00466DFA" w:rsidRDefault="005F3A8C" w:rsidP="009272FB">
      <w:pPr>
        <w:jc w:val="both"/>
        <w:rPr>
          <w:color w:val="000000"/>
          <w:sz w:val="16"/>
          <w:szCs w:val="16"/>
        </w:rPr>
      </w:pPr>
      <w:r w:rsidRPr="00466DFA">
        <w:rPr>
          <w:color w:val="000000"/>
          <w:sz w:val="16"/>
          <w:szCs w:val="16"/>
        </w:rPr>
        <w:t xml:space="preserve">1. Дополнить постановление Лосевского сельского поселения Павловского муниципального района Воронежской области от 11.04.2018 №21 «О подготовке проекта внесения изменений в правила землепользования и застройки Лосевского сельского поселения Павловского муниципального района Воронежской области» следующими словами: </w:t>
      </w:r>
    </w:p>
    <w:p w:rsidR="005F3A8C" w:rsidRPr="00466DFA" w:rsidRDefault="005F3A8C" w:rsidP="009272FB">
      <w:pPr>
        <w:jc w:val="both"/>
        <w:rPr>
          <w:sz w:val="16"/>
          <w:szCs w:val="16"/>
        </w:rPr>
      </w:pPr>
      <w:r w:rsidRPr="00466DFA">
        <w:rPr>
          <w:sz w:val="16"/>
          <w:szCs w:val="16"/>
        </w:rPr>
        <w:t>1.1. Пункт 1 после слов «СН2 «Зона территорий скотомогильников»» дополнить словами «</w:t>
      </w:r>
      <w:proofErr w:type="gramStart"/>
      <w:r w:rsidRPr="00466DFA">
        <w:rPr>
          <w:sz w:val="16"/>
          <w:szCs w:val="16"/>
        </w:rPr>
        <w:t>П</w:t>
      </w:r>
      <w:proofErr w:type="gramEnd"/>
      <w:r w:rsidRPr="00466DFA">
        <w:rPr>
          <w:sz w:val="16"/>
          <w:szCs w:val="16"/>
        </w:rPr>
        <w:t xml:space="preserve"> «Зона размещения объектов строительной промышленности», ИТ «Зона улиц и дорог», СХ1 «Зона сельскохозяйственного назначения», СХ2 «Зона сельскохозяйственного использования», Р1 «Зона общественных рекреационных территорий, в т.ч. парков, садов, скверов, бульваров».</w:t>
      </w:r>
    </w:p>
    <w:p w:rsidR="005F3A8C" w:rsidRPr="00466DFA" w:rsidRDefault="005F3A8C" w:rsidP="009272FB">
      <w:pPr>
        <w:jc w:val="both"/>
        <w:rPr>
          <w:color w:val="000000"/>
          <w:sz w:val="16"/>
          <w:szCs w:val="16"/>
        </w:rPr>
      </w:pPr>
      <w:r w:rsidRPr="00466DFA">
        <w:rPr>
          <w:sz w:val="16"/>
          <w:szCs w:val="16"/>
        </w:rPr>
        <w:lastRenderedPageBreak/>
        <w:t>2. Контроль исполнения настоящего постановления оставляю за собой.</w:t>
      </w:r>
    </w:p>
    <w:p w:rsidR="005F3A8C" w:rsidRPr="00466DFA" w:rsidRDefault="005F3A8C" w:rsidP="009272FB">
      <w:pPr>
        <w:jc w:val="both"/>
        <w:rPr>
          <w:sz w:val="16"/>
          <w:szCs w:val="16"/>
        </w:rPr>
      </w:pPr>
    </w:p>
    <w:p w:rsidR="005F3A8C" w:rsidRPr="00466DFA" w:rsidRDefault="005F3A8C" w:rsidP="009272FB">
      <w:pPr>
        <w:shd w:val="clear" w:color="auto" w:fill="FFFFFF"/>
        <w:adjustRightInd w:val="0"/>
        <w:jc w:val="both"/>
        <w:rPr>
          <w:color w:val="000000"/>
          <w:sz w:val="16"/>
          <w:szCs w:val="16"/>
        </w:rPr>
      </w:pPr>
      <w:r w:rsidRPr="00466DFA">
        <w:rPr>
          <w:color w:val="000000"/>
          <w:sz w:val="16"/>
          <w:szCs w:val="16"/>
        </w:rPr>
        <w:t xml:space="preserve">Глава Лосевского сельского поселения </w:t>
      </w:r>
    </w:p>
    <w:p w:rsidR="005F3A8C" w:rsidRPr="00466DFA" w:rsidRDefault="005F3A8C" w:rsidP="009272FB">
      <w:pPr>
        <w:jc w:val="both"/>
        <w:rPr>
          <w:sz w:val="16"/>
          <w:szCs w:val="16"/>
        </w:rPr>
      </w:pPr>
      <w:r w:rsidRPr="00466DFA">
        <w:rPr>
          <w:sz w:val="16"/>
          <w:szCs w:val="16"/>
        </w:rPr>
        <w:t xml:space="preserve">Павловского муниципального района </w:t>
      </w:r>
    </w:p>
    <w:p w:rsidR="005F3A8C" w:rsidRPr="00466DFA" w:rsidRDefault="005F3A8C" w:rsidP="009272FB">
      <w:pPr>
        <w:jc w:val="both"/>
        <w:rPr>
          <w:sz w:val="16"/>
          <w:szCs w:val="16"/>
        </w:rPr>
      </w:pPr>
      <w:r w:rsidRPr="00466DFA">
        <w:rPr>
          <w:sz w:val="16"/>
          <w:szCs w:val="16"/>
        </w:rPr>
        <w:t xml:space="preserve">Воронежской области </w:t>
      </w:r>
    </w:p>
    <w:p w:rsidR="005F3A8C" w:rsidRPr="00466DFA" w:rsidRDefault="005F3A8C" w:rsidP="009272FB">
      <w:pPr>
        <w:shd w:val="clear" w:color="auto" w:fill="FFFFFF"/>
        <w:adjustRightInd w:val="0"/>
        <w:jc w:val="right"/>
        <w:rPr>
          <w:color w:val="000000"/>
          <w:sz w:val="16"/>
          <w:szCs w:val="16"/>
        </w:rPr>
      </w:pPr>
      <w:r w:rsidRPr="00466DFA">
        <w:rPr>
          <w:color w:val="000000"/>
          <w:sz w:val="16"/>
          <w:szCs w:val="16"/>
        </w:rPr>
        <w:t>А.Р. Бугаев</w:t>
      </w:r>
    </w:p>
    <w:p w:rsidR="005F3A8C" w:rsidRDefault="005F3A8C" w:rsidP="009272FB">
      <w:pPr>
        <w:jc w:val="both"/>
        <w:rPr>
          <w:sz w:val="16"/>
          <w:szCs w:val="16"/>
        </w:rPr>
      </w:pPr>
    </w:p>
    <w:p w:rsidR="00F96CBE" w:rsidRDefault="00F96CBE" w:rsidP="009272FB">
      <w:pPr>
        <w:jc w:val="both"/>
        <w:rPr>
          <w:sz w:val="16"/>
          <w:szCs w:val="16"/>
        </w:rPr>
      </w:pPr>
    </w:p>
    <w:p w:rsidR="00457098" w:rsidRPr="00466DFA" w:rsidRDefault="00457098" w:rsidP="009272FB">
      <w:pPr>
        <w:jc w:val="both"/>
        <w:rPr>
          <w:sz w:val="16"/>
          <w:szCs w:val="16"/>
        </w:rPr>
      </w:pPr>
    </w:p>
    <w:p w:rsidR="006C40D8" w:rsidRPr="00466DFA" w:rsidRDefault="006C40D8" w:rsidP="009272FB">
      <w:pPr>
        <w:rPr>
          <w:sz w:val="16"/>
          <w:szCs w:val="16"/>
        </w:rPr>
      </w:pPr>
      <w:r w:rsidRPr="00466DFA">
        <w:rPr>
          <w:sz w:val="16"/>
          <w:szCs w:val="16"/>
        </w:rPr>
        <w:br w:type="page"/>
      </w:r>
    </w:p>
    <w:p w:rsidR="00457098" w:rsidRPr="00466DFA" w:rsidRDefault="00457098" w:rsidP="009272FB">
      <w:pPr>
        <w:jc w:val="both"/>
        <w:rPr>
          <w:sz w:val="16"/>
          <w:szCs w:val="16"/>
        </w:rPr>
      </w:pPr>
    </w:p>
    <w:p w:rsidR="00457098" w:rsidRPr="00466DFA" w:rsidRDefault="00457098" w:rsidP="009272FB">
      <w:pPr>
        <w:jc w:val="both"/>
        <w:rPr>
          <w:sz w:val="16"/>
          <w:szCs w:val="16"/>
        </w:rPr>
      </w:pPr>
    </w:p>
    <w:p w:rsidR="000D2CD3" w:rsidRPr="00466DFA" w:rsidRDefault="00FB7768" w:rsidP="009272FB">
      <w:pPr>
        <w:tabs>
          <w:tab w:val="left" w:pos="3402"/>
          <w:tab w:val="left" w:pos="4395"/>
        </w:tabs>
        <w:jc w:val="both"/>
        <w:rPr>
          <w:sz w:val="16"/>
          <w:szCs w:val="16"/>
        </w:rPr>
      </w:pPr>
      <w:r>
        <w:rPr>
          <w:noProof/>
          <w:sz w:val="16"/>
          <w:szCs w:val="16"/>
        </w:rPr>
        <w:pict>
          <v:roundrect id="AutoShape 769" o:spid="_x0000_s1073" style="position:absolute;left:0;text-align:left;margin-left:-38.7pt;margin-top:671.3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D06C1F" w:rsidRPr="00A169AD" w:rsidRDefault="00D06C1F"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D06C1F" w:rsidRPr="00A169AD" w:rsidRDefault="00D06C1F" w:rsidP="008A59FA">
                  <w:pPr>
                    <w:rPr>
                      <w:b/>
                      <w:iCs/>
                      <w:sz w:val="18"/>
                      <w:szCs w:val="18"/>
                    </w:rPr>
                  </w:pPr>
                  <w:r w:rsidRPr="00A169AD">
                    <w:rPr>
                      <w:b/>
                      <w:iCs/>
                      <w:sz w:val="18"/>
                      <w:szCs w:val="18"/>
                    </w:rPr>
                    <w:t xml:space="preserve">Гл. редактор: </w:t>
                  </w:r>
                  <w:r w:rsidRPr="00A169AD">
                    <w:rPr>
                      <w:i/>
                      <w:iCs/>
                      <w:sz w:val="18"/>
                      <w:szCs w:val="18"/>
                    </w:rPr>
                    <w:t>Бабаян Г.Г.</w:t>
                  </w:r>
                </w:p>
                <w:p w:rsidR="00D06C1F" w:rsidRPr="00A169AD" w:rsidRDefault="00D06C1F" w:rsidP="008A59FA">
                  <w:pPr>
                    <w:rPr>
                      <w:b/>
                      <w:iCs/>
                      <w:sz w:val="18"/>
                      <w:szCs w:val="18"/>
                    </w:rPr>
                  </w:pPr>
                  <w:r w:rsidRPr="00A169AD">
                    <w:rPr>
                      <w:b/>
                      <w:iCs/>
                      <w:sz w:val="18"/>
                      <w:szCs w:val="18"/>
                    </w:rPr>
                    <w:t xml:space="preserve">Адрес редакции: </w:t>
                  </w:r>
                  <w:r w:rsidRPr="00A169AD">
                    <w:rPr>
                      <w:i/>
                      <w:iCs/>
                      <w:sz w:val="18"/>
                      <w:szCs w:val="18"/>
                    </w:rPr>
                    <w:t xml:space="preserve">396422, Воронежская область, </w:t>
                  </w:r>
                  <w:proofErr w:type="gramStart"/>
                  <w:r w:rsidRPr="00A169AD">
                    <w:rPr>
                      <w:i/>
                      <w:iCs/>
                      <w:sz w:val="18"/>
                      <w:szCs w:val="18"/>
                    </w:rPr>
                    <w:t>г</w:t>
                  </w:r>
                  <w:proofErr w:type="gramEnd"/>
                  <w:r w:rsidRPr="00A169AD">
                    <w:rPr>
                      <w:i/>
                      <w:iCs/>
                      <w:sz w:val="18"/>
                      <w:szCs w:val="18"/>
                    </w:rPr>
                    <w:t>. Павловск, проспект Революции, д.8. Тел: 2-23-02; 2-42-31.</w:t>
                  </w:r>
                </w:p>
                <w:p w:rsidR="00D06C1F" w:rsidRPr="00A169AD" w:rsidRDefault="00D06C1F"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466DFA" w:rsidSect="000211C2">
      <w:headerReference w:type="default" r:id="rId44"/>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C1F" w:rsidRDefault="00D06C1F">
      <w:r>
        <w:separator/>
      </w:r>
    </w:p>
  </w:endnote>
  <w:endnote w:type="continuationSeparator" w:id="1">
    <w:p w:rsidR="00D06C1F" w:rsidRDefault="00D06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Default="00D06C1F" w:rsidP="001566A4">
    <w:pPr>
      <w:pStyle w:val="af"/>
      <w:rPr>
        <w:i/>
        <w:iCs/>
        <w:sz w:val="20"/>
      </w:rPr>
    </w:pPr>
    <w:r>
      <w:rPr>
        <w:i/>
        <w:iCs/>
        <w:sz w:val="20"/>
      </w:rPr>
      <w:t xml:space="preserve">«Павловский муниципальный вестник»                                  стр. </w:t>
    </w:r>
    <w:fldSimple w:instr=" PAGE   \* MERGEFORMAT ">
      <w:r w:rsidR="00434029">
        <w:rPr>
          <w:noProof/>
        </w:rPr>
        <w:t>25</w:t>
      </w:r>
    </w:fldSimple>
    <w:r>
      <w:rPr>
        <w:i/>
        <w:iCs/>
        <w:sz w:val="20"/>
      </w:rPr>
      <w:t xml:space="preserve">                                          9 июля 2018 года № 11</w:t>
    </w:r>
  </w:p>
  <w:p w:rsidR="00D06C1F" w:rsidRDefault="00D06C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C1F" w:rsidRDefault="00D06C1F">
      <w:r>
        <w:separator/>
      </w:r>
    </w:p>
  </w:footnote>
  <w:footnote w:type="continuationSeparator" w:id="1">
    <w:p w:rsidR="00D06C1F" w:rsidRDefault="00D06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Default="00FB7768">
    <w:pPr>
      <w:pStyle w:val="a9"/>
      <w:framePr w:wrap="around" w:vAnchor="text" w:hAnchor="margin" w:xAlign="right" w:y="1"/>
      <w:rPr>
        <w:rStyle w:val="ab"/>
      </w:rPr>
    </w:pPr>
    <w:r>
      <w:rPr>
        <w:rStyle w:val="ab"/>
      </w:rPr>
      <w:fldChar w:fldCharType="begin"/>
    </w:r>
    <w:r w:rsidR="00D06C1F">
      <w:rPr>
        <w:rStyle w:val="ab"/>
      </w:rPr>
      <w:instrText xml:space="preserve">PAGE  </w:instrText>
    </w:r>
    <w:r>
      <w:rPr>
        <w:rStyle w:val="ab"/>
      </w:rPr>
      <w:fldChar w:fldCharType="end"/>
    </w:r>
  </w:p>
  <w:p w:rsidR="00D06C1F" w:rsidRDefault="00D06C1F">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Default="00FB7768">
    <w:pPr>
      <w:pStyle w:val="a9"/>
      <w:framePr w:wrap="around" w:vAnchor="text" w:hAnchor="margin" w:xAlign="right" w:y="1"/>
      <w:rPr>
        <w:rStyle w:val="ab"/>
      </w:rPr>
    </w:pPr>
    <w:r>
      <w:rPr>
        <w:rStyle w:val="ab"/>
      </w:rPr>
      <w:fldChar w:fldCharType="begin"/>
    </w:r>
    <w:r w:rsidR="00D06C1F">
      <w:rPr>
        <w:rStyle w:val="ab"/>
      </w:rPr>
      <w:instrText xml:space="preserve">PAGE  </w:instrText>
    </w:r>
    <w:r>
      <w:rPr>
        <w:rStyle w:val="ab"/>
      </w:rPr>
      <w:fldChar w:fldCharType="separate"/>
    </w:r>
    <w:r w:rsidR="00D06C1F">
      <w:rPr>
        <w:rStyle w:val="ab"/>
        <w:noProof/>
      </w:rPr>
      <w:t>8</w:t>
    </w:r>
    <w:r>
      <w:rPr>
        <w:rStyle w:val="ab"/>
      </w:rPr>
      <w:fldChar w:fldCharType="end"/>
    </w:r>
  </w:p>
  <w:p w:rsidR="00D06C1F" w:rsidRDefault="00D06C1F"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D06C1F" w:rsidRPr="002B0828" w:rsidRDefault="00D06C1F"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Pr="00AF1784" w:rsidRDefault="00D06C1F"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Default="00FB7768">
    <w:pPr>
      <w:pStyle w:val="a9"/>
      <w:framePr w:wrap="around" w:vAnchor="text" w:hAnchor="margin" w:xAlign="right" w:y="1"/>
      <w:rPr>
        <w:rStyle w:val="ab"/>
      </w:rPr>
    </w:pPr>
    <w:r>
      <w:rPr>
        <w:rStyle w:val="ab"/>
      </w:rPr>
      <w:fldChar w:fldCharType="begin"/>
    </w:r>
    <w:r w:rsidR="00D06C1F">
      <w:rPr>
        <w:rStyle w:val="ab"/>
      </w:rPr>
      <w:instrText xml:space="preserve">PAGE  </w:instrText>
    </w:r>
    <w:r>
      <w:rPr>
        <w:rStyle w:val="ab"/>
      </w:rPr>
      <w:fldChar w:fldCharType="end"/>
    </w:r>
  </w:p>
  <w:p w:rsidR="00D06C1F" w:rsidRDefault="00D06C1F">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Pr="002B0828" w:rsidRDefault="00D06C1F"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Default="00D06C1F">
    <w:pPr>
      <w:pStyle w:val="a9"/>
      <w:jc w:val="right"/>
    </w:pPr>
    <w:r>
      <w:t>1</w:t>
    </w:r>
    <w:fldSimple w:instr=" PAGE   \* MERGEFORMAT ">
      <w:r>
        <w:rPr>
          <w:noProof/>
        </w:rPr>
        <w:t>14</w:t>
      </w:r>
    </w:fldSimple>
  </w:p>
  <w:p w:rsidR="00D06C1F" w:rsidRPr="00AF1784" w:rsidRDefault="00D06C1F"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1F" w:rsidRDefault="00D06C1F"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3436995"/>
    <w:multiLevelType w:val="hybridMultilevel"/>
    <w:tmpl w:val="807C9AF8"/>
    <w:lvl w:ilvl="0" w:tplc="F11430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CE4989"/>
    <w:multiLevelType w:val="multilevel"/>
    <w:tmpl w:val="A274D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B7B407E"/>
    <w:multiLevelType w:val="hybridMultilevel"/>
    <w:tmpl w:val="DDC69036"/>
    <w:lvl w:ilvl="0" w:tplc="54EEAC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9">
    <w:nsid w:val="33D52946"/>
    <w:multiLevelType w:val="hybridMultilevel"/>
    <w:tmpl w:val="56A2F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2">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3">
    <w:nsid w:val="3CBF1954"/>
    <w:multiLevelType w:val="hybridMultilevel"/>
    <w:tmpl w:val="A0F0B71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44064C1D"/>
    <w:multiLevelType w:val="hybridMultilevel"/>
    <w:tmpl w:val="E82A571A"/>
    <w:lvl w:ilvl="0" w:tplc="1D58FAA8">
      <w:start w:val="1"/>
      <w:numFmt w:val="bullet"/>
      <w:lvlText w:val=""/>
      <w:lvlJc w:val="left"/>
      <w:pPr>
        <w:ind w:left="12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6">
    <w:nsid w:val="46F91106"/>
    <w:multiLevelType w:val="hybridMultilevel"/>
    <w:tmpl w:val="5144160A"/>
    <w:lvl w:ilvl="0" w:tplc="BF9438A4">
      <w:start w:val="1"/>
      <w:numFmt w:val="decimal"/>
      <w:lvlText w:val="%1."/>
      <w:lvlJc w:val="left"/>
      <w:pPr>
        <w:ind w:left="786" w:hanging="360"/>
      </w:pPr>
      <w:rPr>
        <w:rFonts w:hint="default"/>
        <w:b w:val="0"/>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4F471EEC"/>
    <w:multiLevelType w:val="hybridMultilevel"/>
    <w:tmpl w:val="1C52CA54"/>
    <w:lvl w:ilvl="0" w:tplc="E6807F46">
      <w:start w:val="1"/>
      <w:numFmt w:val="decimal"/>
      <w:lvlText w:val="%1)"/>
      <w:lvlJc w:val="left"/>
      <w:pPr>
        <w:ind w:left="720" w:hanging="360"/>
      </w:pPr>
      <w:rPr>
        <w:b/>
        <w:i/>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56DB674E"/>
    <w:multiLevelType w:val="singleLevel"/>
    <w:tmpl w:val="F0DE0124"/>
    <w:lvl w:ilvl="0">
      <w:numFmt w:val="bullet"/>
      <w:lvlText w:val="-"/>
      <w:lvlJc w:val="left"/>
      <w:pPr>
        <w:tabs>
          <w:tab w:val="num" w:pos="1063"/>
        </w:tabs>
        <w:ind w:left="1063" w:hanging="495"/>
      </w:pPr>
      <w:rPr>
        <w:rFonts w:hint="default"/>
      </w:rPr>
    </w:lvl>
  </w:abstractNum>
  <w:abstractNum w:abstractNumId="72">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4">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5">
    <w:nsid w:val="6BEA2DC8"/>
    <w:multiLevelType w:val="multilevel"/>
    <w:tmpl w:val="C55AA43E"/>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76">
    <w:nsid w:val="6CEA16E7"/>
    <w:multiLevelType w:val="multilevel"/>
    <w:tmpl w:val="A3126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14404BE"/>
    <w:multiLevelType w:val="hybridMultilevel"/>
    <w:tmpl w:val="A4B64B40"/>
    <w:lvl w:ilvl="0" w:tplc="1A7ED4F8">
      <w:start w:val="3"/>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78">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8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8"/>
  </w:num>
  <w:num w:numId="4">
    <w:abstractNumId w:val="81"/>
  </w:num>
  <w:num w:numId="5">
    <w:abstractNumId w:val="67"/>
  </w:num>
  <w:num w:numId="6">
    <w:abstractNumId w:val="48"/>
  </w:num>
  <w:num w:numId="7">
    <w:abstractNumId w:val="69"/>
  </w:num>
  <w:num w:numId="8">
    <w:abstractNumId w:val="15"/>
  </w:num>
  <w:num w:numId="9">
    <w:abstractNumId w:val="65"/>
  </w:num>
  <w:num w:numId="10">
    <w:abstractNumId w:val="71"/>
  </w:num>
  <w:num w:numId="11">
    <w:abstractNumId w:val="74"/>
  </w:num>
  <w:num w:numId="12">
    <w:abstractNumId w:val="50"/>
  </w:num>
  <w:num w:numId="13">
    <w:abstractNumId w:val="49"/>
  </w:num>
  <w:num w:numId="14">
    <w:abstractNumId w:val="79"/>
  </w:num>
  <w:num w:numId="15">
    <w:abstractNumId w:val="62"/>
  </w:num>
  <w:num w:numId="16">
    <w:abstractNumId w:val="78"/>
  </w:num>
  <w:num w:numId="17">
    <w:abstractNumId w:val="80"/>
  </w:num>
  <w:num w:numId="18">
    <w:abstractNumId w:val="53"/>
  </w:num>
  <w:num w:numId="19">
    <w:abstractNumId w:val="70"/>
  </w:num>
  <w:num w:numId="20">
    <w:abstractNumId w:val="60"/>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7"/>
  </w:num>
  <w:num w:numId="35">
    <w:abstractNumId w:val="51"/>
  </w:num>
  <w:num w:numId="36">
    <w:abstractNumId w:val="72"/>
  </w:num>
  <w:num w:numId="37">
    <w:abstractNumId w:val="73"/>
  </w:num>
  <w:num w:numId="38">
    <w:abstractNumId w:val="77"/>
  </w:num>
  <w:num w:numId="39">
    <w:abstractNumId w:val="64"/>
  </w:num>
  <w:num w:numId="40">
    <w:abstractNumId w:val="55"/>
  </w:num>
  <w:num w:numId="41">
    <w:abstractNumId w:val="76"/>
  </w:num>
  <w:num w:numId="42">
    <w:abstractNumId w:val="59"/>
  </w:num>
  <w:num w:numId="43">
    <w:abstractNumId w:val="54"/>
  </w:num>
  <w:num w:numId="44">
    <w:abstractNumId w:val="68"/>
  </w:num>
  <w:num w:numId="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56"/>
  </w:num>
  <w:num w:numId="48">
    <w:abstractNumId w:val="63"/>
  </w:num>
  <w:num w:numId="49">
    <w:abstractNumId w:val="75"/>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327"/>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25"/>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4"/>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3A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55E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4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19C"/>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9C0"/>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3EB"/>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4E7D"/>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1E"/>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2D15"/>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029"/>
    <w:rsid w:val="004342F3"/>
    <w:rsid w:val="0043461F"/>
    <w:rsid w:val="0043463C"/>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DFA"/>
    <w:rsid w:val="00466E5C"/>
    <w:rsid w:val="00467161"/>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5CB"/>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256"/>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8C6"/>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FA9"/>
    <w:rsid w:val="00571213"/>
    <w:rsid w:val="00571438"/>
    <w:rsid w:val="0057163C"/>
    <w:rsid w:val="005718AE"/>
    <w:rsid w:val="00571C14"/>
    <w:rsid w:val="00571CB4"/>
    <w:rsid w:val="005729B2"/>
    <w:rsid w:val="00572ADA"/>
    <w:rsid w:val="005734F4"/>
    <w:rsid w:val="00573827"/>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6C9"/>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66E"/>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8C"/>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960"/>
    <w:rsid w:val="00660B5F"/>
    <w:rsid w:val="00660CC0"/>
    <w:rsid w:val="006615D9"/>
    <w:rsid w:val="00661E9A"/>
    <w:rsid w:val="00661F18"/>
    <w:rsid w:val="00661FF0"/>
    <w:rsid w:val="006620DE"/>
    <w:rsid w:val="006624BF"/>
    <w:rsid w:val="00662854"/>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BA8"/>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2B1B"/>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2FFD"/>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8D8"/>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957"/>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777"/>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51D"/>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319"/>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2C31"/>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A0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44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03"/>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6F7"/>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E5D"/>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2FB"/>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48A"/>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6C1"/>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5E35"/>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2A6"/>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1EA6"/>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6D3"/>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09B4"/>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976"/>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4D"/>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1C5"/>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0A5"/>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42A"/>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48E"/>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C7DB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1F"/>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6B24"/>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0C"/>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2FC"/>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12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6B9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587"/>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2E5"/>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4F31"/>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6CBE"/>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768"/>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locked/>
    <w:rsid w:val="004273C9"/>
    <w:rPr>
      <w:b/>
      <w:bCs/>
      <w:i/>
      <w:iCs/>
      <w:sz w:val="26"/>
      <w:szCs w:val="26"/>
    </w:rPr>
  </w:style>
  <w:style w:type="character" w:customStyle="1" w:styleId="60">
    <w:name w:val="Заголовок 6 Знак"/>
    <w:link w:val="6"/>
    <w:rsid w:val="00F22971"/>
    <w:rPr>
      <w:b/>
      <w:bCs/>
      <w:sz w:val="22"/>
      <w:szCs w:val="22"/>
    </w:rPr>
  </w:style>
  <w:style w:type="character" w:customStyle="1" w:styleId="70">
    <w:name w:val="Заголовок 7 Знак"/>
    <w:link w:val="7"/>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rsid w:val="0017376C"/>
    <w:pPr>
      <w:jc w:val="center"/>
    </w:pPr>
    <w:rPr>
      <w:b/>
      <w:bCs/>
      <w:sz w:val="32"/>
    </w:rPr>
  </w:style>
  <w:style w:type="character" w:customStyle="1" w:styleId="32">
    <w:name w:val="Основной текст 3 Знак"/>
    <w:link w:val="31"/>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uiPriority w:val="99"/>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99"/>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rsid w:val="00460E9B"/>
    <w:rPr>
      <w:sz w:val="24"/>
      <w:szCs w:val="24"/>
    </w:rPr>
  </w:style>
  <w:style w:type="table" w:styleId="af3">
    <w:name w:val="Table Grid"/>
    <w:basedOn w:val="a6"/>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rsid w:val="00FA070C"/>
    <w:rPr>
      <w:rFonts w:ascii="Tahoma" w:hAnsi="Tahoma" w:cs="Tahoma"/>
      <w:sz w:val="16"/>
      <w:szCs w:val="16"/>
    </w:rPr>
  </w:style>
  <w:style w:type="character" w:customStyle="1" w:styleId="af9">
    <w:name w:val="Текст выноски Знак"/>
    <w:link w:val="af8"/>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uiPriority w:val="99"/>
    <w:rsid w:val="00FA070C"/>
    <w:rPr>
      <w:b/>
      <w:bCs/>
    </w:rPr>
  </w:style>
  <w:style w:type="character" w:customStyle="1" w:styleId="aff0">
    <w:name w:val="Тема примечания Знак"/>
    <w:link w:val="aff"/>
    <w:uiPriority w:val="99"/>
    <w:rsid w:val="00FA070C"/>
    <w:rPr>
      <w:b/>
      <w:bCs/>
      <w:lang w:val="ru-RU" w:eastAsia="ru-RU" w:bidi="ar-SA"/>
    </w:rPr>
  </w:style>
  <w:style w:type="paragraph" w:styleId="aff1">
    <w:name w:val="footnote text"/>
    <w:basedOn w:val="a4"/>
    <w:link w:val="aff2"/>
    <w:rsid w:val="00FA070C"/>
    <w:rPr>
      <w:sz w:val="20"/>
      <w:szCs w:val="20"/>
    </w:rPr>
  </w:style>
  <w:style w:type="character" w:customStyle="1" w:styleId="aff2">
    <w:name w:val="Текст сноски Знак"/>
    <w:link w:val="aff1"/>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99"/>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rsid w:val="0029567E"/>
    <w:pPr>
      <w:suppressAutoHyphens/>
      <w:spacing w:after="120" w:line="480" w:lineRule="auto"/>
    </w:pPr>
    <w:rPr>
      <w:lang w:eastAsia="ar-SA"/>
    </w:rPr>
  </w:style>
  <w:style w:type="character" w:customStyle="1" w:styleId="27">
    <w:name w:val="Основной текст 2 Знак"/>
    <w:link w:val="26"/>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uiPriority w:val="99"/>
    <w:rsid w:val="0066718C"/>
    <w:rPr>
      <w:rFonts w:cs="Times New Roman"/>
      <w:vertAlign w:val="superscript"/>
    </w:rPr>
  </w:style>
  <w:style w:type="paragraph" w:customStyle="1" w:styleId="formattexttopleveltext">
    <w:name w:val="formattext topleveltext"/>
    <w:basedOn w:val="a4"/>
    <w:uiPriority w:val="99"/>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uiPriority w:val="99"/>
    <w:rsid w:val="005B4BE1"/>
    <w:pPr>
      <w:widowControl w:val="0"/>
      <w:autoSpaceDE w:val="0"/>
      <w:autoSpaceDN w:val="0"/>
      <w:adjustRightInd w:val="0"/>
    </w:pPr>
    <w:rPr>
      <w:rFonts w:ascii="Arial" w:hAnsi="Arial" w:cs="Arial"/>
    </w:rPr>
  </w:style>
  <w:style w:type="paragraph" w:customStyle="1" w:styleId="28">
    <w:name w:val="Маркеры 2 уровень"/>
    <w:uiPriority w:val="99"/>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uiPriority w:val="99"/>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uiPriority w:val="99"/>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uiPriority w:val="99"/>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uiPriority w:val="99"/>
    <w:rsid w:val="00D4711C"/>
    <w:pPr>
      <w:spacing w:before="100" w:beforeAutospacing="1" w:after="100" w:afterAutospacing="1"/>
    </w:pPr>
    <w:rPr>
      <w:rFonts w:ascii="Cambria" w:hAnsi="Cambria" w:cs="Cambria"/>
    </w:rPr>
  </w:style>
  <w:style w:type="character" w:customStyle="1" w:styleId="PlaceholderText1">
    <w:name w:val="Placeholder Text1"/>
    <w:uiPriority w:val="99"/>
    <w:rsid w:val="00D4711C"/>
    <w:rPr>
      <w:color w:val="808080"/>
    </w:rPr>
  </w:style>
  <w:style w:type="paragraph" w:customStyle="1" w:styleId="ListParagraph1">
    <w:name w:val="List Paragraph1"/>
    <w:basedOn w:val="a4"/>
    <w:uiPriority w:val="99"/>
    <w:rsid w:val="00D4711C"/>
    <w:pPr>
      <w:ind w:left="720"/>
    </w:pPr>
  </w:style>
  <w:style w:type="paragraph" w:customStyle="1" w:styleId="1110">
    <w:name w:val="Знак1 Знак Знак Знак11"/>
    <w:basedOn w:val="a4"/>
    <w:uiPriority w:val="99"/>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uiPriority w:val="99"/>
    <w:rsid w:val="00D4711C"/>
    <w:pPr>
      <w:spacing w:after="160" w:line="240" w:lineRule="exact"/>
    </w:pPr>
    <w:rPr>
      <w:rFonts w:ascii="Verdana" w:hAnsi="Verdana" w:cs="Verdana"/>
      <w:lang w:val="en-US" w:eastAsia="en-US"/>
    </w:rPr>
  </w:style>
  <w:style w:type="character" w:customStyle="1" w:styleId="PlaceholderText2">
    <w:name w:val="Placeholder Text2"/>
    <w:uiPriority w:val="99"/>
    <w:rsid w:val="00D4711C"/>
    <w:rPr>
      <w:color w:val="808080"/>
    </w:rPr>
  </w:style>
  <w:style w:type="paragraph" w:customStyle="1" w:styleId="114">
    <w:name w:val="Знак1 Знак Знак Знак14"/>
    <w:basedOn w:val="a4"/>
    <w:uiPriority w:val="99"/>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uiPriority w:val="99"/>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uiPriority w:val="99"/>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uiPriority w:val="99"/>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uiPriority w:val="99"/>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uiPriority w:val="39"/>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Heading1">
    <w:name w:val="Heading 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Heading2">
    <w:name w:val="Heading 2"/>
    <w:basedOn w:val="a4"/>
    <w:uiPriority w:val="1"/>
    <w:qFormat/>
    <w:rsid w:val="00F61A4E"/>
    <w:pPr>
      <w:widowControl w:val="0"/>
      <w:autoSpaceDE w:val="0"/>
      <w:autoSpaceDN w:val="0"/>
      <w:adjustRightInd w:val="0"/>
      <w:ind w:left="118"/>
      <w:outlineLvl w:val="1"/>
    </w:pPr>
    <w:rPr>
      <w:sz w:val="26"/>
      <w:szCs w:val="26"/>
    </w:rPr>
  </w:style>
  <w:style w:type="paragraph" w:customStyle="1" w:styleId="justppt">
    <w:name w:val="justppt"/>
    <w:basedOn w:val="a4"/>
    <w:rsid w:val="00D7170C"/>
    <w:pPr>
      <w:spacing w:before="100" w:beforeAutospacing="1" w:after="100" w:afterAutospacing="1"/>
    </w:pPr>
  </w:style>
  <w:style w:type="paragraph" w:customStyle="1" w:styleId="cenpt">
    <w:name w:val="cenpt"/>
    <w:basedOn w:val="a4"/>
    <w:rsid w:val="00D7170C"/>
    <w:pPr>
      <w:spacing w:before="100" w:beforeAutospacing="1" w:after="100" w:afterAutospacing="1"/>
    </w:pPr>
  </w:style>
  <w:style w:type="paragraph" w:customStyle="1" w:styleId="p50">
    <w:name w:val="p50"/>
    <w:basedOn w:val="a4"/>
    <w:rsid w:val="006C2B1B"/>
    <w:pPr>
      <w:spacing w:before="100" w:beforeAutospacing="1" w:after="100" w:afterAutospacing="1"/>
    </w:pPr>
  </w:style>
  <w:style w:type="character" w:customStyle="1" w:styleId="s13">
    <w:name w:val="s13"/>
    <w:rsid w:val="006C2B1B"/>
  </w:style>
  <w:style w:type="paragraph" w:customStyle="1" w:styleId="p16">
    <w:name w:val="p16"/>
    <w:basedOn w:val="a4"/>
    <w:rsid w:val="006C2B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hyperlink" Target="http://www.consultant.ru/document/cons_doc_LAW_44571/5f6f7721cc98fe40947a5feaeddc79eae8b40591/"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hyperlink" Target="http://www.yelizavetovskoe.pav.e-gov36.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74E07BA593F907D93C820C2AD70264E5DDF1D63AD4C252D66C077AB35D7D110C2052487F36B0FS9dEI"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yperlink" Target="http://www.consultant.ru/document/cons_doc_LAW_2839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4E07BA593F907D93C820C2AD70264E5FD41162AF4378276E997BA932SDd8I" TargetMode="Externa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hyperlink" Target="http://www.yelizavetovskoe.pav.e-gov3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hyperlink" Target="http://www.consultant.ru/document/cons_doc_LAW_28399/" TargetMode="External"/><Relationship Id="rId40" Type="http://schemas.openxmlformats.org/officeDocument/2006/relationships/hyperlink" Target="consultantplus://offline/ref=0EC7C581D1A67474618E60313F7BB525B7DB48ED8CBAB5ACE1969FEEFExAjE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hyperlink" Target="garantF1://12038258.0" TargetMode="Externa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04F7-72D7-4B5E-A4C1-0BCA8FD7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40</Pages>
  <Words>31793</Words>
  <Characters>242447</Characters>
  <Application>Microsoft Office Word</Application>
  <DocSecurity>0</DocSecurity>
  <Lines>2020</Lines>
  <Paragraphs>547</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273693</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43</cp:revision>
  <cp:lastPrinted>2013-01-29T09:08:00Z</cp:lastPrinted>
  <dcterms:created xsi:type="dcterms:W3CDTF">2018-04-10T07:40:00Z</dcterms:created>
  <dcterms:modified xsi:type="dcterms:W3CDTF">2018-07-12T09:05:00Z</dcterms:modified>
</cp:coreProperties>
</file>