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754B" w14:textId="3210D524" w:rsidR="0017376C" w:rsidRPr="00691FB1" w:rsidRDefault="00A07ECE" w:rsidP="00BA45B8">
      <w:pPr>
        <w:pStyle w:val="a8"/>
        <w:widowControl/>
        <w:overflowPunct/>
        <w:autoSpaceDE/>
        <w:autoSpaceDN/>
        <w:adjustRightInd/>
        <w:rPr>
          <w:noProof/>
          <w:sz w:val="16"/>
          <w:szCs w:val="16"/>
          <w:lang w:val="ru-RU"/>
        </w:rPr>
      </w:pPr>
      <w:r>
        <w:rPr>
          <w:noProof/>
          <w:sz w:val="16"/>
          <w:szCs w:val="16"/>
          <w:lang w:val="ru-RU"/>
        </w:rPr>
        <mc:AlternateContent>
          <mc:Choice Requires="wps">
            <w:drawing>
              <wp:anchor distT="0" distB="0" distL="114300" distR="114300" simplePos="0" relativeHeight="251656704" behindDoc="0" locked="0" layoutInCell="1" allowOverlap="1" wp14:anchorId="522BD966" wp14:editId="2EC7623F">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14:paraId="4E779B91" w14:textId="77777777" w:rsidR="005D154F" w:rsidRDefault="005D154F" w:rsidP="00EA77C2">
                            <w:pPr>
                              <w:pStyle w:val="afff1"/>
                              <w:spacing w:before="0" w:after="0"/>
                              <w:jc w:val="center"/>
                              <w:rPr>
                                <w:sz w:val="24"/>
                                <w:szCs w:val="24"/>
                              </w:rPr>
                            </w:pPr>
                            <w:r>
                              <w:rPr>
                                <w:rFonts w:ascii="Impact" w:hAnsi="Impact"/>
                                <w:sz w:val="72"/>
                                <w:szCs w:val="72"/>
                              </w:rPr>
                              <w:t>Павловский</w:t>
                            </w:r>
                          </w:p>
                          <w:p w14:paraId="5D97FB1E" w14:textId="77777777" w:rsidR="005D154F" w:rsidRDefault="005D154F" w:rsidP="00EA77C2">
                            <w:pPr>
                              <w:pStyle w:val="afff1"/>
                              <w:spacing w:before="0" w:after="0"/>
                              <w:jc w:val="center"/>
                            </w:pPr>
                            <w:r>
                              <w:rPr>
                                <w:rFonts w:ascii="Impact" w:hAnsi="Impact"/>
                                <w:sz w:val="72"/>
                                <w:szCs w:val="72"/>
                              </w:rPr>
                              <w:t xml:space="preserve">муниципальный </w:t>
                            </w:r>
                          </w:p>
                          <w:p w14:paraId="2A8987E4" w14:textId="77777777" w:rsidR="005D154F" w:rsidRDefault="005D154F" w:rsidP="00EA77C2">
                            <w:pPr>
                              <w:pStyle w:val="afff1"/>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BD966"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" filled="f" stroked="f">
                <o:lock v:ext="edit" shapetype="t"/>
                <v:textbox style="mso-fit-shape-to-text:t">
                  <w:txbxContent>
                    <w:p w14:paraId="4E779B91" w14:textId="77777777" w:rsidR="005D154F" w:rsidRDefault="005D154F" w:rsidP="00EA77C2">
                      <w:pPr>
                        <w:pStyle w:val="afff1"/>
                        <w:spacing w:before="0" w:after="0"/>
                        <w:jc w:val="center"/>
                        <w:rPr>
                          <w:sz w:val="24"/>
                          <w:szCs w:val="24"/>
                        </w:rPr>
                      </w:pPr>
                      <w:r>
                        <w:rPr>
                          <w:rFonts w:ascii="Impact" w:hAnsi="Impact"/>
                          <w:sz w:val="72"/>
                          <w:szCs w:val="72"/>
                        </w:rPr>
                        <w:t>Павловский</w:t>
                      </w:r>
                    </w:p>
                    <w:p w14:paraId="5D97FB1E" w14:textId="77777777" w:rsidR="005D154F" w:rsidRDefault="005D154F" w:rsidP="00EA77C2">
                      <w:pPr>
                        <w:pStyle w:val="afff1"/>
                        <w:spacing w:before="0" w:after="0"/>
                        <w:jc w:val="center"/>
                      </w:pPr>
                      <w:r>
                        <w:rPr>
                          <w:rFonts w:ascii="Impact" w:hAnsi="Impact"/>
                          <w:sz w:val="72"/>
                          <w:szCs w:val="72"/>
                        </w:rPr>
                        <w:t xml:space="preserve">муниципальный </w:t>
                      </w:r>
                    </w:p>
                    <w:p w14:paraId="2A8987E4" w14:textId="77777777" w:rsidR="005D154F" w:rsidRDefault="005D154F" w:rsidP="00EA77C2">
                      <w:pPr>
                        <w:pStyle w:val="afff1"/>
                        <w:spacing w:before="0" w:after="0"/>
                        <w:jc w:val="center"/>
                      </w:pPr>
                      <w:r>
                        <w:rPr>
                          <w:rFonts w:ascii="Impact" w:hAnsi="Impact"/>
                          <w:sz w:val="72"/>
                          <w:szCs w:val="72"/>
                        </w:rPr>
                        <w:t>ВЕСТНИК</w:t>
                      </w:r>
                    </w:p>
                  </w:txbxContent>
                </v:textbox>
              </v:shape>
            </w:pict>
          </mc:Fallback>
        </mc:AlternateContent>
      </w:r>
      <w:r w:rsidR="00A04C3C">
        <w:rPr>
          <w:noProof/>
          <w:sz w:val="16"/>
          <w:szCs w:val="16"/>
          <w:lang w:val="ru-RU"/>
        </w:rPr>
        <w:drawing>
          <wp:anchor distT="0" distB="0" distL="114300" distR="114300" simplePos="0" relativeHeight="251658752" behindDoc="0" locked="0" layoutInCell="1" allowOverlap="1" wp14:anchorId="773FF531" wp14:editId="6BAE6284">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mc:AlternateContent>
          <mc:Choice Requires="wps">
            <w:drawing>
              <wp:anchor distT="0" distB="0" distL="114300" distR="114300" simplePos="0" relativeHeight="251657728" behindDoc="0" locked="0" layoutInCell="1" allowOverlap="1" wp14:anchorId="1C065CC3" wp14:editId="7FB094EE">
                <wp:simplePos x="0" y="0"/>
                <wp:positionH relativeFrom="column">
                  <wp:posOffset>5207000</wp:posOffset>
                </wp:positionH>
                <wp:positionV relativeFrom="paragraph">
                  <wp:posOffset>-400050</wp:posOffset>
                </wp:positionV>
                <wp:extent cx="1236980" cy="1714500"/>
                <wp:effectExtent l="0" t="0" r="127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14:paraId="18967D0D" w14:textId="77777777" w:rsidR="005D154F" w:rsidRPr="00522432" w:rsidRDefault="005D154F" w:rsidP="0017376C">
                            <w:pPr>
                              <w:pStyle w:val="32"/>
                              <w:rPr>
                                <w:sz w:val="36"/>
                                <w:szCs w:val="36"/>
                              </w:rPr>
                            </w:pPr>
                          </w:p>
                          <w:p w14:paraId="60482AC5" w14:textId="453D4A18" w:rsidR="005D154F" w:rsidRDefault="005D154F" w:rsidP="0017376C">
                            <w:pPr>
                              <w:pStyle w:val="32"/>
                              <w:rPr>
                                <w:sz w:val="36"/>
                                <w:szCs w:val="36"/>
                              </w:rPr>
                            </w:pPr>
                            <w:r>
                              <w:rPr>
                                <w:sz w:val="36"/>
                                <w:szCs w:val="36"/>
                              </w:rPr>
                              <w:t>от 31</w:t>
                            </w:r>
                          </w:p>
                          <w:p w14:paraId="4B9DB99B" w14:textId="1FFCBDFA" w:rsidR="005D154F" w:rsidRPr="005C7413" w:rsidRDefault="005D154F" w:rsidP="0017376C">
                            <w:pPr>
                              <w:pStyle w:val="32"/>
                              <w:rPr>
                                <w:sz w:val="36"/>
                                <w:szCs w:val="36"/>
                              </w:rPr>
                            </w:pPr>
                            <w:r>
                              <w:rPr>
                                <w:sz w:val="36"/>
                                <w:szCs w:val="36"/>
                              </w:rPr>
                              <w:t>августа</w:t>
                            </w:r>
                          </w:p>
                          <w:p w14:paraId="7CE65AAD" w14:textId="65EC6BE1" w:rsidR="005D154F" w:rsidRPr="00F644E3" w:rsidRDefault="005D154F" w:rsidP="0017376C">
                            <w:pPr>
                              <w:pStyle w:val="32"/>
                              <w:rPr>
                                <w:sz w:val="36"/>
                                <w:szCs w:val="36"/>
                              </w:rPr>
                            </w:pPr>
                            <w:r>
                              <w:rPr>
                                <w:sz w:val="36"/>
                                <w:szCs w:val="36"/>
                              </w:rPr>
                              <w:t>2020</w:t>
                            </w:r>
                            <w:r w:rsidRPr="00F644E3">
                              <w:rPr>
                                <w:sz w:val="36"/>
                                <w:szCs w:val="36"/>
                              </w:rPr>
                              <w:t xml:space="preserve"> год</w:t>
                            </w:r>
                            <w:r>
                              <w:rPr>
                                <w:sz w:val="36"/>
                                <w:szCs w:val="36"/>
                              </w:rPr>
                              <w:t>а</w:t>
                            </w:r>
                          </w:p>
                          <w:p w14:paraId="2C31AA37" w14:textId="4F5D1F75" w:rsidR="005D154F" w:rsidRDefault="005D154F" w:rsidP="0017376C">
                            <w:pPr>
                              <w:jc w:val="center"/>
                            </w:pPr>
                            <w:r>
                              <w:rPr>
                                <w:b/>
                                <w:bCs/>
                                <w:sz w:val="52"/>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5CC3"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14:paraId="18967D0D" w14:textId="77777777" w:rsidR="005D154F" w:rsidRPr="00522432" w:rsidRDefault="005D154F" w:rsidP="0017376C">
                      <w:pPr>
                        <w:pStyle w:val="32"/>
                        <w:rPr>
                          <w:sz w:val="36"/>
                          <w:szCs w:val="36"/>
                        </w:rPr>
                      </w:pPr>
                    </w:p>
                    <w:p w14:paraId="60482AC5" w14:textId="453D4A18" w:rsidR="005D154F" w:rsidRDefault="005D154F" w:rsidP="0017376C">
                      <w:pPr>
                        <w:pStyle w:val="32"/>
                        <w:rPr>
                          <w:sz w:val="36"/>
                          <w:szCs w:val="36"/>
                        </w:rPr>
                      </w:pPr>
                      <w:r>
                        <w:rPr>
                          <w:sz w:val="36"/>
                          <w:szCs w:val="36"/>
                        </w:rPr>
                        <w:t>от 31</w:t>
                      </w:r>
                    </w:p>
                    <w:p w14:paraId="4B9DB99B" w14:textId="1FFCBDFA" w:rsidR="005D154F" w:rsidRPr="005C7413" w:rsidRDefault="005D154F" w:rsidP="0017376C">
                      <w:pPr>
                        <w:pStyle w:val="32"/>
                        <w:rPr>
                          <w:sz w:val="36"/>
                          <w:szCs w:val="36"/>
                        </w:rPr>
                      </w:pPr>
                      <w:r>
                        <w:rPr>
                          <w:sz w:val="36"/>
                          <w:szCs w:val="36"/>
                        </w:rPr>
                        <w:t>августа</w:t>
                      </w:r>
                    </w:p>
                    <w:p w14:paraId="7CE65AAD" w14:textId="65EC6BE1" w:rsidR="005D154F" w:rsidRPr="00F644E3" w:rsidRDefault="005D154F" w:rsidP="0017376C">
                      <w:pPr>
                        <w:pStyle w:val="32"/>
                        <w:rPr>
                          <w:sz w:val="36"/>
                          <w:szCs w:val="36"/>
                        </w:rPr>
                      </w:pPr>
                      <w:r>
                        <w:rPr>
                          <w:sz w:val="36"/>
                          <w:szCs w:val="36"/>
                        </w:rPr>
                        <w:t>2020</w:t>
                      </w:r>
                      <w:r w:rsidRPr="00F644E3">
                        <w:rPr>
                          <w:sz w:val="36"/>
                          <w:szCs w:val="36"/>
                        </w:rPr>
                        <w:t xml:space="preserve"> год</w:t>
                      </w:r>
                      <w:r>
                        <w:rPr>
                          <w:sz w:val="36"/>
                          <w:szCs w:val="36"/>
                        </w:rPr>
                        <w:t>а</w:t>
                      </w:r>
                    </w:p>
                    <w:p w14:paraId="2C31AA37" w14:textId="4F5D1F75" w:rsidR="005D154F" w:rsidRDefault="005D154F" w:rsidP="0017376C">
                      <w:pPr>
                        <w:jc w:val="center"/>
                      </w:pPr>
                      <w:r>
                        <w:rPr>
                          <w:b/>
                          <w:bCs/>
                          <w:sz w:val="52"/>
                        </w:rPr>
                        <w:t>№ 14</w:t>
                      </w:r>
                    </w:p>
                  </w:txbxContent>
                </v:textbox>
              </v:rect>
            </w:pict>
          </mc:Fallback>
        </mc:AlternateContent>
      </w:r>
      <w:r>
        <w:rPr>
          <w:noProof/>
          <w:sz w:val="16"/>
          <w:szCs w:val="16"/>
          <w:lang w:val="ru-RU"/>
        </w:rPr>
        <mc:AlternateContent>
          <mc:Choice Requires="wps">
            <w:drawing>
              <wp:anchor distT="4294967295" distB="4294967295" distL="114300" distR="114300" simplePos="0" relativeHeight="251659776" behindDoc="0" locked="0" layoutInCell="1" allowOverlap="1" wp14:anchorId="3B217397" wp14:editId="6EEF9DA5">
                <wp:simplePos x="0" y="0"/>
                <wp:positionH relativeFrom="column">
                  <wp:posOffset>-698500</wp:posOffset>
                </wp:positionH>
                <wp:positionV relativeFrom="paragraph">
                  <wp:posOffset>-501016</wp:posOffset>
                </wp:positionV>
                <wp:extent cx="7429500" cy="0"/>
                <wp:effectExtent l="0" t="19050" r="0" b="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1AE6"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" strokeweight="3pt">
                <v:stroke linestyle="thinThin"/>
              </v:line>
            </w:pict>
          </mc:Fallback>
        </mc:AlternateContent>
      </w:r>
      <w:r>
        <w:rPr>
          <w:noProof/>
          <w:sz w:val="16"/>
          <w:szCs w:val="16"/>
          <w:lang w:val="ru-RU"/>
        </w:rPr>
        <mc:AlternateContent>
          <mc:Choice Requires="wps">
            <w:drawing>
              <wp:anchor distT="0" distB="0" distL="114300" distR="114300" simplePos="0" relativeHeight="251655680" behindDoc="0" locked="0" layoutInCell="1" allowOverlap="1" wp14:anchorId="0D5C3E07" wp14:editId="6AA07BC1">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FB51"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" stroked="f"/>
            </w:pict>
          </mc:Fallback>
        </mc:AlternateContent>
      </w:r>
      <w:r w:rsidR="00EC5847" w:rsidRPr="00691FB1">
        <w:rPr>
          <w:noProof/>
          <w:sz w:val="16"/>
          <w:szCs w:val="16"/>
          <w:lang w:val="ru-RU"/>
        </w:rPr>
        <w:t>24</w:t>
      </w:r>
    </w:p>
    <w:p w14:paraId="7E987338" w14:textId="77777777" w:rsidR="0017376C" w:rsidRPr="00691FB1" w:rsidRDefault="0017376C" w:rsidP="00BA45B8">
      <w:pPr>
        <w:rPr>
          <w:sz w:val="16"/>
          <w:szCs w:val="16"/>
        </w:rPr>
      </w:pPr>
    </w:p>
    <w:p w14:paraId="3989154B" w14:textId="77777777" w:rsidR="0017376C" w:rsidRPr="00691FB1" w:rsidRDefault="0017376C" w:rsidP="00BA45B8">
      <w:pPr>
        <w:rPr>
          <w:sz w:val="16"/>
          <w:szCs w:val="16"/>
        </w:rPr>
      </w:pPr>
    </w:p>
    <w:p w14:paraId="5B02B217" w14:textId="77777777" w:rsidR="0017376C" w:rsidRPr="00691FB1" w:rsidRDefault="0017376C" w:rsidP="00BA45B8">
      <w:pPr>
        <w:rPr>
          <w:sz w:val="16"/>
          <w:szCs w:val="16"/>
        </w:rPr>
      </w:pPr>
    </w:p>
    <w:p w14:paraId="11770003" w14:textId="77777777" w:rsidR="00E4312F" w:rsidRPr="00691FB1" w:rsidRDefault="00E4312F" w:rsidP="00BA45B8">
      <w:pPr>
        <w:rPr>
          <w:sz w:val="16"/>
          <w:szCs w:val="16"/>
        </w:rPr>
      </w:pPr>
    </w:p>
    <w:p w14:paraId="1D483CE6" w14:textId="77777777" w:rsidR="0017376C" w:rsidRPr="00691FB1" w:rsidRDefault="0017376C" w:rsidP="00BA45B8">
      <w:pPr>
        <w:tabs>
          <w:tab w:val="left" w:pos="7455"/>
        </w:tabs>
        <w:rPr>
          <w:sz w:val="16"/>
          <w:szCs w:val="16"/>
        </w:rPr>
      </w:pPr>
      <w:r w:rsidRPr="00691FB1">
        <w:rPr>
          <w:sz w:val="16"/>
          <w:szCs w:val="16"/>
        </w:rPr>
        <w:tab/>
      </w:r>
    </w:p>
    <w:p w14:paraId="7754F3CE" w14:textId="77777777" w:rsidR="0017376C" w:rsidRPr="00691FB1" w:rsidRDefault="0017376C" w:rsidP="00BA45B8">
      <w:pPr>
        <w:rPr>
          <w:sz w:val="16"/>
          <w:szCs w:val="16"/>
        </w:rPr>
      </w:pPr>
    </w:p>
    <w:p w14:paraId="111A2524" w14:textId="77777777" w:rsidR="00414312" w:rsidRDefault="00414312" w:rsidP="00BA45B8">
      <w:pPr>
        <w:pStyle w:val="1c"/>
        <w:spacing w:before="0" w:after="0"/>
        <w:rPr>
          <w:sz w:val="16"/>
          <w:szCs w:val="16"/>
        </w:rPr>
      </w:pPr>
      <w:bookmarkStart w:id="0" w:name="OLE_LINK38" w:colFirst="0" w:colLast="0"/>
    </w:p>
    <w:p w14:paraId="330FA0EF" w14:textId="77777777" w:rsidR="00317495" w:rsidRDefault="00317495" w:rsidP="00BA45B8">
      <w:pPr>
        <w:pStyle w:val="1c"/>
        <w:spacing w:before="0" w:after="0"/>
        <w:rPr>
          <w:sz w:val="16"/>
          <w:szCs w:val="16"/>
        </w:rPr>
      </w:pPr>
    </w:p>
    <w:p w14:paraId="799DB5E8" w14:textId="77777777" w:rsidR="00317495" w:rsidRDefault="00317495" w:rsidP="00BA45B8">
      <w:pPr>
        <w:pStyle w:val="1c"/>
        <w:spacing w:before="0" w:after="0"/>
        <w:rPr>
          <w:sz w:val="16"/>
          <w:szCs w:val="16"/>
        </w:rPr>
      </w:pPr>
    </w:p>
    <w:p w14:paraId="32587141" w14:textId="77777777" w:rsidR="00317495" w:rsidRPr="00691FB1" w:rsidRDefault="00317495" w:rsidP="00BA45B8">
      <w:pPr>
        <w:pStyle w:val="1c"/>
        <w:spacing w:before="0" w:after="0"/>
        <w:rPr>
          <w:sz w:val="16"/>
          <w:szCs w:val="16"/>
        </w:rPr>
        <w:sectPr w:rsidR="00317495" w:rsidRPr="00691FB1"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14:paraId="05FD9AB7" w14:textId="77777777" w:rsidR="00A26412" w:rsidRPr="00691FB1" w:rsidRDefault="00A26412" w:rsidP="00BA45B8">
      <w:pPr>
        <w:jc w:val="both"/>
        <w:rPr>
          <w:b/>
          <w:sz w:val="16"/>
          <w:szCs w:val="16"/>
        </w:rPr>
      </w:pPr>
    </w:p>
    <w:p w14:paraId="6D25189F" w14:textId="77777777" w:rsidR="00F644E3" w:rsidRDefault="00F644E3" w:rsidP="00BA45B8">
      <w:pPr>
        <w:jc w:val="both"/>
        <w:rPr>
          <w:b/>
          <w:sz w:val="16"/>
          <w:szCs w:val="16"/>
        </w:rPr>
      </w:pPr>
    </w:p>
    <w:p w14:paraId="432E8A2A" w14:textId="1371A4D3" w:rsidR="00A04C3C" w:rsidRDefault="00A07ECE" w:rsidP="00BA45B8">
      <w:pPr>
        <w:jc w:val="both"/>
        <w:rPr>
          <w:b/>
          <w:sz w:val="16"/>
          <w:szCs w:val="16"/>
        </w:rPr>
      </w:pPr>
      <w:r>
        <w:rPr>
          <w:noProof/>
          <w:sz w:val="16"/>
          <w:szCs w:val="16"/>
        </w:rPr>
        <mc:AlternateContent>
          <mc:Choice Requires="wps">
            <w:drawing>
              <wp:anchor distT="4294967295" distB="4294967295" distL="114300" distR="114300" simplePos="0" relativeHeight="251654656" behindDoc="0" locked="0" layoutInCell="1" allowOverlap="1" wp14:anchorId="26C441AD" wp14:editId="16E96919">
                <wp:simplePos x="0" y="0"/>
                <wp:positionH relativeFrom="column">
                  <wp:posOffset>-698500</wp:posOffset>
                </wp:positionH>
                <wp:positionV relativeFrom="paragraph">
                  <wp:posOffset>14604</wp:posOffset>
                </wp:positionV>
                <wp:extent cx="7429500" cy="0"/>
                <wp:effectExtent l="0" t="1905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C72A1"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" strokeweight="3pt">
                <v:stroke linestyle="thinThin"/>
              </v:line>
            </w:pict>
          </mc:Fallback>
        </mc:AlternateContent>
      </w:r>
    </w:p>
    <w:p w14:paraId="6B775794" w14:textId="77777777" w:rsidR="00A04C3C" w:rsidRPr="00691FB1" w:rsidRDefault="00A04C3C" w:rsidP="00BA45B8">
      <w:pPr>
        <w:jc w:val="both"/>
        <w:rPr>
          <w:b/>
          <w:sz w:val="16"/>
          <w:szCs w:val="16"/>
        </w:rPr>
        <w:sectPr w:rsidR="00A04C3C" w:rsidRPr="00691FB1"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869"/>
      </w:tblGrid>
      <w:tr w:rsidR="00C95FC8" w:rsidRPr="00F61A4E" w14:paraId="7689EF90" w14:textId="77777777" w:rsidTr="00EA2CA4">
        <w:tc>
          <w:tcPr>
            <w:tcW w:w="5000" w:type="pct"/>
            <w:shd w:val="clear" w:color="auto" w:fill="BFBFBF" w:themeFill="background1" w:themeFillShade="BF"/>
            <w:vAlign w:val="center"/>
          </w:tcPr>
          <w:bookmarkEnd w:id="0"/>
          <w:p w14:paraId="72350190" w14:textId="77777777" w:rsidR="00C95FC8" w:rsidRPr="00F61A4E" w:rsidRDefault="00C95FC8" w:rsidP="00BA45B8">
            <w:pPr>
              <w:jc w:val="center"/>
              <w:rPr>
                <w:b/>
              </w:rPr>
            </w:pPr>
            <w:r w:rsidRPr="00F61A4E">
              <w:rPr>
                <w:b/>
              </w:rPr>
              <w:t>Документы администрации Павловского муниципального района</w:t>
            </w:r>
          </w:p>
        </w:tc>
      </w:tr>
    </w:tbl>
    <w:p w14:paraId="4CBB8EFA" w14:textId="0E31F5FF" w:rsidR="00457098" w:rsidRDefault="00457098" w:rsidP="00BA45B8">
      <w:pPr>
        <w:rPr>
          <w:sz w:val="16"/>
          <w:szCs w:val="16"/>
        </w:rPr>
      </w:pPr>
    </w:p>
    <w:p w14:paraId="59702AAD" w14:textId="77777777" w:rsidR="00BA45B8" w:rsidRPr="00626553" w:rsidRDefault="00BA45B8" w:rsidP="00BA45B8">
      <w:pPr>
        <w:jc w:val="center"/>
        <w:rPr>
          <w:rFonts w:eastAsia="Calibri"/>
          <w:b/>
          <w:bCs/>
          <w:sz w:val="16"/>
          <w:szCs w:val="16"/>
        </w:rPr>
      </w:pPr>
      <w:r w:rsidRPr="00626553">
        <w:rPr>
          <w:rFonts w:eastAsia="Calibri"/>
          <w:b/>
          <w:bCs/>
          <w:sz w:val="16"/>
          <w:szCs w:val="16"/>
        </w:rPr>
        <w:t>АДМИНИСТРАЦИЯ ПАВЛОВСКОГО МУНИЦИПАЛЬНОГО РАЙОНА</w:t>
      </w:r>
    </w:p>
    <w:p w14:paraId="3F221846" w14:textId="77777777" w:rsidR="00BA45B8" w:rsidRPr="00626553" w:rsidRDefault="00BA45B8" w:rsidP="00BA45B8">
      <w:pPr>
        <w:keepNext/>
        <w:jc w:val="center"/>
        <w:outlineLvl w:val="0"/>
        <w:rPr>
          <w:rFonts w:eastAsia="Calibri"/>
          <w:sz w:val="16"/>
          <w:szCs w:val="16"/>
        </w:rPr>
      </w:pPr>
      <w:r w:rsidRPr="00626553">
        <w:rPr>
          <w:rFonts w:eastAsia="Calibri"/>
          <w:b/>
          <w:bCs/>
          <w:sz w:val="16"/>
          <w:szCs w:val="16"/>
        </w:rPr>
        <w:t>ВОРОНЕЖСКОЙ ОБЛАСТИ</w:t>
      </w:r>
    </w:p>
    <w:p w14:paraId="1A09FEB6" w14:textId="77777777" w:rsidR="00BA45B8" w:rsidRPr="00626553" w:rsidRDefault="00BA45B8" w:rsidP="00BA45B8">
      <w:pPr>
        <w:rPr>
          <w:sz w:val="16"/>
          <w:szCs w:val="16"/>
        </w:rPr>
      </w:pPr>
    </w:p>
    <w:p w14:paraId="0C7D5853" w14:textId="77777777" w:rsidR="00BA45B8" w:rsidRPr="00626553" w:rsidRDefault="00BA45B8" w:rsidP="00BA45B8">
      <w:pPr>
        <w:jc w:val="center"/>
        <w:rPr>
          <w:b/>
          <w:spacing w:val="20"/>
          <w:sz w:val="16"/>
          <w:szCs w:val="16"/>
        </w:rPr>
      </w:pPr>
      <w:r w:rsidRPr="00626553">
        <w:rPr>
          <w:b/>
          <w:spacing w:val="20"/>
          <w:sz w:val="16"/>
          <w:szCs w:val="16"/>
        </w:rPr>
        <w:t>ПОСТАНОВЛЕНИЕ</w:t>
      </w:r>
    </w:p>
    <w:tbl>
      <w:tblPr>
        <w:tblStyle w:val="af3"/>
        <w:tblW w:w="5000" w:type="pct"/>
        <w:tblLayout w:type="fixed"/>
        <w:tblLook w:val="04A0" w:firstRow="1" w:lastRow="0" w:firstColumn="1" w:lastColumn="0" w:noHBand="0" w:noVBand="1"/>
      </w:tblPr>
      <w:tblGrid>
        <w:gridCol w:w="625"/>
        <w:gridCol w:w="2158"/>
        <w:gridCol w:w="499"/>
        <w:gridCol w:w="1328"/>
      </w:tblGrid>
      <w:tr w:rsidR="00BA45B8" w:rsidRPr="00626553" w14:paraId="0D25B3DA" w14:textId="77777777" w:rsidTr="00EA2CA4">
        <w:trPr>
          <w:trHeight w:val="338"/>
        </w:trPr>
        <w:tc>
          <w:tcPr>
            <w:tcW w:w="571" w:type="dxa"/>
            <w:tcBorders>
              <w:top w:val="nil"/>
              <w:left w:val="nil"/>
              <w:bottom w:val="nil"/>
              <w:right w:val="nil"/>
            </w:tcBorders>
          </w:tcPr>
          <w:p w14:paraId="3FB21137" w14:textId="77777777" w:rsidR="00BA45B8" w:rsidRPr="00626553" w:rsidRDefault="00BA45B8" w:rsidP="00BA45B8">
            <w:pPr>
              <w:rPr>
                <w:sz w:val="16"/>
                <w:szCs w:val="16"/>
              </w:rPr>
            </w:pPr>
            <w:r w:rsidRPr="00626553">
              <w:rPr>
                <w:sz w:val="16"/>
                <w:szCs w:val="16"/>
              </w:rPr>
              <w:t>от</w:t>
            </w:r>
          </w:p>
        </w:tc>
        <w:tc>
          <w:tcPr>
            <w:tcW w:w="1969" w:type="dxa"/>
            <w:tcBorders>
              <w:top w:val="nil"/>
              <w:left w:val="nil"/>
              <w:bottom w:val="single" w:sz="4" w:space="0" w:color="auto"/>
              <w:right w:val="nil"/>
            </w:tcBorders>
          </w:tcPr>
          <w:p w14:paraId="2D4B3323" w14:textId="77777777" w:rsidR="00BA45B8" w:rsidRPr="00626553" w:rsidRDefault="00BA45B8" w:rsidP="00BA45B8">
            <w:pPr>
              <w:jc w:val="center"/>
              <w:rPr>
                <w:sz w:val="16"/>
                <w:szCs w:val="16"/>
              </w:rPr>
            </w:pPr>
            <w:r w:rsidRPr="00626553">
              <w:rPr>
                <w:sz w:val="16"/>
                <w:szCs w:val="16"/>
              </w:rPr>
              <w:t>2</w:t>
            </w:r>
            <w:r>
              <w:rPr>
                <w:sz w:val="16"/>
                <w:szCs w:val="16"/>
              </w:rPr>
              <w:t>5</w:t>
            </w:r>
            <w:r w:rsidRPr="00626553">
              <w:rPr>
                <w:sz w:val="16"/>
                <w:szCs w:val="16"/>
              </w:rPr>
              <w:t>.08.2020</w:t>
            </w:r>
          </w:p>
        </w:tc>
        <w:tc>
          <w:tcPr>
            <w:tcW w:w="455" w:type="dxa"/>
            <w:tcBorders>
              <w:top w:val="nil"/>
              <w:left w:val="nil"/>
              <w:bottom w:val="nil"/>
              <w:right w:val="nil"/>
            </w:tcBorders>
          </w:tcPr>
          <w:p w14:paraId="38F59C7C" w14:textId="77777777" w:rsidR="00BA45B8" w:rsidRPr="00626553" w:rsidRDefault="00BA45B8" w:rsidP="00BA45B8">
            <w:pPr>
              <w:rPr>
                <w:sz w:val="16"/>
                <w:szCs w:val="16"/>
              </w:rPr>
            </w:pPr>
            <w:r w:rsidRPr="00626553">
              <w:rPr>
                <w:sz w:val="16"/>
                <w:szCs w:val="16"/>
              </w:rPr>
              <w:t>№</w:t>
            </w:r>
          </w:p>
        </w:tc>
        <w:tc>
          <w:tcPr>
            <w:tcW w:w="1212" w:type="dxa"/>
            <w:tcBorders>
              <w:top w:val="nil"/>
              <w:left w:val="nil"/>
              <w:bottom w:val="single" w:sz="4" w:space="0" w:color="auto"/>
              <w:right w:val="nil"/>
            </w:tcBorders>
          </w:tcPr>
          <w:p w14:paraId="4181018F" w14:textId="77777777" w:rsidR="00BA45B8" w:rsidRPr="00626553" w:rsidRDefault="00BA45B8" w:rsidP="00BA45B8">
            <w:pPr>
              <w:rPr>
                <w:sz w:val="16"/>
                <w:szCs w:val="16"/>
              </w:rPr>
            </w:pPr>
            <w:r w:rsidRPr="00626553">
              <w:rPr>
                <w:sz w:val="16"/>
                <w:szCs w:val="16"/>
              </w:rPr>
              <w:t>5</w:t>
            </w:r>
            <w:r>
              <w:rPr>
                <w:sz w:val="16"/>
                <w:szCs w:val="16"/>
              </w:rPr>
              <w:t>3</w:t>
            </w:r>
            <w:r w:rsidRPr="00626553">
              <w:rPr>
                <w:sz w:val="16"/>
                <w:szCs w:val="16"/>
              </w:rPr>
              <w:t>9</w:t>
            </w:r>
          </w:p>
        </w:tc>
      </w:tr>
      <w:tr w:rsidR="00BA45B8" w:rsidRPr="00626553" w14:paraId="6D0B357F" w14:textId="77777777" w:rsidTr="00EA2CA4">
        <w:trPr>
          <w:trHeight w:val="323"/>
        </w:trPr>
        <w:tc>
          <w:tcPr>
            <w:tcW w:w="4207" w:type="dxa"/>
            <w:gridSpan w:val="4"/>
            <w:tcBorders>
              <w:top w:val="nil"/>
              <w:left w:val="nil"/>
              <w:bottom w:val="nil"/>
              <w:right w:val="nil"/>
            </w:tcBorders>
          </w:tcPr>
          <w:p w14:paraId="7A71710F" w14:textId="77777777" w:rsidR="00BA45B8" w:rsidRPr="00626553" w:rsidRDefault="00BA45B8" w:rsidP="00BA45B8">
            <w:pPr>
              <w:jc w:val="center"/>
              <w:rPr>
                <w:sz w:val="16"/>
                <w:szCs w:val="16"/>
              </w:rPr>
            </w:pPr>
            <w:r w:rsidRPr="00626553">
              <w:rPr>
                <w:sz w:val="16"/>
                <w:szCs w:val="16"/>
              </w:rPr>
              <w:t>г. Павловск</w:t>
            </w:r>
          </w:p>
        </w:tc>
      </w:tr>
    </w:tbl>
    <w:p w14:paraId="62103C73" w14:textId="77777777" w:rsidR="00BA45B8" w:rsidRPr="0043134D" w:rsidRDefault="00BA45B8" w:rsidP="00BA45B8">
      <w:pPr>
        <w:jc w:val="both"/>
        <w:rPr>
          <w:sz w:val="16"/>
          <w:szCs w:val="16"/>
        </w:rPr>
      </w:pPr>
    </w:p>
    <w:p w14:paraId="2E6017DC" w14:textId="77777777" w:rsidR="00BA45B8" w:rsidRPr="0043134D" w:rsidRDefault="00BA45B8" w:rsidP="00BA45B8">
      <w:pPr>
        <w:jc w:val="both"/>
        <w:rPr>
          <w:sz w:val="16"/>
          <w:szCs w:val="16"/>
        </w:rPr>
      </w:pPr>
      <w:bookmarkStart w:id="1" w:name="_GoBack"/>
      <w:bookmarkEnd w:id="1"/>
    </w:p>
    <w:p w14:paraId="37802951" w14:textId="77777777" w:rsidR="00BA45B8" w:rsidRPr="0043134D" w:rsidRDefault="00BA45B8" w:rsidP="00BA45B8">
      <w:pPr>
        <w:jc w:val="both"/>
        <w:rPr>
          <w:sz w:val="16"/>
          <w:szCs w:val="16"/>
        </w:rPr>
      </w:pPr>
      <w:r w:rsidRPr="0043134D">
        <w:rPr>
          <w:sz w:val="16"/>
          <w:szCs w:val="16"/>
        </w:rPr>
        <w:t>О внесении изменений в постановление</w:t>
      </w:r>
    </w:p>
    <w:p w14:paraId="4ABDCC76" w14:textId="77777777" w:rsidR="00BA45B8" w:rsidRPr="0043134D" w:rsidRDefault="00BA45B8" w:rsidP="00BA45B8">
      <w:pPr>
        <w:jc w:val="both"/>
        <w:rPr>
          <w:sz w:val="16"/>
          <w:szCs w:val="16"/>
        </w:rPr>
      </w:pPr>
      <w:r w:rsidRPr="0043134D">
        <w:rPr>
          <w:sz w:val="16"/>
          <w:szCs w:val="16"/>
        </w:rPr>
        <w:t>администрации Павловского муниципального</w:t>
      </w:r>
    </w:p>
    <w:p w14:paraId="6E59A202" w14:textId="77777777" w:rsidR="00BA45B8" w:rsidRPr="0043134D" w:rsidRDefault="00BA45B8" w:rsidP="00BA45B8">
      <w:pPr>
        <w:jc w:val="both"/>
        <w:rPr>
          <w:sz w:val="16"/>
          <w:szCs w:val="16"/>
        </w:rPr>
      </w:pPr>
      <w:r w:rsidRPr="0043134D">
        <w:rPr>
          <w:sz w:val="16"/>
          <w:szCs w:val="16"/>
        </w:rPr>
        <w:t xml:space="preserve">района Воронежской области от 25.08.2015  </w:t>
      </w:r>
    </w:p>
    <w:p w14:paraId="7FA90A14" w14:textId="77777777" w:rsidR="00BA45B8" w:rsidRPr="0043134D" w:rsidRDefault="00BA45B8" w:rsidP="00BA45B8">
      <w:pPr>
        <w:jc w:val="both"/>
        <w:rPr>
          <w:sz w:val="16"/>
          <w:szCs w:val="16"/>
        </w:rPr>
      </w:pPr>
      <w:r w:rsidRPr="0043134D">
        <w:rPr>
          <w:sz w:val="16"/>
          <w:szCs w:val="16"/>
        </w:rPr>
        <w:t>№ 489 «Об административной комиссии</w:t>
      </w:r>
    </w:p>
    <w:p w14:paraId="12F49C14" w14:textId="77777777" w:rsidR="00BA45B8" w:rsidRPr="0043134D" w:rsidRDefault="00BA45B8" w:rsidP="00BA45B8">
      <w:pPr>
        <w:jc w:val="both"/>
        <w:rPr>
          <w:sz w:val="16"/>
          <w:szCs w:val="16"/>
        </w:rPr>
      </w:pPr>
      <w:r w:rsidRPr="0043134D">
        <w:rPr>
          <w:sz w:val="16"/>
          <w:szCs w:val="16"/>
        </w:rPr>
        <w:t xml:space="preserve">администрации Павловского муниципального </w:t>
      </w:r>
    </w:p>
    <w:p w14:paraId="4D1453A7" w14:textId="77777777" w:rsidR="00BA45B8" w:rsidRPr="0043134D" w:rsidRDefault="00BA45B8" w:rsidP="00BA45B8">
      <w:pPr>
        <w:jc w:val="both"/>
        <w:rPr>
          <w:sz w:val="16"/>
          <w:szCs w:val="16"/>
        </w:rPr>
      </w:pPr>
      <w:r w:rsidRPr="0043134D">
        <w:rPr>
          <w:sz w:val="16"/>
          <w:szCs w:val="16"/>
        </w:rPr>
        <w:t>района Воронежской области»</w:t>
      </w:r>
    </w:p>
    <w:p w14:paraId="1FDA03D6" w14:textId="77777777" w:rsidR="00BA45B8" w:rsidRPr="0043134D" w:rsidRDefault="00BA45B8" w:rsidP="00BA45B8">
      <w:pPr>
        <w:jc w:val="both"/>
        <w:rPr>
          <w:b/>
          <w:sz w:val="16"/>
          <w:szCs w:val="16"/>
        </w:rPr>
      </w:pPr>
    </w:p>
    <w:p w14:paraId="09D1FE3D" w14:textId="77777777" w:rsidR="00BA45B8" w:rsidRPr="0043134D" w:rsidRDefault="00BA45B8" w:rsidP="00BA45B8">
      <w:pPr>
        <w:jc w:val="both"/>
        <w:rPr>
          <w:b/>
          <w:sz w:val="16"/>
          <w:szCs w:val="16"/>
        </w:rPr>
      </w:pPr>
    </w:p>
    <w:p w14:paraId="5813274D" w14:textId="77777777" w:rsidR="00BA45B8" w:rsidRPr="0043134D" w:rsidRDefault="00BA45B8" w:rsidP="00BA45B8">
      <w:pPr>
        <w:jc w:val="both"/>
        <w:rPr>
          <w:sz w:val="16"/>
          <w:szCs w:val="16"/>
        </w:rPr>
      </w:pPr>
      <w:r w:rsidRPr="0043134D">
        <w:rPr>
          <w:sz w:val="16"/>
          <w:szCs w:val="16"/>
        </w:rPr>
        <w:tab/>
        <w:t xml:space="preserve">  В связи с уточнением персонального состава административной комиссии администрации Павловского муниципального района Воронежской области администрация Павловского муниципального района Воронежской области</w:t>
      </w:r>
    </w:p>
    <w:p w14:paraId="71D79733" w14:textId="77777777" w:rsidR="00BA45B8" w:rsidRPr="0043134D" w:rsidRDefault="00BA45B8" w:rsidP="00BA45B8">
      <w:pPr>
        <w:jc w:val="both"/>
        <w:rPr>
          <w:sz w:val="16"/>
          <w:szCs w:val="16"/>
        </w:rPr>
      </w:pPr>
    </w:p>
    <w:p w14:paraId="76D084BF" w14:textId="77777777" w:rsidR="00BA45B8" w:rsidRPr="0043134D" w:rsidRDefault="00BA45B8" w:rsidP="00BA45B8">
      <w:pPr>
        <w:jc w:val="center"/>
        <w:rPr>
          <w:sz w:val="16"/>
          <w:szCs w:val="16"/>
        </w:rPr>
      </w:pPr>
      <w:r w:rsidRPr="0043134D">
        <w:rPr>
          <w:sz w:val="16"/>
          <w:szCs w:val="16"/>
        </w:rPr>
        <w:t>ПОСТАНОВЛЯЕТ:</w:t>
      </w:r>
    </w:p>
    <w:p w14:paraId="38819217" w14:textId="77777777" w:rsidR="00BA45B8" w:rsidRPr="0043134D" w:rsidRDefault="00BA45B8" w:rsidP="00BA45B8">
      <w:pPr>
        <w:jc w:val="center"/>
        <w:rPr>
          <w:sz w:val="16"/>
          <w:szCs w:val="16"/>
        </w:rPr>
      </w:pPr>
    </w:p>
    <w:p w14:paraId="5DCE5C30" w14:textId="77777777" w:rsidR="00BA45B8" w:rsidRPr="0043134D" w:rsidRDefault="00BA45B8" w:rsidP="00BA45B8">
      <w:pPr>
        <w:jc w:val="both"/>
        <w:rPr>
          <w:sz w:val="16"/>
          <w:szCs w:val="16"/>
        </w:rPr>
      </w:pPr>
      <w:r w:rsidRPr="0043134D">
        <w:rPr>
          <w:sz w:val="16"/>
          <w:szCs w:val="16"/>
        </w:rPr>
        <w:t>1. Внести в постановление администрации Павловского муниципального района Воронежской области от 25.08.2015 года № 489 «Об административной комиссии администрации Павловского муниципального района Воронежской области» изменения, изложив приложение в редакции, согласно приложению к настоящему постановлению.</w:t>
      </w:r>
    </w:p>
    <w:p w14:paraId="50B3837D" w14:textId="77777777" w:rsidR="00BA45B8" w:rsidRPr="0043134D" w:rsidRDefault="00BA45B8" w:rsidP="00BA45B8">
      <w:pPr>
        <w:jc w:val="both"/>
        <w:rPr>
          <w:sz w:val="16"/>
          <w:szCs w:val="16"/>
        </w:rPr>
      </w:pPr>
      <w:r w:rsidRPr="0043134D">
        <w:rPr>
          <w:sz w:val="16"/>
          <w:szCs w:val="16"/>
        </w:rPr>
        <w:t xml:space="preserve">2. Признать утратившим силу постановление администрации Павловского муниципального района Воронежской области от 13.05.2020 № 281 «О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      </w:t>
      </w:r>
    </w:p>
    <w:p w14:paraId="11C83B63" w14:textId="77777777" w:rsidR="00BA45B8" w:rsidRPr="0043134D" w:rsidRDefault="00BA45B8" w:rsidP="00BA45B8">
      <w:pPr>
        <w:jc w:val="both"/>
        <w:rPr>
          <w:sz w:val="16"/>
          <w:szCs w:val="16"/>
        </w:rPr>
      </w:pPr>
      <w:r w:rsidRPr="0043134D">
        <w:rPr>
          <w:sz w:val="16"/>
          <w:szCs w:val="16"/>
        </w:rPr>
        <w:tab/>
        <w:t>3. Опубликовать настоящее постановление в муниципальной газете «Павловский муниципальный вестник».</w:t>
      </w:r>
    </w:p>
    <w:p w14:paraId="499B0ACC" w14:textId="77777777" w:rsidR="00BA45B8" w:rsidRPr="0043134D" w:rsidRDefault="00BA45B8" w:rsidP="00BA45B8">
      <w:pPr>
        <w:jc w:val="both"/>
        <w:rPr>
          <w:sz w:val="16"/>
          <w:szCs w:val="16"/>
        </w:rPr>
      </w:pPr>
    </w:p>
    <w:p w14:paraId="5BFA1909" w14:textId="77777777" w:rsidR="00BA45B8" w:rsidRPr="0043134D" w:rsidRDefault="00BA45B8" w:rsidP="00BA45B8">
      <w:pPr>
        <w:jc w:val="both"/>
        <w:rPr>
          <w:sz w:val="16"/>
          <w:szCs w:val="16"/>
        </w:rPr>
      </w:pPr>
    </w:p>
    <w:p w14:paraId="249F61D0" w14:textId="77777777" w:rsidR="00BA45B8" w:rsidRPr="0043134D" w:rsidRDefault="00BA45B8" w:rsidP="00BA45B8">
      <w:pPr>
        <w:pStyle w:val="afa"/>
        <w:ind w:firstLine="0"/>
        <w:contextualSpacing/>
        <w:rPr>
          <w:b/>
          <w:sz w:val="16"/>
          <w:szCs w:val="16"/>
        </w:rPr>
      </w:pPr>
      <w:r w:rsidRPr="0043134D">
        <w:rPr>
          <w:sz w:val="16"/>
          <w:szCs w:val="16"/>
        </w:rPr>
        <w:t xml:space="preserve">Глава Павловского </w:t>
      </w:r>
    </w:p>
    <w:p w14:paraId="11781F7D" w14:textId="77777777" w:rsidR="00BA45B8" w:rsidRPr="0043134D" w:rsidRDefault="00BA45B8" w:rsidP="00BA45B8">
      <w:pPr>
        <w:pStyle w:val="afa"/>
        <w:ind w:firstLine="0"/>
        <w:contextualSpacing/>
        <w:rPr>
          <w:b/>
          <w:sz w:val="16"/>
          <w:szCs w:val="16"/>
        </w:rPr>
      </w:pPr>
      <w:r w:rsidRPr="0043134D">
        <w:rPr>
          <w:sz w:val="16"/>
          <w:szCs w:val="16"/>
        </w:rPr>
        <w:t xml:space="preserve">муниципального района </w:t>
      </w:r>
      <w:r w:rsidRPr="0043134D">
        <w:rPr>
          <w:sz w:val="16"/>
          <w:szCs w:val="16"/>
        </w:rPr>
        <w:tab/>
        <w:t xml:space="preserve">                                                                                 </w:t>
      </w:r>
    </w:p>
    <w:p w14:paraId="485CB75B" w14:textId="77777777" w:rsidR="00BA45B8" w:rsidRPr="0043134D" w:rsidRDefault="00BA45B8" w:rsidP="00BA45B8">
      <w:pPr>
        <w:pStyle w:val="afa"/>
        <w:ind w:firstLine="0"/>
        <w:contextualSpacing/>
        <w:rPr>
          <w:b/>
          <w:sz w:val="16"/>
          <w:szCs w:val="16"/>
        </w:rPr>
      </w:pPr>
      <w:r w:rsidRPr="0043134D">
        <w:rPr>
          <w:sz w:val="16"/>
          <w:szCs w:val="16"/>
        </w:rPr>
        <w:t xml:space="preserve">Воронежской области                                                                                         М.Н. </w:t>
      </w:r>
      <w:proofErr w:type="spellStart"/>
      <w:r w:rsidRPr="0043134D">
        <w:rPr>
          <w:sz w:val="16"/>
          <w:szCs w:val="16"/>
        </w:rPr>
        <w:t>Янцов</w:t>
      </w:r>
      <w:proofErr w:type="spellEnd"/>
    </w:p>
    <w:p w14:paraId="27F2F9B3" w14:textId="77777777" w:rsidR="00BA45B8" w:rsidRPr="0043134D" w:rsidRDefault="00BA45B8" w:rsidP="00BA45B8">
      <w:pPr>
        <w:jc w:val="both"/>
        <w:rPr>
          <w:sz w:val="16"/>
          <w:szCs w:val="16"/>
        </w:rPr>
      </w:pPr>
    </w:p>
    <w:p w14:paraId="2F620120" w14:textId="77777777" w:rsidR="00BA45B8" w:rsidRPr="0043134D" w:rsidRDefault="00BA45B8" w:rsidP="00BA45B8">
      <w:pPr>
        <w:jc w:val="both"/>
        <w:rPr>
          <w:sz w:val="16"/>
          <w:szCs w:val="16"/>
        </w:rPr>
      </w:pPr>
    </w:p>
    <w:p w14:paraId="5DD1EBD6" w14:textId="77777777" w:rsidR="00BA45B8" w:rsidRPr="0043134D" w:rsidRDefault="00BA45B8" w:rsidP="00BA45B8">
      <w:pPr>
        <w:jc w:val="both"/>
        <w:rPr>
          <w:sz w:val="16"/>
          <w:szCs w:val="16"/>
        </w:rPr>
      </w:pPr>
    </w:p>
    <w:p w14:paraId="595147F5" w14:textId="77777777" w:rsidR="00BA45B8" w:rsidRPr="0043134D" w:rsidRDefault="00BA45B8" w:rsidP="00BA45B8">
      <w:pPr>
        <w:jc w:val="both"/>
        <w:rPr>
          <w:sz w:val="16"/>
          <w:szCs w:val="16"/>
        </w:rPr>
      </w:pPr>
    </w:p>
    <w:p w14:paraId="1E426C54" w14:textId="77777777" w:rsidR="00BA45B8" w:rsidRPr="0043134D" w:rsidRDefault="00BA45B8" w:rsidP="00BA45B8">
      <w:pPr>
        <w:rPr>
          <w:sz w:val="16"/>
          <w:szCs w:val="16"/>
        </w:rPr>
      </w:pPr>
      <w:r w:rsidRPr="0043134D">
        <w:rPr>
          <w:sz w:val="16"/>
          <w:szCs w:val="16"/>
        </w:rPr>
        <w:t xml:space="preserve">Приложение </w:t>
      </w:r>
    </w:p>
    <w:p w14:paraId="7542A2B0" w14:textId="77777777" w:rsidR="00BA45B8" w:rsidRPr="0043134D" w:rsidRDefault="00BA45B8" w:rsidP="00BA45B8">
      <w:pPr>
        <w:rPr>
          <w:sz w:val="16"/>
          <w:szCs w:val="16"/>
        </w:rPr>
      </w:pPr>
      <w:r w:rsidRPr="0043134D">
        <w:rPr>
          <w:sz w:val="16"/>
          <w:szCs w:val="16"/>
        </w:rPr>
        <w:t>к постановлению администрации</w:t>
      </w:r>
    </w:p>
    <w:p w14:paraId="1868216B" w14:textId="77777777" w:rsidR="00BA45B8" w:rsidRPr="0043134D" w:rsidRDefault="00BA45B8" w:rsidP="00BA45B8">
      <w:pPr>
        <w:rPr>
          <w:sz w:val="16"/>
          <w:szCs w:val="16"/>
        </w:rPr>
      </w:pPr>
      <w:r w:rsidRPr="0043134D">
        <w:rPr>
          <w:sz w:val="16"/>
          <w:szCs w:val="16"/>
        </w:rPr>
        <w:t>Павловского муниципального района</w:t>
      </w:r>
    </w:p>
    <w:p w14:paraId="6DD6B380" w14:textId="77777777" w:rsidR="00BA45B8" w:rsidRPr="0043134D" w:rsidRDefault="00BA45B8" w:rsidP="00BA45B8">
      <w:pPr>
        <w:rPr>
          <w:sz w:val="16"/>
          <w:szCs w:val="16"/>
        </w:rPr>
      </w:pPr>
      <w:r w:rsidRPr="0043134D">
        <w:rPr>
          <w:sz w:val="16"/>
          <w:szCs w:val="16"/>
        </w:rPr>
        <w:t>Воронежской области</w:t>
      </w:r>
    </w:p>
    <w:p w14:paraId="60B12717" w14:textId="77777777" w:rsidR="00BA45B8" w:rsidRPr="0043134D" w:rsidRDefault="00BA45B8" w:rsidP="00BA45B8">
      <w:pPr>
        <w:tabs>
          <w:tab w:val="left" w:pos="3544"/>
        </w:tabs>
        <w:rPr>
          <w:sz w:val="16"/>
          <w:szCs w:val="16"/>
          <w:u w:val="single"/>
        </w:rPr>
      </w:pPr>
      <w:r w:rsidRPr="0043134D">
        <w:rPr>
          <w:sz w:val="16"/>
          <w:szCs w:val="16"/>
        </w:rPr>
        <w:tab/>
      </w:r>
      <w:r w:rsidRPr="0043134D">
        <w:rPr>
          <w:sz w:val="16"/>
          <w:szCs w:val="16"/>
        </w:rPr>
        <w:tab/>
      </w:r>
      <w:r w:rsidRPr="0043134D">
        <w:rPr>
          <w:sz w:val="16"/>
          <w:szCs w:val="16"/>
        </w:rPr>
        <w:tab/>
        <w:t xml:space="preserve">  от __________ № ______</w:t>
      </w:r>
      <w:r w:rsidRPr="0043134D">
        <w:rPr>
          <w:sz w:val="16"/>
          <w:szCs w:val="16"/>
          <w:u w:val="single"/>
        </w:rPr>
        <w:t xml:space="preserve">  </w:t>
      </w:r>
    </w:p>
    <w:p w14:paraId="07358549" w14:textId="77777777" w:rsidR="00BA45B8" w:rsidRPr="0043134D" w:rsidRDefault="00BA45B8" w:rsidP="00BA45B8">
      <w:pPr>
        <w:rPr>
          <w:sz w:val="16"/>
          <w:szCs w:val="16"/>
        </w:rPr>
      </w:pPr>
      <w:r w:rsidRPr="0043134D">
        <w:rPr>
          <w:sz w:val="16"/>
          <w:szCs w:val="16"/>
        </w:rPr>
        <w:t xml:space="preserve">            </w:t>
      </w:r>
    </w:p>
    <w:p w14:paraId="2B46F286" w14:textId="77777777" w:rsidR="00BA45B8" w:rsidRPr="0043134D" w:rsidRDefault="00BA45B8" w:rsidP="00BA45B8">
      <w:pPr>
        <w:jc w:val="center"/>
        <w:rPr>
          <w:b/>
          <w:sz w:val="16"/>
          <w:szCs w:val="16"/>
        </w:rPr>
      </w:pPr>
    </w:p>
    <w:p w14:paraId="5BD2D093" w14:textId="77777777" w:rsidR="00BA45B8" w:rsidRPr="0043134D" w:rsidRDefault="00BA45B8" w:rsidP="00BA45B8">
      <w:pPr>
        <w:jc w:val="center"/>
        <w:rPr>
          <w:b/>
          <w:sz w:val="16"/>
          <w:szCs w:val="16"/>
        </w:rPr>
      </w:pPr>
    </w:p>
    <w:p w14:paraId="419885B2" w14:textId="77777777" w:rsidR="00BA45B8" w:rsidRPr="0043134D" w:rsidRDefault="00BA45B8" w:rsidP="00BA45B8">
      <w:pPr>
        <w:jc w:val="center"/>
        <w:rPr>
          <w:b/>
          <w:sz w:val="16"/>
          <w:szCs w:val="16"/>
        </w:rPr>
      </w:pPr>
      <w:r w:rsidRPr="0043134D">
        <w:rPr>
          <w:b/>
          <w:sz w:val="16"/>
          <w:szCs w:val="16"/>
        </w:rPr>
        <w:t xml:space="preserve">СОСТАВ </w:t>
      </w:r>
    </w:p>
    <w:p w14:paraId="134DE5E4" w14:textId="77777777" w:rsidR="00BA45B8" w:rsidRPr="0043134D" w:rsidRDefault="00BA45B8" w:rsidP="00BA45B8">
      <w:pPr>
        <w:jc w:val="center"/>
        <w:rPr>
          <w:b/>
          <w:sz w:val="16"/>
          <w:szCs w:val="16"/>
        </w:rPr>
      </w:pPr>
      <w:r w:rsidRPr="0043134D">
        <w:rPr>
          <w:b/>
          <w:sz w:val="16"/>
          <w:szCs w:val="16"/>
        </w:rPr>
        <w:t>АДМИНИСТРАТИВНОЙ КОМИССИИ</w:t>
      </w:r>
    </w:p>
    <w:p w14:paraId="2E7928B5" w14:textId="77777777" w:rsidR="00BA45B8" w:rsidRPr="0043134D" w:rsidRDefault="00BA45B8" w:rsidP="00BA45B8">
      <w:pPr>
        <w:jc w:val="center"/>
        <w:rPr>
          <w:b/>
          <w:sz w:val="16"/>
          <w:szCs w:val="16"/>
        </w:rPr>
      </w:pPr>
      <w:r w:rsidRPr="0043134D">
        <w:rPr>
          <w:b/>
          <w:sz w:val="16"/>
          <w:szCs w:val="16"/>
        </w:rPr>
        <w:t xml:space="preserve"> АДМИНИСТРАЦИИ ПАВЛОВСКОГО МУНИЦИПАЛЬНОГО РАЙОНА</w:t>
      </w:r>
    </w:p>
    <w:p w14:paraId="791B692A" w14:textId="77777777" w:rsidR="00BA45B8" w:rsidRPr="0043134D" w:rsidRDefault="00BA45B8" w:rsidP="00BA45B8">
      <w:pPr>
        <w:jc w:val="center"/>
        <w:rPr>
          <w:b/>
          <w:sz w:val="16"/>
          <w:szCs w:val="16"/>
        </w:rPr>
      </w:pPr>
      <w:r w:rsidRPr="0043134D">
        <w:rPr>
          <w:b/>
          <w:sz w:val="16"/>
          <w:szCs w:val="16"/>
        </w:rPr>
        <w:t>ВОРОНЕЖСКОЙ ОБЛАСТИ</w:t>
      </w:r>
    </w:p>
    <w:p w14:paraId="2B9E600D" w14:textId="77777777" w:rsidR="00BA45B8" w:rsidRPr="0043134D" w:rsidRDefault="00BA45B8" w:rsidP="00BA45B8">
      <w:pPr>
        <w:rPr>
          <w:b/>
          <w:sz w:val="16"/>
          <w:szCs w:val="16"/>
        </w:rPr>
      </w:pPr>
    </w:p>
    <w:p w14:paraId="75D7ACDC" w14:textId="77777777" w:rsidR="00BA45B8" w:rsidRPr="0043134D" w:rsidRDefault="00BA45B8" w:rsidP="00BA45B8">
      <w:pPr>
        <w:rPr>
          <w:b/>
          <w:sz w:val="16"/>
          <w:szCs w:val="16"/>
        </w:rPr>
      </w:pPr>
    </w:p>
    <w:p w14:paraId="6E0F6177" w14:textId="77777777" w:rsidR="00BA45B8" w:rsidRPr="0043134D" w:rsidRDefault="00BA45B8" w:rsidP="00BA45B8">
      <w:pPr>
        <w:rPr>
          <w:sz w:val="16"/>
          <w:szCs w:val="16"/>
        </w:rPr>
      </w:pPr>
      <w:r w:rsidRPr="0043134D">
        <w:rPr>
          <w:sz w:val="16"/>
          <w:szCs w:val="16"/>
        </w:rPr>
        <w:t xml:space="preserve"> Мельникова А.Г.     </w:t>
      </w:r>
      <w:r w:rsidRPr="0043134D">
        <w:rPr>
          <w:sz w:val="16"/>
          <w:szCs w:val="16"/>
        </w:rPr>
        <w:tab/>
        <w:t>-</w:t>
      </w:r>
      <w:r w:rsidRPr="0043134D">
        <w:rPr>
          <w:sz w:val="16"/>
          <w:szCs w:val="16"/>
        </w:rPr>
        <w:tab/>
        <w:t xml:space="preserve">начальник отдела правового обеспечения  и </w:t>
      </w:r>
    </w:p>
    <w:p w14:paraId="5F1B01A6" w14:textId="77777777" w:rsidR="00BA45B8" w:rsidRPr="0043134D" w:rsidRDefault="00BA45B8" w:rsidP="00BA45B8">
      <w:pPr>
        <w:rPr>
          <w:sz w:val="16"/>
          <w:szCs w:val="16"/>
        </w:rPr>
      </w:pPr>
      <w:r w:rsidRPr="0043134D">
        <w:rPr>
          <w:sz w:val="16"/>
          <w:szCs w:val="16"/>
        </w:rPr>
        <w:t xml:space="preserve">                                                       противодействия коррупции администрации               </w:t>
      </w:r>
    </w:p>
    <w:p w14:paraId="2A1B1B0B" w14:textId="77777777" w:rsidR="00BA45B8" w:rsidRPr="0043134D" w:rsidRDefault="00BA45B8" w:rsidP="00BA45B8">
      <w:pPr>
        <w:rPr>
          <w:sz w:val="16"/>
          <w:szCs w:val="16"/>
        </w:rPr>
      </w:pPr>
      <w:r w:rsidRPr="0043134D">
        <w:rPr>
          <w:sz w:val="16"/>
          <w:szCs w:val="16"/>
        </w:rPr>
        <w:t xml:space="preserve">                                                       Павловского муниципального района, председатель            </w:t>
      </w:r>
    </w:p>
    <w:p w14:paraId="6CE93163" w14:textId="77777777" w:rsidR="00BA45B8" w:rsidRPr="0043134D" w:rsidRDefault="00BA45B8" w:rsidP="00BA45B8">
      <w:pPr>
        <w:rPr>
          <w:sz w:val="16"/>
          <w:szCs w:val="16"/>
        </w:rPr>
      </w:pPr>
      <w:r w:rsidRPr="0043134D">
        <w:rPr>
          <w:sz w:val="16"/>
          <w:szCs w:val="16"/>
        </w:rPr>
        <w:t xml:space="preserve">                                                       административной комиссии администрации  </w:t>
      </w:r>
    </w:p>
    <w:p w14:paraId="49188C3D" w14:textId="77777777" w:rsidR="00BA45B8" w:rsidRPr="0043134D" w:rsidRDefault="00BA45B8" w:rsidP="00BA45B8">
      <w:pPr>
        <w:rPr>
          <w:sz w:val="16"/>
          <w:szCs w:val="16"/>
        </w:rPr>
      </w:pPr>
      <w:r w:rsidRPr="0043134D">
        <w:rPr>
          <w:sz w:val="16"/>
          <w:szCs w:val="16"/>
        </w:rPr>
        <w:t xml:space="preserve">                                                       Павловского муниципального района Воронежской</w:t>
      </w:r>
    </w:p>
    <w:p w14:paraId="4DC8E1F1" w14:textId="77777777" w:rsidR="00BA45B8" w:rsidRPr="0043134D" w:rsidRDefault="00BA45B8" w:rsidP="00BA45B8">
      <w:pPr>
        <w:rPr>
          <w:sz w:val="16"/>
          <w:szCs w:val="16"/>
        </w:rPr>
      </w:pPr>
      <w:r w:rsidRPr="0043134D">
        <w:rPr>
          <w:sz w:val="16"/>
          <w:szCs w:val="16"/>
        </w:rPr>
        <w:tab/>
      </w:r>
      <w:r w:rsidRPr="0043134D">
        <w:rPr>
          <w:sz w:val="16"/>
          <w:szCs w:val="16"/>
        </w:rPr>
        <w:tab/>
      </w:r>
      <w:r w:rsidRPr="0043134D">
        <w:rPr>
          <w:sz w:val="16"/>
          <w:szCs w:val="16"/>
        </w:rPr>
        <w:tab/>
        <w:t xml:space="preserve">                      области  </w:t>
      </w:r>
    </w:p>
    <w:p w14:paraId="2E90B5F7" w14:textId="77777777" w:rsidR="00BA45B8" w:rsidRPr="0043134D" w:rsidRDefault="00BA45B8" w:rsidP="00BA45B8">
      <w:pPr>
        <w:jc w:val="center"/>
        <w:rPr>
          <w:sz w:val="16"/>
          <w:szCs w:val="16"/>
        </w:rPr>
      </w:pPr>
    </w:p>
    <w:p w14:paraId="00A18F4A" w14:textId="77777777" w:rsidR="00BA45B8" w:rsidRPr="0043134D" w:rsidRDefault="00BA45B8" w:rsidP="00BA45B8">
      <w:pPr>
        <w:rPr>
          <w:sz w:val="16"/>
          <w:szCs w:val="16"/>
        </w:rPr>
      </w:pPr>
      <w:r w:rsidRPr="0043134D">
        <w:rPr>
          <w:sz w:val="16"/>
          <w:szCs w:val="16"/>
        </w:rPr>
        <w:t xml:space="preserve"> </w:t>
      </w:r>
      <w:proofErr w:type="spellStart"/>
      <w:r w:rsidRPr="0043134D">
        <w:rPr>
          <w:sz w:val="16"/>
          <w:szCs w:val="16"/>
        </w:rPr>
        <w:t>Жиляева</w:t>
      </w:r>
      <w:proofErr w:type="spellEnd"/>
      <w:r w:rsidRPr="0043134D">
        <w:rPr>
          <w:sz w:val="16"/>
          <w:szCs w:val="16"/>
        </w:rPr>
        <w:t xml:space="preserve"> Ю.С.               -            главный специалист отдела правового обеспечения  </w:t>
      </w:r>
    </w:p>
    <w:p w14:paraId="5102B318" w14:textId="77777777" w:rsidR="00BA45B8" w:rsidRPr="0043134D" w:rsidRDefault="00BA45B8" w:rsidP="00BA45B8">
      <w:pPr>
        <w:rPr>
          <w:sz w:val="16"/>
          <w:szCs w:val="16"/>
        </w:rPr>
      </w:pPr>
      <w:r w:rsidRPr="0043134D">
        <w:rPr>
          <w:sz w:val="16"/>
          <w:szCs w:val="16"/>
        </w:rPr>
        <w:tab/>
      </w:r>
      <w:r w:rsidRPr="0043134D">
        <w:rPr>
          <w:sz w:val="16"/>
          <w:szCs w:val="16"/>
        </w:rPr>
        <w:tab/>
      </w:r>
      <w:r w:rsidRPr="0043134D">
        <w:rPr>
          <w:sz w:val="16"/>
          <w:szCs w:val="16"/>
        </w:rPr>
        <w:tab/>
        <w:t xml:space="preserve">и противодействия коррупции администрации </w:t>
      </w:r>
    </w:p>
    <w:p w14:paraId="6F9D75CF" w14:textId="77777777" w:rsidR="00BA45B8" w:rsidRPr="0043134D" w:rsidRDefault="00BA45B8" w:rsidP="00BA45B8">
      <w:pPr>
        <w:rPr>
          <w:sz w:val="16"/>
          <w:szCs w:val="16"/>
        </w:rPr>
      </w:pPr>
      <w:r w:rsidRPr="0043134D">
        <w:rPr>
          <w:sz w:val="16"/>
          <w:szCs w:val="16"/>
        </w:rPr>
        <w:tab/>
      </w:r>
      <w:r w:rsidRPr="0043134D">
        <w:rPr>
          <w:sz w:val="16"/>
          <w:szCs w:val="16"/>
        </w:rPr>
        <w:tab/>
      </w:r>
      <w:r w:rsidRPr="0043134D">
        <w:rPr>
          <w:sz w:val="16"/>
          <w:szCs w:val="16"/>
        </w:rPr>
        <w:tab/>
        <w:t>Павловского муниципального района,</w:t>
      </w:r>
    </w:p>
    <w:p w14:paraId="06BD868E" w14:textId="77777777" w:rsidR="00BA45B8" w:rsidRPr="0043134D" w:rsidRDefault="00BA45B8" w:rsidP="00BA45B8">
      <w:pPr>
        <w:rPr>
          <w:sz w:val="16"/>
          <w:szCs w:val="16"/>
        </w:rPr>
      </w:pPr>
      <w:r w:rsidRPr="0043134D">
        <w:rPr>
          <w:sz w:val="16"/>
          <w:szCs w:val="16"/>
        </w:rPr>
        <w:t xml:space="preserve">                                                      заместитель председателя административной </w:t>
      </w:r>
    </w:p>
    <w:p w14:paraId="2FDFAEE8" w14:textId="77777777" w:rsidR="00BA45B8" w:rsidRPr="0043134D" w:rsidRDefault="00BA45B8" w:rsidP="00BA45B8">
      <w:pPr>
        <w:rPr>
          <w:sz w:val="16"/>
          <w:szCs w:val="16"/>
        </w:rPr>
      </w:pPr>
      <w:r w:rsidRPr="0043134D">
        <w:rPr>
          <w:sz w:val="16"/>
          <w:szCs w:val="16"/>
        </w:rPr>
        <w:t xml:space="preserve">                                                      комиссии администрации Павловского </w:t>
      </w:r>
    </w:p>
    <w:p w14:paraId="3345D266" w14:textId="77777777" w:rsidR="00BA45B8" w:rsidRPr="0043134D" w:rsidRDefault="00BA45B8" w:rsidP="00BA45B8">
      <w:pPr>
        <w:rPr>
          <w:sz w:val="16"/>
          <w:szCs w:val="16"/>
        </w:rPr>
      </w:pPr>
      <w:r w:rsidRPr="0043134D">
        <w:rPr>
          <w:sz w:val="16"/>
          <w:szCs w:val="16"/>
        </w:rPr>
        <w:tab/>
      </w:r>
      <w:r w:rsidRPr="0043134D">
        <w:rPr>
          <w:sz w:val="16"/>
          <w:szCs w:val="16"/>
        </w:rPr>
        <w:tab/>
      </w:r>
      <w:r w:rsidRPr="0043134D">
        <w:rPr>
          <w:sz w:val="16"/>
          <w:szCs w:val="16"/>
        </w:rPr>
        <w:tab/>
        <w:t xml:space="preserve">муниципального  района Воронежской области </w:t>
      </w:r>
    </w:p>
    <w:p w14:paraId="18A55DE9" w14:textId="77777777" w:rsidR="00BA45B8" w:rsidRPr="0043134D" w:rsidRDefault="00BA45B8" w:rsidP="00BA45B8">
      <w:pPr>
        <w:jc w:val="center"/>
        <w:rPr>
          <w:b/>
          <w:sz w:val="16"/>
          <w:szCs w:val="16"/>
        </w:rPr>
      </w:pPr>
    </w:p>
    <w:p w14:paraId="1B1078BB" w14:textId="77777777" w:rsidR="00BA45B8" w:rsidRPr="0043134D" w:rsidRDefault="00BA45B8" w:rsidP="00BA45B8">
      <w:pPr>
        <w:rPr>
          <w:sz w:val="16"/>
          <w:szCs w:val="16"/>
        </w:rPr>
      </w:pPr>
      <w:proofErr w:type="spellStart"/>
      <w:r w:rsidRPr="0043134D">
        <w:rPr>
          <w:sz w:val="16"/>
          <w:szCs w:val="16"/>
        </w:rPr>
        <w:t>Животягин</w:t>
      </w:r>
      <w:proofErr w:type="spellEnd"/>
      <w:r w:rsidRPr="0043134D">
        <w:rPr>
          <w:sz w:val="16"/>
          <w:szCs w:val="16"/>
        </w:rPr>
        <w:t xml:space="preserve"> Н.В.            -             ведущий специалист отдела правового обеспечения  и </w:t>
      </w:r>
    </w:p>
    <w:p w14:paraId="61F4638A" w14:textId="77777777" w:rsidR="00BA45B8" w:rsidRPr="0043134D" w:rsidRDefault="00BA45B8" w:rsidP="00BA45B8">
      <w:pPr>
        <w:jc w:val="both"/>
        <w:rPr>
          <w:sz w:val="16"/>
          <w:szCs w:val="16"/>
        </w:rPr>
      </w:pPr>
      <w:r w:rsidRPr="0043134D">
        <w:rPr>
          <w:sz w:val="16"/>
          <w:szCs w:val="16"/>
        </w:rPr>
        <w:t xml:space="preserve">                                                      противодействия коррупции, ответственный секретарь</w:t>
      </w:r>
    </w:p>
    <w:p w14:paraId="779B9B84" w14:textId="77777777" w:rsidR="00BA45B8" w:rsidRPr="0043134D" w:rsidRDefault="00BA45B8" w:rsidP="00BA45B8">
      <w:pPr>
        <w:jc w:val="both"/>
        <w:rPr>
          <w:sz w:val="16"/>
          <w:szCs w:val="16"/>
        </w:rPr>
      </w:pPr>
      <w:r w:rsidRPr="0043134D">
        <w:rPr>
          <w:sz w:val="16"/>
          <w:szCs w:val="16"/>
        </w:rPr>
        <w:t xml:space="preserve">                                                      административной комиссии администрации</w:t>
      </w:r>
    </w:p>
    <w:p w14:paraId="27AA16DC" w14:textId="77777777" w:rsidR="00BA45B8" w:rsidRPr="0043134D" w:rsidRDefault="00BA45B8" w:rsidP="00BA45B8">
      <w:pPr>
        <w:jc w:val="both"/>
        <w:rPr>
          <w:sz w:val="16"/>
          <w:szCs w:val="16"/>
        </w:rPr>
      </w:pPr>
      <w:r w:rsidRPr="0043134D">
        <w:rPr>
          <w:sz w:val="16"/>
          <w:szCs w:val="16"/>
        </w:rPr>
        <w:t xml:space="preserve">                                                      Павловского муниципального района Воронежской</w:t>
      </w:r>
    </w:p>
    <w:p w14:paraId="433BABCC" w14:textId="77777777" w:rsidR="00BA45B8" w:rsidRPr="0043134D" w:rsidRDefault="00BA45B8" w:rsidP="00BA45B8">
      <w:pPr>
        <w:jc w:val="both"/>
        <w:rPr>
          <w:sz w:val="16"/>
          <w:szCs w:val="16"/>
        </w:rPr>
      </w:pPr>
      <w:r w:rsidRPr="0043134D">
        <w:rPr>
          <w:sz w:val="16"/>
          <w:szCs w:val="16"/>
        </w:rPr>
        <w:t xml:space="preserve">                                                      области</w:t>
      </w:r>
    </w:p>
    <w:p w14:paraId="633A7B96" w14:textId="77777777" w:rsidR="00BA45B8" w:rsidRPr="0043134D" w:rsidRDefault="00BA45B8" w:rsidP="00BA45B8">
      <w:pPr>
        <w:jc w:val="both"/>
        <w:rPr>
          <w:sz w:val="16"/>
          <w:szCs w:val="16"/>
        </w:rPr>
      </w:pPr>
    </w:p>
    <w:p w14:paraId="55A41876" w14:textId="77777777" w:rsidR="00BA45B8" w:rsidRPr="0043134D" w:rsidRDefault="00BA45B8" w:rsidP="00BA45B8">
      <w:pPr>
        <w:jc w:val="both"/>
        <w:rPr>
          <w:sz w:val="16"/>
          <w:szCs w:val="16"/>
        </w:rPr>
      </w:pPr>
    </w:p>
    <w:p w14:paraId="134B4115" w14:textId="77777777" w:rsidR="00BA45B8" w:rsidRPr="0043134D" w:rsidRDefault="00BA45B8" w:rsidP="00BA45B8">
      <w:pPr>
        <w:jc w:val="center"/>
        <w:rPr>
          <w:sz w:val="16"/>
          <w:szCs w:val="16"/>
        </w:rPr>
      </w:pPr>
      <w:r w:rsidRPr="0043134D">
        <w:rPr>
          <w:sz w:val="16"/>
          <w:szCs w:val="16"/>
        </w:rPr>
        <w:t>Члены комиссии:</w:t>
      </w:r>
    </w:p>
    <w:p w14:paraId="490C90C7" w14:textId="77777777" w:rsidR="00BA45B8" w:rsidRPr="0043134D" w:rsidRDefault="00BA45B8" w:rsidP="00BA45B8">
      <w:pPr>
        <w:jc w:val="center"/>
        <w:rPr>
          <w:sz w:val="16"/>
          <w:szCs w:val="16"/>
        </w:rPr>
      </w:pPr>
    </w:p>
    <w:p w14:paraId="021B0D72" w14:textId="77777777" w:rsidR="00BA45B8" w:rsidRPr="0043134D" w:rsidRDefault="00BA45B8" w:rsidP="00BA45B8">
      <w:pPr>
        <w:jc w:val="center"/>
        <w:rPr>
          <w:sz w:val="16"/>
          <w:szCs w:val="16"/>
        </w:rPr>
      </w:pPr>
    </w:p>
    <w:p w14:paraId="62DF7826"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 xml:space="preserve"> </w:t>
      </w:r>
    </w:p>
    <w:p w14:paraId="32112A51" w14:textId="77777777" w:rsidR="00BA45B8" w:rsidRPr="0043134D" w:rsidRDefault="00BA45B8" w:rsidP="00BA45B8">
      <w:pPr>
        <w:tabs>
          <w:tab w:val="left" w:pos="3402"/>
        </w:tabs>
        <w:rPr>
          <w:sz w:val="16"/>
          <w:szCs w:val="16"/>
        </w:rPr>
      </w:pPr>
      <w:r w:rsidRPr="0043134D">
        <w:rPr>
          <w:sz w:val="16"/>
          <w:szCs w:val="16"/>
        </w:rPr>
        <w:t xml:space="preserve">Степанов В.А.              -             руководитель БУ ВО «Павловская районная станция </w:t>
      </w:r>
    </w:p>
    <w:p w14:paraId="57912E1B" w14:textId="77777777" w:rsidR="00BA45B8" w:rsidRPr="0043134D" w:rsidRDefault="00BA45B8" w:rsidP="00BA45B8">
      <w:pPr>
        <w:rPr>
          <w:sz w:val="16"/>
          <w:szCs w:val="16"/>
        </w:rPr>
      </w:pPr>
      <w:r w:rsidRPr="0043134D">
        <w:rPr>
          <w:sz w:val="16"/>
          <w:szCs w:val="16"/>
        </w:rPr>
        <w:t xml:space="preserve">                                                     по борьбе с болезнями животных» (по согласованию)     </w:t>
      </w:r>
    </w:p>
    <w:p w14:paraId="77A2A2FD" w14:textId="77777777" w:rsidR="00BA45B8" w:rsidRPr="0043134D" w:rsidRDefault="00BA45B8" w:rsidP="00BA45B8">
      <w:pPr>
        <w:jc w:val="both"/>
        <w:rPr>
          <w:sz w:val="16"/>
          <w:szCs w:val="16"/>
        </w:rPr>
      </w:pPr>
    </w:p>
    <w:p w14:paraId="3553B44E" w14:textId="77777777" w:rsidR="00BA45B8" w:rsidRPr="0043134D" w:rsidRDefault="00BA45B8" w:rsidP="00BA45B8">
      <w:pPr>
        <w:pStyle w:val="ConsPlusNormal"/>
        <w:widowControl/>
        <w:ind w:firstLine="0"/>
        <w:jc w:val="both"/>
        <w:rPr>
          <w:rFonts w:ascii="Times New Roman" w:hAnsi="Times New Roman"/>
          <w:sz w:val="16"/>
          <w:szCs w:val="16"/>
        </w:rPr>
      </w:pPr>
      <w:proofErr w:type="spellStart"/>
      <w:r w:rsidRPr="0043134D">
        <w:rPr>
          <w:rFonts w:ascii="Times New Roman" w:hAnsi="Times New Roman"/>
          <w:sz w:val="16"/>
          <w:szCs w:val="16"/>
        </w:rPr>
        <w:t>Нежельская</w:t>
      </w:r>
      <w:proofErr w:type="spellEnd"/>
      <w:r w:rsidRPr="0043134D">
        <w:rPr>
          <w:rFonts w:ascii="Times New Roman" w:hAnsi="Times New Roman"/>
          <w:sz w:val="16"/>
          <w:szCs w:val="16"/>
        </w:rPr>
        <w:t xml:space="preserve"> Т.М.         -             председатель Общественной палаты Павловского </w:t>
      </w:r>
    </w:p>
    <w:p w14:paraId="6738D97E"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 xml:space="preserve">                                                     района, депутат Совета народных депутатов</w:t>
      </w:r>
    </w:p>
    <w:p w14:paraId="0AFCA9B8"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ab/>
        <w:t>Павловского муниципального района (по согласованию)</w:t>
      </w:r>
    </w:p>
    <w:p w14:paraId="1A079D63" w14:textId="77777777" w:rsidR="00BA45B8" w:rsidRPr="0043134D" w:rsidRDefault="00BA45B8" w:rsidP="00BA45B8">
      <w:pPr>
        <w:jc w:val="both"/>
        <w:rPr>
          <w:sz w:val="16"/>
          <w:szCs w:val="16"/>
        </w:rPr>
      </w:pPr>
    </w:p>
    <w:p w14:paraId="312D9284" w14:textId="77777777" w:rsidR="00BA45B8" w:rsidRPr="0043134D" w:rsidRDefault="00BA45B8" w:rsidP="00BA45B8">
      <w:pPr>
        <w:pStyle w:val="ConsPlusNormal"/>
        <w:widowControl/>
        <w:ind w:firstLine="0"/>
        <w:rPr>
          <w:rFonts w:ascii="Times New Roman" w:hAnsi="Times New Roman"/>
          <w:sz w:val="16"/>
          <w:szCs w:val="16"/>
        </w:rPr>
      </w:pPr>
      <w:r w:rsidRPr="0043134D">
        <w:rPr>
          <w:rFonts w:ascii="Times New Roman" w:hAnsi="Times New Roman"/>
          <w:sz w:val="16"/>
          <w:szCs w:val="16"/>
        </w:rPr>
        <w:t xml:space="preserve">Рыжкова О.П.               -             старший инженер МКУ ПМР «ММЦ» </w:t>
      </w:r>
    </w:p>
    <w:p w14:paraId="3C5AAA98" w14:textId="77777777" w:rsidR="00BA45B8" w:rsidRPr="0043134D" w:rsidRDefault="00BA45B8" w:rsidP="00BA45B8">
      <w:pPr>
        <w:pStyle w:val="ConsPlusNormal"/>
        <w:widowControl/>
        <w:ind w:firstLine="0"/>
        <w:rPr>
          <w:rFonts w:ascii="Times New Roman" w:hAnsi="Times New Roman"/>
          <w:sz w:val="16"/>
          <w:szCs w:val="16"/>
        </w:rPr>
      </w:pPr>
    </w:p>
    <w:p w14:paraId="7D4F5E7C" w14:textId="77777777" w:rsidR="00BA45B8" w:rsidRPr="0043134D" w:rsidRDefault="00BA45B8" w:rsidP="00BA45B8">
      <w:pPr>
        <w:pStyle w:val="ConsPlusNormal"/>
        <w:widowControl/>
        <w:ind w:firstLine="0"/>
        <w:rPr>
          <w:rFonts w:ascii="Times New Roman" w:hAnsi="Times New Roman"/>
          <w:sz w:val="16"/>
          <w:szCs w:val="16"/>
        </w:rPr>
      </w:pPr>
    </w:p>
    <w:p w14:paraId="68E8B002" w14:textId="77777777" w:rsidR="00BA45B8" w:rsidRPr="0043134D" w:rsidRDefault="00BA45B8" w:rsidP="00BA45B8">
      <w:pPr>
        <w:jc w:val="both"/>
        <w:rPr>
          <w:sz w:val="16"/>
          <w:szCs w:val="16"/>
        </w:rPr>
      </w:pPr>
    </w:p>
    <w:p w14:paraId="41B52B65" w14:textId="77777777" w:rsidR="00BA45B8" w:rsidRPr="0043134D" w:rsidRDefault="00BA45B8" w:rsidP="00BA45B8">
      <w:pPr>
        <w:jc w:val="both"/>
        <w:rPr>
          <w:sz w:val="16"/>
          <w:szCs w:val="16"/>
        </w:rPr>
      </w:pPr>
      <w:r w:rsidRPr="0043134D">
        <w:rPr>
          <w:sz w:val="16"/>
          <w:szCs w:val="16"/>
        </w:rPr>
        <w:t>Подлесных Г.И.</w:t>
      </w:r>
      <w:r w:rsidRPr="0043134D">
        <w:rPr>
          <w:sz w:val="16"/>
          <w:szCs w:val="16"/>
        </w:rPr>
        <w:tab/>
        <w:t xml:space="preserve">      -            главный специалист - эксперт ТО управления </w:t>
      </w:r>
    </w:p>
    <w:p w14:paraId="5E4EA665" w14:textId="77777777" w:rsidR="00BA45B8" w:rsidRPr="0043134D" w:rsidRDefault="00BA45B8" w:rsidP="00BA45B8">
      <w:pPr>
        <w:jc w:val="both"/>
        <w:rPr>
          <w:sz w:val="16"/>
          <w:szCs w:val="16"/>
        </w:rPr>
      </w:pPr>
      <w:r w:rsidRPr="0043134D">
        <w:rPr>
          <w:sz w:val="16"/>
          <w:szCs w:val="16"/>
        </w:rPr>
        <w:t xml:space="preserve">Роспотребнадзора по Воронежской области в </w:t>
      </w:r>
    </w:p>
    <w:p w14:paraId="0A524F54" w14:textId="77777777" w:rsidR="00BA45B8" w:rsidRPr="0043134D" w:rsidRDefault="00BA45B8" w:rsidP="00BA45B8">
      <w:pPr>
        <w:jc w:val="both"/>
        <w:rPr>
          <w:sz w:val="16"/>
          <w:szCs w:val="16"/>
        </w:rPr>
      </w:pPr>
      <w:r w:rsidRPr="0043134D">
        <w:rPr>
          <w:sz w:val="16"/>
          <w:szCs w:val="16"/>
        </w:rPr>
        <w:t xml:space="preserve">Павловском, </w:t>
      </w:r>
      <w:proofErr w:type="spellStart"/>
      <w:r w:rsidRPr="0043134D">
        <w:rPr>
          <w:sz w:val="16"/>
          <w:szCs w:val="16"/>
        </w:rPr>
        <w:t>Богучарском</w:t>
      </w:r>
      <w:proofErr w:type="spellEnd"/>
      <w:r w:rsidRPr="0043134D">
        <w:rPr>
          <w:sz w:val="16"/>
          <w:szCs w:val="16"/>
        </w:rPr>
        <w:t xml:space="preserve"> и В-</w:t>
      </w:r>
      <w:proofErr w:type="spellStart"/>
      <w:r w:rsidRPr="0043134D">
        <w:rPr>
          <w:sz w:val="16"/>
          <w:szCs w:val="16"/>
        </w:rPr>
        <w:t>Мамонском</w:t>
      </w:r>
      <w:proofErr w:type="spellEnd"/>
      <w:r w:rsidRPr="0043134D">
        <w:rPr>
          <w:sz w:val="16"/>
          <w:szCs w:val="16"/>
        </w:rPr>
        <w:t xml:space="preserve"> районах </w:t>
      </w:r>
    </w:p>
    <w:p w14:paraId="12BA0CCE" w14:textId="77777777" w:rsidR="00BA45B8" w:rsidRPr="0043134D" w:rsidRDefault="00BA45B8" w:rsidP="00BA45B8">
      <w:pPr>
        <w:jc w:val="both"/>
        <w:rPr>
          <w:sz w:val="16"/>
          <w:szCs w:val="16"/>
        </w:rPr>
      </w:pPr>
      <w:r w:rsidRPr="0043134D">
        <w:rPr>
          <w:sz w:val="16"/>
          <w:szCs w:val="16"/>
        </w:rPr>
        <w:lastRenderedPageBreak/>
        <w:t>(по согласованию)</w:t>
      </w:r>
    </w:p>
    <w:p w14:paraId="0689F2A9" w14:textId="77777777" w:rsidR="00BA45B8" w:rsidRPr="0043134D" w:rsidRDefault="00BA45B8" w:rsidP="00BA45B8">
      <w:pPr>
        <w:jc w:val="both"/>
        <w:rPr>
          <w:sz w:val="16"/>
          <w:szCs w:val="16"/>
        </w:rPr>
      </w:pPr>
    </w:p>
    <w:p w14:paraId="752EFD3B" w14:textId="77777777" w:rsidR="00BA45B8" w:rsidRPr="0043134D" w:rsidRDefault="00BA45B8" w:rsidP="00BA45B8">
      <w:pPr>
        <w:pStyle w:val="ConsPlusNormal"/>
        <w:widowControl/>
        <w:tabs>
          <w:tab w:val="left" w:pos="3544"/>
        </w:tabs>
        <w:ind w:firstLine="0"/>
        <w:jc w:val="both"/>
        <w:rPr>
          <w:rFonts w:ascii="Times New Roman" w:hAnsi="Times New Roman"/>
          <w:sz w:val="16"/>
          <w:szCs w:val="16"/>
        </w:rPr>
      </w:pPr>
      <w:proofErr w:type="spellStart"/>
      <w:r w:rsidRPr="0043134D">
        <w:rPr>
          <w:rFonts w:ascii="Times New Roman" w:hAnsi="Times New Roman"/>
          <w:sz w:val="16"/>
          <w:szCs w:val="16"/>
        </w:rPr>
        <w:t>Савищенко</w:t>
      </w:r>
      <w:proofErr w:type="spellEnd"/>
      <w:r w:rsidRPr="0043134D">
        <w:rPr>
          <w:rFonts w:ascii="Times New Roman" w:hAnsi="Times New Roman"/>
          <w:sz w:val="16"/>
          <w:szCs w:val="16"/>
        </w:rPr>
        <w:t xml:space="preserve"> С.В.           -            капитан полиции, инспектор направления по</w:t>
      </w:r>
    </w:p>
    <w:p w14:paraId="26B5B759" w14:textId="77777777" w:rsidR="00BA45B8" w:rsidRPr="0043134D" w:rsidRDefault="00BA45B8" w:rsidP="00BA45B8">
      <w:pPr>
        <w:pStyle w:val="ConsPlusNormal"/>
        <w:widowControl/>
        <w:ind w:firstLine="0"/>
        <w:jc w:val="both"/>
        <w:rPr>
          <w:rFonts w:ascii="Times New Roman" w:hAnsi="Times New Roman"/>
          <w:sz w:val="16"/>
          <w:szCs w:val="16"/>
        </w:rPr>
      </w:pPr>
      <w:r w:rsidRPr="0043134D">
        <w:rPr>
          <w:rFonts w:ascii="Times New Roman" w:hAnsi="Times New Roman"/>
          <w:sz w:val="16"/>
          <w:szCs w:val="16"/>
        </w:rPr>
        <w:t xml:space="preserve">                                                    исполнению административного законодательства</w:t>
      </w:r>
    </w:p>
    <w:p w14:paraId="24478F00" w14:textId="77777777" w:rsidR="00BA45B8" w:rsidRPr="0043134D" w:rsidRDefault="00BA45B8" w:rsidP="00BA45B8">
      <w:pPr>
        <w:pStyle w:val="ConsPlusNormal"/>
        <w:widowControl/>
        <w:ind w:firstLine="0"/>
        <w:jc w:val="both"/>
        <w:rPr>
          <w:rFonts w:ascii="Times New Roman" w:hAnsi="Times New Roman"/>
          <w:sz w:val="16"/>
          <w:szCs w:val="16"/>
        </w:rPr>
      </w:pPr>
      <w:r w:rsidRPr="0043134D">
        <w:rPr>
          <w:rFonts w:ascii="Times New Roman" w:hAnsi="Times New Roman"/>
          <w:sz w:val="16"/>
          <w:szCs w:val="16"/>
        </w:rPr>
        <w:t xml:space="preserve">                                                    отдела МВД России по Павловскому району </w:t>
      </w:r>
    </w:p>
    <w:p w14:paraId="6845B948" w14:textId="77777777" w:rsidR="00BA45B8" w:rsidRPr="0043134D" w:rsidRDefault="00BA45B8" w:rsidP="00BA45B8">
      <w:pPr>
        <w:pStyle w:val="ConsPlusNormal"/>
        <w:widowControl/>
        <w:ind w:firstLine="0"/>
        <w:jc w:val="both"/>
        <w:rPr>
          <w:rFonts w:ascii="Times New Roman" w:hAnsi="Times New Roman"/>
          <w:sz w:val="16"/>
          <w:szCs w:val="16"/>
        </w:rPr>
      </w:pPr>
      <w:r w:rsidRPr="0043134D">
        <w:rPr>
          <w:rFonts w:ascii="Times New Roman" w:hAnsi="Times New Roman"/>
          <w:sz w:val="16"/>
          <w:szCs w:val="16"/>
        </w:rPr>
        <w:t xml:space="preserve">                                                    (по согласованию)</w:t>
      </w:r>
    </w:p>
    <w:p w14:paraId="55E1E788"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p>
    <w:p w14:paraId="567C2738"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Овсянникова Е.В.          -</w:t>
      </w:r>
      <w:r w:rsidRPr="0043134D">
        <w:rPr>
          <w:rFonts w:ascii="Times New Roman" w:hAnsi="Times New Roman"/>
          <w:sz w:val="16"/>
          <w:szCs w:val="16"/>
        </w:rPr>
        <w:tab/>
        <w:t xml:space="preserve">старший инженер отдела по делам гражданской </w:t>
      </w:r>
    </w:p>
    <w:p w14:paraId="73F96EE0"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ab/>
        <w:t xml:space="preserve">обороны и  чрезвычайным ситуациям администрации </w:t>
      </w:r>
    </w:p>
    <w:p w14:paraId="431F77EB"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ab/>
        <w:t>Павловского муниципального района</w:t>
      </w:r>
    </w:p>
    <w:p w14:paraId="2948459E" w14:textId="77777777" w:rsidR="00BA45B8" w:rsidRPr="0043134D" w:rsidRDefault="00BA45B8" w:rsidP="00BA45B8">
      <w:pPr>
        <w:pStyle w:val="ConsPlusNormal"/>
        <w:widowControl/>
        <w:ind w:firstLine="0"/>
        <w:jc w:val="both"/>
        <w:rPr>
          <w:rFonts w:ascii="Times New Roman" w:hAnsi="Times New Roman"/>
          <w:sz w:val="16"/>
          <w:szCs w:val="16"/>
        </w:rPr>
      </w:pPr>
    </w:p>
    <w:p w14:paraId="54A390AB" w14:textId="77777777" w:rsidR="00BA45B8" w:rsidRPr="0043134D" w:rsidRDefault="00BA45B8" w:rsidP="00BA45B8">
      <w:pPr>
        <w:pStyle w:val="ConsPlusNormal"/>
        <w:widowControl/>
        <w:tabs>
          <w:tab w:val="left" w:pos="2552"/>
          <w:tab w:val="left" w:pos="3420"/>
        </w:tabs>
        <w:ind w:firstLine="0"/>
        <w:jc w:val="both"/>
        <w:rPr>
          <w:rFonts w:ascii="Times New Roman" w:hAnsi="Times New Roman"/>
          <w:sz w:val="16"/>
          <w:szCs w:val="16"/>
        </w:rPr>
      </w:pPr>
      <w:r w:rsidRPr="0043134D">
        <w:rPr>
          <w:rFonts w:ascii="Times New Roman" w:hAnsi="Times New Roman"/>
          <w:sz w:val="16"/>
          <w:szCs w:val="16"/>
        </w:rPr>
        <w:t xml:space="preserve">Сапрыкин С.В.             -            директор Воронежская ОС по многолетним травам - </w:t>
      </w:r>
    </w:p>
    <w:p w14:paraId="21F1DAE5" w14:textId="77777777" w:rsidR="00BA45B8" w:rsidRPr="0043134D" w:rsidRDefault="00BA45B8" w:rsidP="00BA45B8">
      <w:pPr>
        <w:pStyle w:val="ConsPlusNormal"/>
        <w:widowControl/>
        <w:ind w:firstLine="0"/>
        <w:jc w:val="both"/>
        <w:rPr>
          <w:rFonts w:ascii="Times New Roman" w:hAnsi="Times New Roman"/>
          <w:sz w:val="16"/>
          <w:szCs w:val="16"/>
        </w:rPr>
      </w:pPr>
      <w:r w:rsidRPr="0043134D">
        <w:rPr>
          <w:rFonts w:ascii="Times New Roman" w:hAnsi="Times New Roman"/>
          <w:sz w:val="16"/>
          <w:szCs w:val="16"/>
        </w:rPr>
        <w:t xml:space="preserve">                                                    филиал ФНЦ «ВИК им. В.Р. Вильямса» </w:t>
      </w:r>
    </w:p>
    <w:p w14:paraId="566756CF" w14:textId="77777777" w:rsidR="00BA45B8" w:rsidRPr="0043134D" w:rsidRDefault="00BA45B8" w:rsidP="00BA45B8">
      <w:pPr>
        <w:pStyle w:val="ConsPlusNormal"/>
        <w:widowControl/>
        <w:ind w:firstLine="0"/>
        <w:jc w:val="both"/>
        <w:rPr>
          <w:rFonts w:ascii="Times New Roman" w:hAnsi="Times New Roman"/>
          <w:sz w:val="16"/>
          <w:szCs w:val="16"/>
        </w:rPr>
      </w:pPr>
      <w:r w:rsidRPr="0043134D">
        <w:rPr>
          <w:rFonts w:ascii="Times New Roman" w:hAnsi="Times New Roman"/>
          <w:sz w:val="16"/>
          <w:szCs w:val="16"/>
        </w:rPr>
        <w:t xml:space="preserve">                                                    (по согласованию)</w:t>
      </w:r>
    </w:p>
    <w:p w14:paraId="557A3850" w14:textId="77777777" w:rsidR="00BA45B8" w:rsidRPr="0043134D" w:rsidRDefault="00BA45B8" w:rsidP="00BA45B8">
      <w:pPr>
        <w:pStyle w:val="ConsPlusNormal"/>
        <w:widowControl/>
        <w:tabs>
          <w:tab w:val="left" w:pos="3402"/>
        </w:tabs>
        <w:ind w:firstLine="0"/>
        <w:jc w:val="both"/>
        <w:rPr>
          <w:rFonts w:ascii="Times New Roman" w:hAnsi="Times New Roman"/>
          <w:sz w:val="16"/>
          <w:szCs w:val="16"/>
        </w:rPr>
      </w:pPr>
    </w:p>
    <w:p w14:paraId="4CCF2B3B" w14:textId="77777777" w:rsidR="00BA45B8" w:rsidRDefault="00BA45B8" w:rsidP="00BA45B8">
      <w:pPr>
        <w:pStyle w:val="ConsPlusNormal"/>
        <w:widowControl/>
        <w:tabs>
          <w:tab w:val="left" w:pos="2552"/>
          <w:tab w:val="left" w:pos="3261"/>
        </w:tabs>
        <w:ind w:firstLine="0"/>
        <w:jc w:val="both"/>
        <w:rPr>
          <w:rFonts w:ascii="Times New Roman" w:hAnsi="Times New Roman"/>
          <w:sz w:val="16"/>
          <w:szCs w:val="16"/>
        </w:rPr>
      </w:pPr>
      <w:r w:rsidRPr="0043134D">
        <w:rPr>
          <w:rFonts w:ascii="Times New Roman" w:hAnsi="Times New Roman"/>
          <w:sz w:val="16"/>
          <w:szCs w:val="16"/>
        </w:rPr>
        <w:t xml:space="preserve">Шевченко А.В.             -            ведущий специалист  сектора по градостроительству, </w:t>
      </w:r>
      <w:r w:rsidRPr="0043134D">
        <w:rPr>
          <w:rFonts w:ascii="Times New Roman" w:hAnsi="Times New Roman"/>
          <w:sz w:val="16"/>
          <w:szCs w:val="16"/>
        </w:rPr>
        <w:tab/>
        <w:t xml:space="preserve">            </w:t>
      </w:r>
    </w:p>
    <w:p w14:paraId="42BA4BED" w14:textId="77777777" w:rsidR="00BA45B8" w:rsidRPr="0043134D" w:rsidRDefault="00BA45B8" w:rsidP="00BA45B8">
      <w:pPr>
        <w:pStyle w:val="ConsPlusNormal"/>
        <w:widowControl/>
        <w:tabs>
          <w:tab w:val="left" w:pos="2552"/>
          <w:tab w:val="left" w:pos="3261"/>
        </w:tabs>
        <w:ind w:firstLine="0"/>
        <w:jc w:val="both"/>
        <w:rPr>
          <w:rFonts w:ascii="Times New Roman" w:hAnsi="Times New Roman"/>
          <w:sz w:val="16"/>
          <w:szCs w:val="16"/>
        </w:rPr>
      </w:pPr>
      <w:r w:rsidRPr="0043134D">
        <w:rPr>
          <w:rFonts w:ascii="Times New Roman" w:hAnsi="Times New Roman"/>
          <w:sz w:val="16"/>
          <w:szCs w:val="16"/>
        </w:rPr>
        <w:t xml:space="preserve">   архитектуре и земельным отношениям администрации</w:t>
      </w:r>
    </w:p>
    <w:p w14:paraId="7FFFA699" w14:textId="77777777" w:rsidR="00BA45B8" w:rsidRPr="0043134D" w:rsidRDefault="00BA45B8" w:rsidP="00BA45B8">
      <w:pPr>
        <w:pStyle w:val="ConsPlusNormal"/>
        <w:widowControl/>
        <w:tabs>
          <w:tab w:val="left" w:pos="3420"/>
        </w:tabs>
        <w:ind w:firstLine="0"/>
        <w:jc w:val="both"/>
        <w:rPr>
          <w:rFonts w:ascii="Times New Roman" w:hAnsi="Times New Roman"/>
          <w:sz w:val="16"/>
          <w:szCs w:val="16"/>
        </w:rPr>
      </w:pPr>
      <w:r w:rsidRPr="0043134D">
        <w:rPr>
          <w:rFonts w:ascii="Times New Roman" w:hAnsi="Times New Roman"/>
          <w:sz w:val="16"/>
          <w:szCs w:val="16"/>
        </w:rPr>
        <w:t xml:space="preserve">                                                    городского поселения – город Павловск Павловского</w:t>
      </w:r>
    </w:p>
    <w:p w14:paraId="0DA7442E" w14:textId="77777777" w:rsidR="00BA45B8" w:rsidRPr="0043134D" w:rsidRDefault="00BA45B8" w:rsidP="00BA45B8">
      <w:pPr>
        <w:pStyle w:val="ConsPlusNormal"/>
        <w:widowControl/>
        <w:tabs>
          <w:tab w:val="left" w:pos="3261"/>
        </w:tabs>
        <w:ind w:firstLine="0"/>
        <w:jc w:val="both"/>
        <w:rPr>
          <w:rFonts w:ascii="Times New Roman" w:hAnsi="Times New Roman"/>
          <w:sz w:val="16"/>
          <w:szCs w:val="16"/>
        </w:rPr>
      </w:pPr>
      <w:r w:rsidRPr="0043134D">
        <w:rPr>
          <w:rFonts w:ascii="Times New Roman" w:hAnsi="Times New Roman"/>
          <w:sz w:val="16"/>
          <w:szCs w:val="16"/>
        </w:rPr>
        <w:tab/>
        <w:t xml:space="preserve">  муниципального района (по согласованию)  </w:t>
      </w:r>
      <w:r w:rsidRPr="0043134D">
        <w:rPr>
          <w:rFonts w:ascii="Times New Roman" w:hAnsi="Times New Roman"/>
          <w:sz w:val="16"/>
          <w:szCs w:val="16"/>
        </w:rPr>
        <w:tab/>
      </w:r>
    </w:p>
    <w:p w14:paraId="64EF5148" w14:textId="77777777" w:rsidR="00BA45B8" w:rsidRPr="0043134D" w:rsidRDefault="00BA45B8" w:rsidP="00BA45B8">
      <w:pPr>
        <w:pStyle w:val="ConsPlusNormal"/>
        <w:widowControl/>
        <w:tabs>
          <w:tab w:val="left" w:pos="3261"/>
        </w:tabs>
        <w:ind w:firstLine="0"/>
        <w:jc w:val="both"/>
        <w:rPr>
          <w:rFonts w:ascii="Times New Roman" w:hAnsi="Times New Roman"/>
          <w:i/>
          <w:sz w:val="16"/>
          <w:szCs w:val="16"/>
        </w:rPr>
      </w:pPr>
    </w:p>
    <w:p w14:paraId="4C0E1651" w14:textId="77777777" w:rsidR="00BA45B8" w:rsidRPr="0043134D" w:rsidRDefault="00BA45B8" w:rsidP="00BA45B8">
      <w:pPr>
        <w:pStyle w:val="ConsPlusNormal"/>
        <w:widowControl/>
        <w:tabs>
          <w:tab w:val="left" w:pos="2552"/>
          <w:tab w:val="left" w:pos="3420"/>
        </w:tabs>
        <w:ind w:firstLine="0"/>
        <w:jc w:val="both"/>
        <w:rPr>
          <w:rFonts w:ascii="Times New Roman" w:hAnsi="Times New Roman"/>
          <w:sz w:val="16"/>
          <w:szCs w:val="16"/>
        </w:rPr>
      </w:pPr>
      <w:r w:rsidRPr="0043134D">
        <w:rPr>
          <w:rFonts w:ascii="Times New Roman" w:hAnsi="Times New Roman"/>
          <w:sz w:val="16"/>
          <w:szCs w:val="16"/>
        </w:rPr>
        <w:t xml:space="preserve">Олейник Т.А.               -             заместитель главы администрации </w:t>
      </w:r>
      <w:proofErr w:type="spellStart"/>
      <w:r w:rsidRPr="0043134D">
        <w:rPr>
          <w:rFonts w:ascii="Times New Roman" w:hAnsi="Times New Roman"/>
          <w:sz w:val="16"/>
          <w:szCs w:val="16"/>
        </w:rPr>
        <w:t>Воронцовского</w:t>
      </w:r>
      <w:proofErr w:type="spellEnd"/>
      <w:r w:rsidRPr="0043134D">
        <w:rPr>
          <w:rFonts w:ascii="Times New Roman" w:hAnsi="Times New Roman"/>
          <w:sz w:val="16"/>
          <w:szCs w:val="16"/>
        </w:rPr>
        <w:t xml:space="preserve"> </w:t>
      </w:r>
    </w:p>
    <w:p w14:paraId="537AEF20" w14:textId="77777777" w:rsidR="00BA45B8" w:rsidRPr="0043134D" w:rsidRDefault="00BA45B8" w:rsidP="00BA45B8">
      <w:pPr>
        <w:pStyle w:val="ConsPlusNormal"/>
        <w:widowControl/>
        <w:tabs>
          <w:tab w:val="left" w:pos="2552"/>
          <w:tab w:val="left" w:pos="3420"/>
        </w:tabs>
        <w:ind w:firstLine="0"/>
        <w:jc w:val="both"/>
        <w:rPr>
          <w:rFonts w:ascii="Times New Roman" w:hAnsi="Times New Roman"/>
          <w:sz w:val="16"/>
          <w:szCs w:val="16"/>
        </w:rPr>
      </w:pPr>
      <w:r w:rsidRPr="0043134D">
        <w:rPr>
          <w:rFonts w:ascii="Times New Roman" w:hAnsi="Times New Roman"/>
          <w:sz w:val="16"/>
          <w:szCs w:val="16"/>
        </w:rPr>
        <w:t xml:space="preserve">                                                    сельского поселения Павловского муниципального района </w:t>
      </w:r>
    </w:p>
    <w:p w14:paraId="2E348654" w14:textId="77777777" w:rsidR="00BA45B8" w:rsidRPr="0043134D" w:rsidRDefault="00BA45B8" w:rsidP="00BA45B8">
      <w:pPr>
        <w:pStyle w:val="ConsPlusNormal"/>
        <w:widowControl/>
        <w:tabs>
          <w:tab w:val="left" w:pos="2552"/>
          <w:tab w:val="left" w:pos="3420"/>
        </w:tabs>
        <w:ind w:firstLine="0"/>
        <w:jc w:val="both"/>
        <w:rPr>
          <w:rFonts w:ascii="Times New Roman" w:hAnsi="Times New Roman"/>
          <w:sz w:val="16"/>
          <w:szCs w:val="16"/>
        </w:rPr>
      </w:pPr>
      <w:r w:rsidRPr="0043134D">
        <w:rPr>
          <w:rFonts w:ascii="Times New Roman" w:hAnsi="Times New Roman"/>
          <w:sz w:val="16"/>
          <w:szCs w:val="16"/>
        </w:rPr>
        <w:t xml:space="preserve">                                                    (по согласованию)                                                      </w:t>
      </w:r>
    </w:p>
    <w:p w14:paraId="301206FA" w14:textId="77777777" w:rsidR="00BA45B8" w:rsidRPr="0043134D" w:rsidRDefault="00BA45B8" w:rsidP="00BA45B8">
      <w:pPr>
        <w:pStyle w:val="ConsPlusNormal"/>
        <w:widowControl/>
        <w:tabs>
          <w:tab w:val="left" w:pos="3261"/>
        </w:tabs>
        <w:ind w:firstLine="0"/>
        <w:jc w:val="both"/>
        <w:rPr>
          <w:rFonts w:ascii="Times New Roman" w:hAnsi="Times New Roman"/>
          <w:i/>
          <w:sz w:val="16"/>
          <w:szCs w:val="16"/>
        </w:rPr>
      </w:pPr>
    </w:p>
    <w:p w14:paraId="3EA28315"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Муравьева Н.Н.            -            директор МКУ «УЖКХ Русско-</w:t>
      </w:r>
      <w:proofErr w:type="spellStart"/>
      <w:r w:rsidRPr="0043134D">
        <w:rPr>
          <w:rFonts w:ascii="Times New Roman" w:hAnsi="Times New Roman"/>
          <w:sz w:val="16"/>
          <w:szCs w:val="16"/>
        </w:rPr>
        <w:t>Буйловского</w:t>
      </w:r>
      <w:proofErr w:type="spellEnd"/>
      <w:r w:rsidRPr="0043134D">
        <w:rPr>
          <w:rFonts w:ascii="Times New Roman" w:hAnsi="Times New Roman"/>
          <w:sz w:val="16"/>
          <w:szCs w:val="16"/>
        </w:rPr>
        <w:t xml:space="preserve"> сельского</w:t>
      </w:r>
    </w:p>
    <w:p w14:paraId="7B8B836F"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 xml:space="preserve">                                                    поселения» </w:t>
      </w:r>
    </w:p>
    <w:p w14:paraId="323E2C1E"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 xml:space="preserve">                                                    (по согласованию)  </w:t>
      </w:r>
    </w:p>
    <w:p w14:paraId="162F38DE"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p>
    <w:p w14:paraId="2CA55871"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Зайченко В.В.               -            директор МКУК «</w:t>
      </w:r>
      <w:proofErr w:type="spellStart"/>
      <w:r w:rsidRPr="0043134D">
        <w:rPr>
          <w:rFonts w:ascii="Times New Roman" w:hAnsi="Times New Roman"/>
          <w:sz w:val="16"/>
          <w:szCs w:val="16"/>
        </w:rPr>
        <w:t>Гаврильское</w:t>
      </w:r>
      <w:proofErr w:type="spellEnd"/>
      <w:r w:rsidRPr="0043134D">
        <w:rPr>
          <w:rFonts w:ascii="Times New Roman" w:hAnsi="Times New Roman"/>
          <w:sz w:val="16"/>
          <w:szCs w:val="16"/>
        </w:rPr>
        <w:t xml:space="preserve"> КДО»</w:t>
      </w:r>
    </w:p>
    <w:p w14:paraId="5E3EBEF1"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 xml:space="preserve">                                                    (по согласованию)  </w:t>
      </w:r>
    </w:p>
    <w:p w14:paraId="282FFFDD"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p>
    <w:p w14:paraId="547792BB"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sz w:val="16"/>
          <w:szCs w:val="16"/>
        </w:rPr>
      </w:pPr>
      <w:r w:rsidRPr="0043134D">
        <w:rPr>
          <w:rFonts w:ascii="Times New Roman" w:hAnsi="Times New Roman"/>
          <w:sz w:val="16"/>
          <w:szCs w:val="16"/>
        </w:rPr>
        <w:t xml:space="preserve">Краснов А.Н.                -            директор МУП «Павловский рынок» (по согласованию)  </w:t>
      </w:r>
    </w:p>
    <w:p w14:paraId="0A44FAC9" w14:textId="77777777" w:rsidR="00BA45B8" w:rsidRPr="0043134D" w:rsidRDefault="00BA45B8" w:rsidP="00BA45B8">
      <w:pPr>
        <w:pStyle w:val="ConsPlusNormal"/>
        <w:widowControl/>
        <w:tabs>
          <w:tab w:val="left" w:pos="2268"/>
          <w:tab w:val="left" w:pos="3402"/>
        </w:tabs>
        <w:ind w:firstLine="0"/>
        <w:jc w:val="both"/>
        <w:rPr>
          <w:rFonts w:ascii="Times New Roman" w:hAnsi="Times New Roman"/>
          <w:color w:val="C00000"/>
          <w:sz w:val="16"/>
          <w:szCs w:val="16"/>
        </w:rPr>
      </w:pPr>
    </w:p>
    <w:p w14:paraId="1355A53F" w14:textId="77777777" w:rsidR="00BA45B8" w:rsidRPr="0043134D" w:rsidRDefault="00BA45B8" w:rsidP="00BA45B8">
      <w:pPr>
        <w:pStyle w:val="ConsPlusNormal"/>
        <w:widowControl/>
        <w:tabs>
          <w:tab w:val="left" w:pos="3261"/>
        </w:tabs>
        <w:ind w:firstLine="0"/>
        <w:jc w:val="both"/>
        <w:rPr>
          <w:rFonts w:ascii="Times New Roman" w:hAnsi="Times New Roman"/>
          <w:i/>
          <w:sz w:val="16"/>
          <w:szCs w:val="16"/>
        </w:rPr>
      </w:pPr>
    </w:p>
    <w:p w14:paraId="57B12C84" w14:textId="77777777" w:rsidR="00BA45B8" w:rsidRPr="0043134D" w:rsidRDefault="00BA45B8" w:rsidP="00BA45B8">
      <w:pPr>
        <w:pStyle w:val="ConsPlusNormal"/>
        <w:widowControl/>
        <w:tabs>
          <w:tab w:val="left" w:pos="3261"/>
        </w:tabs>
        <w:ind w:firstLine="0"/>
        <w:jc w:val="both"/>
        <w:rPr>
          <w:rFonts w:ascii="Times New Roman" w:hAnsi="Times New Roman"/>
          <w:sz w:val="16"/>
          <w:szCs w:val="16"/>
        </w:rPr>
      </w:pPr>
    </w:p>
    <w:p w14:paraId="43059A7F" w14:textId="77777777" w:rsidR="00BA45B8" w:rsidRPr="0043134D" w:rsidRDefault="00BA45B8" w:rsidP="00BA45B8">
      <w:pPr>
        <w:pStyle w:val="ConsPlusNormal"/>
        <w:widowControl/>
        <w:tabs>
          <w:tab w:val="left" w:pos="3261"/>
        </w:tabs>
        <w:ind w:firstLine="0"/>
        <w:jc w:val="both"/>
        <w:rPr>
          <w:rFonts w:ascii="Times New Roman" w:hAnsi="Times New Roman"/>
          <w:sz w:val="16"/>
          <w:szCs w:val="16"/>
        </w:rPr>
      </w:pPr>
    </w:p>
    <w:p w14:paraId="4904CC1C" w14:textId="77777777" w:rsidR="00BA45B8" w:rsidRPr="0043134D" w:rsidRDefault="00BA45B8" w:rsidP="00BA45B8">
      <w:pPr>
        <w:pStyle w:val="afa"/>
        <w:ind w:firstLine="0"/>
        <w:contextualSpacing/>
        <w:rPr>
          <w:b/>
          <w:sz w:val="16"/>
          <w:szCs w:val="16"/>
        </w:rPr>
      </w:pPr>
      <w:r w:rsidRPr="0043134D">
        <w:rPr>
          <w:sz w:val="16"/>
          <w:szCs w:val="16"/>
        </w:rPr>
        <w:t xml:space="preserve">Глава Павловского </w:t>
      </w:r>
    </w:p>
    <w:p w14:paraId="58171D12" w14:textId="77777777" w:rsidR="00BA45B8" w:rsidRPr="0043134D" w:rsidRDefault="00BA45B8" w:rsidP="00BA45B8">
      <w:pPr>
        <w:pStyle w:val="afa"/>
        <w:ind w:firstLine="0"/>
        <w:contextualSpacing/>
        <w:rPr>
          <w:b/>
          <w:sz w:val="16"/>
          <w:szCs w:val="16"/>
        </w:rPr>
      </w:pPr>
      <w:r w:rsidRPr="0043134D">
        <w:rPr>
          <w:sz w:val="16"/>
          <w:szCs w:val="16"/>
        </w:rPr>
        <w:t xml:space="preserve">муниципального района </w:t>
      </w:r>
    </w:p>
    <w:p w14:paraId="09C31FA6" w14:textId="77777777" w:rsidR="00BA45B8" w:rsidRDefault="00BA45B8" w:rsidP="00BA45B8">
      <w:pPr>
        <w:pStyle w:val="afa"/>
        <w:ind w:firstLine="0"/>
        <w:contextualSpacing/>
        <w:rPr>
          <w:b/>
          <w:sz w:val="16"/>
          <w:szCs w:val="16"/>
        </w:rPr>
      </w:pPr>
      <w:r w:rsidRPr="0043134D">
        <w:rPr>
          <w:sz w:val="16"/>
          <w:szCs w:val="16"/>
        </w:rPr>
        <w:t xml:space="preserve">Воронежской области                                                      </w:t>
      </w:r>
    </w:p>
    <w:p w14:paraId="1DA1CA32" w14:textId="77777777" w:rsidR="00BA45B8" w:rsidRPr="0043134D" w:rsidRDefault="00BA45B8" w:rsidP="00BA45B8">
      <w:pPr>
        <w:pStyle w:val="afa"/>
        <w:ind w:firstLine="0"/>
        <w:contextualSpacing/>
        <w:jc w:val="right"/>
        <w:rPr>
          <w:b/>
          <w:sz w:val="16"/>
          <w:szCs w:val="16"/>
        </w:rPr>
      </w:pPr>
      <w:r w:rsidRPr="0043134D">
        <w:rPr>
          <w:sz w:val="16"/>
          <w:szCs w:val="16"/>
        </w:rPr>
        <w:t xml:space="preserve">                                    М.Н. </w:t>
      </w:r>
      <w:proofErr w:type="spellStart"/>
      <w:r w:rsidRPr="0043134D">
        <w:rPr>
          <w:sz w:val="16"/>
          <w:szCs w:val="16"/>
        </w:rPr>
        <w:t>Янцов</w:t>
      </w:r>
      <w:proofErr w:type="spellEnd"/>
    </w:p>
    <w:p w14:paraId="62D69E0E" w14:textId="77777777" w:rsidR="00BA45B8" w:rsidRPr="0043134D" w:rsidRDefault="00BA45B8" w:rsidP="00BA45B8">
      <w:pPr>
        <w:pStyle w:val="afa"/>
        <w:ind w:firstLine="0"/>
        <w:contextualSpacing/>
        <w:rPr>
          <w:b/>
          <w:sz w:val="16"/>
          <w:szCs w:val="16"/>
        </w:rPr>
      </w:pPr>
    </w:p>
    <w:p w14:paraId="5E7A5A46" w14:textId="77777777" w:rsidR="00BA45B8" w:rsidRPr="0043134D" w:rsidRDefault="00BA45B8" w:rsidP="00BA45B8">
      <w:pPr>
        <w:jc w:val="both"/>
        <w:rPr>
          <w:sz w:val="16"/>
          <w:szCs w:val="16"/>
        </w:rPr>
      </w:pPr>
    </w:p>
    <w:p w14:paraId="2DB6F00F" w14:textId="2102288D" w:rsidR="00BA45B8" w:rsidRDefault="00BA45B8" w:rsidP="00BA45B8">
      <w:pPr>
        <w:rPr>
          <w:sz w:val="16"/>
          <w:szCs w:val="16"/>
        </w:rPr>
      </w:pPr>
    </w:p>
    <w:p w14:paraId="6ADA72BA" w14:textId="77777777" w:rsidR="00BA45B8" w:rsidRDefault="00BA45B8" w:rsidP="00BA45B8">
      <w:pPr>
        <w:rPr>
          <w:sz w:val="16"/>
          <w:szCs w:val="16"/>
        </w:rPr>
      </w:pPr>
    </w:p>
    <w:p w14:paraId="5A9EB197" w14:textId="77777777" w:rsidR="00C95FC8" w:rsidRPr="00626553" w:rsidRDefault="00C95FC8" w:rsidP="00BA45B8">
      <w:pPr>
        <w:jc w:val="center"/>
        <w:rPr>
          <w:rFonts w:eastAsia="Calibri"/>
          <w:b/>
          <w:bCs/>
          <w:sz w:val="16"/>
          <w:szCs w:val="16"/>
        </w:rPr>
      </w:pPr>
    </w:p>
    <w:p w14:paraId="150FE299" w14:textId="77777777" w:rsidR="00C95FC8" w:rsidRPr="00626553" w:rsidRDefault="00C95FC8" w:rsidP="00BA45B8">
      <w:pPr>
        <w:jc w:val="center"/>
        <w:rPr>
          <w:rFonts w:eastAsia="Calibri"/>
          <w:b/>
          <w:bCs/>
          <w:sz w:val="16"/>
          <w:szCs w:val="16"/>
        </w:rPr>
      </w:pPr>
      <w:r w:rsidRPr="00626553">
        <w:rPr>
          <w:rFonts w:eastAsia="Calibri"/>
          <w:b/>
          <w:bCs/>
          <w:sz w:val="16"/>
          <w:szCs w:val="16"/>
        </w:rPr>
        <w:t>АДМИНИСТРАЦИЯ ПАВЛОВСКОГО МУНИЦИПАЛЬНОГО РАЙОНА</w:t>
      </w:r>
    </w:p>
    <w:p w14:paraId="1D74BAE9" w14:textId="77777777" w:rsidR="00C95FC8" w:rsidRPr="00626553" w:rsidRDefault="00C95FC8" w:rsidP="00BA45B8">
      <w:pPr>
        <w:keepNext/>
        <w:jc w:val="center"/>
        <w:outlineLvl w:val="0"/>
        <w:rPr>
          <w:rFonts w:eastAsia="Calibri"/>
          <w:sz w:val="16"/>
          <w:szCs w:val="16"/>
        </w:rPr>
      </w:pPr>
      <w:r w:rsidRPr="00626553">
        <w:rPr>
          <w:rFonts w:eastAsia="Calibri"/>
          <w:b/>
          <w:bCs/>
          <w:sz w:val="16"/>
          <w:szCs w:val="16"/>
        </w:rPr>
        <w:lastRenderedPageBreak/>
        <w:t>ВОРОНЕЖСКОЙ ОБЛАСТИ</w:t>
      </w:r>
    </w:p>
    <w:p w14:paraId="22334062" w14:textId="77777777" w:rsidR="00C95FC8" w:rsidRPr="00626553" w:rsidRDefault="00C95FC8" w:rsidP="00BA45B8">
      <w:pPr>
        <w:rPr>
          <w:sz w:val="16"/>
          <w:szCs w:val="16"/>
        </w:rPr>
      </w:pPr>
    </w:p>
    <w:p w14:paraId="2339AADF" w14:textId="77777777" w:rsidR="00C95FC8" w:rsidRPr="00626553" w:rsidRDefault="00C95FC8" w:rsidP="00BA45B8">
      <w:pPr>
        <w:jc w:val="center"/>
        <w:rPr>
          <w:b/>
          <w:spacing w:val="20"/>
          <w:sz w:val="16"/>
          <w:szCs w:val="16"/>
        </w:rPr>
      </w:pPr>
      <w:r w:rsidRPr="00626553">
        <w:rPr>
          <w:b/>
          <w:spacing w:val="20"/>
          <w:sz w:val="16"/>
          <w:szCs w:val="16"/>
        </w:rPr>
        <w:t>ПОСТАНОВЛЕНИЕ</w:t>
      </w:r>
    </w:p>
    <w:tbl>
      <w:tblPr>
        <w:tblStyle w:val="af3"/>
        <w:tblW w:w="5000" w:type="pct"/>
        <w:tblLayout w:type="fixed"/>
        <w:tblLook w:val="04A0" w:firstRow="1" w:lastRow="0" w:firstColumn="1" w:lastColumn="0" w:noHBand="0" w:noVBand="1"/>
      </w:tblPr>
      <w:tblGrid>
        <w:gridCol w:w="625"/>
        <w:gridCol w:w="2158"/>
        <w:gridCol w:w="499"/>
        <w:gridCol w:w="1328"/>
      </w:tblGrid>
      <w:tr w:rsidR="00C95FC8" w:rsidRPr="00626553" w14:paraId="10E436AF" w14:textId="77777777" w:rsidTr="00EA2CA4">
        <w:trPr>
          <w:trHeight w:val="338"/>
        </w:trPr>
        <w:tc>
          <w:tcPr>
            <w:tcW w:w="571" w:type="dxa"/>
            <w:tcBorders>
              <w:top w:val="nil"/>
              <w:left w:val="nil"/>
              <w:bottom w:val="nil"/>
              <w:right w:val="nil"/>
            </w:tcBorders>
          </w:tcPr>
          <w:p w14:paraId="765CFA7C" w14:textId="77777777" w:rsidR="00C95FC8" w:rsidRPr="00626553" w:rsidRDefault="00C95FC8" w:rsidP="00BA45B8">
            <w:pPr>
              <w:rPr>
                <w:sz w:val="16"/>
                <w:szCs w:val="16"/>
              </w:rPr>
            </w:pPr>
            <w:r w:rsidRPr="00626553">
              <w:rPr>
                <w:sz w:val="16"/>
                <w:szCs w:val="16"/>
              </w:rPr>
              <w:t>от</w:t>
            </w:r>
          </w:p>
        </w:tc>
        <w:tc>
          <w:tcPr>
            <w:tcW w:w="1969" w:type="dxa"/>
            <w:tcBorders>
              <w:top w:val="nil"/>
              <w:left w:val="nil"/>
              <w:bottom w:val="single" w:sz="4" w:space="0" w:color="auto"/>
              <w:right w:val="nil"/>
            </w:tcBorders>
          </w:tcPr>
          <w:p w14:paraId="68026034" w14:textId="77777777" w:rsidR="00C95FC8" w:rsidRPr="00626553" w:rsidRDefault="00C95FC8" w:rsidP="00BA45B8">
            <w:pPr>
              <w:jc w:val="center"/>
              <w:rPr>
                <w:sz w:val="16"/>
                <w:szCs w:val="16"/>
              </w:rPr>
            </w:pPr>
            <w:r w:rsidRPr="00626553">
              <w:rPr>
                <w:sz w:val="16"/>
                <w:szCs w:val="16"/>
              </w:rPr>
              <w:t>28.08.2020</w:t>
            </w:r>
          </w:p>
        </w:tc>
        <w:tc>
          <w:tcPr>
            <w:tcW w:w="455" w:type="dxa"/>
            <w:tcBorders>
              <w:top w:val="nil"/>
              <w:left w:val="nil"/>
              <w:bottom w:val="nil"/>
              <w:right w:val="nil"/>
            </w:tcBorders>
          </w:tcPr>
          <w:p w14:paraId="3E31A027" w14:textId="77777777" w:rsidR="00C95FC8" w:rsidRPr="00626553" w:rsidRDefault="00C95FC8" w:rsidP="00BA45B8">
            <w:pPr>
              <w:rPr>
                <w:sz w:val="16"/>
                <w:szCs w:val="16"/>
              </w:rPr>
            </w:pPr>
            <w:r w:rsidRPr="00626553">
              <w:rPr>
                <w:sz w:val="16"/>
                <w:szCs w:val="16"/>
              </w:rPr>
              <w:t>№</w:t>
            </w:r>
          </w:p>
        </w:tc>
        <w:tc>
          <w:tcPr>
            <w:tcW w:w="1212" w:type="dxa"/>
            <w:tcBorders>
              <w:top w:val="nil"/>
              <w:left w:val="nil"/>
              <w:bottom w:val="single" w:sz="4" w:space="0" w:color="auto"/>
              <w:right w:val="nil"/>
            </w:tcBorders>
          </w:tcPr>
          <w:p w14:paraId="10D9DC46" w14:textId="77777777" w:rsidR="00C95FC8" w:rsidRPr="00626553" w:rsidRDefault="00C95FC8" w:rsidP="00BA45B8">
            <w:pPr>
              <w:rPr>
                <w:sz w:val="16"/>
                <w:szCs w:val="16"/>
              </w:rPr>
            </w:pPr>
            <w:r w:rsidRPr="00626553">
              <w:rPr>
                <w:sz w:val="16"/>
                <w:szCs w:val="16"/>
              </w:rPr>
              <w:t>549</w:t>
            </w:r>
          </w:p>
        </w:tc>
      </w:tr>
      <w:tr w:rsidR="00C95FC8" w:rsidRPr="00626553" w14:paraId="49FCD16B" w14:textId="77777777" w:rsidTr="00EA2CA4">
        <w:trPr>
          <w:trHeight w:val="323"/>
        </w:trPr>
        <w:tc>
          <w:tcPr>
            <w:tcW w:w="4207" w:type="dxa"/>
            <w:gridSpan w:val="4"/>
            <w:tcBorders>
              <w:top w:val="nil"/>
              <w:left w:val="nil"/>
              <w:bottom w:val="nil"/>
              <w:right w:val="nil"/>
            </w:tcBorders>
          </w:tcPr>
          <w:p w14:paraId="1E129578" w14:textId="77777777" w:rsidR="00C95FC8" w:rsidRPr="00626553" w:rsidRDefault="00C95FC8" w:rsidP="00BA45B8">
            <w:pPr>
              <w:jc w:val="center"/>
              <w:rPr>
                <w:sz w:val="16"/>
                <w:szCs w:val="16"/>
              </w:rPr>
            </w:pPr>
            <w:r w:rsidRPr="00626553">
              <w:rPr>
                <w:sz w:val="16"/>
                <w:szCs w:val="16"/>
              </w:rPr>
              <w:t>г. Павловск</w:t>
            </w:r>
          </w:p>
        </w:tc>
      </w:tr>
    </w:tbl>
    <w:p w14:paraId="02FAD1E3" w14:textId="77777777" w:rsidR="00C95FC8" w:rsidRPr="00626553" w:rsidRDefault="00C95FC8" w:rsidP="00BA45B8">
      <w:pPr>
        <w:rPr>
          <w:sz w:val="16"/>
          <w:szCs w:val="16"/>
        </w:rPr>
      </w:pPr>
    </w:p>
    <w:p w14:paraId="6B52A709" w14:textId="77777777" w:rsidR="00C95FC8" w:rsidRPr="00626553" w:rsidRDefault="00C95FC8" w:rsidP="00BA45B8">
      <w:pPr>
        <w:rPr>
          <w:sz w:val="16"/>
          <w:szCs w:val="16"/>
        </w:rPr>
      </w:pPr>
    </w:p>
    <w:p w14:paraId="5CDEFF9A" w14:textId="77777777" w:rsidR="00C95FC8" w:rsidRPr="00626553" w:rsidRDefault="00C95FC8" w:rsidP="00BA45B8">
      <w:pPr>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tblGrid>
      <w:tr w:rsidR="00C95FC8" w:rsidRPr="00626553" w14:paraId="1E17DA28" w14:textId="77777777" w:rsidTr="00EA2CA4">
        <w:tc>
          <w:tcPr>
            <w:tcW w:w="5495" w:type="dxa"/>
          </w:tcPr>
          <w:p w14:paraId="7200A71C" w14:textId="77777777" w:rsidR="00C95FC8" w:rsidRPr="00626553" w:rsidRDefault="00C95FC8" w:rsidP="00BA45B8">
            <w:pPr>
              <w:jc w:val="both"/>
              <w:rPr>
                <w:sz w:val="16"/>
                <w:szCs w:val="16"/>
              </w:rPr>
            </w:pPr>
            <w:r w:rsidRPr="00626553">
              <w:rPr>
                <w:sz w:val="16"/>
                <w:szCs w:val="16"/>
              </w:rPr>
              <w:t>Об утверждении Порядка разработки, реализации и оценке эффективности муниципальных программ Павловского муниципального района Воронежской области</w:t>
            </w:r>
          </w:p>
        </w:tc>
      </w:tr>
    </w:tbl>
    <w:p w14:paraId="1418E31C" w14:textId="77777777" w:rsidR="00C95FC8" w:rsidRPr="00626553" w:rsidRDefault="00C95FC8" w:rsidP="00BA45B8">
      <w:pPr>
        <w:jc w:val="both"/>
        <w:rPr>
          <w:sz w:val="16"/>
          <w:szCs w:val="16"/>
        </w:rPr>
      </w:pPr>
    </w:p>
    <w:p w14:paraId="19CD73F4" w14:textId="77777777" w:rsidR="00C95FC8" w:rsidRPr="00626553" w:rsidRDefault="00C95FC8" w:rsidP="00BA45B8">
      <w:pPr>
        <w:jc w:val="both"/>
        <w:rPr>
          <w:sz w:val="16"/>
          <w:szCs w:val="16"/>
        </w:rPr>
      </w:pPr>
    </w:p>
    <w:p w14:paraId="79E615C1" w14:textId="77777777" w:rsidR="00C95FC8" w:rsidRPr="00626553" w:rsidRDefault="00C95FC8" w:rsidP="00BA45B8">
      <w:pPr>
        <w:jc w:val="both"/>
        <w:rPr>
          <w:sz w:val="16"/>
          <w:szCs w:val="16"/>
        </w:rPr>
      </w:pPr>
      <w:r w:rsidRPr="00626553">
        <w:rPr>
          <w:sz w:val="16"/>
          <w:szCs w:val="16"/>
        </w:rPr>
        <w:t>В соответствии со ст. 179 Бюджетного кодекса Российской Федерации, в целях обеспечения единой методологии при разработке муниципальных программ, администрация Павловского муниципального района Воронежской области</w:t>
      </w:r>
    </w:p>
    <w:p w14:paraId="0ADD7D36" w14:textId="77777777" w:rsidR="00C95FC8" w:rsidRPr="00626553" w:rsidRDefault="00C95FC8" w:rsidP="00BA45B8">
      <w:pPr>
        <w:jc w:val="center"/>
        <w:outlineLvl w:val="0"/>
        <w:rPr>
          <w:sz w:val="16"/>
          <w:szCs w:val="16"/>
        </w:rPr>
      </w:pPr>
    </w:p>
    <w:p w14:paraId="6E1929E6" w14:textId="77777777" w:rsidR="00C95FC8" w:rsidRPr="00626553" w:rsidRDefault="00C95FC8" w:rsidP="00BA45B8">
      <w:pPr>
        <w:jc w:val="center"/>
        <w:outlineLvl w:val="0"/>
        <w:rPr>
          <w:sz w:val="16"/>
          <w:szCs w:val="16"/>
        </w:rPr>
      </w:pPr>
      <w:r w:rsidRPr="00626553">
        <w:rPr>
          <w:sz w:val="16"/>
          <w:szCs w:val="16"/>
        </w:rPr>
        <w:t>ПОСТАНОВЛЯЕТ:</w:t>
      </w:r>
    </w:p>
    <w:p w14:paraId="56695FFA" w14:textId="77777777" w:rsidR="00C95FC8" w:rsidRPr="00626553" w:rsidRDefault="00C95FC8" w:rsidP="00BA45B8">
      <w:pPr>
        <w:jc w:val="center"/>
        <w:outlineLvl w:val="0"/>
        <w:rPr>
          <w:sz w:val="16"/>
          <w:szCs w:val="16"/>
        </w:rPr>
      </w:pPr>
    </w:p>
    <w:p w14:paraId="2393EABD"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Утвердить Порядок разработки муниципальных программ Павловского муниципального района Воронежской области, их формирования и реализации согласно приложению № 1 к настоящему постановлению.</w:t>
      </w:r>
    </w:p>
    <w:p w14:paraId="7CA1243B"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Утвердить Порядок проведения оценки эффективности реализации муниципальных программ Павловского муниципального района Воронежской области согласно приложению № 2 к настоящему постановлению.</w:t>
      </w:r>
    </w:p>
    <w:p w14:paraId="4CF7E7E4"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Признать утратившим силу постановления администрации Павловского муниципального района Воронежской области:</w:t>
      </w:r>
    </w:p>
    <w:p w14:paraId="5D87E46D" w14:textId="77777777" w:rsidR="00C95FC8" w:rsidRPr="00626553" w:rsidRDefault="00C95FC8" w:rsidP="00C4208D">
      <w:pPr>
        <w:pStyle w:val="ae"/>
        <w:numPr>
          <w:ilvl w:val="1"/>
          <w:numId w:val="12"/>
        </w:numPr>
        <w:ind w:left="0" w:firstLine="0"/>
        <w:jc w:val="both"/>
        <w:rPr>
          <w:sz w:val="16"/>
          <w:szCs w:val="16"/>
        </w:rPr>
      </w:pPr>
      <w:r w:rsidRPr="00626553">
        <w:rPr>
          <w:sz w:val="16"/>
          <w:szCs w:val="16"/>
        </w:rPr>
        <w:t>от 11.10.2013 № 777 «Об утверждении Порядка принятия решений о разработке, реализации и оценке эффективности муниципальных программ Павловского муниципального района»;</w:t>
      </w:r>
    </w:p>
    <w:p w14:paraId="41531831" w14:textId="77777777" w:rsidR="00C95FC8" w:rsidRPr="00626553" w:rsidRDefault="00C95FC8" w:rsidP="00C4208D">
      <w:pPr>
        <w:pStyle w:val="ae"/>
        <w:numPr>
          <w:ilvl w:val="1"/>
          <w:numId w:val="12"/>
        </w:numPr>
        <w:ind w:left="0" w:firstLine="0"/>
        <w:jc w:val="both"/>
        <w:rPr>
          <w:sz w:val="16"/>
          <w:szCs w:val="16"/>
        </w:rPr>
      </w:pPr>
      <w:r w:rsidRPr="00626553">
        <w:rPr>
          <w:sz w:val="16"/>
          <w:szCs w:val="16"/>
        </w:rPr>
        <w:t xml:space="preserve">от 29.10.2018 № 702 «О внесении изменений в постановление администрации Павловского муниципального района от 11.10.2013 № 777 </w:t>
      </w:r>
      <w:r w:rsidRPr="00626553">
        <w:rPr>
          <w:sz w:val="16"/>
          <w:szCs w:val="16"/>
        </w:rPr>
        <w:br/>
        <w:t>«Об утверждении Порядка принятия решений о разработке, реализации и оценке эффективности муниципальных программ Павловского муниципального района».</w:t>
      </w:r>
    </w:p>
    <w:p w14:paraId="2BD3ED8A"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Настоящее постановление вступает в силу с 1 января 2021 года.</w:t>
      </w:r>
    </w:p>
    <w:p w14:paraId="7C4C8386"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Опубликовать настоящее постановление в муниципальной газете «Павловский муниципальный вестник».</w:t>
      </w:r>
    </w:p>
    <w:p w14:paraId="1E5E94F5" w14:textId="77777777" w:rsidR="00C95FC8" w:rsidRPr="00626553" w:rsidRDefault="00C95FC8" w:rsidP="00C4208D">
      <w:pPr>
        <w:pStyle w:val="ae"/>
        <w:numPr>
          <w:ilvl w:val="0"/>
          <w:numId w:val="11"/>
        </w:numPr>
        <w:ind w:left="0" w:firstLine="0"/>
        <w:jc w:val="both"/>
        <w:rPr>
          <w:sz w:val="16"/>
          <w:szCs w:val="16"/>
        </w:rPr>
      </w:pPr>
      <w:r w:rsidRPr="00626553">
        <w:rPr>
          <w:sz w:val="16"/>
          <w:szCs w:val="16"/>
        </w:rPr>
        <w:t>Контроль за исполнением настоящего постановления возложить на первого заместителя главы администрации Павловского муниципального района Майстренко Г.М.</w:t>
      </w:r>
    </w:p>
    <w:p w14:paraId="2D85366C" w14:textId="77777777" w:rsidR="00C95FC8" w:rsidRPr="00626553" w:rsidRDefault="00C95FC8" w:rsidP="00BA45B8">
      <w:pPr>
        <w:pStyle w:val="ae"/>
        <w:ind w:left="0"/>
        <w:jc w:val="both"/>
        <w:rPr>
          <w:sz w:val="16"/>
          <w:szCs w:val="16"/>
        </w:rPr>
      </w:pPr>
    </w:p>
    <w:p w14:paraId="6A85A8A5" w14:textId="77777777" w:rsidR="00C95FC8" w:rsidRPr="00626553" w:rsidRDefault="00C95FC8" w:rsidP="00BA45B8">
      <w:pPr>
        <w:pStyle w:val="ae"/>
        <w:ind w:left="0"/>
        <w:jc w:val="both"/>
        <w:rPr>
          <w:sz w:val="16"/>
          <w:szCs w:val="16"/>
        </w:rPr>
      </w:pPr>
    </w:p>
    <w:tbl>
      <w:tblPr>
        <w:tblW w:w="5000" w:type="pct"/>
        <w:tblCellMar>
          <w:left w:w="0" w:type="dxa"/>
          <w:right w:w="0" w:type="dxa"/>
        </w:tblCellMar>
        <w:tblLook w:val="04A0" w:firstRow="1" w:lastRow="0" w:firstColumn="1" w:lastColumn="0" w:noHBand="0" w:noVBand="1"/>
      </w:tblPr>
      <w:tblGrid>
        <w:gridCol w:w="2543"/>
        <w:gridCol w:w="2067"/>
      </w:tblGrid>
      <w:tr w:rsidR="00C95FC8" w:rsidRPr="00626553" w14:paraId="1CBC04F6" w14:textId="77777777" w:rsidTr="00EA2CA4">
        <w:tc>
          <w:tcPr>
            <w:tcW w:w="4926" w:type="dxa"/>
            <w:tcMar>
              <w:top w:w="0" w:type="dxa"/>
              <w:left w:w="108" w:type="dxa"/>
              <w:bottom w:w="0" w:type="dxa"/>
              <w:right w:w="108" w:type="dxa"/>
            </w:tcMar>
            <w:vAlign w:val="bottom"/>
            <w:hideMark/>
          </w:tcPr>
          <w:p w14:paraId="24A3B2DC" w14:textId="77777777" w:rsidR="00C95FC8" w:rsidRPr="00626553" w:rsidRDefault="00C95FC8" w:rsidP="00BA45B8">
            <w:pPr>
              <w:rPr>
                <w:sz w:val="16"/>
                <w:szCs w:val="16"/>
              </w:rPr>
            </w:pPr>
            <w:r w:rsidRPr="00626553">
              <w:rPr>
                <w:sz w:val="16"/>
                <w:szCs w:val="16"/>
              </w:rPr>
              <w:t xml:space="preserve">Глава Павловского </w:t>
            </w:r>
          </w:p>
          <w:p w14:paraId="3711717F" w14:textId="77777777" w:rsidR="00C95FC8" w:rsidRPr="00626553" w:rsidRDefault="00C95FC8" w:rsidP="00BA45B8">
            <w:pPr>
              <w:rPr>
                <w:sz w:val="16"/>
                <w:szCs w:val="16"/>
              </w:rPr>
            </w:pPr>
            <w:r w:rsidRPr="00626553">
              <w:rPr>
                <w:sz w:val="16"/>
                <w:szCs w:val="16"/>
              </w:rPr>
              <w:t>муниципального района</w:t>
            </w:r>
            <w:r w:rsidRPr="00626553">
              <w:rPr>
                <w:sz w:val="16"/>
                <w:szCs w:val="16"/>
              </w:rPr>
              <w:br/>
              <w:t>Воронежской области</w:t>
            </w:r>
          </w:p>
        </w:tc>
        <w:tc>
          <w:tcPr>
            <w:tcW w:w="4927" w:type="dxa"/>
            <w:tcMar>
              <w:top w:w="0" w:type="dxa"/>
              <w:left w:w="108" w:type="dxa"/>
              <w:bottom w:w="0" w:type="dxa"/>
              <w:right w:w="108" w:type="dxa"/>
            </w:tcMar>
            <w:vAlign w:val="bottom"/>
            <w:hideMark/>
          </w:tcPr>
          <w:p w14:paraId="333BEB3B" w14:textId="77777777" w:rsidR="00C95FC8" w:rsidRPr="00626553" w:rsidRDefault="00C95FC8" w:rsidP="00BA45B8">
            <w:pPr>
              <w:jc w:val="right"/>
              <w:rPr>
                <w:sz w:val="16"/>
                <w:szCs w:val="16"/>
              </w:rPr>
            </w:pPr>
            <w:r w:rsidRPr="00626553">
              <w:rPr>
                <w:sz w:val="16"/>
                <w:szCs w:val="16"/>
              </w:rPr>
              <w:t xml:space="preserve">М.Н. </w:t>
            </w:r>
            <w:proofErr w:type="spellStart"/>
            <w:r w:rsidRPr="00626553">
              <w:rPr>
                <w:sz w:val="16"/>
                <w:szCs w:val="16"/>
              </w:rPr>
              <w:t>Янцов</w:t>
            </w:r>
            <w:proofErr w:type="spellEnd"/>
          </w:p>
        </w:tc>
      </w:tr>
    </w:tbl>
    <w:p w14:paraId="741712A0" w14:textId="77777777" w:rsidR="00C95FC8" w:rsidRPr="00626553" w:rsidRDefault="00C95FC8" w:rsidP="00BA45B8">
      <w:pPr>
        <w:outlineLvl w:val="0"/>
        <w:rPr>
          <w:sz w:val="16"/>
          <w:szCs w:val="16"/>
        </w:rPr>
      </w:pPr>
    </w:p>
    <w:p w14:paraId="34328C58" w14:textId="77777777" w:rsidR="00C95FC8" w:rsidRPr="00626553" w:rsidRDefault="00C95FC8" w:rsidP="00BA45B8">
      <w:pPr>
        <w:outlineLvl w:val="0"/>
        <w:rPr>
          <w:sz w:val="16"/>
          <w:szCs w:val="16"/>
        </w:rPr>
      </w:pPr>
      <w:r w:rsidRPr="00626553">
        <w:rPr>
          <w:sz w:val="16"/>
          <w:szCs w:val="16"/>
        </w:rPr>
        <w:t>Приложение № 1</w:t>
      </w:r>
    </w:p>
    <w:p w14:paraId="123EEE81" w14:textId="77777777" w:rsidR="00C95FC8" w:rsidRPr="00626553" w:rsidRDefault="00C95FC8" w:rsidP="00BA45B8">
      <w:pPr>
        <w:rPr>
          <w:sz w:val="16"/>
          <w:szCs w:val="16"/>
        </w:rPr>
      </w:pPr>
      <w:r w:rsidRPr="00626553">
        <w:rPr>
          <w:sz w:val="16"/>
          <w:szCs w:val="16"/>
        </w:rPr>
        <w:t xml:space="preserve">к постановлению администрации Павловского муниципального района Воронежской области </w:t>
      </w:r>
      <w:r w:rsidRPr="00626553">
        <w:rPr>
          <w:sz w:val="16"/>
          <w:szCs w:val="16"/>
        </w:rPr>
        <w:br/>
        <w:t>от «___» ________ 20__ г. № ___</w:t>
      </w:r>
    </w:p>
    <w:p w14:paraId="135078DF" w14:textId="77777777" w:rsidR="00C95FC8" w:rsidRPr="00626553" w:rsidRDefault="00C95FC8" w:rsidP="00BA45B8">
      <w:pPr>
        <w:jc w:val="center"/>
        <w:rPr>
          <w:sz w:val="16"/>
          <w:szCs w:val="16"/>
        </w:rPr>
      </w:pPr>
    </w:p>
    <w:p w14:paraId="1139CAB9" w14:textId="77777777" w:rsidR="00C95FC8" w:rsidRPr="00626553" w:rsidRDefault="00C95FC8" w:rsidP="00BA45B8">
      <w:pPr>
        <w:jc w:val="center"/>
        <w:outlineLvl w:val="0"/>
        <w:rPr>
          <w:sz w:val="16"/>
          <w:szCs w:val="16"/>
        </w:rPr>
      </w:pPr>
      <w:r w:rsidRPr="00626553">
        <w:rPr>
          <w:sz w:val="16"/>
          <w:szCs w:val="16"/>
        </w:rPr>
        <w:t>ПОРЯДОК</w:t>
      </w:r>
    </w:p>
    <w:p w14:paraId="7122C829" w14:textId="77777777" w:rsidR="00C95FC8" w:rsidRPr="00626553" w:rsidRDefault="00C95FC8" w:rsidP="00BA45B8">
      <w:pPr>
        <w:jc w:val="center"/>
        <w:rPr>
          <w:sz w:val="16"/>
          <w:szCs w:val="16"/>
        </w:rPr>
      </w:pPr>
      <w:r w:rsidRPr="00626553">
        <w:rPr>
          <w:sz w:val="16"/>
          <w:szCs w:val="16"/>
        </w:rPr>
        <w:t>разработки муниципальных программ Павловского муниципального района Воронежской области их формирования и реализации</w:t>
      </w:r>
    </w:p>
    <w:p w14:paraId="5E65CC7F" w14:textId="77777777" w:rsidR="00C95FC8" w:rsidRPr="00626553" w:rsidRDefault="00C95FC8" w:rsidP="00BA45B8">
      <w:pPr>
        <w:jc w:val="center"/>
        <w:rPr>
          <w:sz w:val="16"/>
          <w:szCs w:val="16"/>
        </w:rPr>
      </w:pPr>
      <w:r w:rsidRPr="00626553">
        <w:rPr>
          <w:sz w:val="16"/>
          <w:szCs w:val="16"/>
        </w:rPr>
        <w:t>Глава 1. Общие положения</w:t>
      </w:r>
    </w:p>
    <w:p w14:paraId="02630ADE" w14:textId="77777777" w:rsidR="00C95FC8" w:rsidRPr="00626553" w:rsidRDefault="00C95FC8" w:rsidP="00C4208D">
      <w:pPr>
        <w:pStyle w:val="ae"/>
        <w:numPr>
          <w:ilvl w:val="0"/>
          <w:numId w:val="13"/>
        </w:numPr>
        <w:ind w:left="0" w:firstLine="0"/>
        <w:jc w:val="both"/>
        <w:rPr>
          <w:sz w:val="16"/>
          <w:szCs w:val="16"/>
        </w:rPr>
      </w:pPr>
      <w:r w:rsidRPr="00626553">
        <w:rPr>
          <w:sz w:val="16"/>
          <w:szCs w:val="16"/>
        </w:rPr>
        <w:t>Настоящий Порядок разработки муниципальных программ Павловского муниципального района Воронежской области, их формирования и реализации (далее – Порядок) определяет правила для принятия решений о разработке муниципальных программ Павловского муниципального района Воронежской области, их формирования, реализации, внесения изменений (корректировки), мониторинга и подготовки сводного годового доклада о ходе реализации указанных программ.</w:t>
      </w:r>
    </w:p>
    <w:p w14:paraId="2CA49B40" w14:textId="77777777" w:rsidR="00C95FC8" w:rsidRPr="00626553" w:rsidRDefault="00C95FC8" w:rsidP="00C4208D">
      <w:pPr>
        <w:pStyle w:val="ae"/>
        <w:numPr>
          <w:ilvl w:val="0"/>
          <w:numId w:val="13"/>
        </w:numPr>
        <w:ind w:left="0" w:firstLine="0"/>
        <w:jc w:val="both"/>
        <w:rPr>
          <w:sz w:val="16"/>
          <w:szCs w:val="16"/>
        </w:rPr>
      </w:pPr>
      <w:r w:rsidRPr="00626553">
        <w:rPr>
          <w:sz w:val="16"/>
          <w:szCs w:val="16"/>
        </w:rPr>
        <w:t xml:space="preserve">Муниципальная программа Павловского муниципального района Воронежской области (далее – муниципальная программа) – представляет собой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w:t>
      </w:r>
      <w:r w:rsidRPr="00626553">
        <w:rPr>
          <w:sz w:val="16"/>
          <w:szCs w:val="16"/>
        </w:rPr>
        <w:t>наиболее эффективное достижение целей и решение задач социально-экономического развития Павловского муниципального района Воронежской области.</w:t>
      </w:r>
    </w:p>
    <w:p w14:paraId="41E4AD5C" w14:textId="77777777" w:rsidR="00C95FC8" w:rsidRPr="00626553" w:rsidRDefault="00C95FC8" w:rsidP="00C4208D">
      <w:pPr>
        <w:pStyle w:val="ae"/>
        <w:numPr>
          <w:ilvl w:val="0"/>
          <w:numId w:val="13"/>
        </w:numPr>
        <w:ind w:left="0" w:firstLine="0"/>
        <w:jc w:val="both"/>
        <w:rPr>
          <w:sz w:val="16"/>
          <w:szCs w:val="16"/>
        </w:rPr>
      </w:pPr>
      <w:r w:rsidRPr="00626553">
        <w:rPr>
          <w:sz w:val="16"/>
          <w:szCs w:val="16"/>
        </w:rPr>
        <w:t xml:space="preserve">Муниципальная программа разрабатывается на срок не менее 6 лет. Муниципальная программа включает в себя подпрограммы и основные мероприятия (включая мероприятия, утвержденных до 1 января 2014 года муниципальных целевых программ и ведомственных целевых программ), а также отдельные мероприятия органов и структурных подразделений администрации Павловского муниципального района Воронежской области, муниципальных учреждений в соответствующей сфере социально-экономического развития Павловского муниципального района Воронежской области. </w:t>
      </w:r>
    </w:p>
    <w:p w14:paraId="7CDB7B5C" w14:textId="77777777" w:rsidR="00C95FC8" w:rsidRPr="00626553" w:rsidRDefault="00C95FC8" w:rsidP="00C4208D">
      <w:pPr>
        <w:pStyle w:val="ae"/>
        <w:numPr>
          <w:ilvl w:val="0"/>
          <w:numId w:val="13"/>
        </w:numPr>
        <w:ind w:left="0" w:firstLine="0"/>
        <w:jc w:val="both"/>
        <w:rPr>
          <w:sz w:val="16"/>
          <w:szCs w:val="16"/>
        </w:rPr>
      </w:pPr>
      <w:r w:rsidRPr="00626553">
        <w:rPr>
          <w:sz w:val="16"/>
          <w:szCs w:val="16"/>
        </w:rPr>
        <w:t>В Порядке применяются следующие термины и определения:</w:t>
      </w:r>
    </w:p>
    <w:p w14:paraId="0B186991"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Сфера реализации муниципальной программы – сфера социально-экономического развития Павловского муниципального района Воронежской области, на решение проблем в которой направлена соответствующая муниципальная программа.</w:t>
      </w:r>
    </w:p>
    <w:p w14:paraId="42969DF1"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Основные параметры муниципальной программы – цели, задачи, подпрограммы, показатели (индикаторы), определяющие результативность муниципальной программы и подпрограмм, сроки реализации муниципальной программы; финансовое обеспечение муниципальной программы.</w:t>
      </w:r>
    </w:p>
    <w:p w14:paraId="2735FE38"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14:paraId="5D6671C0"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14:paraId="3E26B090"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14:paraId="6D5047AC"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w:t>
      </w:r>
    </w:p>
    <w:p w14:paraId="3BDA76A3"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Мероприятие – совокупность взаимосвязанных действий, направленных на решение соответствующей задачи.</w:t>
      </w:r>
    </w:p>
    <w:p w14:paraId="47062D72"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Показатель (индикатор) – количественно выраженная характеристика достижения цели или решения задачи.</w:t>
      </w:r>
    </w:p>
    <w:p w14:paraId="530A4D46"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14:paraId="4D434E9F"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14:paraId="2A2BFB96"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14:paraId="745F6A74" w14:textId="77777777" w:rsidR="00C95FC8" w:rsidRPr="00626553" w:rsidRDefault="00C95FC8" w:rsidP="00C4208D">
      <w:pPr>
        <w:pStyle w:val="ae"/>
        <w:numPr>
          <w:ilvl w:val="1"/>
          <w:numId w:val="14"/>
        </w:numPr>
        <w:ind w:left="0" w:firstLine="0"/>
        <w:jc w:val="both"/>
        <w:rPr>
          <w:sz w:val="16"/>
          <w:szCs w:val="16"/>
        </w:rPr>
      </w:pPr>
      <w:r w:rsidRPr="00626553">
        <w:rPr>
          <w:sz w:val="16"/>
          <w:szCs w:val="16"/>
        </w:rPr>
        <w:t>Мониторинг – процесс наблюдения за реализацией основных параметров муниципальной программы.</w:t>
      </w:r>
    </w:p>
    <w:p w14:paraId="0B83D07E" w14:textId="77777777" w:rsidR="00C95FC8" w:rsidRPr="00626553" w:rsidRDefault="00C95FC8" w:rsidP="00BA45B8">
      <w:pPr>
        <w:jc w:val="both"/>
        <w:rPr>
          <w:sz w:val="16"/>
          <w:szCs w:val="16"/>
        </w:rPr>
      </w:pPr>
      <w:r w:rsidRPr="00626553">
        <w:rPr>
          <w:sz w:val="16"/>
          <w:szCs w:val="16"/>
        </w:rPr>
        <w:t>Иные термины и определения, используемые в настоящем Порядке, применяются в значениях, принятых в действующем законодательстве Российской Федерации и Воронежской области.</w:t>
      </w:r>
    </w:p>
    <w:p w14:paraId="5AE2180F" w14:textId="77777777" w:rsidR="00C95FC8" w:rsidRPr="00626553" w:rsidRDefault="00C95FC8" w:rsidP="00C4208D">
      <w:pPr>
        <w:pStyle w:val="ae"/>
        <w:numPr>
          <w:ilvl w:val="0"/>
          <w:numId w:val="14"/>
        </w:numPr>
        <w:ind w:left="0" w:firstLine="0"/>
        <w:jc w:val="both"/>
        <w:rPr>
          <w:sz w:val="16"/>
          <w:szCs w:val="16"/>
        </w:rPr>
      </w:pPr>
      <w:r w:rsidRPr="00626553">
        <w:rPr>
          <w:sz w:val="16"/>
          <w:szCs w:val="16"/>
        </w:rPr>
        <w:t xml:space="preserve">Деление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задач в рамках муниципальной программы. </w:t>
      </w:r>
    </w:p>
    <w:p w14:paraId="2EC1F0AF" w14:textId="77777777" w:rsidR="00C95FC8" w:rsidRPr="00626553" w:rsidRDefault="00C95FC8" w:rsidP="00BA45B8">
      <w:pPr>
        <w:jc w:val="both"/>
        <w:rPr>
          <w:sz w:val="16"/>
          <w:szCs w:val="16"/>
        </w:rPr>
      </w:pPr>
      <w:r w:rsidRPr="00626553">
        <w:rPr>
          <w:sz w:val="16"/>
          <w:szCs w:val="16"/>
        </w:rPr>
        <w:t>В структуру муниципальной программы входит подпрограмма «Обеспечение реализации муниципальной программы» и предусматривает создание (обеспечение) условий для реализации муниципальной программы.</w:t>
      </w:r>
    </w:p>
    <w:p w14:paraId="613B3F5E" w14:textId="77777777" w:rsidR="00C95FC8" w:rsidRPr="00626553" w:rsidRDefault="00C95FC8" w:rsidP="00C4208D">
      <w:pPr>
        <w:pStyle w:val="ae"/>
        <w:numPr>
          <w:ilvl w:val="0"/>
          <w:numId w:val="14"/>
        </w:numPr>
        <w:ind w:left="0" w:firstLine="0"/>
        <w:jc w:val="both"/>
        <w:rPr>
          <w:sz w:val="16"/>
          <w:szCs w:val="16"/>
        </w:rPr>
      </w:pPr>
      <w:r w:rsidRPr="00626553">
        <w:rPr>
          <w:sz w:val="16"/>
          <w:szCs w:val="16"/>
        </w:rPr>
        <w:t xml:space="preserve">Разработка и реализация муниципальной программы осуществляются органами, структурными подразделениями, должностными лицами администрации Павловского муниципального района Воронежской области и муниципальными учреждениями, определенными администрацией Павловского муниципального района Воронежской области в качестве ответственного исполнителя муниципальной программы (далее – ответственный исполнитель), совместно с заинтересованными </w:t>
      </w:r>
      <w:r w:rsidRPr="00626553">
        <w:rPr>
          <w:sz w:val="16"/>
          <w:szCs w:val="16"/>
        </w:rPr>
        <w:lastRenderedPageBreak/>
        <w:t>органами и структурными подразделениями администрации Павловского муниципального района Воронежской области, иными главными распорядителями средств бюджета Павловского муниципального района Воронежской области, муниципальными учреждениями – исполнителями муниципальной программы (далее – исполнители).</w:t>
      </w:r>
    </w:p>
    <w:p w14:paraId="38FAD22A" w14:textId="77777777" w:rsidR="00C95FC8" w:rsidRPr="00626553" w:rsidRDefault="00C95FC8" w:rsidP="00BA45B8">
      <w:pPr>
        <w:jc w:val="both"/>
        <w:rPr>
          <w:sz w:val="16"/>
          <w:szCs w:val="16"/>
        </w:rPr>
      </w:pPr>
      <w:r w:rsidRPr="00626553">
        <w:rPr>
          <w:sz w:val="16"/>
          <w:szCs w:val="16"/>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14:paraId="095D6702" w14:textId="77777777" w:rsidR="00C95FC8" w:rsidRPr="00626553" w:rsidRDefault="00C95FC8" w:rsidP="00BA45B8">
      <w:pPr>
        <w:jc w:val="both"/>
        <w:rPr>
          <w:sz w:val="16"/>
          <w:szCs w:val="16"/>
        </w:rPr>
      </w:pPr>
      <w:r w:rsidRPr="00626553">
        <w:rPr>
          <w:sz w:val="16"/>
          <w:szCs w:val="16"/>
        </w:rPr>
        <w:t>Исполнителями являются органы и структурные подразделения администрации Павловского муниципального района Воронежской области и (или) иные главные распорядители средств бюджета Павловского муниципального района Воронежской области, муниципальные учреждения, являющиеся ответственными за разработку и реализацию подпрограмм, основных мероприятий и мероприятий.</w:t>
      </w:r>
    </w:p>
    <w:p w14:paraId="5F4571B8" w14:textId="77777777" w:rsidR="00C95FC8" w:rsidRPr="00626553" w:rsidRDefault="00C95FC8" w:rsidP="00C4208D">
      <w:pPr>
        <w:pStyle w:val="ae"/>
        <w:numPr>
          <w:ilvl w:val="0"/>
          <w:numId w:val="14"/>
        </w:numPr>
        <w:ind w:left="0" w:firstLine="0"/>
        <w:jc w:val="both"/>
        <w:rPr>
          <w:sz w:val="16"/>
          <w:szCs w:val="16"/>
        </w:rPr>
      </w:pPr>
      <w:r w:rsidRPr="00626553">
        <w:rPr>
          <w:sz w:val="16"/>
          <w:szCs w:val="16"/>
        </w:rPr>
        <w:t>Муниципальные программы утверждаются постановлениями администрации Павловского муниципального района Воронежской области.</w:t>
      </w:r>
    </w:p>
    <w:p w14:paraId="06289051" w14:textId="77777777" w:rsidR="00C95FC8" w:rsidRPr="00626553" w:rsidRDefault="00C95FC8" w:rsidP="00BA45B8">
      <w:pPr>
        <w:jc w:val="both"/>
        <w:rPr>
          <w:sz w:val="16"/>
          <w:szCs w:val="16"/>
        </w:rPr>
      </w:pPr>
      <w:r w:rsidRPr="00626553">
        <w:rPr>
          <w:sz w:val="16"/>
          <w:szCs w:val="16"/>
        </w:rPr>
        <w:t>Внесение изменений в муниципальную программу (корректировка муниципальной программы) осуществляется в соответствии с требованиями, предусмотренными для разработки проекта муниципальной программы в главе 2 настоящего Порядка.</w:t>
      </w:r>
    </w:p>
    <w:p w14:paraId="5D351930" w14:textId="77777777" w:rsidR="00C95FC8" w:rsidRPr="00626553" w:rsidRDefault="00C95FC8" w:rsidP="00C4208D">
      <w:pPr>
        <w:pStyle w:val="ae"/>
        <w:numPr>
          <w:ilvl w:val="0"/>
          <w:numId w:val="15"/>
        </w:numPr>
        <w:ind w:left="0" w:firstLine="0"/>
        <w:jc w:val="both"/>
        <w:rPr>
          <w:sz w:val="16"/>
          <w:szCs w:val="16"/>
        </w:rPr>
      </w:pPr>
      <w:r w:rsidRPr="00626553">
        <w:rPr>
          <w:sz w:val="16"/>
          <w:szCs w:val="16"/>
        </w:rPr>
        <w:t xml:space="preserve">Муниципальные программы, предлагаемые к реализации начиная с очередного финансового года, подлежат утверждению не позднее одного месяца до дня внесения проекта решения о бюджете Павловского муниципального района Воронежской области на очередной финансовый год и плановый период в Совет народных депутатов Павловского муниципального района Воронежской области. </w:t>
      </w:r>
    </w:p>
    <w:p w14:paraId="59143541" w14:textId="77777777" w:rsidR="00C95FC8" w:rsidRPr="00626553" w:rsidRDefault="00C95FC8" w:rsidP="00C4208D">
      <w:pPr>
        <w:pStyle w:val="ae"/>
        <w:numPr>
          <w:ilvl w:val="0"/>
          <w:numId w:val="15"/>
        </w:numPr>
        <w:ind w:left="0" w:firstLine="0"/>
        <w:jc w:val="both"/>
        <w:rPr>
          <w:sz w:val="16"/>
          <w:szCs w:val="16"/>
        </w:rPr>
      </w:pPr>
      <w:r w:rsidRPr="00626553">
        <w:rPr>
          <w:sz w:val="16"/>
          <w:szCs w:val="16"/>
        </w:rPr>
        <w:t>Муниципальные программы подлежат приведению в соответствие с решением о бюджете Павловского муниципального района Воронежской области, не позднее трех месяцев со дня вступления его в силу. При этом в муниципальной программе корректируется объем финансирования на очередной финансовый год, показатели (индикаторы) исходя из объема финансирования муниципальной программы, а также план реализации муниципальной программы.</w:t>
      </w:r>
    </w:p>
    <w:p w14:paraId="774BF140" w14:textId="77777777" w:rsidR="00C95FC8" w:rsidRPr="00626553" w:rsidRDefault="00C95FC8" w:rsidP="00BA45B8">
      <w:pPr>
        <w:jc w:val="both"/>
        <w:rPr>
          <w:sz w:val="16"/>
          <w:szCs w:val="16"/>
        </w:rPr>
      </w:pPr>
    </w:p>
    <w:p w14:paraId="37732102" w14:textId="77777777" w:rsidR="00C95FC8" w:rsidRPr="00626553" w:rsidRDefault="00C95FC8" w:rsidP="00BA45B8">
      <w:pPr>
        <w:jc w:val="center"/>
        <w:outlineLvl w:val="0"/>
        <w:rPr>
          <w:sz w:val="16"/>
          <w:szCs w:val="16"/>
        </w:rPr>
      </w:pPr>
      <w:r w:rsidRPr="00626553">
        <w:rPr>
          <w:sz w:val="16"/>
          <w:szCs w:val="16"/>
        </w:rPr>
        <w:t>Глава 2. Основание и этапы разработки муниципальной программы</w:t>
      </w:r>
    </w:p>
    <w:p w14:paraId="56C60DD6" w14:textId="77777777" w:rsidR="00C95FC8" w:rsidRPr="00626553" w:rsidRDefault="00C95FC8" w:rsidP="00C4208D">
      <w:pPr>
        <w:pStyle w:val="ae"/>
        <w:numPr>
          <w:ilvl w:val="0"/>
          <w:numId w:val="16"/>
        </w:numPr>
        <w:ind w:left="0" w:firstLine="0"/>
        <w:jc w:val="both"/>
        <w:rPr>
          <w:sz w:val="16"/>
          <w:szCs w:val="16"/>
        </w:rPr>
      </w:pPr>
      <w:r w:rsidRPr="00626553">
        <w:rPr>
          <w:sz w:val="16"/>
          <w:szCs w:val="16"/>
        </w:rPr>
        <w:t>Основанием для разработки муниципальных программ является перечень муниципальных программ, утвержденный распоряжением администрации Павловского муниципального района Воронежской области.</w:t>
      </w:r>
    </w:p>
    <w:p w14:paraId="070DA8DB" w14:textId="77777777" w:rsidR="00C95FC8" w:rsidRPr="00626553" w:rsidRDefault="00C95FC8" w:rsidP="00BA45B8">
      <w:pPr>
        <w:jc w:val="both"/>
        <w:rPr>
          <w:sz w:val="16"/>
          <w:szCs w:val="16"/>
        </w:rPr>
      </w:pPr>
      <w:r w:rsidRPr="00626553">
        <w:rPr>
          <w:sz w:val="16"/>
          <w:szCs w:val="16"/>
        </w:rPr>
        <w:t>Проект перечня муниципальных программ формируется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по согласованию с муниципальным отделом по финансам администрации Павловского муниципального района Воронежской области (на основании положений законодательства Российской Федерации и Воронежской области, нормативных правовых актов Российской Федерации, Воронежской области и Павловского муниципального района Воронежской области), с учетом полномочий, определенных Федеральным законом от 06.10.2003 № 131-ФЗ «Об общих принципах организации местного самоуправления в Российской Федерации» и с учетом предложений органов и структурных подразделений администрации Павловского муниципального района Воронежской области, муниципальных учреждений, являющихся ответственными исполнителями муниципальных программ.</w:t>
      </w:r>
    </w:p>
    <w:p w14:paraId="3213926E" w14:textId="77777777" w:rsidR="00C95FC8" w:rsidRPr="00626553" w:rsidRDefault="00C95FC8" w:rsidP="00BA45B8">
      <w:pPr>
        <w:jc w:val="both"/>
        <w:rPr>
          <w:sz w:val="16"/>
          <w:szCs w:val="16"/>
        </w:rPr>
      </w:pPr>
      <w:r w:rsidRPr="00626553">
        <w:rPr>
          <w:sz w:val="16"/>
          <w:szCs w:val="16"/>
        </w:rPr>
        <w:t>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муниципальным отделом по финансам администрации Павловского муниципального района Воронежской области и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14:paraId="33E55AA2"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Перечень муниципальных программ содержит:</w:t>
      </w:r>
    </w:p>
    <w:p w14:paraId="00D2B612" w14:textId="77777777" w:rsidR="00C95FC8" w:rsidRPr="00626553" w:rsidRDefault="00C95FC8" w:rsidP="00C4208D">
      <w:pPr>
        <w:pStyle w:val="ae"/>
        <w:numPr>
          <w:ilvl w:val="0"/>
          <w:numId w:val="18"/>
        </w:numPr>
        <w:ind w:left="0" w:firstLine="0"/>
        <w:jc w:val="both"/>
        <w:rPr>
          <w:sz w:val="16"/>
          <w:szCs w:val="16"/>
        </w:rPr>
      </w:pPr>
      <w:r w:rsidRPr="00626553">
        <w:rPr>
          <w:sz w:val="16"/>
          <w:szCs w:val="16"/>
        </w:rPr>
        <w:t>наименования муниципальных программ;</w:t>
      </w:r>
    </w:p>
    <w:p w14:paraId="2E9F9360" w14:textId="77777777" w:rsidR="00C95FC8" w:rsidRPr="00626553" w:rsidRDefault="00C95FC8" w:rsidP="00C4208D">
      <w:pPr>
        <w:pStyle w:val="ae"/>
        <w:numPr>
          <w:ilvl w:val="0"/>
          <w:numId w:val="18"/>
        </w:numPr>
        <w:ind w:left="0" w:firstLine="0"/>
        <w:jc w:val="both"/>
        <w:rPr>
          <w:sz w:val="16"/>
          <w:szCs w:val="16"/>
        </w:rPr>
      </w:pPr>
      <w:r w:rsidRPr="00626553">
        <w:rPr>
          <w:sz w:val="16"/>
          <w:szCs w:val="16"/>
        </w:rPr>
        <w:t>наименования ответственных исполнителей и исполнителей муниципальных программ;</w:t>
      </w:r>
    </w:p>
    <w:p w14:paraId="3AE5A49D" w14:textId="77777777" w:rsidR="00C95FC8" w:rsidRPr="00626553" w:rsidRDefault="00C95FC8" w:rsidP="00C4208D">
      <w:pPr>
        <w:pStyle w:val="ae"/>
        <w:numPr>
          <w:ilvl w:val="0"/>
          <w:numId w:val="18"/>
        </w:numPr>
        <w:ind w:left="0" w:firstLine="0"/>
        <w:jc w:val="both"/>
        <w:rPr>
          <w:sz w:val="16"/>
          <w:szCs w:val="16"/>
        </w:rPr>
      </w:pPr>
      <w:r w:rsidRPr="00626553">
        <w:rPr>
          <w:sz w:val="16"/>
          <w:szCs w:val="16"/>
        </w:rPr>
        <w:t>основные направления реализации.</w:t>
      </w:r>
    </w:p>
    <w:p w14:paraId="16E8FF1B" w14:textId="77777777" w:rsidR="00C95FC8" w:rsidRPr="00626553" w:rsidRDefault="00C95FC8" w:rsidP="00BA45B8">
      <w:pPr>
        <w:pStyle w:val="ae"/>
        <w:ind w:left="0"/>
        <w:jc w:val="both"/>
        <w:rPr>
          <w:sz w:val="16"/>
          <w:szCs w:val="16"/>
        </w:rPr>
      </w:pPr>
      <w:r w:rsidRPr="00626553">
        <w:rPr>
          <w:sz w:val="16"/>
          <w:szCs w:val="16"/>
        </w:rPr>
        <w:t>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w:t>
      </w:r>
    </w:p>
    <w:p w14:paraId="038F655C"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Воронежской области и нормативными правовыми актами Павловского муниципального района Воронежской области.</w:t>
      </w:r>
    </w:p>
    <w:p w14:paraId="2F3036E4"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Проект постановления об утверждении муниципальной программы подлежит размещению ответственным исполнителем на официальном сайте администрации Павловского муниципального района Воронежской области, с целью общественного обсуждения.</w:t>
      </w:r>
    </w:p>
    <w:p w14:paraId="67B692B5"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 xml:space="preserve">Проект муниципальной программы с необходимыми материалами (перечень и требования, к содержанию которых определены в </w:t>
      </w:r>
      <w:hyperlink w:anchor="Par223" w:tooltip="IV. Дополнительные и обосновывающие материалы," w:history="1">
        <w:r w:rsidRPr="00626553">
          <w:rPr>
            <w:sz w:val="16"/>
            <w:szCs w:val="16"/>
          </w:rPr>
          <w:t>главе</w:t>
        </w:r>
      </w:hyperlink>
      <w:r w:rsidRPr="00626553">
        <w:rPr>
          <w:sz w:val="16"/>
          <w:szCs w:val="16"/>
        </w:rPr>
        <w:t xml:space="preserve"> 4 Порядка) направляется ответственным исполнителем:</w:t>
      </w:r>
    </w:p>
    <w:p w14:paraId="62270756" w14:textId="77777777" w:rsidR="00C95FC8" w:rsidRPr="00626553" w:rsidRDefault="00C95FC8" w:rsidP="00C4208D">
      <w:pPr>
        <w:pStyle w:val="ae"/>
        <w:numPr>
          <w:ilvl w:val="0"/>
          <w:numId w:val="19"/>
        </w:numPr>
        <w:ind w:left="0" w:firstLine="0"/>
        <w:jc w:val="both"/>
        <w:rPr>
          <w:sz w:val="16"/>
          <w:szCs w:val="16"/>
        </w:rPr>
      </w:pPr>
      <w:r w:rsidRPr="00626553">
        <w:rPr>
          <w:sz w:val="16"/>
          <w:szCs w:val="16"/>
        </w:rPr>
        <w:t>на согласование всем исполнителям;</w:t>
      </w:r>
    </w:p>
    <w:p w14:paraId="0E51696D" w14:textId="77777777" w:rsidR="00C95FC8" w:rsidRPr="00626553" w:rsidRDefault="00C95FC8" w:rsidP="00C4208D">
      <w:pPr>
        <w:pStyle w:val="ae"/>
        <w:numPr>
          <w:ilvl w:val="0"/>
          <w:numId w:val="19"/>
        </w:numPr>
        <w:ind w:left="0" w:firstLine="0"/>
        <w:jc w:val="both"/>
        <w:rPr>
          <w:sz w:val="16"/>
          <w:szCs w:val="16"/>
        </w:rPr>
      </w:pPr>
      <w:r w:rsidRPr="00626553">
        <w:rPr>
          <w:sz w:val="16"/>
          <w:szCs w:val="16"/>
        </w:rPr>
        <w:t>на экспертизу в контрольно-счетную комиссию Павловского муниципального района Воронежской области;</w:t>
      </w:r>
    </w:p>
    <w:p w14:paraId="644645C0" w14:textId="77777777" w:rsidR="00C95FC8" w:rsidRPr="00626553" w:rsidRDefault="00C95FC8" w:rsidP="00C4208D">
      <w:pPr>
        <w:pStyle w:val="ae"/>
        <w:numPr>
          <w:ilvl w:val="0"/>
          <w:numId w:val="19"/>
        </w:numPr>
        <w:ind w:left="0" w:firstLine="0"/>
        <w:jc w:val="both"/>
        <w:rPr>
          <w:sz w:val="16"/>
          <w:szCs w:val="16"/>
        </w:rPr>
      </w:pPr>
      <w:r w:rsidRPr="00626553">
        <w:rPr>
          <w:sz w:val="16"/>
          <w:szCs w:val="16"/>
        </w:rPr>
        <w:t>на экспертизу в муниципальный отдел по финансам администрации Павловского муниципального района Воронежской области;</w:t>
      </w:r>
    </w:p>
    <w:p w14:paraId="76EEB7B4" w14:textId="77777777" w:rsidR="00C95FC8" w:rsidRPr="00626553" w:rsidRDefault="00C95FC8" w:rsidP="00C4208D">
      <w:pPr>
        <w:pStyle w:val="ae"/>
        <w:numPr>
          <w:ilvl w:val="0"/>
          <w:numId w:val="19"/>
        </w:numPr>
        <w:ind w:left="0" w:firstLine="0"/>
        <w:jc w:val="both"/>
        <w:rPr>
          <w:sz w:val="16"/>
          <w:szCs w:val="16"/>
        </w:rPr>
      </w:pPr>
      <w:r w:rsidRPr="00626553">
        <w:rPr>
          <w:sz w:val="16"/>
          <w:szCs w:val="16"/>
        </w:rPr>
        <w:t>на экспертизу в 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14:paraId="3F0A763E"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Исполнители согласовывают проект муниципальной программы в части, касающейся реализуемых ими подпрограмм, основных мероприятий и мероприятий.</w:t>
      </w:r>
    </w:p>
    <w:p w14:paraId="0F66FA20" w14:textId="77777777" w:rsidR="00C95FC8" w:rsidRPr="00626553" w:rsidRDefault="00C95FC8" w:rsidP="00C4208D">
      <w:pPr>
        <w:pStyle w:val="ConsPlusNormal"/>
        <w:numPr>
          <w:ilvl w:val="0"/>
          <w:numId w:val="17"/>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 xml:space="preserve">Контрольно-счетная комиссия Павловского муниципального района Воронежской области, муниципальный отдел по финансам администрации Павловского муниципального района Воронежской области в течение </w:t>
      </w:r>
      <w:r w:rsidRPr="00626553">
        <w:rPr>
          <w:rFonts w:ascii="Times New Roman" w:eastAsia="Times New Roman" w:hAnsi="Times New Roman"/>
          <w:sz w:val="16"/>
          <w:szCs w:val="16"/>
        </w:rPr>
        <w:br/>
        <w:t>10 рабочих дней со дня получения от ответственного исполнителя проекта муниципальной программы с необходимыми материалами рассматривают и подготавливают экспертные заключения по проекту муниципальной программы:</w:t>
      </w:r>
    </w:p>
    <w:p w14:paraId="7C9649AE" w14:textId="77777777" w:rsidR="00C95FC8" w:rsidRPr="00626553" w:rsidRDefault="00C95FC8" w:rsidP="00C4208D">
      <w:pPr>
        <w:pStyle w:val="ConsPlusNormal"/>
        <w:numPr>
          <w:ilvl w:val="1"/>
          <w:numId w:val="21"/>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Заключение контрольно-счетной комиссии Павловского муниципального района Воронежской области включает в себя комплексную оценку системы мероприятий (взаимоувязанных по задачам, срокам осуществления и ресурсам) муниципальной программы и соответствия проекта муниципальной программы инструментам муниципальной политики (обеспечивающим в рамках реализации ключевых муниципальных функций достижение приоритетов и целей муниципальной политики в сфере социально-экономического развития Павловского муниципального Воронежской области).</w:t>
      </w:r>
    </w:p>
    <w:p w14:paraId="2C9590EC" w14:textId="77777777" w:rsidR="00C95FC8" w:rsidRPr="00626553" w:rsidRDefault="00C95FC8" w:rsidP="00C4208D">
      <w:pPr>
        <w:pStyle w:val="ConsPlusNormal"/>
        <w:numPr>
          <w:ilvl w:val="1"/>
          <w:numId w:val="21"/>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Заключение муниципального отдела по финансам администрации Павловского муниципального района Воронежской области включает в себя оценку финансового обеспечения муниципальной программы с учетом возможностей доходной части бюджета Павловского муниципального района Воронежской области.</w:t>
      </w:r>
    </w:p>
    <w:p w14:paraId="00E57931" w14:textId="77777777" w:rsidR="00C95FC8" w:rsidRPr="00626553" w:rsidRDefault="00C95FC8" w:rsidP="00C4208D">
      <w:pPr>
        <w:pStyle w:val="ConsPlusNormal"/>
        <w:numPr>
          <w:ilvl w:val="1"/>
          <w:numId w:val="21"/>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в течение 10 рабочих дней со дня получения от ответственного исполнителя проекта муниципальной программы с необходимыми материалами и экспертными заключениями контрольно-счетной комиссии Павловского муниципального района Воронежской области и муниципального отдела по финансам администрации Павловского муниципального района Воронежской области рассматривает и подготавливает экспертное заключение по проекту муниципальной программы.</w:t>
      </w:r>
    </w:p>
    <w:p w14:paraId="7E66FCE7"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Экспертное заключение включает в себя основные выводы из заключений контрольно-счетной комиссии Павловского муниципального района Воронежской области и муниципального отдела по финансам администрации Павловского муниципального района Воронежской области, а также:</w:t>
      </w:r>
    </w:p>
    <w:p w14:paraId="50011B49" w14:textId="77777777" w:rsidR="00C95FC8" w:rsidRPr="00626553" w:rsidRDefault="00C95FC8" w:rsidP="00C4208D">
      <w:pPr>
        <w:pStyle w:val="ConsPlusNormal"/>
        <w:numPr>
          <w:ilvl w:val="0"/>
          <w:numId w:val="2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оценку соответствия цели муниципальной программы планируемому конечному результату;</w:t>
      </w:r>
    </w:p>
    <w:p w14:paraId="55809E27" w14:textId="77777777" w:rsidR="00C95FC8" w:rsidRPr="00626553" w:rsidRDefault="00C95FC8" w:rsidP="00C4208D">
      <w:pPr>
        <w:pStyle w:val="ConsPlusNormal"/>
        <w:numPr>
          <w:ilvl w:val="0"/>
          <w:numId w:val="2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оценку соответствия задач муниципальной программы совокупности взаимосвязанных мероприятий, направленных на достижение цели реализации муниципальной программы;</w:t>
      </w:r>
    </w:p>
    <w:p w14:paraId="424027D1" w14:textId="77777777" w:rsidR="00C95FC8" w:rsidRPr="00626553" w:rsidRDefault="00C95FC8" w:rsidP="00C4208D">
      <w:pPr>
        <w:pStyle w:val="ConsPlusNormal"/>
        <w:numPr>
          <w:ilvl w:val="0"/>
          <w:numId w:val="2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 xml:space="preserve">оценку соответствия подпрограмм комплексу, </w:t>
      </w:r>
      <w:r w:rsidRPr="00626553">
        <w:rPr>
          <w:rFonts w:ascii="Times New Roman" w:eastAsia="Times New Roman" w:hAnsi="Times New Roman"/>
          <w:sz w:val="16"/>
          <w:szCs w:val="16"/>
        </w:rPr>
        <w:lastRenderedPageBreak/>
        <w:t>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14:paraId="32445B1D" w14:textId="77777777" w:rsidR="00C95FC8" w:rsidRPr="00626553" w:rsidRDefault="00C95FC8" w:rsidP="00C4208D">
      <w:pPr>
        <w:pStyle w:val="ConsPlusNormal"/>
        <w:numPr>
          <w:ilvl w:val="0"/>
          <w:numId w:val="2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оценку соответствия основных мероприятий подпрограмм комплексу взаимосвязанных мероприятий, характеризуемых значимым вкладом в достижение целей подпрограммы и муниципальной программы;</w:t>
      </w:r>
    </w:p>
    <w:p w14:paraId="03682761" w14:textId="77777777" w:rsidR="00C95FC8" w:rsidRPr="00626553" w:rsidRDefault="00C95FC8" w:rsidP="00C4208D">
      <w:pPr>
        <w:pStyle w:val="ConsPlusNormal"/>
        <w:numPr>
          <w:ilvl w:val="0"/>
          <w:numId w:val="2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оценку соответствия показателей (индикаторов) количественному выражению характеристики достижения цели или решения задачи муниципальной программы.</w:t>
      </w:r>
    </w:p>
    <w:p w14:paraId="4DBB5E6C"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При наличии замечаний и предложений, изложенных в экспертном заключении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ответственный исполнитель совместно с исполнителями производит доработку проекта муниципальной программы в течение 3 рабочих дней.</w:t>
      </w:r>
    </w:p>
    <w:p w14:paraId="28223931"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Доработанный проект муниципальной программы повторно направляется ответственным исполнителем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на согласование в течение 3 рабочих дней.</w:t>
      </w:r>
    </w:p>
    <w:p w14:paraId="43F8CC1E"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Проект постановления об утверждении муниципальной программы подлежит размещению ответственным исполнителем на официальном сайте администрации Павловского муниципального района Воронежской области.</w:t>
      </w:r>
    </w:p>
    <w:p w14:paraId="3ABB6108"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Утвержденная муниципальная программа вносится в реестр муниципальных программ Павловского муниципального района Воронежской области (далее – реестр). Реестр ведется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14:paraId="41864A58" w14:textId="77777777" w:rsidR="00C95FC8" w:rsidRPr="00626553" w:rsidRDefault="00C95FC8" w:rsidP="00C4208D">
      <w:pPr>
        <w:pStyle w:val="ae"/>
        <w:numPr>
          <w:ilvl w:val="0"/>
          <w:numId w:val="17"/>
        </w:numPr>
        <w:ind w:left="0" w:firstLine="0"/>
        <w:jc w:val="both"/>
        <w:rPr>
          <w:sz w:val="16"/>
          <w:szCs w:val="16"/>
        </w:rPr>
      </w:pPr>
      <w:r w:rsidRPr="00626553">
        <w:rPr>
          <w:sz w:val="16"/>
          <w:szCs w:val="16"/>
        </w:rPr>
        <w:t>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14:paraId="57DEF506" w14:textId="77777777" w:rsidR="00C95FC8" w:rsidRPr="00626553" w:rsidRDefault="00C95FC8" w:rsidP="00BA45B8">
      <w:pPr>
        <w:jc w:val="both"/>
        <w:rPr>
          <w:sz w:val="16"/>
          <w:szCs w:val="16"/>
        </w:rPr>
      </w:pPr>
    </w:p>
    <w:p w14:paraId="1F6AC5F7" w14:textId="77777777" w:rsidR="00C95FC8" w:rsidRPr="00626553" w:rsidRDefault="00C95FC8" w:rsidP="00BA45B8">
      <w:pPr>
        <w:jc w:val="center"/>
        <w:outlineLvl w:val="0"/>
        <w:rPr>
          <w:sz w:val="16"/>
          <w:szCs w:val="16"/>
        </w:rPr>
      </w:pPr>
      <w:r w:rsidRPr="00626553">
        <w:rPr>
          <w:sz w:val="16"/>
          <w:szCs w:val="16"/>
        </w:rPr>
        <w:t>Глава 3. Формирование муниципальной программы</w:t>
      </w:r>
    </w:p>
    <w:p w14:paraId="5E3965F4" w14:textId="77777777" w:rsidR="00C95FC8" w:rsidRPr="00626553" w:rsidRDefault="00C95FC8" w:rsidP="00C4208D">
      <w:pPr>
        <w:pStyle w:val="ae"/>
        <w:numPr>
          <w:ilvl w:val="0"/>
          <w:numId w:val="24"/>
        </w:numPr>
        <w:ind w:left="0" w:firstLine="0"/>
        <w:jc w:val="both"/>
        <w:rPr>
          <w:sz w:val="16"/>
          <w:szCs w:val="16"/>
        </w:rPr>
      </w:pPr>
      <w:r w:rsidRPr="00626553">
        <w:rPr>
          <w:sz w:val="16"/>
          <w:szCs w:val="16"/>
        </w:rPr>
        <w:t>Основные требования к содержанию муниципальной программы.</w:t>
      </w:r>
    </w:p>
    <w:p w14:paraId="5B091795" w14:textId="77777777" w:rsidR="00C95FC8" w:rsidRPr="00626553" w:rsidRDefault="00C95FC8" w:rsidP="00BA45B8">
      <w:pPr>
        <w:jc w:val="both"/>
        <w:rPr>
          <w:sz w:val="16"/>
          <w:szCs w:val="16"/>
        </w:rPr>
      </w:pPr>
      <w:bookmarkStart w:id="2" w:name="Par54"/>
      <w:bookmarkEnd w:id="2"/>
      <w:r w:rsidRPr="00626553">
        <w:rPr>
          <w:sz w:val="16"/>
          <w:szCs w:val="16"/>
        </w:rPr>
        <w:t>Формирование муниципальных программ осуществляется исходя из принципов:</w:t>
      </w:r>
    </w:p>
    <w:p w14:paraId="06DA9616"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формирования муниципальных программ на основе долгосрочных целей социально-экономического развития Павловского муниципального района Воронежской области и показателей (индикаторов) их достижения с учетом положений стратегических документов Павловского муниципального района Воронежской области, а также стратегических документов, утвержденных на федеральном и региональном уровнях;</w:t>
      </w:r>
    </w:p>
    <w:p w14:paraId="0ABC6D23"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наиболее полного охвата сфер социально-экономического развития Павловского муниципального района Воронежской области с учетом бюджетных ассигнований муниципального и других уровней бюджетов;</w:t>
      </w:r>
    </w:p>
    <w:p w14:paraId="79B39275"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установления для муниципальных программ измеримых конечных результатов их реализации, характеризуемых количественными и/или качественными показателями состояния (изменения состояния) социально-экономического развития, которое отражает выгоды от реализации муниципальной программы (подпрограммы),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 (подпрограммы);</w:t>
      </w:r>
    </w:p>
    <w:p w14:paraId="79067BED"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интеграции регулятивных (правоустанавливающих, правоприменительных и контрольных) и финансовых (бюджетных, налоговых, имущественных, кредитных) мер для достижения целей муниципальной программы;</w:t>
      </w:r>
    </w:p>
    <w:p w14:paraId="08CD22D2"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наличия у ответственного исполнителя и исполнителей реализации муниципальной программы полномочий и ресурсов, необходимых и достаточных для достижения целей муниципальной программы;</w:t>
      </w:r>
    </w:p>
    <w:p w14:paraId="40BD7F2C" w14:textId="77777777" w:rsidR="00C95FC8" w:rsidRPr="00626553" w:rsidRDefault="00C95FC8" w:rsidP="00C4208D">
      <w:pPr>
        <w:pStyle w:val="ae"/>
        <w:numPr>
          <w:ilvl w:val="1"/>
          <w:numId w:val="62"/>
        </w:numPr>
        <w:ind w:left="0" w:firstLine="0"/>
        <w:jc w:val="both"/>
        <w:rPr>
          <w:sz w:val="16"/>
          <w:szCs w:val="16"/>
        </w:rPr>
      </w:pPr>
      <w:r w:rsidRPr="00626553">
        <w:rPr>
          <w:sz w:val="16"/>
          <w:szCs w:val="16"/>
        </w:rPr>
        <w:t>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w:t>
      </w:r>
    </w:p>
    <w:p w14:paraId="40C48D42" w14:textId="77777777" w:rsidR="00C95FC8" w:rsidRPr="00626553" w:rsidRDefault="00C95FC8" w:rsidP="00BA45B8">
      <w:pPr>
        <w:pStyle w:val="ConsPlusNormal"/>
        <w:ind w:firstLine="0"/>
        <w:jc w:val="both"/>
        <w:rPr>
          <w:rFonts w:ascii="Times New Roman" w:hAnsi="Times New Roman"/>
          <w:sz w:val="16"/>
          <w:szCs w:val="16"/>
        </w:rPr>
      </w:pPr>
    </w:p>
    <w:p w14:paraId="4F6BE163" w14:textId="77777777" w:rsidR="00C95FC8" w:rsidRPr="00626553" w:rsidRDefault="00C95FC8" w:rsidP="00BA45B8">
      <w:pPr>
        <w:jc w:val="center"/>
        <w:rPr>
          <w:sz w:val="16"/>
          <w:szCs w:val="16"/>
        </w:rPr>
      </w:pPr>
      <w:r w:rsidRPr="00626553">
        <w:rPr>
          <w:sz w:val="16"/>
          <w:szCs w:val="16"/>
        </w:rPr>
        <w:t>2. Структура муниципальной программы.</w:t>
      </w:r>
    </w:p>
    <w:p w14:paraId="78B26695" w14:textId="77777777" w:rsidR="00C95FC8" w:rsidRPr="00626553" w:rsidRDefault="00C95FC8" w:rsidP="00C4208D">
      <w:pPr>
        <w:pStyle w:val="ae"/>
        <w:numPr>
          <w:ilvl w:val="0"/>
          <w:numId w:val="26"/>
        </w:numPr>
        <w:ind w:left="0" w:firstLine="0"/>
        <w:jc w:val="both"/>
        <w:rPr>
          <w:sz w:val="16"/>
          <w:szCs w:val="16"/>
        </w:rPr>
      </w:pPr>
      <w:r w:rsidRPr="00626553">
        <w:rPr>
          <w:sz w:val="16"/>
          <w:szCs w:val="16"/>
        </w:rPr>
        <w:t xml:space="preserve">Типовая структура муниципальной программы приведена в </w:t>
      </w:r>
      <w:r w:rsidRPr="00626553">
        <w:rPr>
          <w:sz w:val="16"/>
          <w:szCs w:val="16"/>
        </w:rPr>
        <w:br/>
        <w:t>таблице 1 Порядка.</w:t>
      </w:r>
    </w:p>
    <w:p w14:paraId="6F16573D" w14:textId="77777777" w:rsidR="00C95FC8" w:rsidRPr="00626553" w:rsidRDefault="00C95FC8" w:rsidP="00C4208D">
      <w:pPr>
        <w:pStyle w:val="ae"/>
        <w:numPr>
          <w:ilvl w:val="0"/>
          <w:numId w:val="26"/>
        </w:numPr>
        <w:ind w:left="0" w:firstLine="0"/>
        <w:jc w:val="both"/>
        <w:rPr>
          <w:sz w:val="16"/>
          <w:szCs w:val="16"/>
        </w:rPr>
      </w:pPr>
      <w:r w:rsidRPr="00626553">
        <w:rPr>
          <w:sz w:val="16"/>
          <w:szCs w:val="16"/>
        </w:rPr>
        <w:t>Муниципальная программа содержит:</w:t>
      </w:r>
    </w:p>
    <w:p w14:paraId="471DBBC4" w14:textId="77777777" w:rsidR="00C95FC8" w:rsidRPr="00626553" w:rsidRDefault="00C95FC8" w:rsidP="00C4208D">
      <w:pPr>
        <w:pStyle w:val="ae"/>
        <w:numPr>
          <w:ilvl w:val="0"/>
          <w:numId w:val="72"/>
        </w:numPr>
        <w:ind w:left="0" w:firstLine="0"/>
        <w:jc w:val="both"/>
        <w:rPr>
          <w:sz w:val="16"/>
          <w:szCs w:val="16"/>
        </w:rPr>
      </w:pPr>
      <w:r w:rsidRPr="00626553">
        <w:rPr>
          <w:sz w:val="16"/>
          <w:szCs w:val="16"/>
        </w:rPr>
        <w:t>паспорт муниципальной программы, в котором приводятся основные параметры муниципальной программы;</w:t>
      </w:r>
    </w:p>
    <w:p w14:paraId="5AB92ABD" w14:textId="77777777" w:rsidR="00C95FC8" w:rsidRPr="00626553" w:rsidRDefault="00C95FC8" w:rsidP="00C4208D">
      <w:pPr>
        <w:pStyle w:val="ae"/>
        <w:numPr>
          <w:ilvl w:val="0"/>
          <w:numId w:val="72"/>
        </w:numPr>
        <w:ind w:left="0" w:firstLine="0"/>
        <w:jc w:val="both"/>
        <w:rPr>
          <w:sz w:val="16"/>
          <w:szCs w:val="16"/>
        </w:rPr>
      </w:pPr>
      <w:r w:rsidRPr="00626553">
        <w:rPr>
          <w:sz w:val="16"/>
          <w:szCs w:val="16"/>
        </w:rPr>
        <w:t>паспорта подпрограмм муниципальной программы, в которых приводятся основные параметры подпрограмм муниципальной программы;</w:t>
      </w:r>
    </w:p>
    <w:p w14:paraId="0CA97B04" w14:textId="77777777" w:rsidR="00C95FC8" w:rsidRPr="00626553" w:rsidRDefault="00C95FC8" w:rsidP="00C4208D">
      <w:pPr>
        <w:pStyle w:val="ae"/>
        <w:numPr>
          <w:ilvl w:val="0"/>
          <w:numId w:val="72"/>
        </w:numPr>
        <w:ind w:left="0" w:firstLine="0"/>
        <w:jc w:val="both"/>
        <w:rPr>
          <w:sz w:val="16"/>
          <w:szCs w:val="16"/>
        </w:rPr>
      </w:pPr>
      <w:r w:rsidRPr="00626553">
        <w:rPr>
          <w:sz w:val="16"/>
          <w:szCs w:val="16"/>
        </w:rPr>
        <w:t>раздел «Приоритеты муниципальной политики, цели, задачи и показатели (индикаторы) достижения цели и решения задач в сфере реализации муниципальной программы»;</w:t>
      </w:r>
    </w:p>
    <w:p w14:paraId="5CE10093" w14:textId="77777777" w:rsidR="00C95FC8" w:rsidRPr="00626553" w:rsidRDefault="00C95FC8" w:rsidP="00C4208D">
      <w:pPr>
        <w:pStyle w:val="ae"/>
        <w:numPr>
          <w:ilvl w:val="0"/>
          <w:numId w:val="72"/>
        </w:numPr>
        <w:ind w:left="0" w:firstLine="0"/>
        <w:jc w:val="both"/>
        <w:rPr>
          <w:sz w:val="16"/>
          <w:szCs w:val="16"/>
        </w:rPr>
      </w:pPr>
      <w:r w:rsidRPr="00626553">
        <w:rPr>
          <w:sz w:val="16"/>
          <w:szCs w:val="16"/>
        </w:rPr>
        <w:t>раздел «Объемы финансовых ресурсов, необходимых для реализации муниципальной программы».</w:t>
      </w:r>
    </w:p>
    <w:p w14:paraId="3EDFE31D"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 xml:space="preserve">Муниципальная программа может содержать иные сведения, относящиеся к реализации муниципальной программы, необходимые для получения средств из федерального и областного бюджетов на </w:t>
      </w:r>
      <w:proofErr w:type="spellStart"/>
      <w:r w:rsidRPr="00626553">
        <w:rPr>
          <w:rFonts w:ascii="Times New Roman" w:eastAsia="Times New Roman" w:hAnsi="Times New Roman"/>
          <w:sz w:val="16"/>
          <w:szCs w:val="16"/>
        </w:rPr>
        <w:t>софинансирование</w:t>
      </w:r>
      <w:proofErr w:type="spellEnd"/>
      <w:r w:rsidRPr="00626553">
        <w:rPr>
          <w:rFonts w:ascii="Times New Roman" w:eastAsia="Times New Roman" w:hAnsi="Times New Roman"/>
          <w:sz w:val="16"/>
          <w:szCs w:val="16"/>
        </w:rPr>
        <w:t xml:space="preserve"> мероприятий муниципальной программы.</w:t>
      </w:r>
    </w:p>
    <w:p w14:paraId="2E18B5F7" w14:textId="77777777" w:rsidR="00C95FC8" w:rsidRPr="00626553" w:rsidRDefault="00C95FC8" w:rsidP="00C4208D">
      <w:pPr>
        <w:pStyle w:val="ConsPlusNormal"/>
        <w:numPr>
          <w:ilvl w:val="0"/>
          <w:numId w:val="4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В муниципальную программу не включаются положения, регламентирующие порядок взаимодействия ответственных исполнителей и исполнителей по разработке и реализации муниципальной программы.</w:t>
      </w:r>
    </w:p>
    <w:p w14:paraId="050983D3" w14:textId="77777777" w:rsidR="00C95FC8" w:rsidRPr="00626553" w:rsidRDefault="00C95FC8" w:rsidP="00BA45B8">
      <w:pPr>
        <w:jc w:val="both"/>
        <w:rPr>
          <w:sz w:val="16"/>
          <w:szCs w:val="16"/>
        </w:rPr>
      </w:pPr>
    </w:p>
    <w:p w14:paraId="5912E6E1" w14:textId="77777777" w:rsidR="00C95FC8" w:rsidRPr="00626553" w:rsidRDefault="00C95FC8" w:rsidP="00C4208D">
      <w:pPr>
        <w:pStyle w:val="ae"/>
        <w:numPr>
          <w:ilvl w:val="0"/>
          <w:numId w:val="27"/>
        </w:numPr>
        <w:ind w:left="0" w:firstLine="0"/>
        <w:jc w:val="center"/>
        <w:rPr>
          <w:sz w:val="16"/>
          <w:szCs w:val="16"/>
        </w:rPr>
      </w:pPr>
      <w:r w:rsidRPr="00626553">
        <w:rPr>
          <w:sz w:val="16"/>
          <w:szCs w:val="16"/>
        </w:rPr>
        <w:t>Содержание разделов муниципальной программы.</w:t>
      </w:r>
    </w:p>
    <w:p w14:paraId="45302C8A" w14:textId="77777777" w:rsidR="00C95FC8" w:rsidRPr="00626553" w:rsidRDefault="00C95FC8" w:rsidP="00C4208D">
      <w:pPr>
        <w:pStyle w:val="ae"/>
        <w:numPr>
          <w:ilvl w:val="1"/>
          <w:numId w:val="27"/>
        </w:numPr>
        <w:ind w:left="0" w:firstLine="0"/>
        <w:jc w:val="both"/>
        <w:rPr>
          <w:sz w:val="16"/>
          <w:szCs w:val="16"/>
        </w:rPr>
      </w:pPr>
      <w:r w:rsidRPr="00626553">
        <w:rPr>
          <w:sz w:val="16"/>
          <w:szCs w:val="16"/>
        </w:rPr>
        <w:t>Паспорт муниципальной программы представляется по форме согласно таблице 2 Порядка.</w:t>
      </w:r>
    </w:p>
    <w:p w14:paraId="64298C10" w14:textId="77777777" w:rsidR="00C95FC8" w:rsidRPr="00626553" w:rsidRDefault="00C95FC8" w:rsidP="00BA45B8">
      <w:pPr>
        <w:jc w:val="both"/>
        <w:rPr>
          <w:sz w:val="16"/>
          <w:szCs w:val="16"/>
        </w:rPr>
      </w:pPr>
      <w:r w:rsidRPr="00626553">
        <w:rPr>
          <w:sz w:val="16"/>
          <w:szCs w:val="16"/>
        </w:rPr>
        <w:t xml:space="preserve">Цели, задачи и показатели (индикаторы), а также этапы и сроки реализации муниципальной программы указываются исходя из определений, приведенных в </w:t>
      </w:r>
      <w:hyperlink w:anchor="Par52" w:tooltip="4. В Порядке применяются следующие термины и определения:" w:history="1">
        <w:r w:rsidRPr="00626553">
          <w:rPr>
            <w:sz w:val="16"/>
            <w:szCs w:val="16"/>
          </w:rPr>
          <w:t>пункте 4 главы</w:t>
        </w:r>
      </w:hyperlink>
      <w:r w:rsidRPr="00626553">
        <w:rPr>
          <w:sz w:val="16"/>
          <w:szCs w:val="16"/>
        </w:rPr>
        <w:t xml:space="preserve"> 1 Порядка, и требований </w:t>
      </w:r>
      <w:hyperlink w:anchor="Par183" w:tooltip="3.2. Приоритеты государственной политики, цели, задачи в сфере реализации государственной программы указываются исходя из документов стратегического планирования Воронежской области." w:history="1">
        <w:r w:rsidRPr="00626553">
          <w:rPr>
            <w:sz w:val="16"/>
            <w:szCs w:val="16"/>
          </w:rPr>
          <w:t>пунктов 3.</w:t>
        </w:r>
      </w:hyperlink>
      <w:r w:rsidRPr="00626553">
        <w:rPr>
          <w:sz w:val="16"/>
          <w:szCs w:val="16"/>
        </w:rPr>
        <w:t>3-</w:t>
      </w:r>
      <w:hyperlink w:anchor="Par209" w:tooltip="3.6. На основе последовательности решения задач государственной программы возможно выделение этапов ее реализации." w:history="1">
        <w:r w:rsidRPr="00626553">
          <w:rPr>
            <w:sz w:val="16"/>
            <w:szCs w:val="16"/>
          </w:rPr>
          <w:t xml:space="preserve">3.5 подраздела 3 </w:t>
        </w:r>
      </w:hyperlink>
      <w:r w:rsidRPr="00626553">
        <w:rPr>
          <w:sz w:val="16"/>
          <w:szCs w:val="16"/>
        </w:rPr>
        <w:t>главы 3 Порядка.</w:t>
      </w:r>
    </w:p>
    <w:p w14:paraId="28EF2B2A" w14:textId="77777777" w:rsidR="00C95FC8" w:rsidRPr="00626553" w:rsidRDefault="00C95FC8" w:rsidP="00BA45B8">
      <w:pPr>
        <w:jc w:val="both"/>
        <w:rPr>
          <w:sz w:val="16"/>
          <w:szCs w:val="16"/>
        </w:rPr>
      </w:pPr>
      <w:r w:rsidRPr="00626553">
        <w:rPr>
          <w:sz w:val="16"/>
          <w:szCs w:val="16"/>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бюджетов и бюджета Павловского муниципального района Воронежской области, внебюджетных источников по годам реализации муниципальной программы.</w:t>
      </w:r>
    </w:p>
    <w:p w14:paraId="7A57AC91" w14:textId="77777777" w:rsidR="00C95FC8" w:rsidRPr="00626553" w:rsidRDefault="00C95FC8" w:rsidP="00C4208D">
      <w:pPr>
        <w:pStyle w:val="ae"/>
        <w:numPr>
          <w:ilvl w:val="1"/>
          <w:numId w:val="27"/>
        </w:numPr>
        <w:ind w:left="0" w:firstLine="0"/>
        <w:jc w:val="both"/>
        <w:rPr>
          <w:sz w:val="16"/>
          <w:szCs w:val="16"/>
        </w:rPr>
      </w:pPr>
      <w:r w:rsidRPr="00626553">
        <w:rPr>
          <w:sz w:val="16"/>
          <w:szCs w:val="16"/>
        </w:rPr>
        <w:t>Паспорта подпрограмм муниципальной программы представляется по форме согласно таблице 6 Порядка.</w:t>
      </w:r>
    </w:p>
    <w:p w14:paraId="10842D5E" w14:textId="77777777" w:rsidR="00C95FC8" w:rsidRPr="00626553" w:rsidRDefault="00C95FC8" w:rsidP="00BA45B8">
      <w:pPr>
        <w:jc w:val="both"/>
        <w:rPr>
          <w:sz w:val="16"/>
          <w:szCs w:val="16"/>
        </w:rPr>
      </w:pPr>
      <w:r w:rsidRPr="00626553">
        <w:rPr>
          <w:sz w:val="16"/>
          <w:szCs w:val="16"/>
        </w:rPr>
        <w:t xml:space="preserve">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в соответствии с требованиями подразделов </w:t>
      </w:r>
      <w:r w:rsidRPr="00626553">
        <w:rPr>
          <w:sz w:val="16"/>
          <w:szCs w:val="16"/>
        </w:rPr>
        <w:br/>
        <w:t>2.«Структура муниципальной программы» и 3.«Содержание разделов муниципальной программы» главы 3 «Формирование муниципальной программы» Порядка.</w:t>
      </w:r>
    </w:p>
    <w:p w14:paraId="39CD17D6" w14:textId="77777777" w:rsidR="00C95FC8" w:rsidRPr="00626553" w:rsidRDefault="00C95FC8" w:rsidP="00C4208D">
      <w:pPr>
        <w:pStyle w:val="ae"/>
        <w:numPr>
          <w:ilvl w:val="1"/>
          <w:numId w:val="27"/>
        </w:numPr>
        <w:ind w:left="0" w:firstLine="0"/>
        <w:jc w:val="both"/>
        <w:rPr>
          <w:sz w:val="16"/>
          <w:szCs w:val="16"/>
        </w:rPr>
      </w:pPr>
      <w:r w:rsidRPr="00626553">
        <w:rPr>
          <w:sz w:val="16"/>
          <w:szCs w:val="16"/>
        </w:rPr>
        <w:t xml:space="preserve">Раздел «Приоритеты муниципальной политики, цели, задачи в сфере реализации муниципальной программы». </w:t>
      </w:r>
    </w:p>
    <w:p w14:paraId="0C18386C" w14:textId="77777777" w:rsidR="00C95FC8" w:rsidRPr="00626553" w:rsidRDefault="00C95FC8" w:rsidP="00BA45B8">
      <w:pPr>
        <w:jc w:val="both"/>
        <w:rPr>
          <w:sz w:val="16"/>
          <w:szCs w:val="16"/>
        </w:rPr>
      </w:pPr>
      <w:r w:rsidRPr="00626553">
        <w:rPr>
          <w:sz w:val="16"/>
          <w:szCs w:val="16"/>
        </w:rPr>
        <w:t>Приоритеты муниципальной политики, цели, задачи в сфере реализации муниципальной программы указываются исходя из приоритетов, определенных в стратегических документах Российской Федерации, Воронежской области и Павловского муниципального района Воронежской области.</w:t>
      </w:r>
    </w:p>
    <w:p w14:paraId="18394C3F" w14:textId="77777777" w:rsidR="00C95FC8" w:rsidRPr="00626553" w:rsidRDefault="00C95FC8" w:rsidP="00C4208D">
      <w:pPr>
        <w:pStyle w:val="ae"/>
        <w:numPr>
          <w:ilvl w:val="2"/>
          <w:numId w:val="73"/>
        </w:numPr>
        <w:ind w:left="0" w:firstLine="0"/>
        <w:jc w:val="both"/>
        <w:rPr>
          <w:sz w:val="16"/>
          <w:szCs w:val="16"/>
        </w:rPr>
      </w:pPr>
      <w:r w:rsidRPr="00626553">
        <w:rPr>
          <w:sz w:val="16"/>
          <w:szCs w:val="16"/>
        </w:rPr>
        <w:t>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14:paraId="692ECB86" w14:textId="77777777" w:rsidR="00C95FC8" w:rsidRPr="00626553" w:rsidRDefault="00C95FC8" w:rsidP="00BA45B8">
      <w:pPr>
        <w:jc w:val="both"/>
        <w:rPr>
          <w:sz w:val="16"/>
          <w:szCs w:val="16"/>
        </w:rPr>
      </w:pPr>
      <w:r w:rsidRPr="00626553">
        <w:rPr>
          <w:sz w:val="16"/>
          <w:szCs w:val="16"/>
        </w:rPr>
        <w:t>Цели должны соответствовать требованиям:</w:t>
      </w:r>
    </w:p>
    <w:p w14:paraId="4342CE30" w14:textId="77777777" w:rsidR="00C95FC8" w:rsidRPr="00626553" w:rsidRDefault="00C95FC8" w:rsidP="00C4208D">
      <w:pPr>
        <w:pStyle w:val="ConsPlusNormal"/>
        <w:numPr>
          <w:ilvl w:val="0"/>
          <w:numId w:val="28"/>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специфичность (цель должна соответствовать сфере реализации муниципальной программы);</w:t>
      </w:r>
    </w:p>
    <w:p w14:paraId="74ECE099" w14:textId="77777777" w:rsidR="00C95FC8" w:rsidRPr="00626553" w:rsidRDefault="00C95FC8" w:rsidP="00C4208D">
      <w:pPr>
        <w:pStyle w:val="ConsPlusNormal"/>
        <w:numPr>
          <w:ilvl w:val="0"/>
          <w:numId w:val="28"/>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конкретность (не допускаются размытые (нечеткие) формулировки, допускающие произвольное или неоднозначное толкование);</w:t>
      </w:r>
    </w:p>
    <w:p w14:paraId="3E7153A1" w14:textId="77777777" w:rsidR="00C95FC8" w:rsidRPr="00626553" w:rsidRDefault="00C95FC8" w:rsidP="00C4208D">
      <w:pPr>
        <w:pStyle w:val="ConsPlusNormal"/>
        <w:numPr>
          <w:ilvl w:val="0"/>
          <w:numId w:val="28"/>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измеримость (достижение цели можно проверить);</w:t>
      </w:r>
    </w:p>
    <w:p w14:paraId="1CA21FAE" w14:textId="77777777" w:rsidR="00C95FC8" w:rsidRPr="00626553" w:rsidRDefault="00C95FC8" w:rsidP="00C4208D">
      <w:pPr>
        <w:pStyle w:val="ConsPlusNormal"/>
        <w:numPr>
          <w:ilvl w:val="0"/>
          <w:numId w:val="28"/>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достижимость (цель должна быть достижима за период реализации муниципальной программы);</w:t>
      </w:r>
    </w:p>
    <w:p w14:paraId="12A62809" w14:textId="77777777" w:rsidR="00C95FC8" w:rsidRPr="00626553" w:rsidRDefault="00C95FC8" w:rsidP="00C4208D">
      <w:pPr>
        <w:pStyle w:val="ConsPlusNormal"/>
        <w:numPr>
          <w:ilvl w:val="0"/>
          <w:numId w:val="28"/>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релевантность (соответствие формулировки цели ожидаемым конечным результатам реализации программы).</w:t>
      </w:r>
    </w:p>
    <w:p w14:paraId="0B5AA23C"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2F0E9DC8" w14:textId="77777777" w:rsidR="00C95FC8" w:rsidRPr="00626553" w:rsidRDefault="00C95FC8" w:rsidP="00C4208D">
      <w:pPr>
        <w:pStyle w:val="ae"/>
        <w:numPr>
          <w:ilvl w:val="2"/>
          <w:numId w:val="73"/>
        </w:numPr>
        <w:ind w:left="0" w:firstLine="0"/>
        <w:jc w:val="both"/>
        <w:rPr>
          <w:sz w:val="16"/>
          <w:szCs w:val="16"/>
        </w:rPr>
      </w:pPr>
      <w:r w:rsidRPr="00626553">
        <w:rPr>
          <w:sz w:val="16"/>
          <w:szCs w:val="16"/>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14:paraId="5EC7CE28" w14:textId="77777777" w:rsidR="00C95FC8" w:rsidRPr="00626553" w:rsidRDefault="00C95FC8" w:rsidP="00BA45B8">
      <w:pPr>
        <w:jc w:val="both"/>
        <w:rPr>
          <w:sz w:val="16"/>
          <w:szCs w:val="16"/>
        </w:rPr>
      </w:pPr>
      <w:r w:rsidRPr="00626553">
        <w:rPr>
          <w:sz w:val="16"/>
          <w:szCs w:val="16"/>
        </w:rPr>
        <w:t>Сформулированные задачи должны быть необходимыми и достаточными для достижения целей муниципальной программы.</w:t>
      </w:r>
    </w:p>
    <w:p w14:paraId="323CBFD4" w14:textId="77777777" w:rsidR="00C95FC8" w:rsidRPr="00626553" w:rsidRDefault="00C95FC8" w:rsidP="00C4208D">
      <w:pPr>
        <w:pStyle w:val="ae"/>
        <w:numPr>
          <w:ilvl w:val="2"/>
          <w:numId w:val="73"/>
        </w:numPr>
        <w:ind w:left="0" w:firstLine="0"/>
        <w:jc w:val="both"/>
        <w:rPr>
          <w:sz w:val="16"/>
          <w:szCs w:val="16"/>
        </w:rPr>
      </w:pPr>
      <w:r w:rsidRPr="00626553">
        <w:rPr>
          <w:sz w:val="16"/>
          <w:szCs w:val="16"/>
        </w:rPr>
        <w:t xml:space="preserve">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или решение </w:t>
      </w:r>
      <w:r w:rsidRPr="00626553">
        <w:rPr>
          <w:sz w:val="16"/>
          <w:szCs w:val="16"/>
        </w:rPr>
        <w:lastRenderedPageBreak/>
        <w:t xml:space="preserve">задач. Сведения о показателях (индикаторах) муниципальной программы приводятся согласно таблице </w:t>
      </w:r>
      <w:hyperlink w:anchor="Par481" w:tooltip="Сведения" w:history="1">
        <w:r w:rsidRPr="00626553">
          <w:rPr>
            <w:sz w:val="16"/>
            <w:szCs w:val="16"/>
          </w:rPr>
          <w:t>3</w:t>
        </w:r>
      </w:hyperlink>
      <w:r w:rsidRPr="00626553">
        <w:rPr>
          <w:sz w:val="16"/>
          <w:szCs w:val="16"/>
        </w:rPr>
        <w:t xml:space="preserve"> Порядка (оформляется приложением к муниципальной программе). </w:t>
      </w:r>
    </w:p>
    <w:p w14:paraId="5F98060D" w14:textId="77777777" w:rsidR="00C95FC8" w:rsidRPr="00626553" w:rsidRDefault="00C95FC8" w:rsidP="00BA45B8">
      <w:pPr>
        <w:pStyle w:val="ae"/>
        <w:ind w:left="0"/>
        <w:jc w:val="both"/>
        <w:rPr>
          <w:sz w:val="16"/>
          <w:szCs w:val="16"/>
        </w:rPr>
      </w:pPr>
      <w:r w:rsidRPr="00626553">
        <w:rPr>
          <w:sz w:val="16"/>
          <w:szCs w:val="16"/>
        </w:rPr>
        <w:t>Используемые показатели (индикаторы) должны соответствовать следующим требованиям:</w:t>
      </w:r>
    </w:p>
    <w:p w14:paraId="662CF8FC"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6658DAB3"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точность (погрешности измерения не должны приводить к искаженному представлению о результатах реализации подпрограммы);</w:t>
      </w:r>
    </w:p>
    <w:p w14:paraId="79CAE83B"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w:t>
      </w:r>
    </w:p>
    <w:p w14:paraId="783C0C27"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32AB2396"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6A810F3A"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14:paraId="743206D3"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14:paraId="3E3CB5ED" w14:textId="77777777" w:rsidR="00C95FC8" w:rsidRPr="00626553" w:rsidRDefault="00C95FC8" w:rsidP="00C4208D">
      <w:pPr>
        <w:pStyle w:val="ConsPlusNormal"/>
        <w:numPr>
          <w:ilvl w:val="0"/>
          <w:numId w:val="2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своевременность и регулярность (отчетные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w:t>
      </w:r>
    </w:p>
    <w:p w14:paraId="3A1C26E1" w14:textId="77777777" w:rsidR="00C95FC8" w:rsidRPr="00626553" w:rsidRDefault="00C95FC8" w:rsidP="00BA45B8">
      <w:pPr>
        <w:autoSpaceDE w:val="0"/>
        <w:autoSpaceDN w:val="0"/>
        <w:adjustRightInd w:val="0"/>
        <w:jc w:val="both"/>
        <w:rPr>
          <w:sz w:val="16"/>
          <w:szCs w:val="16"/>
        </w:rPr>
      </w:pPr>
      <w:r w:rsidRPr="00626553">
        <w:rPr>
          <w:sz w:val="16"/>
          <w:szCs w:val="16"/>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государственными услугами (работами), их объемом и качеством.</w:t>
      </w:r>
    </w:p>
    <w:p w14:paraId="650C6126" w14:textId="77777777" w:rsidR="00C95FC8" w:rsidRPr="00626553" w:rsidRDefault="00C95FC8" w:rsidP="00BA45B8">
      <w:pPr>
        <w:autoSpaceDE w:val="0"/>
        <w:autoSpaceDN w:val="0"/>
        <w:adjustRightInd w:val="0"/>
        <w:jc w:val="both"/>
        <w:rPr>
          <w:sz w:val="16"/>
          <w:szCs w:val="16"/>
        </w:rPr>
      </w:pPr>
      <w:r w:rsidRPr="00626553">
        <w:rPr>
          <w:sz w:val="16"/>
          <w:szCs w:val="16"/>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14:paraId="26F7DFB9" w14:textId="77777777" w:rsidR="00C95FC8" w:rsidRPr="00626553" w:rsidRDefault="00C95FC8" w:rsidP="00BA45B8">
      <w:pPr>
        <w:autoSpaceDE w:val="0"/>
        <w:autoSpaceDN w:val="0"/>
        <w:adjustRightInd w:val="0"/>
        <w:jc w:val="both"/>
        <w:rPr>
          <w:sz w:val="16"/>
          <w:szCs w:val="16"/>
        </w:rPr>
      </w:pPr>
      <w:r w:rsidRPr="00626553">
        <w:rPr>
          <w:sz w:val="16"/>
          <w:szCs w:val="16"/>
        </w:rPr>
        <w:t>Перечень показателей (индикаторов)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муниципальной программы в управление стратегического планирования и программ развития.</w:t>
      </w:r>
    </w:p>
    <w:p w14:paraId="0E4E8BC9" w14:textId="77777777" w:rsidR="00C95FC8" w:rsidRPr="00626553" w:rsidRDefault="00C95FC8" w:rsidP="00BA45B8">
      <w:pPr>
        <w:jc w:val="both"/>
        <w:rPr>
          <w:sz w:val="16"/>
          <w:szCs w:val="16"/>
        </w:rPr>
      </w:pPr>
      <w:r w:rsidRPr="00626553">
        <w:rPr>
          <w:sz w:val="16"/>
          <w:szCs w:val="16"/>
        </w:rPr>
        <w:t>В перечень показателей и индикаторов муниципальной программы подлежат включению показатели, значения которых удовлетворяют одному из следующих условий:</w:t>
      </w:r>
    </w:p>
    <w:p w14:paraId="76554DBF" w14:textId="77777777" w:rsidR="00C95FC8" w:rsidRPr="00626553" w:rsidRDefault="00C95FC8" w:rsidP="00BA45B8">
      <w:pPr>
        <w:jc w:val="both"/>
        <w:rPr>
          <w:sz w:val="16"/>
          <w:szCs w:val="16"/>
        </w:rPr>
      </w:pPr>
      <w:r w:rsidRPr="00626553">
        <w:rPr>
          <w:sz w:val="16"/>
          <w:szCs w:val="16"/>
        </w:rPr>
        <w:t>а) показатель (индикатор) является количественной характеристикой наблюдаемого социально-экономического явления (процесс, объект) – определяются на основе данных государственного статистического наблюдения, иной отраслевой и ведомственной отчетности;</w:t>
      </w:r>
    </w:p>
    <w:p w14:paraId="41948D46" w14:textId="77777777" w:rsidR="00C95FC8" w:rsidRPr="00626553" w:rsidRDefault="00C95FC8" w:rsidP="00BA45B8">
      <w:pPr>
        <w:jc w:val="both"/>
        <w:rPr>
          <w:sz w:val="16"/>
          <w:szCs w:val="16"/>
        </w:rPr>
      </w:pPr>
      <w:r w:rsidRPr="00626553">
        <w:rPr>
          <w:sz w:val="16"/>
          <w:szCs w:val="16"/>
        </w:rPr>
        <w:t>б)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 – рассчитываются по методикам, включенным в состав муниципальной программы.</w:t>
      </w:r>
    </w:p>
    <w:p w14:paraId="7AFC9E0D" w14:textId="77777777" w:rsidR="00C95FC8" w:rsidRPr="00626553" w:rsidRDefault="00C95FC8" w:rsidP="00BA45B8">
      <w:pPr>
        <w:autoSpaceDE w:val="0"/>
        <w:autoSpaceDN w:val="0"/>
        <w:adjustRightInd w:val="0"/>
        <w:jc w:val="both"/>
        <w:rPr>
          <w:sz w:val="16"/>
          <w:szCs w:val="16"/>
        </w:rPr>
      </w:pPr>
      <w:r w:rsidRPr="00626553">
        <w:rPr>
          <w:sz w:val="16"/>
          <w:szCs w:val="16"/>
        </w:rPr>
        <w:t xml:space="preserve">Для качественных показателей (индикаторов) методики их расчета приводятся согласно </w:t>
      </w:r>
      <w:hyperlink w:anchor="Par789" w:tooltip="Методики" w:history="1">
        <w:r w:rsidRPr="00626553">
          <w:rPr>
            <w:sz w:val="16"/>
            <w:szCs w:val="16"/>
          </w:rPr>
          <w:t>таблице 3.1</w:t>
        </w:r>
      </w:hyperlink>
      <w:r w:rsidRPr="00626553">
        <w:rPr>
          <w:sz w:val="16"/>
          <w:szCs w:val="16"/>
        </w:rPr>
        <w:t xml:space="preserve"> Порядка (оформляется приложением к муниципальной программе).</w:t>
      </w:r>
    </w:p>
    <w:p w14:paraId="484860F1" w14:textId="77777777" w:rsidR="00C95FC8" w:rsidRPr="00626553" w:rsidRDefault="00C95FC8" w:rsidP="00BA45B8">
      <w:pPr>
        <w:autoSpaceDE w:val="0"/>
        <w:autoSpaceDN w:val="0"/>
        <w:adjustRightInd w:val="0"/>
        <w:jc w:val="both"/>
        <w:rPr>
          <w:sz w:val="16"/>
          <w:szCs w:val="16"/>
        </w:rPr>
      </w:pPr>
      <w:r w:rsidRPr="00626553">
        <w:rPr>
          <w:sz w:val="16"/>
          <w:szCs w:val="16"/>
        </w:rPr>
        <w:t xml:space="preserve">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w:t>
      </w:r>
      <w:hyperlink r:id="rId18" w:history="1">
        <w:r w:rsidRPr="00626553">
          <w:rPr>
            <w:sz w:val="16"/>
            <w:szCs w:val="16"/>
          </w:rPr>
          <w:t>классификатора</w:t>
        </w:r>
      </w:hyperlink>
      <w:r w:rsidRPr="00626553">
        <w:rPr>
          <w:sz w:val="16"/>
          <w:szCs w:val="16"/>
        </w:rPr>
        <w:t xml:space="preserve"> единиц измерения (ОКЕИ).</w:t>
      </w:r>
    </w:p>
    <w:p w14:paraId="1BBBE016" w14:textId="77777777" w:rsidR="00C95FC8" w:rsidRPr="00626553" w:rsidRDefault="00C95FC8" w:rsidP="00BA45B8">
      <w:pPr>
        <w:autoSpaceDE w:val="0"/>
        <w:autoSpaceDN w:val="0"/>
        <w:adjustRightInd w:val="0"/>
        <w:jc w:val="both"/>
        <w:rPr>
          <w:sz w:val="16"/>
          <w:szCs w:val="16"/>
        </w:rPr>
      </w:pPr>
      <w:r w:rsidRPr="00626553">
        <w:rPr>
          <w:sz w:val="16"/>
          <w:szCs w:val="16"/>
        </w:rPr>
        <w:t>Показатели (индикаторы) приводятся по муниципальной программе и каждой подпрограмме (основному мероприятию). Наименования показателей (индикаторов) муниципальной программы и подпрограмм (основных мероприятий) не должны дублироваться между собой в рамках муниципальной программы.</w:t>
      </w:r>
    </w:p>
    <w:p w14:paraId="11905A00" w14:textId="77777777" w:rsidR="00C95FC8" w:rsidRPr="00626553" w:rsidRDefault="00C95FC8" w:rsidP="00C4208D">
      <w:pPr>
        <w:pStyle w:val="ae"/>
        <w:numPr>
          <w:ilvl w:val="1"/>
          <w:numId w:val="75"/>
        </w:numPr>
        <w:autoSpaceDE w:val="0"/>
        <w:autoSpaceDN w:val="0"/>
        <w:adjustRightInd w:val="0"/>
        <w:ind w:left="0" w:firstLine="0"/>
        <w:jc w:val="both"/>
        <w:rPr>
          <w:sz w:val="16"/>
          <w:szCs w:val="16"/>
        </w:rPr>
      </w:pPr>
      <w:r w:rsidRPr="00626553">
        <w:rPr>
          <w:sz w:val="16"/>
          <w:szCs w:val="16"/>
        </w:rPr>
        <w:t>На основе последовательности решения задач муниципальной программы возможно выделение этапов ее реализации. Для каждого из этапов необходимо определить промежуточные результаты реализации муниципальной программы.</w:t>
      </w:r>
    </w:p>
    <w:p w14:paraId="69D979B4" w14:textId="77777777" w:rsidR="00C95FC8" w:rsidRPr="00626553" w:rsidRDefault="00C95FC8" w:rsidP="00C4208D">
      <w:pPr>
        <w:pStyle w:val="ae"/>
        <w:numPr>
          <w:ilvl w:val="1"/>
          <w:numId w:val="77"/>
        </w:numPr>
        <w:autoSpaceDE w:val="0"/>
        <w:autoSpaceDN w:val="0"/>
        <w:adjustRightInd w:val="0"/>
        <w:ind w:left="0" w:firstLine="0"/>
        <w:jc w:val="both"/>
        <w:rPr>
          <w:sz w:val="16"/>
          <w:szCs w:val="16"/>
        </w:rPr>
      </w:pPr>
      <w:r w:rsidRPr="00626553">
        <w:rPr>
          <w:sz w:val="16"/>
          <w:szCs w:val="16"/>
        </w:rPr>
        <w:t>Раздел «Объемы финансовых ресурсов, необходимых для реализации муниципальной программы».</w:t>
      </w:r>
    </w:p>
    <w:p w14:paraId="571EE813" w14:textId="77777777" w:rsidR="00C95FC8" w:rsidRPr="00626553" w:rsidRDefault="00C95FC8" w:rsidP="00BA45B8">
      <w:pPr>
        <w:autoSpaceDE w:val="0"/>
        <w:autoSpaceDN w:val="0"/>
        <w:adjustRightInd w:val="0"/>
        <w:jc w:val="both"/>
        <w:rPr>
          <w:sz w:val="16"/>
          <w:szCs w:val="16"/>
        </w:rPr>
      </w:pPr>
      <w:r w:rsidRPr="00626553">
        <w:rPr>
          <w:sz w:val="16"/>
          <w:szCs w:val="16"/>
        </w:rPr>
        <w:t>В разделе муниципальной программы отражается информация о расходах федерального, областного бюджетов и бюджета Павловского муниципального района Воронежской области на реализацию муниципальной программы, а также о расходах за счет внебюджетных источников.</w:t>
      </w:r>
    </w:p>
    <w:p w14:paraId="57B9FA24" w14:textId="77777777" w:rsidR="00C95FC8" w:rsidRPr="00626553" w:rsidRDefault="00C95FC8" w:rsidP="00BA45B8">
      <w:pPr>
        <w:jc w:val="both"/>
        <w:rPr>
          <w:sz w:val="16"/>
          <w:szCs w:val="16"/>
        </w:rPr>
      </w:pPr>
      <w:r w:rsidRPr="00626553">
        <w:rPr>
          <w:sz w:val="16"/>
          <w:szCs w:val="16"/>
        </w:rPr>
        <w:t>Информация о расходах бюджета Павловского муниципального района Воронежской области на реализацию муниципальной программы представляется с расшифровкой по главным распорядителям средств бюджета Павловского муниципального района Воронежской области (по ответственному исполнителю и исполнителям) по форме согласно таблице 4 Порядка (оформляется приложением к муниципальной программе).</w:t>
      </w:r>
    </w:p>
    <w:p w14:paraId="14BE1DBC" w14:textId="77777777" w:rsidR="00C95FC8" w:rsidRPr="00626553" w:rsidRDefault="00C95FC8" w:rsidP="00BA45B8">
      <w:pPr>
        <w:jc w:val="both"/>
        <w:rPr>
          <w:sz w:val="16"/>
          <w:szCs w:val="16"/>
        </w:rPr>
      </w:pPr>
      <w:hyperlink r:id="rId19" w:anchor="Par686" w:tooltip="Ресурсное обеспечение и прогнозная (справочная) оценка" w:history="1">
        <w:r w:rsidRPr="00626553">
          <w:rPr>
            <w:sz w:val="16"/>
            <w:szCs w:val="16"/>
          </w:rPr>
          <w:t>Информация</w:t>
        </w:r>
      </w:hyperlink>
      <w:r w:rsidRPr="00626553">
        <w:rPr>
          <w:sz w:val="16"/>
          <w:szCs w:val="16"/>
        </w:rPr>
        <w:t xml:space="preserve"> о расходах на реализацию программы в разрезе источников финансирования представляется по форме согласно таблице </w:t>
      </w:r>
      <w:hyperlink w:anchor="Par2334" w:tooltip="Финансовое обеспечение и прогнозная (справочная) оценка" w:history="1">
        <w:r w:rsidRPr="00626553">
          <w:rPr>
            <w:sz w:val="16"/>
            <w:szCs w:val="16"/>
          </w:rPr>
          <w:t>5</w:t>
        </w:r>
      </w:hyperlink>
      <w:r w:rsidRPr="00626553">
        <w:rPr>
          <w:sz w:val="16"/>
          <w:szCs w:val="16"/>
        </w:rPr>
        <w:t xml:space="preserve"> Порядка (оформляется приложением к муниципальной программе).</w:t>
      </w:r>
    </w:p>
    <w:p w14:paraId="5C8762ED" w14:textId="77777777" w:rsidR="00C95FC8" w:rsidRPr="00626553" w:rsidRDefault="00C95FC8" w:rsidP="00BA45B8">
      <w:pPr>
        <w:jc w:val="both"/>
        <w:rPr>
          <w:sz w:val="16"/>
          <w:szCs w:val="16"/>
        </w:rPr>
      </w:pPr>
      <w:r w:rsidRPr="00626553">
        <w:rPr>
          <w:sz w:val="16"/>
          <w:szCs w:val="16"/>
        </w:rPr>
        <w:t>Расходы на содержание органов местного самоуправления Павловского муниципального района Воронежской области, расходы на финансовое обеспечение выполнения других расходных обязательств Павловского муниципального района, расходы на финансовое обеспечение деятельности иных главных распорядителей средств бюджета Павловского муниципального района Воронежской области – исполнителей, другие расходы, не включенные в другие подпрограммы, отражаются в подпрограмме «Обеспечение реализации муниципальной программы» и (или) в виде основных мероприятий.</w:t>
      </w:r>
    </w:p>
    <w:p w14:paraId="50EB0FB0"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Данные расходы необходимо разделять на соответствующие основные мероприятия:</w:t>
      </w:r>
    </w:p>
    <w:p w14:paraId="64C5BADC" w14:textId="77777777" w:rsidR="00C95FC8" w:rsidRPr="00626553" w:rsidRDefault="00C95FC8" w:rsidP="00C4208D">
      <w:pPr>
        <w:pStyle w:val="ConsPlusNormal"/>
        <w:numPr>
          <w:ilvl w:val="0"/>
          <w:numId w:val="37"/>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финансовое обеспечение деятельности органов местного самоуправления Павловского муниципального района Воронежской области, иных главных распорядителей средств бюджета Павловского муниципального района Воронежской области – исполнителей;</w:t>
      </w:r>
    </w:p>
    <w:p w14:paraId="109E87A8" w14:textId="77777777" w:rsidR="00C95FC8" w:rsidRPr="00626553" w:rsidRDefault="00C95FC8" w:rsidP="00C4208D">
      <w:pPr>
        <w:pStyle w:val="ConsPlusNormal"/>
        <w:numPr>
          <w:ilvl w:val="0"/>
          <w:numId w:val="37"/>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 иными главными распорядителями средств бюджета Павловского муниципального района Воронежской области – исполнителями.</w:t>
      </w:r>
    </w:p>
    <w:p w14:paraId="2CC6E391" w14:textId="77777777" w:rsidR="00C95FC8" w:rsidRPr="00626553" w:rsidRDefault="00C95FC8" w:rsidP="00BA45B8">
      <w:pPr>
        <w:jc w:val="both"/>
        <w:rPr>
          <w:sz w:val="16"/>
          <w:szCs w:val="16"/>
        </w:rPr>
      </w:pPr>
      <w:r w:rsidRPr="00626553">
        <w:rPr>
          <w:sz w:val="16"/>
          <w:szCs w:val="16"/>
        </w:rPr>
        <w:t>В подпрограмме «Обеспечение реализации муниципальной программы» учитываются расходы на финансовое обеспечение муниципальных учреждений Павловского муниципального района Воронежской области.</w:t>
      </w:r>
    </w:p>
    <w:p w14:paraId="6514F99B" w14:textId="77777777" w:rsidR="00C95FC8" w:rsidRPr="00626553" w:rsidRDefault="00C95FC8" w:rsidP="00BA45B8">
      <w:pPr>
        <w:jc w:val="both"/>
        <w:rPr>
          <w:sz w:val="16"/>
          <w:szCs w:val="16"/>
        </w:rPr>
      </w:pPr>
      <w:r w:rsidRPr="00626553">
        <w:rPr>
          <w:sz w:val="16"/>
          <w:szCs w:val="16"/>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14:paraId="70B89788" w14:textId="77777777" w:rsidR="00C95FC8" w:rsidRPr="00626553" w:rsidRDefault="00C95FC8" w:rsidP="00BA45B8">
      <w:pPr>
        <w:pStyle w:val="ConsPlusNormal"/>
        <w:ind w:firstLine="0"/>
        <w:jc w:val="both"/>
        <w:rPr>
          <w:rFonts w:ascii="Times New Roman" w:eastAsia="Times New Roman" w:hAnsi="Times New Roman"/>
          <w:sz w:val="16"/>
          <w:szCs w:val="16"/>
        </w:rPr>
      </w:pPr>
    </w:p>
    <w:p w14:paraId="749A2FA5" w14:textId="77777777" w:rsidR="00C95FC8" w:rsidRPr="00626553" w:rsidRDefault="00C95FC8" w:rsidP="00BA45B8">
      <w:pPr>
        <w:pStyle w:val="ConsPlusTitle"/>
        <w:jc w:val="center"/>
        <w:outlineLvl w:val="1"/>
        <w:rPr>
          <w:rFonts w:ascii="Times New Roman" w:eastAsia="Times New Roman" w:hAnsi="Times New Roman" w:cs="Times New Roman"/>
          <w:b w:val="0"/>
          <w:sz w:val="16"/>
          <w:szCs w:val="16"/>
        </w:rPr>
      </w:pPr>
      <w:r w:rsidRPr="00626553">
        <w:rPr>
          <w:rFonts w:ascii="Times New Roman" w:eastAsia="Times New Roman" w:hAnsi="Times New Roman" w:cs="Times New Roman"/>
          <w:b w:val="0"/>
          <w:bCs w:val="0"/>
          <w:sz w:val="16"/>
          <w:szCs w:val="16"/>
        </w:rPr>
        <w:t>Глава 4. Дополнительные и обосновывающие материалы,</w:t>
      </w:r>
      <w:r w:rsidRPr="00626553">
        <w:rPr>
          <w:rFonts w:ascii="Times New Roman" w:eastAsia="Times New Roman" w:hAnsi="Times New Roman" w:cs="Times New Roman"/>
          <w:b w:val="0"/>
          <w:bCs w:val="0"/>
          <w:sz w:val="16"/>
          <w:szCs w:val="16"/>
        </w:rPr>
        <w:br/>
      </w:r>
      <w:r w:rsidRPr="00626553">
        <w:rPr>
          <w:rFonts w:ascii="Times New Roman" w:eastAsia="Times New Roman" w:hAnsi="Times New Roman" w:cs="Times New Roman"/>
          <w:b w:val="0"/>
          <w:sz w:val="16"/>
          <w:szCs w:val="16"/>
        </w:rPr>
        <w:t>представляемые с муниципальной программой</w:t>
      </w:r>
    </w:p>
    <w:p w14:paraId="5A22B4DE"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Ответственный исполнитель муниципальной программы представляет в контрольно-счетную комиссию Павловского муниципального района Воронежской области и муниципальный отдел по финансам администрации Павловского муниципального района Воронежской области для рассмотрения и подготовки заключений:</w:t>
      </w:r>
    </w:p>
    <w:p w14:paraId="00818018" w14:textId="77777777" w:rsidR="00C95FC8" w:rsidRPr="00626553" w:rsidRDefault="00C95FC8" w:rsidP="00C4208D">
      <w:pPr>
        <w:pStyle w:val="ConsPlusNormal"/>
        <w:numPr>
          <w:ilvl w:val="0"/>
          <w:numId w:val="30"/>
        </w:numPr>
        <w:suppressAutoHyphens w:val="0"/>
        <w:autoSpaceDN w:val="0"/>
        <w:adjustRightInd w:val="0"/>
        <w:ind w:left="0" w:firstLine="0"/>
        <w:jc w:val="both"/>
        <w:rPr>
          <w:rFonts w:ascii="Times New Roman" w:eastAsia="Times New Roman" w:hAnsi="Times New Roman"/>
          <w:sz w:val="16"/>
          <w:szCs w:val="16"/>
        </w:rPr>
      </w:pPr>
      <w:bookmarkStart w:id="3" w:name="_Hlk46680195"/>
      <w:r w:rsidRPr="00626553">
        <w:rPr>
          <w:rFonts w:ascii="Times New Roman" w:eastAsia="Times New Roman" w:hAnsi="Times New Roman"/>
          <w:sz w:val="16"/>
          <w:szCs w:val="16"/>
        </w:rPr>
        <w:t>проект муниципальной программы;</w:t>
      </w:r>
    </w:p>
    <w:p w14:paraId="031BCB39" w14:textId="77777777" w:rsidR="00C95FC8" w:rsidRPr="00626553" w:rsidRDefault="00C95FC8" w:rsidP="00C4208D">
      <w:pPr>
        <w:pStyle w:val="ConsPlusNormal"/>
        <w:numPr>
          <w:ilvl w:val="0"/>
          <w:numId w:val="3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аналитическую информацию о сфере реализации муниципальной программы (далее – аналитическая информация):</w:t>
      </w:r>
    </w:p>
    <w:p w14:paraId="5C500D84" w14:textId="77777777" w:rsidR="00C95FC8" w:rsidRPr="00626553" w:rsidRDefault="00C95FC8" w:rsidP="00C4208D">
      <w:pPr>
        <w:pStyle w:val="ConsPlusNormal"/>
        <w:numPr>
          <w:ilvl w:val="0"/>
          <w:numId w:val="31"/>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общая характеристика текущего состояния и прогноз развития социально-экономического развития Павловского муниципального района Воронежской области в соответствующей сфере реализации муниципальной программы, в том числе основные показатели уровня развития соответствующей сферы социально-экономического развития Павловского муниципального района Воронежской области;</w:t>
      </w:r>
    </w:p>
    <w:p w14:paraId="0623750E" w14:textId="77777777" w:rsidR="00C95FC8" w:rsidRPr="00626553" w:rsidRDefault="00C95FC8" w:rsidP="00C4208D">
      <w:pPr>
        <w:pStyle w:val="ConsPlusNormal"/>
        <w:numPr>
          <w:ilvl w:val="0"/>
          <w:numId w:val="31"/>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lastRenderedPageBreak/>
        <w:t>оценка планируемой эффективности реализации муниципальной программы (количественная и качественная оценка ожидаемых результатов по итогам реализации муниципальной программы, основанная на оценке результативности муниципальной программы с учетом объема ресурсов, направленных на ее реализацию);</w:t>
      </w:r>
    </w:p>
    <w:bookmarkEnd w:id="3"/>
    <w:p w14:paraId="194E5B20"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ответственный исполнитель представляет для рассмотрения и подготовки заключения проект муниципальной программы с приложением следующих материалов:</w:t>
      </w:r>
    </w:p>
    <w:p w14:paraId="6E0AA793" w14:textId="77777777" w:rsidR="00C95FC8" w:rsidRPr="00626553" w:rsidRDefault="00C95FC8" w:rsidP="00C4208D">
      <w:pPr>
        <w:pStyle w:val="ConsPlusNormal"/>
        <w:numPr>
          <w:ilvl w:val="0"/>
          <w:numId w:val="4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аналитическую информацию;</w:t>
      </w:r>
    </w:p>
    <w:p w14:paraId="29CBA126" w14:textId="77777777" w:rsidR="00C95FC8" w:rsidRPr="00626553" w:rsidRDefault="00C95FC8" w:rsidP="00C4208D">
      <w:pPr>
        <w:pStyle w:val="ConsPlusNormal"/>
        <w:numPr>
          <w:ilvl w:val="0"/>
          <w:numId w:val="4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заключение контрольно-счетной комиссии Павловского муниципального района Воронежской области;</w:t>
      </w:r>
    </w:p>
    <w:p w14:paraId="03F1F444" w14:textId="77777777" w:rsidR="00C95FC8" w:rsidRPr="00626553" w:rsidRDefault="00C95FC8" w:rsidP="00C4208D">
      <w:pPr>
        <w:pStyle w:val="ConsPlusNormal"/>
        <w:numPr>
          <w:ilvl w:val="0"/>
          <w:numId w:val="43"/>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заключение муниципального отдела по финансам администрации Павловского муниципального района Воронежской области.</w:t>
      </w:r>
    </w:p>
    <w:p w14:paraId="743496C9" w14:textId="77777777" w:rsidR="00C95FC8" w:rsidRPr="00626553" w:rsidRDefault="00C95FC8" w:rsidP="00BA45B8">
      <w:pPr>
        <w:pStyle w:val="ConsPlusNormal"/>
        <w:ind w:firstLine="0"/>
        <w:jc w:val="both"/>
        <w:rPr>
          <w:rFonts w:ascii="Times New Roman" w:eastAsia="Times New Roman" w:hAnsi="Times New Roman"/>
          <w:sz w:val="16"/>
          <w:szCs w:val="16"/>
        </w:rPr>
      </w:pPr>
      <w:r w:rsidRPr="00626553">
        <w:rPr>
          <w:rFonts w:ascii="Times New Roman" w:eastAsia="Times New Roman" w:hAnsi="Times New Roman"/>
          <w:sz w:val="16"/>
          <w:szCs w:val="16"/>
        </w:rPr>
        <w:t>При внесении изменений в муниципальную программу ответственный исполнитель не представляет аналитическую информацию.</w:t>
      </w:r>
    </w:p>
    <w:p w14:paraId="2089A52B" w14:textId="77777777" w:rsidR="00C95FC8" w:rsidRPr="00626553" w:rsidRDefault="00C95FC8" w:rsidP="00BA45B8">
      <w:pPr>
        <w:jc w:val="center"/>
        <w:rPr>
          <w:sz w:val="16"/>
          <w:szCs w:val="16"/>
        </w:rPr>
      </w:pPr>
    </w:p>
    <w:p w14:paraId="5B9217BE" w14:textId="77777777" w:rsidR="00C95FC8" w:rsidRPr="00626553" w:rsidRDefault="00C95FC8" w:rsidP="00BA45B8">
      <w:pPr>
        <w:pStyle w:val="ConsPlusTitle"/>
        <w:jc w:val="center"/>
        <w:outlineLvl w:val="1"/>
        <w:rPr>
          <w:rFonts w:ascii="Times New Roman" w:eastAsia="Times New Roman" w:hAnsi="Times New Roman" w:cs="Times New Roman"/>
          <w:b w:val="0"/>
          <w:bCs w:val="0"/>
          <w:sz w:val="16"/>
          <w:szCs w:val="16"/>
        </w:rPr>
      </w:pPr>
      <w:r w:rsidRPr="00626553">
        <w:rPr>
          <w:rFonts w:ascii="Times New Roman" w:eastAsia="Times New Roman" w:hAnsi="Times New Roman" w:cs="Times New Roman"/>
          <w:b w:val="0"/>
          <w:bCs w:val="0"/>
          <w:sz w:val="16"/>
          <w:szCs w:val="16"/>
        </w:rPr>
        <w:t>Глава 5. Реализация и мониторинг муниципальных программ,</w:t>
      </w:r>
    </w:p>
    <w:p w14:paraId="0EA5CBE9" w14:textId="77777777" w:rsidR="00C95FC8" w:rsidRPr="00626553" w:rsidRDefault="00C95FC8" w:rsidP="00BA45B8">
      <w:pPr>
        <w:pStyle w:val="ConsPlusTitle"/>
        <w:jc w:val="center"/>
        <w:rPr>
          <w:rFonts w:ascii="Times New Roman" w:eastAsia="Times New Roman" w:hAnsi="Times New Roman" w:cs="Times New Roman"/>
          <w:b w:val="0"/>
          <w:bCs w:val="0"/>
          <w:sz w:val="16"/>
          <w:szCs w:val="16"/>
        </w:rPr>
      </w:pPr>
      <w:r w:rsidRPr="00626553">
        <w:rPr>
          <w:rFonts w:ascii="Times New Roman" w:eastAsia="Times New Roman" w:hAnsi="Times New Roman" w:cs="Times New Roman"/>
          <w:b w:val="0"/>
          <w:bCs w:val="0"/>
          <w:sz w:val="16"/>
          <w:szCs w:val="16"/>
        </w:rPr>
        <w:t>подготовка сводного годового доклада о ходе реализации</w:t>
      </w:r>
    </w:p>
    <w:p w14:paraId="098C751A" w14:textId="77777777" w:rsidR="00C95FC8" w:rsidRPr="00626553" w:rsidRDefault="00C95FC8" w:rsidP="00BA45B8">
      <w:pPr>
        <w:jc w:val="center"/>
        <w:rPr>
          <w:sz w:val="16"/>
          <w:szCs w:val="16"/>
        </w:rPr>
      </w:pPr>
      <w:r w:rsidRPr="00626553">
        <w:rPr>
          <w:sz w:val="16"/>
          <w:szCs w:val="16"/>
        </w:rPr>
        <w:t>указанных программ</w:t>
      </w:r>
    </w:p>
    <w:p w14:paraId="6C75168C" w14:textId="77777777" w:rsidR="00C95FC8" w:rsidRPr="00626553" w:rsidRDefault="00C95FC8" w:rsidP="00C4208D">
      <w:pPr>
        <w:pStyle w:val="ConsPlusTitle"/>
        <w:numPr>
          <w:ilvl w:val="0"/>
          <w:numId w:val="32"/>
        </w:numPr>
        <w:suppressAutoHyphens w:val="0"/>
        <w:autoSpaceDN w:val="0"/>
        <w:adjustRightInd w:val="0"/>
        <w:ind w:left="0" w:firstLine="0"/>
        <w:jc w:val="center"/>
        <w:rPr>
          <w:rFonts w:ascii="Times New Roman" w:eastAsia="Times New Roman" w:hAnsi="Times New Roman" w:cs="Times New Roman"/>
          <w:b w:val="0"/>
          <w:bCs w:val="0"/>
          <w:sz w:val="16"/>
          <w:szCs w:val="16"/>
        </w:rPr>
      </w:pPr>
      <w:r w:rsidRPr="00626553">
        <w:rPr>
          <w:rFonts w:ascii="Times New Roman" w:eastAsia="Times New Roman" w:hAnsi="Times New Roman" w:cs="Times New Roman"/>
          <w:b w:val="0"/>
          <w:bCs w:val="0"/>
          <w:sz w:val="16"/>
          <w:szCs w:val="16"/>
        </w:rPr>
        <w:t>Реализация и мониторинг муниципальной программы</w:t>
      </w:r>
    </w:p>
    <w:p w14:paraId="62EEEA39" w14:textId="77777777" w:rsidR="00C95FC8" w:rsidRPr="00626553" w:rsidRDefault="00C95FC8" w:rsidP="00C4208D">
      <w:pPr>
        <w:pStyle w:val="ConsPlusNormal"/>
        <w:numPr>
          <w:ilvl w:val="1"/>
          <w:numId w:val="33"/>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Реализация муниципальной программы осуществляется в соответствии с ежегодно утверждаемым планом реализации муниципальной программы (далее - План реализации).</w:t>
      </w:r>
    </w:p>
    <w:p w14:paraId="029C862B"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 xml:space="preserve">План реализации разрабатывается ответственным исполнителем совместно с исполнителями, обеспечивающими реализацию соответствующих мероприятий, по форме согласно таблицам </w:t>
      </w:r>
      <w:hyperlink w:anchor="Par2792" w:tooltip="План" w:history="1">
        <w:r w:rsidRPr="00626553">
          <w:rPr>
            <w:rFonts w:ascii="Times New Roman" w:hAnsi="Times New Roman"/>
            <w:sz w:val="16"/>
            <w:szCs w:val="16"/>
          </w:rPr>
          <w:t>7</w:t>
        </w:r>
      </w:hyperlink>
      <w:r w:rsidRPr="00626553">
        <w:rPr>
          <w:rFonts w:ascii="Times New Roman" w:hAnsi="Times New Roman"/>
          <w:sz w:val="16"/>
          <w:szCs w:val="16"/>
        </w:rPr>
        <w:t xml:space="preserve">, 7.1. Порядка </w:t>
      </w:r>
      <w:r w:rsidRPr="00626553">
        <w:rPr>
          <w:rFonts w:ascii="Times New Roman" w:eastAsia="Times New Roman" w:hAnsi="Times New Roman"/>
          <w:sz w:val="16"/>
          <w:szCs w:val="16"/>
        </w:rPr>
        <w:t>(оформляется приложением к муниципальной программе)</w:t>
      </w:r>
      <w:r w:rsidRPr="00626553">
        <w:rPr>
          <w:rFonts w:ascii="Times New Roman" w:hAnsi="Times New Roman"/>
          <w:sz w:val="16"/>
          <w:szCs w:val="16"/>
        </w:rPr>
        <w:t>.</w:t>
      </w:r>
    </w:p>
    <w:p w14:paraId="49D3E3F5"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В План реализации подлежат включению все мероприятия, предлагаемые к реализации в планируемом году.</w:t>
      </w:r>
    </w:p>
    <w:p w14:paraId="60DCFAA8"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eastAsia="Times New Roman" w:hAnsi="Times New Roman"/>
          <w:sz w:val="16"/>
          <w:szCs w:val="16"/>
        </w:rPr>
        <w:t>План реализации подлежит актуализации в соответствии с решением Совета</w:t>
      </w:r>
      <w:r w:rsidRPr="00626553">
        <w:rPr>
          <w:rFonts w:ascii="Times New Roman" w:hAnsi="Times New Roman"/>
          <w:sz w:val="16"/>
          <w:szCs w:val="16"/>
        </w:rPr>
        <w:t xml:space="preserve"> народных депутатов Павловского муниципального района Воронежской области о внесении изменений в бюджет Павловского муниципального района Воронежской области на текущий финансовый год и плановый период.</w:t>
      </w:r>
    </w:p>
    <w:p w14:paraId="1888E8E8" w14:textId="77777777" w:rsidR="00C95FC8" w:rsidRPr="00626553" w:rsidRDefault="00C95FC8" w:rsidP="00C4208D">
      <w:pPr>
        <w:pStyle w:val="ConsPlusNormal"/>
        <w:numPr>
          <w:ilvl w:val="1"/>
          <w:numId w:val="53"/>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Мероприятия муниципальной программы реализуются в соответствии со сроками, установленными муниципальной программой.</w:t>
      </w:r>
    </w:p>
    <w:p w14:paraId="575BD902"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Изменение сроков и финансирования реализации мероприятий требует внесения изменений в муниципальную программу (корректировки муниципальной программы).</w:t>
      </w:r>
    </w:p>
    <w:p w14:paraId="79A0FB90" w14:textId="77777777" w:rsidR="00C95FC8" w:rsidRPr="00626553" w:rsidRDefault="00C95FC8" w:rsidP="00C4208D">
      <w:pPr>
        <w:pStyle w:val="ConsPlusNormal"/>
        <w:numPr>
          <w:ilvl w:val="1"/>
          <w:numId w:val="53"/>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Ответственный исполнитель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w:t>
      </w:r>
    </w:p>
    <w:p w14:paraId="2FDFBB59"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Данный мониторинг муниципальной программы ответственный исполнитель направляет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14:paraId="35231EDF" w14:textId="77777777" w:rsidR="00C95FC8" w:rsidRPr="00626553" w:rsidRDefault="00C95FC8" w:rsidP="00C4208D">
      <w:pPr>
        <w:pStyle w:val="ConsPlusNormal"/>
        <w:numPr>
          <w:ilvl w:val="0"/>
          <w:numId w:val="6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по итогам первого полугодия в срок до 25 июля текущего года – отчет о реализации муниципальной программы и выполнении Плана реализации в соответствии с требованиями </w:t>
      </w:r>
      <w:hyperlink r:id="rId20" w:anchor="Par279" w:tooltip="2. Подготовка отчетов о ходе реализации" w:history="1">
        <w:r w:rsidRPr="00626553">
          <w:rPr>
            <w:rFonts w:ascii="Times New Roman" w:hAnsi="Times New Roman"/>
            <w:sz w:val="16"/>
            <w:szCs w:val="16"/>
          </w:rPr>
          <w:t xml:space="preserve">подраздела 2 </w:t>
        </w:r>
      </w:hyperlink>
      <w:r w:rsidRPr="00626553">
        <w:rPr>
          <w:rFonts w:ascii="Times New Roman" w:hAnsi="Times New Roman"/>
          <w:sz w:val="16"/>
          <w:szCs w:val="16"/>
        </w:rPr>
        <w:t>главы 5 Порядка;</w:t>
      </w:r>
    </w:p>
    <w:p w14:paraId="1F642D2D" w14:textId="77777777" w:rsidR="00C95FC8" w:rsidRPr="00626553" w:rsidRDefault="00C95FC8" w:rsidP="00C4208D">
      <w:pPr>
        <w:pStyle w:val="ConsPlusNormal"/>
        <w:numPr>
          <w:ilvl w:val="0"/>
          <w:numId w:val="6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ежегодно до 01 марта года, следующего за отчетным, – отчет о реализации муниципальной программы и информацию, необходимую для оценки эффективности реализации муниципальной программы, в соответствии с требованиями </w:t>
      </w:r>
      <w:hyperlink r:id="rId21" w:anchor="Par279" w:tooltip="2. Подготовка отчетов о ходе реализации" w:history="1">
        <w:r w:rsidRPr="00626553">
          <w:rPr>
            <w:rFonts w:ascii="Times New Roman" w:hAnsi="Times New Roman"/>
            <w:sz w:val="16"/>
            <w:szCs w:val="16"/>
          </w:rPr>
          <w:t>подраздела 2 главы</w:t>
        </w:r>
      </w:hyperlink>
      <w:r w:rsidRPr="00626553">
        <w:rPr>
          <w:rFonts w:ascii="Times New Roman" w:hAnsi="Times New Roman"/>
          <w:sz w:val="16"/>
          <w:szCs w:val="16"/>
        </w:rPr>
        <w:t xml:space="preserve"> 5 Порядка согласно </w:t>
      </w:r>
      <w:hyperlink r:id="rId22" w:anchor="Par4898" w:tooltip="Ответственные" w:history="1">
        <w:r w:rsidRPr="00626553">
          <w:rPr>
            <w:rFonts w:ascii="Times New Roman" w:hAnsi="Times New Roman"/>
            <w:sz w:val="16"/>
            <w:szCs w:val="16"/>
          </w:rPr>
          <w:t>таблицам 8</w:t>
        </w:r>
      </w:hyperlink>
      <w:r w:rsidRPr="00626553">
        <w:rPr>
          <w:rFonts w:ascii="Times New Roman" w:hAnsi="Times New Roman"/>
          <w:sz w:val="16"/>
          <w:szCs w:val="16"/>
        </w:rPr>
        <w:t>, 9, 10 Порядка.</w:t>
      </w:r>
    </w:p>
    <w:p w14:paraId="6125DADB" w14:textId="77777777" w:rsidR="00C95FC8" w:rsidRPr="00626553" w:rsidRDefault="00C95FC8" w:rsidP="00C4208D">
      <w:pPr>
        <w:pStyle w:val="ConsPlusNormal"/>
        <w:numPr>
          <w:ilvl w:val="1"/>
          <w:numId w:val="5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Результаты мониторинга реализации муниципальных программ, представленные ответственными исполнителями, используются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при подготовке сводного отчета о реализации муниципальной программы и выполнении Плана реализации за полугодие и сводного годового доклада о ходе реализации и об оценке эффективности реализации муниципальных программ за отчетный год.</w:t>
      </w:r>
    </w:p>
    <w:p w14:paraId="0449F6A7" w14:textId="77777777" w:rsidR="00C95FC8" w:rsidRPr="00626553" w:rsidRDefault="00C95FC8" w:rsidP="00C4208D">
      <w:pPr>
        <w:pStyle w:val="ConsPlusNormal"/>
        <w:numPr>
          <w:ilvl w:val="1"/>
          <w:numId w:val="5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Внесение изменений в муниципальную программу (корректировка муниципальной программы), оказывающих влияние на параметры муниципальной программы, осуществляется </w:t>
      </w:r>
      <w:r w:rsidRPr="00626553">
        <w:rPr>
          <w:rFonts w:ascii="Times New Roman" w:hAnsi="Times New Roman"/>
          <w:sz w:val="16"/>
          <w:szCs w:val="16"/>
        </w:rPr>
        <w:t>по инициативе ответственного исполнителя (исполнителя) либо во исполнение поручений главы Павловского муниципального района Воронежской области.</w:t>
      </w:r>
    </w:p>
    <w:p w14:paraId="24881825" w14:textId="77777777" w:rsidR="00C95FC8" w:rsidRPr="00626553" w:rsidRDefault="00C95FC8" w:rsidP="00BA45B8">
      <w:pPr>
        <w:pStyle w:val="ConsPlusTitle"/>
        <w:jc w:val="center"/>
        <w:outlineLvl w:val="2"/>
        <w:rPr>
          <w:rFonts w:ascii="Times New Roman" w:hAnsi="Times New Roman" w:cs="Times New Roman"/>
          <w:b w:val="0"/>
          <w:sz w:val="16"/>
          <w:szCs w:val="16"/>
        </w:rPr>
      </w:pPr>
      <w:bookmarkStart w:id="4" w:name="Par279"/>
      <w:bookmarkEnd w:id="4"/>
      <w:r w:rsidRPr="00626553">
        <w:rPr>
          <w:rFonts w:ascii="Times New Roman" w:hAnsi="Times New Roman" w:cs="Times New Roman"/>
          <w:b w:val="0"/>
          <w:bCs w:val="0"/>
          <w:sz w:val="16"/>
          <w:szCs w:val="16"/>
        </w:rPr>
        <w:t xml:space="preserve">2. Подготовка отчетов о ходе реализации </w:t>
      </w:r>
      <w:r w:rsidRPr="00626553">
        <w:rPr>
          <w:rFonts w:ascii="Times New Roman" w:hAnsi="Times New Roman" w:cs="Times New Roman"/>
          <w:b w:val="0"/>
          <w:sz w:val="16"/>
          <w:szCs w:val="16"/>
        </w:rPr>
        <w:t>муниципальной программы.</w:t>
      </w:r>
    </w:p>
    <w:p w14:paraId="1413151E" w14:textId="77777777" w:rsidR="00C95FC8" w:rsidRPr="00626553" w:rsidRDefault="00C95FC8" w:rsidP="00C4208D">
      <w:pPr>
        <w:pStyle w:val="ConsPlusNormal"/>
        <w:numPr>
          <w:ilvl w:val="1"/>
          <w:numId w:val="6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hAnsi="Times New Roman"/>
          <w:sz w:val="16"/>
          <w:szCs w:val="16"/>
        </w:rPr>
        <w:t>Ответственный исполнитель готовит отчет о реализации муниципальной программы, который имеет следующую структуру:</w:t>
      </w:r>
    </w:p>
    <w:p w14:paraId="3B1DD2ED" w14:textId="77777777" w:rsidR="00C95FC8" w:rsidRPr="00626553" w:rsidRDefault="00C95FC8" w:rsidP="00C4208D">
      <w:pPr>
        <w:pStyle w:val="ConsPlusNormal"/>
        <w:numPr>
          <w:ilvl w:val="0"/>
          <w:numId w:val="68"/>
        </w:numPr>
        <w:suppressAutoHyphens w:val="0"/>
        <w:autoSpaceDN w:val="0"/>
        <w:adjustRightInd w:val="0"/>
        <w:ind w:left="0" w:firstLine="0"/>
        <w:jc w:val="both"/>
        <w:rPr>
          <w:rFonts w:ascii="Times New Roman" w:hAnsi="Times New Roman"/>
          <w:sz w:val="16"/>
          <w:szCs w:val="16"/>
        </w:rPr>
      </w:pPr>
      <w:hyperlink w:anchor="Par2112" w:tooltip="Сведения" w:history="1">
        <w:r w:rsidRPr="00626553">
          <w:rPr>
            <w:rFonts w:ascii="Times New Roman" w:hAnsi="Times New Roman"/>
            <w:sz w:val="16"/>
            <w:szCs w:val="16"/>
          </w:rPr>
          <w:t>сведения</w:t>
        </w:r>
      </w:hyperlink>
      <w:r w:rsidRPr="00626553">
        <w:rPr>
          <w:rFonts w:ascii="Times New Roman" w:hAnsi="Times New Roman"/>
          <w:sz w:val="16"/>
          <w:szCs w:val="16"/>
        </w:rPr>
        <w:t xml:space="preserve"> о достижении значений показателей (индикаторов) муниципальной программы по форме согласно таблице № 8 Порядка с обоснованием отклонений по показателям (индикаторам), плановые значения по которым не достигнуты;</w:t>
      </w:r>
    </w:p>
    <w:p w14:paraId="02319C54" w14:textId="77777777" w:rsidR="00C95FC8" w:rsidRPr="00626553" w:rsidRDefault="00C95FC8" w:rsidP="00C4208D">
      <w:pPr>
        <w:pStyle w:val="ConsPlusNormal"/>
        <w:numPr>
          <w:ilvl w:val="0"/>
          <w:numId w:val="68"/>
        </w:numPr>
        <w:suppressAutoHyphens w:val="0"/>
        <w:autoSpaceDN w:val="0"/>
        <w:adjustRightInd w:val="0"/>
        <w:ind w:left="0" w:firstLine="0"/>
        <w:jc w:val="both"/>
        <w:rPr>
          <w:rFonts w:ascii="Times New Roman" w:hAnsi="Times New Roman"/>
          <w:sz w:val="16"/>
          <w:szCs w:val="16"/>
        </w:rPr>
      </w:pPr>
      <w:hyperlink w:anchor="Par1190" w:tooltip="Отчет" w:history="1">
        <w:r w:rsidRPr="00626553">
          <w:rPr>
            <w:rFonts w:ascii="Times New Roman" w:hAnsi="Times New Roman"/>
            <w:sz w:val="16"/>
            <w:szCs w:val="16"/>
          </w:rPr>
          <w:t>отчет</w:t>
        </w:r>
      </w:hyperlink>
      <w:r w:rsidRPr="00626553">
        <w:rPr>
          <w:rFonts w:ascii="Times New Roman" w:hAnsi="Times New Roman"/>
          <w:sz w:val="16"/>
          <w:szCs w:val="16"/>
        </w:rPr>
        <w:t xml:space="preserve"> о выполнении плана реализации муниципальной программы (включая описание результатов реализации мероприятий, основных мероприятий, подпрограмм в отчетном периоде; перечень нереализованных или реализованных частично мероприятий (из числа предусмотренных к реализации в отчетном году) с указанием причин их реализации не в полном объеме, анализ факторов, повлиявших на их реализацию; анализ последствий </w:t>
      </w:r>
      <w:proofErr w:type="spellStart"/>
      <w:r w:rsidRPr="00626553">
        <w:rPr>
          <w:rFonts w:ascii="Times New Roman" w:hAnsi="Times New Roman"/>
          <w:sz w:val="16"/>
          <w:szCs w:val="16"/>
        </w:rPr>
        <w:t>нереализации</w:t>
      </w:r>
      <w:proofErr w:type="spellEnd"/>
      <w:r w:rsidRPr="00626553">
        <w:rPr>
          <w:rFonts w:ascii="Times New Roman" w:hAnsi="Times New Roman"/>
          <w:sz w:val="16"/>
          <w:szCs w:val="16"/>
        </w:rPr>
        <w:t xml:space="preserve"> мероприятий) по форме согласно таблице № 9 Порядка;</w:t>
      </w:r>
    </w:p>
    <w:p w14:paraId="4446E7E8" w14:textId="77777777" w:rsidR="00C95FC8" w:rsidRPr="00626553" w:rsidRDefault="00C95FC8" w:rsidP="00C4208D">
      <w:pPr>
        <w:pStyle w:val="ConsPlusNormal"/>
        <w:numPr>
          <w:ilvl w:val="0"/>
          <w:numId w:val="68"/>
        </w:numPr>
        <w:suppressAutoHyphens w:val="0"/>
        <w:autoSpaceDN w:val="0"/>
        <w:adjustRightInd w:val="0"/>
        <w:ind w:left="0" w:firstLine="0"/>
        <w:jc w:val="both"/>
        <w:rPr>
          <w:rFonts w:ascii="Times New Roman" w:hAnsi="Times New Roman"/>
          <w:sz w:val="16"/>
          <w:szCs w:val="16"/>
        </w:rPr>
      </w:pPr>
      <w:hyperlink w:anchor="Par1688" w:tooltip="Отчет" w:history="1">
        <w:r w:rsidRPr="00626553">
          <w:rPr>
            <w:rFonts w:ascii="Times New Roman" w:hAnsi="Times New Roman"/>
            <w:sz w:val="16"/>
            <w:szCs w:val="16"/>
          </w:rPr>
          <w:t>отчет</w:t>
        </w:r>
      </w:hyperlink>
      <w:r w:rsidRPr="00626553">
        <w:rPr>
          <w:rFonts w:ascii="Times New Roman" w:hAnsi="Times New Roman"/>
          <w:sz w:val="16"/>
          <w:szCs w:val="16"/>
        </w:rPr>
        <w:t xml:space="preserve"> о расходах федерального, областного бюджетов </w:t>
      </w:r>
      <w:r w:rsidRPr="00626553">
        <w:rPr>
          <w:rFonts w:ascii="Times New Roman" w:hAnsi="Times New Roman"/>
          <w:sz w:val="16"/>
          <w:szCs w:val="16"/>
        </w:rPr>
        <w:br/>
        <w:t xml:space="preserve">и бюджета Павловского муниципального района </w:t>
      </w:r>
      <w:r w:rsidRPr="00626553">
        <w:rPr>
          <w:rFonts w:ascii="Times New Roman" w:eastAsia="Times New Roman" w:hAnsi="Times New Roman"/>
          <w:sz w:val="16"/>
          <w:szCs w:val="16"/>
        </w:rPr>
        <w:t>Воронежской области</w:t>
      </w:r>
      <w:r w:rsidRPr="00626553">
        <w:rPr>
          <w:rFonts w:ascii="Times New Roman" w:hAnsi="Times New Roman"/>
          <w:sz w:val="16"/>
          <w:szCs w:val="16"/>
        </w:rPr>
        <w:t xml:space="preserve"> и внебюджетных источников на реализацию муниципальной программы по форме согласно таблице №10 Порядка;</w:t>
      </w:r>
    </w:p>
    <w:p w14:paraId="6F3B7B42" w14:textId="77777777" w:rsidR="00C95FC8" w:rsidRPr="00626553" w:rsidRDefault="00C95FC8" w:rsidP="00C4208D">
      <w:pPr>
        <w:pStyle w:val="ConsPlusNormal"/>
        <w:numPr>
          <w:ilvl w:val="0"/>
          <w:numId w:val="6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и причин, повлиявших на ход реализации муниципальной программы в части </w:t>
      </w:r>
      <w:proofErr w:type="spellStart"/>
      <w:r w:rsidRPr="00626553">
        <w:rPr>
          <w:rFonts w:ascii="Times New Roman" w:hAnsi="Times New Roman"/>
          <w:sz w:val="16"/>
          <w:szCs w:val="16"/>
        </w:rPr>
        <w:t>неосвоения</w:t>
      </w:r>
      <w:proofErr w:type="spellEnd"/>
      <w:r w:rsidRPr="00626553">
        <w:rPr>
          <w:rFonts w:ascii="Times New Roman" w:hAnsi="Times New Roman"/>
          <w:sz w:val="16"/>
          <w:szCs w:val="16"/>
        </w:rPr>
        <w:t xml:space="preserve"> (неполного освоения) бюджетных ассигнований.</w:t>
      </w:r>
    </w:p>
    <w:p w14:paraId="57F48ADC" w14:textId="77777777" w:rsidR="00C95FC8" w:rsidRPr="00626553" w:rsidRDefault="00C95FC8" w:rsidP="00C4208D">
      <w:pPr>
        <w:pStyle w:val="ConsPlusNormal"/>
        <w:numPr>
          <w:ilvl w:val="1"/>
          <w:numId w:val="6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eastAsia="Times New Roman" w:hAnsi="Times New Roman"/>
          <w:sz w:val="16"/>
          <w:szCs w:val="16"/>
        </w:rPr>
        <w:t>Ответственный исполнитель направляет отчет о реализации муниципальной программы и пояснительную записку, включающую меры по повышению эффективности их реализации,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 держателю реестра муниципальных программ Павловского муниципального района.</w:t>
      </w:r>
    </w:p>
    <w:p w14:paraId="5B800BBD" w14:textId="77777777" w:rsidR="00C95FC8" w:rsidRPr="00626553" w:rsidRDefault="00C95FC8" w:rsidP="00C4208D">
      <w:pPr>
        <w:pStyle w:val="ConsPlusNormal"/>
        <w:numPr>
          <w:ilvl w:val="1"/>
          <w:numId w:val="60"/>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w:t>
      </w:r>
      <w:r w:rsidRPr="00626553">
        <w:rPr>
          <w:rFonts w:ascii="Times New Roman" w:eastAsia="Times New Roman" w:hAnsi="Times New Roman"/>
          <w:sz w:val="16"/>
          <w:szCs w:val="16"/>
        </w:rPr>
        <w:t>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p w14:paraId="5A4F2820" w14:textId="77777777" w:rsidR="00C95FC8" w:rsidRPr="00626553" w:rsidRDefault="00C95FC8" w:rsidP="00C4208D">
      <w:pPr>
        <w:pStyle w:val="ConsPlusNormal"/>
        <w:numPr>
          <w:ilvl w:val="0"/>
          <w:numId w:val="69"/>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по полугодию до 15-го числа второго календарного месяца, следующего за отчетным периодом, подготавливает отчет о реализации муниципальных программ;</w:t>
      </w:r>
    </w:p>
    <w:p w14:paraId="29C344FE" w14:textId="77777777" w:rsidR="00C95FC8" w:rsidRPr="00626553" w:rsidRDefault="00C95FC8" w:rsidP="00C4208D">
      <w:pPr>
        <w:pStyle w:val="ConsPlusNormal"/>
        <w:numPr>
          <w:ilvl w:val="0"/>
          <w:numId w:val="69"/>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ежегодно до 15 марта года, следующего за отчетным периодом, подготавливает сводный годовой доклад о ходе реализации и об оценке эффективности реализации муниципальных программ и направляет его главе Павловского муниципального района </w:t>
      </w:r>
      <w:r w:rsidRPr="00626553">
        <w:rPr>
          <w:rFonts w:ascii="Times New Roman" w:eastAsia="Times New Roman" w:hAnsi="Times New Roman"/>
          <w:sz w:val="16"/>
          <w:szCs w:val="16"/>
        </w:rPr>
        <w:t>Воронежской области</w:t>
      </w:r>
      <w:r w:rsidRPr="00626553">
        <w:rPr>
          <w:rFonts w:ascii="Times New Roman" w:hAnsi="Times New Roman"/>
          <w:sz w:val="16"/>
          <w:szCs w:val="16"/>
        </w:rPr>
        <w:t>.</w:t>
      </w:r>
    </w:p>
    <w:p w14:paraId="433A974B" w14:textId="77777777" w:rsidR="00C95FC8" w:rsidRPr="00626553" w:rsidRDefault="00C95FC8" w:rsidP="00C4208D">
      <w:pPr>
        <w:pStyle w:val="ConsPlusNormal"/>
        <w:numPr>
          <w:ilvl w:val="1"/>
          <w:numId w:val="6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hAnsi="Times New Roman"/>
          <w:sz w:val="16"/>
          <w:szCs w:val="16"/>
        </w:rPr>
        <w:t>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14:paraId="39CAFBFA" w14:textId="77777777" w:rsidR="00C95FC8" w:rsidRPr="00626553" w:rsidRDefault="00C95FC8" w:rsidP="00C4208D">
      <w:pPr>
        <w:pStyle w:val="ConsPlusNormal"/>
        <w:numPr>
          <w:ilvl w:val="1"/>
          <w:numId w:val="60"/>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hAnsi="Times New Roman"/>
          <w:sz w:val="16"/>
          <w:szCs w:val="16"/>
        </w:rPr>
        <w:t xml:space="preserve">Отчет за полугодие о ходе реализации муниципальных программ и сводный годовой доклад о ходе реализации и об оценке эффективности реализации муниципальных программ подлежат размещению на официальном сайте администрации Павловского муниципального района </w:t>
      </w:r>
      <w:r w:rsidRPr="00626553">
        <w:rPr>
          <w:rFonts w:ascii="Times New Roman" w:eastAsia="Times New Roman" w:hAnsi="Times New Roman"/>
          <w:sz w:val="16"/>
          <w:szCs w:val="16"/>
        </w:rPr>
        <w:t>Воронежской области</w:t>
      </w:r>
      <w:r w:rsidRPr="00626553">
        <w:rPr>
          <w:rFonts w:ascii="Times New Roman" w:hAnsi="Times New Roman"/>
          <w:sz w:val="16"/>
          <w:szCs w:val="16"/>
        </w:rPr>
        <w:t xml:space="preserve"> в сети Интернет.</w:t>
      </w:r>
    </w:p>
    <w:p w14:paraId="3B317698" w14:textId="77777777" w:rsidR="00C95FC8" w:rsidRPr="00626553" w:rsidRDefault="00C95FC8" w:rsidP="00C4208D">
      <w:pPr>
        <w:pStyle w:val="ConsPlusNormal"/>
        <w:numPr>
          <w:ilvl w:val="1"/>
          <w:numId w:val="45"/>
        </w:numPr>
        <w:suppressAutoHyphens w:val="0"/>
        <w:autoSpaceDN w:val="0"/>
        <w:adjustRightInd w:val="0"/>
        <w:ind w:left="0" w:firstLine="0"/>
        <w:jc w:val="both"/>
        <w:rPr>
          <w:rFonts w:ascii="Times New Roman" w:hAnsi="Times New Roman"/>
          <w:sz w:val="16"/>
          <w:szCs w:val="16"/>
        </w:rPr>
      </w:pPr>
      <w:r w:rsidRPr="00626553">
        <w:rPr>
          <w:rFonts w:ascii="Times New Roman" w:eastAsia="Times New Roman" w:hAnsi="Times New Roman"/>
          <w:sz w:val="16"/>
          <w:szCs w:val="16"/>
        </w:rPr>
        <w:t>Муниципальный отдел по финансам администрации Павловского муниципального района Воронежской области</w:t>
      </w:r>
      <w:r w:rsidRPr="00626553">
        <w:rPr>
          <w:rFonts w:ascii="Times New Roman" w:hAnsi="Times New Roman"/>
          <w:sz w:val="16"/>
          <w:szCs w:val="16"/>
        </w:rPr>
        <w:t xml:space="preserve"> по полугодиям – до 25 числа месяца, следующего за отчетным, представляет в </w:t>
      </w:r>
      <w:r w:rsidRPr="00626553">
        <w:rPr>
          <w:rFonts w:ascii="Times New Roman" w:eastAsia="Times New Roman" w:hAnsi="Times New Roman"/>
          <w:sz w:val="16"/>
          <w:szCs w:val="16"/>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w:t>
      </w:r>
      <w:r w:rsidRPr="00626553">
        <w:rPr>
          <w:rFonts w:ascii="Times New Roman" w:hAnsi="Times New Roman"/>
          <w:sz w:val="16"/>
          <w:szCs w:val="16"/>
        </w:rPr>
        <w:t xml:space="preserve">отчет о кассовых расходах бюджета Павловского муниципального района на реализацию муниципальных программ по форме согласно </w:t>
      </w:r>
      <w:hyperlink w:anchor="Par13524" w:tooltip="Отчет" w:history="1">
        <w:r w:rsidRPr="00626553">
          <w:rPr>
            <w:rFonts w:ascii="Times New Roman" w:hAnsi="Times New Roman"/>
            <w:sz w:val="16"/>
            <w:szCs w:val="16"/>
          </w:rPr>
          <w:t>таблице 11</w:t>
        </w:r>
      </w:hyperlink>
      <w:r w:rsidRPr="00626553">
        <w:rPr>
          <w:rFonts w:ascii="Times New Roman" w:hAnsi="Times New Roman"/>
          <w:sz w:val="16"/>
          <w:szCs w:val="16"/>
        </w:rPr>
        <w:t xml:space="preserve"> Порядка.</w:t>
      </w:r>
    </w:p>
    <w:p w14:paraId="739F77B6" w14:textId="77777777" w:rsidR="00C95FC8" w:rsidRPr="00626553" w:rsidRDefault="00C95FC8" w:rsidP="00BA45B8">
      <w:pPr>
        <w:pStyle w:val="ConsPlusTitle"/>
        <w:jc w:val="center"/>
        <w:outlineLvl w:val="2"/>
        <w:rPr>
          <w:rFonts w:ascii="Times New Roman" w:hAnsi="Times New Roman" w:cs="Times New Roman"/>
          <w:b w:val="0"/>
          <w:bCs w:val="0"/>
          <w:sz w:val="16"/>
          <w:szCs w:val="16"/>
        </w:rPr>
      </w:pPr>
    </w:p>
    <w:p w14:paraId="47C080CB" w14:textId="77777777" w:rsidR="00C95FC8" w:rsidRPr="00626553" w:rsidRDefault="00C95FC8" w:rsidP="00BA45B8">
      <w:pPr>
        <w:pStyle w:val="ConsPlusTitle"/>
        <w:jc w:val="center"/>
        <w:outlineLvl w:val="2"/>
        <w:rPr>
          <w:rFonts w:ascii="Times New Roman" w:hAnsi="Times New Roman" w:cs="Times New Roman"/>
          <w:b w:val="0"/>
          <w:bCs w:val="0"/>
          <w:sz w:val="16"/>
          <w:szCs w:val="16"/>
        </w:rPr>
      </w:pPr>
      <w:r w:rsidRPr="00626553">
        <w:rPr>
          <w:rFonts w:ascii="Times New Roman" w:hAnsi="Times New Roman" w:cs="Times New Roman"/>
          <w:b w:val="0"/>
          <w:bCs w:val="0"/>
          <w:sz w:val="16"/>
          <w:szCs w:val="16"/>
        </w:rPr>
        <w:t>3. Подготовка сводного годового доклада о ходе реализации</w:t>
      </w:r>
    </w:p>
    <w:p w14:paraId="3F19D95E" w14:textId="77777777" w:rsidR="00C95FC8" w:rsidRPr="00626553" w:rsidRDefault="00C95FC8" w:rsidP="00BA45B8">
      <w:pPr>
        <w:pStyle w:val="ConsPlusTitle"/>
        <w:jc w:val="center"/>
        <w:rPr>
          <w:rFonts w:ascii="Times New Roman" w:hAnsi="Times New Roman" w:cs="Times New Roman"/>
          <w:b w:val="0"/>
          <w:bCs w:val="0"/>
          <w:sz w:val="16"/>
          <w:szCs w:val="16"/>
        </w:rPr>
      </w:pPr>
      <w:r w:rsidRPr="00626553">
        <w:rPr>
          <w:rFonts w:ascii="Times New Roman" w:hAnsi="Times New Roman" w:cs="Times New Roman"/>
          <w:b w:val="0"/>
          <w:bCs w:val="0"/>
          <w:sz w:val="16"/>
          <w:szCs w:val="16"/>
        </w:rPr>
        <w:t>и оценке эффективности муниципальных программ</w:t>
      </w:r>
    </w:p>
    <w:p w14:paraId="5DB4BB05" w14:textId="77777777" w:rsidR="00C95FC8" w:rsidRPr="00626553" w:rsidRDefault="00C95FC8" w:rsidP="00C4208D">
      <w:pPr>
        <w:pStyle w:val="ConsPlusNormal"/>
        <w:numPr>
          <w:ilvl w:val="1"/>
          <w:numId w:val="48"/>
        </w:numPr>
        <w:suppressAutoHyphens w:val="0"/>
        <w:autoSpaceDN w:val="0"/>
        <w:adjustRightInd w:val="0"/>
        <w:ind w:left="0" w:firstLine="0"/>
        <w:jc w:val="both"/>
        <w:rPr>
          <w:rFonts w:ascii="Times New Roman" w:hAnsi="Times New Roman"/>
          <w:sz w:val="16"/>
          <w:szCs w:val="16"/>
        </w:rPr>
      </w:pPr>
      <w:r w:rsidRPr="00626553">
        <w:rPr>
          <w:rFonts w:ascii="Times New Roman" w:eastAsia="Times New Roman" w:hAnsi="Times New Roman"/>
          <w:sz w:val="16"/>
          <w:szCs w:val="16"/>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w:t>
      </w:r>
      <w:r w:rsidRPr="00626553">
        <w:rPr>
          <w:rFonts w:ascii="Times New Roman" w:hAnsi="Times New Roman"/>
          <w:sz w:val="16"/>
          <w:szCs w:val="16"/>
        </w:rPr>
        <w:t xml:space="preserve">ежегодно до 15 марта года, следующего за отчетным годом, </w:t>
      </w:r>
      <w:r w:rsidRPr="00626553">
        <w:rPr>
          <w:rFonts w:ascii="Times New Roman" w:hAnsi="Times New Roman"/>
          <w:sz w:val="16"/>
          <w:szCs w:val="16"/>
        </w:rPr>
        <w:lastRenderedPageBreak/>
        <w:t xml:space="preserve">подготавливает сводный годовой доклад о ходе реализации и об оценке эффективности муниципальных программ и </w:t>
      </w:r>
      <w:r w:rsidRPr="00626553">
        <w:rPr>
          <w:rFonts w:ascii="Times New Roman" w:eastAsia="Times New Roman" w:hAnsi="Times New Roman"/>
          <w:sz w:val="16"/>
          <w:szCs w:val="16"/>
        </w:rPr>
        <w:t>представляет главе Павловского муниципального района Воронежской области.</w:t>
      </w:r>
    </w:p>
    <w:p w14:paraId="7977A0C7"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eastAsia="Times New Roman" w:hAnsi="Times New Roman"/>
          <w:sz w:val="16"/>
          <w:szCs w:val="16"/>
        </w:rPr>
        <w:t xml:space="preserve">Сводный доклад </w:t>
      </w:r>
      <w:r w:rsidRPr="00626553">
        <w:rPr>
          <w:rFonts w:ascii="Times New Roman" w:hAnsi="Times New Roman"/>
          <w:sz w:val="16"/>
          <w:szCs w:val="16"/>
        </w:rPr>
        <w:t>содержит:</w:t>
      </w:r>
    </w:p>
    <w:p w14:paraId="7D5FFD0F" w14:textId="77777777" w:rsidR="00C95FC8" w:rsidRPr="00626553" w:rsidRDefault="00C95FC8" w:rsidP="00C4208D">
      <w:pPr>
        <w:pStyle w:val="ConsPlusNormal"/>
        <w:numPr>
          <w:ilvl w:val="0"/>
          <w:numId w:val="3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сведения об основных результатах реализации муниципальных программ за отчетный год;</w:t>
      </w:r>
    </w:p>
    <w:p w14:paraId="667C1192" w14:textId="77777777" w:rsidR="00C95FC8" w:rsidRPr="00626553" w:rsidRDefault="00C95FC8" w:rsidP="00C4208D">
      <w:pPr>
        <w:pStyle w:val="ConsPlusNormal"/>
        <w:numPr>
          <w:ilvl w:val="0"/>
          <w:numId w:val="3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сводные данные о ходе реализации муниципальных программ за отчетный год;</w:t>
      </w:r>
    </w:p>
    <w:p w14:paraId="40BB083F" w14:textId="77777777" w:rsidR="00C95FC8" w:rsidRPr="00626553" w:rsidRDefault="00C95FC8" w:rsidP="00C4208D">
      <w:pPr>
        <w:pStyle w:val="ConsPlusNormal"/>
        <w:numPr>
          <w:ilvl w:val="0"/>
          <w:numId w:val="3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сведения о степени соответствия установленных и достигнутых показателей (индикаторов) подпрограмм и муниципальных программ за отчетный год;</w:t>
      </w:r>
    </w:p>
    <w:p w14:paraId="62383C8A" w14:textId="77777777" w:rsidR="00C95FC8" w:rsidRPr="00626553" w:rsidRDefault="00C95FC8" w:rsidP="00C4208D">
      <w:pPr>
        <w:pStyle w:val="ConsPlusNormal"/>
        <w:numPr>
          <w:ilvl w:val="0"/>
          <w:numId w:val="3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сведения о кассовом исполнении муниципальных программ;</w:t>
      </w:r>
    </w:p>
    <w:p w14:paraId="22776A4D" w14:textId="77777777" w:rsidR="00C95FC8" w:rsidRPr="00626553" w:rsidRDefault="00C95FC8" w:rsidP="00C4208D">
      <w:pPr>
        <w:pStyle w:val="ConsPlusNormal"/>
        <w:numPr>
          <w:ilvl w:val="0"/>
          <w:numId w:val="3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оценку эффективности реализации муниципальных программ, подготовленную в соответствии с Порядком </w:t>
      </w:r>
      <w:r w:rsidRPr="00626553">
        <w:rPr>
          <w:rFonts w:ascii="Times New Roman" w:eastAsia="Times New Roman" w:hAnsi="Times New Roman"/>
          <w:sz w:val="16"/>
          <w:szCs w:val="16"/>
        </w:rPr>
        <w:t>проведения оценки эффективности реализации муниципальных программ Павловского муниципального района Воронежской области.</w:t>
      </w:r>
    </w:p>
    <w:p w14:paraId="5A35E297" w14:textId="77777777" w:rsidR="00C95FC8" w:rsidRPr="00626553" w:rsidRDefault="00C95FC8" w:rsidP="00C4208D">
      <w:pPr>
        <w:pStyle w:val="ConsPlusNormal"/>
        <w:numPr>
          <w:ilvl w:val="1"/>
          <w:numId w:val="48"/>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Для подготовки сводного годового доклада о ходе реализации и об оценке эффективности муниципальных программ ответственные исполнители предоставляют в </w:t>
      </w:r>
      <w:r w:rsidRPr="00626553">
        <w:rPr>
          <w:rFonts w:ascii="Times New Roman" w:eastAsia="Times New Roman" w:hAnsi="Times New Roman"/>
          <w:sz w:val="16"/>
          <w:szCs w:val="16"/>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w:t>
      </w:r>
      <w:r w:rsidRPr="00626553">
        <w:rPr>
          <w:rFonts w:ascii="Times New Roman" w:hAnsi="Times New Roman"/>
          <w:sz w:val="16"/>
          <w:szCs w:val="16"/>
        </w:rPr>
        <w:t>одновременно с отчетом пояснительную записку, основанную на отчетных данных.</w:t>
      </w:r>
    </w:p>
    <w:p w14:paraId="604293CB" w14:textId="77777777" w:rsidR="00C95FC8" w:rsidRPr="00626553" w:rsidRDefault="00C95FC8" w:rsidP="00C4208D">
      <w:pPr>
        <w:pStyle w:val="ConsPlusNormal"/>
        <w:numPr>
          <w:ilvl w:val="1"/>
          <w:numId w:val="48"/>
        </w:numPr>
        <w:suppressAutoHyphens w:val="0"/>
        <w:autoSpaceDN w:val="0"/>
        <w:adjustRightInd w:val="0"/>
        <w:ind w:left="0" w:firstLine="0"/>
        <w:jc w:val="both"/>
        <w:rPr>
          <w:rFonts w:ascii="Times New Roman" w:hAnsi="Times New Roman"/>
          <w:sz w:val="16"/>
          <w:szCs w:val="16"/>
        </w:rPr>
      </w:pPr>
      <w:r w:rsidRPr="00626553">
        <w:rPr>
          <w:rFonts w:ascii="Times New Roman" w:eastAsia="Times New Roman" w:hAnsi="Times New Roman"/>
          <w:sz w:val="16"/>
          <w:szCs w:val="16"/>
        </w:rPr>
        <w:t>По результатам сводного годового доклада о ходе реализации муниципальных программ глава Павловского муниципального района Воронежской области 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52CC3E3" w14:textId="77777777" w:rsidR="00C95FC8" w:rsidRPr="00626553" w:rsidRDefault="00C95FC8" w:rsidP="00C4208D">
      <w:pPr>
        <w:pStyle w:val="ConsPlusNormal"/>
        <w:numPr>
          <w:ilvl w:val="1"/>
          <w:numId w:val="48"/>
        </w:numPr>
        <w:suppressAutoHyphens w:val="0"/>
        <w:autoSpaceDN w:val="0"/>
        <w:adjustRightInd w:val="0"/>
        <w:ind w:left="0" w:firstLine="0"/>
        <w:jc w:val="both"/>
        <w:rPr>
          <w:rFonts w:ascii="Times New Roman" w:hAnsi="Times New Roman"/>
          <w:sz w:val="16"/>
          <w:szCs w:val="16"/>
        </w:rPr>
      </w:pPr>
      <w:r w:rsidRPr="00626553">
        <w:rPr>
          <w:rFonts w:ascii="Times New Roman" w:eastAsia="Times New Roman" w:hAnsi="Times New Roman"/>
          <w:sz w:val="16"/>
          <w:szCs w:val="16"/>
        </w:rPr>
        <w:t>Сводный годовой доклад о ходе реализации и об оценке эффективности муниципальных программ подлежит размещению на официальном сайте администрации Павловского муниципального района Воронежской области в сети Интернет.</w:t>
      </w:r>
    </w:p>
    <w:p w14:paraId="5163BFF1" w14:textId="77777777" w:rsidR="00C95FC8" w:rsidRPr="00626553" w:rsidRDefault="00C95FC8" w:rsidP="00BA45B8">
      <w:pPr>
        <w:pStyle w:val="ConsPlusNormal"/>
        <w:ind w:firstLine="0"/>
        <w:jc w:val="both"/>
        <w:rPr>
          <w:rFonts w:ascii="Times New Roman" w:hAnsi="Times New Roman"/>
          <w:sz w:val="16"/>
          <w:szCs w:val="16"/>
        </w:rPr>
      </w:pPr>
    </w:p>
    <w:p w14:paraId="7AC770B7" w14:textId="77777777" w:rsidR="00C95FC8" w:rsidRPr="00626553" w:rsidRDefault="00C95FC8" w:rsidP="00BA45B8">
      <w:pPr>
        <w:pStyle w:val="ConsPlusTitle"/>
        <w:jc w:val="center"/>
        <w:outlineLvl w:val="1"/>
        <w:rPr>
          <w:rFonts w:ascii="Times New Roman" w:hAnsi="Times New Roman" w:cs="Times New Roman"/>
          <w:b w:val="0"/>
          <w:bCs w:val="0"/>
          <w:sz w:val="16"/>
          <w:szCs w:val="16"/>
        </w:rPr>
      </w:pPr>
      <w:bookmarkStart w:id="5" w:name="Par328"/>
      <w:bookmarkEnd w:id="5"/>
      <w:r w:rsidRPr="00626553">
        <w:rPr>
          <w:rFonts w:ascii="Times New Roman" w:hAnsi="Times New Roman" w:cs="Times New Roman"/>
          <w:b w:val="0"/>
          <w:bCs w:val="0"/>
          <w:sz w:val="16"/>
          <w:szCs w:val="16"/>
        </w:rPr>
        <w:t xml:space="preserve">Глава 6. Полномочия ответственного исполнителя и </w:t>
      </w:r>
      <w:r w:rsidRPr="00626553">
        <w:rPr>
          <w:rFonts w:ascii="Times New Roman" w:hAnsi="Times New Roman" w:cs="Times New Roman"/>
          <w:b w:val="0"/>
          <w:bCs w:val="0"/>
          <w:sz w:val="16"/>
          <w:szCs w:val="16"/>
        </w:rPr>
        <w:br/>
        <w:t xml:space="preserve">исполнителей </w:t>
      </w:r>
      <w:r w:rsidRPr="00626553">
        <w:rPr>
          <w:rFonts w:ascii="Times New Roman" w:eastAsia="Times New Roman" w:hAnsi="Times New Roman" w:cs="Times New Roman"/>
          <w:b w:val="0"/>
          <w:bCs w:val="0"/>
          <w:sz w:val="16"/>
          <w:szCs w:val="16"/>
        </w:rPr>
        <w:t>муниципальной программы</w:t>
      </w:r>
      <w:r w:rsidRPr="00626553">
        <w:rPr>
          <w:rFonts w:ascii="Times New Roman" w:hAnsi="Times New Roman" w:cs="Times New Roman"/>
          <w:b w:val="0"/>
          <w:bCs w:val="0"/>
          <w:sz w:val="16"/>
          <w:szCs w:val="16"/>
        </w:rPr>
        <w:t xml:space="preserve"> при разработке и реализации </w:t>
      </w:r>
      <w:r w:rsidRPr="00626553">
        <w:rPr>
          <w:rFonts w:ascii="Times New Roman" w:hAnsi="Times New Roman" w:cs="Times New Roman"/>
          <w:b w:val="0"/>
          <w:bCs w:val="0"/>
          <w:sz w:val="16"/>
          <w:szCs w:val="16"/>
        </w:rPr>
        <w:br/>
      </w:r>
      <w:r w:rsidRPr="00626553">
        <w:rPr>
          <w:rFonts w:ascii="Times New Roman" w:eastAsia="Times New Roman" w:hAnsi="Times New Roman" w:cs="Times New Roman"/>
          <w:b w:val="0"/>
          <w:bCs w:val="0"/>
          <w:sz w:val="16"/>
          <w:szCs w:val="16"/>
        </w:rPr>
        <w:t>муниципальной программы</w:t>
      </w:r>
    </w:p>
    <w:p w14:paraId="503C1976" w14:textId="77777777" w:rsidR="00C95FC8" w:rsidRPr="00626553" w:rsidRDefault="00C95FC8" w:rsidP="00BA45B8">
      <w:pPr>
        <w:pStyle w:val="ConsPlusNormal"/>
        <w:ind w:firstLine="0"/>
        <w:jc w:val="both"/>
        <w:rPr>
          <w:rFonts w:ascii="Times New Roman" w:hAnsi="Times New Roman"/>
          <w:sz w:val="16"/>
          <w:szCs w:val="16"/>
        </w:rPr>
      </w:pPr>
    </w:p>
    <w:p w14:paraId="2CA99CCF" w14:textId="77777777" w:rsidR="00C95FC8" w:rsidRPr="00626553" w:rsidRDefault="00C95FC8" w:rsidP="00C4208D">
      <w:pPr>
        <w:pStyle w:val="ConsPlusNormal"/>
        <w:numPr>
          <w:ilvl w:val="0"/>
          <w:numId w:val="34"/>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Ответственный исполнитель:</w:t>
      </w:r>
    </w:p>
    <w:p w14:paraId="01F17BFB"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обеспечивает разработку муниципальной программы и ее согласование с исполнителями, а также </w:t>
      </w:r>
      <w:r w:rsidRPr="00626553">
        <w:rPr>
          <w:rFonts w:ascii="Times New Roman" w:eastAsia="Times New Roman" w:hAnsi="Times New Roman"/>
          <w:sz w:val="16"/>
          <w:szCs w:val="16"/>
        </w:rPr>
        <w:t>контрольно-счетной комиссией Павловского муниципального района Воронежской области</w:t>
      </w:r>
      <w:r w:rsidRPr="00626553">
        <w:rPr>
          <w:rFonts w:ascii="Times New Roman" w:hAnsi="Times New Roman"/>
          <w:sz w:val="16"/>
          <w:szCs w:val="16"/>
        </w:rPr>
        <w:t xml:space="preserve">, </w:t>
      </w:r>
      <w:r w:rsidRPr="00626553">
        <w:rPr>
          <w:rFonts w:ascii="Times New Roman" w:eastAsia="Times New Roman" w:hAnsi="Times New Roman"/>
          <w:sz w:val="16"/>
          <w:szCs w:val="16"/>
        </w:rPr>
        <w:t xml:space="preserve">муниципальным отделом по финансам администрации Павловского муниципального района Воронежской области </w:t>
      </w:r>
      <w:r w:rsidRPr="00626553">
        <w:rPr>
          <w:rFonts w:ascii="Times New Roman" w:hAnsi="Times New Roman"/>
          <w:sz w:val="16"/>
          <w:szCs w:val="16"/>
        </w:rPr>
        <w:t xml:space="preserve">и </w:t>
      </w:r>
      <w:r w:rsidRPr="00626553">
        <w:rPr>
          <w:rFonts w:ascii="Times New Roman" w:eastAsia="Times New Roman" w:hAnsi="Times New Roman"/>
          <w:sz w:val="16"/>
          <w:szCs w:val="16"/>
        </w:rPr>
        <w:t>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r w:rsidRPr="00626553">
        <w:rPr>
          <w:rFonts w:ascii="Times New Roman" w:hAnsi="Times New Roman"/>
          <w:sz w:val="16"/>
          <w:szCs w:val="16"/>
        </w:rPr>
        <w:t>;</w:t>
      </w:r>
    </w:p>
    <w:p w14:paraId="282E0A4D"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формирует структуру муниципальной программы, а также предложения в перечень исполнителей муниципальной программы;</w:t>
      </w:r>
    </w:p>
    <w:p w14:paraId="094DF5B5"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обеспечивает разработку и утверждение Плана реализации, его согласование с исполнителями, а также </w:t>
      </w:r>
      <w:r w:rsidRPr="00626553">
        <w:rPr>
          <w:rFonts w:ascii="Times New Roman" w:eastAsia="Times New Roman" w:hAnsi="Times New Roman"/>
          <w:sz w:val="16"/>
          <w:szCs w:val="16"/>
        </w:rPr>
        <w:t>муниципальным отделом по финансам администрации Павловского муниципального района Воронежской области и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r w:rsidRPr="00626553">
        <w:rPr>
          <w:rFonts w:ascii="Times New Roman" w:hAnsi="Times New Roman"/>
          <w:sz w:val="16"/>
          <w:szCs w:val="16"/>
        </w:rPr>
        <w:t>;</w:t>
      </w:r>
    </w:p>
    <w:p w14:paraId="0ED7E10C"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eastAsia="Times New Roman" w:hAnsi="Times New Roman"/>
          <w:sz w:val="16"/>
          <w:szCs w:val="16"/>
        </w:rPr>
        <w:t>направляет постановления администрации Павловского муниципального района Воронежской области об утверждении муниципальной программы (внесении изменений в муниципальную программу) для обязательной муниципальной</w:t>
      </w:r>
      <w:r w:rsidRPr="00626553">
        <w:rPr>
          <w:rFonts w:ascii="Times New Roman" w:hAnsi="Times New Roman"/>
          <w:sz w:val="16"/>
          <w:szCs w:val="16"/>
        </w:rPr>
        <w:t xml:space="preserve"> регистрации в федеральном государственном реестре документов стратегического планирования в соответствии с </w:t>
      </w:r>
      <w:hyperlink r:id="rId23" w:tooltip="Постановление Правительства РФ от 25.06.2015 N 631 &quo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quot; (вместе с &quot;Правилами государственной реги" w:history="1"/>
      <w:r w:rsidRPr="00626553">
        <w:rPr>
          <w:rFonts w:ascii="Times New Roman" w:hAnsi="Times New Roman"/>
          <w:sz w:val="16"/>
          <w:szCs w:val="16"/>
        </w:rPr>
        <w:t>постановлением Правительства Российской Федерации от 25.06.2015 № 631 «О порядке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 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w:t>
      </w:r>
    </w:p>
    <w:p w14:paraId="0AE136FF"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организует совместно с исполнителями реализацию муниципальной программы и выполнение Плана реализации, а также подготовку предложений о внесении изменений в муниципальную программу (корректировке муниципальной программы), принимает решение о внесении изменений в План </w:t>
      </w:r>
      <w:r w:rsidRPr="00626553">
        <w:rPr>
          <w:rFonts w:ascii="Times New Roman" w:hAnsi="Times New Roman"/>
          <w:sz w:val="16"/>
          <w:szCs w:val="16"/>
        </w:rPr>
        <w:t>реализации в соответствии с установленными настоящим Порядком требованиями и несет ответственность за достижение показателей (индикаторов) муниципальной программы, а также конечных результатов ее реализации;</w:t>
      </w:r>
    </w:p>
    <w:p w14:paraId="7D07797F"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обеспечивает в установленном порядке внесение изменений в муниципальную программу (корректировку муниципальной программы) с учетом предложений исполнителей муниципальной программы;</w:t>
      </w:r>
    </w:p>
    <w:p w14:paraId="22CD0B6D"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осуществляет мониторинг и контроль реализации муниципальной программы;</w:t>
      </w:r>
    </w:p>
    <w:p w14:paraId="2F3C2C0A"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предоставляет информацию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о мониторинге выполнения Плана реализации и о ходе реализации государственной программы;</w:t>
      </w:r>
    </w:p>
    <w:p w14:paraId="32725480"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предоставляет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информацию для сводного годового доклада о ходе реализации и об оценке эффективности государственных программ;</w:t>
      </w:r>
    </w:p>
    <w:p w14:paraId="6720764F" w14:textId="77777777" w:rsidR="00C95FC8" w:rsidRPr="00626553" w:rsidRDefault="00C95FC8" w:rsidP="00C4208D">
      <w:pPr>
        <w:pStyle w:val="ConsPlusNormal"/>
        <w:numPr>
          <w:ilvl w:val="0"/>
          <w:numId w:val="35"/>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подготавливает отчет о выполнении Плана реализации за полугодие и годовой отчет о реализации муниципальной программы.</w:t>
      </w:r>
    </w:p>
    <w:p w14:paraId="63679D4C" w14:textId="77777777" w:rsidR="00C95FC8" w:rsidRPr="00626553" w:rsidRDefault="00C95FC8" w:rsidP="00C4208D">
      <w:pPr>
        <w:pStyle w:val="ConsPlusNormal"/>
        <w:numPr>
          <w:ilvl w:val="0"/>
          <w:numId w:val="34"/>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Исполнители:</w:t>
      </w:r>
    </w:p>
    <w:p w14:paraId="190A5C55" w14:textId="77777777" w:rsidR="00C95FC8" w:rsidRPr="00626553" w:rsidRDefault="00C95FC8" w:rsidP="00C4208D">
      <w:pPr>
        <w:pStyle w:val="ConsPlusNormal"/>
        <w:numPr>
          <w:ilvl w:val="0"/>
          <w:numId w:val="3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участвуют в разработке и реализации подпрограмм и Плана реализации;</w:t>
      </w:r>
    </w:p>
    <w:p w14:paraId="3D84D5B0" w14:textId="77777777" w:rsidR="00C95FC8" w:rsidRPr="00626553" w:rsidRDefault="00C95FC8" w:rsidP="00C4208D">
      <w:pPr>
        <w:pStyle w:val="ConsPlusNormal"/>
        <w:numPr>
          <w:ilvl w:val="0"/>
          <w:numId w:val="3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осуществляют реализацию подпрограмм (основных мероприятий, мероприятий) в рамках своей компетенции;</w:t>
      </w:r>
    </w:p>
    <w:p w14:paraId="2C068C3E" w14:textId="77777777" w:rsidR="00C95FC8" w:rsidRPr="00626553" w:rsidRDefault="00C95FC8" w:rsidP="00C4208D">
      <w:pPr>
        <w:pStyle w:val="ConsPlusNormal"/>
        <w:numPr>
          <w:ilvl w:val="0"/>
          <w:numId w:val="3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при необходимости внесения изменений в муниципальную программу представляют ответственному исполнителю предложения о внесении изменений в муниципальную программу;</w:t>
      </w:r>
    </w:p>
    <w:p w14:paraId="123EEF0F" w14:textId="77777777" w:rsidR="00C95FC8" w:rsidRPr="00626553" w:rsidRDefault="00C95FC8" w:rsidP="00C4208D">
      <w:pPr>
        <w:pStyle w:val="ConsPlusNormal"/>
        <w:numPr>
          <w:ilvl w:val="0"/>
          <w:numId w:val="36"/>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представляют ответственному исполнителю в установленный срок информацию, необходимую для подготовки отчетов о выполнении Плана реализации и о реализации муниципальной программы, а также для проведения оценки эффективности реализации муниципальной программы и подготовки сводного годового доклада о ходе реализации и об оценке эффективности муниципальных программ;</w:t>
      </w:r>
    </w:p>
    <w:p w14:paraId="1365BF56" w14:textId="77777777" w:rsidR="00C95FC8" w:rsidRPr="00626553" w:rsidRDefault="00C95FC8" w:rsidP="00C4208D">
      <w:pPr>
        <w:pStyle w:val="ConsPlusNormal"/>
        <w:numPr>
          <w:ilvl w:val="0"/>
          <w:numId w:val="49"/>
        </w:numPr>
        <w:suppressAutoHyphens w:val="0"/>
        <w:autoSpaceDN w:val="0"/>
        <w:adjustRightInd w:val="0"/>
        <w:ind w:left="0" w:firstLine="0"/>
        <w:jc w:val="both"/>
        <w:rPr>
          <w:rFonts w:ascii="Times New Roman" w:eastAsia="Times New Roman" w:hAnsi="Times New Roman"/>
          <w:sz w:val="16"/>
          <w:szCs w:val="16"/>
        </w:rPr>
      </w:pPr>
      <w:r w:rsidRPr="00626553">
        <w:rPr>
          <w:rFonts w:ascii="Times New Roman" w:hAnsi="Times New Roman"/>
          <w:sz w:val="16"/>
          <w:szCs w:val="16"/>
        </w:rPr>
        <w:t xml:space="preserve">Руководители </w:t>
      </w:r>
      <w:r w:rsidRPr="00626553">
        <w:rPr>
          <w:rFonts w:ascii="Times New Roman" w:eastAsia="Times New Roman" w:hAnsi="Times New Roman"/>
          <w:sz w:val="16"/>
          <w:szCs w:val="16"/>
        </w:rPr>
        <w:t>органов, структурных подразделений администрации Павловского муниципального района Воронежской области, и муниципальных учреждений Павловского муниципального района Воронежской области несут персональную ответственность за достижение результата, планируемого в муниципальной программе, подпрограмме, основном мероприятии.</w:t>
      </w:r>
    </w:p>
    <w:p w14:paraId="4169F227" w14:textId="77777777" w:rsidR="00C95FC8" w:rsidRPr="00626553" w:rsidRDefault="00C95FC8" w:rsidP="00BA45B8">
      <w:pPr>
        <w:pStyle w:val="ConsPlusTitle"/>
        <w:jc w:val="center"/>
        <w:rPr>
          <w:rFonts w:ascii="Times New Roman" w:eastAsia="Times New Roman" w:hAnsi="Times New Roman" w:cs="Times New Roman"/>
          <w:b w:val="0"/>
          <w:bCs w:val="0"/>
          <w:sz w:val="16"/>
          <w:szCs w:val="16"/>
        </w:rPr>
      </w:pPr>
    </w:p>
    <w:p w14:paraId="187B8695" w14:textId="77777777" w:rsidR="00C95FC8" w:rsidRPr="00626553" w:rsidRDefault="00C95FC8" w:rsidP="00BA45B8">
      <w:pPr>
        <w:jc w:val="both"/>
        <w:rPr>
          <w:sz w:val="16"/>
          <w:szCs w:val="16"/>
        </w:rPr>
      </w:pPr>
    </w:p>
    <w:tbl>
      <w:tblPr>
        <w:tblW w:w="0" w:type="auto"/>
        <w:tblCellMar>
          <w:left w:w="0" w:type="dxa"/>
          <w:right w:w="0" w:type="dxa"/>
        </w:tblCellMar>
        <w:tblLook w:val="04A0" w:firstRow="1" w:lastRow="0" w:firstColumn="1" w:lastColumn="0" w:noHBand="0" w:noVBand="1"/>
      </w:tblPr>
      <w:tblGrid>
        <w:gridCol w:w="2543"/>
        <w:gridCol w:w="2067"/>
      </w:tblGrid>
      <w:tr w:rsidR="00C95FC8" w:rsidRPr="00626553" w14:paraId="777A1B9C" w14:textId="77777777" w:rsidTr="00EA2CA4">
        <w:tc>
          <w:tcPr>
            <w:tcW w:w="4926" w:type="dxa"/>
            <w:tcMar>
              <w:top w:w="0" w:type="dxa"/>
              <w:left w:w="108" w:type="dxa"/>
              <w:bottom w:w="0" w:type="dxa"/>
              <w:right w:w="108" w:type="dxa"/>
            </w:tcMar>
            <w:hideMark/>
          </w:tcPr>
          <w:p w14:paraId="55E6AF62" w14:textId="77777777" w:rsidR="00C95FC8" w:rsidRPr="00626553" w:rsidRDefault="00C95FC8" w:rsidP="00BA45B8">
            <w:pPr>
              <w:jc w:val="both"/>
              <w:rPr>
                <w:sz w:val="16"/>
                <w:szCs w:val="16"/>
              </w:rPr>
            </w:pPr>
            <w:r w:rsidRPr="00626553">
              <w:rPr>
                <w:sz w:val="16"/>
                <w:szCs w:val="16"/>
              </w:rPr>
              <w:t>Глава</w:t>
            </w:r>
          </w:p>
          <w:p w14:paraId="0DE337B8" w14:textId="77777777" w:rsidR="00C95FC8" w:rsidRPr="00626553" w:rsidRDefault="00C95FC8" w:rsidP="00BA45B8">
            <w:pPr>
              <w:jc w:val="both"/>
              <w:rPr>
                <w:sz w:val="16"/>
                <w:szCs w:val="16"/>
              </w:rPr>
            </w:pPr>
            <w:r w:rsidRPr="00626553">
              <w:rPr>
                <w:sz w:val="16"/>
                <w:szCs w:val="16"/>
              </w:rPr>
              <w:t>Павловского муниципального района</w:t>
            </w:r>
          </w:p>
          <w:p w14:paraId="60DD3DA5" w14:textId="77777777" w:rsidR="00C95FC8" w:rsidRPr="00626553" w:rsidRDefault="00C95FC8" w:rsidP="00BA45B8">
            <w:pPr>
              <w:jc w:val="both"/>
              <w:rPr>
                <w:sz w:val="16"/>
                <w:szCs w:val="16"/>
              </w:rPr>
            </w:pPr>
            <w:r w:rsidRPr="00626553">
              <w:rPr>
                <w:sz w:val="16"/>
                <w:szCs w:val="16"/>
              </w:rPr>
              <w:t>Воронежской области</w:t>
            </w:r>
          </w:p>
        </w:tc>
        <w:tc>
          <w:tcPr>
            <w:tcW w:w="4927" w:type="dxa"/>
            <w:tcMar>
              <w:top w:w="0" w:type="dxa"/>
              <w:left w:w="108" w:type="dxa"/>
              <w:bottom w:w="0" w:type="dxa"/>
              <w:right w:w="108" w:type="dxa"/>
            </w:tcMar>
            <w:vAlign w:val="bottom"/>
            <w:hideMark/>
          </w:tcPr>
          <w:p w14:paraId="2292DECD" w14:textId="77777777" w:rsidR="00C95FC8" w:rsidRPr="00626553" w:rsidRDefault="00C95FC8" w:rsidP="00BA45B8">
            <w:pPr>
              <w:jc w:val="right"/>
              <w:rPr>
                <w:sz w:val="16"/>
                <w:szCs w:val="16"/>
              </w:rPr>
            </w:pPr>
            <w:r w:rsidRPr="00626553">
              <w:rPr>
                <w:sz w:val="16"/>
                <w:szCs w:val="16"/>
              </w:rPr>
              <w:t xml:space="preserve">М.Н. </w:t>
            </w:r>
            <w:proofErr w:type="spellStart"/>
            <w:r w:rsidRPr="00626553">
              <w:rPr>
                <w:sz w:val="16"/>
                <w:szCs w:val="16"/>
              </w:rPr>
              <w:t>Янцов</w:t>
            </w:r>
            <w:proofErr w:type="spellEnd"/>
          </w:p>
        </w:tc>
      </w:tr>
    </w:tbl>
    <w:p w14:paraId="22823845" w14:textId="77777777" w:rsidR="00C95FC8" w:rsidRPr="00626553" w:rsidRDefault="00C95FC8" w:rsidP="00BA45B8">
      <w:pPr>
        <w:rPr>
          <w:b/>
          <w:sz w:val="16"/>
          <w:szCs w:val="16"/>
        </w:rPr>
      </w:pPr>
      <w:r w:rsidRPr="00626553">
        <w:rPr>
          <w:sz w:val="16"/>
          <w:szCs w:val="16"/>
        </w:rPr>
        <w:t>Таблица 1</w:t>
      </w:r>
    </w:p>
    <w:p w14:paraId="78B567A2" w14:textId="77777777" w:rsidR="00C95FC8" w:rsidRPr="00626553" w:rsidRDefault="00C95FC8" w:rsidP="00BA45B8">
      <w:pPr>
        <w:pStyle w:val="ConsPlusTitle"/>
        <w:jc w:val="center"/>
        <w:rPr>
          <w:rFonts w:ascii="Times New Roman" w:hAnsi="Times New Roman" w:cs="Times New Roman"/>
          <w:b w:val="0"/>
          <w:sz w:val="16"/>
          <w:szCs w:val="16"/>
        </w:rPr>
      </w:pPr>
    </w:p>
    <w:p w14:paraId="6255B75F" w14:textId="77777777" w:rsidR="00C95FC8" w:rsidRPr="00626553" w:rsidRDefault="00C95FC8" w:rsidP="00BA45B8">
      <w:pPr>
        <w:pStyle w:val="ConsPlusTitle"/>
        <w:jc w:val="center"/>
        <w:rPr>
          <w:rFonts w:ascii="Times New Roman" w:hAnsi="Times New Roman" w:cs="Times New Roman"/>
          <w:b w:val="0"/>
          <w:sz w:val="16"/>
          <w:szCs w:val="16"/>
        </w:rPr>
      </w:pPr>
      <w:r w:rsidRPr="00626553">
        <w:rPr>
          <w:rFonts w:ascii="Times New Roman" w:hAnsi="Times New Roman" w:cs="Times New Roman"/>
          <w:b w:val="0"/>
          <w:sz w:val="16"/>
          <w:szCs w:val="16"/>
        </w:rPr>
        <w:t xml:space="preserve">Типовая структура муниципальной программы </w:t>
      </w:r>
      <w:r w:rsidRPr="00626553">
        <w:rPr>
          <w:rFonts w:ascii="Times New Roman" w:hAnsi="Times New Roman" w:cs="Times New Roman"/>
          <w:b w:val="0"/>
          <w:sz w:val="16"/>
          <w:szCs w:val="16"/>
        </w:rPr>
        <w:br/>
        <w:t>Павловского муниципального района Воронежской области</w:t>
      </w:r>
    </w:p>
    <w:p w14:paraId="0D68ABBB" w14:textId="77777777" w:rsidR="00C95FC8" w:rsidRPr="00626553" w:rsidRDefault="00C95FC8" w:rsidP="00BA45B8">
      <w:pPr>
        <w:jc w:val="both"/>
        <w:rPr>
          <w:sz w:val="16"/>
          <w:szCs w:val="16"/>
        </w:rPr>
      </w:pPr>
    </w:p>
    <w:p w14:paraId="0390CDD9" w14:textId="7E34A32E" w:rsidR="00C95FC8" w:rsidRPr="00626553" w:rsidRDefault="00C95FC8" w:rsidP="00BA45B8">
      <w:pPr>
        <w:jc w:val="both"/>
        <w:rPr>
          <w:sz w:val="16"/>
          <w:szCs w:val="16"/>
        </w:rPr>
      </w:pPr>
    </w:p>
    <w:p w14:paraId="6535B80D" w14:textId="76C1682E" w:rsidR="00C95FC8" w:rsidRPr="00626553" w:rsidRDefault="00C95FC8" w:rsidP="00BA45B8">
      <w:pPr>
        <w:jc w:val="both"/>
        <w:rPr>
          <w:sz w:val="16"/>
          <w:szCs w:val="16"/>
        </w:rPr>
      </w:pPr>
      <w:r>
        <w:rPr>
          <w:noProof/>
          <w:sz w:val="16"/>
          <w:szCs w:val="16"/>
        </w:rPr>
        <w:lastRenderedPageBreak/>
        <w:drawing>
          <wp:inline distT="0" distB="0" distL="0" distR="0" wp14:anchorId="74C6B561" wp14:editId="439F1A79">
            <wp:extent cx="2927350" cy="2385695"/>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Снимок.PNG"/>
                    <pic:cNvPicPr/>
                  </pic:nvPicPr>
                  <pic:blipFill>
                    <a:blip r:embed="rId24">
                      <a:extLst>
                        <a:ext uri="{28A0092B-C50C-407E-A947-70E740481C1C}">
                          <a14:useLocalDpi xmlns:a14="http://schemas.microsoft.com/office/drawing/2010/main" val="0"/>
                        </a:ext>
                      </a:extLst>
                    </a:blip>
                    <a:stretch>
                      <a:fillRect/>
                    </a:stretch>
                  </pic:blipFill>
                  <pic:spPr>
                    <a:xfrm>
                      <a:off x="0" y="0"/>
                      <a:ext cx="2927350" cy="2385695"/>
                    </a:xfrm>
                    <a:prstGeom prst="rect">
                      <a:avLst/>
                    </a:prstGeom>
                  </pic:spPr>
                </pic:pic>
              </a:graphicData>
            </a:graphic>
          </wp:inline>
        </w:drawing>
      </w:r>
    </w:p>
    <w:p w14:paraId="58E2A9BB" w14:textId="77777777" w:rsidR="00C95FC8" w:rsidRPr="00626553" w:rsidRDefault="00C95FC8" w:rsidP="00BA45B8">
      <w:pPr>
        <w:jc w:val="both"/>
        <w:rPr>
          <w:sz w:val="16"/>
          <w:szCs w:val="16"/>
        </w:rPr>
      </w:pPr>
    </w:p>
    <w:p w14:paraId="0A965110" w14:textId="77777777" w:rsidR="00C95FC8" w:rsidRPr="00626553" w:rsidRDefault="00C95FC8" w:rsidP="00BA45B8">
      <w:pPr>
        <w:jc w:val="both"/>
        <w:rPr>
          <w:sz w:val="16"/>
          <w:szCs w:val="16"/>
        </w:rPr>
      </w:pPr>
    </w:p>
    <w:p w14:paraId="43B09C64" w14:textId="77777777" w:rsidR="00C95FC8" w:rsidRPr="00626553" w:rsidRDefault="00C95FC8" w:rsidP="00BA45B8">
      <w:pPr>
        <w:rPr>
          <w:sz w:val="16"/>
          <w:szCs w:val="16"/>
        </w:rPr>
      </w:pPr>
    </w:p>
    <w:p w14:paraId="696C9067" w14:textId="77777777" w:rsidR="00C95FC8" w:rsidRPr="00626553" w:rsidRDefault="00C95FC8" w:rsidP="00BA45B8">
      <w:pPr>
        <w:jc w:val="right"/>
        <w:outlineLvl w:val="0"/>
        <w:rPr>
          <w:sz w:val="16"/>
          <w:szCs w:val="16"/>
        </w:rPr>
      </w:pPr>
      <w:r w:rsidRPr="00626553">
        <w:rPr>
          <w:sz w:val="16"/>
          <w:szCs w:val="16"/>
        </w:rPr>
        <w:t>Таблица 2</w:t>
      </w:r>
    </w:p>
    <w:tbl>
      <w:tblPr>
        <w:tblW w:w="5000" w:type="pct"/>
        <w:tblCellMar>
          <w:left w:w="0" w:type="dxa"/>
          <w:right w:w="0" w:type="dxa"/>
        </w:tblCellMar>
        <w:tblLook w:val="04A0" w:firstRow="1" w:lastRow="0" w:firstColumn="1" w:lastColumn="0" w:noHBand="0" w:noVBand="1"/>
      </w:tblPr>
      <w:tblGrid>
        <w:gridCol w:w="2723"/>
        <w:gridCol w:w="1887"/>
      </w:tblGrid>
      <w:tr w:rsidR="00C95FC8" w:rsidRPr="00626553" w14:paraId="5EEF2BA9" w14:textId="77777777" w:rsidTr="00EA2CA4">
        <w:tc>
          <w:tcPr>
            <w:tcW w:w="0" w:type="auto"/>
            <w:gridSpan w:val="2"/>
            <w:tcMar>
              <w:top w:w="0" w:type="dxa"/>
              <w:left w:w="108" w:type="dxa"/>
              <w:bottom w:w="0" w:type="dxa"/>
              <w:right w:w="108" w:type="dxa"/>
            </w:tcMar>
            <w:vAlign w:val="center"/>
            <w:hideMark/>
          </w:tcPr>
          <w:p w14:paraId="04ECA4BA" w14:textId="77777777" w:rsidR="00C95FC8" w:rsidRPr="00626553" w:rsidRDefault="00C95FC8" w:rsidP="00BA45B8">
            <w:pPr>
              <w:jc w:val="center"/>
              <w:rPr>
                <w:sz w:val="12"/>
                <w:szCs w:val="12"/>
              </w:rPr>
            </w:pPr>
            <w:r w:rsidRPr="00626553">
              <w:rPr>
                <w:sz w:val="12"/>
                <w:szCs w:val="12"/>
              </w:rPr>
              <w:t>ПАСПОРТ</w:t>
            </w:r>
          </w:p>
          <w:p w14:paraId="057816DE" w14:textId="77777777" w:rsidR="00C95FC8" w:rsidRPr="00626553" w:rsidRDefault="00C95FC8" w:rsidP="00BA45B8">
            <w:pPr>
              <w:jc w:val="center"/>
              <w:rPr>
                <w:sz w:val="12"/>
                <w:szCs w:val="12"/>
              </w:rPr>
            </w:pPr>
            <w:r w:rsidRPr="00626553">
              <w:rPr>
                <w:sz w:val="12"/>
                <w:szCs w:val="12"/>
              </w:rPr>
              <w:t>муниципальной программы Павловского муниципального района</w:t>
            </w:r>
          </w:p>
          <w:p w14:paraId="6B11E4F7" w14:textId="77777777" w:rsidR="00C95FC8" w:rsidRPr="00626553" w:rsidRDefault="00C95FC8" w:rsidP="00BA45B8">
            <w:pPr>
              <w:jc w:val="center"/>
              <w:rPr>
                <w:sz w:val="12"/>
                <w:szCs w:val="12"/>
              </w:rPr>
            </w:pPr>
            <w:r w:rsidRPr="00626553">
              <w:rPr>
                <w:sz w:val="12"/>
                <w:szCs w:val="12"/>
              </w:rPr>
              <w:t>Воронежской области</w:t>
            </w:r>
          </w:p>
          <w:p w14:paraId="2889B8EA" w14:textId="77777777" w:rsidR="00C95FC8" w:rsidRPr="00626553" w:rsidRDefault="00C95FC8" w:rsidP="00BA45B8">
            <w:pPr>
              <w:jc w:val="center"/>
              <w:rPr>
                <w:sz w:val="12"/>
                <w:szCs w:val="12"/>
              </w:rPr>
            </w:pPr>
            <w:r w:rsidRPr="00626553">
              <w:rPr>
                <w:sz w:val="12"/>
                <w:szCs w:val="12"/>
              </w:rPr>
              <w:t>____________________________________________________________________</w:t>
            </w:r>
          </w:p>
          <w:p w14:paraId="4687B31D" w14:textId="77777777" w:rsidR="00C95FC8" w:rsidRPr="00626553" w:rsidRDefault="00C95FC8" w:rsidP="00BA45B8">
            <w:pPr>
              <w:jc w:val="center"/>
              <w:rPr>
                <w:sz w:val="12"/>
                <w:szCs w:val="12"/>
              </w:rPr>
            </w:pPr>
            <w:r w:rsidRPr="00626553">
              <w:rPr>
                <w:sz w:val="12"/>
                <w:szCs w:val="12"/>
              </w:rPr>
              <w:t>(наименование муниципальной программы)</w:t>
            </w:r>
          </w:p>
        </w:tc>
      </w:tr>
      <w:tr w:rsidR="00C95FC8" w:rsidRPr="00626553" w14:paraId="043F055F" w14:textId="77777777" w:rsidTr="00EA2CA4">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AE137" w14:textId="77777777" w:rsidR="00C95FC8" w:rsidRPr="00626553" w:rsidRDefault="00C95FC8" w:rsidP="00BA45B8">
            <w:pPr>
              <w:jc w:val="both"/>
              <w:rPr>
                <w:sz w:val="12"/>
                <w:szCs w:val="12"/>
              </w:rPr>
            </w:pPr>
            <w:r w:rsidRPr="00626553">
              <w:rPr>
                <w:sz w:val="12"/>
                <w:szCs w:val="12"/>
              </w:rPr>
              <w:t>Ответственный исполнитель муниципальной программы</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74EC742" w14:textId="77777777" w:rsidR="00C95FC8" w:rsidRPr="00626553" w:rsidRDefault="00C95FC8" w:rsidP="00BA45B8">
            <w:pPr>
              <w:jc w:val="both"/>
              <w:rPr>
                <w:sz w:val="12"/>
                <w:szCs w:val="12"/>
              </w:rPr>
            </w:pPr>
            <w:r w:rsidRPr="00626553">
              <w:rPr>
                <w:sz w:val="12"/>
                <w:szCs w:val="12"/>
              </w:rPr>
              <w:t> </w:t>
            </w:r>
          </w:p>
        </w:tc>
      </w:tr>
      <w:tr w:rsidR="00C95FC8" w:rsidRPr="00626553" w14:paraId="22D8465C"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0BDD18D" w14:textId="77777777" w:rsidR="00C95FC8" w:rsidRPr="00626553" w:rsidRDefault="00C95FC8" w:rsidP="00BA45B8">
            <w:pPr>
              <w:jc w:val="both"/>
              <w:rPr>
                <w:sz w:val="12"/>
                <w:szCs w:val="12"/>
              </w:rPr>
            </w:pPr>
            <w:r w:rsidRPr="00626553">
              <w:rPr>
                <w:sz w:val="12"/>
                <w:szCs w:val="12"/>
              </w:rPr>
              <w:t>Исполнители муниципальной программы</w:t>
            </w:r>
          </w:p>
        </w:tc>
        <w:tc>
          <w:tcPr>
            <w:tcW w:w="0" w:type="auto"/>
            <w:tcBorders>
              <w:bottom w:val="single" w:sz="6" w:space="0" w:color="000000"/>
              <w:right w:val="single" w:sz="6" w:space="0" w:color="000000"/>
            </w:tcBorders>
            <w:tcMar>
              <w:top w:w="0" w:type="dxa"/>
              <w:left w:w="108" w:type="dxa"/>
              <w:bottom w:w="0" w:type="dxa"/>
              <w:right w:w="108" w:type="dxa"/>
            </w:tcMar>
            <w:vAlign w:val="center"/>
            <w:hideMark/>
          </w:tcPr>
          <w:p w14:paraId="0D1CBF01" w14:textId="77777777" w:rsidR="00C95FC8" w:rsidRPr="00626553" w:rsidRDefault="00C95FC8" w:rsidP="00BA45B8">
            <w:pPr>
              <w:jc w:val="both"/>
              <w:rPr>
                <w:sz w:val="12"/>
                <w:szCs w:val="12"/>
              </w:rPr>
            </w:pPr>
            <w:r w:rsidRPr="00626553">
              <w:rPr>
                <w:sz w:val="12"/>
                <w:szCs w:val="12"/>
              </w:rPr>
              <w:t> </w:t>
            </w:r>
          </w:p>
        </w:tc>
      </w:tr>
      <w:tr w:rsidR="00C95FC8" w:rsidRPr="00626553" w14:paraId="6F37ABBA"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5E0FF0DA" w14:textId="77777777" w:rsidR="00C95FC8" w:rsidRPr="00626553" w:rsidRDefault="00C95FC8" w:rsidP="00BA45B8">
            <w:pPr>
              <w:jc w:val="both"/>
              <w:rPr>
                <w:sz w:val="12"/>
                <w:szCs w:val="12"/>
              </w:rPr>
            </w:pPr>
            <w:r w:rsidRPr="00626553">
              <w:rPr>
                <w:sz w:val="12"/>
                <w:szCs w:val="12"/>
              </w:rPr>
              <w:t>Подпрограммы муниципальной программы и основные мероприятия муниципальной программы, не включенные в подпрограммы</w:t>
            </w:r>
          </w:p>
        </w:tc>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97D0F2" w14:textId="77777777" w:rsidR="00C95FC8" w:rsidRPr="00626553" w:rsidRDefault="00C95FC8" w:rsidP="00BA45B8">
            <w:pPr>
              <w:jc w:val="both"/>
              <w:rPr>
                <w:sz w:val="12"/>
                <w:szCs w:val="12"/>
              </w:rPr>
            </w:pPr>
            <w:r w:rsidRPr="00626553">
              <w:rPr>
                <w:sz w:val="12"/>
                <w:szCs w:val="12"/>
              </w:rPr>
              <w:t> </w:t>
            </w:r>
          </w:p>
        </w:tc>
      </w:tr>
      <w:tr w:rsidR="00C95FC8" w:rsidRPr="00626553" w14:paraId="6B0BD2C3"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5C3FA47" w14:textId="77777777" w:rsidR="00C95FC8" w:rsidRPr="00626553" w:rsidRDefault="00C95FC8" w:rsidP="00BA45B8">
            <w:pPr>
              <w:jc w:val="both"/>
              <w:rPr>
                <w:sz w:val="12"/>
                <w:szCs w:val="12"/>
              </w:rPr>
            </w:pPr>
            <w:r w:rsidRPr="00626553">
              <w:rPr>
                <w:sz w:val="12"/>
                <w:szCs w:val="12"/>
              </w:rPr>
              <w:t>Цель муниципальной программы</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654B71" w14:textId="77777777" w:rsidR="00C95FC8" w:rsidRPr="00626553" w:rsidRDefault="00C95FC8" w:rsidP="00BA45B8">
            <w:pPr>
              <w:jc w:val="both"/>
              <w:rPr>
                <w:sz w:val="12"/>
                <w:szCs w:val="12"/>
              </w:rPr>
            </w:pPr>
            <w:r w:rsidRPr="00626553">
              <w:rPr>
                <w:sz w:val="12"/>
                <w:szCs w:val="12"/>
              </w:rPr>
              <w:t> </w:t>
            </w:r>
          </w:p>
        </w:tc>
      </w:tr>
      <w:tr w:rsidR="00C95FC8" w:rsidRPr="00626553" w14:paraId="62284329"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FA18331" w14:textId="77777777" w:rsidR="00C95FC8" w:rsidRPr="00626553" w:rsidRDefault="00C95FC8" w:rsidP="00BA45B8">
            <w:pPr>
              <w:jc w:val="both"/>
              <w:rPr>
                <w:sz w:val="12"/>
                <w:szCs w:val="12"/>
              </w:rPr>
            </w:pPr>
            <w:r w:rsidRPr="00626553">
              <w:rPr>
                <w:sz w:val="12"/>
                <w:szCs w:val="12"/>
              </w:rPr>
              <w:t>Задачи муниципальной программы</w:t>
            </w:r>
          </w:p>
        </w:tc>
        <w:tc>
          <w:tcPr>
            <w:tcW w:w="0" w:type="auto"/>
            <w:tcBorders>
              <w:bottom w:val="single" w:sz="6" w:space="0" w:color="000000"/>
              <w:right w:val="single" w:sz="6" w:space="0" w:color="000000"/>
            </w:tcBorders>
            <w:tcMar>
              <w:top w:w="0" w:type="dxa"/>
              <w:left w:w="108" w:type="dxa"/>
              <w:bottom w:w="0" w:type="dxa"/>
              <w:right w:w="108" w:type="dxa"/>
            </w:tcMar>
            <w:vAlign w:val="center"/>
            <w:hideMark/>
          </w:tcPr>
          <w:p w14:paraId="3232CE7C" w14:textId="77777777" w:rsidR="00C95FC8" w:rsidRPr="00626553" w:rsidRDefault="00C95FC8" w:rsidP="00BA45B8">
            <w:pPr>
              <w:jc w:val="both"/>
              <w:rPr>
                <w:sz w:val="12"/>
                <w:szCs w:val="12"/>
              </w:rPr>
            </w:pPr>
            <w:r w:rsidRPr="00626553">
              <w:rPr>
                <w:sz w:val="12"/>
                <w:szCs w:val="12"/>
              </w:rPr>
              <w:t> </w:t>
            </w:r>
          </w:p>
        </w:tc>
      </w:tr>
      <w:tr w:rsidR="00C95FC8" w:rsidRPr="00626553" w14:paraId="5605B75E"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DA56D1D" w14:textId="77777777" w:rsidR="00C95FC8" w:rsidRPr="00626553" w:rsidRDefault="00C95FC8" w:rsidP="00BA45B8">
            <w:pPr>
              <w:jc w:val="both"/>
              <w:rPr>
                <w:sz w:val="12"/>
                <w:szCs w:val="12"/>
              </w:rPr>
            </w:pPr>
            <w:r w:rsidRPr="00626553">
              <w:rPr>
                <w:sz w:val="12"/>
                <w:szCs w:val="12"/>
              </w:rPr>
              <w:t>Показатели (индикаторы) муниципальной программы</w:t>
            </w:r>
          </w:p>
        </w:tc>
        <w:tc>
          <w:tcPr>
            <w:tcW w:w="0" w:type="auto"/>
            <w:tcBorders>
              <w:bottom w:val="single" w:sz="6" w:space="0" w:color="000000"/>
              <w:right w:val="single" w:sz="6" w:space="0" w:color="000000"/>
            </w:tcBorders>
            <w:tcMar>
              <w:top w:w="0" w:type="dxa"/>
              <w:left w:w="108" w:type="dxa"/>
              <w:bottom w:w="0" w:type="dxa"/>
              <w:right w:w="108" w:type="dxa"/>
            </w:tcMar>
            <w:vAlign w:val="center"/>
            <w:hideMark/>
          </w:tcPr>
          <w:p w14:paraId="0E57B69F" w14:textId="77777777" w:rsidR="00C95FC8" w:rsidRPr="00626553" w:rsidRDefault="00C95FC8" w:rsidP="00BA45B8">
            <w:pPr>
              <w:jc w:val="both"/>
              <w:rPr>
                <w:sz w:val="12"/>
                <w:szCs w:val="12"/>
              </w:rPr>
            </w:pPr>
            <w:r w:rsidRPr="00626553">
              <w:rPr>
                <w:sz w:val="12"/>
                <w:szCs w:val="12"/>
              </w:rPr>
              <w:t> </w:t>
            </w:r>
          </w:p>
        </w:tc>
      </w:tr>
      <w:tr w:rsidR="00C95FC8" w:rsidRPr="00626553" w14:paraId="18CBEEDD"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4588789" w14:textId="77777777" w:rsidR="00C95FC8" w:rsidRPr="00626553" w:rsidRDefault="00C95FC8" w:rsidP="00BA45B8">
            <w:pPr>
              <w:jc w:val="both"/>
              <w:rPr>
                <w:sz w:val="12"/>
                <w:szCs w:val="12"/>
              </w:rPr>
            </w:pPr>
            <w:r w:rsidRPr="00626553">
              <w:rPr>
                <w:sz w:val="12"/>
                <w:szCs w:val="12"/>
              </w:rPr>
              <w:t>Этапы и сроки реализации муниципальной программы</w:t>
            </w:r>
          </w:p>
        </w:tc>
        <w:tc>
          <w:tcPr>
            <w:tcW w:w="0" w:type="auto"/>
            <w:tcBorders>
              <w:bottom w:val="single" w:sz="6" w:space="0" w:color="000000"/>
              <w:right w:val="single" w:sz="6" w:space="0" w:color="000000"/>
            </w:tcBorders>
            <w:tcMar>
              <w:top w:w="0" w:type="dxa"/>
              <w:left w:w="108" w:type="dxa"/>
              <w:bottom w:w="0" w:type="dxa"/>
              <w:right w:w="108" w:type="dxa"/>
            </w:tcMar>
            <w:vAlign w:val="center"/>
            <w:hideMark/>
          </w:tcPr>
          <w:p w14:paraId="43546C4F" w14:textId="77777777" w:rsidR="00C95FC8" w:rsidRPr="00626553" w:rsidRDefault="00C95FC8" w:rsidP="00BA45B8">
            <w:pPr>
              <w:jc w:val="both"/>
              <w:rPr>
                <w:sz w:val="12"/>
                <w:szCs w:val="12"/>
              </w:rPr>
            </w:pPr>
            <w:r w:rsidRPr="00626553">
              <w:rPr>
                <w:sz w:val="12"/>
                <w:szCs w:val="12"/>
              </w:rPr>
              <w:t> </w:t>
            </w:r>
          </w:p>
        </w:tc>
      </w:tr>
      <w:tr w:rsidR="00C95FC8" w:rsidRPr="00626553" w14:paraId="2829CF78" w14:textId="77777777" w:rsidTr="00EA2CA4">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629757CB" w14:textId="77777777" w:rsidR="00C95FC8" w:rsidRPr="00626553" w:rsidRDefault="00C95FC8" w:rsidP="00BA45B8">
            <w:pPr>
              <w:jc w:val="both"/>
              <w:rPr>
                <w:sz w:val="12"/>
                <w:szCs w:val="12"/>
              </w:rPr>
            </w:pPr>
            <w:r w:rsidRPr="00626553">
              <w:rPr>
                <w:sz w:val="12"/>
                <w:szCs w:val="1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0FF9D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 по муниципальной программе,</w:t>
            </w:r>
          </w:p>
          <w:p w14:paraId="76F0609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7EB605C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2809630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годам реализации муниципальной программы:</w:t>
            </w:r>
          </w:p>
          <w:p w14:paraId="0B28465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2014 год - всего,</w:t>
            </w:r>
          </w:p>
          <w:p w14:paraId="231ECEF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6FF7D53D"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11BC85B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2015 год - всего,</w:t>
            </w:r>
          </w:p>
          <w:p w14:paraId="086371D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6A11FD5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4F310F6E" w14:textId="77777777" w:rsidR="00C95FC8" w:rsidRPr="00626553" w:rsidRDefault="00C95FC8" w:rsidP="00BA45B8">
            <w:pPr>
              <w:rPr>
                <w:sz w:val="12"/>
                <w:szCs w:val="12"/>
              </w:rPr>
            </w:pPr>
            <w:r w:rsidRPr="00626553">
              <w:rPr>
                <w:sz w:val="12"/>
                <w:szCs w:val="12"/>
              </w:rPr>
              <w:t>и т.д.</w:t>
            </w:r>
          </w:p>
        </w:tc>
      </w:tr>
    </w:tbl>
    <w:p w14:paraId="670906A2" w14:textId="77777777" w:rsidR="00C95FC8" w:rsidRPr="00626553" w:rsidRDefault="00C95FC8" w:rsidP="00BA45B8">
      <w:pPr>
        <w:jc w:val="both"/>
        <w:rPr>
          <w:sz w:val="16"/>
          <w:szCs w:val="16"/>
        </w:rPr>
      </w:pPr>
    </w:p>
    <w:p w14:paraId="60505F19" w14:textId="77777777" w:rsidR="00C95FC8" w:rsidRPr="00626553" w:rsidRDefault="00C95FC8" w:rsidP="00BA45B8">
      <w:pPr>
        <w:jc w:val="both"/>
        <w:rPr>
          <w:sz w:val="16"/>
          <w:szCs w:val="16"/>
        </w:rPr>
      </w:pPr>
    </w:p>
    <w:p w14:paraId="065D31A7" w14:textId="77777777" w:rsidR="00C95FC8" w:rsidRPr="00626553" w:rsidRDefault="00C95FC8" w:rsidP="00BA45B8">
      <w:pPr>
        <w:jc w:val="both"/>
        <w:rPr>
          <w:sz w:val="16"/>
          <w:szCs w:val="16"/>
        </w:rPr>
      </w:pPr>
      <w:r w:rsidRPr="00626553">
        <w:rPr>
          <w:sz w:val="16"/>
          <w:szCs w:val="16"/>
        </w:rPr>
        <w:t>Примечание: объемы и источники финансирования указываются в разрезе подпрограмм муниципальной программы (единица измерения тыс. рублей с точностью до второго знака после запятой)</w:t>
      </w:r>
    </w:p>
    <w:p w14:paraId="404698E7" w14:textId="77777777" w:rsidR="00C95FC8" w:rsidRPr="00626553" w:rsidRDefault="00C95FC8" w:rsidP="00BA45B8">
      <w:pPr>
        <w:jc w:val="both"/>
        <w:rPr>
          <w:sz w:val="16"/>
          <w:szCs w:val="16"/>
        </w:rPr>
      </w:pPr>
    </w:p>
    <w:tbl>
      <w:tblPr>
        <w:tblW w:w="5000" w:type="pct"/>
        <w:tblCellMar>
          <w:left w:w="0" w:type="dxa"/>
          <w:right w:w="0" w:type="dxa"/>
        </w:tblCellMar>
        <w:tblLook w:val="04A0" w:firstRow="1" w:lastRow="0" w:firstColumn="1" w:lastColumn="0" w:noHBand="0" w:noVBand="1"/>
      </w:tblPr>
      <w:tblGrid>
        <w:gridCol w:w="275"/>
        <w:gridCol w:w="564"/>
        <w:gridCol w:w="363"/>
        <w:gridCol w:w="174"/>
        <w:gridCol w:w="322"/>
        <w:gridCol w:w="169"/>
        <w:gridCol w:w="325"/>
        <w:gridCol w:w="166"/>
        <w:gridCol w:w="328"/>
        <w:gridCol w:w="163"/>
        <w:gridCol w:w="277"/>
        <w:gridCol w:w="53"/>
        <w:gridCol w:w="159"/>
        <w:gridCol w:w="334"/>
        <w:gridCol w:w="156"/>
        <w:gridCol w:w="311"/>
        <w:gridCol w:w="26"/>
        <w:gridCol w:w="17"/>
        <w:gridCol w:w="205"/>
        <w:gridCol w:w="14"/>
        <w:gridCol w:w="209"/>
      </w:tblGrid>
      <w:tr w:rsidR="00C95FC8" w:rsidRPr="00626553" w14:paraId="5E480787" w14:textId="77777777" w:rsidTr="00EA2CA4">
        <w:trPr>
          <w:trHeight w:val="315"/>
        </w:trPr>
        <w:tc>
          <w:tcPr>
            <w:tcW w:w="5000" w:type="pct"/>
            <w:gridSpan w:val="21"/>
            <w:tcMar>
              <w:top w:w="0" w:type="dxa"/>
              <w:left w:w="108" w:type="dxa"/>
              <w:bottom w:w="0" w:type="dxa"/>
              <w:right w:w="108" w:type="dxa"/>
            </w:tcMar>
            <w:vAlign w:val="center"/>
            <w:hideMark/>
          </w:tcPr>
          <w:p w14:paraId="03C60204" w14:textId="77777777" w:rsidR="00C95FC8" w:rsidRPr="00626553" w:rsidRDefault="00C95FC8" w:rsidP="00BA45B8">
            <w:pPr>
              <w:jc w:val="right"/>
              <w:rPr>
                <w:sz w:val="16"/>
                <w:szCs w:val="16"/>
              </w:rPr>
            </w:pPr>
            <w:r w:rsidRPr="00626553">
              <w:rPr>
                <w:sz w:val="16"/>
                <w:szCs w:val="16"/>
              </w:rPr>
              <w:t>Таблица 3</w:t>
            </w:r>
          </w:p>
        </w:tc>
      </w:tr>
      <w:tr w:rsidR="00C95FC8" w:rsidRPr="00626553" w14:paraId="6DB273F4" w14:textId="77777777" w:rsidTr="00C95FC8">
        <w:trPr>
          <w:trHeight w:val="315"/>
        </w:trPr>
        <w:tc>
          <w:tcPr>
            <w:tcW w:w="3174" w:type="pct"/>
            <w:gridSpan w:val="11"/>
            <w:tcMar>
              <w:top w:w="0" w:type="dxa"/>
              <w:left w:w="108" w:type="dxa"/>
              <w:bottom w:w="0" w:type="dxa"/>
              <w:right w:w="108" w:type="dxa"/>
            </w:tcMar>
            <w:vAlign w:val="center"/>
            <w:hideMark/>
          </w:tcPr>
          <w:p w14:paraId="0C55A91A" w14:textId="77777777" w:rsidR="00C95FC8" w:rsidRPr="00626553" w:rsidRDefault="00C95FC8" w:rsidP="00BA45B8">
            <w:pPr>
              <w:jc w:val="center"/>
              <w:rPr>
                <w:sz w:val="16"/>
                <w:szCs w:val="16"/>
              </w:rPr>
            </w:pPr>
          </w:p>
        </w:tc>
        <w:tc>
          <w:tcPr>
            <w:tcW w:w="913" w:type="pct"/>
            <w:gridSpan w:val="5"/>
          </w:tcPr>
          <w:p w14:paraId="4D4502DE" w14:textId="77777777" w:rsidR="00C95FC8" w:rsidRPr="00626553" w:rsidRDefault="00C95FC8" w:rsidP="00BA45B8">
            <w:pPr>
              <w:jc w:val="center"/>
              <w:rPr>
                <w:sz w:val="16"/>
                <w:szCs w:val="16"/>
              </w:rPr>
            </w:pPr>
          </w:p>
        </w:tc>
        <w:tc>
          <w:tcPr>
            <w:tcW w:w="914" w:type="pct"/>
            <w:gridSpan w:val="5"/>
          </w:tcPr>
          <w:p w14:paraId="6B8BCFDE" w14:textId="77777777" w:rsidR="00C95FC8" w:rsidRPr="00626553" w:rsidRDefault="00C95FC8" w:rsidP="00BA45B8">
            <w:pPr>
              <w:jc w:val="center"/>
              <w:rPr>
                <w:sz w:val="16"/>
                <w:szCs w:val="16"/>
              </w:rPr>
            </w:pPr>
          </w:p>
        </w:tc>
      </w:tr>
      <w:tr w:rsidR="00C95FC8" w:rsidRPr="00626553" w14:paraId="6E6AB873" w14:textId="77777777" w:rsidTr="00EA2CA4">
        <w:trPr>
          <w:trHeight w:val="315"/>
        </w:trPr>
        <w:tc>
          <w:tcPr>
            <w:tcW w:w="5000" w:type="pct"/>
            <w:gridSpan w:val="21"/>
            <w:tcMar>
              <w:top w:w="0" w:type="dxa"/>
              <w:left w:w="108" w:type="dxa"/>
              <w:bottom w:w="0" w:type="dxa"/>
              <w:right w:w="108" w:type="dxa"/>
            </w:tcMar>
            <w:vAlign w:val="center"/>
            <w:hideMark/>
          </w:tcPr>
          <w:p w14:paraId="72173EAA" w14:textId="77777777" w:rsidR="00C95FC8" w:rsidRPr="00626553" w:rsidRDefault="00C95FC8" w:rsidP="00BA45B8">
            <w:pPr>
              <w:jc w:val="center"/>
              <w:rPr>
                <w:sz w:val="16"/>
                <w:szCs w:val="16"/>
              </w:rPr>
            </w:pPr>
            <w:r w:rsidRPr="00626553">
              <w:rPr>
                <w:sz w:val="16"/>
                <w:szCs w:val="16"/>
              </w:rPr>
              <w:t xml:space="preserve">Сведения о показателях (индикаторах) муниципальной программы </w:t>
            </w:r>
            <w:r w:rsidRPr="00626553">
              <w:rPr>
                <w:sz w:val="16"/>
                <w:szCs w:val="16"/>
              </w:rPr>
              <w:br/>
              <w:t xml:space="preserve">Павловского муниципального района Воронежской области </w:t>
            </w:r>
          </w:p>
          <w:p w14:paraId="00CBF6AC" w14:textId="77777777" w:rsidR="00C95FC8" w:rsidRPr="00626553" w:rsidRDefault="00C95FC8" w:rsidP="00BA45B8">
            <w:pPr>
              <w:jc w:val="center"/>
              <w:rPr>
                <w:sz w:val="16"/>
                <w:szCs w:val="16"/>
              </w:rPr>
            </w:pPr>
            <w:r w:rsidRPr="00626553">
              <w:rPr>
                <w:sz w:val="16"/>
                <w:szCs w:val="16"/>
              </w:rPr>
              <w:t>________________________________________________________________________________________</w:t>
            </w:r>
          </w:p>
          <w:p w14:paraId="2BC2E227" w14:textId="77777777" w:rsidR="00C95FC8" w:rsidRPr="00626553" w:rsidRDefault="00C95FC8" w:rsidP="00BA45B8">
            <w:pPr>
              <w:jc w:val="center"/>
              <w:rPr>
                <w:sz w:val="16"/>
                <w:szCs w:val="16"/>
              </w:rPr>
            </w:pPr>
            <w:r w:rsidRPr="00626553">
              <w:rPr>
                <w:sz w:val="16"/>
                <w:szCs w:val="16"/>
              </w:rPr>
              <w:t>и их значениях</w:t>
            </w:r>
          </w:p>
        </w:tc>
      </w:tr>
      <w:tr w:rsidR="00C95FC8" w:rsidRPr="00626553" w14:paraId="1D89AFCC" w14:textId="77777777" w:rsidTr="00C95FC8">
        <w:tc>
          <w:tcPr>
            <w:tcW w:w="26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3307A8" w14:textId="77777777" w:rsidR="00C95FC8" w:rsidRPr="00626553" w:rsidRDefault="00C95FC8" w:rsidP="00BA45B8">
            <w:pPr>
              <w:jc w:val="center"/>
              <w:rPr>
                <w:sz w:val="12"/>
                <w:szCs w:val="12"/>
              </w:rPr>
            </w:pPr>
            <w:r w:rsidRPr="00626553">
              <w:rPr>
                <w:sz w:val="12"/>
                <w:szCs w:val="12"/>
              </w:rPr>
              <w:t>№ п/п</w:t>
            </w:r>
          </w:p>
        </w:tc>
        <w:tc>
          <w:tcPr>
            <w:tcW w:w="8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B97B3E" w14:textId="77777777" w:rsidR="00C95FC8" w:rsidRPr="00626553" w:rsidRDefault="00C95FC8" w:rsidP="00BA45B8">
            <w:pPr>
              <w:jc w:val="center"/>
              <w:rPr>
                <w:sz w:val="12"/>
                <w:szCs w:val="12"/>
              </w:rPr>
            </w:pPr>
            <w:r w:rsidRPr="00626553">
              <w:rPr>
                <w:sz w:val="12"/>
                <w:szCs w:val="12"/>
              </w:rPr>
              <w:t>Наименование показателя (индикатора)</w:t>
            </w:r>
          </w:p>
        </w:tc>
        <w:tc>
          <w:tcPr>
            <w:tcW w:w="484"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DB9D0BD" w14:textId="77777777" w:rsidR="00C95FC8" w:rsidRPr="00626553" w:rsidRDefault="00C95FC8" w:rsidP="00BA45B8">
            <w:pPr>
              <w:jc w:val="center"/>
              <w:rPr>
                <w:sz w:val="12"/>
                <w:szCs w:val="12"/>
              </w:rPr>
            </w:pPr>
            <w:r w:rsidRPr="00626553">
              <w:rPr>
                <w:sz w:val="12"/>
                <w:szCs w:val="12"/>
              </w:rPr>
              <w:t>Ед. измерения</w:t>
            </w:r>
          </w:p>
        </w:tc>
        <w:tc>
          <w:tcPr>
            <w:tcW w:w="3368" w:type="pct"/>
            <w:gridSpan w:val="1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C89CCFD" w14:textId="77777777" w:rsidR="00C95FC8" w:rsidRPr="00626553" w:rsidRDefault="00C95FC8" w:rsidP="00BA45B8">
            <w:pPr>
              <w:jc w:val="center"/>
              <w:rPr>
                <w:sz w:val="12"/>
                <w:szCs w:val="12"/>
              </w:rPr>
            </w:pPr>
            <w:r w:rsidRPr="00626553">
              <w:rPr>
                <w:sz w:val="12"/>
                <w:szCs w:val="12"/>
              </w:rPr>
              <w:t>Значения показателя (индикатора) по годам реализации муниципальной программы</w:t>
            </w:r>
          </w:p>
        </w:tc>
      </w:tr>
      <w:tr w:rsidR="00C95FC8" w:rsidRPr="00626553" w14:paraId="35897D97" w14:textId="77777777" w:rsidTr="00EA2CA4">
        <w:tc>
          <w:tcPr>
            <w:tcW w:w="262" w:type="pct"/>
            <w:vMerge/>
            <w:tcBorders>
              <w:top w:val="single" w:sz="6" w:space="0" w:color="000000"/>
              <w:left w:val="single" w:sz="6" w:space="0" w:color="000000"/>
              <w:bottom w:val="single" w:sz="6" w:space="0" w:color="000000"/>
              <w:right w:val="single" w:sz="6" w:space="0" w:color="000000"/>
            </w:tcBorders>
            <w:vAlign w:val="center"/>
            <w:hideMark/>
          </w:tcPr>
          <w:p w14:paraId="4629ED31" w14:textId="77777777" w:rsidR="00C95FC8" w:rsidRPr="00626553" w:rsidRDefault="00C95FC8" w:rsidP="00BA45B8">
            <w:pPr>
              <w:jc w:val="center"/>
              <w:rPr>
                <w:sz w:val="12"/>
                <w:szCs w:val="12"/>
              </w:rPr>
            </w:pPr>
          </w:p>
        </w:tc>
        <w:tc>
          <w:tcPr>
            <w:tcW w:w="885" w:type="pct"/>
            <w:vMerge/>
            <w:tcBorders>
              <w:top w:val="single" w:sz="6" w:space="0" w:color="000000"/>
              <w:left w:val="single" w:sz="6" w:space="0" w:color="000000"/>
              <w:bottom w:val="single" w:sz="6" w:space="0" w:color="000000"/>
              <w:right w:val="single" w:sz="6" w:space="0" w:color="000000"/>
            </w:tcBorders>
            <w:vAlign w:val="center"/>
            <w:hideMark/>
          </w:tcPr>
          <w:p w14:paraId="517D4099" w14:textId="77777777" w:rsidR="00C95FC8" w:rsidRPr="00626553" w:rsidRDefault="00C95FC8" w:rsidP="00BA45B8">
            <w:pPr>
              <w:jc w:val="center"/>
              <w:rPr>
                <w:sz w:val="12"/>
                <w:szCs w:val="12"/>
              </w:rPr>
            </w:pPr>
          </w:p>
        </w:tc>
        <w:tc>
          <w:tcPr>
            <w:tcW w:w="484" w:type="pct"/>
            <w:gridSpan w:val="2"/>
            <w:vMerge/>
            <w:tcBorders>
              <w:top w:val="single" w:sz="6" w:space="0" w:color="000000"/>
              <w:left w:val="single" w:sz="6" w:space="0" w:color="000000"/>
              <w:bottom w:val="single" w:sz="6" w:space="0" w:color="000000"/>
              <w:right w:val="single" w:sz="6" w:space="0" w:color="000000"/>
            </w:tcBorders>
            <w:vAlign w:val="center"/>
            <w:hideMark/>
          </w:tcPr>
          <w:p w14:paraId="4D241894"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CCFCE4A" w14:textId="77777777" w:rsidR="00C95FC8" w:rsidRPr="00626553" w:rsidRDefault="00C95FC8" w:rsidP="00BA45B8">
            <w:pPr>
              <w:jc w:val="center"/>
              <w:rPr>
                <w:sz w:val="12"/>
                <w:szCs w:val="12"/>
              </w:rPr>
            </w:pPr>
            <w:r w:rsidRPr="00626553">
              <w:rPr>
                <w:sz w:val="12"/>
                <w:szCs w:val="12"/>
              </w:rPr>
              <w:t>20__</w:t>
            </w:r>
          </w:p>
        </w:tc>
        <w:tc>
          <w:tcPr>
            <w:tcW w:w="42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29D5A2" w14:textId="77777777" w:rsidR="00C95FC8" w:rsidRPr="00626553" w:rsidRDefault="00C95FC8" w:rsidP="00BA45B8">
            <w:pPr>
              <w:jc w:val="center"/>
              <w:rPr>
                <w:sz w:val="12"/>
                <w:szCs w:val="12"/>
              </w:rPr>
            </w:pPr>
            <w:r w:rsidRPr="00626553">
              <w:rPr>
                <w:sz w:val="12"/>
                <w:szCs w:val="12"/>
              </w:rPr>
              <w:t>20__</w:t>
            </w: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F57F4C" w14:textId="77777777" w:rsidR="00C95FC8" w:rsidRPr="00626553" w:rsidRDefault="00C95FC8" w:rsidP="00BA45B8">
            <w:pPr>
              <w:jc w:val="center"/>
              <w:rPr>
                <w:sz w:val="12"/>
                <w:szCs w:val="12"/>
              </w:rPr>
            </w:pPr>
            <w:r w:rsidRPr="00626553">
              <w:rPr>
                <w:sz w:val="12"/>
                <w:szCs w:val="12"/>
              </w:rPr>
              <w:t>20__</w:t>
            </w:r>
          </w:p>
        </w:tc>
        <w:tc>
          <w:tcPr>
            <w:tcW w:w="421"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21391C" w14:textId="77777777" w:rsidR="00C95FC8" w:rsidRPr="00626553" w:rsidRDefault="00C95FC8" w:rsidP="00BA45B8">
            <w:pPr>
              <w:jc w:val="center"/>
              <w:rPr>
                <w:sz w:val="12"/>
                <w:szCs w:val="12"/>
              </w:rPr>
            </w:pPr>
            <w:r w:rsidRPr="00626553">
              <w:rPr>
                <w:sz w:val="12"/>
                <w:szCs w:val="12"/>
              </w:rPr>
              <w:t>20__</w:t>
            </w: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98D158" w14:textId="77777777" w:rsidR="00C95FC8" w:rsidRPr="00626553" w:rsidRDefault="00C95FC8" w:rsidP="00BA45B8">
            <w:pPr>
              <w:jc w:val="center"/>
              <w:rPr>
                <w:sz w:val="12"/>
                <w:szCs w:val="12"/>
              </w:rPr>
            </w:pPr>
            <w:r w:rsidRPr="00626553">
              <w:rPr>
                <w:sz w:val="12"/>
                <w:szCs w:val="12"/>
              </w:rPr>
              <w:t>20__г.</w:t>
            </w:r>
          </w:p>
        </w:tc>
        <w:tc>
          <w:tcPr>
            <w:tcW w:w="421"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5A40593" w14:textId="77777777" w:rsidR="00C95FC8" w:rsidRPr="00626553" w:rsidRDefault="00C95FC8" w:rsidP="00BA45B8">
            <w:pPr>
              <w:jc w:val="center"/>
              <w:rPr>
                <w:sz w:val="12"/>
                <w:szCs w:val="12"/>
              </w:rPr>
            </w:pPr>
            <w:r w:rsidRPr="00626553">
              <w:rPr>
                <w:sz w:val="12"/>
                <w:szCs w:val="12"/>
              </w:rPr>
              <w:t>20__г.</w:t>
            </w:r>
          </w:p>
        </w:tc>
        <w:tc>
          <w:tcPr>
            <w:tcW w:w="421" w:type="pct"/>
            <w:gridSpan w:val="2"/>
            <w:tcBorders>
              <w:bottom w:val="single" w:sz="6" w:space="0" w:color="000000"/>
              <w:right w:val="single" w:sz="6" w:space="0" w:color="000000"/>
            </w:tcBorders>
            <w:shd w:val="clear" w:color="auto" w:fill="FFFFFF"/>
            <w:vAlign w:val="center"/>
          </w:tcPr>
          <w:p w14:paraId="00767B66" w14:textId="77777777" w:rsidR="00C95FC8" w:rsidRPr="00626553" w:rsidRDefault="00C95FC8" w:rsidP="00BA45B8">
            <w:pPr>
              <w:jc w:val="center"/>
              <w:rPr>
                <w:sz w:val="12"/>
                <w:szCs w:val="12"/>
              </w:rPr>
            </w:pPr>
            <w:r w:rsidRPr="00626553">
              <w:rPr>
                <w:sz w:val="12"/>
                <w:szCs w:val="12"/>
              </w:rPr>
              <w:t>20__г.</w:t>
            </w:r>
          </w:p>
        </w:tc>
        <w:tc>
          <w:tcPr>
            <w:tcW w:w="421" w:type="pct"/>
            <w:tcBorders>
              <w:bottom w:val="single" w:sz="6" w:space="0" w:color="000000"/>
              <w:right w:val="single" w:sz="6" w:space="0" w:color="000000"/>
            </w:tcBorders>
            <w:shd w:val="clear" w:color="auto" w:fill="FFFFFF"/>
            <w:vAlign w:val="center"/>
          </w:tcPr>
          <w:p w14:paraId="5C68A4DC" w14:textId="77777777" w:rsidR="00C95FC8" w:rsidRPr="00626553" w:rsidRDefault="00C95FC8" w:rsidP="00BA45B8">
            <w:pPr>
              <w:jc w:val="center"/>
              <w:rPr>
                <w:sz w:val="12"/>
                <w:szCs w:val="12"/>
              </w:rPr>
            </w:pPr>
            <w:r w:rsidRPr="00626553">
              <w:rPr>
                <w:sz w:val="12"/>
                <w:szCs w:val="12"/>
              </w:rPr>
              <w:t>20__г.</w:t>
            </w:r>
          </w:p>
        </w:tc>
      </w:tr>
      <w:tr w:rsidR="00C95FC8" w:rsidRPr="00626553" w14:paraId="09B862B4" w14:textId="77777777" w:rsidTr="00EA2CA4">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A3DDD9" w14:textId="77777777" w:rsidR="00C95FC8" w:rsidRPr="00626553" w:rsidRDefault="00C95FC8" w:rsidP="00BA45B8">
            <w:pPr>
              <w:jc w:val="center"/>
              <w:rPr>
                <w:sz w:val="12"/>
                <w:szCs w:val="12"/>
              </w:rPr>
            </w:pPr>
            <w:r w:rsidRPr="00626553">
              <w:rPr>
                <w:sz w:val="12"/>
                <w:szCs w:val="12"/>
              </w:rPr>
              <w:t>1</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782BF6D" w14:textId="77777777" w:rsidR="00C95FC8" w:rsidRPr="00626553" w:rsidRDefault="00C95FC8" w:rsidP="00BA45B8">
            <w:pPr>
              <w:jc w:val="center"/>
              <w:rPr>
                <w:sz w:val="12"/>
                <w:szCs w:val="12"/>
              </w:rPr>
            </w:pPr>
            <w:r w:rsidRPr="00626553">
              <w:rPr>
                <w:sz w:val="12"/>
                <w:szCs w:val="12"/>
              </w:rPr>
              <w:t>2</w:t>
            </w:r>
          </w:p>
        </w:tc>
        <w:tc>
          <w:tcPr>
            <w:tcW w:w="48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DF67A29" w14:textId="77777777" w:rsidR="00C95FC8" w:rsidRPr="00626553" w:rsidRDefault="00C95FC8" w:rsidP="00BA45B8">
            <w:pPr>
              <w:jc w:val="center"/>
              <w:rPr>
                <w:sz w:val="12"/>
                <w:szCs w:val="12"/>
              </w:rPr>
            </w:pPr>
            <w:r w:rsidRPr="00626553">
              <w:rPr>
                <w:sz w:val="12"/>
                <w:szCs w:val="12"/>
              </w:rPr>
              <w:t>3</w:t>
            </w: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B94E43" w14:textId="77777777" w:rsidR="00C95FC8" w:rsidRPr="00626553" w:rsidRDefault="00C95FC8" w:rsidP="00BA45B8">
            <w:pPr>
              <w:jc w:val="center"/>
              <w:rPr>
                <w:sz w:val="12"/>
                <w:szCs w:val="12"/>
              </w:rPr>
            </w:pPr>
            <w:r w:rsidRPr="00626553">
              <w:rPr>
                <w:sz w:val="12"/>
                <w:szCs w:val="12"/>
              </w:rPr>
              <w:t>4</w:t>
            </w:r>
          </w:p>
        </w:tc>
        <w:tc>
          <w:tcPr>
            <w:tcW w:w="42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FC323C" w14:textId="77777777" w:rsidR="00C95FC8" w:rsidRPr="00626553" w:rsidRDefault="00C95FC8" w:rsidP="00BA45B8">
            <w:pPr>
              <w:jc w:val="center"/>
              <w:rPr>
                <w:sz w:val="12"/>
                <w:szCs w:val="12"/>
              </w:rPr>
            </w:pPr>
            <w:r w:rsidRPr="00626553">
              <w:rPr>
                <w:sz w:val="12"/>
                <w:szCs w:val="12"/>
              </w:rPr>
              <w:t>5</w:t>
            </w: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201617" w14:textId="77777777" w:rsidR="00C95FC8" w:rsidRPr="00626553" w:rsidRDefault="00C95FC8" w:rsidP="00BA45B8">
            <w:pPr>
              <w:jc w:val="center"/>
              <w:rPr>
                <w:sz w:val="12"/>
                <w:szCs w:val="12"/>
              </w:rPr>
            </w:pPr>
            <w:r w:rsidRPr="00626553">
              <w:rPr>
                <w:sz w:val="12"/>
                <w:szCs w:val="12"/>
              </w:rPr>
              <w:t>6</w:t>
            </w:r>
          </w:p>
        </w:tc>
        <w:tc>
          <w:tcPr>
            <w:tcW w:w="421"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FC5896" w14:textId="77777777" w:rsidR="00C95FC8" w:rsidRPr="00626553" w:rsidRDefault="00C95FC8" w:rsidP="00BA45B8">
            <w:pPr>
              <w:jc w:val="center"/>
              <w:rPr>
                <w:sz w:val="12"/>
                <w:szCs w:val="12"/>
              </w:rPr>
            </w:pPr>
            <w:r w:rsidRPr="00626553">
              <w:rPr>
                <w:sz w:val="12"/>
                <w:szCs w:val="12"/>
              </w:rPr>
              <w:t>7</w:t>
            </w:r>
          </w:p>
        </w:tc>
        <w:tc>
          <w:tcPr>
            <w:tcW w:w="42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DF1915" w14:textId="77777777" w:rsidR="00C95FC8" w:rsidRPr="00626553" w:rsidRDefault="00C95FC8" w:rsidP="00BA45B8">
            <w:pPr>
              <w:jc w:val="center"/>
              <w:rPr>
                <w:sz w:val="12"/>
                <w:szCs w:val="12"/>
              </w:rPr>
            </w:pPr>
            <w:r w:rsidRPr="00626553">
              <w:rPr>
                <w:sz w:val="12"/>
                <w:szCs w:val="12"/>
              </w:rPr>
              <w:t>8</w:t>
            </w:r>
          </w:p>
        </w:tc>
        <w:tc>
          <w:tcPr>
            <w:tcW w:w="421"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DD20303" w14:textId="77777777" w:rsidR="00C95FC8" w:rsidRPr="00626553" w:rsidRDefault="00C95FC8" w:rsidP="00BA45B8">
            <w:pPr>
              <w:jc w:val="center"/>
              <w:rPr>
                <w:sz w:val="12"/>
                <w:szCs w:val="12"/>
              </w:rPr>
            </w:pPr>
            <w:r w:rsidRPr="00626553">
              <w:rPr>
                <w:sz w:val="12"/>
                <w:szCs w:val="12"/>
              </w:rPr>
              <w:t>9</w:t>
            </w:r>
          </w:p>
        </w:tc>
        <w:tc>
          <w:tcPr>
            <w:tcW w:w="421" w:type="pct"/>
            <w:gridSpan w:val="2"/>
            <w:tcBorders>
              <w:bottom w:val="single" w:sz="6" w:space="0" w:color="000000"/>
              <w:right w:val="single" w:sz="6" w:space="0" w:color="000000"/>
            </w:tcBorders>
            <w:shd w:val="clear" w:color="auto" w:fill="FFFFFF"/>
          </w:tcPr>
          <w:p w14:paraId="1CCA4F67" w14:textId="77777777" w:rsidR="00C95FC8" w:rsidRPr="00626553" w:rsidRDefault="00C95FC8" w:rsidP="00BA45B8">
            <w:pPr>
              <w:jc w:val="center"/>
              <w:rPr>
                <w:sz w:val="12"/>
                <w:szCs w:val="12"/>
              </w:rPr>
            </w:pPr>
            <w:r w:rsidRPr="00626553">
              <w:rPr>
                <w:sz w:val="12"/>
                <w:szCs w:val="12"/>
              </w:rPr>
              <w:t>10</w:t>
            </w:r>
          </w:p>
        </w:tc>
        <w:tc>
          <w:tcPr>
            <w:tcW w:w="421" w:type="pct"/>
            <w:tcBorders>
              <w:bottom w:val="single" w:sz="6" w:space="0" w:color="000000"/>
              <w:right w:val="single" w:sz="6" w:space="0" w:color="000000"/>
            </w:tcBorders>
            <w:shd w:val="clear" w:color="auto" w:fill="FFFFFF"/>
          </w:tcPr>
          <w:p w14:paraId="1854D692" w14:textId="77777777" w:rsidR="00C95FC8" w:rsidRPr="00626553" w:rsidRDefault="00C95FC8" w:rsidP="00BA45B8">
            <w:pPr>
              <w:jc w:val="center"/>
              <w:rPr>
                <w:sz w:val="12"/>
                <w:szCs w:val="12"/>
              </w:rPr>
            </w:pPr>
            <w:r w:rsidRPr="00626553">
              <w:rPr>
                <w:sz w:val="12"/>
                <w:szCs w:val="12"/>
              </w:rPr>
              <w:t>11</w:t>
            </w:r>
          </w:p>
        </w:tc>
      </w:tr>
      <w:tr w:rsidR="00C95FC8" w:rsidRPr="00626553" w14:paraId="3C5E22E6"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1AF47B2" w14:textId="77777777" w:rsidR="00C95FC8" w:rsidRPr="00626553" w:rsidRDefault="00C95FC8" w:rsidP="00BA45B8">
            <w:pPr>
              <w:rPr>
                <w:sz w:val="12"/>
                <w:szCs w:val="12"/>
              </w:rPr>
            </w:pPr>
            <w:r w:rsidRPr="00626553">
              <w:rPr>
                <w:sz w:val="12"/>
                <w:szCs w:val="12"/>
              </w:rPr>
              <w:t>МУНИЦИПАЛЬНАЯ ПРОГРАММА</w:t>
            </w:r>
          </w:p>
        </w:tc>
      </w:tr>
      <w:tr w:rsidR="00C95FC8" w:rsidRPr="00626553" w14:paraId="2E8D6AA7"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6DA3FB" w14:textId="77777777" w:rsidR="00C95FC8" w:rsidRPr="00626553" w:rsidRDefault="00C95FC8" w:rsidP="00BA45B8">
            <w:pPr>
              <w:jc w:val="center"/>
              <w:rPr>
                <w:sz w:val="12"/>
                <w:szCs w:val="12"/>
              </w:rPr>
            </w:pPr>
            <w:r w:rsidRPr="00626553">
              <w:rPr>
                <w:sz w:val="12"/>
                <w:szCs w:val="12"/>
              </w:rPr>
              <w:t>1</w:t>
            </w: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4338972B" w14:textId="77777777" w:rsidR="00C95FC8" w:rsidRPr="00626553" w:rsidRDefault="00C95FC8" w:rsidP="00BA45B8">
            <w:pPr>
              <w:jc w:val="center"/>
              <w:rPr>
                <w:sz w:val="12"/>
                <w:szCs w:val="12"/>
              </w:rPr>
            </w:pPr>
            <w:r w:rsidRPr="00626553">
              <w:rPr>
                <w:sz w:val="12"/>
                <w:szCs w:val="12"/>
              </w:rPr>
              <w:t>Показатель (индикатор) 1 общий для муниципальной программы</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6D0C354C"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8658BF0"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AB63C3F"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7C32105A"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27AA5A3D"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D548E48"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3FE33BDE"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0B7C9A14"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462FB05B" w14:textId="77777777" w:rsidR="00C95FC8" w:rsidRPr="00626553" w:rsidRDefault="00C95FC8" w:rsidP="00BA45B8">
            <w:pPr>
              <w:jc w:val="center"/>
              <w:rPr>
                <w:sz w:val="12"/>
                <w:szCs w:val="12"/>
              </w:rPr>
            </w:pPr>
          </w:p>
        </w:tc>
      </w:tr>
      <w:tr w:rsidR="00C95FC8" w:rsidRPr="00626553" w14:paraId="1F79BB86"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0241491C" w14:textId="77777777" w:rsidR="00C95FC8" w:rsidRPr="00626553" w:rsidRDefault="00C95FC8" w:rsidP="00BA45B8">
            <w:pPr>
              <w:jc w:val="center"/>
              <w:rPr>
                <w:sz w:val="12"/>
                <w:szCs w:val="12"/>
              </w:rPr>
            </w:pPr>
            <w:r w:rsidRPr="00626553">
              <w:rPr>
                <w:sz w:val="12"/>
                <w:szCs w:val="12"/>
              </w:rPr>
              <w:t>2</w:t>
            </w: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1D9E72BE" w14:textId="77777777" w:rsidR="00C95FC8" w:rsidRPr="00626553" w:rsidRDefault="00C95FC8" w:rsidP="00BA45B8">
            <w:pPr>
              <w:jc w:val="center"/>
              <w:rPr>
                <w:sz w:val="12"/>
                <w:szCs w:val="12"/>
              </w:rPr>
            </w:pPr>
            <w:r w:rsidRPr="00626553">
              <w:rPr>
                <w:sz w:val="12"/>
                <w:szCs w:val="12"/>
              </w:rPr>
              <w:t>Показатель (индикатор) 2 общий для муниципальной программы</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tcPr>
          <w:p w14:paraId="62A4A603"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61819A67"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tcPr>
          <w:p w14:paraId="440D4F0A"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4D9E0282"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41D300D4"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56D3A96B"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11175700"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47714868"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5FF39A77" w14:textId="77777777" w:rsidR="00C95FC8" w:rsidRPr="00626553" w:rsidRDefault="00C95FC8" w:rsidP="00BA45B8">
            <w:pPr>
              <w:jc w:val="center"/>
              <w:rPr>
                <w:sz w:val="12"/>
                <w:szCs w:val="12"/>
              </w:rPr>
            </w:pPr>
          </w:p>
        </w:tc>
      </w:tr>
      <w:tr w:rsidR="00C95FC8" w:rsidRPr="00626553" w14:paraId="5B436AB3"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C1BB390"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6DC45169" w14:textId="77777777" w:rsidR="00C95FC8" w:rsidRPr="00626553" w:rsidRDefault="00C95FC8" w:rsidP="00BA45B8">
            <w:pPr>
              <w:jc w:val="center"/>
              <w:rPr>
                <w:sz w:val="12"/>
                <w:szCs w:val="12"/>
              </w:rPr>
            </w:pPr>
            <w:r w:rsidRPr="00626553">
              <w:rPr>
                <w:sz w:val="12"/>
                <w:szCs w:val="12"/>
              </w:rPr>
              <w:t>…</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tcPr>
          <w:p w14:paraId="1F740888"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417805B9"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tcPr>
          <w:p w14:paraId="34806C84"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3DCFC36B"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6688B3F0"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256BF6C0"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39E5E131"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42FCEC8B"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7C0B5EDE" w14:textId="77777777" w:rsidR="00C95FC8" w:rsidRPr="00626553" w:rsidRDefault="00C95FC8" w:rsidP="00BA45B8">
            <w:pPr>
              <w:jc w:val="center"/>
              <w:rPr>
                <w:sz w:val="12"/>
                <w:szCs w:val="12"/>
              </w:rPr>
            </w:pPr>
          </w:p>
        </w:tc>
      </w:tr>
      <w:tr w:rsidR="00C95FC8" w:rsidRPr="00626553" w14:paraId="61C27020" w14:textId="77777777" w:rsidTr="00EA2CA4">
        <w:tc>
          <w:tcPr>
            <w:tcW w:w="5000" w:type="pct"/>
            <w:gridSpan w:val="21"/>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4613F33" w14:textId="77777777" w:rsidR="00C95FC8" w:rsidRPr="00626553" w:rsidRDefault="00C95FC8" w:rsidP="00BA45B8">
            <w:pPr>
              <w:rPr>
                <w:sz w:val="12"/>
                <w:szCs w:val="12"/>
              </w:rPr>
            </w:pPr>
            <w:r w:rsidRPr="00626553">
              <w:rPr>
                <w:sz w:val="12"/>
                <w:szCs w:val="12"/>
              </w:rPr>
              <w:t>Основное мероприятие 1</w:t>
            </w:r>
          </w:p>
        </w:tc>
      </w:tr>
      <w:tr w:rsidR="00C95FC8" w:rsidRPr="00626553" w14:paraId="64CA8C08"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B546B57"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70A6E223" w14:textId="77777777" w:rsidR="00C95FC8" w:rsidRPr="00626553" w:rsidRDefault="00C95FC8" w:rsidP="00BA45B8">
            <w:pPr>
              <w:jc w:val="center"/>
              <w:rPr>
                <w:sz w:val="12"/>
                <w:szCs w:val="12"/>
              </w:rPr>
            </w:pPr>
            <w:r w:rsidRPr="00626553">
              <w:rPr>
                <w:sz w:val="12"/>
                <w:szCs w:val="12"/>
              </w:rPr>
              <w:t>Показатель (индикатор) 1.1.,определяющий результативность только основного мероприятия 1</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tcPr>
          <w:p w14:paraId="4D3E4A88"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69BE19F2"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tcPr>
          <w:p w14:paraId="3CF65140"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5097D326"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6B8C3CE8"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7E0983E4"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4E15CC85"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3553EC8C"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6FA695B7" w14:textId="77777777" w:rsidR="00C95FC8" w:rsidRPr="00626553" w:rsidRDefault="00C95FC8" w:rsidP="00BA45B8">
            <w:pPr>
              <w:jc w:val="center"/>
              <w:rPr>
                <w:sz w:val="12"/>
                <w:szCs w:val="12"/>
              </w:rPr>
            </w:pPr>
          </w:p>
        </w:tc>
      </w:tr>
      <w:tr w:rsidR="00C95FC8" w:rsidRPr="00626553" w14:paraId="12DB2AD8"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96B072A" w14:textId="77777777" w:rsidR="00C95FC8" w:rsidRPr="00626553" w:rsidRDefault="00C95FC8" w:rsidP="00BA45B8">
            <w:pPr>
              <w:jc w:val="center"/>
              <w:rPr>
                <w:sz w:val="12"/>
                <w:szCs w:val="12"/>
              </w:rPr>
            </w:pPr>
            <w:r w:rsidRPr="00626553">
              <w:rPr>
                <w:sz w:val="12"/>
                <w:szCs w:val="12"/>
              </w:rPr>
              <w:t>2</w:t>
            </w: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29FEC48E" w14:textId="77777777" w:rsidR="00C95FC8" w:rsidRPr="00626553" w:rsidRDefault="00C95FC8" w:rsidP="00BA45B8">
            <w:pPr>
              <w:jc w:val="center"/>
              <w:rPr>
                <w:sz w:val="12"/>
                <w:szCs w:val="12"/>
              </w:rPr>
            </w:pPr>
            <w:r w:rsidRPr="00626553">
              <w:rPr>
                <w:sz w:val="12"/>
                <w:szCs w:val="12"/>
              </w:rPr>
              <w:t>Показатель (индикатор) 1.2., определяющий результативность только основного мероприятия 1</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tcPr>
          <w:p w14:paraId="2DC73D73"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4F8D31A7"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tcPr>
          <w:p w14:paraId="76B6BB71"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5B41CDD8"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0682B19C"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5EE474DA"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7D63BE76"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768EAAF3"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5A4136AB" w14:textId="77777777" w:rsidR="00C95FC8" w:rsidRPr="00626553" w:rsidRDefault="00C95FC8" w:rsidP="00BA45B8">
            <w:pPr>
              <w:jc w:val="center"/>
              <w:rPr>
                <w:sz w:val="12"/>
                <w:szCs w:val="12"/>
              </w:rPr>
            </w:pPr>
          </w:p>
        </w:tc>
      </w:tr>
      <w:tr w:rsidR="00C95FC8" w:rsidRPr="00626553" w14:paraId="320B81DC"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D076972"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20653779" w14:textId="77777777" w:rsidR="00C95FC8" w:rsidRPr="00626553" w:rsidRDefault="00C95FC8" w:rsidP="00BA45B8">
            <w:pPr>
              <w:jc w:val="center"/>
              <w:rPr>
                <w:sz w:val="12"/>
                <w:szCs w:val="12"/>
              </w:rPr>
            </w:pPr>
            <w:r w:rsidRPr="00626553">
              <w:rPr>
                <w:sz w:val="12"/>
                <w:szCs w:val="12"/>
              </w:rPr>
              <w:t>…</w:t>
            </w:r>
          </w:p>
        </w:tc>
        <w:tc>
          <w:tcPr>
            <w:tcW w:w="484" w:type="pct"/>
            <w:gridSpan w:val="2"/>
            <w:tcBorders>
              <w:bottom w:val="single" w:sz="6" w:space="0" w:color="000000"/>
              <w:right w:val="single" w:sz="6" w:space="0" w:color="000000"/>
            </w:tcBorders>
            <w:tcMar>
              <w:top w:w="0" w:type="dxa"/>
              <w:left w:w="108" w:type="dxa"/>
              <w:bottom w:w="0" w:type="dxa"/>
              <w:right w:w="108" w:type="dxa"/>
            </w:tcMar>
            <w:vAlign w:val="center"/>
          </w:tcPr>
          <w:p w14:paraId="660DD693"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3BEDB964" w14:textId="77777777" w:rsidR="00C95FC8" w:rsidRPr="00626553" w:rsidRDefault="00C95FC8" w:rsidP="00BA45B8">
            <w:pPr>
              <w:jc w:val="center"/>
              <w:rPr>
                <w:sz w:val="12"/>
                <w:szCs w:val="12"/>
              </w:rPr>
            </w:pPr>
          </w:p>
        </w:tc>
        <w:tc>
          <w:tcPr>
            <w:tcW w:w="422" w:type="pct"/>
            <w:gridSpan w:val="2"/>
            <w:tcBorders>
              <w:bottom w:val="single" w:sz="6" w:space="0" w:color="000000"/>
              <w:right w:val="single" w:sz="6" w:space="0" w:color="000000"/>
            </w:tcBorders>
            <w:tcMar>
              <w:top w:w="0" w:type="dxa"/>
              <w:left w:w="108" w:type="dxa"/>
              <w:bottom w:w="0" w:type="dxa"/>
              <w:right w:w="108" w:type="dxa"/>
            </w:tcMar>
            <w:vAlign w:val="center"/>
          </w:tcPr>
          <w:p w14:paraId="29EE1210"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2D37B665"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4D5D1E93"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Mar>
              <w:top w:w="0" w:type="dxa"/>
              <w:left w:w="108" w:type="dxa"/>
              <w:bottom w:w="0" w:type="dxa"/>
              <w:right w:w="108" w:type="dxa"/>
            </w:tcMar>
            <w:vAlign w:val="center"/>
          </w:tcPr>
          <w:p w14:paraId="086ADE19" w14:textId="77777777" w:rsidR="00C95FC8" w:rsidRPr="00626553" w:rsidRDefault="00C95FC8" w:rsidP="00BA45B8">
            <w:pPr>
              <w:jc w:val="center"/>
              <w:rPr>
                <w:sz w:val="12"/>
                <w:szCs w:val="12"/>
              </w:rPr>
            </w:pPr>
          </w:p>
        </w:tc>
        <w:tc>
          <w:tcPr>
            <w:tcW w:w="421" w:type="pct"/>
            <w:gridSpan w:val="3"/>
            <w:tcBorders>
              <w:bottom w:val="single" w:sz="6" w:space="0" w:color="000000"/>
              <w:right w:val="single" w:sz="6" w:space="0" w:color="000000"/>
            </w:tcBorders>
            <w:tcMar>
              <w:top w:w="0" w:type="dxa"/>
              <w:left w:w="108" w:type="dxa"/>
              <w:bottom w:w="0" w:type="dxa"/>
              <w:right w:w="108" w:type="dxa"/>
            </w:tcMar>
            <w:vAlign w:val="center"/>
          </w:tcPr>
          <w:p w14:paraId="06D71FC1" w14:textId="77777777" w:rsidR="00C95FC8" w:rsidRPr="00626553" w:rsidRDefault="00C95FC8" w:rsidP="00BA45B8">
            <w:pPr>
              <w:jc w:val="center"/>
              <w:rPr>
                <w:sz w:val="12"/>
                <w:szCs w:val="12"/>
              </w:rPr>
            </w:pPr>
          </w:p>
        </w:tc>
        <w:tc>
          <w:tcPr>
            <w:tcW w:w="421" w:type="pct"/>
            <w:gridSpan w:val="2"/>
            <w:tcBorders>
              <w:bottom w:val="single" w:sz="6" w:space="0" w:color="000000"/>
              <w:right w:val="single" w:sz="6" w:space="0" w:color="000000"/>
            </w:tcBorders>
          </w:tcPr>
          <w:p w14:paraId="05E9EB36" w14:textId="77777777" w:rsidR="00C95FC8" w:rsidRPr="00626553" w:rsidRDefault="00C95FC8" w:rsidP="00BA45B8">
            <w:pPr>
              <w:jc w:val="center"/>
              <w:rPr>
                <w:sz w:val="12"/>
                <w:szCs w:val="12"/>
              </w:rPr>
            </w:pPr>
          </w:p>
        </w:tc>
        <w:tc>
          <w:tcPr>
            <w:tcW w:w="421" w:type="pct"/>
            <w:tcBorders>
              <w:bottom w:val="single" w:sz="6" w:space="0" w:color="000000"/>
              <w:right w:val="single" w:sz="6" w:space="0" w:color="000000"/>
            </w:tcBorders>
          </w:tcPr>
          <w:p w14:paraId="79F11DA7" w14:textId="77777777" w:rsidR="00C95FC8" w:rsidRPr="00626553" w:rsidRDefault="00C95FC8" w:rsidP="00BA45B8">
            <w:pPr>
              <w:jc w:val="center"/>
              <w:rPr>
                <w:sz w:val="12"/>
                <w:szCs w:val="12"/>
              </w:rPr>
            </w:pPr>
          </w:p>
        </w:tc>
      </w:tr>
      <w:tr w:rsidR="00C95FC8" w:rsidRPr="00626553" w14:paraId="4F11CC69" w14:textId="77777777" w:rsidTr="00EA2CA4">
        <w:tc>
          <w:tcPr>
            <w:tcW w:w="5000" w:type="pct"/>
            <w:gridSpan w:val="21"/>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E81A7DD" w14:textId="77777777" w:rsidR="00C95FC8" w:rsidRPr="00626553" w:rsidRDefault="00C95FC8" w:rsidP="00BA45B8">
            <w:pPr>
              <w:rPr>
                <w:sz w:val="12"/>
                <w:szCs w:val="12"/>
              </w:rPr>
            </w:pPr>
            <w:r w:rsidRPr="00626553">
              <w:rPr>
                <w:sz w:val="12"/>
                <w:szCs w:val="12"/>
              </w:rPr>
              <w:t>Основное мероприятие 2</w:t>
            </w:r>
          </w:p>
        </w:tc>
      </w:tr>
      <w:tr w:rsidR="00C95FC8" w:rsidRPr="00626553" w14:paraId="4A7D9CC9"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8DBAD2F" w14:textId="77777777" w:rsidR="00C95FC8" w:rsidRPr="00626553" w:rsidRDefault="00C95FC8" w:rsidP="00BA45B8">
            <w:pPr>
              <w:jc w:val="center"/>
              <w:rPr>
                <w:sz w:val="12"/>
                <w:szCs w:val="12"/>
              </w:rPr>
            </w:pPr>
            <w:r w:rsidRPr="00626553">
              <w:rPr>
                <w:sz w:val="12"/>
                <w:szCs w:val="12"/>
              </w:rPr>
              <w:t>1</w:t>
            </w: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1E8FEA7F" w14:textId="77777777" w:rsidR="00C95FC8" w:rsidRPr="00626553" w:rsidRDefault="00C95FC8" w:rsidP="00BA45B8">
            <w:pPr>
              <w:jc w:val="center"/>
              <w:rPr>
                <w:sz w:val="12"/>
                <w:szCs w:val="12"/>
              </w:rPr>
            </w:pPr>
            <w:r w:rsidRPr="00626553">
              <w:rPr>
                <w:sz w:val="12"/>
                <w:szCs w:val="12"/>
              </w:rPr>
              <w:t>Показатель (индикатор) 2.1., определяющий результативность только основного мероприятия 2</w:t>
            </w:r>
          </w:p>
        </w:tc>
        <w:tc>
          <w:tcPr>
            <w:tcW w:w="428" w:type="pct"/>
            <w:tcBorders>
              <w:bottom w:val="single" w:sz="6" w:space="0" w:color="000000"/>
              <w:right w:val="single" w:sz="6" w:space="0" w:color="000000"/>
            </w:tcBorders>
            <w:tcMar>
              <w:top w:w="0" w:type="dxa"/>
              <w:left w:w="108" w:type="dxa"/>
              <w:bottom w:w="0" w:type="dxa"/>
              <w:right w:w="108" w:type="dxa"/>
            </w:tcMar>
            <w:vAlign w:val="center"/>
          </w:tcPr>
          <w:p w14:paraId="1223DEE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052A484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4223FD9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79C4B1B1"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09E1CEB6"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36C3D5E3"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11F1410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6F588208"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31815A9A" w14:textId="77777777" w:rsidR="00C95FC8" w:rsidRPr="00626553" w:rsidRDefault="00C95FC8" w:rsidP="00BA45B8">
            <w:pPr>
              <w:jc w:val="center"/>
              <w:rPr>
                <w:sz w:val="12"/>
                <w:szCs w:val="12"/>
              </w:rPr>
            </w:pPr>
          </w:p>
        </w:tc>
      </w:tr>
      <w:tr w:rsidR="00C95FC8" w:rsidRPr="00626553" w14:paraId="0FD6AABB"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4FF4B8DD" w14:textId="77777777" w:rsidR="00C95FC8" w:rsidRPr="00626553" w:rsidRDefault="00C95FC8" w:rsidP="00BA45B8">
            <w:pPr>
              <w:jc w:val="center"/>
              <w:rPr>
                <w:sz w:val="12"/>
                <w:szCs w:val="12"/>
              </w:rPr>
            </w:pPr>
            <w:r w:rsidRPr="00626553">
              <w:rPr>
                <w:sz w:val="12"/>
                <w:szCs w:val="12"/>
              </w:rPr>
              <w:t>2</w:t>
            </w: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7A64DB0F" w14:textId="77777777" w:rsidR="00C95FC8" w:rsidRPr="00626553" w:rsidRDefault="00C95FC8" w:rsidP="00BA45B8">
            <w:pPr>
              <w:jc w:val="center"/>
              <w:rPr>
                <w:sz w:val="12"/>
                <w:szCs w:val="12"/>
              </w:rPr>
            </w:pPr>
            <w:r w:rsidRPr="00626553">
              <w:rPr>
                <w:sz w:val="12"/>
                <w:szCs w:val="12"/>
              </w:rPr>
              <w:t>Показатель (индикатор) 2.2., определяющий результативность только основного мероприятия 2</w:t>
            </w:r>
          </w:p>
        </w:tc>
        <w:tc>
          <w:tcPr>
            <w:tcW w:w="428" w:type="pct"/>
            <w:tcBorders>
              <w:bottom w:val="single" w:sz="6" w:space="0" w:color="000000"/>
              <w:right w:val="single" w:sz="6" w:space="0" w:color="000000"/>
            </w:tcBorders>
            <w:tcMar>
              <w:top w:w="0" w:type="dxa"/>
              <w:left w:w="108" w:type="dxa"/>
              <w:bottom w:w="0" w:type="dxa"/>
              <w:right w:w="108" w:type="dxa"/>
            </w:tcMar>
            <w:vAlign w:val="center"/>
          </w:tcPr>
          <w:p w14:paraId="0A34DA6B"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28ABFA0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68A409D4"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7819ECB1"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159A4AF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5B3AF1EC"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7F5FBEC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1727B709"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69A591C9" w14:textId="77777777" w:rsidR="00C95FC8" w:rsidRPr="00626553" w:rsidRDefault="00C95FC8" w:rsidP="00BA45B8">
            <w:pPr>
              <w:jc w:val="center"/>
              <w:rPr>
                <w:sz w:val="12"/>
                <w:szCs w:val="12"/>
              </w:rPr>
            </w:pPr>
          </w:p>
        </w:tc>
      </w:tr>
      <w:tr w:rsidR="00C95FC8" w:rsidRPr="00626553" w14:paraId="4646BEBD"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9609230"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48D51580"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tcMar>
              <w:top w:w="0" w:type="dxa"/>
              <w:left w:w="108" w:type="dxa"/>
              <w:bottom w:w="0" w:type="dxa"/>
              <w:right w:w="108" w:type="dxa"/>
            </w:tcMar>
            <w:vAlign w:val="center"/>
          </w:tcPr>
          <w:p w14:paraId="31A6B614"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63A3EA4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22600E9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5A1CC4C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1CB59475"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7D0D0CA4"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78AADBFF"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4DC6BF8B"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5CAF25B7" w14:textId="77777777" w:rsidR="00C95FC8" w:rsidRPr="00626553" w:rsidRDefault="00C95FC8" w:rsidP="00BA45B8">
            <w:pPr>
              <w:jc w:val="center"/>
              <w:rPr>
                <w:sz w:val="12"/>
                <w:szCs w:val="12"/>
              </w:rPr>
            </w:pPr>
          </w:p>
        </w:tc>
      </w:tr>
      <w:tr w:rsidR="00C95FC8" w:rsidRPr="00626553" w14:paraId="3E1AF96F" w14:textId="77777777" w:rsidTr="00EA2CA4">
        <w:tc>
          <w:tcPr>
            <w:tcW w:w="5000" w:type="pct"/>
            <w:gridSpan w:val="21"/>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231029A9" w14:textId="77777777" w:rsidR="00C95FC8" w:rsidRPr="00626553" w:rsidRDefault="00C95FC8" w:rsidP="00BA45B8">
            <w:pPr>
              <w:rPr>
                <w:sz w:val="12"/>
                <w:szCs w:val="12"/>
              </w:rPr>
            </w:pPr>
            <w:r w:rsidRPr="00626553">
              <w:rPr>
                <w:sz w:val="12"/>
                <w:szCs w:val="12"/>
              </w:rPr>
              <w:t>ПОДПРОГРАММА 1</w:t>
            </w:r>
          </w:p>
        </w:tc>
      </w:tr>
      <w:tr w:rsidR="00C95FC8" w:rsidRPr="00626553" w14:paraId="6B48F3BD" w14:textId="77777777" w:rsidTr="00EA2CA4">
        <w:tc>
          <w:tcPr>
            <w:tcW w:w="2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DFE447" w14:textId="77777777" w:rsidR="00C95FC8" w:rsidRPr="00626553" w:rsidRDefault="00C95FC8" w:rsidP="00BA45B8">
            <w:pPr>
              <w:jc w:val="center"/>
              <w:rPr>
                <w:sz w:val="12"/>
                <w:szCs w:val="12"/>
              </w:rPr>
            </w:pPr>
          </w:p>
        </w:tc>
        <w:tc>
          <w:tcPr>
            <w:tcW w:w="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5402C" w14:textId="77777777" w:rsidR="00C95FC8" w:rsidRPr="00626553" w:rsidRDefault="00C95FC8" w:rsidP="00BA45B8">
            <w:pPr>
              <w:jc w:val="center"/>
              <w:rPr>
                <w:sz w:val="12"/>
                <w:szCs w:val="12"/>
              </w:rPr>
            </w:pPr>
            <w:r w:rsidRPr="00626553">
              <w:rPr>
                <w:sz w:val="12"/>
                <w:szCs w:val="12"/>
              </w:rPr>
              <w:t xml:space="preserve">Показатель (индикатор) 1.1 </w:t>
            </w:r>
            <w:r w:rsidRPr="00626553">
              <w:rPr>
                <w:sz w:val="12"/>
                <w:szCs w:val="12"/>
              </w:rPr>
              <w:lastRenderedPageBreak/>
              <w:t>общий для подпрограммы 1</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BC3A8"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4DDE8C"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5F6485"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A01CFA" w14:textId="77777777" w:rsidR="00C95FC8" w:rsidRPr="00626553" w:rsidRDefault="00C95FC8" w:rsidP="00BA45B8">
            <w:pPr>
              <w:jc w:val="center"/>
              <w:rPr>
                <w:sz w:val="12"/>
                <w:szCs w:val="12"/>
              </w:rPr>
            </w:pPr>
          </w:p>
        </w:tc>
        <w:tc>
          <w:tcPr>
            <w:tcW w:w="4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849AC7"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2BD13" w14:textId="77777777" w:rsidR="00C95FC8" w:rsidRPr="00626553" w:rsidRDefault="00C95FC8" w:rsidP="00BA45B8">
            <w:pPr>
              <w:jc w:val="center"/>
              <w:rPr>
                <w:sz w:val="12"/>
                <w:szCs w:val="12"/>
              </w:rPr>
            </w:pPr>
          </w:p>
        </w:tc>
        <w:tc>
          <w:tcPr>
            <w:tcW w:w="4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8C7A9E"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Pr>
          <w:p w14:paraId="1048A47E" w14:textId="77777777" w:rsidR="00C95FC8" w:rsidRPr="00626553" w:rsidRDefault="00C95FC8" w:rsidP="00BA45B8">
            <w:pPr>
              <w:jc w:val="center"/>
              <w:rPr>
                <w:sz w:val="12"/>
                <w:szCs w:val="12"/>
              </w:rPr>
            </w:pPr>
          </w:p>
        </w:tc>
        <w:tc>
          <w:tcPr>
            <w:tcW w:w="429" w:type="pct"/>
            <w:gridSpan w:val="2"/>
            <w:tcBorders>
              <w:top w:val="single" w:sz="4" w:space="0" w:color="auto"/>
              <w:left w:val="single" w:sz="4" w:space="0" w:color="auto"/>
              <w:bottom w:val="single" w:sz="4" w:space="0" w:color="auto"/>
              <w:right w:val="single" w:sz="4" w:space="0" w:color="auto"/>
            </w:tcBorders>
          </w:tcPr>
          <w:p w14:paraId="4DDB25E0" w14:textId="77777777" w:rsidR="00C95FC8" w:rsidRPr="00626553" w:rsidRDefault="00C95FC8" w:rsidP="00BA45B8">
            <w:pPr>
              <w:jc w:val="center"/>
              <w:rPr>
                <w:sz w:val="12"/>
                <w:szCs w:val="12"/>
              </w:rPr>
            </w:pPr>
          </w:p>
        </w:tc>
      </w:tr>
      <w:tr w:rsidR="00C95FC8" w:rsidRPr="00626553" w14:paraId="532B383E" w14:textId="77777777" w:rsidTr="00EA2CA4">
        <w:tc>
          <w:tcPr>
            <w:tcW w:w="2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BB930B" w14:textId="77777777" w:rsidR="00C95FC8" w:rsidRPr="00626553" w:rsidRDefault="00C95FC8" w:rsidP="00BA45B8">
            <w:pPr>
              <w:jc w:val="center"/>
              <w:rPr>
                <w:sz w:val="12"/>
                <w:szCs w:val="12"/>
              </w:rPr>
            </w:pPr>
          </w:p>
        </w:tc>
        <w:tc>
          <w:tcPr>
            <w:tcW w:w="8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F0B9" w14:textId="77777777" w:rsidR="00C95FC8" w:rsidRPr="00626553" w:rsidRDefault="00C95FC8" w:rsidP="00BA45B8">
            <w:pPr>
              <w:jc w:val="center"/>
              <w:rPr>
                <w:sz w:val="12"/>
                <w:szCs w:val="12"/>
              </w:rPr>
            </w:pPr>
            <w:r w:rsidRPr="00626553">
              <w:rPr>
                <w:sz w:val="12"/>
                <w:szCs w:val="12"/>
              </w:rPr>
              <w:t>Показатель (индикатор) 1.2 общий для подпрограммы 1</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3E057"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2629D"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E085D"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739DD7" w14:textId="77777777" w:rsidR="00C95FC8" w:rsidRPr="00626553" w:rsidRDefault="00C95FC8" w:rsidP="00BA45B8">
            <w:pPr>
              <w:jc w:val="center"/>
              <w:rPr>
                <w:sz w:val="12"/>
                <w:szCs w:val="12"/>
              </w:rPr>
            </w:pPr>
          </w:p>
        </w:tc>
        <w:tc>
          <w:tcPr>
            <w:tcW w:w="4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B3AF1"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0F05C" w14:textId="77777777" w:rsidR="00C95FC8" w:rsidRPr="00626553" w:rsidRDefault="00C95FC8" w:rsidP="00BA45B8">
            <w:pPr>
              <w:jc w:val="center"/>
              <w:rPr>
                <w:sz w:val="12"/>
                <w:szCs w:val="12"/>
              </w:rPr>
            </w:pPr>
          </w:p>
        </w:tc>
        <w:tc>
          <w:tcPr>
            <w:tcW w:w="4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61FE32" w14:textId="77777777" w:rsidR="00C95FC8" w:rsidRPr="00626553" w:rsidRDefault="00C95FC8" w:rsidP="00BA45B8">
            <w:pPr>
              <w:jc w:val="center"/>
              <w:rPr>
                <w:sz w:val="12"/>
                <w:szCs w:val="12"/>
              </w:rPr>
            </w:pPr>
          </w:p>
        </w:tc>
        <w:tc>
          <w:tcPr>
            <w:tcW w:w="428" w:type="pct"/>
            <w:gridSpan w:val="2"/>
            <w:tcBorders>
              <w:top w:val="single" w:sz="4" w:space="0" w:color="auto"/>
              <w:left w:val="single" w:sz="4" w:space="0" w:color="auto"/>
              <w:bottom w:val="single" w:sz="4" w:space="0" w:color="auto"/>
              <w:right w:val="single" w:sz="4" w:space="0" w:color="auto"/>
            </w:tcBorders>
          </w:tcPr>
          <w:p w14:paraId="726198E8" w14:textId="77777777" w:rsidR="00C95FC8" w:rsidRPr="00626553" w:rsidRDefault="00C95FC8" w:rsidP="00BA45B8">
            <w:pPr>
              <w:jc w:val="center"/>
              <w:rPr>
                <w:sz w:val="12"/>
                <w:szCs w:val="12"/>
              </w:rPr>
            </w:pPr>
          </w:p>
        </w:tc>
        <w:tc>
          <w:tcPr>
            <w:tcW w:w="429" w:type="pct"/>
            <w:gridSpan w:val="2"/>
            <w:tcBorders>
              <w:top w:val="single" w:sz="4" w:space="0" w:color="auto"/>
              <w:left w:val="single" w:sz="4" w:space="0" w:color="auto"/>
              <w:bottom w:val="single" w:sz="4" w:space="0" w:color="auto"/>
              <w:right w:val="single" w:sz="4" w:space="0" w:color="auto"/>
            </w:tcBorders>
          </w:tcPr>
          <w:p w14:paraId="2533E6D5" w14:textId="77777777" w:rsidR="00C95FC8" w:rsidRPr="00626553" w:rsidRDefault="00C95FC8" w:rsidP="00BA45B8">
            <w:pPr>
              <w:jc w:val="center"/>
              <w:rPr>
                <w:sz w:val="12"/>
                <w:szCs w:val="12"/>
              </w:rPr>
            </w:pPr>
          </w:p>
        </w:tc>
      </w:tr>
      <w:tr w:rsidR="00C95FC8" w:rsidRPr="00626553" w14:paraId="25FB1F33" w14:textId="77777777" w:rsidTr="00EA2CA4">
        <w:tc>
          <w:tcPr>
            <w:tcW w:w="262" w:type="pc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198B93" w14:textId="77777777" w:rsidR="00C95FC8" w:rsidRPr="00626553" w:rsidRDefault="00C95FC8" w:rsidP="00BA45B8">
            <w:pPr>
              <w:jc w:val="center"/>
              <w:rPr>
                <w:sz w:val="12"/>
                <w:szCs w:val="12"/>
              </w:rPr>
            </w:pPr>
          </w:p>
        </w:tc>
        <w:tc>
          <w:tcPr>
            <w:tcW w:w="885" w:type="pct"/>
            <w:tcBorders>
              <w:top w:val="single" w:sz="4" w:space="0" w:color="auto"/>
              <w:bottom w:val="single" w:sz="6" w:space="0" w:color="000000"/>
              <w:right w:val="single" w:sz="6" w:space="0" w:color="000000"/>
            </w:tcBorders>
            <w:tcMar>
              <w:top w:w="0" w:type="dxa"/>
              <w:left w:w="108" w:type="dxa"/>
              <w:bottom w:w="0" w:type="dxa"/>
              <w:right w:w="108" w:type="dxa"/>
            </w:tcMar>
            <w:vAlign w:val="center"/>
            <w:hideMark/>
          </w:tcPr>
          <w:p w14:paraId="3B0C5334" w14:textId="77777777" w:rsidR="00C95FC8" w:rsidRPr="00626553" w:rsidRDefault="00C95FC8" w:rsidP="00BA45B8">
            <w:pPr>
              <w:jc w:val="center"/>
              <w:rPr>
                <w:sz w:val="12"/>
                <w:szCs w:val="12"/>
              </w:rPr>
            </w:pPr>
            <w:r w:rsidRPr="00626553">
              <w:rPr>
                <w:sz w:val="12"/>
                <w:szCs w:val="12"/>
              </w:rPr>
              <w:t>…</w:t>
            </w:r>
          </w:p>
        </w:tc>
        <w:tc>
          <w:tcPr>
            <w:tcW w:w="428" w:type="pct"/>
            <w:tcBorders>
              <w:top w:val="single" w:sz="4" w:space="0" w:color="auto"/>
              <w:bottom w:val="single" w:sz="6" w:space="0" w:color="000000"/>
            </w:tcBorders>
            <w:tcMar>
              <w:top w:w="0" w:type="dxa"/>
              <w:left w:w="108" w:type="dxa"/>
              <w:bottom w:w="0" w:type="dxa"/>
              <w:right w:w="108" w:type="dxa"/>
            </w:tcMar>
            <w:vAlign w:val="center"/>
            <w:hideMark/>
          </w:tcPr>
          <w:p w14:paraId="62E0D2B2" w14:textId="77777777" w:rsidR="00C95FC8" w:rsidRPr="00626553" w:rsidRDefault="00C95FC8" w:rsidP="00BA45B8">
            <w:pPr>
              <w:jc w:val="center"/>
              <w:rPr>
                <w:sz w:val="12"/>
                <w:szCs w:val="12"/>
              </w:rPr>
            </w:pPr>
          </w:p>
        </w:tc>
        <w:tc>
          <w:tcPr>
            <w:tcW w:w="428" w:type="pct"/>
            <w:gridSpan w:val="2"/>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FFEA93" w14:textId="77777777" w:rsidR="00C95FC8" w:rsidRPr="00626553" w:rsidRDefault="00C95FC8" w:rsidP="00BA45B8">
            <w:pPr>
              <w:jc w:val="center"/>
              <w:rPr>
                <w:sz w:val="12"/>
                <w:szCs w:val="12"/>
              </w:rPr>
            </w:pPr>
          </w:p>
        </w:tc>
        <w:tc>
          <w:tcPr>
            <w:tcW w:w="428" w:type="pct"/>
            <w:gridSpan w:val="2"/>
            <w:tcBorders>
              <w:top w:val="single" w:sz="4" w:space="0" w:color="auto"/>
              <w:bottom w:val="single" w:sz="6" w:space="0" w:color="000000"/>
              <w:right w:val="single" w:sz="6" w:space="0" w:color="000000"/>
            </w:tcBorders>
            <w:tcMar>
              <w:top w:w="0" w:type="dxa"/>
              <w:left w:w="108" w:type="dxa"/>
              <w:bottom w:w="0" w:type="dxa"/>
              <w:right w:w="108" w:type="dxa"/>
            </w:tcMar>
            <w:vAlign w:val="center"/>
            <w:hideMark/>
          </w:tcPr>
          <w:p w14:paraId="25D70988" w14:textId="77777777" w:rsidR="00C95FC8" w:rsidRPr="00626553" w:rsidRDefault="00C95FC8" w:rsidP="00BA45B8">
            <w:pPr>
              <w:jc w:val="center"/>
              <w:rPr>
                <w:sz w:val="12"/>
                <w:szCs w:val="12"/>
              </w:rPr>
            </w:pPr>
          </w:p>
        </w:tc>
        <w:tc>
          <w:tcPr>
            <w:tcW w:w="428" w:type="pct"/>
            <w:gridSpan w:val="2"/>
            <w:tcBorders>
              <w:top w:val="single" w:sz="4" w:space="0" w:color="auto"/>
              <w:bottom w:val="single" w:sz="6" w:space="0" w:color="000000"/>
              <w:right w:val="single" w:sz="6" w:space="0" w:color="000000"/>
            </w:tcBorders>
            <w:tcMar>
              <w:top w:w="0" w:type="dxa"/>
              <w:left w:w="108" w:type="dxa"/>
              <w:bottom w:w="0" w:type="dxa"/>
              <w:right w:w="108" w:type="dxa"/>
            </w:tcMar>
            <w:vAlign w:val="center"/>
            <w:hideMark/>
          </w:tcPr>
          <w:p w14:paraId="4595711C" w14:textId="77777777" w:rsidR="00C95FC8" w:rsidRPr="00626553" w:rsidRDefault="00C95FC8" w:rsidP="00BA45B8">
            <w:pPr>
              <w:jc w:val="center"/>
              <w:rPr>
                <w:sz w:val="12"/>
                <w:szCs w:val="12"/>
              </w:rPr>
            </w:pPr>
          </w:p>
        </w:tc>
        <w:tc>
          <w:tcPr>
            <w:tcW w:w="428" w:type="pct"/>
            <w:gridSpan w:val="3"/>
            <w:tcBorders>
              <w:top w:val="single" w:sz="4" w:space="0" w:color="auto"/>
              <w:bottom w:val="single" w:sz="6" w:space="0" w:color="000000"/>
              <w:right w:val="single" w:sz="6" w:space="0" w:color="000000"/>
            </w:tcBorders>
            <w:tcMar>
              <w:top w:w="0" w:type="dxa"/>
              <w:left w:w="108" w:type="dxa"/>
              <w:bottom w:w="0" w:type="dxa"/>
              <w:right w:w="108" w:type="dxa"/>
            </w:tcMar>
            <w:vAlign w:val="center"/>
            <w:hideMark/>
          </w:tcPr>
          <w:p w14:paraId="11211CB0" w14:textId="77777777" w:rsidR="00C95FC8" w:rsidRPr="00626553" w:rsidRDefault="00C95FC8" w:rsidP="00BA45B8">
            <w:pPr>
              <w:jc w:val="center"/>
              <w:rPr>
                <w:sz w:val="12"/>
                <w:szCs w:val="12"/>
              </w:rPr>
            </w:pPr>
          </w:p>
        </w:tc>
        <w:tc>
          <w:tcPr>
            <w:tcW w:w="428" w:type="pct"/>
            <w:gridSpan w:val="2"/>
            <w:tcBorders>
              <w:top w:val="single" w:sz="4" w:space="0" w:color="auto"/>
              <w:bottom w:val="single" w:sz="6" w:space="0" w:color="000000"/>
              <w:right w:val="single" w:sz="6" w:space="0" w:color="000000"/>
            </w:tcBorders>
            <w:tcMar>
              <w:top w:w="0" w:type="dxa"/>
              <w:left w:w="108" w:type="dxa"/>
              <w:bottom w:w="0" w:type="dxa"/>
              <w:right w:w="108" w:type="dxa"/>
            </w:tcMar>
            <w:vAlign w:val="bottom"/>
            <w:hideMark/>
          </w:tcPr>
          <w:p w14:paraId="3E56336D" w14:textId="77777777" w:rsidR="00C95FC8" w:rsidRPr="00626553" w:rsidRDefault="00C95FC8" w:rsidP="00BA45B8">
            <w:pPr>
              <w:jc w:val="center"/>
              <w:rPr>
                <w:sz w:val="12"/>
                <w:szCs w:val="12"/>
              </w:rPr>
            </w:pPr>
          </w:p>
        </w:tc>
        <w:tc>
          <w:tcPr>
            <w:tcW w:w="428" w:type="pct"/>
            <w:gridSpan w:val="3"/>
            <w:tcBorders>
              <w:top w:val="single" w:sz="4" w:space="0" w:color="auto"/>
              <w:bottom w:val="single" w:sz="6" w:space="0" w:color="000000"/>
              <w:right w:val="single" w:sz="6" w:space="0" w:color="000000"/>
            </w:tcBorders>
            <w:tcMar>
              <w:top w:w="0" w:type="dxa"/>
              <w:left w:w="108" w:type="dxa"/>
              <w:bottom w:w="0" w:type="dxa"/>
              <w:right w:w="108" w:type="dxa"/>
            </w:tcMar>
            <w:vAlign w:val="bottom"/>
            <w:hideMark/>
          </w:tcPr>
          <w:p w14:paraId="0BFFABE0" w14:textId="77777777" w:rsidR="00C95FC8" w:rsidRPr="00626553" w:rsidRDefault="00C95FC8" w:rsidP="00BA45B8">
            <w:pPr>
              <w:jc w:val="center"/>
              <w:rPr>
                <w:sz w:val="12"/>
                <w:szCs w:val="12"/>
              </w:rPr>
            </w:pPr>
          </w:p>
        </w:tc>
        <w:tc>
          <w:tcPr>
            <w:tcW w:w="428" w:type="pct"/>
            <w:gridSpan w:val="2"/>
            <w:tcBorders>
              <w:top w:val="single" w:sz="4" w:space="0" w:color="auto"/>
              <w:bottom w:val="single" w:sz="6" w:space="0" w:color="000000"/>
              <w:right w:val="single" w:sz="6" w:space="0" w:color="000000"/>
            </w:tcBorders>
          </w:tcPr>
          <w:p w14:paraId="6A716A98" w14:textId="77777777" w:rsidR="00C95FC8" w:rsidRPr="00626553" w:rsidRDefault="00C95FC8" w:rsidP="00BA45B8">
            <w:pPr>
              <w:jc w:val="center"/>
              <w:rPr>
                <w:sz w:val="12"/>
                <w:szCs w:val="12"/>
              </w:rPr>
            </w:pPr>
          </w:p>
        </w:tc>
        <w:tc>
          <w:tcPr>
            <w:tcW w:w="429" w:type="pct"/>
            <w:gridSpan w:val="2"/>
            <w:tcBorders>
              <w:top w:val="single" w:sz="4" w:space="0" w:color="auto"/>
              <w:bottom w:val="single" w:sz="6" w:space="0" w:color="000000"/>
              <w:right w:val="single" w:sz="6" w:space="0" w:color="000000"/>
            </w:tcBorders>
          </w:tcPr>
          <w:p w14:paraId="1C13283B" w14:textId="77777777" w:rsidR="00C95FC8" w:rsidRPr="00626553" w:rsidRDefault="00C95FC8" w:rsidP="00BA45B8">
            <w:pPr>
              <w:jc w:val="center"/>
              <w:rPr>
                <w:sz w:val="12"/>
                <w:szCs w:val="12"/>
              </w:rPr>
            </w:pPr>
          </w:p>
        </w:tc>
      </w:tr>
      <w:tr w:rsidR="00C95FC8" w:rsidRPr="00626553" w14:paraId="52DF40E2"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E8B11C" w14:textId="77777777" w:rsidR="00C95FC8" w:rsidRPr="00626553" w:rsidRDefault="00C95FC8" w:rsidP="00BA45B8">
            <w:pPr>
              <w:rPr>
                <w:sz w:val="12"/>
                <w:szCs w:val="12"/>
              </w:rPr>
            </w:pPr>
            <w:r w:rsidRPr="00626553">
              <w:rPr>
                <w:sz w:val="12"/>
                <w:szCs w:val="12"/>
              </w:rPr>
              <w:t>Основное мероприятие 1.1</w:t>
            </w:r>
          </w:p>
        </w:tc>
      </w:tr>
      <w:tr w:rsidR="00C95FC8" w:rsidRPr="00626553" w14:paraId="406C55BA"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90367"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0F947670" w14:textId="77777777" w:rsidR="00C95FC8" w:rsidRPr="00626553" w:rsidRDefault="00C95FC8" w:rsidP="00BA45B8">
            <w:pPr>
              <w:jc w:val="center"/>
              <w:rPr>
                <w:sz w:val="12"/>
                <w:szCs w:val="12"/>
              </w:rPr>
            </w:pPr>
            <w:r w:rsidRPr="00626553">
              <w:rPr>
                <w:sz w:val="12"/>
                <w:szCs w:val="12"/>
              </w:rPr>
              <w:t>Показатель (индикатор) 1.1.1, определяющий результативность только основного мероприятия 1.1</w:t>
            </w:r>
          </w:p>
        </w:tc>
        <w:tc>
          <w:tcPr>
            <w:tcW w:w="428" w:type="pct"/>
            <w:tcBorders>
              <w:bottom w:val="single" w:sz="6" w:space="0" w:color="000000"/>
            </w:tcBorders>
            <w:tcMar>
              <w:top w:w="0" w:type="dxa"/>
              <w:left w:w="108" w:type="dxa"/>
              <w:bottom w:w="0" w:type="dxa"/>
              <w:right w:w="108" w:type="dxa"/>
            </w:tcMar>
            <w:vAlign w:val="center"/>
            <w:hideMark/>
          </w:tcPr>
          <w:p w14:paraId="4D906F5E" w14:textId="77777777" w:rsidR="00C95FC8" w:rsidRPr="00626553" w:rsidRDefault="00C95FC8" w:rsidP="00BA45B8">
            <w:pPr>
              <w:jc w:val="center"/>
              <w:rPr>
                <w:sz w:val="12"/>
                <w:szCs w:val="12"/>
              </w:rPr>
            </w:pPr>
          </w:p>
        </w:tc>
        <w:tc>
          <w:tcPr>
            <w:tcW w:w="428" w:type="pct"/>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0D4A55"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4DE968E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E6A77CF"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2582E66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29CE3C69"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67F0620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0BEEB218"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5F32F19F" w14:textId="77777777" w:rsidR="00C95FC8" w:rsidRPr="00626553" w:rsidRDefault="00C95FC8" w:rsidP="00BA45B8">
            <w:pPr>
              <w:jc w:val="center"/>
              <w:rPr>
                <w:sz w:val="12"/>
                <w:szCs w:val="12"/>
              </w:rPr>
            </w:pPr>
          </w:p>
        </w:tc>
      </w:tr>
      <w:tr w:rsidR="00C95FC8" w:rsidRPr="00626553" w14:paraId="607FA56F"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72188CE"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7C89FE34" w14:textId="77777777" w:rsidR="00C95FC8" w:rsidRPr="00626553" w:rsidRDefault="00C95FC8" w:rsidP="00BA45B8">
            <w:pPr>
              <w:jc w:val="center"/>
              <w:rPr>
                <w:sz w:val="12"/>
                <w:szCs w:val="12"/>
              </w:rPr>
            </w:pPr>
            <w:r w:rsidRPr="00626553">
              <w:rPr>
                <w:sz w:val="12"/>
                <w:szCs w:val="12"/>
              </w:rPr>
              <w:t>Показатель (индикатор) 1.1.2, определяющий результативность только основного мероприятия 1.1</w:t>
            </w:r>
          </w:p>
        </w:tc>
        <w:tc>
          <w:tcPr>
            <w:tcW w:w="428" w:type="pct"/>
            <w:tcBorders>
              <w:bottom w:val="single" w:sz="6" w:space="0" w:color="000000"/>
            </w:tcBorders>
            <w:tcMar>
              <w:top w:w="0" w:type="dxa"/>
              <w:left w:w="108" w:type="dxa"/>
              <w:bottom w:w="0" w:type="dxa"/>
              <w:right w:w="108" w:type="dxa"/>
            </w:tcMar>
            <w:vAlign w:val="center"/>
          </w:tcPr>
          <w:p w14:paraId="54EA1A02" w14:textId="77777777" w:rsidR="00C95FC8" w:rsidRPr="00626553" w:rsidRDefault="00C95FC8" w:rsidP="00BA45B8">
            <w:pPr>
              <w:jc w:val="center"/>
              <w:rPr>
                <w:sz w:val="12"/>
                <w:szCs w:val="12"/>
              </w:rPr>
            </w:pPr>
          </w:p>
        </w:tc>
        <w:tc>
          <w:tcPr>
            <w:tcW w:w="428" w:type="pct"/>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3F4A82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4BE3A973"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77E86CFA"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2AA9A89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49B630D4"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tcPr>
          <w:p w14:paraId="6D7C0BC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4ADCDE88"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1651F062" w14:textId="77777777" w:rsidR="00C95FC8" w:rsidRPr="00626553" w:rsidRDefault="00C95FC8" w:rsidP="00BA45B8">
            <w:pPr>
              <w:jc w:val="center"/>
              <w:rPr>
                <w:sz w:val="12"/>
                <w:szCs w:val="12"/>
              </w:rPr>
            </w:pPr>
          </w:p>
        </w:tc>
      </w:tr>
      <w:tr w:rsidR="00C95FC8" w:rsidRPr="00626553" w14:paraId="659D012C"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FA7841"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72E422C9"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tcMar>
              <w:top w:w="0" w:type="dxa"/>
              <w:left w:w="108" w:type="dxa"/>
              <w:bottom w:w="0" w:type="dxa"/>
              <w:right w:w="108" w:type="dxa"/>
            </w:tcMar>
            <w:vAlign w:val="center"/>
            <w:hideMark/>
          </w:tcPr>
          <w:p w14:paraId="35177CAB"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61168B8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38F2B67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24EF4EE"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3A17386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27DBE7D7"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3A59F8D3"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28AB88B3"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57A810E5" w14:textId="77777777" w:rsidR="00C95FC8" w:rsidRPr="00626553" w:rsidRDefault="00C95FC8" w:rsidP="00BA45B8">
            <w:pPr>
              <w:jc w:val="center"/>
              <w:rPr>
                <w:sz w:val="12"/>
                <w:szCs w:val="12"/>
              </w:rPr>
            </w:pPr>
          </w:p>
        </w:tc>
      </w:tr>
      <w:tr w:rsidR="00C95FC8" w:rsidRPr="00626553" w14:paraId="48F07930"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42E8F9" w14:textId="77777777" w:rsidR="00C95FC8" w:rsidRPr="00626553" w:rsidRDefault="00C95FC8" w:rsidP="00BA45B8">
            <w:pPr>
              <w:rPr>
                <w:sz w:val="12"/>
                <w:szCs w:val="12"/>
              </w:rPr>
            </w:pPr>
            <w:r w:rsidRPr="00626553">
              <w:rPr>
                <w:sz w:val="12"/>
                <w:szCs w:val="12"/>
              </w:rPr>
              <w:t>Основное мероприятие 1.2</w:t>
            </w:r>
          </w:p>
        </w:tc>
      </w:tr>
      <w:tr w:rsidR="00C95FC8" w:rsidRPr="00626553" w14:paraId="3C17D1E9"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661362"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0302747E" w14:textId="77777777" w:rsidR="00C95FC8" w:rsidRPr="00626553" w:rsidRDefault="00C95FC8" w:rsidP="00BA45B8">
            <w:pPr>
              <w:jc w:val="center"/>
              <w:rPr>
                <w:sz w:val="12"/>
                <w:szCs w:val="12"/>
              </w:rPr>
            </w:pPr>
            <w:r w:rsidRPr="00626553">
              <w:rPr>
                <w:sz w:val="12"/>
                <w:szCs w:val="12"/>
              </w:rPr>
              <w:t>Показатель (индикатор) 1.2.1, определяющий результативность только основного мероприятия 1.2</w:t>
            </w:r>
          </w:p>
        </w:tc>
        <w:tc>
          <w:tcPr>
            <w:tcW w:w="428" w:type="pct"/>
            <w:tcBorders>
              <w:bottom w:val="single" w:sz="6" w:space="0" w:color="000000"/>
              <w:right w:val="single" w:sz="6" w:space="0" w:color="000000"/>
            </w:tcBorders>
            <w:tcMar>
              <w:top w:w="0" w:type="dxa"/>
              <w:left w:w="108" w:type="dxa"/>
              <w:bottom w:w="0" w:type="dxa"/>
              <w:right w:w="108" w:type="dxa"/>
            </w:tcMar>
            <w:vAlign w:val="center"/>
            <w:hideMark/>
          </w:tcPr>
          <w:p w14:paraId="103BA9B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BEB98B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784DB7C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88F782C"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1302230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40589DF"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738705C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1DF688DA"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15ECE4F2" w14:textId="77777777" w:rsidR="00C95FC8" w:rsidRPr="00626553" w:rsidRDefault="00C95FC8" w:rsidP="00BA45B8">
            <w:pPr>
              <w:jc w:val="center"/>
              <w:rPr>
                <w:sz w:val="12"/>
                <w:szCs w:val="12"/>
              </w:rPr>
            </w:pPr>
          </w:p>
        </w:tc>
      </w:tr>
      <w:tr w:rsidR="00C95FC8" w:rsidRPr="00626553" w14:paraId="028DF5ED"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8DCA1BF"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tcPr>
          <w:p w14:paraId="43360EE1" w14:textId="77777777" w:rsidR="00C95FC8" w:rsidRPr="00626553" w:rsidRDefault="00C95FC8" w:rsidP="00BA45B8">
            <w:pPr>
              <w:jc w:val="center"/>
              <w:rPr>
                <w:sz w:val="12"/>
                <w:szCs w:val="12"/>
              </w:rPr>
            </w:pPr>
            <w:r w:rsidRPr="00626553">
              <w:rPr>
                <w:sz w:val="12"/>
                <w:szCs w:val="12"/>
              </w:rPr>
              <w:t>Показатель (индикатор) 1.2.2, определяющий результативность только основного мероприятия 1.2</w:t>
            </w:r>
          </w:p>
        </w:tc>
        <w:tc>
          <w:tcPr>
            <w:tcW w:w="428" w:type="pct"/>
            <w:tcBorders>
              <w:bottom w:val="single" w:sz="6" w:space="0" w:color="000000"/>
              <w:right w:val="single" w:sz="6" w:space="0" w:color="000000"/>
            </w:tcBorders>
            <w:tcMar>
              <w:top w:w="0" w:type="dxa"/>
              <w:left w:w="108" w:type="dxa"/>
              <w:bottom w:w="0" w:type="dxa"/>
              <w:right w:w="108" w:type="dxa"/>
            </w:tcMar>
            <w:vAlign w:val="center"/>
          </w:tcPr>
          <w:p w14:paraId="0BE59633"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01BFC87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35796D7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0E687274"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tcPr>
          <w:p w14:paraId="57FB93E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tcPr>
          <w:p w14:paraId="69669F0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tcPr>
          <w:p w14:paraId="20EF7E4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1ECD10A3"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3C040DB0" w14:textId="77777777" w:rsidR="00C95FC8" w:rsidRPr="00626553" w:rsidRDefault="00C95FC8" w:rsidP="00BA45B8">
            <w:pPr>
              <w:jc w:val="center"/>
              <w:rPr>
                <w:sz w:val="12"/>
                <w:szCs w:val="12"/>
              </w:rPr>
            </w:pPr>
          </w:p>
        </w:tc>
      </w:tr>
      <w:tr w:rsidR="00C95FC8" w:rsidRPr="00626553" w14:paraId="78F2D833"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04889" w14:textId="77777777" w:rsidR="00C95FC8" w:rsidRPr="00626553" w:rsidRDefault="00C95FC8" w:rsidP="00BA45B8">
            <w:pPr>
              <w:jc w:val="center"/>
              <w:rPr>
                <w:sz w:val="12"/>
                <w:szCs w:val="12"/>
              </w:rPr>
            </w:pP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408B7588"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tcMar>
              <w:top w:w="0" w:type="dxa"/>
              <w:left w:w="108" w:type="dxa"/>
              <w:bottom w:w="0" w:type="dxa"/>
              <w:right w:w="108" w:type="dxa"/>
            </w:tcMar>
            <w:vAlign w:val="center"/>
            <w:hideMark/>
          </w:tcPr>
          <w:p w14:paraId="4128B10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11B61F5"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2289D1B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C40226B"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637525C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20374B5D"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0453033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7FAFBD1B"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13F6AA60" w14:textId="77777777" w:rsidR="00C95FC8" w:rsidRPr="00626553" w:rsidRDefault="00C95FC8" w:rsidP="00BA45B8">
            <w:pPr>
              <w:jc w:val="center"/>
              <w:rPr>
                <w:sz w:val="12"/>
                <w:szCs w:val="12"/>
              </w:rPr>
            </w:pPr>
          </w:p>
        </w:tc>
      </w:tr>
      <w:tr w:rsidR="00C95FC8" w:rsidRPr="00626553" w14:paraId="66D409C1"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5D06A1" w14:textId="77777777" w:rsidR="00C95FC8" w:rsidRPr="00626553" w:rsidRDefault="00C95FC8" w:rsidP="00BA45B8">
            <w:pPr>
              <w:rPr>
                <w:sz w:val="12"/>
                <w:szCs w:val="12"/>
              </w:rPr>
            </w:pPr>
            <w:r w:rsidRPr="00626553">
              <w:rPr>
                <w:sz w:val="12"/>
                <w:szCs w:val="12"/>
              </w:rPr>
              <w:t>ПОДПРОГРАММА 2</w:t>
            </w:r>
          </w:p>
        </w:tc>
      </w:tr>
      <w:tr w:rsidR="00C95FC8" w:rsidRPr="00626553" w14:paraId="080CCA58"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724F3"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2EA17770" w14:textId="77777777" w:rsidR="00C95FC8" w:rsidRPr="00626553" w:rsidRDefault="00C95FC8" w:rsidP="00BA45B8">
            <w:pPr>
              <w:jc w:val="center"/>
              <w:rPr>
                <w:sz w:val="12"/>
                <w:szCs w:val="12"/>
              </w:rPr>
            </w:pPr>
            <w:r w:rsidRPr="00626553">
              <w:rPr>
                <w:sz w:val="12"/>
                <w:szCs w:val="12"/>
              </w:rPr>
              <w:t>Показатель (индикатор) 2.1 общий для подпрограммы 2</w:t>
            </w:r>
          </w:p>
        </w:tc>
        <w:tc>
          <w:tcPr>
            <w:tcW w:w="428" w:type="pct"/>
            <w:tcBorders>
              <w:bottom w:val="single" w:sz="6" w:space="0" w:color="000000"/>
              <w:right w:val="single" w:sz="6" w:space="0" w:color="000000"/>
            </w:tcBorders>
            <w:tcMar>
              <w:top w:w="0" w:type="dxa"/>
              <w:left w:w="108" w:type="dxa"/>
              <w:bottom w:w="0" w:type="dxa"/>
              <w:right w:w="108" w:type="dxa"/>
            </w:tcMar>
            <w:vAlign w:val="bottom"/>
            <w:hideMark/>
          </w:tcPr>
          <w:p w14:paraId="036FD29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3EEA898"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5C6C2D6"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52D49B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457186E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F517089"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62571414"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41AA3B14"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3AA932C0" w14:textId="77777777" w:rsidR="00C95FC8" w:rsidRPr="00626553" w:rsidRDefault="00C95FC8" w:rsidP="00BA45B8">
            <w:pPr>
              <w:jc w:val="center"/>
              <w:rPr>
                <w:sz w:val="12"/>
                <w:szCs w:val="12"/>
              </w:rPr>
            </w:pPr>
          </w:p>
        </w:tc>
      </w:tr>
      <w:tr w:rsidR="00C95FC8" w:rsidRPr="00626553" w14:paraId="42C9C3E6"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BB363B"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421C7257" w14:textId="77777777" w:rsidR="00C95FC8" w:rsidRPr="00626553" w:rsidRDefault="00C95FC8" w:rsidP="00BA45B8">
            <w:pPr>
              <w:jc w:val="center"/>
              <w:rPr>
                <w:sz w:val="12"/>
                <w:szCs w:val="12"/>
              </w:rPr>
            </w:pPr>
            <w:r w:rsidRPr="00626553">
              <w:rPr>
                <w:sz w:val="12"/>
                <w:szCs w:val="12"/>
              </w:rPr>
              <w:t xml:space="preserve">Показатель (индикатор) 2.2 </w:t>
            </w:r>
            <w:r w:rsidRPr="00626553">
              <w:rPr>
                <w:sz w:val="12"/>
                <w:szCs w:val="12"/>
              </w:rPr>
              <w:t>общий для подпрограммы 2</w:t>
            </w:r>
          </w:p>
        </w:tc>
        <w:tc>
          <w:tcPr>
            <w:tcW w:w="428" w:type="pct"/>
            <w:tcBorders>
              <w:bottom w:val="single" w:sz="6" w:space="0" w:color="000000"/>
              <w:right w:val="single" w:sz="6" w:space="0" w:color="000000"/>
            </w:tcBorders>
            <w:tcMar>
              <w:top w:w="0" w:type="dxa"/>
              <w:left w:w="108" w:type="dxa"/>
              <w:bottom w:w="0" w:type="dxa"/>
              <w:right w:w="108" w:type="dxa"/>
            </w:tcMar>
            <w:vAlign w:val="bottom"/>
            <w:hideMark/>
          </w:tcPr>
          <w:p w14:paraId="585B45A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08BED8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32480C0"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A6C39BD"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64EFE864"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2B33146"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0F76285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42F575C1"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5DB34E25" w14:textId="77777777" w:rsidR="00C95FC8" w:rsidRPr="00626553" w:rsidRDefault="00C95FC8" w:rsidP="00BA45B8">
            <w:pPr>
              <w:jc w:val="center"/>
              <w:rPr>
                <w:sz w:val="12"/>
                <w:szCs w:val="12"/>
              </w:rPr>
            </w:pPr>
          </w:p>
        </w:tc>
      </w:tr>
      <w:tr w:rsidR="00C95FC8" w:rsidRPr="00626553" w14:paraId="3D7AE7D5"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6D1BF4"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61D651D4"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tcMar>
              <w:top w:w="0" w:type="dxa"/>
              <w:left w:w="108" w:type="dxa"/>
              <w:bottom w:w="0" w:type="dxa"/>
              <w:right w:w="108" w:type="dxa"/>
            </w:tcMar>
            <w:vAlign w:val="bottom"/>
            <w:hideMark/>
          </w:tcPr>
          <w:p w14:paraId="760E2B5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8A0EBEB"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087450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070E3C9"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55DF4466"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14FE79A"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2174E40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1C5C955F"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26DB132A" w14:textId="77777777" w:rsidR="00C95FC8" w:rsidRPr="00626553" w:rsidRDefault="00C95FC8" w:rsidP="00BA45B8">
            <w:pPr>
              <w:jc w:val="center"/>
              <w:rPr>
                <w:sz w:val="12"/>
                <w:szCs w:val="12"/>
              </w:rPr>
            </w:pPr>
          </w:p>
        </w:tc>
      </w:tr>
      <w:tr w:rsidR="00C95FC8" w:rsidRPr="00626553" w14:paraId="79E64E6B"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1CAB59" w14:textId="77777777" w:rsidR="00C95FC8" w:rsidRPr="00626553" w:rsidRDefault="00C95FC8" w:rsidP="00BA45B8">
            <w:pPr>
              <w:rPr>
                <w:sz w:val="12"/>
                <w:szCs w:val="12"/>
              </w:rPr>
            </w:pPr>
            <w:r w:rsidRPr="00626553">
              <w:rPr>
                <w:sz w:val="12"/>
                <w:szCs w:val="12"/>
              </w:rPr>
              <w:t>Основное мероприятие 2.1</w:t>
            </w:r>
          </w:p>
        </w:tc>
      </w:tr>
      <w:tr w:rsidR="00C95FC8" w:rsidRPr="00626553" w14:paraId="5C553488" w14:textId="77777777" w:rsidTr="00EA2CA4">
        <w:tc>
          <w:tcPr>
            <w:tcW w:w="26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5B5DF4"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tcMar>
              <w:top w:w="0" w:type="dxa"/>
              <w:left w:w="108" w:type="dxa"/>
              <w:bottom w:w="0" w:type="dxa"/>
              <w:right w:w="108" w:type="dxa"/>
            </w:tcMar>
            <w:vAlign w:val="center"/>
            <w:hideMark/>
          </w:tcPr>
          <w:p w14:paraId="33300F84" w14:textId="77777777" w:rsidR="00C95FC8" w:rsidRPr="00626553" w:rsidRDefault="00C95FC8" w:rsidP="00BA45B8">
            <w:pPr>
              <w:jc w:val="center"/>
              <w:rPr>
                <w:sz w:val="12"/>
                <w:szCs w:val="12"/>
              </w:rPr>
            </w:pPr>
            <w:r w:rsidRPr="00626553">
              <w:rPr>
                <w:sz w:val="12"/>
                <w:szCs w:val="12"/>
              </w:rPr>
              <w:t>Показатель (индикатор) 2.1.1, определяющий результативность только основного мероприятия 2.1</w:t>
            </w:r>
          </w:p>
        </w:tc>
        <w:tc>
          <w:tcPr>
            <w:tcW w:w="428" w:type="pct"/>
            <w:tcBorders>
              <w:bottom w:val="single" w:sz="6" w:space="0" w:color="000000"/>
              <w:right w:val="single" w:sz="6" w:space="0" w:color="000000"/>
            </w:tcBorders>
            <w:tcMar>
              <w:top w:w="0" w:type="dxa"/>
              <w:left w:w="108" w:type="dxa"/>
              <w:bottom w:w="0" w:type="dxa"/>
              <w:right w:w="108" w:type="dxa"/>
            </w:tcMar>
            <w:vAlign w:val="center"/>
            <w:hideMark/>
          </w:tcPr>
          <w:p w14:paraId="55D0056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286D3BE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01A0F3AE"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16B10200"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center"/>
            <w:hideMark/>
          </w:tcPr>
          <w:p w14:paraId="1FA67EC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Mar>
              <w:top w:w="0" w:type="dxa"/>
              <w:left w:w="108" w:type="dxa"/>
              <w:bottom w:w="0" w:type="dxa"/>
              <w:right w:w="108" w:type="dxa"/>
            </w:tcMar>
            <w:vAlign w:val="center"/>
            <w:hideMark/>
          </w:tcPr>
          <w:p w14:paraId="515AC09E"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219C5C8F"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06978C01"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7EE2C2B9" w14:textId="77777777" w:rsidR="00C95FC8" w:rsidRPr="00626553" w:rsidRDefault="00C95FC8" w:rsidP="00BA45B8">
            <w:pPr>
              <w:jc w:val="center"/>
              <w:rPr>
                <w:sz w:val="12"/>
                <w:szCs w:val="12"/>
              </w:rPr>
            </w:pPr>
          </w:p>
        </w:tc>
      </w:tr>
      <w:tr w:rsidR="00C95FC8" w:rsidRPr="00626553" w14:paraId="62105A1B" w14:textId="77777777" w:rsidTr="00EA2CA4">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CD3307"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2B636B" w14:textId="77777777" w:rsidR="00C95FC8" w:rsidRPr="00626553" w:rsidRDefault="00C95FC8" w:rsidP="00BA45B8">
            <w:pPr>
              <w:jc w:val="center"/>
              <w:rPr>
                <w:sz w:val="12"/>
                <w:szCs w:val="12"/>
              </w:rPr>
            </w:pPr>
            <w:r w:rsidRPr="00626553">
              <w:rPr>
                <w:sz w:val="12"/>
                <w:szCs w:val="12"/>
              </w:rPr>
              <w:t>Показатель (индикатор) 2.1.2, определяющий результативность только основного мероприятия 2.1</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91CB7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D37C55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F9B438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7B25A2"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95F6E2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12824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4A1C8DA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4473DC05"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2BCC922C" w14:textId="77777777" w:rsidR="00C95FC8" w:rsidRPr="00626553" w:rsidRDefault="00C95FC8" w:rsidP="00BA45B8">
            <w:pPr>
              <w:jc w:val="center"/>
              <w:rPr>
                <w:sz w:val="12"/>
                <w:szCs w:val="12"/>
              </w:rPr>
            </w:pPr>
          </w:p>
        </w:tc>
      </w:tr>
      <w:tr w:rsidR="00C95FC8" w:rsidRPr="00626553" w14:paraId="14DAC126" w14:textId="77777777" w:rsidTr="00EA2CA4">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5D9986"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D769BF"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800837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56C0B6E9"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A35EF72"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22FCA58"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E727B5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8F1BB1A"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7CA3A4C4"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2CF4E89E"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4A8CC127" w14:textId="77777777" w:rsidR="00C95FC8" w:rsidRPr="00626553" w:rsidRDefault="00C95FC8" w:rsidP="00BA45B8">
            <w:pPr>
              <w:jc w:val="center"/>
              <w:rPr>
                <w:sz w:val="12"/>
                <w:szCs w:val="12"/>
              </w:rPr>
            </w:pPr>
          </w:p>
        </w:tc>
      </w:tr>
      <w:tr w:rsidR="00C95FC8" w:rsidRPr="00626553" w14:paraId="0C1109AD"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308953" w14:textId="77777777" w:rsidR="00C95FC8" w:rsidRPr="00626553" w:rsidRDefault="00C95FC8" w:rsidP="00BA45B8">
            <w:pPr>
              <w:rPr>
                <w:sz w:val="12"/>
                <w:szCs w:val="12"/>
              </w:rPr>
            </w:pPr>
            <w:r w:rsidRPr="00626553">
              <w:rPr>
                <w:sz w:val="12"/>
                <w:szCs w:val="12"/>
              </w:rPr>
              <w:t>ПОДПРОГРАММА № «Обеспечение реализации муниципальной программы»</w:t>
            </w:r>
          </w:p>
        </w:tc>
      </w:tr>
      <w:tr w:rsidR="00C95FC8" w:rsidRPr="00626553" w14:paraId="040F5D96" w14:textId="77777777" w:rsidTr="00EA2CA4">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ACE122"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457A10" w14:textId="77777777" w:rsidR="00C95FC8" w:rsidRPr="00626553" w:rsidRDefault="00C95FC8" w:rsidP="00BA45B8">
            <w:pPr>
              <w:jc w:val="center"/>
              <w:rPr>
                <w:sz w:val="12"/>
                <w:szCs w:val="12"/>
              </w:rPr>
            </w:pPr>
            <w:r w:rsidRPr="00626553">
              <w:rPr>
                <w:sz w:val="12"/>
                <w:szCs w:val="12"/>
              </w:rPr>
              <w:t xml:space="preserve">Показатель (индикатор) </w:t>
            </w:r>
            <w:r w:rsidRPr="00626553">
              <w:rPr>
                <w:sz w:val="12"/>
                <w:szCs w:val="12"/>
                <w:lang w:val="en-US"/>
              </w:rPr>
              <w:t>N</w:t>
            </w:r>
            <w:r w:rsidRPr="00626553">
              <w:rPr>
                <w:sz w:val="12"/>
                <w:szCs w:val="12"/>
              </w:rPr>
              <w:t xml:space="preserve">.1 общий для подпрограммы </w:t>
            </w:r>
            <w:r w:rsidRPr="00626553">
              <w:rPr>
                <w:sz w:val="12"/>
                <w:szCs w:val="12"/>
                <w:lang w:val="en-US"/>
              </w:rPr>
              <w:t>N</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F68B82A"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2F6E02F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2A73AFAB"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326FDFA"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79EA24E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26969DE4"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7B3403EC"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Pr>
          <w:p w14:paraId="15877B9C"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shd w:val="clear" w:color="auto" w:fill="FFFFFF"/>
          </w:tcPr>
          <w:p w14:paraId="099DC15A" w14:textId="77777777" w:rsidR="00C95FC8" w:rsidRPr="00626553" w:rsidRDefault="00C95FC8" w:rsidP="00BA45B8">
            <w:pPr>
              <w:jc w:val="center"/>
              <w:rPr>
                <w:sz w:val="12"/>
                <w:szCs w:val="12"/>
              </w:rPr>
            </w:pPr>
          </w:p>
        </w:tc>
      </w:tr>
      <w:tr w:rsidR="00C95FC8" w:rsidRPr="00626553" w14:paraId="77A94020" w14:textId="77777777" w:rsidTr="00EA2CA4">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C85E655"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7E2367B"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5C50B9D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1FF7416F"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6B95F33F"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72A1B35E"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06B042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648C02E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6A57EF25"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Pr>
          <w:p w14:paraId="4A7E441E"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shd w:val="clear" w:color="auto" w:fill="FFFFFF"/>
          </w:tcPr>
          <w:p w14:paraId="69081F64" w14:textId="77777777" w:rsidR="00C95FC8" w:rsidRPr="00626553" w:rsidRDefault="00C95FC8" w:rsidP="00BA45B8">
            <w:pPr>
              <w:jc w:val="center"/>
              <w:rPr>
                <w:sz w:val="12"/>
                <w:szCs w:val="12"/>
              </w:rPr>
            </w:pPr>
          </w:p>
        </w:tc>
      </w:tr>
      <w:tr w:rsidR="00C95FC8" w:rsidRPr="00626553" w14:paraId="3E4A25EE" w14:textId="77777777" w:rsidTr="00EA2CA4">
        <w:tc>
          <w:tcPr>
            <w:tcW w:w="5000" w:type="pct"/>
            <w:gridSpan w:val="21"/>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0E150B" w14:textId="77777777" w:rsidR="00C95FC8" w:rsidRPr="00626553" w:rsidRDefault="00C95FC8" w:rsidP="00BA45B8">
            <w:pPr>
              <w:rPr>
                <w:sz w:val="12"/>
                <w:szCs w:val="12"/>
              </w:rPr>
            </w:pPr>
            <w:r w:rsidRPr="00626553">
              <w:rPr>
                <w:sz w:val="12"/>
                <w:szCs w:val="12"/>
              </w:rPr>
              <w:t xml:space="preserve">Основное мероприятие </w:t>
            </w:r>
            <w:r w:rsidRPr="00626553">
              <w:rPr>
                <w:sz w:val="12"/>
                <w:szCs w:val="12"/>
                <w:lang w:val="en-US"/>
              </w:rPr>
              <w:t>N</w:t>
            </w:r>
            <w:r w:rsidRPr="00626553">
              <w:rPr>
                <w:sz w:val="12"/>
                <w:szCs w:val="12"/>
              </w:rPr>
              <w:t>.1</w:t>
            </w:r>
          </w:p>
        </w:tc>
      </w:tr>
      <w:tr w:rsidR="00C95FC8" w:rsidRPr="00626553" w14:paraId="798292F7" w14:textId="77777777" w:rsidTr="00C95FC8">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D9DFA9F"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0A47376" w14:textId="77777777" w:rsidR="00C95FC8" w:rsidRPr="00626553" w:rsidRDefault="00C95FC8" w:rsidP="00BA45B8">
            <w:pPr>
              <w:jc w:val="center"/>
              <w:rPr>
                <w:sz w:val="12"/>
                <w:szCs w:val="12"/>
              </w:rPr>
            </w:pPr>
            <w:r w:rsidRPr="00626553">
              <w:rPr>
                <w:sz w:val="12"/>
                <w:szCs w:val="12"/>
              </w:rPr>
              <w:t xml:space="preserve">Показатель (индикатор) </w:t>
            </w:r>
            <w:r w:rsidRPr="00626553">
              <w:rPr>
                <w:sz w:val="12"/>
                <w:szCs w:val="12"/>
                <w:lang w:val="en-US"/>
              </w:rPr>
              <w:t>N</w:t>
            </w:r>
            <w:r w:rsidRPr="00626553">
              <w:rPr>
                <w:sz w:val="12"/>
                <w:szCs w:val="12"/>
              </w:rPr>
              <w:t xml:space="preserve">.1.1, определяющий результативность только основного мероприятия </w:t>
            </w:r>
            <w:r w:rsidRPr="00626553">
              <w:rPr>
                <w:sz w:val="12"/>
                <w:szCs w:val="12"/>
                <w:lang w:val="en-US"/>
              </w:rPr>
              <w:t>N</w:t>
            </w:r>
            <w:r w:rsidRPr="00626553">
              <w:rPr>
                <w:sz w:val="12"/>
                <w:szCs w:val="12"/>
              </w:rPr>
              <w:t>.1</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FEE5D9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886C8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B748D5"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4720785"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97419F"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BD5576"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588494DD"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714FCC02"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1D524DE2" w14:textId="77777777" w:rsidR="00C95FC8" w:rsidRPr="00626553" w:rsidRDefault="00C95FC8" w:rsidP="00BA45B8">
            <w:pPr>
              <w:jc w:val="center"/>
              <w:rPr>
                <w:sz w:val="12"/>
                <w:szCs w:val="12"/>
              </w:rPr>
            </w:pPr>
          </w:p>
        </w:tc>
      </w:tr>
      <w:tr w:rsidR="00C95FC8" w:rsidRPr="00626553" w14:paraId="30AA5501" w14:textId="77777777" w:rsidTr="00C95FC8">
        <w:tc>
          <w:tcPr>
            <w:tcW w:w="26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14D12F5" w14:textId="77777777" w:rsidR="00C95FC8" w:rsidRPr="00626553" w:rsidRDefault="00C95FC8" w:rsidP="00BA45B8">
            <w:pPr>
              <w:jc w:val="center"/>
              <w:rPr>
                <w:sz w:val="12"/>
                <w:szCs w:val="12"/>
              </w:rPr>
            </w:pPr>
            <w:r w:rsidRPr="00626553">
              <w:rPr>
                <w:sz w:val="12"/>
                <w:szCs w:val="12"/>
              </w:rPr>
              <w:t>…..</w:t>
            </w:r>
          </w:p>
        </w:tc>
        <w:tc>
          <w:tcPr>
            <w:tcW w:w="88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DCF2FC" w14:textId="77777777" w:rsidR="00C95FC8" w:rsidRPr="00626553" w:rsidRDefault="00C95FC8" w:rsidP="00BA45B8">
            <w:pPr>
              <w:jc w:val="center"/>
              <w:rPr>
                <w:sz w:val="12"/>
                <w:szCs w:val="12"/>
              </w:rPr>
            </w:pPr>
            <w:r w:rsidRPr="00626553">
              <w:rPr>
                <w:sz w:val="12"/>
                <w:szCs w:val="12"/>
              </w:rPr>
              <w:t>…..</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B6266F1"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19140AA3"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0E8D5F3"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6F6490BC"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001164C0"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3652D552" w14:textId="77777777" w:rsidR="00C95FC8" w:rsidRPr="00626553" w:rsidRDefault="00C95FC8" w:rsidP="00BA45B8">
            <w:pPr>
              <w:jc w:val="center"/>
              <w:rPr>
                <w:sz w:val="12"/>
                <w:szCs w:val="12"/>
              </w:rPr>
            </w:pPr>
          </w:p>
        </w:tc>
        <w:tc>
          <w:tcPr>
            <w:tcW w:w="428" w:type="pct"/>
            <w:gridSpan w:val="3"/>
            <w:tcBorders>
              <w:bottom w:val="single" w:sz="6" w:space="0" w:color="000000"/>
              <w:right w:val="single" w:sz="6" w:space="0" w:color="000000"/>
            </w:tcBorders>
            <w:tcMar>
              <w:top w:w="0" w:type="dxa"/>
              <w:left w:w="108" w:type="dxa"/>
              <w:bottom w:w="0" w:type="dxa"/>
              <w:right w:w="108" w:type="dxa"/>
            </w:tcMar>
            <w:vAlign w:val="bottom"/>
            <w:hideMark/>
          </w:tcPr>
          <w:p w14:paraId="22CE6DC7" w14:textId="77777777" w:rsidR="00C95FC8" w:rsidRPr="00626553" w:rsidRDefault="00C95FC8" w:rsidP="00BA45B8">
            <w:pPr>
              <w:jc w:val="center"/>
              <w:rPr>
                <w:sz w:val="12"/>
                <w:szCs w:val="12"/>
              </w:rPr>
            </w:pPr>
          </w:p>
        </w:tc>
        <w:tc>
          <w:tcPr>
            <w:tcW w:w="428" w:type="pct"/>
            <w:gridSpan w:val="2"/>
            <w:tcBorders>
              <w:bottom w:val="single" w:sz="6" w:space="0" w:color="000000"/>
              <w:right w:val="single" w:sz="6" w:space="0" w:color="000000"/>
            </w:tcBorders>
          </w:tcPr>
          <w:p w14:paraId="64563B3D" w14:textId="77777777" w:rsidR="00C95FC8" w:rsidRPr="00626553" w:rsidRDefault="00C95FC8" w:rsidP="00BA45B8">
            <w:pPr>
              <w:jc w:val="center"/>
              <w:rPr>
                <w:sz w:val="12"/>
                <w:szCs w:val="12"/>
              </w:rPr>
            </w:pPr>
          </w:p>
        </w:tc>
        <w:tc>
          <w:tcPr>
            <w:tcW w:w="429" w:type="pct"/>
            <w:gridSpan w:val="2"/>
            <w:tcBorders>
              <w:bottom w:val="single" w:sz="6" w:space="0" w:color="000000"/>
              <w:right w:val="single" w:sz="6" w:space="0" w:color="000000"/>
            </w:tcBorders>
          </w:tcPr>
          <w:p w14:paraId="5B2B8C18" w14:textId="77777777" w:rsidR="00C95FC8" w:rsidRPr="00626553" w:rsidRDefault="00C95FC8" w:rsidP="00BA45B8">
            <w:pPr>
              <w:jc w:val="center"/>
              <w:rPr>
                <w:sz w:val="12"/>
                <w:szCs w:val="12"/>
              </w:rPr>
            </w:pPr>
          </w:p>
        </w:tc>
      </w:tr>
    </w:tbl>
    <w:p w14:paraId="118BCA81" w14:textId="77777777" w:rsidR="00C95FC8" w:rsidRPr="00626553" w:rsidRDefault="00C95FC8" w:rsidP="00BA45B8">
      <w:pPr>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304"/>
        <w:gridCol w:w="1011"/>
        <w:gridCol w:w="659"/>
        <w:gridCol w:w="817"/>
        <w:gridCol w:w="934"/>
        <w:gridCol w:w="885"/>
      </w:tblGrid>
      <w:tr w:rsidR="00C95FC8" w:rsidRPr="00626553" w14:paraId="66606DD4" w14:textId="77777777" w:rsidTr="00EA2CA4">
        <w:tc>
          <w:tcPr>
            <w:tcW w:w="5000" w:type="pct"/>
            <w:gridSpan w:val="6"/>
            <w:vAlign w:val="center"/>
          </w:tcPr>
          <w:p w14:paraId="3AE460C0" w14:textId="77777777" w:rsidR="00C95FC8" w:rsidRPr="00626553" w:rsidRDefault="00C95FC8" w:rsidP="00BA45B8">
            <w:pPr>
              <w:pStyle w:val="ConsPlusNormal"/>
              <w:ind w:firstLine="0"/>
              <w:jc w:val="right"/>
              <w:rPr>
                <w:rFonts w:ascii="Times New Roman" w:hAnsi="Times New Roman"/>
                <w:sz w:val="12"/>
                <w:szCs w:val="12"/>
              </w:rPr>
            </w:pPr>
            <w:r w:rsidRPr="00626553">
              <w:rPr>
                <w:rFonts w:ascii="Times New Roman" w:hAnsi="Times New Roman"/>
                <w:sz w:val="12"/>
                <w:szCs w:val="12"/>
              </w:rPr>
              <w:t>Таблица 3.1</w:t>
            </w:r>
          </w:p>
        </w:tc>
      </w:tr>
      <w:tr w:rsidR="00C95FC8" w:rsidRPr="00626553" w14:paraId="698C717E" w14:textId="77777777" w:rsidTr="00EA2CA4">
        <w:tc>
          <w:tcPr>
            <w:tcW w:w="5000" w:type="pct"/>
            <w:gridSpan w:val="6"/>
            <w:vAlign w:val="center"/>
          </w:tcPr>
          <w:p w14:paraId="1C62542E" w14:textId="77777777" w:rsidR="00C95FC8" w:rsidRPr="00626553" w:rsidRDefault="00C95FC8" w:rsidP="00BA45B8">
            <w:pPr>
              <w:pStyle w:val="ConsPlusNormal"/>
              <w:ind w:firstLine="0"/>
              <w:jc w:val="center"/>
              <w:outlineLvl w:val="0"/>
              <w:rPr>
                <w:rFonts w:ascii="Times New Roman" w:hAnsi="Times New Roman"/>
                <w:sz w:val="12"/>
                <w:szCs w:val="12"/>
              </w:rPr>
            </w:pPr>
            <w:r w:rsidRPr="00626553">
              <w:rPr>
                <w:rFonts w:ascii="Times New Roman" w:hAnsi="Times New Roman"/>
                <w:sz w:val="12"/>
                <w:szCs w:val="12"/>
              </w:rPr>
              <w:t>Методики расчета показателей (индикаторов)</w:t>
            </w:r>
          </w:p>
          <w:p w14:paraId="03442D5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муниципальной программы Павловского муниципального района Воронежской области</w:t>
            </w:r>
          </w:p>
        </w:tc>
      </w:tr>
      <w:tr w:rsidR="00C95FC8" w:rsidRPr="00626553" w14:paraId="0B5B1DFA" w14:textId="77777777" w:rsidTr="00EA2CA4">
        <w:tc>
          <w:tcPr>
            <w:tcW w:w="5000" w:type="pct"/>
            <w:gridSpan w:val="6"/>
            <w:tcBorders>
              <w:bottom w:val="single" w:sz="4" w:space="0" w:color="auto"/>
            </w:tcBorders>
            <w:vAlign w:val="center"/>
          </w:tcPr>
          <w:p w14:paraId="4BEAD786" w14:textId="77777777" w:rsidR="00C95FC8" w:rsidRPr="00626553" w:rsidRDefault="00C95FC8" w:rsidP="00BA45B8">
            <w:pPr>
              <w:pStyle w:val="ConsPlusNormal"/>
              <w:ind w:firstLine="0"/>
              <w:jc w:val="center"/>
              <w:rPr>
                <w:rFonts w:ascii="Times New Roman" w:hAnsi="Times New Roman"/>
                <w:sz w:val="12"/>
                <w:szCs w:val="12"/>
              </w:rPr>
            </w:pPr>
          </w:p>
        </w:tc>
      </w:tr>
      <w:tr w:rsidR="00C95FC8" w:rsidRPr="00626553" w14:paraId="7B8F7F53" w14:textId="77777777" w:rsidTr="00EA2CA4">
        <w:tc>
          <w:tcPr>
            <w:tcW w:w="270" w:type="pct"/>
            <w:tcBorders>
              <w:top w:val="single" w:sz="4" w:space="0" w:color="auto"/>
              <w:bottom w:val="single" w:sz="4" w:space="0" w:color="auto"/>
            </w:tcBorders>
            <w:vAlign w:val="center"/>
          </w:tcPr>
          <w:p w14:paraId="4199C1AF" w14:textId="77777777" w:rsidR="00C95FC8" w:rsidRPr="00626553" w:rsidRDefault="00C95FC8" w:rsidP="00BA45B8">
            <w:pPr>
              <w:pStyle w:val="ConsPlusNormal"/>
              <w:ind w:firstLine="0"/>
              <w:jc w:val="center"/>
              <w:rPr>
                <w:rFonts w:ascii="Times New Roman" w:hAnsi="Times New Roman"/>
                <w:sz w:val="12"/>
                <w:szCs w:val="12"/>
              </w:rPr>
            </w:pPr>
          </w:p>
        </w:tc>
        <w:tc>
          <w:tcPr>
            <w:tcW w:w="1699" w:type="pct"/>
            <w:tcBorders>
              <w:top w:val="single" w:sz="4" w:space="0" w:color="auto"/>
              <w:bottom w:val="single" w:sz="4" w:space="0" w:color="auto"/>
            </w:tcBorders>
            <w:vAlign w:val="center"/>
          </w:tcPr>
          <w:p w14:paraId="42A82373" w14:textId="77777777" w:rsidR="00C95FC8" w:rsidRPr="00626553" w:rsidRDefault="00C95FC8" w:rsidP="00BA45B8">
            <w:pPr>
              <w:pStyle w:val="ConsPlusNormal"/>
              <w:ind w:firstLine="0"/>
              <w:jc w:val="center"/>
              <w:rPr>
                <w:rFonts w:ascii="Times New Roman" w:hAnsi="Times New Roman"/>
                <w:sz w:val="12"/>
                <w:szCs w:val="12"/>
              </w:rPr>
            </w:pPr>
          </w:p>
        </w:tc>
        <w:tc>
          <w:tcPr>
            <w:tcW w:w="432" w:type="pct"/>
            <w:tcBorders>
              <w:top w:val="single" w:sz="4" w:space="0" w:color="auto"/>
              <w:bottom w:val="single" w:sz="4" w:space="0" w:color="auto"/>
            </w:tcBorders>
            <w:vAlign w:val="center"/>
          </w:tcPr>
          <w:p w14:paraId="4764DA8E" w14:textId="77777777" w:rsidR="00C95FC8" w:rsidRPr="00626553" w:rsidRDefault="00C95FC8" w:rsidP="00BA45B8">
            <w:pPr>
              <w:pStyle w:val="ConsPlusNormal"/>
              <w:ind w:firstLine="0"/>
              <w:jc w:val="center"/>
              <w:rPr>
                <w:rFonts w:ascii="Times New Roman" w:hAnsi="Times New Roman"/>
                <w:sz w:val="12"/>
                <w:szCs w:val="12"/>
              </w:rPr>
            </w:pPr>
          </w:p>
        </w:tc>
        <w:tc>
          <w:tcPr>
            <w:tcW w:w="955" w:type="pct"/>
            <w:tcBorders>
              <w:top w:val="single" w:sz="4" w:space="0" w:color="auto"/>
              <w:bottom w:val="single" w:sz="4" w:space="0" w:color="auto"/>
            </w:tcBorders>
            <w:vAlign w:val="center"/>
          </w:tcPr>
          <w:p w14:paraId="03214305" w14:textId="77777777" w:rsidR="00C95FC8" w:rsidRPr="00626553" w:rsidRDefault="00C95FC8" w:rsidP="00BA45B8">
            <w:pPr>
              <w:pStyle w:val="ConsPlusNormal"/>
              <w:ind w:firstLine="0"/>
              <w:jc w:val="center"/>
              <w:rPr>
                <w:rFonts w:ascii="Times New Roman" w:hAnsi="Times New Roman"/>
                <w:sz w:val="12"/>
                <w:szCs w:val="12"/>
              </w:rPr>
            </w:pPr>
          </w:p>
        </w:tc>
        <w:tc>
          <w:tcPr>
            <w:tcW w:w="835" w:type="pct"/>
            <w:tcBorders>
              <w:top w:val="single" w:sz="4" w:space="0" w:color="auto"/>
              <w:bottom w:val="single" w:sz="4" w:space="0" w:color="auto"/>
            </w:tcBorders>
            <w:vAlign w:val="center"/>
          </w:tcPr>
          <w:p w14:paraId="2E14CA98" w14:textId="77777777" w:rsidR="00C95FC8" w:rsidRPr="00626553" w:rsidRDefault="00C95FC8" w:rsidP="00BA45B8">
            <w:pPr>
              <w:pStyle w:val="ConsPlusNormal"/>
              <w:ind w:firstLine="0"/>
              <w:jc w:val="center"/>
              <w:rPr>
                <w:rFonts w:ascii="Times New Roman" w:hAnsi="Times New Roman"/>
                <w:sz w:val="12"/>
                <w:szCs w:val="12"/>
              </w:rPr>
            </w:pPr>
          </w:p>
        </w:tc>
        <w:tc>
          <w:tcPr>
            <w:tcW w:w="809" w:type="pct"/>
            <w:tcBorders>
              <w:top w:val="single" w:sz="4" w:space="0" w:color="auto"/>
              <w:bottom w:val="single" w:sz="4" w:space="0" w:color="auto"/>
            </w:tcBorders>
            <w:vAlign w:val="center"/>
          </w:tcPr>
          <w:p w14:paraId="6EACF067" w14:textId="77777777" w:rsidR="00C95FC8" w:rsidRPr="00626553" w:rsidRDefault="00C95FC8" w:rsidP="00BA45B8">
            <w:pPr>
              <w:pStyle w:val="ConsPlusNormal"/>
              <w:ind w:firstLine="0"/>
              <w:jc w:val="center"/>
              <w:rPr>
                <w:rFonts w:ascii="Times New Roman" w:hAnsi="Times New Roman"/>
                <w:sz w:val="12"/>
                <w:szCs w:val="12"/>
              </w:rPr>
            </w:pPr>
          </w:p>
        </w:tc>
      </w:tr>
      <w:tr w:rsidR="00C95FC8" w:rsidRPr="00626553" w14:paraId="735B81CB" w14:textId="77777777" w:rsidTr="00EA2CA4">
        <w:tc>
          <w:tcPr>
            <w:tcW w:w="270" w:type="pct"/>
            <w:tcBorders>
              <w:top w:val="single" w:sz="4" w:space="0" w:color="auto"/>
              <w:left w:val="single" w:sz="4" w:space="0" w:color="auto"/>
              <w:bottom w:val="single" w:sz="4" w:space="0" w:color="auto"/>
              <w:right w:val="single" w:sz="4" w:space="0" w:color="auto"/>
            </w:tcBorders>
            <w:vAlign w:val="center"/>
          </w:tcPr>
          <w:p w14:paraId="4B14802C"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N п/п</w:t>
            </w:r>
          </w:p>
        </w:tc>
        <w:tc>
          <w:tcPr>
            <w:tcW w:w="1699" w:type="pct"/>
            <w:tcBorders>
              <w:top w:val="single" w:sz="4" w:space="0" w:color="auto"/>
              <w:left w:val="single" w:sz="4" w:space="0" w:color="auto"/>
              <w:bottom w:val="single" w:sz="4" w:space="0" w:color="auto"/>
              <w:right w:val="single" w:sz="4" w:space="0" w:color="auto"/>
            </w:tcBorders>
            <w:vAlign w:val="center"/>
          </w:tcPr>
          <w:p w14:paraId="6C85FCE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Наименование муниципальной программы, подпрограммы, основного мероприятия, показателя (индикатора)</w:t>
            </w:r>
          </w:p>
        </w:tc>
        <w:tc>
          <w:tcPr>
            <w:tcW w:w="432" w:type="pct"/>
            <w:tcBorders>
              <w:top w:val="single" w:sz="4" w:space="0" w:color="auto"/>
              <w:left w:val="single" w:sz="4" w:space="0" w:color="auto"/>
              <w:bottom w:val="single" w:sz="4" w:space="0" w:color="auto"/>
              <w:right w:val="single" w:sz="4" w:space="0" w:color="auto"/>
            </w:tcBorders>
            <w:vAlign w:val="center"/>
          </w:tcPr>
          <w:p w14:paraId="6B446A2F"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Единицы измерения</w:t>
            </w:r>
          </w:p>
        </w:tc>
        <w:tc>
          <w:tcPr>
            <w:tcW w:w="955" w:type="pct"/>
            <w:tcBorders>
              <w:top w:val="single" w:sz="4" w:space="0" w:color="auto"/>
              <w:left w:val="single" w:sz="4" w:space="0" w:color="auto"/>
              <w:bottom w:val="single" w:sz="4" w:space="0" w:color="auto"/>
              <w:right w:val="single" w:sz="4" w:space="0" w:color="auto"/>
            </w:tcBorders>
            <w:vAlign w:val="center"/>
          </w:tcPr>
          <w:p w14:paraId="3AAA6A83"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 xml:space="preserve">Алгоритм расчета показателя (индикатора), источники данных для расчета показателя </w:t>
            </w:r>
            <w:r w:rsidRPr="00626553">
              <w:rPr>
                <w:rFonts w:ascii="Times New Roman" w:hAnsi="Times New Roman"/>
                <w:sz w:val="12"/>
                <w:szCs w:val="12"/>
              </w:rPr>
              <w:lastRenderedPageBreak/>
              <w:t>(индикатора)</w:t>
            </w:r>
          </w:p>
        </w:tc>
        <w:tc>
          <w:tcPr>
            <w:tcW w:w="835" w:type="pct"/>
            <w:tcBorders>
              <w:top w:val="single" w:sz="4" w:space="0" w:color="auto"/>
              <w:left w:val="single" w:sz="4" w:space="0" w:color="auto"/>
              <w:bottom w:val="single" w:sz="4" w:space="0" w:color="auto"/>
              <w:right w:val="single" w:sz="4" w:space="0" w:color="auto"/>
            </w:tcBorders>
            <w:vAlign w:val="center"/>
          </w:tcPr>
          <w:p w14:paraId="36C4EA8C"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lastRenderedPageBreak/>
              <w:t>Срок предоставления информации о фактическом значении показателя (индикатора) за отчетный год</w:t>
            </w:r>
          </w:p>
        </w:tc>
        <w:tc>
          <w:tcPr>
            <w:tcW w:w="809" w:type="pct"/>
            <w:tcBorders>
              <w:top w:val="single" w:sz="4" w:space="0" w:color="auto"/>
              <w:left w:val="single" w:sz="4" w:space="0" w:color="auto"/>
              <w:bottom w:val="single" w:sz="4" w:space="0" w:color="auto"/>
              <w:right w:val="single" w:sz="4" w:space="0" w:color="auto"/>
            </w:tcBorders>
            <w:vAlign w:val="center"/>
          </w:tcPr>
          <w:p w14:paraId="3B66D73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Орган, ответственный за сбор данных для расчета показателя (индикатора)</w:t>
            </w:r>
          </w:p>
        </w:tc>
      </w:tr>
      <w:tr w:rsidR="00C95FC8" w:rsidRPr="00626553" w14:paraId="0AA41B96" w14:textId="77777777" w:rsidTr="00EA2CA4">
        <w:tc>
          <w:tcPr>
            <w:tcW w:w="270" w:type="pct"/>
            <w:tcBorders>
              <w:top w:val="single" w:sz="4" w:space="0" w:color="auto"/>
              <w:left w:val="single" w:sz="4" w:space="0" w:color="auto"/>
              <w:bottom w:val="single" w:sz="4" w:space="0" w:color="auto"/>
              <w:right w:val="single" w:sz="4" w:space="0" w:color="auto"/>
            </w:tcBorders>
          </w:tcPr>
          <w:p w14:paraId="188F2BA7"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1</w:t>
            </w:r>
          </w:p>
        </w:tc>
        <w:tc>
          <w:tcPr>
            <w:tcW w:w="1699" w:type="pct"/>
            <w:tcBorders>
              <w:top w:val="single" w:sz="4" w:space="0" w:color="auto"/>
              <w:left w:val="single" w:sz="4" w:space="0" w:color="auto"/>
              <w:bottom w:val="single" w:sz="4" w:space="0" w:color="auto"/>
              <w:right w:val="single" w:sz="4" w:space="0" w:color="auto"/>
            </w:tcBorders>
          </w:tcPr>
          <w:p w14:paraId="478A7684"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2</w:t>
            </w:r>
          </w:p>
        </w:tc>
        <w:tc>
          <w:tcPr>
            <w:tcW w:w="432" w:type="pct"/>
            <w:tcBorders>
              <w:top w:val="single" w:sz="4" w:space="0" w:color="auto"/>
              <w:left w:val="single" w:sz="4" w:space="0" w:color="auto"/>
              <w:bottom w:val="single" w:sz="4" w:space="0" w:color="auto"/>
              <w:right w:val="single" w:sz="4" w:space="0" w:color="auto"/>
            </w:tcBorders>
          </w:tcPr>
          <w:p w14:paraId="25F17F6B"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3</w:t>
            </w:r>
          </w:p>
        </w:tc>
        <w:tc>
          <w:tcPr>
            <w:tcW w:w="955" w:type="pct"/>
            <w:tcBorders>
              <w:top w:val="single" w:sz="4" w:space="0" w:color="auto"/>
              <w:left w:val="single" w:sz="4" w:space="0" w:color="auto"/>
              <w:bottom w:val="single" w:sz="4" w:space="0" w:color="auto"/>
              <w:right w:val="single" w:sz="4" w:space="0" w:color="auto"/>
            </w:tcBorders>
          </w:tcPr>
          <w:p w14:paraId="3CB2011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4</w:t>
            </w:r>
          </w:p>
        </w:tc>
        <w:tc>
          <w:tcPr>
            <w:tcW w:w="835" w:type="pct"/>
            <w:tcBorders>
              <w:top w:val="single" w:sz="4" w:space="0" w:color="auto"/>
              <w:left w:val="single" w:sz="4" w:space="0" w:color="auto"/>
              <w:bottom w:val="single" w:sz="4" w:space="0" w:color="auto"/>
              <w:right w:val="single" w:sz="4" w:space="0" w:color="auto"/>
            </w:tcBorders>
          </w:tcPr>
          <w:p w14:paraId="13DFB0CF"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5</w:t>
            </w:r>
          </w:p>
        </w:tc>
        <w:tc>
          <w:tcPr>
            <w:tcW w:w="809" w:type="pct"/>
            <w:tcBorders>
              <w:top w:val="single" w:sz="4" w:space="0" w:color="auto"/>
              <w:left w:val="single" w:sz="4" w:space="0" w:color="auto"/>
              <w:bottom w:val="single" w:sz="4" w:space="0" w:color="auto"/>
              <w:right w:val="single" w:sz="4" w:space="0" w:color="auto"/>
            </w:tcBorders>
          </w:tcPr>
          <w:p w14:paraId="078EC18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6</w:t>
            </w:r>
          </w:p>
        </w:tc>
      </w:tr>
      <w:tr w:rsidR="00C95FC8" w:rsidRPr="00626553" w14:paraId="594CB24C"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54C3096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Муниципальная программа</w:t>
            </w:r>
          </w:p>
        </w:tc>
      </w:tr>
      <w:tr w:rsidR="00C95FC8" w:rsidRPr="00626553" w14:paraId="7260A159" w14:textId="77777777" w:rsidTr="00EA2CA4">
        <w:tc>
          <w:tcPr>
            <w:tcW w:w="270" w:type="pct"/>
            <w:tcBorders>
              <w:top w:val="single" w:sz="4" w:space="0" w:color="auto"/>
              <w:left w:val="single" w:sz="4" w:space="0" w:color="auto"/>
              <w:bottom w:val="single" w:sz="4" w:space="0" w:color="auto"/>
              <w:right w:val="single" w:sz="4" w:space="0" w:color="auto"/>
            </w:tcBorders>
          </w:tcPr>
          <w:p w14:paraId="6E60ED7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1</w:t>
            </w:r>
          </w:p>
        </w:tc>
        <w:tc>
          <w:tcPr>
            <w:tcW w:w="1699" w:type="pct"/>
            <w:tcBorders>
              <w:top w:val="single" w:sz="4" w:space="0" w:color="auto"/>
              <w:left w:val="single" w:sz="4" w:space="0" w:color="auto"/>
              <w:bottom w:val="single" w:sz="4" w:space="0" w:color="auto"/>
              <w:right w:val="single" w:sz="4" w:space="0" w:color="auto"/>
            </w:tcBorders>
          </w:tcPr>
          <w:p w14:paraId="1781EE1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 определяющий результативность муниципальной программы в целом</w:t>
            </w:r>
          </w:p>
        </w:tc>
        <w:tc>
          <w:tcPr>
            <w:tcW w:w="432" w:type="pct"/>
            <w:tcBorders>
              <w:top w:val="single" w:sz="4" w:space="0" w:color="auto"/>
              <w:left w:val="single" w:sz="4" w:space="0" w:color="auto"/>
              <w:bottom w:val="single" w:sz="4" w:space="0" w:color="auto"/>
              <w:right w:val="single" w:sz="4" w:space="0" w:color="auto"/>
            </w:tcBorders>
          </w:tcPr>
          <w:p w14:paraId="6E984491"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628B68CF"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1940AA0A"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60C7F721"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85FEE82" w14:textId="77777777" w:rsidTr="00EA2CA4">
        <w:tc>
          <w:tcPr>
            <w:tcW w:w="270" w:type="pct"/>
            <w:tcBorders>
              <w:top w:val="single" w:sz="4" w:space="0" w:color="auto"/>
              <w:left w:val="single" w:sz="4" w:space="0" w:color="auto"/>
              <w:bottom w:val="single" w:sz="4" w:space="0" w:color="auto"/>
              <w:right w:val="single" w:sz="4" w:space="0" w:color="auto"/>
            </w:tcBorders>
          </w:tcPr>
          <w:p w14:paraId="001AD6E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2</w:t>
            </w:r>
          </w:p>
        </w:tc>
        <w:tc>
          <w:tcPr>
            <w:tcW w:w="1699" w:type="pct"/>
            <w:tcBorders>
              <w:top w:val="single" w:sz="4" w:space="0" w:color="auto"/>
              <w:left w:val="single" w:sz="4" w:space="0" w:color="auto"/>
              <w:bottom w:val="single" w:sz="4" w:space="0" w:color="auto"/>
              <w:right w:val="single" w:sz="4" w:space="0" w:color="auto"/>
            </w:tcBorders>
          </w:tcPr>
          <w:p w14:paraId="20B35AA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 определяющий результативность муниципальной программы в целом</w:t>
            </w:r>
          </w:p>
        </w:tc>
        <w:tc>
          <w:tcPr>
            <w:tcW w:w="432" w:type="pct"/>
            <w:tcBorders>
              <w:top w:val="single" w:sz="4" w:space="0" w:color="auto"/>
              <w:left w:val="single" w:sz="4" w:space="0" w:color="auto"/>
              <w:bottom w:val="single" w:sz="4" w:space="0" w:color="auto"/>
              <w:right w:val="single" w:sz="4" w:space="0" w:color="auto"/>
            </w:tcBorders>
          </w:tcPr>
          <w:p w14:paraId="1BA86586"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264B8CCA"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3B64E352"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287194A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506A3A1A" w14:textId="77777777" w:rsidTr="00EA2CA4">
        <w:tc>
          <w:tcPr>
            <w:tcW w:w="270" w:type="pct"/>
            <w:tcBorders>
              <w:top w:val="single" w:sz="4" w:space="0" w:color="auto"/>
              <w:left w:val="single" w:sz="4" w:space="0" w:color="auto"/>
              <w:bottom w:val="single" w:sz="4" w:space="0" w:color="auto"/>
              <w:right w:val="single" w:sz="4" w:space="0" w:color="auto"/>
            </w:tcBorders>
          </w:tcPr>
          <w:p w14:paraId="034DBB0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580CF886"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04A705A0"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168F868C"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1B295DE9"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1D047E3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4230F5A8"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1643CD8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1</w:t>
            </w:r>
          </w:p>
        </w:tc>
      </w:tr>
      <w:tr w:rsidR="00C95FC8" w:rsidRPr="00626553" w14:paraId="68547BD5" w14:textId="77777777" w:rsidTr="00EA2CA4">
        <w:tc>
          <w:tcPr>
            <w:tcW w:w="270" w:type="pct"/>
            <w:tcBorders>
              <w:top w:val="single" w:sz="4" w:space="0" w:color="auto"/>
              <w:left w:val="single" w:sz="4" w:space="0" w:color="auto"/>
              <w:bottom w:val="single" w:sz="4" w:space="0" w:color="auto"/>
              <w:right w:val="single" w:sz="4" w:space="0" w:color="auto"/>
            </w:tcBorders>
          </w:tcPr>
          <w:p w14:paraId="6B4D15A8"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0744AFE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1.1, определяющий результативность только основного мероприятия 1</w:t>
            </w:r>
          </w:p>
        </w:tc>
        <w:tc>
          <w:tcPr>
            <w:tcW w:w="432" w:type="pct"/>
            <w:tcBorders>
              <w:top w:val="single" w:sz="4" w:space="0" w:color="auto"/>
              <w:left w:val="single" w:sz="4" w:space="0" w:color="auto"/>
              <w:bottom w:val="single" w:sz="4" w:space="0" w:color="auto"/>
              <w:right w:val="single" w:sz="4" w:space="0" w:color="auto"/>
            </w:tcBorders>
          </w:tcPr>
          <w:p w14:paraId="711C79FE"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6C810001"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2BEA1496"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4E247976"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EA1752C" w14:textId="77777777" w:rsidTr="00EA2CA4">
        <w:tc>
          <w:tcPr>
            <w:tcW w:w="270" w:type="pct"/>
            <w:tcBorders>
              <w:top w:val="single" w:sz="4" w:space="0" w:color="auto"/>
              <w:left w:val="single" w:sz="4" w:space="0" w:color="auto"/>
              <w:bottom w:val="single" w:sz="4" w:space="0" w:color="auto"/>
              <w:right w:val="single" w:sz="4" w:space="0" w:color="auto"/>
            </w:tcBorders>
          </w:tcPr>
          <w:p w14:paraId="0C1F7DAA"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2F2489B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1.2, определяющий результативность только основного мероприятия 1</w:t>
            </w:r>
          </w:p>
        </w:tc>
        <w:tc>
          <w:tcPr>
            <w:tcW w:w="432" w:type="pct"/>
            <w:tcBorders>
              <w:top w:val="single" w:sz="4" w:space="0" w:color="auto"/>
              <w:left w:val="single" w:sz="4" w:space="0" w:color="auto"/>
              <w:bottom w:val="single" w:sz="4" w:space="0" w:color="auto"/>
              <w:right w:val="single" w:sz="4" w:space="0" w:color="auto"/>
            </w:tcBorders>
          </w:tcPr>
          <w:p w14:paraId="27C44311"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2F4DBA3E"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53EEB8E9"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08389B1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AB14624" w14:textId="77777777" w:rsidTr="00EA2CA4">
        <w:tc>
          <w:tcPr>
            <w:tcW w:w="270" w:type="pct"/>
            <w:tcBorders>
              <w:top w:val="single" w:sz="4" w:space="0" w:color="auto"/>
              <w:left w:val="single" w:sz="4" w:space="0" w:color="auto"/>
              <w:bottom w:val="single" w:sz="4" w:space="0" w:color="auto"/>
              <w:right w:val="single" w:sz="4" w:space="0" w:color="auto"/>
            </w:tcBorders>
          </w:tcPr>
          <w:p w14:paraId="13191A5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45133652"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0D17B7AB"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61EDC05C"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78F96DD3"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13F720C8"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19B5651"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4DDC905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2</w:t>
            </w:r>
          </w:p>
        </w:tc>
      </w:tr>
      <w:tr w:rsidR="00C95FC8" w:rsidRPr="00626553" w14:paraId="682ACB51" w14:textId="77777777" w:rsidTr="00EA2CA4">
        <w:tc>
          <w:tcPr>
            <w:tcW w:w="270" w:type="pct"/>
            <w:tcBorders>
              <w:top w:val="single" w:sz="4" w:space="0" w:color="auto"/>
              <w:left w:val="single" w:sz="4" w:space="0" w:color="auto"/>
              <w:bottom w:val="single" w:sz="4" w:space="0" w:color="auto"/>
              <w:right w:val="single" w:sz="4" w:space="0" w:color="auto"/>
            </w:tcBorders>
          </w:tcPr>
          <w:p w14:paraId="5F4B380B"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63B1D6E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2.1, определяющий результативность только основного мероприятия 2</w:t>
            </w:r>
          </w:p>
        </w:tc>
        <w:tc>
          <w:tcPr>
            <w:tcW w:w="432" w:type="pct"/>
            <w:tcBorders>
              <w:top w:val="single" w:sz="4" w:space="0" w:color="auto"/>
              <w:left w:val="single" w:sz="4" w:space="0" w:color="auto"/>
              <w:bottom w:val="single" w:sz="4" w:space="0" w:color="auto"/>
              <w:right w:val="single" w:sz="4" w:space="0" w:color="auto"/>
            </w:tcBorders>
          </w:tcPr>
          <w:p w14:paraId="388F7FF7"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742D0B35"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7F13E058"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389285F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A9764A9" w14:textId="77777777" w:rsidTr="00EA2CA4">
        <w:tc>
          <w:tcPr>
            <w:tcW w:w="270" w:type="pct"/>
            <w:tcBorders>
              <w:top w:val="single" w:sz="4" w:space="0" w:color="auto"/>
              <w:left w:val="single" w:sz="4" w:space="0" w:color="auto"/>
              <w:bottom w:val="single" w:sz="4" w:space="0" w:color="auto"/>
              <w:right w:val="single" w:sz="4" w:space="0" w:color="auto"/>
            </w:tcBorders>
          </w:tcPr>
          <w:p w14:paraId="4CC6DA2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03AC3AC7"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2.2, определяющий результативность только основного мероприятия 2</w:t>
            </w:r>
          </w:p>
        </w:tc>
        <w:tc>
          <w:tcPr>
            <w:tcW w:w="432" w:type="pct"/>
            <w:tcBorders>
              <w:top w:val="single" w:sz="4" w:space="0" w:color="auto"/>
              <w:left w:val="single" w:sz="4" w:space="0" w:color="auto"/>
              <w:bottom w:val="single" w:sz="4" w:space="0" w:color="auto"/>
              <w:right w:val="single" w:sz="4" w:space="0" w:color="auto"/>
            </w:tcBorders>
          </w:tcPr>
          <w:p w14:paraId="01579CA5"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192109D6"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23830A72"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7534832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2CB6478" w14:textId="77777777" w:rsidTr="00EA2CA4">
        <w:tc>
          <w:tcPr>
            <w:tcW w:w="270" w:type="pct"/>
            <w:tcBorders>
              <w:top w:val="single" w:sz="4" w:space="0" w:color="auto"/>
              <w:left w:val="single" w:sz="4" w:space="0" w:color="auto"/>
              <w:bottom w:val="single" w:sz="4" w:space="0" w:color="auto"/>
              <w:right w:val="single" w:sz="4" w:space="0" w:color="auto"/>
            </w:tcBorders>
          </w:tcPr>
          <w:p w14:paraId="1CFD9D8F"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48923BA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2D078B87"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15807850"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7C94465D"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5F5C4B8E"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2E1118D"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7FDA404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ПОДПРОГРАММА 1</w:t>
            </w:r>
          </w:p>
        </w:tc>
      </w:tr>
      <w:tr w:rsidR="00C95FC8" w:rsidRPr="00626553" w14:paraId="0BF446A3" w14:textId="77777777" w:rsidTr="00EA2CA4">
        <w:tc>
          <w:tcPr>
            <w:tcW w:w="270" w:type="pct"/>
            <w:tcBorders>
              <w:top w:val="single" w:sz="4" w:space="0" w:color="auto"/>
              <w:left w:val="single" w:sz="4" w:space="0" w:color="auto"/>
              <w:bottom w:val="single" w:sz="4" w:space="0" w:color="auto"/>
              <w:right w:val="single" w:sz="4" w:space="0" w:color="auto"/>
            </w:tcBorders>
          </w:tcPr>
          <w:p w14:paraId="3F6B30C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0E3A309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1.1 общий для подпрограммы 1</w:t>
            </w:r>
          </w:p>
        </w:tc>
        <w:tc>
          <w:tcPr>
            <w:tcW w:w="432" w:type="pct"/>
            <w:tcBorders>
              <w:top w:val="single" w:sz="4" w:space="0" w:color="auto"/>
              <w:left w:val="single" w:sz="4" w:space="0" w:color="auto"/>
              <w:bottom w:val="single" w:sz="4" w:space="0" w:color="auto"/>
              <w:right w:val="single" w:sz="4" w:space="0" w:color="auto"/>
            </w:tcBorders>
          </w:tcPr>
          <w:p w14:paraId="6965AC9F"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7C9C4552"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121C5AC5"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64D2F455"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766E75F" w14:textId="77777777" w:rsidTr="00EA2CA4">
        <w:tc>
          <w:tcPr>
            <w:tcW w:w="270" w:type="pct"/>
            <w:tcBorders>
              <w:top w:val="single" w:sz="4" w:space="0" w:color="auto"/>
              <w:left w:val="single" w:sz="4" w:space="0" w:color="auto"/>
              <w:bottom w:val="single" w:sz="4" w:space="0" w:color="auto"/>
              <w:right w:val="single" w:sz="4" w:space="0" w:color="auto"/>
            </w:tcBorders>
          </w:tcPr>
          <w:p w14:paraId="354681F4"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6CF443F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1.2 общий для подпрограммы 1</w:t>
            </w:r>
          </w:p>
        </w:tc>
        <w:tc>
          <w:tcPr>
            <w:tcW w:w="432" w:type="pct"/>
            <w:tcBorders>
              <w:top w:val="single" w:sz="4" w:space="0" w:color="auto"/>
              <w:left w:val="single" w:sz="4" w:space="0" w:color="auto"/>
              <w:bottom w:val="single" w:sz="4" w:space="0" w:color="auto"/>
              <w:right w:val="single" w:sz="4" w:space="0" w:color="auto"/>
            </w:tcBorders>
          </w:tcPr>
          <w:p w14:paraId="71DFF16E"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373E0AAA"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622BDF6B"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4826E68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296ABBD" w14:textId="77777777" w:rsidTr="00EA2CA4">
        <w:tc>
          <w:tcPr>
            <w:tcW w:w="270" w:type="pct"/>
            <w:tcBorders>
              <w:top w:val="single" w:sz="4" w:space="0" w:color="auto"/>
              <w:left w:val="single" w:sz="4" w:space="0" w:color="auto"/>
              <w:bottom w:val="single" w:sz="4" w:space="0" w:color="auto"/>
              <w:right w:val="single" w:sz="4" w:space="0" w:color="auto"/>
            </w:tcBorders>
          </w:tcPr>
          <w:p w14:paraId="61C6D39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23AF5A63"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192B5358"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2E292678"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7BB598B7"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00B09D7E"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C2E8CF1"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394737A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1.1</w:t>
            </w:r>
          </w:p>
        </w:tc>
      </w:tr>
      <w:tr w:rsidR="00C95FC8" w:rsidRPr="00626553" w14:paraId="225BEF5A" w14:textId="77777777" w:rsidTr="00EA2CA4">
        <w:tc>
          <w:tcPr>
            <w:tcW w:w="270" w:type="pct"/>
            <w:tcBorders>
              <w:top w:val="single" w:sz="4" w:space="0" w:color="auto"/>
              <w:left w:val="single" w:sz="4" w:space="0" w:color="auto"/>
              <w:bottom w:val="single" w:sz="4" w:space="0" w:color="auto"/>
              <w:right w:val="single" w:sz="4" w:space="0" w:color="auto"/>
            </w:tcBorders>
          </w:tcPr>
          <w:p w14:paraId="20E1F38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17489D8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1.1.1, определяющий результативность только основного мероприятия 1.1</w:t>
            </w:r>
          </w:p>
        </w:tc>
        <w:tc>
          <w:tcPr>
            <w:tcW w:w="432" w:type="pct"/>
            <w:tcBorders>
              <w:top w:val="single" w:sz="4" w:space="0" w:color="auto"/>
              <w:left w:val="single" w:sz="4" w:space="0" w:color="auto"/>
              <w:bottom w:val="single" w:sz="4" w:space="0" w:color="auto"/>
              <w:right w:val="single" w:sz="4" w:space="0" w:color="auto"/>
            </w:tcBorders>
          </w:tcPr>
          <w:p w14:paraId="57CFCD7C"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5A0AE38A"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6EC808A3"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0B00377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40E23ED0" w14:textId="77777777" w:rsidTr="00EA2CA4">
        <w:tc>
          <w:tcPr>
            <w:tcW w:w="270" w:type="pct"/>
            <w:tcBorders>
              <w:top w:val="single" w:sz="4" w:space="0" w:color="auto"/>
              <w:left w:val="single" w:sz="4" w:space="0" w:color="auto"/>
              <w:bottom w:val="single" w:sz="4" w:space="0" w:color="auto"/>
              <w:right w:val="single" w:sz="4" w:space="0" w:color="auto"/>
            </w:tcBorders>
          </w:tcPr>
          <w:p w14:paraId="3BFA087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0224977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 xml:space="preserve">Показатель (индикатор) </w:t>
            </w:r>
            <w:r w:rsidRPr="00626553">
              <w:rPr>
                <w:rFonts w:ascii="Times New Roman" w:hAnsi="Times New Roman"/>
                <w:sz w:val="12"/>
                <w:szCs w:val="12"/>
              </w:rPr>
              <w:t>1.1.2, определяющий результативность только основного мероприятия 1.1</w:t>
            </w:r>
          </w:p>
        </w:tc>
        <w:tc>
          <w:tcPr>
            <w:tcW w:w="432" w:type="pct"/>
            <w:tcBorders>
              <w:top w:val="single" w:sz="4" w:space="0" w:color="auto"/>
              <w:left w:val="single" w:sz="4" w:space="0" w:color="auto"/>
              <w:bottom w:val="single" w:sz="4" w:space="0" w:color="auto"/>
              <w:right w:val="single" w:sz="4" w:space="0" w:color="auto"/>
            </w:tcBorders>
          </w:tcPr>
          <w:p w14:paraId="50D3E4A8"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6BF7E9DB"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20D36BD3"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69DC3B77"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0866248" w14:textId="77777777" w:rsidTr="00EA2CA4">
        <w:tc>
          <w:tcPr>
            <w:tcW w:w="270" w:type="pct"/>
            <w:tcBorders>
              <w:top w:val="single" w:sz="4" w:space="0" w:color="auto"/>
              <w:left w:val="single" w:sz="4" w:space="0" w:color="auto"/>
              <w:bottom w:val="single" w:sz="4" w:space="0" w:color="auto"/>
              <w:right w:val="single" w:sz="4" w:space="0" w:color="auto"/>
            </w:tcBorders>
          </w:tcPr>
          <w:p w14:paraId="429091B2"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3F32353A"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0430CA91"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5ED7BDA5"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159339C9"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4C1C9B8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EDBBF39"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3E75236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ПОДПРОГРАММА 2</w:t>
            </w:r>
          </w:p>
        </w:tc>
      </w:tr>
      <w:tr w:rsidR="00C95FC8" w:rsidRPr="00626553" w14:paraId="57511732" w14:textId="77777777" w:rsidTr="00EA2CA4">
        <w:tc>
          <w:tcPr>
            <w:tcW w:w="270" w:type="pct"/>
            <w:tcBorders>
              <w:top w:val="single" w:sz="4" w:space="0" w:color="auto"/>
              <w:left w:val="single" w:sz="4" w:space="0" w:color="auto"/>
              <w:bottom w:val="single" w:sz="4" w:space="0" w:color="auto"/>
              <w:right w:val="single" w:sz="4" w:space="0" w:color="auto"/>
            </w:tcBorders>
          </w:tcPr>
          <w:p w14:paraId="3F43B15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22F83DD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2.1 общий для подпрограммы 2</w:t>
            </w:r>
          </w:p>
        </w:tc>
        <w:tc>
          <w:tcPr>
            <w:tcW w:w="432" w:type="pct"/>
            <w:tcBorders>
              <w:top w:val="single" w:sz="4" w:space="0" w:color="auto"/>
              <w:left w:val="single" w:sz="4" w:space="0" w:color="auto"/>
              <w:bottom w:val="single" w:sz="4" w:space="0" w:color="auto"/>
              <w:right w:val="single" w:sz="4" w:space="0" w:color="auto"/>
            </w:tcBorders>
          </w:tcPr>
          <w:p w14:paraId="28682629"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3E8CC551"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397A86C6"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2C91254F"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57E4C56" w14:textId="77777777" w:rsidTr="00EA2CA4">
        <w:tc>
          <w:tcPr>
            <w:tcW w:w="270" w:type="pct"/>
            <w:tcBorders>
              <w:top w:val="single" w:sz="4" w:space="0" w:color="auto"/>
              <w:left w:val="single" w:sz="4" w:space="0" w:color="auto"/>
              <w:bottom w:val="single" w:sz="4" w:space="0" w:color="auto"/>
              <w:right w:val="single" w:sz="4" w:space="0" w:color="auto"/>
            </w:tcBorders>
          </w:tcPr>
          <w:p w14:paraId="5CF3CEA6"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104BAF5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2.2 общий для подпрограммы 2</w:t>
            </w:r>
          </w:p>
        </w:tc>
        <w:tc>
          <w:tcPr>
            <w:tcW w:w="432" w:type="pct"/>
            <w:tcBorders>
              <w:top w:val="single" w:sz="4" w:space="0" w:color="auto"/>
              <w:left w:val="single" w:sz="4" w:space="0" w:color="auto"/>
              <w:bottom w:val="single" w:sz="4" w:space="0" w:color="auto"/>
              <w:right w:val="single" w:sz="4" w:space="0" w:color="auto"/>
            </w:tcBorders>
          </w:tcPr>
          <w:p w14:paraId="42917750"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619B1D70"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16C548AD"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2981D96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E635E67" w14:textId="77777777" w:rsidTr="00EA2CA4">
        <w:tc>
          <w:tcPr>
            <w:tcW w:w="270" w:type="pct"/>
            <w:tcBorders>
              <w:top w:val="single" w:sz="4" w:space="0" w:color="auto"/>
              <w:left w:val="single" w:sz="4" w:space="0" w:color="auto"/>
              <w:bottom w:val="single" w:sz="4" w:space="0" w:color="auto"/>
              <w:right w:val="single" w:sz="4" w:space="0" w:color="auto"/>
            </w:tcBorders>
          </w:tcPr>
          <w:p w14:paraId="09436C1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7A976B86"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3031" w:type="pct"/>
            <w:gridSpan w:val="4"/>
            <w:tcBorders>
              <w:top w:val="single" w:sz="4" w:space="0" w:color="auto"/>
              <w:left w:val="single" w:sz="4" w:space="0" w:color="auto"/>
              <w:bottom w:val="single" w:sz="4" w:space="0" w:color="auto"/>
              <w:right w:val="single" w:sz="4" w:space="0" w:color="auto"/>
            </w:tcBorders>
          </w:tcPr>
          <w:p w14:paraId="1E04EF77"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37E130E"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05297BC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2.1</w:t>
            </w:r>
          </w:p>
        </w:tc>
      </w:tr>
      <w:tr w:rsidR="00C95FC8" w:rsidRPr="00626553" w14:paraId="3385552C" w14:textId="77777777" w:rsidTr="00EA2CA4">
        <w:tc>
          <w:tcPr>
            <w:tcW w:w="270" w:type="pct"/>
            <w:tcBorders>
              <w:top w:val="single" w:sz="4" w:space="0" w:color="auto"/>
              <w:left w:val="single" w:sz="4" w:space="0" w:color="auto"/>
              <w:bottom w:val="single" w:sz="4" w:space="0" w:color="auto"/>
              <w:right w:val="single" w:sz="4" w:space="0" w:color="auto"/>
            </w:tcBorders>
          </w:tcPr>
          <w:p w14:paraId="36ADB57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411649C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2.1.1, определяющий результативность только основного мероприятия 2.1</w:t>
            </w:r>
          </w:p>
        </w:tc>
        <w:tc>
          <w:tcPr>
            <w:tcW w:w="432" w:type="pct"/>
            <w:tcBorders>
              <w:top w:val="single" w:sz="4" w:space="0" w:color="auto"/>
              <w:left w:val="single" w:sz="4" w:space="0" w:color="auto"/>
              <w:bottom w:val="single" w:sz="4" w:space="0" w:color="auto"/>
              <w:right w:val="single" w:sz="4" w:space="0" w:color="auto"/>
            </w:tcBorders>
          </w:tcPr>
          <w:p w14:paraId="0F183035"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2DFE127C"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0717DF7D"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39E579F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817B222" w14:textId="77777777" w:rsidTr="00EA2CA4">
        <w:tc>
          <w:tcPr>
            <w:tcW w:w="270" w:type="pct"/>
            <w:tcBorders>
              <w:top w:val="single" w:sz="4" w:space="0" w:color="auto"/>
              <w:left w:val="single" w:sz="4" w:space="0" w:color="auto"/>
              <w:bottom w:val="single" w:sz="4" w:space="0" w:color="auto"/>
              <w:right w:val="single" w:sz="4" w:space="0" w:color="auto"/>
            </w:tcBorders>
          </w:tcPr>
          <w:p w14:paraId="1D213B4C"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1EECA2E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2.1.2, определяющий результативность только основного мероприятия 2.1</w:t>
            </w:r>
          </w:p>
        </w:tc>
        <w:tc>
          <w:tcPr>
            <w:tcW w:w="432" w:type="pct"/>
            <w:tcBorders>
              <w:top w:val="single" w:sz="4" w:space="0" w:color="auto"/>
              <w:left w:val="single" w:sz="4" w:space="0" w:color="auto"/>
              <w:bottom w:val="single" w:sz="4" w:space="0" w:color="auto"/>
              <w:right w:val="single" w:sz="4" w:space="0" w:color="auto"/>
            </w:tcBorders>
          </w:tcPr>
          <w:p w14:paraId="773379DF"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0CD7520E"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3B73A83F"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5F0A4576"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480B4313" w14:textId="77777777" w:rsidTr="00EA2CA4">
        <w:tc>
          <w:tcPr>
            <w:tcW w:w="270" w:type="pct"/>
            <w:tcBorders>
              <w:top w:val="single" w:sz="4" w:space="0" w:color="auto"/>
              <w:left w:val="single" w:sz="4" w:space="0" w:color="auto"/>
              <w:bottom w:val="single" w:sz="4" w:space="0" w:color="auto"/>
              <w:right w:val="single" w:sz="4" w:space="0" w:color="auto"/>
            </w:tcBorders>
          </w:tcPr>
          <w:p w14:paraId="30199C44"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1699" w:type="pct"/>
            <w:tcBorders>
              <w:top w:val="single" w:sz="4" w:space="0" w:color="auto"/>
              <w:left w:val="single" w:sz="4" w:space="0" w:color="auto"/>
              <w:bottom w:val="single" w:sz="4" w:space="0" w:color="auto"/>
              <w:right w:val="single" w:sz="4" w:space="0" w:color="auto"/>
            </w:tcBorders>
          </w:tcPr>
          <w:p w14:paraId="618CB557"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w:t>
            </w:r>
          </w:p>
        </w:tc>
        <w:tc>
          <w:tcPr>
            <w:tcW w:w="432" w:type="pct"/>
            <w:tcBorders>
              <w:top w:val="single" w:sz="4" w:space="0" w:color="auto"/>
              <w:left w:val="single" w:sz="4" w:space="0" w:color="auto"/>
              <w:bottom w:val="single" w:sz="4" w:space="0" w:color="auto"/>
              <w:right w:val="single" w:sz="4" w:space="0" w:color="auto"/>
            </w:tcBorders>
          </w:tcPr>
          <w:p w14:paraId="6E15C63C" w14:textId="77777777" w:rsidR="00C95FC8" w:rsidRPr="00626553" w:rsidRDefault="00C95FC8" w:rsidP="00BA45B8">
            <w:pPr>
              <w:pStyle w:val="ConsPlusNormal"/>
              <w:ind w:firstLine="0"/>
              <w:rPr>
                <w:rFonts w:ascii="Times New Roman" w:hAnsi="Times New Roman"/>
                <w:sz w:val="12"/>
                <w:szCs w:val="12"/>
              </w:rPr>
            </w:pPr>
          </w:p>
        </w:tc>
        <w:tc>
          <w:tcPr>
            <w:tcW w:w="955" w:type="pct"/>
            <w:tcBorders>
              <w:top w:val="single" w:sz="4" w:space="0" w:color="auto"/>
              <w:left w:val="single" w:sz="4" w:space="0" w:color="auto"/>
              <w:bottom w:val="single" w:sz="4" w:space="0" w:color="auto"/>
              <w:right w:val="single" w:sz="4" w:space="0" w:color="auto"/>
            </w:tcBorders>
          </w:tcPr>
          <w:p w14:paraId="5462E0C2" w14:textId="77777777" w:rsidR="00C95FC8" w:rsidRPr="00626553" w:rsidRDefault="00C95FC8" w:rsidP="00BA45B8">
            <w:pPr>
              <w:pStyle w:val="ConsPlusNormal"/>
              <w:ind w:firstLine="0"/>
              <w:rPr>
                <w:rFonts w:ascii="Times New Roman" w:hAnsi="Times New Roman"/>
                <w:sz w:val="12"/>
                <w:szCs w:val="12"/>
              </w:rPr>
            </w:pPr>
          </w:p>
        </w:tc>
        <w:tc>
          <w:tcPr>
            <w:tcW w:w="835" w:type="pct"/>
            <w:tcBorders>
              <w:top w:val="single" w:sz="4" w:space="0" w:color="auto"/>
              <w:left w:val="single" w:sz="4" w:space="0" w:color="auto"/>
              <w:bottom w:val="single" w:sz="4" w:space="0" w:color="auto"/>
              <w:right w:val="single" w:sz="4" w:space="0" w:color="auto"/>
            </w:tcBorders>
          </w:tcPr>
          <w:p w14:paraId="70556125" w14:textId="77777777" w:rsidR="00C95FC8" w:rsidRPr="00626553" w:rsidRDefault="00C95FC8" w:rsidP="00BA45B8">
            <w:pPr>
              <w:pStyle w:val="ConsPlusNormal"/>
              <w:ind w:firstLine="0"/>
              <w:rPr>
                <w:rFonts w:ascii="Times New Roman" w:hAnsi="Times New Roman"/>
                <w:sz w:val="12"/>
                <w:szCs w:val="12"/>
              </w:rPr>
            </w:pPr>
          </w:p>
        </w:tc>
        <w:tc>
          <w:tcPr>
            <w:tcW w:w="809" w:type="pct"/>
            <w:tcBorders>
              <w:top w:val="single" w:sz="4" w:space="0" w:color="auto"/>
              <w:left w:val="single" w:sz="4" w:space="0" w:color="auto"/>
              <w:bottom w:val="single" w:sz="4" w:space="0" w:color="auto"/>
              <w:right w:val="single" w:sz="4" w:space="0" w:color="auto"/>
            </w:tcBorders>
          </w:tcPr>
          <w:p w14:paraId="167CAD26"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4F61469" w14:textId="77777777" w:rsidTr="00EA2CA4">
        <w:tc>
          <w:tcPr>
            <w:tcW w:w="5000" w:type="pct"/>
            <w:gridSpan w:val="6"/>
            <w:tcBorders>
              <w:top w:val="single" w:sz="4" w:space="0" w:color="auto"/>
              <w:left w:val="single" w:sz="4" w:space="0" w:color="auto"/>
              <w:bottom w:val="single" w:sz="4" w:space="0" w:color="auto"/>
              <w:right w:val="single" w:sz="4" w:space="0" w:color="auto"/>
            </w:tcBorders>
          </w:tcPr>
          <w:p w14:paraId="7319198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r>
    </w:tbl>
    <w:p w14:paraId="0F79C010" w14:textId="77777777" w:rsidR="00C95FC8" w:rsidRPr="00626553" w:rsidRDefault="00C95FC8" w:rsidP="00BA45B8">
      <w:pPr>
        <w:jc w:val="both"/>
        <w:rPr>
          <w:sz w:val="16"/>
          <w:szCs w:val="16"/>
        </w:rPr>
      </w:pPr>
    </w:p>
    <w:p w14:paraId="4CC9D6F7" w14:textId="77777777" w:rsidR="00C95FC8" w:rsidRPr="00626553" w:rsidRDefault="00C95FC8" w:rsidP="00BA45B8">
      <w:pPr>
        <w:jc w:val="both"/>
        <w:rPr>
          <w:sz w:val="16"/>
          <w:szCs w:val="16"/>
        </w:rPr>
      </w:pPr>
    </w:p>
    <w:p w14:paraId="7648A190" w14:textId="77777777" w:rsidR="00C95FC8" w:rsidRPr="00626553" w:rsidRDefault="00C95FC8" w:rsidP="00BA45B8">
      <w:pPr>
        <w:jc w:val="both"/>
        <w:rPr>
          <w:sz w:val="16"/>
          <w:szCs w:val="16"/>
        </w:rPr>
      </w:pPr>
    </w:p>
    <w:p w14:paraId="5B6AF75D" w14:textId="77777777" w:rsidR="00C95FC8" w:rsidRPr="00626553" w:rsidRDefault="00C95FC8" w:rsidP="00BA45B8">
      <w:pPr>
        <w:jc w:val="both"/>
        <w:rPr>
          <w:sz w:val="16"/>
          <w:szCs w:val="16"/>
        </w:rPr>
      </w:pPr>
    </w:p>
    <w:p w14:paraId="31A093E9" w14:textId="77777777" w:rsidR="00C95FC8" w:rsidRPr="00626553" w:rsidRDefault="00C95FC8" w:rsidP="00BA45B8">
      <w:pPr>
        <w:jc w:val="both"/>
        <w:rPr>
          <w:sz w:val="16"/>
          <w:szCs w:val="16"/>
        </w:rPr>
      </w:pPr>
    </w:p>
    <w:p w14:paraId="78572569" w14:textId="77777777" w:rsidR="00C95FC8" w:rsidRPr="00626553" w:rsidRDefault="00C95FC8" w:rsidP="00BA45B8">
      <w:pPr>
        <w:jc w:val="both"/>
        <w:rPr>
          <w:sz w:val="16"/>
          <w:szCs w:val="16"/>
        </w:rPr>
      </w:pPr>
    </w:p>
    <w:p w14:paraId="42433032" w14:textId="77777777" w:rsidR="00C95FC8" w:rsidRPr="00626553" w:rsidRDefault="00C95FC8" w:rsidP="00BA45B8">
      <w:pPr>
        <w:rPr>
          <w:sz w:val="16"/>
          <w:szCs w:val="16"/>
        </w:rPr>
      </w:pPr>
    </w:p>
    <w:tbl>
      <w:tblPr>
        <w:tblW w:w="5000" w:type="pct"/>
        <w:tblCellMar>
          <w:top w:w="102" w:type="dxa"/>
          <w:left w:w="62" w:type="dxa"/>
          <w:bottom w:w="102" w:type="dxa"/>
          <w:right w:w="62" w:type="dxa"/>
        </w:tblCellMar>
        <w:tblLook w:val="04A0" w:firstRow="1" w:lastRow="0" w:firstColumn="1" w:lastColumn="0" w:noHBand="0" w:noVBand="1"/>
      </w:tblPr>
      <w:tblGrid>
        <w:gridCol w:w="808"/>
        <w:gridCol w:w="624"/>
        <w:gridCol w:w="649"/>
        <w:gridCol w:w="290"/>
        <w:gridCol w:w="543"/>
        <w:gridCol w:w="448"/>
        <w:gridCol w:w="650"/>
        <w:gridCol w:w="598"/>
      </w:tblGrid>
      <w:tr w:rsidR="00C95FC8" w:rsidRPr="00626553" w14:paraId="65EB7477" w14:textId="77777777" w:rsidTr="00EA2CA4">
        <w:trPr>
          <w:trHeight w:val="606"/>
        </w:trPr>
        <w:tc>
          <w:tcPr>
            <w:tcW w:w="5000" w:type="pct"/>
            <w:gridSpan w:val="8"/>
            <w:vAlign w:val="center"/>
            <w:hideMark/>
          </w:tcPr>
          <w:p w14:paraId="269CBC2B" w14:textId="77777777" w:rsidR="00C95FC8" w:rsidRPr="00626553" w:rsidRDefault="00C95FC8" w:rsidP="00BA45B8">
            <w:pPr>
              <w:pStyle w:val="ConsPlusNormal"/>
              <w:ind w:firstLine="0"/>
              <w:jc w:val="right"/>
              <w:rPr>
                <w:rFonts w:ascii="Times New Roman" w:hAnsi="Times New Roman"/>
                <w:sz w:val="12"/>
                <w:szCs w:val="12"/>
              </w:rPr>
            </w:pPr>
            <w:r w:rsidRPr="00626553">
              <w:rPr>
                <w:rFonts w:ascii="Times New Roman" w:hAnsi="Times New Roman"/>
                <w:sz w:val="12"/>
                <w:szCs w:val="12"/>
              </w:rPr>
              <w:t>Таблица 4</w:t>
            </w:r>
          </w:p>
        </w:tc>
      </w:tr>
      <w:tr w:rsidR="00C95FC8" w:rsidRPr="00626553" w14:paraId="6F376B94" w14:textId="77777777" w:rsidTr="00EA2CA4">
        <w:tc>
          <w:tcPr>
            <w:tcW w:w="5000" w:type="pct"/>
            <w:gridSpan w:val="8"/>
            <w:vAlign w:val="center"/>
            <w:hideMark/>
          </w:tcPr>
          <w:p w14:paraId="14DFF7F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 xml:space="preserve">Расходы бюджета Павловского муниципального района Воронежской области на реализацию </w:t>
            </w:r>
            <w:r w:rsidRPr="00626553">
              <w:rPr>
                <w:rFonts w:ascii="Times New Roman" w:hAnsi="Times New Roman"/>
                <w:sz w:val="12"/>
                <w:szCs w:val="12"/>
              </w:rPr>
              <w:br/>
              <w:t>муниципальной программы Павловского муниципального района Воронежской области</w:t>
            </w:r>
          </w:p>
        </w:tc>
      </w:tr>
      <w:tr w:rsidR="00C95FC8" w:rsidRPr="00626553" w14:paraId="41F28ECA" w14:textId="77777777" w:rsidTr="00EA2CA4">
        <w:tc>
          <w:tcPr>
            <w:tcW w:w="5000" w:type="pct"/>
            <w:gridSpan w:val="8"/>
            <w:tcBorders>
              <w:bottom w:val="single" w:sz="4" w:space="0" w:color="auto"/>
            </w:tcBorders>
            <w:vAlign w:val="center"/>
            <w:hideMark/>
          </w:tcPr>
          <w:p w14:paraId="3C271237" w14:textId="77777777" w:rsidR="00C95FC8" w:rsidRPr="00626553" w:rsidRDefault="00C95FC8" w:rsidP="00BA45B8">
            <w:pPr>
              <w:pStyle w:val="ConsPlusNormal"/>
              <w:ind w:firstLine="0"/>
              <w:jc w:val="center"/>
              <w:rPr>
                <w:rFonts w:ascii="Times New Roman" w:hAnsi="Times New Roman"/>
                <w:sz w:val="12"/>
                <w:szCs w:val="12"/>
              </w:rPr>
            </w:pPr>
          </w:p>
        </w:tc>
      </w:tr>
      <w:tr w:rsidR="00C95FC8" w:rsidRPr="00626553" w14:paraId="2A9E9488" w14:textId="77777777" w:rsidTr="00EA2CA4">
        <w:tc>
          <w:tcPr>
            <w:tcW w:w="5000" w:type="pct"/>
            <w:gridSpan w:val="8"/>
            <w:tcBorders>
              <w:top w:val="single" w:sz="4" w:space="0" w:color="auto"/>
            </w:tcBorders>
            <w:vAlign w:val="center"/>
            <w:hideMark/>
          </w:tcPr>
          <w:p w14:paraId="115CA7D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на 20___ год</w:t>
            </w:r>
          </w:p>
        </w:tc>
      </w:tr>
      <w:tr w:rsidR="00C95FC8" w:rsidRPr="00626553" w14:paraId="2401B8D9" w14:textId="77777777" w:rsidTr="00EA2CA4">
        <w:tc>
          <w:tcPr>
            <w:tcW w:w="943" w:type="pct"/>
            <w:vMerge w:val="restart"/>
            <w:tcBorders>
              <w:top w:val="single" w:sz="4" w:space="0" w:color="auto"/>
              <w:left w:val="single" w:sz="4" w:space="0" w:color="auto"/>
              <w:right w:val="single" w:sz="4" w:space="0" w:color="auto"/>
            </w:tcBorders>
            <w:vAlign w:val="center"/>
            <w:hideMark/>
          </w:tcPr>
          <w:p w14:paraId="20B4E134"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Статус</w:t>
            </w:r>
          </w:p>
        </w:tc>
        <w:tc>
          <w:tcPr>
            <w:tcW w:w="691" w:type="pct"/>
            <w:vMerge w:val="restart"/>
            <w:tcBorders>
              <w:top w:val="single" w:sz="4" w:space="0" w:color="auto"/>
              <w:left w:val="single" w:sz="4" w:space="0" w:color="auto"/>
              <w:right w:val="single" w:sz="4" w:space="0" w:color="auto"/>
            </w:tcBorders>
            <w:vAlign w:val="center"/>
            <w:hideMark/>
          </w:tcPr>
          <w:p w14:paraId="5630396B"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Наименование муниципальной программы, подпрограммы, основного мероприятия</w:t>
            </w:r>
          </w:p>
        </w:tc>
        <w:tc>
          <w:tcPr>
            <w:tcW w:w="713" w:type="pct"/>
            <w:vMerge w:val="restart"/>
            <w:tcBorders>
              <w:top w:val="single" w:sz="4" w:space="0" w:color="auto"/>
              <w:left w:val="single" w:sz="4" w:space="0" w:color="auto"/>
              <w:right w:val="single" w:sz="4" w:space="0" w:color="auto"/>
            </w:tcBorders>
            <w:vAlign w:val="center"/>
            <w:hideMark/>
          </w:tcPr>
          <w:p w14:paraId="13179A3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 xml:space="preserve">Наименование ответственного исполнителя, исполнителя - главного распорядителя средств муниципального  бюджета </w:t>
            </w:r>
            <w:r w:rsidRPr="00626553">
              <w:rPr>
                <w:rFonts w:ascii="Times New Roman" w:hAnsi="Times New Roman"/>
                <w:sz w:val="12"/>
                <w:szCs w:val="12"/>
              </w:rPr>
              <w:br/>
              <w:t>(далее - ГРБС)</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14:paraId="0B82CE86"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всего</w:t>
            </w:r>
          </w:p>
        </w:tc>
        <w:tc>
          <w:tcPr>
            <w:tcW w:w="2306" w:type="pct"/>
            <w:gridSpan w:val="4"/>
            <w:tcBorders>
              <w:top w:val="single" w:sz="4" w:space="0" w:color="auto"/>
              <w:left w:val="single" w:sz="4" w:space="0" w:color="auto"/>
              <w:bottom w:val="single" w:sz="4" w:space="0" w:color="auto"/>
              <w:right w:val="single" w:sz="4" w:space="0" w:color="auto"/>
            </w:tcBorders>
            <w:vAlign w:val="center"/>
            <w:hideMark/>
          </w:tcPr>
          <w:p w14:paraId="3439AF2A"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в том числе по источникам:</w:t>
            </w:r>
          </w:p>
        </w:tc>
      </w:tr>
      <w:tr w:rsidR="00C95FC8" w:rsidRPr="00626553" w14:paraId="44065C66" w14:textId="77777777" w:rsidTr="00EA2CA4">
        <w:tc>
          <w:tcPr>
            <w:tcW w:w="943" w:type="pct"/>
            <w:vMerge/>
            <w:tcBorders>
              <w:left w:val="single" w:sz="4" w:space="0" w:color="auto"/>
              <w:bottom w:val="single" w:sz="4" w:space="0" w:color="auto"/>
              <w:right w:val="single" w:sz="4" w:space="0" w:color="auto"/>
            </w:tcBorders>
            <w:vAlign w:val="center"/>
            <w:hideMark/>
          </w:tcPr>
          <w:p w14:paraId="711D2775" w14:textId="77777777" w:rsidR="00C95FC8" w:rsidRPr="00626553" w:rsidRDefault="00C95FC8" w:rsidP="00BA45B8">
            <w:pPr>
              <w:pStyle w:val="ConsPlusNormal"/>
              <w:ind w:firstLine="0"/>
              <w:jc w:val="center"/>
              <w:rPr>
                <w:rFonts w:ascii="Times New Roman" w:hAnsi="Times New Roman"/>
                <w:sz w:val="12"/>
                <w:szCs w:val="12"/>
              </w:rPr>
            </w:pPr>
          </w:p>
        </w:tc>
        <w:tc>
          <w:tcPr>
            <w:tcW w:w="691" w:type="pct"/>
            <w:vMerge/>
            <w:tcBorders>
              <w:left w:val="single" w:sz="4" w:space="0" w:color="auto"/>
              <w:bottom w:val="single" w:sz="4" w:space="0" w:color="auto"/>
              <w:right w:val="single" w:sz="4" w:space="0" w:color="auto"/>
            </w:tcBorders>
            <w:vAlign w:val="center"/>
            <w:hideMark/>
          </w:tcPr>
          <w:p w14:paraId="067FB06A" w14:textId="77777777" w:rsidR="00C95FC8" w:rsidRPr="00626553" w:rsidRDefault="00C95FC8" w:rsidP="00BA45B8">
            <w:pPr>
              <w:pStyle w:val="ConsPlusNormal"/>
              <w:ind w:firstLine="0"/>
              <w:jc w:val="center"/>
              <w:rPr>
                <w:rFonts w:ascii="Times New Roman" w:hAnsi="Times New Roman"/>
                <w:sz w:val="12"/>
                <w:szCs w:val="12"/>
              </w:rPr>
            </w:pPr>
          </w:p>
        </w:tc>
        <w:tc>
          <w:tcPr>
            <w:tcW w:w="713" w:type="pct"/>
            <w:vMerge/>
            <w:tcBorders>
              <w:left w:val="single" w:sz="4" w:space="0" w:color="auto"/>
              <w:bottom w:val="single" w:sz="4" w:space="0" w:color="auto"/>
              <w:right w:val="single" w:sz="4" w:space="0" w:color="auto"/>
            </w:tcBorders>
            <w:vAlign w:val="center"/>
            <w:hideMark/>
          </w:tcPr>
          <w:p w14:paraId="6B9F7E30" w14:textId="77777777" w:rsidR="00C95FC8" w:rsidRPr="00626553" w:rsidRDefault="00C95FC8" w:rsidP="00BA45B8">
            <w:pPr>
              <w:pStyle w:val="ConsPlusNormal"/>
              <w:ind w:firstLine="0"/>
              <w:jc w:val="center"/>
              <w:rPr>
                <w:rFonts w:ascii="Times New Roman" w:hAnsi="Times New Roman"/>
                <w:sz w:val="12"/>
                <w:szCs w:val="1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60B8F3AB" w14:textId="77777777" w:rsidR="00C95FC8" w:rsidRPr="00626553" w:rsidRDefault="00C95FC8" w:rsidP="00BA45B8">
            <w:pPr>
              <w:jc w:val="center"/>
              <w:rPr>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3268C741" w14:textId="77777777" w:rsidR="00C95FC8" w:rsidRPr="00626553" w:rsidRDefault="00C95FC8" w:rsidP="00BA45B8">
            <w:pPr>
              <w:jc w:val="center"/>
              <w:rPr>
                <w:sz w:val="12"/>
                <w:szCs w:val="12"/>
              </w:rPr>
            </w:pPr>
            <w:r w:rsidRPr="00626553">
              <w:rPr>
                <w:sz w:val="12"/>
                <w:szCs w:val="12"/>
              </w:rPr>
              <w:t>федеральный бюджет</w:t>
            </w:r>
          </w:p>
        </w:tc>
        <w:tc>
          <w:tcPr>
            <w:tcW w:w="440" w:type="pct"/>
            <w:tcBorders>
              <w:top w:val="single" w:sz="4" w:space="0" w:color="auto"/>
              <w:left w:val="single" w:sz="4" w:space="0" w:color="auto"/>
              <w:bottom w:val="single" w:sz="4" w:space="0" w:color="auto"/>
              <w:right w:val="single" w:sz="4" w:space="0" w:color="auto"/>
            </w:tcBorders>
            <w:vAlign w:val="center"/>
            <w:hideMark/>
          </w:tcPr>
          <w:p w14:paraId="78B0E42C" w14:textId="77777777" w:rsidR="00C95FC8" w:rsidRPr="00626553" w:rsidRDefault="00C95FC8" w:rsidP="00BA45B8">
            <w:pPr>
              <w:jc w:val="center"/>
              <w:rPr>
                <w:sz w:val="12"/>
                <w:szCs w:val="12"/>
              </w:rPr>
            </w:pPr>
            <w:r w:rsidRPr="00626553">
              <w:rPr>
                <w:sz w:val="12"/>
                <w:szCs w:val="12"/>
              </w:rPr>
              <w:t>областной бюджет</w:t>
            </w:r>
          </w:p>
        </w:tc>
        <w:tc>
          <w:tcPr>
            <w:tcW w:w="688" w:type="pct"/>
            <w:tcBorders>
              <w:top w:val="single" w:sz="4" w:space="0" w:color="auto"/>
              <w:left w:val="single" w:sz="4" w:space="0" w:color="auto"/>
              <w:bottom w:val="single" w:sz="4" w:space="0" w:color="auto"/>
              <w:right w:val="single" w:sz="4" w:space="0" w:color="auto"/>
            </w:tcBorders>
            <w:vAlign w:val="center"/>
          </w:tcPr>
          <w:p w14:paraId="352E6AD7" w14:textId="77777777" w:rsidR="00C95FC8" w:rsidRPr="00626553" w:rsidRDefault="00C95FC8" w:rsidP="00BA45B8">
            <w:pPr>
              <w:jc w:val="center"/>
              <w:rPr>
                <w:sz w:val="12"/>
                <w:szCs w:val="12"/>
              </w:rPr>
            </w:pPr>
            <w:r w:rsidRPr="00626553">
              <w:rPr>
                <w:sz w:val="12"/>
                <w:szCs w:val="12"/>
              </w:rPr>
              <w:t>бюджет муниципального района</w:t>
            </w:r>
          </w:p>
        </w:tc>
        <w:tc>
          <w:tcPr>
            <w:tcW w:w="623" w:type="pct"/>
            <w:tcBorders>
              <w:top w:val="single" w:sz="4" w:space="0" w:color="auto"/>
              <w:left w:val="single" w:sz="4" w:space="0" w:color="auto"/>
              <w:bottom w:val="single" w:sz="4" w:space="0" w:color="auto"/>
              <w:right w:val="single" w:sz="4" w:space="0" w:color="auto"/>
            </w:tcBorders>
            <w:vAlign w:val="center"/>
          </w:tcPr>
          <w:p w14:paraId="50C58183" w14:textId="77777777" w:rsidR="00C95FC8" w:rsidRPr="00626553" w:rsidRDefault="00C95FC8" w:rsidP="00BA45B8">
            <w:pPr>
              <w:jc w:val="center"/>
              <w:rPr>
                <w:sz w:val="12"/>
                <w:szCs w:val="12"/>
              </w:rPr>
            </w:pPr>
            <w:r w:rsidRPr="00626553">
              <w:rPr>
                <w:sz w:val="12"/>
                <w:szCs w:val="12"/>
              </w:rPr>
              <w:t>внебюджетные источники</w:t>
            </w:r>
          </w:p>
        </w:tc>
      </w:tr>
      <w:tr w:rsidR="00C95FC8" w:rsidRPr="00626553" w14:paraId="33742796"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43139EC7"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1</w:t>
            </w:r>
          </w:p>
        </w:tc>
        <w:tc>
          <w:tcPr>
            <w:tcW w:w="691" w:type="pct"/>
            <w:tcBorders>
              <w:top w:val="single" w:sz="4" w:space="0" w:color="auto"/>
              <w:left w:val="single" w:sz="4" w:space="0" w:color="auto"/>
              <w:bottom w:val="single" w:sz="4" w:space="0" w:color="auto"/>
              <w:right w:val="single" w:sz="4" w:space="0" w:color="auto"/>
            </w:tcBorders>
            <w:hideMark/>
          </w:tcPr>
          <w:p w14:paraId="62BF1D72"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2</w:t>
            </w:r>
          </w:p>
        </w:tc>
        <w:tc>
          <w:tcPr>
            <w:tcW w:w="713" w:type="pct"/>
            <w:tcBorders>
              <w:top w:val="single" w:sz="4" w:space="0" w:color="auto"/>
              <w:left w:val="single" w:sz="4" w:space="0" w:color="auto"/>
              <w:bottom w:val="single" w:sz="4" w:space="0" w:color="auto"/>
              <w:right w:val="single" w:sz="4" w:space="0" w:color="auto"/>
            </w:tcBorders>
            <w:hideMark/>
          </w:tcPr>
          <w:p w14:paraId="58D9807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3</w:t>
            </w:r>
          </w:p>
        </w:tc>
        <w:tc>
          <w:tcPr>
            <w:tcW w:w="347" w:type="pct"/>
            <w:tcBorders>
              <w:top w:val="single" w:sz="4" w:space="0" w:color="auto"/>
              <w:left w:val="single" w:sz="4" w:space="0" w:color="auto"/>
              <w:bottom w:val="single" w:sz="4" w:space="0" w:color="auto"/>
              <w:right w:val="single" w:sz="4" w:space="0" w:color="auto"/>
            </w:tcBorders>
            <w:hideMark/>
          </w:tcPr>
          <w:p w14:paraId="2B235910"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4</w:t>
            </w:r>
          </w:p>
        </w:tc>
        <w:tc>
          <w:tcPr>
            <w:tcW w:w="555" w:type="pct"/>
            <w:tcBorders>
              <w:top w:val="single" w:sz="4" w:space="0" w:color="auto"/>
              <w:left w:val="single" w:sz="4" w:space="0" w:color="auto"/>
              <w:bottom w:val="single" w:sz="4" w:space="0" w:color="auto"/>
              <w:right w:val="single" w:sz="4" w:space="0" w:color="auto"/>
            </w:tcBorders>
            <w:hideMark/>
          </w:tcPr>
          <w:p w14:paraId="061C74E3"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5</w:t>
            </w:r>
          </w:p>
        </w:tc>
        <w:tc>
          <w:tcPr>
            <w:tcW w:w="440" w:type="pct"/>
            <w:tcBorders>
              <w:top w:val="single" w:sz="4" w:space="0" w:color="auto"/>
              <w:left w:val="single" w:sz="4" w:space="0" w:color="auto"/>
              <w:bottom w:val="single" w:sz="4" w:space="0" w:color="auto"/>
              <w:right w:val="single" w:sz="4" w:space="0" w:color="auto"/>
            </w:tcBorders>
            <w:hideMark/>
          </w:tcPr>
          <w:p w14:paraId="0CBCD32D"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6</w:t>
            </w:r>
          </w:p>
        </w:tc>
        <w:tc>
          <w:tcPr>
            <w:tcW w:w="688" w:type="pct"/>
            <w:tcBorders>
              <w:top w:val="single" w:sz="4" w:space="0" w:color="auto"/>
              <w:left w:val="single" w:sz="4" w:space="0" w:color="auto"/>
              <w:bottom w:val="single" w:sz="4" w:space="0" w:color="auto"/>
              <w:right w:val="single" w:sz="4" w:space="0" w:color="auto"/>
            </w:tcBorders>
          </w:tcPr>
          <w:p w14:paraId="42FE2D5B"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7</w:t>
            </w:r>
          </w:p>
        </w:tc>
        <w:tc>
          <w:tcPr>
            <w:tcW w:w="623" w:type="pct"/>
            <w:tcBorders>
              <w:top w:val="single" w:sz="4" w:space="0" w:color="auto"/>
              <w:left w:val="single" w:sz="4" w:space="0" w:color="auto"/>
              <w:bottom w:val="single" w:sz="4" w:space="0" w:color="auto"/>
              <w:right w:val="single" w:sz="4" w:space="0" w:color="auto"/>
            </w:tcBorders>
          </w:tcPr>
          <w:p w14:paraId="2C1EC4E4"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8</w:t>
            </w:r>
          </w:p>
        </w:tc>
      </w:tr>
      <w:tr w:rsidR="00C95FC8" w:rsidRPr="00626553" w14:paraId="6C479359"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0A1F674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МУНИЦИПАЛЬНАЯ ПРОГРАММ</w:t>
            </w:r>
            <w:r w:rsidRPr="00626553">
              <w:rPr>
                <w:rFonts w:ascii="Times New Roman" w:hAnsi="Times New Roman"/>
                <w:sz w:val="12"/>
                <w:szCs w:val="12"/>
              </w:rPr>
              <w:lastRenderedPageBreak/>
              <w:t>А</w:t>
            </w:r>
          </w:p>
        </w:tc>
        <w:tc>
          <w:tcPr>
            <w:tcW w:w="691" w:type="pct"/>
            <w:vMerge w:val="restart"/>
            <w:tcBorders>
              <w:top w:val="single" w:sz="4" w:space="0" w:color="auto"/>
              <w:left w:val="single" w:sz="4" w:space="0" w:color="auto"/>
              <w:bottom w:val="single" w:sz="4" w:space="0" w:color="auto"/>
              <w:right w:val="single" w:sz="4" w:space="0" w:color="auto"/>
            </w:tcBorders>
          </w:tcPr>
          <w:p w14:paraId="71C9FB10"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CB180B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70A38F2B"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4DB868B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6963DAD"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3CC8DFBA"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013BC02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5E7A6F7E"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10ECAEDA"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2FCA767"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11AEFBD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 xml:space="preserve">в том </w:t>
            </w:r>
            <w:r w:rsidRPr="00626553">
              <w:rPr>
                <w:rFonts w:ascii="Times New Roman" w:hAnsi="Times New Roman"/>
                <w:sz w:val="12"/>
                <w:szCs w:val="12"/>
              </w:rPr>
              <w:lastRenderedPageBreak/>
              <w:t>числе по ГРБС:</w:t>
            </w:r>
          </w:p>
        </w:tc>
        <w:tc>
          <w:tcPr>
            <w:tcW w:w="347" w:type="pct"/>
            <w:tcBorders>
              <w:top w:val="single" w:sz="4" w:space="0" w:color="auto"/>
              <w:left w:val="single" w:sz="4" w:space="0" w:color="auto"/>
              <w:bottom w:val="single" w:sz="4" w:space="0" w:color="auto"/>
              <w:right w:val="single" w:sz="4" w:space="0" w:color="auto"/>
            </w:tcBorders>
          </w:tcPr>
          <w:p w14:paraId="00FFAC97"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6B8CD5A6"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14ED355F"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B254A76"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0A67F9D"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DED1838"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1A141D3A"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10B1F57E"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162397D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ответственный исполнитель</w:t>
            </w:r>
          </w:p>
        </w:tc>
        <w:tc>
          <w:tcPr>
            <w:tcW w:w="347" w:type="pct"/>
            <w:tcBorders>
              <w:top w:val="single" w:sz="4" w:space="0" w:color="auto"/>
              <w:left w:val="single" w:sz="4" w:space="0" w:color="auto"/>
              <w:bottom w:val="single" w:sz="4" w:space="0" w:color="auto"/>
              <w:right w:val="single" w:sz="4" w:space="0" w:color="auto"/>
            </w:tcBorders>
          </w:tcPr>
          <w:p w14:paraId="6E844434"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633974D3"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2E43BF42"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780D236F"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2B155F1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34D82F1"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3BC6FEA6"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C240C21"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DF2486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 xml:space="preserve">исполнитель </w:t>
            </w:r>
          </w:p>
        </w:tc>
        <w:tc>
          <w:tcPr>
            <w:tcW w:w="347" w:type="pct"/>
            <w:tcBorders>
              <w:top w:val="single" w:sz="4" w:space="0" w:color="auto"/>
              <w:left w:val="single" w:sz="4" w:space="0" w:color="auto"/>
              <w:bottom w:val="single" w:sz="4" w:space="0" w:color="auto"/>
              <w:right w:val="single" w:sz="4" w:space="0" w:color="auto"/>
            </w:tcBorders>
          </w:tcPr>
          <w:p w14:paraId="02D1296F"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D2F44D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0970CAD2"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4721952F"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6E64FD12"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FF7AEF6"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3FA52481"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D76313F"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7A4C033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51236FAD"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578029DF"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6AD32AAC"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42190072"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5432E7E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42920CE5"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1BFFDAA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1</w:t>
            </w:r>
          </w:p>
        </w:tc>
        <w:tc>
          <w:tcPr>
            <w:tcW w:w="691" w:type="pct"/>
            <w:vMerge w:val="restart"/>
            <w:tcBorders>
              <w:top w:val="single" w:sz="4" w:space="0" w:color="auto"/>
              <w:left w:val="single" w:sz="4" w:space="0" w:color="auto"/>
              <w:bottom w:val="single" w:sz="4" w:space="0" w:color="auto"/>
              <w:right w:val="single" w:sz="4" w:space="0" w:color="auto"/>
            </w:tcBorders>
          </w:tcPr>
          <w:p w14:paraId="4172FC00"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733A579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203F935A"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4204A675"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4772AA46"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14FB1C1E"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007278D4"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476B4ED"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780589A7"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77EB685"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232CC0B2"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06E91EDF"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851F8F3"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BC85500"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0F71A8DC"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667BAD2"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EF5DD70"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7907A922"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5F070AB"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41F189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17FEB20C"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1012664"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442A8E5D"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2FA45CEE"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4F8DD374"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E3F9BF2"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093CD26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ОСНОВНОЕ МЕРОПРИЯТИЕ 2</w:t>
            </w:r>
          </w:p>
        </w:tc>
        <w:tc>
          <w:tcPr>
            <w:tcW w:w="691" w:type="pct"/>
            <w:vMerge w:val="restart"/>
            <w:tcBorders>
              <w:top w:val="single" w:sz="4" w:space="0" w:color="auto"/>
              <w:left w:val="single" w:sz="4" w:space="0" w:color="auto"/>
              <w:bottom w:val="single" w:sz="4" w:space="0" w:color="auto"/>
              <w:right w:val="single" w:sz="4" w:space="0" w:color="auto"/>
            </w:tcBorders>
          </w:tcPr>
          <w:p w14:paraId="7D617709"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1F20938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3FC75976"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5DBFD40A"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23366B1C"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79B7E517"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EDC8DF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5462C832"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394E4A83"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B8D54E4"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47FE656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0583F6B6"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29C47A2"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074EF70"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11127082"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0B72F662"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FA90B57"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6CA701A6"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DF73530"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FC0644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42D2E815"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01E38C9"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1275319E"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34FD2F86"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014F93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49FAA3E"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4325058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691" w:type="pct"/>
            <w:tcBorders>
              <w:top w:val="single" w:sz="4" w:space="0" w:color="auto"/>
              <w:left w:val="single" w:sz="4" w:space="0" w:color="auto"/>
              <w:bottom w:val="single" w:sz="4" w:space="0" w:color="auto"/>
              <w:right w:val="single" w:sz="4" w:space="0" w:color="auto"/>
            </w:tcBorders>
          </w:tcPr>
          <w:p w14:paraId="7E5144A2"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0EC2F716" w14:textId="77777777" w:rsidR="00C95FC8" w:rsidRPr="00626553" w:rsidRDefault="00C95FC8" w:rsidP="00BA45B8">
            <w:pPr>
              <w:pStyle w:val="ConsPlusNormal"/>
              <w:ind w:firstLine="0"/>
              <w:rPr>
                <w:rFonts w:ascii="Times New Roman" w:hAnsi="Times New Roman"/>
                <w:sz w:val="12"/>
                <w:szCs w:val="12"/>
              </w:rPr>
            </w:pPr>
          </w:p>
        </w:tc>
        <w:tc>
          <w:tcPr>
            <w:tcW w:w="347" w:type="pct"/>
            <w:tcBorders>
              <w:top w:val="single" w:sz="4" w:space="0" w:color="auto"/>
              <w:left w:val="single" w:sz="4" w:space="0" w:color="auto"/>
              <w:bottom w:val="single" w:sz="4" w:space="0" w:color="auto"/>
              <w:right w:val="single" w:sz="4" w:space="0" w:color="auto"/>
            </w:tcBorders>
          </w:tcPr>
          <w:p w14:paraId="688DC0C2"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128D46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6694BE9"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0091F0FB"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9D67DA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CEAD29B"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6C52D67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ПОДПРОГРАММА 1</w:t>
            </w:r>
          </w:p>
        </w:tc>
        <w:tc>
          <w:tcPr>
            <w:tcW w:w="691" w:type="pct"/>
            <w:vMerge w:val="restart"/>
            <w:tcBorders>
              <w:top w:val="single" w:sz="4" w:space="0" w:color="auto"/>
              <w:left w:val="single" w:sz="4" w:space="0" w:color="auto"/>
              <w:bottom w:val="single" w:sz="4" w:space="0" w:color="auto"/>
              <w:right w:val="single" w:sz="4" w:space="0" w:color="auto"/>
            </w:tcBorders>
          </w:tcPr>
          <w:p w14:paraId="40FAEAE0"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7511643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373EB82C"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7C2C4553"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496C7D15"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2077940"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53C3784C"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6E20194"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279E335E"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7B255351"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1FA572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5BEDDEB6"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4F85D5C4"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5C669E63"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7D7222A"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43469C2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EDFED59"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27634A15"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71DCDC3"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3D6B8C47"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61F162D9"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0469FD9F"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133679E"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5C1B14B4"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5F6246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998EF4B"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0FA125F5"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p>
          <w:p w14:paraId="3439EB71"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1.1</w:t>
            </w:r>
          </w:p>
        </w:tc>
        <w:tc>
          <w:tcPr>
            <w:tcW w:w="691" w:type="pct"/>
            <w:vMerge w:val="restart"/>
            <w:tcBorders>
              <w:top w:val="single" w:sz="4" w:space="0" w:color="auto"/>
              <w:left w:val="single" w:sz="4" w:space="0" w:color="auto"/>
              <w:bottom w:val="single" w:sz="4" w:space="0" w:color="auto"/>
              <w:right w:val="single" w:sz="4" w:space="0" w:color="auto"/>
            </w:tcBorders>
          </w:tcPr>
          <w:p w14:paraId="2D0A13CF"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76A6CA2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77A65830"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43922CC9"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59CD04E4"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294191EB"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5387BE36"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02ED90FD"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1B20C346" w14:textId="77777777" w:rsidR="00C95FC8" w:rsidRPr="00626553" w:rsidRDefault="00C95FC8" w:rsidP="00BA45B8">
            <w:pPr>
              <w:rPr>
                <w:caps/>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2F022A7"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16E52C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606AB4FF"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78AE7B84"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58C571D6"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29ACF463"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6B28450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EDDAB5D"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6EDFF33A" w14:textId="77777777" w:rsidR="00C95FC8" w:rsidRPr="00626553" w:rsidRDefault="00C95FC8" w:rsidP="00BA45B8">
            <w:pPr>
              <w:rPr>
                <w:caps/>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082F68E"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5B396127"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4350FE84"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1540F6A2"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8424ECF"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22D6509D"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2DF62C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1220C14"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3903C94E"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Основное</w:t>
            </w:r>
          </w:p>
          <w:p w14:paraId="614E89DA"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 мероприятие 1.2</w:t>
            </w:r>
          </w:p>
        </w:tc>
        <w:tc>
          <w:tcPr>
            <w:tcW w:w="691" w:type="pct"/>
            <w:vMerge w:val="restart"/>
            <w:tcBorders>
              <w:top w:val="single" w:sz="4" w:space="0" w:color="auto"/>
              <w:left w:val="single" w:sz="4" w:space="0" w:color="auto"/>
              <w:bottom w:val="single" w:sz="4" w:space="0" w:color="auto"/>
              <w:right w:val="single" w:sz="4" w:space="0" w:color="auto"/>
            </w:tcBorders>
          </w:tcPr>
          <w:p w14:paraId="1D0B6C34"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5A42D1F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507DF115"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0A96923E"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4D74FF4F"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1C7348AD"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0DB7D98F"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4BEB599"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72363FE4"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63E0BDC"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3559BE7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4EED3A11"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7DD97FA7"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1C0335F0"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4238ECDD"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1CE3A85D"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8738279"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0349A92B"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BEB9064"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570F27E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7B7A4551"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1CC23F6C"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6307C39C"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3BE82C69"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54FC91D5"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6BFB0A8"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026163F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691" w:type="pct"/>
            <w:tcBorders>
              <w:top w:val="single" w:sz="4" w:space="0" w:color="auto"/>
              <w:left w:val="single" w:sz="4" w:space="0" w:color="auto"/>
              <w:bottom w:val="single" w:sz="4" w:space="0" w:color="auto"/>
              <w:right w:val="single" w:sz="4" w:space="0" w:color="auto"/>
            </w:tcBorders>
          </w:tcPr>
          <w:p w14:paraId="6D445530"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71851291" w14:textId="77777777" w:rsidR="00C95FC8" w:rsidRPr="00626553" w:rsidRDefault="00C95FC8" w:rsidP="00BA45B8">
            <w:pPr>
              <w:pStyle w:val="ConsPlusNormal"/>
              <w:ind w:firstLine="0"/>
              <w:rPr>
                <w:rFonts w:ascii="Times New Roman" w:hAnsi="Times New Roman"/>
                <w:sz w:val="12"/>
                <w:szCs w:val="12"/>
              </w:rPr>
            </w:pPr>
          </w:p>
        </w:tc>
        <w:tc>
          <w:tcPr>
            <w:tcW w:w="347" w:type="pct"/>
            <w:tcBorders>
              <w:top w:val="single" w:sz="4" w:space="0" w:color="auto"/>
              <w:left w:val="single" w:sz="4" w:space="0" w:color="auto"/>
              <w:bottom w:val="single" w:sz="4" w:space="0" w:color="auto"/>
              <w:right w:val="single" w:sz="4" w:space="0" w:color="auto"/>
            </w:tcBorders>
          </w:tcPr>
          <w:p w14:paraId="19262676"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679E31FD"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AF0AECC"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3E6E9390"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331FD1C8"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82CD760" w14:textId="77777777" w:rsidTr="00EA2CA4">
        <w:tc>
          <w:tcPr>
            <w:tcW w:w="943" w:type="pct"/>
            <w:vMerge w:val="restart"/>
            <w:tcBorders>
              <w:top w:val="single" w:sz="4" w:space="0" w:color="auto"/>
              <w:left w:val="single" w:sz="4" w:space="0" w:color="auto"/>
              <w:bottom w:val="single" w:sz="4" w:space="0" w:color="auto"/>
              <w:right w:val="single" w:sz="4" w:space="0" w:color="auto"/>
            </w:tcBorders>
            <w:hideMark/>
          </w:tcPr>
          <w:p w14:paraId="62E9166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ПОДПРОГРАММА 2</w:t>
            </w:r>
          </w:p>
        </w:tc>
        <w:tc>
          <w:tcPr>
            <w:tcW w:w="691" w:type="pct"/>
            <w:vMerge w:val="restart"/>
            <w:tcBorders>
              <w:top w:val="single" w:sz="4" w:space="0" w:color="auto"/>
              <w:left w:val="single" w:sz="4" w:space="0" w:color="auto"/>
              <w:bottom w:val="single" w:sz="4" w:space="0" w:color="auto"/>
              <w:right w:val="single" w:sz="4" w:space="0" w:color="auto"/>
            </w:tcBorders>
          </w:tcPr>
          <w:p w14:paraId="230DC43D"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622E28E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1FE52B53"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5BBC21B"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F124D10"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7C23550C"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2829F7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76B82AB"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0B4F3F71"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7A41830D"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3E4D81F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3E80688E"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5F37D86A"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C7649A0"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0F36746"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4CDD4D9"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9E69788" w14:textId="77777777" w:rsidTr="00EA2CA4">
        <w:tc>
          <w:tcPr>
            <w:tcW w:w="943" w:type="pct"/>
            <w:vMerge/>
            <w:tcBorders>
              <w:top w:val="single" w:sz="4" w:space="0" w:color="auto"/>
              <w:left w:val="single" w:sz="4" w:space="0" w:color="auto"/>
              <w:bottom w:val="single" w:sz="4" w:space="0" w:color="auto"/>
              <w:right w:val="single" w:sz="4" w:space="0" w:color="auto"/>
            </w:tcBorders>
            <w:vAlign w:val="center"/>
            <w:hideMark/>
          </w:tcPr>
          <w:p w14:paraId="12809B16" w14:textId="77777777" w:rsidR="00C95FC8" w:rsidRPr="00626553" w:rsidRDefault="00C95FC8" w:rsidP="00BA45B8">
            <w:pPr>
              <w:rPr>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ACA60F9" w14:textId="77777777" w:rsidR="00C95FC8" w:rsidRPr="00626553" w:rsidRDefault="00C95FC8" w:rsidP="00BA45B8">
            <w:pPr>
              <w:rPr>
                <w:sz w:val="12"/>
                <w:szCs w:val="12"/>
              </w:rPr>
            </w:pPr>
          </w:p>
        </w:tc>
        <w:tc>
          <w:tcPr>
            <w:tcW w:w="713" w:type="pct"/>
            <w:tcBorders>
              <w:top w:val="single" w:sz="4" w:space="0" w:color="auto"/>
              <w:left w:val="single" w:sz="4" w:space="0" w:color="auto"/>
              <w:bottom w:val="single" w:sz="4" w:space="0" w:color="auto"/>
              <w:right w:val="single" w:sz="4" w:space="0" w:color="auto"/>
            </w:tcBorders>
            <w:hideMark/>
          </w:tcPr>
          <w:p w14:paraId="70F72352"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5412EC29"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74FAC5F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5389BC92"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6140215"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28A0BFB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6AC60BE"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5E501904"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p>
          <w:p w14:paraId="41DC9BC6"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1.1</w:t>
            </w:r>
          </w:p>
        </w:tc>
        <w:tc>
          <w:tcPr>
            <w:tcW w:w="691" w:type="pct"/>
            <w:tcBorders>
              <w:top w:val="single" w:sz="4" w:space="0" w:color="auto"/>
              <w:left w:val="single" w:sz="4" w:space="0" w:color="auto"/>
              <w:bottom w:val="single" w:sz="4" w:space="0" w:color="auto"/>
              <w:right w:val="single" w:sz="4" w:space="0" w:color="auto"/>
            </w:tcBorders>
          </w:tcPr>
          <w:p w14:paraId="4750D54B"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03137A5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1D48F1C9"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12707CDF"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0073411F"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6095E806"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1F31CFF"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CF62852"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6E082779" w14:textId="77777777" w:rsidR="00C95FC8" w:rsidRPr="00626553" w:rsidRDefault="00C95FC8" w:rsidP="00BA45B8">
            <w:pPr>
              <w:pStyle w:val="ConsPlusNormal"/>
              <w:ind w:firstLine="0"/>
              <w:rPr>
                <w:rFonts w:ascii="Times New Roman" w:hAnsi="Times New Roman"/>
                <w:sz w:val="12"/>
                <w:szCs w:val="12"/>
              </w:rPr>
            </w:pPr>
          </w:p>
        </w:tc>
        <w:tc>
          <w:tcPr>
            <w:tcW w:w="691" w:type="pct"/>
            <w:tcBorders>
              <w:top w:val="single" w:sz="4" w:space="0" w:color="auto"/>
              <w:left w:val="single" w:sz="4" w:space="0" w:color="auto"/>
              <w:bottom w:val="single" w:sz="4" w:space="0" w:color="auto"/>
              <w:right w:val="single" w:sz="4" w:space="0" w:color="auto"/>
            </w:tcBorders>
          </w:tcPr>
          <w:p w14:paraId="49DF2D9D"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11E5C62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36F002D7"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0A9B3D2"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9643E3A"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15B42717"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3B4C661D"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9290BDE"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0A75BE10" w14:textId="77777777" w:rsidR="00C95FC8" w:rsidRPr="00626553" w:rsidRDefault="00C95FC8" w:rsidP="00BA45B8">
            <w:pPr>
              <w:pStyle w:val="ConsPlusNormal"/>
              <w:ind w:firstLine="0"/>
              <w:rPr>
                <w:rFonts w:ascii="Times New Roman" w:hAnsi="Times New Roman"/>
                <w:sz w:val="12"/>
                <w:szCs w:val="12"/>
              </w:rPr>
            </w:pPr>
          </w:p>
        </w:tc>
        <w:tc>
          <w:tcPr>
            <w:tcW w:w="691" w:type="pct"/>
            <w:tcBorders>
              <w:top w:val="single" w:sz="4" w:space="0" w:color="auto"/>
              <w:left w:val="single" w:sz="4" w:space="0" w:color="auto"/>
              <w:bottom w:val="single" w:sz="4" w:space="0" w:color="auto"/>
              <w:right w:val="single" w:sz="4" w:space="0" w:color="auto"/>
            </w:tcBorders>
          </w:tcPr>
          <w:p w14:paraId="6209316B"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15B9CC4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13DDD985"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40EE791D"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17A93769"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51BF83DF"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3B32DBD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5FFC27DB"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26B91D0A"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p>
          <w:p w14:paraId="269BD6DC"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1.2</w:t>
            </w:r>
          </w:p>
        </w:tc>
        <w:tc>
          <w:tcPr>
            <w:tcW w:w="691" w:type="pct"/>
            <w:tcBorders>
              <w:top w:val="single" w:sz="4" w:space="0" w:color="auto"/>
              <w:left w:val="single" w:sz="4" w:space="0" w:color="auto"/>
              <w:bottom w:val="single" w:sz="4" w:space="0" w:color="auto"/>
              <w:right w:val="single" w:sz="4" w:space="0" w:color="auto"/>
            </w:tcBorders>
          </w:tcPr>
          <w:p w14:paraId="438E81AD"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4D1195D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w:t>
            </w:r>
          </w:p>
        </w:tc>
        <w:tc>
          <w:tcPr>
            <w:tcW w:w="347" w:type="pct"/>
            <w:tcBorders>
              <w:top w:val="single" w:sz="4" w:space="0" w:color="auto"/>
              <w:left w:val="single" w:sz="4" w:space="0" w:color="auto"/>
              <w:bottom w:val="single" w:sz="4" w:space="0" w:color="auto"/>
              <w:right w:val="single" w:sz="4" w:space="0" w:color="auto"/>
            </w:tcBorders>
          </w:tcPr>
          <w:p w14:paraId="36ADA089"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3DF47C4A"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6750F886"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285B1E1F"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4A9F654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0D50263"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6791F411" w14:textId="77777777" w:rsidR="00C95FC8" w:rsidRPr="00626553" w:rsidRDefault="00C95FC8" w:rsidP="00BA45B8">
            <w:pPr>
              <w:pStyle w:val="ConsPlusNormal"/>
              <w:ind w:firstLine="0"/>
              <w:rPr>
                <w:rFonts w:ascii="Times New Roman" w:hAnsi="Times New Roman"/>
                <w:sz w:val="12"/>
                <w:szCs w:val="12"/>
              </w:rPr>
            </w:pPr>
          </w:p>
        </w:tc>
        <w:tc>
          <w:tcPr>
            <w:tcW w:w="691" w:type="pct"/>
            <w:tcBorders>
              <w:top w:val="single" w:sz="4" w:space="0" w:color="auto"/>
              <w:left w:val="single" w:sz="4" w:space="0" w:color="auto"/>
              <w:bottom w:val="single" w:sz="4" w:space="0" w:color="auto"/>
              <w:right w:val="single" w:sz="4" w:space="0" w:color="auto"/>
            </w:tcBorders>
          </w:tcPr>
          <w:p w14:paraId="654D2583"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5BA4FDA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ГРБС:</w:t>
            </w:r>
          </w:p>
        </w:tc>
        <w:tc>
          <w:tcPr>
            <w:tcW w:w="347" w:type="pct"/>
            <w:tcBorders>
              <w:top w:val="single" w:sz="4" w:space="0" w:color="auto"/>
              <w:left w:val="single" w:sz="4" w:space="0" w:color="auto"/>
              <w:bottom w:val="single" w:sz="4" w:space="0" w:color="auto"/>
              <w:right w:val="single" w:sz="4" w:space="0" w:color="auto"/>
            </w:tcBorders>
          </w:tcPr>
          <w:p w14:paraId="63A42BE3"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C34881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7655D862"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565B155F"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F4FBB65"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DCE3365"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76C94AA1" w14:textId="77777777" w:rsidR="00C95FC8" w:rsidRPr="00626553" w:rsidRDefault="00C95FC8" w:rsidP="00BA45B8">
            <w:pPr>
              <w:pStyle w:val="ConsPlusNormal"/>
              <w:ind w:firstLine="0"/>
              <w:rPr>
                <w:rFonts w:ascii="Times New Roman" w:hAnsi="Times New Roman"/>
                <w:sz w:val="12"/>
                <w:szCs w:val="12"/>
              </w:rPr>
            </w:pPr>
          </w:p>
        </w:tc>
        <w:tc>
          <w:tcPr>
            <w:tcW w:w="691" w:type="pct"/>
            <w:tcBorders>
              <w:top w:val="single" w:sz="4" w:space="0" w:color="auto"/>
              <w:left w:val="single" w:sz="4" w:space="0" w:color="auto"/>
              <w:bottom w:val="single" w:sz="4" w:space="0" w:color="auto"/>
              <w:right w:val="single" w:sz="4" w:space="0" w:color="auto"/>
            </w:tcBorders>
          </w:tcPr>
          <w:p w14:paraId="23410B4F"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115BA34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347" w:type="pct"/>
            <w:tcBorders>
              <w:top w:val="single" w:sz="4" w:space="0" w:color="auto"/>
              <w:left w:val="single" w:sz="4" w:space="0" w:color="auto"/>
              <w:bottom w:val="single" w:sz="4" w:space="0" w:color="auto"/>
              <w:right w:val="single" w:sz="4" w:space="0" w:color="auto"/>
            </w:tcBorders>
          </w:tcPr>
          <w:p w14:paraId="0392A805"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C446C28"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57F6180A"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17052BD9"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3C6FF31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6F349484"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5A96625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691" w:type="pct"/>
            <w:tcBorders>
              <w:top w:val="single" w:sz="4" w:space="0" w:color="auto"/>
              <w:left w:val="single" w:sz="4" w:space="0" w:color="auto"/>
              <w:bottom w:val="single" w:sz="4" w:space="0" w:color="auto"/>
              <w:right w:val="single" w:sz="4" w:space="0" w:color="auto"/>
            </w:tcBorders>
          </w:tcPr>
          <w:p w14:paraId="5647635E"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0BBBFD18" w14:textId="77777777" w:rsidR="00C95FC8" w:rsidRPr="00626553" w:rsidRDefault="00C95FC8" w:rsidP="00BA45B8">
            <w:pPr>
              <w:pStyle w:val="ConsPlusNormal"/>
              <w:ind w:firstLine="0"/>
              <w:rPr>
                <w:rFonts w:ascii="Times New Roman" w:hAnsi="Times New Roman"/>
                <w:sz w:val="12"/>
                <w:szCs w:val="12"/>
              </w:rPr>
            </w:pPr>
          </w:p>
        </w:tc>
        <w:tc>
          <w:tcPr>
            <w:tcW w:w="347" w:type="pct"/>
            <w:tcBorders>
              <w:top w:val="single" w:sz="4" w:space="0" w:color="auto"/>
              <w:left w:val="single" w:sz="4" w:space="0" w:color="auto"/>
              <w:bottom w:val="single" w:sz="4" w:space="0" w:color="auto"/>
              <w:right w:val="single" w:sz="4" w:space="0" w:color="auto"/>
            </w:tcBorders>
          </w:tcPr>
          <w:p w14:paraId="45E9436E"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20CCB844"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68C5D25B"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0823DC1B"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62BFB2A0"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BE6964D" w14:textId="77777777" w:rsidTr="00EA2CA4">
        <w:tc>
          <w:tcPr>
            <w:tcW w:w="943" w:type="pct"/>
            <w:tcBorders>
              <w:top w:val="single" w:sz="4" w:space="0" w:color="auto"/>
              <w:left w:val="single" w:sz="4" w:space="0" w:color="auto"/>
              <w:bottom w:val="single" w:sz="4" w:space="0" w:color="auto"/>
              <w:right w:val="single" w:sz="4" w:space="0" w:color="auto"/>
            </w:tcBorders>
            <w:hideMark/>
          </w:tcPr>
          <w:p w14:paraId="4F32777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c>
          <w:tcPr>
            <w:tcW w:w="691" w:type="pct"/>
            <w:tcBorders>
              <w:top w:val="single" w:sz="4" w:space="0" w:color="auto"/>
              <w:left w:val="single" w:sz="4" w:space="0" w:color="auto"/>
              <w:bottom w:val="single" w:sz="4" w:space="0" w:color="auto"/>
              <w:right w:val="single" w:sz="4" w:space="0" w:color="auto"/>
            </w:tcBorders>
          </w:tcPr>
          <w:p w14:paraId="5E1E4FF8" w14:textId="77777777" w:rsidR="00C95FC8" w:rsidRPr="00626553" w:rsidRDefault="00C95FC8" w:rsidP="00BA45B8">
            <w:pPr>
              <w:pStyle w:val="ConsPlusNormal"/>
              <w:ind w:firstLine="0"/>
              <w:rPr>
                <w:rFonts w:ascii="Times New Roman" w:hAnsi="Times New Roman"/>
                <w:sz w:val="12"/>
                <w:szCs w:val="12"/>
              </w:rPr>
            </w:pPr>
          </w:p>
        </w:tc>
        <w:tc>
          <w:tcPr>
            <w:tcW w:w="713" w:type="pct"/>
            <w:tcBorders>
              <w:top w:val="single" w:sz="4" w:space="0" w:color="auto"/>
              <w:left w:val="single" w:sz="4" w:space="0" w:color="auto"/>
              <w:bottom w:val="single" w:sz="4" w:space="0" w:color="auto"/>
              <w:right w:val="single" w:sz="4" w:space="0" w:color="auto"/>
            </w:tcBorders>
          </w:tcPr>
          <w:p w14:paraId="4BEED654" w14:textId="77777777" w:rsidR="00C95FC8" w:rsidRPr="00626553" w:rsidRDefault="00C95FC8" w:rsidP="00BA45B8">
            <w:pPr>
              <w:pStyle w:val="ConsPlusNormal"/>
              <w:ind w:firstLine="0"/>
              <w:rPr>
                <w:rFonts w:ascii="Times New Roman" w:hAnsi="Times New Roman"/>
                <w:sz w:val="12"/>
                <w:szCs w:val="12"/>
              </w:rPr>
            </w:pPr>
          </w:p>
        </w:tc>
        <w:tc>
          <w:tcPr>
            <w:tcW w:w="347" w:type="pct"/>
            <w:tcBorders>
              <w:top w:val="single" w:sz="4" w:space="0" w:color="auto"/>
              <w:left w:val="single" w:sz="4" w:space="0" w:color="auto"/>
              <w:bottom w:val="single" w:sz="4" w:space="0" w:color="auto"/>
              <w:right w:val="single" w:sz="4" w:space="0" w:color="auto"/>
            </w:tcBorders>
          </w:tcPr>
          <w:p w14:paraId="24A12A4F" w14:textId="77777777" w:rsidR="00C95FC8" w:rsidRPr="00626553" w:rsidRDefault="00C95FC8" w:rsidP="00BA45B8">
            <w:pPr>
              <w:pStyle w:val="ConsPlusNormal"/>
              <w:ind w:firstLine="0"/>
              <w:rPr>
                <w:rFonts w:ascii="Times New Roman" w:hAnsi="Times New Roman"/>
                <w:sz w:val="12"/>
                <w:szCs w:val="12"/>
              </w:rPr>
            </w:pPr>
          </w:p>
        </w:tc>
        <w:tc>
          <w:tcPr>
            <w:tcW w:w="555" w:type="pct"/>
            <w:tcBorders>
              <w:top w:val="single" w:sz="4" w:space="0" w:color="auto"/>
              <w:left w:val="single" w:sz="4" w:space="0" w:color="auto"/>
              <w:bottom w:val="single" w:sz="4" w:space="0" w:color="auto"/>
              <w:right w:val="single" w:sz="4" w:space="0" w:color="auto"/>
            </w:tcBorders>
          </w:tcPr>
          <w:p w14:paraId="55E0F1B7" w14:textId="77777777" w:rsidR="00C95FC8" w:rsidRPr="00626553" w:rsidRDefault="00C95FC8" w:rsidP="00BA45B8">
            <w:pPr>
              <w:pStyle w:val="ConsPlusNormal"/>
              <w:ind w:firstLine="0"/>
              <w:rPr>
                <w:rFonts w:ascii="Times New Roman" w:hAnsi="Times New Roman"/>
                <w:sz w:val="12"/>
                <w:szCs w:val="12"/>
              </w:rPr>
            </w:pPr>
          </w:p>
        </w:tc>
        <w:tc>
          <w:tcPr>
            <w:tcW w:w="440" w:type="pct"/>
            <w:tcBorders>
              <w:top w:val="single" w:sz="4" w:space="0" w:color="auto"/>
              <w:left w:val="single" w:sz="4" w:space="0" w:color="auto"/>
              <w:bottom w:val="single" w:sz="4" w:space="0" w:color="auto"/>
              <w:right w:val="single" w:sz="4" w:space="0" w:color="auto"/>
            </w:tcBorders>
          </w:tcPr>
          <w:p w14:paraId="31A5CB3A" w14:textId="77777777" w:rsidR="00C95FC8" w:rsidRPr="00626553" w:rsidRDefault="00C95FC8" w:rsidP="00BA45B8">
            <w:pPr>
              <w:pStyle w:val="ConsPlusNormal"/>
              <w:ind w:firstLine="0"/>
              <w:rPr>
                <w:rFonts w:ascii="Times New Roman" w:hAnsi="Times New Roman"/>
                <w:sz w:val="12"/>
                <w:szCs w:val="12"/>
              </w:rPr>
            </w:pPr>
          </w:p>
        </w:tc>
        <w:tc>
          <w:tcPr>
            <w:tcW w:w="688" w:type="pct"/>
            <w:tcBorders>
              <w:top w:val="single" w:sz="4" w:space="0" w:color="auto"/>
              <w:left w:val="single" w:sz="4" w:space="0" w:color="auto"/>
              <w:bottom w:val="single" w:sz="4" w:space="0" w:color="auto"/>
              <w:right w:val="single" w:sz="4" w:space="0" w:color="auto"/>
            </w:tcBorders>
          </w:tcPr>
          <w:p w14:paraId="4072506E" w14:textId="77777777" w:rsidR="00C95FC8" w:rsidRPr="00626553" w:rsidRDefault="00C95FC8" w:rsidP="00BA45B8">
            <w:pPr>
              <w:pStyle w:val="ConsPlusNormal"/>
              <w:ind w:firstLine="0"/>
              <w:rPr>
                <w:rFonts w:ascii="Times New Roman" w:hAnsi="Times New Roman"/>
                <w:sz w:val="12"/>
                <w:szCs w:val="12"/>
              </w:rPr>
            </w:pPr>
          </w:p>
        </w:tc>
        <w:tc>
          <w:tcPr>
            <w:tcW w:w="623" w:type="pct"/>
            <w:tcBorders>
              <w:top w:val="single" w:sz="4" w:space="0" w:color="auto"/>
              <w:left w:val="single" w:sz="4" w:space="0" w:color="auto"/>
              <w:bottom w:val="single" w:sz="4" w:space="0" w:color="auto"/>
              <w:right w:val="single" w:sz="4" w:space="0" w:color="auto"/>
            </w:tcBorders>
          </w:tcPr>
          <w:p w14:paraId="7C845610" w14:textId="77777777" w:rsidR="00C95FC8" w:rsidRPr="00626553" w:rsidRDefault="00C95FC8" w:rsidP="00BA45B8">
            <w:pPr>
              <w:pStyle w:val="ConsPlusNormal"/>
              <w:ind w:firstLine="0"/>
              <w:rPr>
                <w:rFonts w:ascii="Times New Roman" w:hAnsi="Times New Roman"/>
                <w:sz w:val="12"/>
                <w:szCs w:val="12"/>
              </w:rPr>
            </w:pPr>
          </w:p>
        </w:tc>
      </w:tr>
    </w:tbl>
    <w:p w14:paraId="5820F6CA" w14:textId="77777777" w:rsidR="00C95FC8" w:rsidRPr="00626553" w:rsidRDefault="00C95FC8" w:rsidP="00BA45B8">
      <w:pPr>
        <w:rPr>
          <w:sz w:val="16"/>
          <w:szCs w:val="16"/>
        </w:rPr>
      </w:pPr>
    </w:p>
    <w:p w14:paraId="03A8961A" w14:textId="77777777" w:rsidR="00C95FC8" w:rsidRPr="00626553" w:rsidRDefault="00C95FC8" w:rsidP="00BA45B8">
      <w:pPr>
        <w:rPr>
          <w:sz w:val="16"/>
          <w:szCs w:val="16"/>
        </w:rPr>
      </w:pPr>
    </w:p>
    <w:tbl>
      <w:tblPr>
        <w:tblW w:w="5040" w:type="pct"/>
        <w:tblLayout w:type="fixed"/>
        <w:tblCellMar>
          <w:left w:w="0" w:type="dxa"/>
          <w:right w:w="0" w:type="dxa"/>
        </w:tblCellMar>
        <w:tblLook w:val="04A0" w:firstRow="1" w:lastRow="0" w:firstColumn="1" w:lastColumn="0" w:noHBand="0" w:noVBand="1"/>
      </w:tblPr>
      <w:tblGrid>
        <w:gridCol w:w="817"/>
        <w:gridCol w:w="877"/>
        <w:gridCol w:w="730"/>
        <w:gridCol w:w="276"/>
        <w:gridCol w:w="276"/>
        <w:gridCol w:w="276"/>
        <w:gridCol w:w="277"/>
        <w:gridCol w:w="277"/>
        <w:gridCol w:w="277"/>
        <w:gridCol w:w="277"/>
        <w:gridCol w:w="178"/>
        <w:gridCol w:w="20"/>
        <w:gridCol w:w="89"/>
      </w:tblGrid>
      <w:tr w:rsidR="00C95FC8" w:rsidRPr="00626553" w14:paraId="1B7EA79D" w14:textId="77777777" w:rsidTr="00EA2CA4">
        <w:tc>
          <w:tcPr>
            <w:tcW w:w="4891" w:type="pct"/>
            <w:gridSpan w:val="11"/>
            <w:tcMar>
              <w:top w:w="0" w:type="dxa"/>
              <w:left w:w="108" w:type="dxa"/>
              <w:bottom w:w="0" w:type="dxa"/>
              <w:right w:w="108" w:type="dxa"/>
            </w:tcMar>
            <w:vAlign w:val="center"/>
            <w:hideMark/>
          </w:tcPr>
          <w:p w14:paraId="75931A71" w14:textId="77777777" w:rsidR="00C95FC8" w:rsidRPr="00626553" w:rsidRDefault="00C95FC8" w:rsidP="00BA45B8">
            <w:pPr>
              <w:jc w:val="right"/>
              <w:rPr>
                <w:sz w:val="12"/>
                <w:szCs w:val="12"/>
              </w:rPr>
            </w:pPr>
            <w:r w:rsidRPr="00626553">
              <w:rPr>
                <w:sz w:val="12"/>
                <w:szCs w:val="12"/>
              </w:rPr>
              <w:t>Таблица 5</w:t>
            </w:r>
          </w:p>
        </w:tc>
        <w:tc>
          <w:tcPr>
            <w:tcW w:w="13" w:type="pct"/>
          </w:tcPr>
          <w:p w14:paraId="276A4754" w14:textId="77777777" w:rsidR="00C95FC8" w:rsidRPr="00626553" w:rsidRDefault="00C95FC8" w:rsidP="00BA45B8">
            <w:pPr>
              <w:jc w:val="right"/>
              <w:rPr>
                <w:sz w:val="12"/>
                <w:szCs w:val="12"/>
              </w:rPr>
            </w:pPr>
          </w:p>
        </w:tc>
        <w:tc>
          <w:tcPr>
            <w:tcW w:w="96" w:type="pct"/>
          </w:tcPr>
          <w:p w14:paraId="333F391C" w14:textId="77777777" w:rsidR="00C95FC8" w:rsidRPr="00626553" w:rsidRDefault="00C95FC8" w:rsidP="00BA45B8">
            <w:pPr>
              <w:jc w:val="right"/>
              <w:rPr>
                <w:sz w:val="16"/>
                <w:szCs w:val="16"/>
              </w:rPr>
            </w:pPr>
          </w:p>
        </w:tc>
      </w:tr>
      <w:tr w:rsidR="00C95FC8" w:rsidRPr="00626553" w14:paraId="7B123F7F" w14:textId="77777777" w:rsidTr="00EA2CA4">
        <w:tc>
          <w:tcPr>
            <w:tcW w:w="4891" w:type="pct"/>
            <w:gridSpan w:val="11"/>
            <w:tcMar>
              <w:top w:w="0" w:type="dxa"/>
              <w:left w:w="108" w:type="dxa"/>
              <w:bottom w:w="0" w:type="dxa"/>
              <w:right w:w="108" w:type="dxa"/>
            </w:tcMar>
            <w:vAlign w:val="center"/>
            <w:hideMark/>
          </w:tcPr>
          <w:p w14:paraId="64F0ED9A" w14:textId="77777777" w:rsidR="00C95FC8" w:rsidRPr="00626553" w:rsidRDefault="00C95FC8" w:rsidP="00BA45B8">
            <w:pPr>
              <w:jc w:val="center"/>
              <w:rPr>
                <w:sz w:val="12"/>
                <w:szCs w:val="12"/>
              </w:rPr>
            </w:pPr>
            <w:r w:rsidRPr="00626553">
              <w:rPr>
                <w:sz w:val="12"/>
                <w:szCs w:val="12"/>
              </w:rPr>
              <w:t>Финансовое обеспечение и прогнозная (справочная) оценка расходов федерального и областного,</w:t>
            </w:r>
            <w:r w:rsidRPr="00626553">
              <w:rPr>
                <w:sz w:val="12"/>
                <w:szCs w:val="12"/>
              </w:rPr>
              <w:br/>
              <w:t xml:space="preserve">бюджета Павловского муниципального района Воронежской области, внебюджетных источников на реализацию </w:t>
            </w:r>
            <w:r w:rsidRPr="00626553">
              <w:rPr>
                <w:sz w:val="12"/>
                <w:szCs w:val="12"/>
              </w:rPr>
              <w:br/>
              <w:t>муниципальной программы Павловского муниципального района Воронежской области</w:t>
            </w:r>
          </w:p>
          <w:p w14:paraId="09D8164C" w14:textId="77777777" w:rsidR="00C95FC8" w:rsidRPr="00626553" w:rsidRDefault="00C95FC8" w:rsidP="00BA45B8">
            <w:pPr>
              <w:jc w:val="center"/>
              <w:rPr>
                <w:sz w:val="12"/>
                <w:szCs w:val="12"/>
              </w:rPr>
            </w:pPr>
            <w:r w:rsidRPr="00626553">
              <w:rPr>
                <w:sz w:val="12"/>
                <w:szCs w:val="12"/>
              </w:rPr>
              <w:t>____________________________________________________________________________________________</w:t>
            </w:r>
          </w:p>
        </w:tc>
        <w:tc>
          <w:tcPr>
            <w:tcW w:w="13" w:type="pct"/>
          </w:tcPr>
          <w:p w14:paraId="41DC23EC" w14:textId="77777777" w:rsidR="00C95FC8" w:rsidRPr="00626553" w:rsidRDefault="00C95FC8" w:rsidP="00BA45B8">
            <w:pPr>
              <w:jc w:val="center"/>
              <w:rPr>
                <w:sz w:val="12"/>
                <w:szCs w:val="12"/>
              </w:rPr>
            </w:pPr>
          </w:p>
        </w:tc>
        <w:tc>
          <w:tcPr>
            <w:tcW w:w="96" w:type="pct"/>
          </w:tcPr>
          <w:p w14:paraId="355AE50F" w14:textId="77777777" w:rsidR="00C95FC8" w:rsidRPr="00626553" w:rsidRDefault="00C95FC8" w:rsidP="00BA45B8">
            <w:pPr>
              <w:jc w:val="center"/>
              <w:rPr>
                <w:sz w:val="16"/>
                <w:szCs w:val="16"/>
              </w:rPr>
            </w:pPr>
          </w:p>
        </w:tc>
      </w:tr>
      <w:tr w:rsidR="00C95FC8" w:rsidRPr="00626553" w14:paraId="767A69C1" w14:textId="77777777" w:rsidTr="00EA2CA4">
        <w:tc>
          <w:tcPr>
            <w:tcW w:w="4891" w:type="pct"/>
            <w:gridSpan w:val="11"/>
            <w:tcMar>
              <w:top w:w="0" w:type="dxa"/>
              <w:left w:w="108" w:type="dxa"/>
              <w:bottom w:w="0" w:type="dxa"/>
              <w:right w:w="108" w:type="dxa"/>
            </w:tcMar>
            <w:vAlign w:val="center"/>
            <w:hideMark/>
          </w:tcPr>
          <w:p w14:paraId="061ADD2E" w14:textId="77777777" w:rsidR="00C95FC8" w:rsidRPr="00626553" w:rsidRDefault="00C95FC8" w:rsidP="00BA45B8">
            <w:pPr>
              <w:jc w:val="both"/>
              <w:rPr>
                <w:sz w:val="12"/>
                <w:szCs w:val="12"/>
              </w:rPr>
            </w:pPr>
          </w:p>
        </w:tc>
        <w:tc>
          <w:tcPr>
            <w:tcW w:w="13" w:type="pct"/>
          </w:tcPr>
          <w:p w14:paraId="4FA3F2DE" w14:textId="77777777" w:rsidR="00C95FC8" w:rsidRPr="00626553" w:rsidRDefault="00C95FC8" w:rsidP="00BA45B8">
            <w:pPr>
              <w:jc w:val="both"/>
              <w:rPr>
                <w:sz w:val="12"/>
                <w:szCs w:val="12"/>
              </w:rPr>
            </w:pPr>
          </w:p>
        </w:tc>
        <w:tc>
          <w:tcPr>
            <w:tcW w:w="96" w:type="pct"/>
          </w:tcPr>
          <w:p w14:paraId="5FA92196" w14:textId="77777777" w:rsidR="00C95FC8" w:rsidRPr="00626553" w:rsidRDefault="00C95FC8" w:rsidP="00BA45B8">
            <w:pPr>
              <w:jc w:val="both"/>
              <w:rPr>
                <w:sz w:val="16"/>
                <w:szCs w:val="16"/>
              </w:rPr>
            </w:pPr>
          </w:p>
        </w:tc>
      </w:tr>
      <w:tr w:rsidR="00C95FC8" w:rsidRPr="00626553" w14:paraId="6F58A002" w14:textId="77777777" w:rsidTr="00EA2CA4">
        <w:tc>
          <w:tcPr>
            <w:tcW w:w="88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381164" w14:textId="77777777" w:rsidR="00C95FC8" w:rsidRPr="00626553" w:rsidRDefault="00C95FC8" w:rsidP="00BA45B8">
            <w:pPr>
              <w:jc w:val="center"/>
              <w:rPr>
                <w:sz w:val="12"/>
                <w:szCs w:val="12"/>
              </w:rPr>
            </w:pPr>
            <w:r w:rsidRPr="00626553">
              <w:rPr>
                <w:sz w:val="12"/>
                <w:szCs w:val="12"/>
              </w:rPr>
              <w:t>Статус</w:t>
            </w:r>
          </w:p>
        </w:tc>
        <w:tc>
          <w:tcPr>
            <w:tcW w:w="94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0001F7" w14:textId="77777777" w:rsidR="00C95FC8" w:rsidRPr="00626553" w:rsidRDefault="00C95FC8" w:rsidP="00BA45B8">
            <w:pPr>
              <w:jc w:val="center"/>
              <w:rPr>
                <w:sz w:val="12"/>
                <w:szCs w:val="12"/>
              </w:rPr>
            </w:pPr>
            <w:r w:rsidRPr="00626553">
              <w:rPr>
                <w:sz w:val="12"/>
                <w:szCs w:val="12"/>
              </w:rPr>
              <w:t>Наименование муниципальной программы, подпрограммы, основного мероприятия</w:t>
            </w:r>
          </w:p>
        </w:tc>
        <w:tc>
          <w:tcPr>
            <w:tcW w:w="7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585C5C" w14:textId="77777777" w:rsidR="00C95FC8" w:rsidRPr="00626553" w:rsidRDefault="00C95FC8" w:rsidP="00BA45B8">
            <w:pPr>
              <w:jc w:val="center"/>
              <w:rPr>
                <w:sz w:val="12"/>
                <w:szCs w:val="12"/>
              </w:rPr>
            </w:pPr>
            <w:r w:rsidRPr="00626553">
              <w:rPr>
                <w:sz w:val="12"/>
                <w:szCs w:val="12"/>
              </w:rPr>
              <w:t>Источники ресурсного обеспечения</w:t>
            </w:r>
          </w:p>
        </w:tc>
        <w:tc>
          <w:tcPr>
            <w:tcW w:w="2389" w:type="pct"/>
            <w:gridSpan w:val="10"/>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DC2A89" w14:textId="77777777" w:rsidR="00C95FC8" w:rsidRPr="00626553" w:rsidRDefault="00C95FC8" w:rsidP="00BA45B8">
            <w:pPr>
              <w:jc w:val="center"/>
              <w:rPr>
                <w:sz w:val="12"/>
                <w:szCs w:val="12"/>
              </w:rPr>
            </w:pPr>
            <w:r w:rsidRPr="00626553">
              <w:rPr>
                <w:sz w:val="12"/>
                <w:szCs w:val="12"/>
              </w:rPr>
              <w:t>Оценка расходов по годам реализации муниципальной программы, тыс. руб.</w:t>
            </w:r>
          </w:p>
        </w:tc>
      </w:tr>
      <w:tr w:rsidR="00C95FC8" w:rsidRPr="00626553" w14:paraId="5DDA02DE" w14:textId="77777777" w:rsidTr="00EA2CA4">
        <w:tc>
          <w:tcPr>
            <w:tcW w:w="880" w:type="pct"/>
            <w:vMerge/>
            <w:tcBorders>
              <w:top w:val="single" w:sz="6" w:space="0" w:color="000000"/>
              <w:left w:val="single" w:sz="6" w:space="0" w:color="000000"/>
              <w:bottom w:val="single" w:sz="6" w:space="0" w:color="000000"/>
              <w:right w:val="single" w:sz="6" w:space="0" w:color="000000"/>
            </w:tcBorders>
            <w:vAlign w:val="center"/>
            <w:hideMark/>
          </w:tcPr>
          <w:p w14:paraId="35FF6F8D" w14:textId="77777777" w:rsidR="00C95FC8" w:rsidRPr="00626553" w:rsidRDefault="00C95FC8" w:rsidP="00BA45B8">
            <w:pPr>
              <w:jc w:val="center"/>
              <w:rPr>
                <w:sz w:val="12"/>
                <w:szCs w:val="12"/>
              </w:rPr>
            </w:pPr>
          </w:p>
        </w:tc>
        <w:tc>
          <w:tcPr>
            <w:tcW w:w="945" w:type="pct"/>
            <w:vMerge/>
            <w:tcBorders>
              <w:top w:val="single" w:sz="6" w:space="0" w:color="000000"/>
              <w:left w:val="single" w:sz="6" w:space="0" w:color="000000"/>
              <w:bottom w:val="single" w:sz="6" w:space="0" w:color="000000"/>
              <w:right w:val="single" w:sz="6" w:space="0" w:color="000000"/>
            </w:tcBorders>
            <w:vAlign w:val="center"/>
            <w:hideMark/>
          </w:tcPr>
          <w:p w14:paraId="236753C2" w14:textId="77777777" w:rsidR="00C95FC8" w:rsidRPr="00626553" w:rsidRDefault="00C95FC8" w:rsidP="00BA45B8">
            <w:pPr>
              <w:jc w:val="center"/>
              <w:rPr>
                <w:sz w:val="12"/>
                <w:szCs w:val="12"/>
              </w:rPr>
            </w:pPr>
          </w:p>
        </w:tc>
        <w:tc>
          <w:tcPr>
            <w:tcW w:w="787" w:type="pct"/>
            <w:vMerge/>
            <w:tcBorders>
              <w:top w:val="single" w:sz="6" w:space="0" w:color="000000"/>
              <w:left w:val="single" w:sz="6" w:space="0" w:color="000000"/>
              <w:bottom w:val="single" w:sz="6" w:space="0" w:color="000000"/>
              <w:right w:val="single" w:sz="6" w:space="0" w:color="000000"/>
            </w:tcBorders>
            <w:vAlign w:val="center"/>
            <w:hideMark/>
          </w:tcPr>
          <w:p w14:paraId="4E0503A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16A1721" w14:textId="77777777" w:rsidR="00C95FC8" w:rsidRPr="00626553" w:rsidRDefault="00C95FC8" w:rsidP="00BA45B8">
            <w:pPr>
              <w:jc w:val="center"/>
              <w:rPr>
                <w:sz w:val="12"/>
                <w:szCs w:val="12"/>
              </w:rPr>
            </w:pPr>
            <w:r w:rsidRPr="00626553">
              <w:rPr>
                <w:sz w:val="12"/>
                <w:szCs w:val="12"/>
              </w:rPr>
              <w:t>20__г</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061153" w14:textId="77777777" w:rsidR="00C95FC8" w:rsidRPr="00626553" w:rsidRDefault="00C95FC8" w:rsidP="00BA45B8">
            <w:pPr>
              <w:jc w:val="center"/>
              <w:rPr>
                <w:sz w:val="12"/>
                <w:szCs w:val="12"/>
              </w:rPr>
            </w:pPr>
            <w:r w:rsidRPr="00626553">
              <w:rPr>
                <w:sz w:val="12"/>
                <w:szCs w:val="12"/>
              </w:rPr>
              <w:t>20__г</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D369CE" w14:textId="77777777" w:rsidR="00C95FC8" w:rsidRPr="00626553" w:rsidRDefault="00C95FC8" w:rsidP="00BA45B8">
            <w:pPr>
              <w:jc w:val="center"/>
              <w:rPr>
                <w:sz w:val="12"/>
                <w:szCs w:val="12"/>
              </w:rPr>
            </w:pPr>
            <w:r w:rsidRPr="00626553">
              <w:rPr>
                <w:sz w:val="12"/>
                <w:szCs w:val="12"/>
              </w:rPr>
              <w:t>20__г</w:t>
            </w:r>
          </w:p>
        </w:tc>
        <w:tc>
          <w:tcPr>
            <w:tcW w:w="29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8ED6B6" w14:textId="77777777" w:rsidR="00C95FC8" w:rsidRPr="00626553" w:rsidRDefault="00C95FC8" w:rsidP="00BA45B8">
            <w:pPr>
              <w:jc w:val="center"/>
              <w:rPr>
                <w:sz w:val="12"/>
                <w:szCs w:val="12"/>
              </w:rPr>
            </w:pPr>
            <w:r w:rsidRPr="00626553">
              <w:rPr>
                <w:sz w:val="12"/>
                <w:szCs w:val="12"/>
              </w:rPr>
              <w:t>20__г</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68CFB38B" w14:textId="77777777" w:rsidR="00C95FC8" w:rsidRPr="00626553" w:rsidRDefault="00C95FC8" w:rsidP="00BA45B8">
            <w:pPr>
              <w:jc w:val="center"/>
              <w:rPr>
                <w:sz w:val="12"/>
                <w:szCs w:val="12"/>
              </w:rPr>
            </w:pPr>
            <w:r w:rsidRPr="00626553">
              <w:rPr>
                <w:sz w:val="12"/>
                <w:szCs w:val="12"/>
              </w:rPr>
              <w:t>20__г</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14:paraId="0327DAE1" w14:textId="77777777" w:rsidR="00C95FC8" w:rsidRPr="00626553" w:rsidRDefault="00C95FC8" w:rsidP="00BA45B8">
            <w:pPr>
              <w:jc w:val="center"/>
              <w:rPr>
                <w:sz w:val="12"/>
                <w:szCs w:val="12"/>
              </w:rPr>
            </w:pPr>
            <w:r w:rsidRPr="00626553">
              <w:rPr>
                <w:sz w:val="12"/>
                <w:szCs w:val="12"/>
              </w:rPr>
              <w:t>20__г</w:t>
            </w:r>
          </w:p>
        </w:tc>
        <w:tc>
          <w:tcPr>
            <w:tcW w:w="298" w:type="pct"/>
            <w:tcBorders>
              <w:bottom w:val="single" w:sz="6" w:space="0" w:color="000000"/>
              <w:right w:val="single" w:sz="6" w:space="0" w:color="000000"/>
            </w:tcBorders>
            <w:shd w:val="clear" w:color="auto" w:fill="FFFFFF"/>
            <w:vAlign w:val="center"/>
          </w:tcPr>
          <w:p w14:paraId="2B049520" w14:textId="77777777" w:rsidR="00C95FC8" w:rsidRPr="00626553" w:rsidRDefault="00C95FC8" w:rsidP="00BA45B8">
            <w:pPr>
              <w:jc w:val="center"/>
              <w:rPr>
                <w:sz w:val="12"/>
                <w:szCs w:val="12"/>
              </w:rPr>
            </w:pPr>
            <w:r w:rsidRPr="00626553">
              <w:rPr>
                <w:sz w:val="12"/>
                <w:szCs w:val="12"/>
              </w:rPr>
              <w:t>20__г</w:t>
            </w:r>
          </w:p>
        </w:tc>
        <w:tc>
          <w:tcPr>
            <w:tcW w:w="301" w:type="pct"/>
            <w:gridSpan w:val="3"/>
            <w:tcBorders>
              <w:bottom w:val="single" w:sz="6" w:space="0" w:color="000000"/>
              <w:right w:val="single" w:sz="6" w:space="0" w:color="000000"/>
            </w:tcBorders>
            <w:shd w:val="clear" w:color="auto" w:fill="FFFFFF"/>
            <w:vAlign w:val="center"/>
          </w:tcPr>
          <w:p w14:paraId="69D9A69F" w14:textId="77777777" w:rsidR="00C95FC8" w:rsidRPr="00626553" w:rsidRDefault="00C95FC8" w:rsidP="00BA45B8">
            <w:pPr>
              <w:jc w:val="center"/>
              <w:rPr>
                <w:sz w:val="12"/>
                <w:szCs w:val="12"/>
              </w:rPr>
            </w:pPr>
            <w:r w:rsidRPr="00626553">
              <w:rPr>
                <w:sz w:val="12"/>
                <w:szCs w:val="12"/>
              </w:rPr>
              <w:t>20__г</w:t>
            </w:r>
          </w:p>
        </w:tc>
      </w:tr>
      <w:tr w:rsidR="00C95FC8" w:rsidRPr="00626553" w14:paraId="388E3AF2" w14:textId="77777777" w:rsidTr="00EA2CA4">
        <w:tc>
          <w:tcPr>
            <w:tcW w:w="88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FACE813" w14:textId="77777777" w:rsidR="00C95FC8" w:rsidRPr="00626553" w:rsidRDefault="00C95FC8" w:rsidP="00BA45B8">
            <w:pPr>
              <w:jc w:val="center"/>
              <w:rPr>
                <w:sz w:val="12"/>
                <w:szCs w:val="12"/>
              </w:rPr>
            </w:pPr>
            <w:r w:rsidRPr="00626553">
              <w:rPr>
                <w:sz w:val="12"/>
                <w:szCs w:val="12"/>
              </w:rPr>
              <w:t>1</w:t>
            </w:r>
          </w:p>
        </w:tc>
        <w:tc>
          <w:tcPr>
            <w:tcW w:w="94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4FEA2E" w14:textId="77777777" w:rsidR="00C95FC8" w:rsidRPr="00626553" w:rsidRDefault="00C95FC8" w:rsidP="00BA45B8">
            <w:pPr>
              <w:jc w:val="center"/>
              <w:rPr>
                <w:sz w:val="12"/>
                <w:szCs w:val="12"/>
              </w:rPr>
            </w:pPr>
            <w:r w:rsidRPr="00626553">
              <w:rPr>
                <w:sz w:val="12"/>
                <w:szCs w:val="12"/>
              </w:rPr>
              <w:t>2</w:t>
            </w:r>
          </w:p>
        </w:tc>
        <w:tc>
          <w:tcPr>
            <w:tcW w:w="787"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FD7D947" w14:textId="77777777" w:rsidR="00C95FC8" w:rsidRPr="00626553" w:rsidRDefault="00C95FC8" w:rsidP="00BA45B8">
            <w:pPr>
              <w:jc w:val="center"/>
              <w:rPr>
                <w:sz w:val="12"/>
                <w:szCs w:val="12"/>
              </w:rPr>
            </w:pPr>
            <w:r w:rsidRPr="00626553">
              <w:rPr>
                <w:sz w:val="12"/>
                <w:szCs w:val="12"/>
              </w:rPr>
              <w:t>3</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B7484B" w14:textId="77777777" w:rsidR="00C95FC8" w:rsidRPr="00626553" w:rsidRDefault="00C95FC8" w:rsidP="00BA45B8">
            <w:pPr>
              <w:jc w:val="center"/>
              <w:rPr>
                <w:sz w:val="12"/>
                <w:szCs w:val="12"/>
              </w:rPr>
            </w:pPr>
            <w:r w:rsidRPr="00626553">
              <w:rPr>
                <w:sz w:val="12"/>
                <w:szCs w:val="12"/>
              </w:rPr>
              <w:t>4</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05D345E" w14:textId="77777777" w:rsidR="00C95FC8" w:rsidRPr="00626553" w:rsidRDefault="00C95FC8" w:rsidP="00BA45B8">
            <w:pPr>
              <w:jc w:val="center"/>
              <w:rPr>
                <w:sz w:val="12"/>
                <w:szCs w:val="12"/>
              </w:rPr>
            </w:pPr>
            <w:r w:rsidRPr="00626553">
              <w:rPr>
                <w:sz w:val="12"/>
                <w:szCs w:val="12"/>
              </w:rPr>
              <w:t>5</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2AEF328" w14:textId="77777777" w:rsidR="00C95FC8" w:rsidRPr="00626553" w:rsidRDefault="00C95FC8" w:rsidP="00BA45B8">
            <w:pPr>
              <w:jc w:val="center"/>
              <w:rPr>
                <w:sz w:val="12"/>
                <w:szCs w:val="12"/>
              </w:rPr>
            </w:pPr>
            <w:r w:rsidRPr="00626553">
              <w:rPr>
                <w:sz w:val="12"/>
                <w:szCs w:val="12"/>
              </w:rPr>
              <w:t>6</w:t>
            </w:r>
          </w:p>
        </w:tc>
        <w:tc>
          <w:tcPr>
            <w:tcW w:w="29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CB32CC8" w14:textId="77777777" w:rsidR="00C95FC8" w:rsidRPr="00626553" w:rsidRDefault="00C95FC8" w:rsidP="00BA45B8">
            <w:pPr>
              <w:jc w:val="center"/>
              <w:rPr>
                <w:sz w:val="12"/>
                <w:szCs w:val="12"/>
              </w:rPr>
            </w:pPr>
            <w:r w:rsidRPr="00626553">
              <w:rPr>
                <w:sz w:val="12"/>
                <w:szCs w:val="12"/>
              </w:rPr>
              <w:t>7</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0C9DA2F" w14:textId="77777777" w:rsidR="00C95FC8" w:rsidRPr="00626553" w:rsidRDefault="00C95FC8" w:rsidP="00BA45B8">
            <w:pPr>
              <w:jc w:val="center"/>
              <w:rPr>
                <w:sz w:val="12"/>
                <w:szCs w:val="12"/>
              </w:rPr>
            </w:pPr>
            <w:r w:rsidRPr="00626553">
              <w:rPr>
                <w:sz w:val="12"/>
                <w:szCs w:val="12"/>
              </w:rPr>
              <w:t>8</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C41BA3" w14:textId="77777777" w:rsidR="00C95FC8" w:rsidRPr="00626553" w:rsidRDefault="00C95FC8" w:rsidP="00BA45B8">
            <w:pPr>
              <w:jc w:val="center"/>
              <w:rPr>
                <w:sz w:val="12"/>
                <w:szCs w:val="12"/>
              </w:rPr>
            </w:pPr>
            <w:r w:rsidRPr="00626553">
              <w:rPr>
                <w:sz w:val="12"/>
                <w:szCs w:val="12"/>
              </w:rPr>
              <w:t>9</w:t>
            </w:r>
          </w:p>
        </w:tc>
        <w:tc>
          <w:tcPr>
            <w:tcW w:w="298" w:type="pct"/>
            <w:tcBorders>
              <w:bottom w:val="single" w:sz="6" w:space="0" w:color="000000"/>
              <w:right w:val="single" w:sz="6" w:space="0" w:color="000000"/>
            </w:tcBorders>
            <w:shd w:val="clear" w:color="auto" w:fill="FFFFFF"/>
            <w:vAlign w:val="center"/>
          </w:tcPr>
          <w:p w14:paraId="7064F888" w14:textId="77777777" w:rsidR="00C95FC8" w:rsidRPr="00626553" w:rsidRDefault="00C95FC8" w:rsidP="00BA45B8">
            <w:pPr>
              <w:jc w:val="center"/>
              <w:rPr>
                <w:sz w:val="12"/>
                <w:szCs w:val="12"/>
              </w:rPr>
            </w:pPr>
            <w:r w:rsidRPr="00626553">
              <w:rPr>
                <w:sz w:val="12"/>
                <w:szCs w:val="12"/>
              </w:rPr>
              <w:t>10</w:t>
            </w:r>
          </w:p>
        </w:tc>
        <w:tc>
          <w:tcPr>
            <w:tcW w:w="301" w:type="pct"/>
            <w:gridSpan w:val="3"/>
            <w:tcBorders>
              <w:bottom w:val="single" w:sz="6" w:space="0" w:color="000000"/>
              <w:right w:val="single" w:sz="6" w:space="0" w:color="000000"/>
            </w:tcBorders>
            <w:shd w:val="clear" w:color="auto" w:fill="FFFFFF"/>
            <w:vAlign w:val="center"/>
          </w:tcPr>
          <w:p w14:paraId="6C9F5BB6" w14:textId="77777777" w:rsidR="00C95FC8" w:rsidRPr="00626553" w:rsidRDefault="00C95FC8" w:rsidP="00BA45B8">
            <w:pPr>
              <w:jc w:val="center"/>
              <w:rPr>
                <w:sz w:val="12"/>
                <w:szCs w:val="12"/>
              </w:rPr>
            </w:pPr>
            <w:r w:rsidRPr="00626553">
              <w:rPr>
                <w:sz w:val="12"/>
                <w:szCs w:val="12"/>
              </w:rPr>
              <w:t>11</w:t>
            </w:r>
          </w:p>
        </w:tc>
      </w:tr>
      <w:tr w:rsidR="00C95FC8" w:rsidRPr="00626553" w14:paraId="5B768A15" w14:textId="77777777" w:rsidTr="00EA2CA4">
        <w:tc>
          <w:tcPr>
            <w:tcW w:w="880"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3782A0F" w14:textId="77777777" w:rsidR="00C95FC8" w:rsidRPr="00626553" w:rsidRDefault="00C95FC8" w:rsidP="00BA45B8">
            <w:pPr>
              <w:rPr>
                <w:sz w:val="12"/>
                <w:szCs w:val="12"/>
              </w:rPr>
            </w:pPr>
            <w:r w:rsidRPr="00626553">
              <w:rPr>
                <w:sz w:val="12"/>
                <w:szCs w:val="12"/>
              </w:rPr>
              <w:t>МУНИЦИПАЛЬНАЯ ПРОГРАММА</w:t>
            </w:r>
          </w:p>
        </w:tc>
        <w:tc>
          <w:tcPr>
            <w:tcW w:w="94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25A9C"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38B18B8"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40230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98CE21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CCA73AE"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C4C68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102289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ADC6EE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596FD98"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C8B6A37" w14:textId="77777777" w:rsidR="00C95FC8" w:rsidRPr="00626553" w:rsidRDefault="00C95FC8" w:rsidP="00BA45B8">
            <w:pPr>
              <w:jc w:val="center"/>
              <w:rPr>
                <w:sz w:val="12"/>
                <w:szCs w:val="12"/>
              </w:rPr>
            </w:pPr>
          </w:p>
        </w:tc>
      </w:tr>
      <w:tr w:rsidR="00C95FC8" w:rsidRPr="00626553" w14:paraId="44143FF5" w14:textId="77777777" w:rsidTr="00EA2CA4">
        <w:tc>
          <w:tcPr>
            <w:tcW w:w="880" w:type="pct"/>
            <w:vMerge/>
            <w:tcBorders>
              <w:left w:val="single" w:sz="6" w:space="0" w:color="000000"/>
              <w:bottom w:val="single" w:sz="6" w:space="0" w:color="000000"/>
              <w:right w:val="single" w:sz="6" w:space="0" w:color="000000"/>
            </w:tcBorders>
            <w:vAlign w:val="center"/>
            <w:hideMark/>
          </w:tcPr>
          <w:p w14:paraId="6D9C3A1E"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1D6E7FB8"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3268232"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75D958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C3E1BF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5C35D85"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2E7972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99E72D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EA924B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9F12159"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29909A9" w14:textId="77777777" w:rsidR="00C95FC8" w:rsidRPr="00626553" w:rsidRDefault="00C95FC8" w:rsidP="00BA45B8">
            <w:pPr>
              <w:jc w:val="center"/>
              <w:rPr>
                <w:sz w:val="12"/>
                <w:szCs w:val="12"/>
              </w:rPr>
            </w:pPr>
          </w:p>
        </w:tc>
      </w:tr>
      <w:tr w:rsidR="00C95FC8" w:rsidRPr="00626553" w14:paraId="022CB147" w14:textId="77777777" w:rsidTr="00EA2CA4">
        <w:tc>
          <w:tcPr>
            <w:tcW w:w="880" w:type="pct"/>
            <w:vMerge/>
            <w:tcBorders>
              <w:left w:val="single" w:sz="6" w:space="0" w:color="000000"/>
              <w:bottom w:val="single" w:sz="6" w:space="0" w:color="000000"/>
              <w:right w:val="single" w:sz="6" w:space="0" w:color="000000"/>
            </w:tcBorders>
            <w:vAlign w:val="center"/>
            <w:hideMark/>
          </w:tcPr>
          <w:p w14:paraId="57E6703F"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3E6D145A"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9B29702"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358318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97096A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F506E9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BB0773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BDB694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B61B37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1E2E8F55"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7B3D8538" w14:textId="77777777" w:rsidR="00C95FC8" w:rsidRPr="00626553" w:rsidRDefault="00C95FC8" w:rsidP="00BA45B8">
            <w:pPr>
              <w:jc w:val="center"/>
              <w:rPr>
                <w:sz w:val="12"/>
                <w:szCs w:val="12"/>
              </w:rPr>
            </w:pPr>
          </w:p>
        </w:tc>
      </w:tr>
      <w:tr w:rsidR="00C95FC8" w:rsidRPr="00626553" w14:paraId="75AA6DCA" w14:textId="77777777" w:rsidTr="00EA2CA4">
        <w:tc>
          <w:tcPr>
            <w:tcW w:w="880" w:type="pct"/>
            <w:vMerge/>
            <w:tcBorders>
              <w:left w:val="single" w:sz="6" w:space="0" w:color="000000"/>
              <w:bottom w:val="single" w:sz="6" w:space="0" w:color="000000"/>
              <w:right w:val="single" w:sz="6" w:space="0" w:color="000000"/>
            </w:tcBorders>
            <w:vAlign w:val="center"/>
            <w:hideMark/>
          </w:tcPr>
          <w:p w14:paraId="0799B50E"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2EC39FC6"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1D5368E"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B9AA2B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6602BD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27FB162"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27C4FAE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ADB5FE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CFA891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126A1A57"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B812D10" w14:textId="77777777" w:rsidR="00C95FC8" w:rsidRPr="00626553" w:rsidRDefault="00C95FC8" w:rsidP="00BA45B8">
            <w:pPr>
              <w:jc w:val="center"/>
              <w:rPr>
                <w:sz w:val="12"/>
                <w:szCs w:val="12"/>
              </w:rPr>
            </w:pPr>
          </w:p>
        </w:tc>
      </w:tr>
      <w:tr w:rsidR="00C95FC8" w:rsidRPr="00626553" w14:paraId="6867A6C4" w14:textId="77777777" w:rsidTr="00EA2CA4">
        <w:tc>
          <w:tcPr>
            <w:tcW w:w="880" w:type="pct"/>
            <w:vMerge/>
            <w:tcBorders>
              <w:left w:val="single" w:sz="6" w:space="0" w:color="000000"/>
              <w:bottom w:val="single" w:sz="6" w:space="0" w:color="000000"/>
              <w:right w:val="single" w:sz="6" w:space="0" w:color="000000"/>
            </w:tcBorders>
            <w:vAlign w:val="center"/>
            <w:hideMark/>
          </w:tcPr>
          <w:p w14:paraId="2642DA51"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6DBE19AF"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0EC3A9F"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191BCE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F08CD4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FB7CAE1"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18EEC22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A9A1BC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529103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3360D7AB"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53E76FE" w14:textId="77777777" w:rsidR="00C95FC8" w:rsidRPr="00626553" w:rsidRDefault="00C95FC8" w:rsidP="00BA45B8">
            <w:pPr>
              <w:jc w:val="center"/>
              <w:rPr>
                <w:sz w:val="12"/>
                <w:szCs w:val="12"/>
              </w:rPr>
            </w:pPr>
          </w:p>
        </w:tc>
      </w:tr>
      <w:tr w:rsidR="00C95FC8" w:rsidRPr="00626553" w14:paraId="6FCA9E66" w14:textId="77777777" w:rsidTr="00EA2CA4">
        <w:tc>
          <w:tcPr>
            <w:tcW w:w="88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B75ABC1" w14:textId="77777777" w:rsidR="00C95FC8" w:rsidRPr="00626553" w:rsidRDefault="00C95FC8" w:rsidP="00BA45B8">
            <w:pPr>
              <w:jc w:val="both"/>
              <w:rPr>
                <w:sz w:val="12"/>
                <w:szCs w:val="12"/>
              </w:rPr>
            </w:pPr>
            <w:r w:rsidRPr="00626553">
              <w:rPr>
                <w:sz w:val="12"/>
                <w:szCs w:val="12"/>
              </w:rPr>
              <w:t>в том числе:</w:t>
            </w: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1C4B034D"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4CA61F0" w14:textId="77777777" w:rsidR="00C95FC8" w:rsidRPr="00626553" w:rsidRDefault="00C95FC8" w:rsidP="00BA45B8">
            <w:pP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31BFA2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359367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08C1E58"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2A74F40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3C1A2A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688D34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1A1E2E00"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2D77C5C" w14:textId="77777777" w:rsidR="00C95FC8" w:rsidRPr="00626553" w:rsidRDefault="00C95FC8" w:rsidP="00BA45B8">
            <w:pPr>
              <w:jc w:val="center"/>
              <w:rPr>
                <w:sz w:val="12"/>
                <w:szCs w:val="12"/>
              </w:rPr>
            </w:pPr>
          </w:p>
        </w:tc>
      </w:tr>
      <w:tr w:rsidR="00C95FC8" w:rsidRPr="00626553" w14:paraId="72966F91"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BAC1C" w14:textId="77777777" w:rsidR="00C95FC8" w:rsidRPr="00626553" w:rsidRDefault="00C95FC8" w:rsidP="00BA45B8">
            <w:pPr>
              <w:jc w:val="both"/>
              <w:rPr>
                <w:sz w:val="12"/>
                <w:szCs w:val="12"/>
              </w:rPr>
            </w:pPr>
            <w:r w:rsidRPr="00626553">
              <w:rPr>
                <w:sz w:val="12"/>
                <w:szCs w:val="12"/>
              </w:rPr>
              <w:t>ОСНОВНОЕ МЕРОПРИЯТИЕ 1</w:t>
            </w: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65768E27"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0386229"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E1A794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8AAEC4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0378A68"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DC5821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D1D4D3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827A65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342571BC"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B890520" w14:textId="77777777" w:rsidR="00C95FC8" w:rsidRPr="00626553" w:rsidRDefault="00C95FC8" w:rsidP="00BA45B8">
            <w:pPr>
              <w:jc w:val="center"/>
              <w:rPr>
                <w:sz w:val="12"/>
                <w:szCs w:val="12"/>
              </w:rPr>
            </w:pPr>
          </w:p>
        </w:tc>
      </w:tr>
      <w:tr w:rsidR="00C95FC8" w:rsidRPr="00626553" w14:paraId="13A918DB" w14:textId="77777777" w:rsidTr="00EA2CA4">
        <w:tc>
          <w:tcPr>
            <w:tcW w:w="880" w:type="pct"/>
            <w:vMerge/>
            <w:tcBorders>
              <w:left w:val="single" w:sz="6" w:space="0" w:color="000000"/>
              <w:bottom w:val="single" w:sz="6" w:space="0" w:color="000000"/>
              <w:right w:val="single" w:sz="6" w:space="0" w:color="000000"/>
            </w:tcBorders>
            <w:vAlign w:val="center"/>
            <w:hideMark/>
          </w:tcPr>
          <w:p w14:paraId="104310CE"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77E85D83"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8587103"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3F454D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F6759E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AF1BE2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17199F7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D0746E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B3838B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26E425FD"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9921129" w14:textId="77777777" w:rsidR="00C95FC8" w:rsidRPr="00626553" w:rsidRDefault="00C95FC8" w:rsidP="00BA45B8">
            <w:pPr>
              <w:jc w:val="center"/>
              <w:rPr>
                <w:sz w:val="12"/>
                <w:szCs w:val="12"/>
              </w:rPr>
            </w:pPr>
          </w:p>
        </w:tc>
      </w:tr>
      <w:tr w:rsidR="00C95FC8" w:rsidRPr="00626553" w14:paraId="573FC3FA" w14:textId="77777777" w:rsidTr="00EA2CA4">
        <w:tc>
          <w:tcPr>
            <w:tcW w:w="880" w:type="pct"/>
            <w:vMerge/>
            <w:tcBorders>
              <w:left w:val="single" w:sz="6" w:space="0" w:color="000000"/>
              <w:bottom w:val="single" w:sz="6" w:space="0" w:color="000000"/>
              <w:right w:val="single" w:sz="6" w:space="0" w:color="000000"/>
            </w:tcBorders>
            <w:vAlign w:val="center"/>
            <w:hideMark/>
          </w:tcPr>
          <w:p w14:paraId="592B3D8F"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6AE57309"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F7B032C"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D35A63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E35A5B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B22C68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027F93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891C0A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A9792B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3E35E9B"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4B10CAB" w14:textId="77777777" w:rsidR="00C95FC8" w:rsidRPr="00626553" w:rsidRDefault="00C95FC8" w:rsidP="00BA45B8">
            <w:pPr>
              <w:jc w:val="center"/>
              <w:rPr>
                <w:sz w:val="12"/>
                <w:szCs w:val="12"/>
              </w:rPr>
            </w:pPr>
          </w:p>
        </w:tc>
      </w:tr>
      <w:tr w:rsidR="00C95FC8" w:rsidRPr="00626553" w14:paraId="78FB9B6E" w14:textId="77777777" w:rsidTr="00EA2CA4">
        <w:tc>
          <w:tcPr>
            <w:tcW w:w="880" w:type="pct"/>
            <w:vMerge/>
            <w:tcBorders>
              <w:left w:val="single" w:sz="6" w:space="0" w:color="000000"/>
              <w:bottom w:val="single" w:sz="6" w:space="0" w:color="000000"/>
              <w:right w:val="single" w:sz="6" w:space="0" w:color="000000"/>
            </w:tcBorders>
            <w:vAlign w:val="center"/>
            <w:hideMark/>
          </w:tcPr>
          <w:p w14:paraId="444E2F14"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0670E344"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3CB68BE"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D7E0DF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7EAF83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C40A833"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781870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F2674A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1562BB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61D71D69"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4902582" w14:textId="77777777" w:rsidR="00C95FC8" w:rsidRPr="00626553" w:rsidRDefault="00C95FC8" w:rsidP="00BA45B8">
            <w:pPr>
              <w:jc w:val="center"/>
              <w:rPr>
                <w:sz w:val="12"/>
                <w:szCs w:val="12"/>
              </w:rPr>
            </w:pPr>
          </w:p>
        </w:tc>
      </w:tr>
      <w:tr w:rsidR="00C95FC8" w:rsidRPr="00626553" w14:paraId="7DC0696A" w14:textId="77777777" w:rsidTr="00EA2CA4">
        <w:tc>
          <w:tcPr>
            <w:tcW w:w="880" w:type="pct"/>
            <w:vMerge/>
            <w:tcBorders>
              <w:left w:val="single" w:sz="6" w:space="0" w:color="000000"/>
              <w:bottom w:val="single" w:sz="6" w:space="0" w:color="000000"/>
              <w:right w:val="single" w:sz="6" w:space="0" w:color="000000"/>
            </w:tcBorders>
            <w:vAlign w:val="center"/>
            <w:hideMark/>
          </w:tcPr>
          <w:p w14:paraId="6786B56F"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35EB4183"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D3CFE6E"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7F9928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C76692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5ADEF63"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2CC5957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303AA4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EA9556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313DBC1D"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86675C2" w14:textId="77777777" w:rsidR="00C95FC8" w:rsidRPr="00626553" w:rsidRDefault="00C95FC8" w:rsidP="00BA45B8">
            <w:pPr>
              <w:jc w:val="center"/>
              <w:rPr>
                <w:sz w:val="12"/>
                <w:szCs w:val="12"/>
              </w:rPr>
            </w:pPr>
          </w:p>
        </w:tc>
      </w:tr>
      <w:tr w:rsidR="00C95FC8" w:rsidRPr="00626553" w14:paraId="6B656B64"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599914D2" w14:textId="77777777" w:rsidR="00C95FC8" w:rsidRPr="00626553" w:rsidRDefault="00C95FC8" w:rsidP="00BA45B8">
            <w:pPr>
              <w:rPr>
                <w:sz w:val="12"/>
                <w:szCs w:val="12"/>
              </w:rPr>
            </w:pPr>
            <w:r w:rsidRPr="00626553">
              <w:rPr>
                <w:sz w:val="12"/>
                <w:szCs w:val="12"/>
              </w:rPr>
              <w:t>ОСНОВНОЕ МЕРОПРИЯТИЕ 2</w:t>
            </w:r>
          </w:p>
        </w:tc>
        <w:tc>
          <w:tcPr>
            <w:tcW w:w="945" w:type="pct"/>
            <w:tcBorders>
              <w:bottom w:val="single" w:sz="6" w:space="0" w:color="000000"/>
              <w:right w:val="single" w:sz="6" w:space="0" w:color="000000"/>
            </w:tcBorders>
            <w:tcMar>
              <w:top w:w="0" w:type="dxa"/>
              <w:left w:w="108" w:type="dxa"/>
              <w:bottom w:w="0" w:type="dxa"/>
              <w:right w:w="108" w:type="dxa"/>
            </w:tcMar>
            <w:hideMark/>
          </w:tcPr>
          <w:p w14:paraId="60C0AC4E"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5A9F1B61"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4EA396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8A9AE4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08F2BD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F9289D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3BFAF3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BB09E6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21BA9B35"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EE11168" w14:textId="77777777" w:rsidR="00C95FC8" w:rsidRPr="00626553" w:rsidRDefault="00C95FC8" w:rsidP="00BA45B8">
            <w:pPr>
              <w:jc w:val="center"/>
              <w:rPr>
                <w:sz w:val="12"/>
                <w:szCs w:val="12"/>
              </w:rPr>
            </w:pPr>
          </w:p>
        </w:tc>
      </w:tr>
      <w:tr w:rsidR="00C95FC8" w:rsidRPr="00626553" w14:paraId="7DFAD618" w14:textId="77777777" w:rsidTr="00EA2CA4">
        <w:tc>
          <w:tcPr>
            <w:tcW w:w="880" w:type="pct"/>
            <w:vMerge/>
            <w:tcBorders>
              <w:left w:val="single" w:sz="6" w:space="0" w:color="000000"/>
              <w:bottom w:val="single" w:sz="6" w:space="0" w:color="000000"/>
              <w:right w:val="single" w:sz="6" w:space="0" w:color="000000"/>
            </w:tcBorders>
            <w:vAlign w:val="center"/>
            <w:hideMark/>
          </w:tcPr>
          <w:p w14:paraId="2CD5C667"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202926A0"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65BB8D5B"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72AD5F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15F52D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0FB35A9"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0468FF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E0D4B5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F1068B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38E87C7"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3DFBBFD3" w14:textId="77777777" w:rsidR="00C95FC8" w:rsidRPr="00626553" w:rsidRDefault="00C95FC8" w:rsidP="00BA45B8">
            <w:pPr>
              <w:jc w:val="center"/>
              <w:rPr>
                <w:sz w:val="12"/>
                <w:szCs w:val="12"/>
              </w:rPr>
            </w:pPr>
          </w:p>
        </w:tc>
      </w:tr>
      <w:tr w:rsidR="00C95FC8" w:rsidRPr="00626553" w14:paraId="6CEBFF4A" w14:textId="77777777" w:rsidTr="00EA2CA4">
        <w:tc>
          <w:tcPr>
            <w:tcW w:w="880" w:type="pct"/>
            <w:vMerge/>
            <w:tcBorders>
              <w:left w:val="single" w:sz="6" w:space="0" w:color="000000"/>
              <w:bottom w:val="single" w:sz="6" w:space="0" w:color="000000"/>
              <w:right w:val="single" w:sz="6" w:space="0" w:color="000000"/>
            </w:tcBorders>
            <w:vAlign w:val="center"/>
            <w:hideMark/>
          </w:tcPr>
          <w:p w14:paraId="1AF44BC2"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290B20D4"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AF72634"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68173C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F437FC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B8A7B2B"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AA3F41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ED7FD8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F2628E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35FB8E9E"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E9B0A6F" w14:textId="77777777" w:rsidR="00C95FC8" w:rsidRPr="00626553" w:rsidRDefault="00C95FC8" w:rsidP="00BA45B8">
            <w:pPr>
              <w:jc w:val="center"/>
              <w:rPr>
                <w:sz w:val="12"/>
                <w:szCs w:val="12"/>
              </w:rPr>
            </w:pPr>
          </w:p>
        </w:tc>
      </w:tr>
      <w:tr w:rsidR="00C95FC8" w:rsidRPr="00626553" w14:paraId="432A926D" w14:textId="77777777" w:rsidTr="00EA2CA4">
        <w:tc>
          <w:tcPr>
            <w:tcW w:w="880" w:type="pct"/>
            <w:vMerge/>
            <w:tcBorders>
              <w:left w:val="single" w:sz="6" w:space="0" w:color="000000"/>
              <w:bottom w:val="single" w:sz="6" w:space="0" w:color="000000"/>
              <w:right w:val="single" w:sz="6" w:space="0" w:color="000000"/>
            </w:tcBorders>
            <w:vAlign w:val="center"/>
            <w:hideMark/>
          </w:tcPr>
          <w:p w14:paraId="34ADB837"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0780D30D"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42D4E9F"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92E0CB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6ABACE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3156952"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2776403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E8B28A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BA31C8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B8A581B"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56307B0" w14:textId="77777777" w:rsidR="00C95FC8" w:rsidRPr="00626553" w:rsidRDefault="00C95FC8" w:rsidP="00BA45B8">
            <w:pPr>
              <w:jc w:val="center"/>
              <w:rPr>
                <w:sz w:val="12"/>
                <w:szCs w:val="12"/>
              </w:rPr>
            </w:pPr>
          </w:p>
        </w:tc>
      </w:tr>
      <w:tr w:rsidR="00C95FC8" w:rsidRPr="00626553" w14:paraId="7D5613CC" w14:textId="77777777" w:rsidTr="00EA2CA4">
        <w:tc>
          <w:tcPr>
            <w:tcW w:w="880" w:type="pct"/>
            <w:vMerge/>
            <w:tcBorders>
              <w:left w:val="single" w:sz="6" w:space="0" w:color="000000"/>
              <w:bottom w:val="single" w:sz="6" w:space="0" w:color="000000"/>
              <w:right w:val="single" w:sz="6" w:space="0" w:color="000000"/>
            </w:tcBorders>
            <w:vAlign w:val="center"/>
            <w:hideMark/>
          </w:tcPr>
          <w:p w14:paraId="53402EDF"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60530198"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6B71033A"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995AE3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E48A42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3CF67C1"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6CC384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39885A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D4BA9B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ABB843C"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06CCE411" w14:textId="77777777" w:rsidR="00C95FC8" w:rsidRPr="00626553" w:rsidRDefault="00C95FC8" w:rsidP="00BA45B8">
            <w:pPr>
              <w:jc w:val="center"/>
              <w:rPr>
                <w:sz w:val="12"/>
                <w:szCs w:val="12"/>
              </w:rPr>
            </w:pPr>
          </w:p>
        </w:tc>
      </w:tr>
      <w:tr w:rsidR="00C95FC8" w:rsidRPr="00626553" w14:paraId="132D4441" w14:textId="77777777" w:rsidTr="00EA2CA4">
        <w:tc>
          <w:tcPr>
            <w:tcW w:w="88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A427F14" w14:textId="77777777" w:rsidR="00C95FC8" w:rsidRPr="00626553" w:rsidRDefault="00C95FC8" w:rsidP="00BA45B8">
            <w:pPr>
              <w:jc w:val="both"/>
              <w:rPr>
                <w:sz w:val="12"/>
                <w:szCs w:val="12"/>
              </w:rPr>
            </w:pPr>
            <w:r w:rsidRPr="00626553">
              <w:rPr>
                <w:sz w:val="12"/>
                <w:szCs w:val="12"/>
              </w:rPr>
              <w:t>…..</w:t>
            </w:r>
          </w:p>
        </w:tc>
        <w:tc>
          <w:tcPr>
            <w:tcW w:w="945" w:type="pct"/>
            <w:tcBorders>
              <w:bottom w:val="single" w:sz="6" w:space="0" w:color="000000"/>
              <w:right w:val="single" w:sz="6" w:space="0" w:color="000000"/>
            </w:tcBorders>
            <w:tcMar>
              <w:top w:w="0" w:type="dxa"/>
              <w:left w:w="108" w:type="dxa"/>
              <w:bottom w:w="0" w:type="dxa"/>
              <w:right w:w="108" w:type="dxa"/>
            </w:tcMar>
            <w:vAlign w:val="center"/>
            <w:hideMark/>
          </w:tcPr>
          <w:p w14:paraId="141219C7"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573B645" w14:textId="77777777" w:rsidR="00C95FC8" w:rsidRPr="00626553" w:rsidRDefault="00C95FC8" w:rsidP="00BA45B8">
            <w:pPr>
              <w:rPr>
                <w:sz w:val="12"/>
                <w:szCs w:val="12"/>
              </w:rPr>
            </w:pPr>
            <w:r w:rsidRPr="00626553">
              <w:rPr>
                <w:sz w:val="12"/>
                <w:szCs w:val="12"/>
              </w:rPr>
              <w:t>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32439C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FC9506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91F23DE"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5AAFAD0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08DB3E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73C180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5773E18C"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3A0997E" w14:textId="77777777" w:rsidR="00C95FC8" w:rsidRPr="00626553" w:rsidRDefault="00C95FC8" w:rsidP="00BA45B8">
            <w:pPr>
              <w:jc w:val="center"/>
              <w:rPr>
                <w:sz w:val="12"/>
                <w:szCs w:val="12"/>
              </w:rPr>
            </w:pPr>
          </w:p>
        </w:tc>
      </w:tr>
      <w:tr w:rsidR="00C95FC8" w:rsidRPr="00626553" w14:paraId="1F5B5D3B"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AA01E0C" w14:textId="77777777" w:rsidR="00C95FC8" w:rsidRPr="00626553" w:rsidRDefault="00C95FC8" w:rsidP="00BA45B8">
            <w:pPr>
              <w:rPr>
                <w:sz w:val="12"/>
                <w:szCs w:val="12"/>
              </w:rPr>
            </w:pPr>
            <w:r w:rsidRPr="00626553">
              <w:rPr>
                <w:sz w:val="12"/>
                <w:szCs w:val="12"/>
              </w:rPr>
              <w:t>ПОДПРОГРАММА 1</w:t>
            </w:r>
          </w:p>
        </w:tc>
        <w:tc>
          <w:tcPr>
            <w:tcW w:w="94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7BAD812E"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4A41C536"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8377A1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352A2A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43707FB"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E3A192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5E4A9E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05661E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CF5A43F"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6AABE82" w14:textId="77777777" w:rsidR="00C95FC8" w:rsidRPr="00626553" w:rsidRDefault="00C95FC8" w:rsidP="00BA45B8">
            <w:pPr>
              <w:jc w:val="center"/>
              <w:rPr>
                <w:sz w:val="12"/>
                <w:szCs w:val="12"/>
              </w:rPr>
            </w:pPr>
          </w:p>
        </w:tc>
      </w:tr>
      <w:tr w:rsidR="00C95FC8" w:rsidRPr="00626553" w14:paraId="06DFE88B" w14:textId="77777777" w:rsidTr="00EA2CA4">
        <w:tc>
          <w:tcPr>
            <w:tcW w:w="880" w:type="pct"/>
            <w:vMerge/>
            <w:tcBorders>
              <w:left w:val="single" w:sz="6" w:space="0" w:color="000000"/>
              <w:bottom w:val="single" w:sz="6" w:space="0" w:color="000000"/>
              <w:right w:val="single" w:sz="6" w:space="0" w:color="000000"/>
            </w:tcBorders>
            <w:vAlign w:val="center"/>
            <w:hideMark/>
          </w:tcPr>
          <w:p w14:paraId="0F146D17"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1DA9B7DE"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2FF6F15"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C552B4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A6A3AE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8629059"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8489DC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4D956B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0E0CE0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B4D9033"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69A1FFD1" w14:textId="77777777" w:rsidR="00C95FC8" w:rsidRPr="00626553" w:rsidRDefault="00C95FC8" w:rsidP="00BA45B8">
            <w:pPr>
              <w:jc w:val="center"/>
              <w:rPr>
                <w:sz w:val="12"/>
                <w:szCs w:val="12"/>
              </w:rPr>
            </w:pPr>
          </w:p>
        </w:tc>
      </w:tr>
      <w:tr w:rsidR="00C95FC8" w:rsidRPr="00626553" w14:paraId="638D8838" w14:textId="77777777" w:rsidTr="00EA2CA4">
        <w:tc>
          <w:tcPr>
            <w:tcW w:w="880" w:type="pct"/>
            <w:vMerge/>
            <w:tcBorders>
              <w:left w:val="single" w:sz="6" w:space="0" w:color="000000"/>
              <w:bottom w:val="single" w:sz="6" w:space="0" w:color="000000"/>
              <w:right w:val="single" w:sz="6" w:space="0" w:color="000000"/>
            </w:tcBorders>
            <w:vAlign w:val="center"/>
            <w:hideMark/>
          </w:tcPr>
          <w:p w14:paraId="56E8DA63"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3E0EE327"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5C2D2B2E"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BDE5FA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D08384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F63AE85"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1E2AFD0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239F82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4F16DE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2D12BF7E"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3490690" w14:textId="77777777" w:rsidR="00C95FC8" w:rsidRPr="00626553" w:rsidRDefault="00C95FC8" w:rsidP="00BA45B8">
            <w:pPr>
              <w:jc w:val="center"/>
              <w:rPr>
                <w:sz w:val="12"/>
                <w:szCs w:val="12"/>
              </w:rPr>
            </w:pPr>
          </w:p>
        </w:tc>
      </w:tr>
      <w:tr w:rsidR="00C95FC8" w:rsidRPr="00626553" w14:paraId="1E1432C2" w14:textId="77777777" w:rsidTr="00EA2CA4">
        <w:tc>
          <w:tcPr>
            <w:tcW w:w="880" w:type="pct"/>
            <w:vMerge/>
            <w:tcBorders>
              <w:left w:val="single" w:sz="6" w:space="0" w:color="000000"/>
              <w:bottom w:val="single" w:sz="6" w:space="0" w:color="000000"/>
              <w:right w:val="single" w:sz="6" w:space="0" w:color="000000"/>
            </w:tcBorders>
            <w:vAlign w:val="center"/>
            <w:hideMark/>
          </w:tcPr>
          <w:p w14:paraId="47AFB83E"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3B3BEB94"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4C96A6E"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E04B36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562A3F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43A4EF8"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0BF4581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7E31AB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E85454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9BEE032"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AABDB98" w14:textId="77777777" w:rsidR="00C95FC8" w:rsidRPr="00626553" w:rsidRDefault="00C95FC8" w:rsidP="00BA45B8">
            <w:pPr>
              <w:jc w:val="center"/>
              <w:rPr>
                <w:sz w:val="12"/>
                <w:szCs w:val="12"/>
              </w:rPr>
            </w:pPr>
          </w:p>
        </w:tc>
      </w:tr>
      <w:tr w:rsidR="00C95FC8" w:rsidRPr="00626553" w14:paraId="10628912" w14:textId="77777777" w:rsidTr="00EA2CA4">
        <w:tc>
          <w:tcPr>
            <w:tcW w:w="880" w:type="pct"/>
            <w:vMerge/>
            <w:tcBorders>
              <w:left w:val="single" w:sz="6" w:space="0" w:color="000000"/>
              <w:bottom w:val="single" w:sz="6" w:space="0" w:color="000000"/>
              <w:right w:val="single" w:sz="6" w:space="0" w:color="000000"/>
            </w:tcBorders>
            <w:vAlign w:val="center"/>
            <w:hideMark/>
          </w:tcPr>
          <w:p w14:paraId="07EBFC78"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03413FB8"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9362B31"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E23DD3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0EAF68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1006791"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7920D4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91524D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B32BB6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44BFE7C"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26ED15C" w14:textId="77777777" w:rsidR="00C95FC8" w:rsidRPr="00626553" w:rsidRDefault="00C95FC8" w:rsidP="00BA45B8">
            <w:pPr>
              <w:jc w:val="center"/>
              <w:rPr>
                <w:sz w:val="12"/>
                <w:szCs w:val="12"/>
              </w:rPr>
            </w:pPr>
          </w:p>
        </w:tc>
      </w:tr>
      <w:tr w:rsidR="00C95FC8" w:rsidRPr="00626553" w14:paraId="1FDB5FA5" w14:textId="77777777" w:rsidTr="00EA2CA4">
        <w:tc>
          <w:tcPr>
            <w:tcW w:w="88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F31386E" w14:textId="77777777" w:rsidR="00C95FC8" w:rsidRPr="00626553" w:rsidRDefault="00C95FC8" w:rsidP="00BA45B8">
            <w:pPr>
              <w:jc w:val="both"/>
              <w:rPr>
                <w:sz w:val="12"/>
                <w:szCs w:val="12"/>
              </w:rPr>
            </w:pPr>
            <w:r w:rsidRPr="00626553">
              <w:rPr>
                <w:sz w:val="12"/>
                <w:szCs w:val="12"/>
              </w:rPr>
              <w:t>в том числе:</w:t>
            </w:r>
          </w:p>
        </w:tc>
        <w:tc>
          <w:tcPr>
            <w:tcW w:w="945" w:type="pct"/>
            <w:tcBorders>
              <w:bottom w:val="single" w:sz="6" w:space="0" w:color="000000"/>
              <w:right w:val="single" w:sz="6" w:space="0" w:color="000000"/>
            </w:tcBorders>
            <w:tcMar>
              <w:top w:w="0" w:type="dxa"/>
              <w:left w:w="108" w:type="dxa"/>
              <w:bottom w:w="0" w:type="dxa"/>
              <w:right w:w="108" w:type="dxa"/>
            </w:tcMar>
            <w:hideMark/>
          </w:tcPr>
          <w:p w14:paraId="0E4E92FB"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7695171" w14:textId="77777777" w:rsidR="00C95FC8" w:rsidRPr="00626553" w:rsidRDefault="00C95FC8" w:rsidP="00BA45B8">
            <w:pPr>
              <w:rPr>
                <w:sz w:val="12"/>
                <w:szCs w:val="12"/>
              </w:rPr>
            </w:pPr>
            <w:r w:rsidRPr="00626553">
              <w:rPr>
                <w:sz w:val="12"/>
                <w:szCs w:val="12"/>
              </w:rPr>
              <w:t>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E6646F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4BDA01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9B35FD6"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170412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A812A2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83BB71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45ECF1A2"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DFEB7BB" w14:textId="77777777" w:rsidR="00C95FC8" w:rsidRPr="00626553" w:rsidRDefault="00C95FC8" w:rsidP="00BA45B8">
            <w:pPr>
              <w:jc w:val="center"/>
              <w:rPr>
                <w:sz w:val="12"/>
                <w:szCs w:val="12"/>
              </w:rPr>
            </w:pPr>
          </w:p>
        </w:tc>
      </w:tr>
      <w:tr w:rsidR="00C95FC8" w:rsidRPr="00626553" w14:paraId="59A16444"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F10732"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1.1</w:t>
            </w:r>
          </w:p>
        </w:tc>
        <w:tc>
          <w:tcPr>
            <w:tcW w:w="94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62ADE33A"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43F30EA6"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E85C35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CA3633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3228F9F"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FECA1A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40243C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5F0224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85F1173"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22D2997" w14:textId="77777777" w:rsidR="00C95FC8" w:rsidRPr="00626553" w:rsidRDefault="00C95FC8" w:rsidP="00BA45B8">
            <w:pPr>
              <w:jc w:val="center"/>
              <w:rPr>
                <w:sz w:val="12"/>
                <w:szCs w:val="12"/>
              </w:rPr>
            </w:pPr>
          </w:p>
        </w:tc>
      </w:tr>
      <w:tr w:rsidR="00C95FC8" w:rsidRPr="00626553" w14:paraId="4C9C6AAA" w14:textId="77777777" w:rsidTr="00EA2CA4">
        <w:tc>
          <w:tcPr>
            <w:tcW w:w="880" w:type="pct"/>
            <w:vMerge/>
            <w:tcBorders>
              <w:left w:val="single" w:sz="6" w:space="0" w:color="000000"/>
              <w:bottom w:val="single" w:sz="6" w:space="0" w:color="000000"/>
              <w:right w:val="single" w:sz="6" w:space="0" w:color="000000"/>
            </w:tcBorders>
            <w:vAlign w:val="center"/>
            <w:hideMark/>
          </w:tcPr>
          <w:p w14:paraId="1F905973" w14:textId="77777777" w:rsidR="00C95FC8" w:rsidRPr="00626553" w:rsidRDefault="00C95FC8" w:rsidP="00BA45B8">
            <w:pPr>
              <w:jc w:val="both"/>
              <w:rPr>
                <w:caps/>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7FC454F5"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9FC4672"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E275E9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76515F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C0833F1"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1BD798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CEBBC6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AA7BA8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2FAA7660"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398C0B5B" w14:textId="77777777" w:rsidR="00C95FC8" w:rsidRPr="00626553" w:rsidRDefault="00C95FC8" w:rsidP="00BA45B8">
            <w:pPr>
              <w:jc w:val="center"/>
              <w:rPr>
                <w:sz w:val="12"/>
                <w:szCs w:val="12"/>
              </w:rPr>
            </w:pPr>
          </w:p>
        </w:tc>
      </w:tr>
      <w:tr w:rsidR="00C95FC8" w:rsidRPr="00626553" w14:paraId="25D4540D" w14:textId="77777777" w:rsidTr="00EA2CA4">
        <w:tc>
          <w:tcPr>
            <w:tcW w:w="880" w:type="pct"/>
            <w:vMerge/>
            <w:tcBorders>
              <w:left w:val="single" w:sz="6" w:space="0" w:color="000000"/>
              <w:bottom w:val="single" w:sz="6" w:space="0" w:color="000000"/>
              <w:right w:val="single" w:sz="6" w:space="0" w:color="000000"/>
            </w:tcBorders>
            <w:vAlign w:val="center"/>
            <w:hideMark/>
          </w:tcPr>
          <w:p w14:paraId="27B4D5F9" w14:textId="77777777" w:rsidR="00C95FC8" w:rsidRPr="00626553" w:rsidRDefault="00C95FC8" w:rsidP="00BA45B8">
            <w:pPr>
              <w:jc w:val="both"/>
              <w:rPr>
                <w:caps/>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5F817F9B"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6094876"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D2D809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5AB747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D9F5E2E"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5ECF4F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E7E4A9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DFFAEA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14DB76C3"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267DE9F" w14:textId="77777777" w:rsidR="00C95FC8" w:rsidRPr="00626553" w:rsidRDefault="00C95FC8" w:rsidP="00BA45B8">
            <w:pPr>
              <w:jc w:val="center"/>
              <w:rPr>
                <w:sz w:val="12"/>
                <w:szCs w:val="12"/>
              </w:rPr>
            </w:pPr>
          </w:p>
        </w:tc>
      </w:tr>
      <w:tr w:rsidR="00C95FC8" w:rsidRPr="00626553" w14:paraId="5D857F74" w14:textId="77777777" w:rsidTr="00EA2CA4">
        <w:tc>
          <w:tcPr>
            <w:tcW w:w="880" w:type="pct"/>
            <w:vMerge/>
            <w:tcBorders>
              <w:left w:val="single" w:sz="6" w:space="0" w:color="000000"/>
              <w:bottom w:val="single" w:sz="6" w:space="0" w:color="000000"/>
              <w:right w:val="single" w:sz="6" w:space="0" w:color="000000"/>
            </w:tcBorders>
            <w:vAlign w:val="center"/>
            <w:hideMark/>
          </w:tcPr>
          <w:p w14:paraId="5DA94BD7" w14:textId="77777777" w:rsidR="00C95FC8" w:rsidRPr="00626553" w:rsidRDefault="00C95FC8" w:rsidP="00BA45B8">
            <w:pPr>
              <w:jc w:val="both"/>
              <w:rPr>
                <w:caps/>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42CF5E22"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85B0ED4"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85491A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F64040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AFAD336"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3859CA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7D78B0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2FCAB7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24B9323"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28584616" w14:textId="77777777" w:rsidR="00C95FC8" w:rsidRPr="00626553" w:rsidRDefault="00C95FC8" w:rsidP="00BA45B8">
            <w:pPr>
              <w:jc w:val="center"/>
              <w:rPr>
                <w:sz w:val="12"/>
                <w:szCs w:val="12"/>
              </w:rPr>
            </w:pPr>
          </w:p>
        </w:tc>
      </w:tr>
      <w:tr w:rsidR="00C95FC8" w:rsidRPr="00626553" w14:paraId="76CE718D" w14:textId="77777777" w:rsidTr="00EA2CA4">
        <w:tc>
          <w:tcPr>
            <w:tcW w:w="880" w:type="pct"/>
            <w:vMerge/>
            <w:tcBorders>
              <w:left w:val="single" w:sz="6" w:space="0" w:color="000000"/>
              <w:bottom w:val="single" w:sz="6" w:space="0" w:color="000000"/>
              <w:right w:val="single" w:sz="6" w:space="0" w:color="000000"/>
            </w:tcBorders>
            <w:vAlign w:val="center"/>
            <w:hideMark/>
          </w:tcPr>
          <w:p w14:paraId="65775E3A" w14:textId="77777777" w:rsidR="00C95FC8" w:rsidRPr="00626553" w:rsidRDefault="00C95FC8" w:rsidP="00BA45B8">
            <w:pPr>
              <w:jc w:val="both"/>
              <w:rPr>
                <w:caps/>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2F66D626"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7324C0B"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F9C0C79"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0976CE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C3A9A62"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1F419D1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33415A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02F9E8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6DE097D9"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5C2E49B4" w14:textId="77777777" w:rsidR="00C95FC8" w:rsidRPr="00626553" w:rsidRDefault="00C95FC8" w:rsidP="00BA45B8">
            <w:pPr>
              <w:jc w:val="center"/>
              <w:rPr>
                <w:sz w:val="12"/>
                <w:szCs w:val="12"/>
              </w:rPr>
            </w:pPr>
          </w:p>
        </w:tc>
      </w:tr>
      <w:tr w:rsidR="00C95FC8" w:rsidRPr="00626553" w14:paraId="1FB67DED"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73564"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1.2</w:t>
            </w:r>
          </w:p>
        </w:tc>
        <w:tc>
          <w:tcPr>
            <w:tcW w:w="94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8F8313F"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485F14A"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1866E9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D4D4E0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9B64A37"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7149EF5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C6F511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585D43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4A2B100E"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7113CD43" w14:textId="77777777" w:rsidR="00C95FC8" w:rsidRPr="00626553" w:rsidRDefault="00C95FC8" w:rsidP="00BA45B8">
            <w:pPr>
              <w:jc w:val="center"/>
              <w:rPr>
                <w:sz w:val="12"/>
                <w:szCs w:val="12"/>
              </w:rPr>
            </w:pPr>
          </w:p>
        </w:tc>
      </w:tr>
      <w:tr w:rsidR="00C95FC8" w:rsidRPr="00626553" w14:paraId="41AA703F" w14:textId="77777777" w:rsidTr="00EA2CA4">
        <w:tc>
          <w:tcPr>
            <w:tcW w:w="880" w:type="pct"/>
            <w:vMerge/>
            <w:tcBorders>
              <w:left w:val="single" w:sz="6" w:space="0" w:color="000000"/>
              <w:bottom w:val="single" w:sz="6" w:space="0" w:color="000000"/>
              <w:right w:val="single" w:sz="6" w:space="0" w:color="000000"/>
            </w:tcBorders>
            <w:vAlign w:val="center"/>
            <w:hideMark/>
          </w:tcPr>
          <w:p w14:paraId="3709A6DE"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08536E37"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3B7E61D"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103878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F7236B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BA9853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5169339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BEC740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92B2FE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18D91C64"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5C22E4A5" w14:textId="77777777" w:rsidR="00C95FC8" w:rsidRPr="00626553" w:rsidRDefault="00C95FC8" w:rsidP="00BA45B8">
            <w:pPr>
              <w:jc w:val="center"/>
              <w:rPr>
                <w:sz w:val="12"/>
                <w:szCs w:val="12"/>
              </w:rPr>
            </w:pPr>
          </w:p>
        </w:tc>
      </w:tr>
      <w:tr w:rsidR="00C95FC8" w:rsidRPr="00626553" w14:paraId="7F7E1111" w14:textId="77777777" w:rsidTr="00EA2CA4">
        <w:tc>
          <w:tcPr>
            <w:tcW w:w="880" w:type="pct"/>
            <w:vMerge/>
            <w:tcBorders>
              <w:left w:val="single" w:sz="6" w:space="0" w:color="000000"/>
              <w:bottom w:val="single" w:sz="6" w:space="0" w:color="000000"/>
              <w:right w:val="single" w:sz="6" w:space="0" w:color="000000"/>
            </w:tcBorders>
            <w:vAlign w:val="center"/>
            <w:hideMark/>
          </w:tcPr>
          <w:p w14:paraId="42A106B7"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368B6E8D"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1E1CE96C"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63391A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368719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8DA7C3B"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60DCBD1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F50385D"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38F030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074FD8F"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5330501C" w14:textId="77777777" w:rsidR="00C95FC8" w:rsidRPr="00626553" w:rsidRDefault="00C95FC8" w:rsidP="00BA45B8">
            <w:pPr>
              <w:jc w:val="center"/>
              <w:rPr>
                <w:sz w:val="12"/>
                <w:szCs w:val="12"/>
              </w:rPr>
            </w:pPr>
          </w:p>
        </w:tc>
      </w:tr>
      <w:tr w:rsidR="00C95FC8" w:rsidRPr="00626553" w14:paraId="5ACB85D6" w14:textId="77777777" w:rsidTr="00EA2CA4">
        <w:tc>
          <w:tcPr>
            <w:tcW w:w="880" w:type="pct"/>
            <w:vMerge/>
            <w:tcBorders>
              <w:left w:val="single" w:sz="6" w:space="0" w:color="000000"/>
              <w:bottom w:val="single" w:sz="6" w:space="0" w:color="000000"/>
              <w:right w:val="single" w:sz="6" w:space="0" w:color="000000"/>
            </w:tcBorders>
            <w:vAlign w:val="center"/>
            <w:hideMark/>
          </w:tcPr>
          <w:p w14:paraId="2261C3A5"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1B9B5E32"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279620E"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5B38E4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465EF7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59F9DFD"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677CC7E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90CDBD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D5A2CB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4772DE2C"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CC20877" w14:textId="77777777" w:rsidR="00C95FC8" w:rsidRPr="00626553" w:rsidRDefault="00C95FC8" w:rsidP="00BA45B8">
            <w:pPr>
              <w:jc w:val="center"/>
              <w:rPr>
                <w:sz w:val="12"/>
                <w:szCs w:val="12"/>
              </w:rPr>
            </w:pPr>
          </w:p>
        </w:tc>
      </w:tr>
      <w:tr w:rsidR="00C95FC8" w:rsidRPr="00626553" w14:paraId="2862F612" w14:textId="77777777" w:rsidTr="00EA2CA4">
        <w:tc>
          <w:tcPr>
            <w:tcW w:w="880" w:type="pct"/>
            <w:vMerge/>
            <w:tcBorders>
              <w:left w:val="single" w:sz="6" w:space="0" w:color="000000"/>
              <w:bottom w:val="single" w:sz="6" w:space="0" w:color="000000"/>
              <w:right w:val="single" w:sz="6" w:space="0" w:color="000000"/>
            </w:tcBorders>
            <w:vAlign w:val="center"/>
            <w:hideMark/>
          </w:tcPr>
          <w:p w14:paraId="4CDA3CF5"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6B615127"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F733052"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11163A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329ABE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0B59943"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21C563F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C992FF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BD298F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2941E01E"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5F3FA9D3" w14:textId="77777777" w:rsidR="00C95FC8" w:rsidRPr="00626553" w:rsidRDefault="00C95FC8" w:rsidP="00BA45B8">
            <w:pPr>
              <w:jc w:val="center"/>
              <w:rPr>
                <w:sz w:val="12"/>
                <w:szCs w:val="12"/>
              </w:rPr>
            </w:pPr>
          </w:p>
        </w:tc>
      </w:tr>
      <w:tr w:rsidR="00C95FC8" w:rsidRPr="00626553" w14:paraId="3875F2F3" w14:textId="77777777" w:rsidTr="00EA2CA4">
        <w:tc>
          <w:tcPr>
            <w:tcW w:w="880"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86D206" w14:textId="77777777" w:rsidR="00C95FC8" w:rsidRPr="00626553" w:rsidRDefault="00C95FC8" w:rsidP="00BA45B8">
            <w:pPr>
              <w:jc w:val="both"/>
              <w:rPr>
                <w:sz w:val="12"/>
                <w:szCs w:val="12"/>
              </w:rPr>
            </w:pPr>
            <w:r w:rsidRPr="00626553">
              <w:rPr>
                <w:sz w:val="12"/>
                <w:szCs w:val="12"/>
              </w:rPr>
              <w:t>…..</w:t>
            </w:r>
          </w:p>
        </w:tc>
        <w:tc>
          <w:tcPr>
            <w:tcW w:w="945" w:type="pct"/>
            <w:tcBorders>
              <w:bottom w:val="single" w:sz="6" w:space="0" w:color="000000"/>
              <w:right w:val="single" w:sz="6" w:space="0" w:color="000000"/>
            </w:tcBorders>
            <w:tcMar>
              <w:top w:w="0" w:type="dxa"/>
              <w:left w:w="108" w:type="dxa"/>
              <w:bottom w:w="0" w:type="dxa"/>
              <w:right w:w="108" w:type="dxa"/>
            </w:tcMar>
            <w:hideMark/>
          </w:tcPr>
          <w:p w14:paraId="0A3426F2"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DC6C1A6" w14:textId="77777777" w:rsidR="00C95FC8" w:rsidRPr="00626553" w:rsidRDefault="00C95FC8" w:rsidP="00BA45B8">
            <w:pPr>
              <w:rPr>
                <w:sz w:val="12"/>
                <w:szCs w:val="12"/>
              </w:rPr>
            </w:pPr>
            <w:r w:rsidRPr="00626553">
              <w:rPr>
                <w:sz w:val="12"/>
                <w:szCs w:val="12"/>
              </w:rPr>
              <w:t>…..</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CFFA57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67BADD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1C98C6B"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C1CA0E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155114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784074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5F187474"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83871E3" w14:textId="77777777" w:rsidR="00C95FC8" w:rsidRPr="00626553" w:rsidRDefault="00C95FC8" w:rsidP="00BA45B8">
            <w:pPr>
              <w:jc w:val="center"/>
              <w:rPr>
                <w:sz w:val="12"/>
                <w:szCs w:val="12"/>
              </w:rPr>
            </w:pPr>
          </w:p>
        </w:tc>
      </w:tr>
      <w:tr w:rsidR="00C95FC8" w:rsidRPr="00626553" w14:paraId="035C1D9F" w14:textId="77777777" w:rsidTr="00EA2CA4">
        <w:tc>
          <w:tcPr>
            <w:tcW w:w="88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F613D2" w14:textId="77777777" w:rsidR="00C95FC8" w:rsidRPr="00626553" w:rsidRDefault="00C95FC8" w:rsidP="00BA45B8">
            <w:pPr>
              <w:jc w:val="both"/>
              <w:rPr>
                <w:sz w:val="12"/>
                <w:szCs w:val="12"/>
              </w:rPr>
            </w:pPr>
            <w:r w:rsidRPr="00626553">
              <w:rPr>
                <w:sz w:val="12"/>
                <w:szCs w:val="12"/>
              </w:rPr>
              <w:t>ПОДПРОГРАММА 2</w:t>
            </w:r>
          </w:p>
        </w:tc>
        <w:tc>
          <w:tcPr>
            <w:tcW w:w="94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E6313F7"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7A01B8CD" w14:textId="77777777" w:rsidR="00C95FC8" w:rsidRPr="00626553" w:rsidRDefault="00C95FC8" w:rsidP="00BA45B8">
            <w:pPr>
              <w:rPr>
                <w:sz w:val="12"/>
                <w:szCs w:val="12"/>
              </w:rPr>
            </w:pPr>
            <w:r w:rsidRPr="00626553">
              <w:rPr>
                <w:sz w:val="12"/>
                <w:szCs w:val="12"/>
              </w:rPr>
              <w:t>всего, в том числе:</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F1B9B0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116BCB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053D27C"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5ABEDCD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72B702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879B97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40CDFB41"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392CB658" w14:textId="77777777" w:rsidR="00C95FC8" w:rsidRPr="00626553" w:rsidRDefault="00C95FC8" w:rsidP="00BA45B8">
            <w:pPr>
              <w:jc w:val="center"/>
              <w:rPr>
                <w:sz w:val="12"/>
                <w:szCs w:val="12"/>
              </w:rPr>
            </w:pPr>
          </w:p>
        </w:tc>
      </w:tr>
      <w:tr w:rsidR="00C95FC8" w:rsidRPr="00626553" w14:paraId="0CD8184A" w14:textId="77777777" w:rsidTr="00EA2CA4">
        <w:tc>
          <w:tcPr>
            <w:tcW w:w="880" w:type="pct"/>
            <w:vMerge/>
            <w:tcBorders>
              <w:left w:val="single" w:sz="6" w:space="0" w:color="000000"/>
              <w:bottom w:val="single" w:sz="6" w:space="0" w:color="000000"/>
              <w:right w:val="single" w:sz="6" w:space="0" w:color="000000"/>
            </w:tcBorders>
            <w:vAlign w:val="center"/>
            <w:hideMark/>
          </w:tcPr>
          <w:p w14:paraId="7FE91375"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2B9C6046"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29261F25"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6858D6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C8DB24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2FC56A9"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5954C3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B99A40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035CC40"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4AE97FD4"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7AD9B3EA" w14:textId="77777777" w:rsidR="00C95FC8" w:rsidRPr="00626553" w:rsidRDefault="00C95FC8" w:rsidP="00BA45B8">
            <w:pPr>
              <w:jc w:val="center"/>
              <w:rPr>
                <w:sz w:val="12"/>
                <w:szCs w:val="12"/>
              </w:rPr>
            </w:pPr>
          </w:p>
        </w:tc>
      </w:tr>
      <w:tr w:rsidR="00C95FC8" w:rsidRPr="00626553" w14:paraId="5DC808F6" w14:textId="77777777" w:rsidTr="00EA2CA4">
        <w:tc>
          <w:tcPr>
            <w:tcW w:w="880" w:type="pct"/>
            <w:vMerge/>
            <w:tcBorders>
              <w:left w:val="single" w:sz="6" w:space="0" w:color="000000"/>
              <w:bottom w:val="single" w:sz="6" w:space="0" w:color="000000"/>
              <w:right w:val="single" w:sz="6" w:space="0" w:color="000000"/>
            </w:tcBorders>
            <w:vAlign w:val="center"/>
            <w:hideMark/>
          </w:tcPr>
          <w:p w14:paraId="59288129"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01EFD72B"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691E34DB" w14:textId="77777777" w:rsidR="00C95FC8" w:rsidRPr="00626553" w:rsidRDefault="00C95FC8" w:rsidP="00BA45B8">
            <w:pPr>
              <w:rPr>
                <w:sz w:val="12"/>
                <w:szCs w:val="12"/>
              </w:rPr>
            </w:pPr>
            <w:r w:rsidRPr="00626553">
              <w:rPr>
                <w:sz w:val="12"/>
                <w:szCs w:val="12"/>
              </w:rPr>
              <w:t>областной бюджет</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6DEA42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64C60E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B2E7DF9"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61A37D31"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5806A26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19249CE"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34261045"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334AF5E4" w14:textId="77777777" w:rsidR="00C95FC8" w:rsidRPr="00626553" w:rsidRDefault="00C95FC8" w:rsidP="00BA45B8">
            <w:pPr>
              <w:jc w:val="center"/>
              <w:rPr>
                <w:sz w:val="12"/>
                <w:szCs w:val="12"/>
              </w:rPr>
            </w:pPr>
          </w:p>
        </w:tc>
      </w:tr>
      <w:tr w:rsidR="00C95FC8" w:rsidRPr="00626553" w14:paraId="4B5DD279" w14:textId="77777777" w:rsidTr="00EA2CA4">
        <w:tc>
          <w:tcPr>
            <w:tcW w:w="880" w:type="pct"/>
            <w:vMerge/>
            <w:tcBorders>
              <w:left w:val="single" w:sz="6" w:space="0" w:color="000000"/>
              <w:bottom w:val="single" w:sz="6" w:space="0" w:color="000000"/>
              <w:right w:val="single" w:sz="6" w:space="0" w:color="000000"/>
            </w:tcBorders>
            <w:vAlign w:val="center"/>
            <w:hideMark/>
          </w:tcPr>
          <w:p w14:paraId="5E0CBD1A"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29BF7254"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3091B8DD"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16DC08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A80483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65E8CBE"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644A220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B091C1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786C61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086A3B3F"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6E6FA019" w14:textId="77777777" w:rsidR="00C95FC8" w:rsidRPr="00626553" w:rsidRDefault="00C95FC8" w:rsidP="00BA45B8">
            <w:pPr>
              <w:jc w:val="center"/>
              <w:rPr>
                <w:sz w:val="12"/>
                <w:szCs w:val="12"/>
              </w:rPr>
            </w:pPr>
          </w:p>
        </w:tc>
      </w:tr>
      <w:tr w:rsidR="00C95FC8" w:rsidRPr="00626553" w14:paraId="61E2D57E" w14:textId="77777777" w:rsidTr="00EA2CA4">
        <w:tc>
          <w:tcPr>
            <w:tcW w:w="880" w:type="pct"/>
            <w:vMerge/>
            <w:tcBorders>
              <w:left w:val="single" w:sz="6" w:space="0" w:color="000000"/>
              <w:bottom w:val="single" w:sz="6" w:space="0" w:color="000000"/>
              <w:right w:val="single" w:sz="6" w:space="0" w:color="000000"/>
            </w:tcBorders>
            <w:vAlign w:val="center"/>
            <w:hideMark/>
          </w:tcPr>
          <w:p w14:paraId="69603B4E"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2BD006E3"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66A50D5A"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4FE1C3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038C969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379CBF6"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3292838B"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9CD49E8"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3991E07"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421B6BA"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4C6BE2A6" w14:textId="77777777" w:rsidR="00C95FC8" w:rsidRPr="00626553" w:rsidRDefault="00C95FC8" w:rsidP="00BA45B8">
            <w:pPr>
              <w:jc w:val="center"/>
              <w:rPr>
                <w:sz w:val="12"/>
                <w:szCs w:val="12"/>
              </w:rPr>
            </w:pPr>
          </w:p>
        </w:tc>
      </w:tr>
      <w:tr w:rsidR="00C95FC8" w:rsidRPr="00626553" w14:paraId="5A714364" w14:textId="77777777" w:rsidTr="00EA2CA4">
        <w:tc>
          <w:tcPr>
            <w:tcW w:w="880" w:type="pct"/>
            <w:tcBorders>
              <w:left w:val="single" w:sz="6" w:space="0" w:color="000000"/>
              <w:bottom w:val="single" w:sz="4" w:space="0" w:color="auto"/>
              <w:right w:val="single" w:sz="6" w:space="0" w:color="000000"/>
            </w:tcBorders>
            <w:tcMar>
              <w:top w:w="0" w:type="dxa"/>
              <w:left w:w="108" w:type="dxa"/>
              <w:bottom w:w="0" w:type="dxa"/>
              <w:right w:w="108" w:type="dxa"/>
            </w:tcMar>
            <w:vAlign w:val="center"/>
          </w:tcPr>
          <w:p w14:paraId="56251EC9" w14:textId="77777777" w:rsidR="00C95FC8" w:rsidRPr="00626553" w:rsidRDefault="00C95FC8" w:rsidP="00BA45B8">
            <w:pPr>
              <w:jc w:val="both"/>
              <w:rPr>
                <w:sz w:val="12"/>
                <w:szCs w:val="12"/>
              </w:rPr>
            </w:pPr>
            <w:r w:rsidRPr="00626553">
              <w:rPr>
                <w:sz w:val="12"/>
                <w:szCs w:val="12"/>
              </w:rPr>
              <w:t>в том числе</w:t>
            </w:r>
          </w:p>
        </w:tc>
        <w:tc>
          <w:tcPr>
            <w:tcW w:w="945" w:type="pct"/>
            <w:tcBorders>
              <w:bottom w:val="single" w:sz="4" w:space="0" w:color="auto"/>
              <w:right w:val="single" w:sz="6" w:space="0" w:color="000000"/>
            </w:tcBorders>
            <w:tcMar>
              <w:top w:w="0" w:type="dxa"/>
              <w:left w:w="108" w:type="dxa"/>
              <w:bottom w:w="0" w:type="dxa"/>
              <w:right w:w="108" w:type="dxa"/>
            </w:tcMar>
          </w:tcPr>
          <w:p w14:paraId="691AE0F4" w14:textId="77777777" w:rsidR="00C95FC8" w:rsidRPr="00626553" w:rsidRDefault="00C95FC8" w:rsidP="00BA45B8">
            <w:pPr>
              <w:jc w:val="both"/>
              <w:rPr>
                <w:sz w:val="12"/>
                <w:szCs w:val="12"/>
              </w:rPr>
            </w:pPr>
          </w:p>
        </w:tc>
        <w:tc>
          <w:tcPr>
            <w:tcW w:w="787" w:type="pct"/>
            <w:tcBorders>
              <w:bottom w:val="single" w:sz="4" w:space="0" w:color="auto"/>
              <w:right w:val="single" w:sz="6" w:space="0" w:color="000000"/>
            </w:tcBorders>
            <w:tcMar>
              <w:top w:w="0" w:type="dxa"/>
              <w:left w:w="108" w:type="dxa"/>
              <w:bottom w:w="0" w:type="dxa"/>
              <w:right w:w="108" w:type="dxa"/>
            </w:tcMar>
            <w:vAlign w:val="center"/>
          </w:tcPr>
          <w:p w14:paraId="4734EBF9" w14:textId="77777777" w:rsidR="00C95FC8" w:rsidRPr="00626553" w:rsidRDefault="00C95FC8" w:rsidP="00BA45B8">
            <w:pPr>
              <w:rPr>
                <w:sz w:val="12"/>
                <w:szCs w:val="12"/>
              </w:rPr>
            </w:pPr>
          </w:p>
        </w:tc>
        <w:tc>
          <w:tcPr>
            <w:tcW w:w="298" w:type="pct"/>
            <w:tcBorders>
              <w:bottom w:val="single" w:sz="4" w:space="0" w:color="auto"/>
              <w:right w:val="single" w:sz="6" w:space="0" w:color="000000"/>
            </w:tcBorders>
            <w:tcMar>
              <w:top w:w="0" w:type="dxa"/>
              <w:left w:w="108" w:type="dxa"/>
              <w:bottom w:w="0" w:type="dxa"/>
              <w:right w:w="108" w:type="dxa"/>
            </w:tcMar>
            <w:vAlign w:val="center"/>
            <w:hideMark/>
          </w:tcPr>
          <w:p w14:paraId="544D888C" w14:textId="77777777" w:rsidR="00C95FC8" w:rsidRPr="00626553" w:rsidRDefault="00C95FC8" w:rsidP="00BA45B8">
            <w:pPr>
              <w:jc w:val="center"/>
              <w:rPr>
                <w:sz w:val="12"/>
                <w:szCs w:val="12"/>
              </w:rPr>
            </w:pPr>
          </w:p>
        </w:tc>
        <w:tc>
          <w:tcPr>
            <w:tcW w:w="298" w:type="pct"/>
            <w:tcBorders>
              <w:bottom w:val="single" w:sz="4" w:space="0" w:color="auto"/>
              <w:right w:val="single" w:sz="6" w:space="0" w:color="000000"/>
            </w:tcBorders>
            <w:tcMar>
              <w:top w:w="0" w:type="dxa"/>
              <w:left w:w="108" w:type="dxa"/>
              <w:bottom w:w="0" w:type="dxa"/>
              <w:right w:w="108" w:type="dxa"/>
            </w:tcMar>
            <w:vAlign w:val="center"/>
            <w:hideMark/>
          </w:tcPr>
          <w:p w14:paraId="3D7C3B93" w14:textId="77777777" w:rsidR="00C95FC8" w:rsidRPr="00626553" w:rsidRDefault="00C95FC8" w:rsidP="00BA45B8">
            <w:pPr>
              <w:jc w:val="center"/>
              <w:rPr>
                <w:sz w:val="12"/>
                <w:szCs w:val="12"/>
              </w:rPr>
            </w:pPr>
          </w:p>
        </w:tc>
        <w:tc>
          <w:tcPr>
            <w:tcW w:w="298" w:type="pct"/>
            <w:tcBorders>
              <w:bottom w:val="single" w:sz="4" w:space="0" w:color="auto"/>
              <w:right w:val="single" w:sz="6" w:space="0" w:color="000000"/>
            </w:tcBorders>
            <w:tcMar>
              <w:top w:w="0" w:type="dxa"/>
              <w:left w:w="108" w:type="dxa"/>
              <w:bottom w:w="0" w:type="dxa"/>
              <w:right w:w="108" w:type="dxa"/>
            </w:tcMar>
            <w:vAlign w:val="center"/>
            <w:hideMark/>
          </w:tcPr>
          <w:p w14:paraId="620652A3" w14:textId="77777777" w:rsidR="00C95FC8" w:rsidRPr="00626553" w:rsidRDefault="00C95FC8" w:rsidP="00BA45B8">
            <w:pPr>
              <w:jc w:val="center"/>
              <w:rPr>
                <w:sz w:val="12"/>
                <w:szCs w:val="12"/>
              </w:rPr>
            </w:pPr>
          </w:p>
        </w:tc>
        <w:tc>
          <w:tcPr>
            <w:tcW w:w="299" w:type="pct"/>
            <w:tcBorders>
              <w:bottom w:val="single" w:sz="4" w:space="0" w:color="auto"/>
              <w:right w:val="single" w:sz="6" w:space="0" w:color="000000"/>
            </w:tcBorders>
            <w:tcMar>
              <w:top w:w="0" w:type="dxa"/>
              <w:left w:w="108" w:type="dxa"/>
              <w:bottom w:w="0" w:type="dxa"/>
              <w:right w:w="108" w:type="dxa"/>
            </w:tcMar>
            <w:vAlign w:val="center"/>
            <w:hideMark/>
          </w:tcPr>
          <w:p w14:paraId="279D280F" w14:textId="77777777" w:rsidR="00C95FC8" w:rsidRPr="00626553" w:rsidRDefault="00C95FC8" w:rsidP="00BA45B8">
            <w:pPr>
              <w:jc w:val="center"/>
              <w:rPr>
                <w:sz w:val="12"/>
                <w:szCs w:val="12"/>
              </w:rPr>
            </w:pPr>
          </w:p>
        </w:tc>
        <w:tc>
          <w:tcPr>
            <w:tcW w:w="298" w:type="pct"/>
            <w:tcBorders>
              <w:bottom w:val="single" w:sz="4" w:space="0" w:color="auto"/>
              <w:right w:val="single" w:sz="6" w:space="0" w:color="000000"/>
            </w:tcBorders>
            <w:tcMar>
              <w:top w:w="0" w:type="dxa"/>
              <w:left w:w="108" w:type="dxa"/>
              <w:bottom w:w="0" w:type="dxa"/>
              <w:right w:w="108" w:type="dxa"/>
            </w:tcMar>
            <w:vAlign w:val="center"/>
            <w:hideMark/>
          </w:tcPr>
          <w:p w14:paraId="5316900E" w14:textId="77777777" w:rsidR="00C95FC8" w:rsidRPr="00626553" w:rsidRDefault="00C95FC8" w:rsidP="00BA45B8">
            <w:pPr>
              <w:jc w:val="center"/>
              <w:rPr>
                <w:sz w:val="12"/>
                <w:szCs w:val="12"/>
              </w:rPr>
            </w:pPr>
          </w:p>
        </w:tc>
        <w:tc>
          <w:tcPr>
            <w:tcW w:w="298" w:type="pct"/>
            <w:tcBorders>
              <w:bottom w:val="single" w:sz="4" w:space="0" w:color="auto"/>
              <w:right w:val="single" w:sz="6" w:space="0" w:color="000000"/>
            </w:tcBorders>
            <w:tcMar>
              <w:top w:w="0" w:type="dxa"/>
              <w:left w:w="108" w:type="dxa"/>
              <w:bottom w:w="0" w:type="dxa"/>
              <w:right w:w="108" w:type="dxa"/>
            </w:tcMar>
            <w:vAlign w:val="center"/>
            <w:hideMark/>
          </w:tcPr>
          <w:p w14:paraId="23A1434D" w14:textId="77777777" w:rsidR="00C95FC8" w:rsidRPr="00626553" w:rsidRDefault="00C95FC8" w:rsidP="00BA45B8">
            <w:pPr>
              <w:jc w:val="center"/>
              <w:rPr>
                <w:sz w:val="12"/>
                <w:szCs w:val="12"/>
              </w:rPr>
            </w:pPr>
          </w:p>
        </w:tc>
        <w:tc>
          <w:tcPr>
            <w:tcW w:w="298" w:type="pct"/>
            <w:tcBorders>
              <w:bottom w:val="single" w:sz="4" w:space="0" w:color="auto"/>
              <w:right w:val="single" w:sz="6" w:space="0" w:color="000000"/>
            </w:tcBorders>
            <w:vAlign w:val="center"/>
          </w:tcPr>
          <w:p w14:paraId="7C9FAF1F" w14:textId="77777777" w:rsidR="00C95FC8" w:rsidRPr="00626553" w:rsidRDefault="00C95FC8" w:rsidP="00BA45B8">
            <w:pPr>
              <w:jc w:val="center"/>
              <w:rPr>
                <w:sz w:val="12"/>
                <w:szCs w:val="12"/>
              </w:rPr>
            </w:pPr>
          </w:p>
        </w:tc>
        <w:tc>
          <w:tcPr>
            <w:tcW w:w="301" w:type="pct"/>
            <w:gridSpan w:val="3"/>
            <w:tcBorders>
              <w:bottom w:val="single" w:sz="4" w:space="0" w:color="auto"/>
              <w:right w:val="single" w:sz="6" w:space="0" w:color="000000"/>
            </w:tcBorders>
            <w:vAlign w:val="center"/>
          </w:tcPr>
          <w:p w14:paraId="150E236A" w14:textId="77777777" w:rsidR="00C95FC8" w:rsidRPr="00626553" w:rsidRDefault="00C95FC8" w:rsidP="00BA45B8">
            <w:pPr>
              <w:jc w:val="center"/>
              <w:rPr>
                <w:sz w:val="12"/>
                <w:szCs w:val="12"/>
              </w:rPr>
            </w:pPr>
          </w:p>
        </w:tc>
      </w:tr>
      <w:tr w:rsidR="00C95FC8" w:rsidRPr="00626553" w14:paraId="007A7621" w14:textId="77777777" w:rsidTr="00EA2CA4">
        <w:tc>
          <w:tcPr>
            <w:tcW w:w="8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341C6"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2.1</w:t>
            </w:r>
          </w:p>
        </w:tc>
        <w:tc>
          <w:tcPr>
            <w:tcW w:w="9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18BB"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148292" w14:textId="77777777" w:rsidR="00C95FC8" w:rsidRPr="00626553" w:rsidRDefault="00C95FC8" w:rsidP="00BA45B8">
            <w:pPr>
              <w:rPr>
                <w:sz w:val="12"/>
                <w:szCs w:val="12"/>
              </w:rPr>
            </w:pPr>
            <w:r w:rsidRPr="00626553">
              <w:rPr>
                <w:sz w:val="12"/>
                <w:szCs w:val="12"/>
              </w:rPr>
              <w:t>всего, в том числе:</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1DD33"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FD64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C393C"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C8BAA"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6BC91"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ACEF4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4E644026"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76FDC4F9" w14:textId="77777777" w:rsidR="00C95FC8" w:rsidRPr="00626553" w:rsidRDefault="00C95FC8" w:rsidP="00BA45B8">
            <w:pPr>
              <w:jc w:val="center"/>
              <w:rPr>
                <w:sz w:val="12"/>
                <w:szCs w:val="12"/>
              </w:rPr>
            </w:pPr>
          </w:p>
        </w:tc>
      </w:tr>
      <w:tr w:rsidR="00C95FC8" w:rsidRPr="00626553" w14:paraId="189E6A89"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12723A" w14:textId="77777777" w:rsidR="00C95FC8" w:rsidRPr="00626553" w:rsidRDefault="00C95FC8" w:rsidP="00BA45B8">
            <w:pPr>
              <w:jc w:val="both"/>
              <w:rPr>
                <w:caps/>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51BA6"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F288FE"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E626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0B824"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530EA"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27A2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59273"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FFC8C"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04887E99"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036D7141" w14:textId="77777777" w:rsidR="00C95FC8" w:rsidRPr="00626553" w:rsidRDefault="00C95FC8" w:rsidP="00BA45B8">
            <w:pPr>
              <w:jc w:val="center"/>
              <w:rPr>
                <w:sz w:val="12"/>
                <w:szCs w:val="12"/>
              </w:rPr>
            </w:pPr>
          </w:p>
        </w:tc>
      </w:tr>
      <w:tr w:rsidR="00C95FC8" w:rsidRPr="00626553" w14:paraId="2090144E"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9CBC9" w14:textId="77777777" w:rsidR="00C95FC8" w:rsidRPr="00626553" w:rsidRDefault="00C95FC8" w:rsidP="00BA45B8">
            <w:pPr>
              <w:jc w:val="both"/>
              <w:rPr>
                <w:caps/>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B9278"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EEE521" w14:textId="77777777" w:rsidR="00C95FC8" w:rsidRPr="00626553" w:rsidRDefault="00C95FC8" w:rsidP="00BA45B8">
            <w:pPr>
              <w:rPr>
                <w:sz w:val="12"/>
                <w:szCs w:val="12"/>
              </w:rPr>
            </w:pPr>
            <w:r w:rsidRPr="00626553">
              <w:rPr>
                <w:sz w:val="12"/>
                <w:szCs w:val="12"/>
              </w:rPr>
              <w:t>областной бюджет</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8ED2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F5DB7"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B202E"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E515C"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42FA7"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8515F9"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3EA8D87C"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6E85DD84" w14:textId="77777777" w:rsidR="00C95FC8" w:rsidRPr="00626553" w:rsidRDefault="00C95FC8" w:rsidP="00BA45B8">
            <w:pPr>
              <w:jc w:val="center"/>
              <w:rPr>
                <w:sz w:val="12"/>
                <w:szCs w:val="12"/>
              </w:rPr>
            </w:pPr>
          </w:p>
        </w:tc>
      </w:tr>
      <w:tr w:rsidR="00C95FC8" w:rsidRPr="00626553" w14:paraId="01845387"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7B7D8" w14:textId="77777777" w:rsidR="00C95FC8" w:rsidRPr="00626553" w:rsidRDefault="00C95FC8" w:rsidP="00BA45B8">
            <w:pPr>
              <w:jc w:val="both"/>
              <w:rPr>
                <w:caps/>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CC8E"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863CB"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90E21"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FE85A"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17F71"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2D51D"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682D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5582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4002B96A"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438FDFAA" w14:textId="77777777" w:rsidR="00C95FC8" w:rsidRPr="00626553" w:rsidRDefault="00C95FC8" w:rsidP="00BA45B8">
            <w:pPr>
              <w:jc w:val="center"/>
              <w:rPr>
                <w:sz w:val="12"/>
                <w:szCs w:val="12"/>
              </w:rPr>
            </w:pPr>
          </w:p>
        </w:tc>
      </w:tr>
      <w:tr w:rsidR="00C95FC8" w:rsidRPr="00626553" w14:paraId="67D37B3D"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85228E" w14:textId="77777777" w:rsidR="00C95FC8" w:rsidRPr="00626553" w:rsidRDefault="00C95FC8" w:rsidP="00BA45B8">
            <w:pPr>
              <w:jc w:val="both"/>
              <w:rPr>
                <w:caps/>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B8A7D"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CA7BD"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BDEB2"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B0EC1"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1F5E2"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284A5"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C7617F"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3F769"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7C6772C6"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27AB0B0B" w14:textId="77777777" w:rsidR="00C95FC8" w:rsidRPr="00626553" w:rsidRDefault="00C95FC8" w:rsidP="00BA45B8">
            <w:pPr>
              <w:jc w:val="center"/>
              <w:rPr>
                <w:sz w:val="12"/>
                <w:szCs w:val="12"/>
              </w:rPr>
            </w:pPr>
          </w:p>
        </w:tc>
      </w:tr>
      <w:tr w:rsidR="00C95FC8" w:rsidRPr="00626553" w14:paraId="781F9253" w14:textId="77777777" w:rsidTr="00EA2CA4">
        <w:tc>
          <w:tcPr>
            <w:tcW w:w="8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2BAF9F"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2.2</w:t>
            </w:r>
          </w:p>
        </w:tc>
        <w:tc>
          <w:tcPr>
            <w:tcW w:w="9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D4626"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8DC0D" w14:textId="77777777" w:rsidR="00C95FC8" w:rsidRPr="00626553" w:rsidRDefault="00C95FC8" w:rsidP="00BA45B8">
            <w:pPr>
              <w:rPr>
                <w:sz w:val="12"/>
                <w:szCs w:val="12"/>
              </w:rPr>
            </w:pPr>
            <w:r w:rsidRPr="00626553">
              <w:rPr>
                <w:sz w:val="12"/>
                <w:szCs w:val="12"/>
              </w:rPr>
              <w:t>всего, в том числе:</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E93B3"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4FD9D"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243BA"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7D32A7"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D02B8"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DFC58"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2336C251"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06C96B21" w14:textId="77777777" w:rsidR="00C95FC8" w:rsidRPr="00626553" w:rsidRDefault="00C95FC8" w:rsidP="00BA45B8">
            <w:pPr>
              <w:jc w:val="center"/>
              <w:rPr>
                <w:sz w:val="12"/>
                <w:szCs w:val="12"/>
              </w:rPr>
            </w:pPr>
          </w:p>
        </w:tc>
      </w:tr>
      <w:tr w:rsidR="00C95FC8" w:rsidRPr="00626553" w14:paraId="1D7E61BC"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D62F9" w14:textId="77777777" w:rsidR="00C95FC8" w:rsidRPr="00626553" w:rsidRDefault="00C95FC8" w:rsidP="00BA45B8">
            <w:pPr>
              <w:jc w:val="both"/>
              <w:rPr>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AEF28"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59F61" w14:textId="77777777" w:rsidR="00C95FC8" w:rsidRPr="00626553" w:rsidRDefault="00C95FC8" w:rsidP="00BA45B8">
            <w:pPr>
              <w:rPr>
                <w:sz w:val="12"/>
                <w:szCs w:val="12"/>
              </w:rPr>
            </w:pPr>
            <w:r w:rsidRPr="00626553">
              <w:rPr>
                <w:sz w:val="12"/>
                <w:szCs w:val="12"/>
              </w:rPr>
              <w:t xml:space="preserve">федеральный бюджет </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041E1"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C0F1C"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C6BC2"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EA90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62F54"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28A8C"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0C49FF65"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0DD773B3" w14:textId="77777777" w:rsidR="00C95FC8" w:rsidRPr="00626553" w:rsidRDefault="00C95FC8" w:rsidP="00BA45B8">
            <w:pPr>
              <w:jc w:val="center"/>
              <w:rPr>
                <w:sz w:val="12"/>
                <w:szCs w:val="12"/>
              </w:rPr>
            </w:pPr>
          </w:p>
        </w:tc>
      </w:tr>
      <w:tr w:rsidR="00C95FC8" w:rsidRPr="00626553" w14:paraId="39BF3ABB"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83C9F" w14:textId="77777777" w:rsidR="00C95FC8" w:rsidRPr="00626553" w:rsidRDefault="00C95FC8" w:rsidP="00BA45B8">
            <w:pPr>
              <w:jc w:val="both"/>
              <w:rPr>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52A3"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11DDD" w14:textId="77777777" w:rsidR="00C95FC8" w:rsidRPr="00626553" w:rsidRDefault="00C95FC8" w:rsidP="00BA45B8">
            <w:pPr>
              <w:rPr>
                <w:sz w:val="12"/>
                <w:szCs w:val="12"/>
              </w:rPr>
            </w:pPr>
            <w:r w:rsidRPr="00626553">
              <w:rPr>
                <w:sz w:val="12"/>
                <w:szCs w:val="12"/>
              </w:rPr>
              <w:t>областной бюджет</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3A1A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D023F"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BF36C"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6231E"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FE082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C446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3528AA50"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741A8DCF" w14:textId="77777777" w:rsidR="00C95FC8" w:rsidRPr="00626553" w:rsidRDefault="00C95FC8" w:rsidP="00BA45B8">
            <w:pPr>
              <w:jc w:val="center"/>
              <w:rPr>
                <w:sz w:val="12"/>
                <w:szCs w:val="12"/>
              </w:rPr>
            </w:pPr>
          </w:p>
        </w:tc>
      </w:tr>
      <w:tr w:rsidR="00C95FC8" w:rsidRPr="00626553" w14:paraId="14A3868F"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CED93" w14:textId="77777777" w:rsidR="00C95FC8" w:rsidRPr="00626553" w:rsidRDefault="00C95FC8" w:rsidP="00BA45B8">
            <w:pPr>
              <w:jc w:val="both"/>
              <w:rPr>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311D8"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0659B" w14:textId="77777777" w:rsidR="00C95FC8" w:rsidRPr="00626553" w:rsidRDefault="00C95FC8" w:rsidP="00BA45B8">
            <w:pPr>
              <w:rPr>
                <w:sz w:val="12"/>
                <w:szCs w:val="12"/>
              </w:rPr>
            </w:pPr>
            <w:r w:rsidRPr="00626553">
              <w:rPr>
                <w:sz w:val="12"/>
                <w:szCs w:val="12"/>
              </w:rPr>
              <w:t>бюджет муниципального района</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6D8D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A127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32EF4"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D2AA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ACEC4"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0B1DBB"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1F805153"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18BC8E15" w14:textId="77777777" w:rsidR="00C95FC8" w:rsidRPr="00626553" w:rsidRDefault="00C95FC8" w:rsidP="00BA45B8">
            <w:pPr>
              <w:jc w:val="center"/>
              <w:rPr>
                <w:sz w:val="12"/>
                <w:szCs w:val="12"/>
              </w:rPr>
            </w:pPr>
          </w:p>
        </w:tc>
      </w:tr>
      <w:tr w:rsidR="00C95FC8" w:rsidRPr="00626553" w14:paraId="74D12AF7" w14:textId="77777777" w:rsidTr="00EA2CA4">
        <w:tc>
          <w:tcPr>
            <w:tcW w:w="88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DE800" w14:textId="77777777" w:rsidR="00C95FC8" w:rsidRPr="00626553" w:rsidRDefault="00C95FC8" w:rsidP="00BA45B8">
            <w:pPr>
              <w:jc w:val="both"/>
              <w:rPr>
                <w:sz w:val="12"/>
                <w:szCs w:val="12"/>
              </w:rPr>
            </w:pPr>
          </w:p>
        </w:tc>
        <w:tc>
          <w:tcPr>
            <w:tcW w:w="9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FD9" w14:textId="77777777" w:rsidR="00C95FC8" w:rsidRPr="00626553" w:rsidRDefault="00C95FC8" w:rsidP="00BA45B8">
            <w:pPr>
              <w:jc w:val="both"/>
              <w:rPr>
                <w:sz w:val="12"/>
                <w:szCs w:val="12"/>
              </w:rPr>
            </w:pPr>
          </w:p>
        </w:tc>
        <w:tc>
          <w:tcPr>
            <w:tcW w:w="7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A8E98"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D335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65296"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B2C1F" w14:textId="77777777" w:rsidR="00C95FC8" w:rsidRPr="00626553" w:rsidRDefault="00C95FC8" w:rsidP="00BA45B8">
            <w:pPr>
              <w:jc w:val="center"/>
              <w:rPr>
                <w:sz w:val="12"/>
                <w:szCs w:val="12"/>
              </w:rPr>
            </w:pPr>
          </w:p>
        </w:tc>
        <w:tc>
          <w:tcPr>
            <w:tcW w:w="2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85CC2"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B3A80"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FE093" w14:textId="77777777" w:rsidR="00C95FC8" w:rsidRPr="00626553" w:rsidRDefault="00C95FC8" w:rsidP="00BA45B8">
            <w:pPr>
              <w:jc w:val="center"/>
              <w:rPr>
                <w:sz w:val="12"/>
                <w:szCs w:val="12"/>
              </w:rPr>
            </w:pPr>
          </w:p>
        </w:tc>
        <w:tc>
          <w:tcPr>
            <w:tcW w:w="298" w:type="pct"/>
            <w:tcBorders>
              <w:top w:val="single" w:sz="4" w:space="0" w:color="auto"/>
              <w:left w:val="single" w:sz="4" w:space="0" w:color="auto"/>
              <w:bottom w:val="single" w:sz="4" w:space="0" w:color="auto"/>
              <w:right w:val="single" w:sz="4" w:space="0" w:color="auto"/>
            </w:tcBorders>
            <w:vAlign w:val="center"/>
          </w:tcPr>
          <w:p w14:paraId="240710FD" w14:textId="77777777" w:rsidR="00C95FC8" w:rsidRPr="00626553" w:rsidRDefault="00C95FC8" w:rsidP="00BA45B8">
            <w:pPr>
              <w:jc w:val="center"/>
              <w:rPr>
                <w:sz w:val="12"/>
                <w:szCs w:val="12"/>
              </w:rPr>
            </w:pP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3E238C7B" w14:textId="77777777" w:rsidR="00C95FC8" w:rsidRPr="00626553" w:rsidRDefault="00C95FC8" w:rsidP="00BA45B8">
            <w:pPr>
              <w:jc w:val="center"/>
              <w:rPr>
                <w:sz w:val="12"/>
                <w:szCs w:val="12"/>
              </w:rPr>
            </w:pPr>
          </w:p>
        </w:tc>
      </w:tr>
      <w:tr w:rsidR="00C95FC8" w:rsidRPr="00626553" w14:paraId="269734CD" w14:textId="77777777" w:rsidTr="00EA2CA4">
        <w:tc>
          <w:tcPr>
            <w:tcW w:w="880" w:type="pct"/>
            <w:vMerge/>
            <w:tcBorders>
              <w:left w:val="single" w:sz="6" w:space="0" w:color="000000"/>
              <w:bottom w:val="single" w:sz="6" w:space="0" w:color="000000"/>
              <w:right w:val="single" w:sz="6" w:space="0" w:color="000000"/>
            </w:tcBorders>
            <w:vAlign w:val="center"/>
            <w:hideMark/>
          </w:tcPr>
          <w:p w14:paraId="176A2F3B" w14:textId="77777777" w:rsidR="00C95FC8" w:rsidRPr="00626553" w:rsidRDefault="00C95FC8" w:rsidP="00BA45B8">
            <w:pPr>
              <w:jc w:val="both"/>
              <w:rPr>
                <w:sz w:val="12"/>
                <w:szCs w:val="12"/>
              </w:rPr>
            </w:pPr>
          </w:p>
        </w:tc>
        <w:tc>
          <w:tcPr>
            <w:tcW w:w="945" w:type="pct"/>
            <w:vMerge/>
            <w:tcBorders>
              <w:left w:val="single" w:sz="6" w:space="0" w:color="000000"/>
              <w:bottom w:val="single" w:sz="6" w:space="0" w:color="000000"/>
              <w:right w:val="single" w:sz="6" w:space="0" w:color="000000"/>
            </w:tcBorders>
            <w:vAlign w:val="center"/>
            <w:hideMark/>
          </w:tcPr>
          <w:p w14:paraId="5FA2BAAE" w14:textId="77777777" w:rsidR="00C95FC8" w:rsidRPr="00626553" w:rsidRDefault="00C95FC8" w:rsidP="00BA45B8">
            <w:pPr>
              <w:jc w:val="both"/>
              <w:rPr>
                <w:sz w:val="12"/>
                <w:szCs w:val="12"/>
              </w:rPr>
            </w:pPr>
          </w:p>
        </w:tc>
        <w:tc>
          <w:tcPr>
            <w:tcW w:w="787" w:type="pct"/>
            <w:tcBorders>
              <w:bottom w:val="single" w:sz="6" w:space="0" w:color="000000"/>
              <w:right w:val="single" w:sz="6" w:space="0" w:color="000000"/>
            </w:tcBorders>
            <w:tcMar>
              <w:top w:w="0" w:type="dxa"/>
              <w:left w:w="108" w:type="dxa"/>
              <w:bottom w:w="0" w:type="dxa"/>
              <w:right w:w="108" w:type="dxa"/>
            </w:tcMar>
            <w:vAlign w:val="center"/>
            <w:hideMark/>
          </w:tcPr>
          <w:p w14:paraId="00E093A9" w14:textId="77777777" w:rsidR="00C95FC8" w:rsidRPr="00626553" w:rsidRDefault="00C95FC8" w:rsidP="00BA45B8">
            <w:pPr>
              <w:rPr>
                <w:sz w:val="12"/>
                <w:szCs w:val="12"/>
              </w:rPr>
            </w:pPr>
            <w:r w:rsidRPr="00626553">
              <w:rPr>
                <w:sz w:val="12"/>
                <w:szCs w:val="12"/>
              </w:rPr>
              <w:t>внебюджетные источники</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28D63D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453BA704"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1C831215"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6B5969FF"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0444895"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6A15A2A"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670CD585"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72684E78" w14:textId="77777777" w:rsidR="00C95FC8" w:rsidRPr="00626553" w:rsidRDefault="00C95FC8" w:rsidP="00BA45B8">
            <w:pPr>
              <w:jc w:val="center"/>
              <w:rPr>
                <w:sz w:val="12"/>
                <w:szCs w:val="12"/>
              </w:rPr>
            </w:pPr>
          </w:p>
        </w:tc>
      </w:tr>
      <w:tr w:rsidR="00C95FC8" w:rsidRPr="00626553" w14:paraId="59C2063D" w14:textId="77777777" w:rsidTr="00EA2CA4">
        <w:tc>
          <w:tcPr>
            <w:tcW w:w="880"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1D162D5" w14:textId="77777777" w:rsidR="00C95FC8" w:rsidRPr="00626553" w:rsidRDefault="00C95FC8" w:rsidP="00BA45B8">
            <w:pPr>
              <w:jc w:val="both"/>
              <w:rPr>
                <w:sz w:val="12"/>
                <w:szCs w:val="12"/>
              </w:rPr>
            </w:pPr>
            <w:r w:rsidRPr="00626553">
              <w:rPr>
                <w:sz w:val="12"/>
                <w:szCs w:val="12"/>
              </w:rPr>
              <w:t>и т. д.</w:t>
            </w:r>
          </w:p>
        </w:tc>
        <w:tc>
          <w:tcPr>
            <w:tcW w:w="945" w:type="pct"/>
            <w:tcBorders>
              <w:bottom w:val="single" w:sz="6" w:space="0" w:color="000000"/>
              <w:right w:val="single" w:sz="6" w:space="0" w:color="000000"/>
            </w:tcBorders>
            <w:shd w:val="clear" w:color="auto" w:fill="FFFFFF"/>
            <w:tcMar>
              <w:top w:w="0" w:type="dxa"/>
              <w:left w:w="108" w:type="dxa"/>
              <w:bottom w:w="0" w:type="dxa"/>
              <w:right w:w="108" w:type="dxa"/>
            </w:tcMar>
            <w:hideMark/>
          </w:tcPr>
          <w:p w14:paraId="28C94E5C" w14:textId="77777777" w:rsidR="00C95FC8" w:rsidRPr="00626553" w:rsidRDefault="00C95FC8" w:rsidP="00BA45B8">
            <w:pPr>
              <w:jc w:val="both"/>
              <w:rPr>
                <w:sz w:val="12"/>
                <w:szCs w:val="12"/>
              </w:rPr>
            </w:pPr>
            <w:r w:rsidRPr="00626553">
              <w:rPr>
                <w:sz w:val="12"/>
                <w:szCs w:val="12"/>
              </w:rPr>
              <w:t> </w:t>
            </w:r>
          </w:p>
        </w:tc>
        <w:tc>
          <w:tcPr>
            <w:tcW w:w="787" w:type="pct"/>
            <w:tcBorders>
              <w:bottom w:val="single" w:sz="6" w:space="0" w:color="000000"/>
              <w:right w:val="single" w:sz="6" w:space="0" w:color="000000"/>
            </w:tcBorders>
            <w:tcMar>
              <w:top w:w="0" w:type="dxa"/>
              <w:left w:w="108" w:type="dxa"/>
              <w:bottom w:w="0" w:type="dxa"/>
              <w:right w:w="108" w:type="dxa"/>
            </w:tcMar>
            <w:vAlign w:val="bottom"/>
            <w:hideMark/>
          </w:tcPr>
          <w:p w14:paraId="4DCFF61D" w14:textId="77777777" w:rsidR="00C95FC8" w:rsidRPr="00626553" w:rsidRDefault="00C95FC8" w:rsidP="00BA45B8">
            <w:pPr>
              <w:jc w:val="both"/>
              <w:rPr>
                <w:sz w:val="12"/>
                <w:szCs w:val="12"/>
              </w:rPr>
            </w:pPr>
            <w:r w:rsidRPr="00626553">
              <w:rPr>
                <w:sz w:val="12"/>
                <w:szCs w:val="12"/>
              </w:rPr>
              <w:t> </w:t>
            </w: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3E219672"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9955A13"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61AD4964" w14:textId="77777777" w:rsidR="00C95FC8" w:rsidRPr="00626553" w:rsidRDefault="00C95FC8" w:rsidP="00BA45B8">
            <w:pPr>
              <w:jc w:val="center"/>
              <w:rPr>
                <w:sz w:val="12"/>
                <w:szCs w:val="12"/>
              </w:rPr>
            </w:pPr>
          </w:p>
        </w:tc>
        <w:tc>
          <w:tcPr>
            <w:tcW w:w="299" w:type="pct"/>
            <w:tcBorders>
              <w:bottom w:val="single" w:sz="6" w:space="0" w:color="000000"/>
              <w:right w:val="single" w:sz="6" w:space="0" w:color="000000"/>
            </w:tcBorders>
            <w:tcMar>
              <w:top w:w="0" w:type="dxa"/>
              <w:left w:w="108" w:type="dxa"/>
              <w:bottom w:w="0" w:type="dxa"/>
              <w:right w:w="108" w:type="dxa"/>
            </w:tcMar>
            <w:vAlign w:val="center"/>
            <w:hideMark/>
          </w:tcPr>
          <w:p w14:paraId="4FE56DE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2FB5F1F6"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tcMar>
              <w:top w:w="0" w:type="dxa"/>
              <w:left w:w="108" w:type="dxa"/>
              <w:bottom w:w="0" w:type="dxa"/>
              <w:right w:w="108" w:type="dxa"/>
            </w:tcMar>
            <w:vAlign w:val="center"/>
            <w:hideMark/>
          </w:tcPr>
          <w:p w14:paraId="7210494C" w14:textId="77777777" w:rsidR="00C95FC8" w:rsidRPr="00626553" w:rsidRDefault="00C95FC8" w:rsidP="00BA45B8">
            <w:pPr>
              <w:jc w:val="center"/>
              <w:rPr>
                <w:sz w:val="12"/>
                <w:szCs w:val="12"/>
              </w:rPr>
            </w:pPr>
          </w:p>
        </w:tc>
        <w:tc>
          <w:tcPr>
            <w:tcW w:w="298" w:type="pct"/>
            <w:tcBorders>
              <w:bottom w:val="single" w:sz="6" w:space="0" w:color="000000"/>
              <w:right w:val="single" w:sz="6" w:space="0" w:color="000000"/>
            </w:tcBorders>
            <w:vAlign w:val="center"/>
          </w:tcPr>
          <w:p w14:paraId="75D8EE21" w14:textId="77777777" w:rsidR="00C95FC8" w:rsidRPr="00626553" w:rsidRDefault="00C95FC8" w:rsidP="00BA45B8">
            <w:pPr>
              <w:jc w:val="center"/>
              <w:rPr>
                <w:sz w:val="12"/>
                <w:szCs w:val="12"/>
              </w:rPr>
            </w:pPr>
          </w:p>
        </w:tc>
        <w:tc>
          <w:tcPr>
            <w:tcW w:w="301" w:type="pct"/>
            <w:gridSpan w:val="3"/>
            <w:tcBorders>
              <w:bottom w:val="single" w:sz="6" w:space="0" w:color="000000"/>
              <w:right w:val="single" w:sz="6" w:space="0" w:color="000000"/>
            </w:tcBorders>
            <w:vAlign w:val="center"/>
          </w:tcPr>
          <w:p w14:paraId="1E345C34" w14:textId="77777777" w:rsidR="00C95FC8" w:rsidRPr="00626553" w:rsidRDefault="00C95FC8" w:rsidP="00BA45B8">
            <w:pPr>
              <w:jc w:val="center"/>
              <w:rPr>
                <w:sz w:val="12"/>
                <w:szCs w:val="12"/>
              </w:rPr>
            </w:pPr>
          </w:p>
        </w:tc>
      </w:tr>
    </w:tbl>
    <w:p w14:paraId="037639B7" w14:textId="77777777" w:rsidR="00C95FC8" w:rsidRPr="00626553" w:rsidRDefault="00C95FC8" w:rsidP="00BA45B8">
      <w:pPr>
        <w:jc w:val="both"/>
        <w:rPr>
          <w:sz w:val="16"/>
          <w:szCs w:val="16"/>
        </w:rPr>
      </w:pPr>
    </w:p>
    <w:p w14:paraId="6990D601" w14:textId="77777777" w:rsidR="00C95FC8" w:rsidRPr="00626553" w:rsidRDefault="00C95FC8" w:rsidP="00BA45B8">
      <w:pPr>
        <w:jc w:val="right"/>
        <w:rPr>
          <w:sz w:val="16"/>
          <w:szCs w:val="16"/>
        </w:rPr>
      </w:pPr>
      <w:r w:rsidRPr="00626553">
        <w:rPr>
          <w:sz w:val="16"/>
          <w:szCs w:val="16"/>
        </w:rPr>
        <w:t>Таблица 6</w:t>
      </w:r>
    </w:p>
    <w:p w14:paraId="746ECADD"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ПАСПОРТ</w:t>
      </w:r>
    </w:p>
    <w:p w14:paraId="59696CB5" w14:textId="77777777" w:rsidR="00C95FC8" w:rsidRPr="00626553" w:rsidRDefault="00C95FC8" w:rsidP="00BA45B8">
      <w:pPr>
        <w:pStyle w:val="ConsPlusNormal"/>
        <w:ind w:firstLine="0"/>
        <w:jc w:val="center"/>
        <w:rPr>
          <w:rFonts w:ascii="Times New Roman" w:hAnsi="Times New Roman"/>
          <w:sz w:val="16"/>
          <w:szCs w:val="16"/>
        </w:rPr>
      </w:pPr>
      <w:r w:rsidRPr="00626553">
        <w:rPr>
          <w:rFonts w:ascii="Times New Roman" w:hAnsi="Times New Roman"/>
          <w:sz w:val="16"/>
          <w:szCs w:val="16"/>
        </w:rPr>
        <w:t xml:space="preserve">подпрограммы муниципальной программы </w:t>
      </w:r>
      <w:r w:rsidRPr="00626553">
        <w:rPr>
          <w:rFonts w:ascii="Times New Roman" w:hAnsi="Times New Roman"/>
          <w:sz w:val="16"/>
          <w:szCs w:val="16"/>
        </w:rPr>
        <w:br/>
        <w:t>Павловского муниципального района Воронежской области</w:t>
      </w:r>
    </w:p>
    <w:p w14:paraId="3C7C2F4D" w14:textId="77777777" w:rsidR="00C95FC8" w:rsidRPr="00626553" w:rsidRDefault="00C95FC8" w:rsidP="00BA45B8">
      <w:pPr>
        <w:pStyle w:val="ConsPlusNormal"/>
        <w:ind w:firstLine="0"/>
        <w:jc w:val="center"/>
        <w:rPr>
          <w:rFonts w:ascii="Times New Roman" w:hAnsi="Times New Roman"/>
          <w:sz w:val="16"/>
          <w:szCs w:val="16"/>
        </w:rPr>
      </w:pPr>
      <w:r w:rsidRPr="00626553">
        <w:rPr>
          <w:rFonts w:ascii="Times New Roman" w:hAnsi="Times New Roman"/>
          <w:sz w:val="16"/>
          <w:szCs w:val="16"/>
        </w:rPr>
        <w:t>____________________________________________________________</w:t>
      </w:r>
    </w:p>
    <w:p w14:paraId="032F64C2" w14:textId="77777777" w:rsidR="00C95FC8" w:rsidRPr="00626553" w:rsidRDefault="00C95FC8" w:rsidP="00BA45B8">
      <w:pPr>
        <w:pStyle w:val="ConsPlusNormal"/>
        <w:ind w:firstLine="0"/>
        <w:jc w:val="both"/>
        <w:rPr>
          <w:rFonts w:ascii="Times New Roman" w:hAnsi="Times New Roman"/>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2013"/>
        <w:gridCol w:w="2587"/>
      </w:tblGrid>
      <w:tr w:rsidR="00C95FC8" w:rsidRPr="00626553" w14:paraId="0D85A3CD" w14:textId="77777777" w:rsidTr="00EA2CA4">
        <w:tc>
          <w:tcPr>
            <w:tcW w:w="2188" w:type="pct"/>
            <w:tcBorders>
              <w:top w:val="single" w:sz="4" w:space="0" w:color="auto"/>
              <w:left w:val="single" w:sz="4" w:space="0" w:color="auto"/>
              <w:bottom w:val="single" w:sz="4" w:space="0" w:color="auto"/>
              <w:right w:val="single" w:sz="4" w:space="0" w:color="auto"/>
            </w:tcBorders>
          </w:tcPr>
          <w:p w14:paraId="4C391A67"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14:paraId="45B6B68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C09EB96" w14:textId="77777777" w:rsidTr="00EA2CA4">
        <w:tc>
          <w:tcPr>
            <w:tcW w:w="2188" w:type="pct"/>
            <w:tcBorders>
              <w:top w:val="single" w:sz="4" w:space="0" w:color="auto"/>
              <w:left w:val="single" w:sz="4" w:space="0" w:color="auto"/>
              <w:bottom w:val="single" w:sz="4" w:space="0" w:color="auto"/>
              <w:right w:val="single" w:sz="4" w:space="0" w:color="auto"/>
            </w:tcBorders>
          </w:tcPr>
          <w:p w14:paraId="5AE9B6E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14:paraId="5319B38C"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49BDC915" w14:textId="77777777" w:rsidTr="00EA2CA4">
        <w:tc>
          <w:tcPr>
            <w:tcW w:w="2188" w:type="pct"/>
            <w:tcBorders>
              <w:top w:val="single" w:sz="4" w:space="0" w:color="auto"/>
              <w:left w:val="single" w:sz="4" w:space="0" w:color="auto"/>
              <w:bottom w:val="single" w:sz="4" w:space="0" w:color="auto"/>
              <w:right w:val="single" w:sz="4" w:space="0" w:color="auto"/>
            </w:tcBorders>
          </w:tcPr>
          <w:p w14:paraId="439F9848"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Цель подпрограммы</w:t>
            </w:r>
          </w:p>
        </w:tc>
        <w:tc>
          <w:tcPr>
            <w:tcW w:w="2812" w:type="pct"/>
            <w:tcBorders>
              <w:top w:val="single" w:sz="4" w:space="0" w:color="auto"/>
              <w:left w:val="single" w:sz="4" w:space="0" w:color="auto"/>
              <w:bottom w:val="single" w:sz="4" w:space="0" w:color="auto"/>
              <w:right w:val="single" w:sz="4" w:space="0" w:color="auto"/>
            </w:tcBorders>
          </w:tcPr>
          <w:p w14:paraId="5CA1E43C"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0790D79" w14:textId="77777777" w:rsidTr="00EA2CA4">
        <w:tc>
          <w:tcPr>
            <w:tcW w:w="2188" w:type="pct"/>
            <w:tcBorders>
              <w:top w:val="single" w:sz="4" w:space="0" w:color="auto"/>
              <w:left w:val="single" w:sz="4" w:space="0" w:color="auto"/>
              <w:bottom w:val="single" w:sz="4" w:space="0" w:color="auto"/>
              <w:right w:val="single" w:sz="4" w:space="0" w:color="auto"/>
            </w:tcBorders>
          </w:tcPr>
          <w:p w14:paraId="10D80B1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14:paraId="4B2D35E2"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D5737DD" w14:textId="77777777" w:rsidTr="00EA2CA4">
        <w:tc>
          <w:tcPr>
            <w:tcW w:w="2188" w:type="pct"/>
            <w:tcBorders>
              <w:top w:val="single" w:sz="4" w:space="0" w:color="auto"/>
              <w:left w:val="single" w:sz="4" w:space="0" w:color="auto"/>
              <w:bottom w:val="single" w:sz="4" w:space="0" w:color="auto"/>
              <w:right w:val="single" w:sz="4" w:space="0" w:color="auto"/>
            </w:tcBorders>
          </w:tcPr>
          <w:p w14:paraId="5F06A3C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14:paraId="1CC64524"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F54B1F9" w14:textId="77777777" w:rsidTr="00EA2CA4">
        <w:tc>
          <w:tcPr>
            <w:tcW w:w="2188" w:type="pct"/>
            <w:tcBorders>
              <w:top w:val="single" w:sz="4" w:space="0" w:color="auto"/>
              <w:left w:val="single" w:sz="4" w:space="0" w:color="auto"/>
              <w:bottom w:val="single" w:sz="4" w:space="0" w:color="auto"/>
              <w:right w:val="single" w:sz="4" w:space="0" w:color="auto"/>
            </w:tcBorders>
          </w:tcPr>
          <w:p w14:paraId="1607058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14:paraId="266D048F"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B9F2599" w14:textId="77777777" w:rsidTr="00EA2CA4">
        <w:tc>
          <w:tcPr>
            <w:tcW w:w="2188" w:type="pct"/>
            <w:tcBorders>
              <w:top w:val="single" w:sz="4" w:space="0" w:color="auto"/>
              <w:left w:val="single" w:sz="4" w:space="0" w:color="auto"/>
              <w:bottom w:val="single" w:sz="4" w:space="0" w:color="auto"/>
              <w:right w:val="single" w:sz="4" w:space="0" w:color="auto"/>
            </w:tcBorders>
          </w:tcPr>
          <w:p w14:paraId="2F3C76F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14:paraId="3DADF0CD"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Всего по подпрограмме,</w:t>
            </w:r>
          </w:p>
          <w:p w14:paraId="54FBABF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5601AF4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19ADEA4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годам реализации подпрограммы:</w:t>
            </w:r>
          </w:p>
          <w:p w14:paraId="40012ABD"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2014 год - всего,</w:t>
            </w:r>
          </w:p>
          <w:p w14:paraId="07D16E0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0877B6F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73B25407"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2015 год - всего,</w:t>
            </w:r>
          </w:p>
          <w:p w14:paraId="1B4E82E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в том числе по источникам финансирования:</w:t>
            </w:r>
          </w:p>
          <w:p w14:paraId="2DFFF92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федеральный бюджет, областной бюджет, бюджет муниципального района, внебюджетные источники;</w:t>
            </w:r>
          </w:p>
          <w:p w14:paraId="50056FC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r>
    </w:tbl>
    <w:p w14:paraId="237250C6" w14:textId="77777777" w:rsidR="00C95FC8" w:rsidRPr="00626553" w:rsidRDefault="00C95FC8" w:rsidP="00BA45B8">
      <w:pPr>
        <w:jc w:val="both"/>
        <w:rPr>
          <w:sz w:val="16"/>
          <w:szCs w:val="16"/>
        </w:rPr>
      </w:pPr>
      <w:r w:rsidRPr="00626553">
        <w:rPr>
          <w:sz w:val="16"/>
          <w:szCs w:val="16"/>
        </w:rPr>
        <w:t>Примечание: указываются показатели (индикаторы) уровня подпрограммы</w:t>
      </w:r>
    </w:p>
    <w:p w14:paraId="73918EDF" w14:textId="77777777" w:rsidR="00C95FC8" w:rsidRPr="00626553" w:rsidRDefault="00C95FC8" w:rsidP="00BA45B8">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
        <w:gridCol w:w="597"/>
        <w:gridCol w:w="617"/>
        <w:gridCol w:w="523"/>
        <w:gridCol w:w="456"/>
        <w:gridCol w:w="378"/>
        <w:gridCol w:w="378"/>
        <w:gridCol w:w="378"/>
        <w:gridCol w:w="378"/>
        <w:gridCol w:w="378"/>
      </w:tblGrid>
      <w:tr w:rsidR="00C95FC8" w:rsidRPr="00626553" w14:paraId="046287C3" w14:textId="77777777" w:rsidTr="00EA2CA4">
        <w:tc>
          <w:tcPr>
            <w:tcW w:w="5000" w:type="pct"/>
            <w:gridSpan w:val="10"/>
            <w:tcBorders>
              <w:top w:val="nil"/>
              <w:left w:val="nil"/>
              <w:bottom w:val="nil"/>
              <w:right w:val="nil"/>
            </w:tcBorders>
            <w:tcMar>
              <w:top w:w="0" w:type="dxa"/>
              <w:left w:w="108" w:type="dxa"/>
              <w:bottom w:w="0" w:type="dxa"/>
              <w:right w:w="108" w:type="dxa"/>
            </w:tcMar>
            <w:vAlign w:val="center"/>
            <w:hideMark/>
          </w:tcPr>
          <w:p w14:paraId="32230423" w14:textId="77777777" w:rsidR="00C95FC8" w:rsidRPr="00626553" w:rsidRDefault="00C95FC8" w:rsidP="00BA45B8">
            <w:pPr>
              <w:jc w:val="right"/>
              <w:rPr>
                <w:sz w:val="12"/>
                <w:szCs w:val="12"/>
              </w:rPr>
            </w:pPr>
            <w:r w:rsidRPr="00626553">
              <w:rPr>
                <w:sz w:val="12"/>
                <w:szCs w:val="12"/>
              </w:rPr>
              <w:t>Таблица 7</w:t>
            </w:r>
          </w:p>
        </w:tc>
      </w:tr>
      <w:tr w:rsidR="00C95FC8" w:rsidRPr="00626553" w14:paraId="1B51455E" w14:textId="77777777" w:rsidTr="00EA2CA4">
        <w:tc>
          <w:tcPr>
            <w:tcW w:w="5000" w:type="pct"/>
            <w:gridSpan w:val="10"/>
            <w:tcBorders>
              <w:top w:val="nil"/>
              <w:left w:val="nil"/>
              <w:bottom w:val="nil"/>
              <w:right w:val="nil"/>
            </w:tcBorders>
            <w:tcMar>
              <w:top w:w="0" w:type="dxa"/>
              <w:left w:w="108" w:type="dxa"/>
              <w:bottom w:w="0" w:type="dxa"/>
              <w:right w:w="108" w:type="dxa"/>
            </w:tcMar>
            <w:vAlign w:val="center"/>
            <w:hideMark/>
          </w:tcPr>
          <w:p w14:paraId="52FEFD89" w14:textId="77777777" w:rsidR="00C95FC8" w:rsidRPr="00626553" w:rsidRDefault="00C95FC8" w:rsidP="00BA45B8">
            <w:pPr>
              <w:jc w:val="center"/>
              <w:rPr>
                <w:sz w:val="12"/>
                <w:szCs w:val="12"/>
              </w:rPr>
            </w:pPr>
            <w:r w:rsidRPr="00626553">
              <w:rPr>
                <w:sz w:val="12"/>
                <w:szCs w:val="12"/>
              </w:rPr>
              <w:t>План реализации муниципальной программы Павловского муниципального района Воронежской области</w:t>
            </w:r>
          </w:p>
        </w:tc>
      </w:tr>
      <w:tr w:rsidR="00C95FC8" w:rsidRPr="00626553" w14:paraId="5BE05903" w14:textId="77777777" w:rsidTr="00EA2CA4">
        <w:tc>
          <w:tcPr>
            <w:tcW w:w="5000" w:type="pct"/>
            <w:gridSpan w:val="10"/>
            <w:tcBorders>
              <w:top w:val="nil"/>
              <w:left w:val="nil"/>
              <w:bottom w:val="single" w:sz="4" w:space="0" w:color="auto"/>
              <w:right w:val="nil"/>
            </w:tcBorders>
            <w:tcMar>
              <w:top w:w="0" w:type="dxa"/>
              <w:left w:w="108" w:type="dxa"/>
              <w:bottom w:w="0" w:type="dxa"/>
              <w:right w:w="108" w:type="dxa"/>
            </w:tcMar>
            <w:vAlign w:val="center"/>
            <w:hideMark/>
          </w:tcPr>
          <w:p w14:paraId="17DEDD66" w14:textId="77777777" w:rsidR="00C95FC8" w:rsidRPr="00626553" w:rsidRDefault="00C95FC8" w:rsidP="00BA45B8">
            <w:pPr>
              <w:jc w:val="center"/>
              <w:rPr>
                <w:sz w:val="12"/>
                <w:szCs w:val="12"/>
              </w:rPr>
            </w:pPr>
          </w:p>
        </w:tc>
      </w:tr>
      <w:tr w:rsidR="00C95FC8" w:rsidRPr="00626553" w14:paraId="143C183B" w14:textId="77777777" w:rsidTr="00EA2CA4">
        <w:tc>
          <w:tcPr>
            <w:tcW w:w="5000" w:type="pct"/>
            <w:gridSpan w:val="10"/>
            <w:tcBorders>
              <w:top w:val="single" w:sz="4" w:space="0" w:color="auto"/>
              <w:left w:val="nil"/>
              <w:bottom w:val="nil"/>
              <w:right w:val="nil"/>
            </w:tcBorders>
            <w:tcMar>
              <w:top w:w="0" w:type="dxa"/>
              <w:left w:w="108" w:type="dxa"/>
              <w:bottom w:w="0" w:type="dxa"/>
              <w:right w:w="108" w:type="dxa"/>
            </w:tcMar>
            <w:vAlign w:val="bottom"/>
            <w:hideMark/>
          </w:tcPr>
          <w:p w14:paraId="48C3A274" w14:textId="77777777" w:rsidR="00C95FC8" w:rsidRPr="00626553" w:rsidRDefault="00C95FC8" w:rsidP="00BA45B8">
            <w:pPr>
              <w:jc w:val="center"/>
              <w:rPr>
                <w:sz w:val="12"/>
                <w:szCs w:val="12"/>
              </w:rPr>
            </w:pPr>
            <w:r w:rsidRPr="00626553">
              <w:rPr>
                <w:sz w:val="12"/>
                <w:szCs w:val="12"/>
              </w:rPr>
              <w:t>на 20___ год</w:t>
            </w:r>
          </w:p>
        </w:tc>
      </w:tr>
      <w:tr w:rsidR="00C95FC8" w:rsidRPr="00626553" w14:paraId="78431D94" w14:textId="77777777" w:rsidTr="00EA2CA4">
        <w:tc>
          <w:tcPr>
            <w:tcW w:w="571" w:type="pct"/>
            <w:vMerge w:val="restart"/>
            <w:tcBorders>
              <w:top w:val="single" w:sz="4" w:space="0" w:color="auto"/>
            </w:tcBorders>
            <w:tcMar>
              <w:top w:w="0" w:type="dxa"/>
              <w:left w:w="108" w:type="dxa"/>
              <w:bottom w:w="0" w:type="dxa"/>
              <w:right w:w="108" w:type="dxa"/>
            </w:tcMar>
            <w:vAlign w:val="center"/>
            <w:hideMark/>
          </w:tcPr>
          <w:p w14:paraId="607A4BF9" w14:textId="77777777" w:rsidR="00C95FC8" w:rsidRPr="00626553" w:rsidRDefault="00C95FC8" w:rsidP="00BA45B8">
            <w:pPr>
              <w:jc w:val="center"/>
              <w:rPr>
                <w:sz w:val="12"/>
                <w:szCs w:val="12"/>
              </w:rPr>
            </w:pPr>
            <w:r w:rsidRPr="00626553">
              <w:rPr>
                <w:sz w:val="12"/>
                <w:szCs w:val="12"/>
              </w:rPr>
              <w:t>Статус</w:t>
            </w:r>
          </w:p>
        </w:tc>
        <w:tc>
          <w:tcPr>
            <w:tcW w:w="648" w:type="pct"/>
            <w:vMerge w:val="restart"/>
            <w:tcBorders>
              <w:top w:val="single" w:sz="4" w:space="0" w:color="auto"/>
            </w:tcBorders>
            <w:tcMar>
              <w:top w:w="0" w:type="dxa"/>
              <w:left w:w="108" w:type="dxa"/>
              <w:bottom w:w="0" w:type="dxa"/>
              <w:right w:w="108" w:type="dxa"/>
            </w:tcMar>
            <w:vAlign w:val="center"/>
            <w:hideMark/>
          </w:tcPr>
          <w:p w14:paraId="4EC186AB" w14:textId="77777777" w:rsidR="00C95FC8" w:rsidRPr="00626553" w:rsidRDefault="00C95FC8" w:rsidP="00BA45B8">
            <w:pPr>
              <w:jc w:val="center"/>
              <w:rPr>
                <w:sz w:val="12"/>
                <w:szCs w:val="12"/>
              </w:rPr>
            </w:pPr>
            <w:r w:rsidRPr="00626553">
              <w:rPr>
                <w:sz w:val="12"/>
                <w:szCs w:val="12"/>
              </w:rPr>
              <w:t>Наименование подпрограммы, основного мероприятия, мероприятия</w:t>
            </w:r>
          </w:p>
        </w:tc>
        <w:tc>
          <w:tcPr>
            <w:tcW w:w="669" w:type="pct"/>
            <w:vMerge w:val="restart"/>
            <w:tcBorders>
              <w:top w:val="single" w:sz="4" w:space="0" w:color="auto"/>
            </w:tcBorders>
            <w:shd w:val="clear" w:color="auto" w:fill="FFFFFF"/>
            <w:tcMar>
              <w:top w:w="0" w:type="dxa"/>
              <w:left w:w="108" w:type="dxa"/>
              <w:bottom w:w="0" w:type="dxa"/>
              <w:right w:w="108" w:type="dxa"/>
            </w:tcMar>
            <w:vAlign w:val="center"/>
            <w:hideMark/>
          </w:tcPr>
          <w:p w14:paraId="71582795" w14:textId="77777777" w:rsidR="00C95FC8" w:rsidRPr="00626553" w:rsidRDefault="00C95FC8" w:rsidP="00BA45B8">
            <w:pPr>
              <w:jc w:val="center"/>
              <w:rPr>
                <w:sz w:val="12"/>
                <w:szCs w:val="12"/>
              </w:rPr>
            </w:pPr>
            <w:r w:rsidRPr="00626553">
              <w:rPr>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567" w:type="pct"/>
            <w:vMerge w:val="restart"/>
            <w:tcBorders>
              <w:top w:val="single" w:sz="4" w:space="0" w:color="auto"/>
            </w:tcBorders>
            <w:shd w:val="clear" w:color="auto" w:fill="FFFFFF"/>
            <w:tcMar>
              <w:top w:w="0" w:type="dxa"/>
              <w:left w:w="108" w:type="dxa"/>
              <w:bottom w:w="0" w:type="dxa"/>
              <w:right w:w="108" w:type="dxa"/>
            </w:tcMar>
            <w:vAlign w:val="center"/>
            <w:hideMark/>
          </w:tcPr>
          <w:p w14:paraId="5DF37AAF" w14:textId="77777777" w:rsidR="00C95FC8" w:rsidRPr="00626553" w:rsidRDefault="00C95FC8" w:rsidP="00BA45B8">
            <w:pPr>
              <w:jc w:val="center"/>
              <w:rPr>
                <w:sz w:val="12"/>
                <w:szCs w:val="12"/>
              </w:rPr>
            </w:pPr>
            <w:r w:rsidRPr="00626553">
              <w:rPr>
                <w:sz w:val="12"/>
                <w:szCs w:val="12"/>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626553">
              <w:rPr>
                <w:sz w:val="12"/>
                <w:szCs w:val="12"/>
              </w:rPr>
              <w:br/>
              <w:t>(далее – ГРБС))</w:t>
            </w:r>
          </w:p>
        </w:tc>
        <w:tc>
          <w:tcPr>
            <w:tcW w:w="495" w:type="pct"/>
            <w:vMerge w:val="restart"/>
            <w:tcBorders>
              <w:top w:val="single" w:sz="4" w:space="0" w:color="auto"/>
            </w:tcBorders>
            <w:shd w:val="clear" w:color="auto" w:fill="FFFFFF"/>
            <w:tcMar>
              <w:top w:w="0" w:type="dxa"/>
              <w:left w:w="108" w:type="dxa"/>
              <w:bottom w:w="0" w:type="dxa"/>
              <w:right w:w="108" w:type="dxa"/>
            </w:tcMar>
            <w:vAlign w:val="center"/>
          </w:tcPr>
          <w:p w14:paraId="60B679A4" w14:textId="77777777" w:rsidR="00C95FC8" w:rsidRPr="00626553" w:rsidRDefault="00C95FC8" w:rsidP="00BA45B8">
            <w:pPr>
              <w:jc w:val="center"/>
              <w:rPr>
                <w:sz w:val="12"/>
                <w:szCs w:val="12"/>
              </w:rPr>
            </w:pPr>
            <w:r w:rsidRPr="00626553">
              <w:rPr>
                <w:sz w:val="12"/>
                <w:szCs w:val="12"/>
              </w:rPr>
              <w:t xml:space="preserve">КБК </w:t>
            </w:r>
            <w:r w:rsidRPr="00626553">
              <w:rPr>
                <w:sz w:val="12"/>
                <w:szCs w:val="12"/>
              </w:rPr>
              <w:br/>
              <w:t>(в соответствии с решением о бюджете Павловского муниципального района Воронежской области)</w:t>
            </w:r>
            <w:r w:rsidRPr="00626553">
              <w:rPr>
                <w:sz w:val="12"/>
                <w:szCs w:val="12"/>
              </w:rPr>
              <w:br/>
              <w:t>(далее – КБК)</w:t>
            </w:r>
            <w:r w:rsidRPr="00626553">
              <w:rPr>
                <w:sz w:val="12"/>
                <w:szCs w:val="12"/>
              </w:rPr>
              <w:br/>
            </w:r>
            <w:proofErr w:type="spellStart"/>
            <w:r w:rsidRPr="00626553">
              <w:rPr>
                <w:sz w:val="12"/>
                <w:szCs w:val="12"/>
              </w:rPr>
              <w:t>РзПз</w:t>
            </w:r>
            <w:proofErr w:type="spellEnd"/>
          </w:p>
        </w:tc>
        <w:tc>
          <w:tcPr>
            <w:tcW w:w="2050" w:type="pct"/>
            <w:gridSpan w:val="5"/>
            <w:tcBorders>
              <w:top w:val="single" w:sz="4" w:space="0" w:color="auto"/>
            </w:tcBorders>
            <w:shd w:val="clear" w:color="auto" w:fill="auto"/>
            <w:vAlign w:val="center"/>
          </w:tcPr>
          <w:p w14:paraId="53658243" w14:textId="77777777" w:rsidR="00C95FC8" w:rsidRPr="00626553" w:rsidRDefault="00C95FC8" w:rsidP="00BA45B8">
            <w:pPr>
              <w:jc w:val="center"/>
              <w:rPr>
                <w:sz w:val="12"/>
                <w:szCs w:val="12"/>
              </w:rPr>
            </w:pPr>
            <w:r w:rsidRPr="00626553">
              <w:rPr>
                <w:sz w:val="12"/>
                <w:szCs w:val="12"/>
              </w:rPr>
              <w:t xml:space="preserve">Расходы </w:t>
            </w:r>
          </w:p>
        </w:tc>
      </w:tr>
      <w:tr w:rsidR="00C95FC8" w:rsidRPr="00626553" w14:paraId="6542AFB9" w14:textId="77777777" w:rsidTr="00EA2CA4">
        <w:tc>
          <w:tcPr>
            <w:tcW w:w="571" w:type="pct"/>
            <w:vMerge/>
            <w:tcMar>
              <w:top w:w="0" w:type="dxa"/>
              <w:left w:w="108" w:type="dxa"/>
              <w:bottom w:w="0" w:type="dxa"/>
              <w:right w:w="108" w:type="dxa"/>
            </w:tcMar>
            <w:vAlign w:val="center"/>
            <w:hideMark/>
          </w:tcPr>
          <w:p w14:paraId="41D29D6B" w14:textId="77777777" w:rsidR="00C95FC8" w:rsidRPr="00626553" w:rsidRDefault="00C95FC8" w:rsidP="00BA45B8">
            <w:pPr>
              <w:jc w:val="center"/>
              <w:rPr>
                <w:sz w:val="12"/>
                <w:szCs w:val="12"/>
              </w:rPr>
            </w:pPr>
          </w:p>
        </w:tc>
        <w:tc>
          <w:tcPr>
            <w:tcW w:w="648" w:type="pct"/>
            <w:vMerge/>
            <w:tcMar>
              <w:top w:w="0" w:type="dxa"/>
              <w:left w:w="108" w:type="dxa"/>
              <w:bottom w:w="0" w:type="dxa"/>
              <w:right w:w="108" w:type="dxa"/>
            </w:tcMar>
            <w:vAlign w:val="center"/>
            <w:hideMark/>
          </w:tcPr>
          <w:p w14:paraId="47EDE604" w14:textId="77777777" w:rsidR="00C95FC8" w:rsidRPr="00626553" w:rsidRDefault="00C95FC8" w:rsidP="00BA45B8">
            <w:pPr>
              <w:jc w:val="center"/>
              <w:rPr>
                <w:sz w:val="12"/>
                <w:szCs w:val="12"/>
              </w:rPr>
            </w:pPr>
          </w:p>
        </w:tc>
        <w:tc>
          <w:tcPr>
            <w:tcW w:w="669" w:type="pct"/>
            <w:vMerge/>
            <w:shd w:val="clear" w:color="auto" w:fill="FFFFFF"/>
            <w:tcMar>
              <w:top w:w="0" w:type="dxa"/>
              <w:left w:w="108" w:type="dxa"/>
              <w:bottom w:w="0" w:type="dxa"/>
              <w:right w:w="108" w:type="dxa"/>
            </w:tcMar>
            <w:vAlign w:val="center"/>
            <w:hideMark/>
          </w:tcPr>
          <w:p w14:paraId="0C9E009F" w14:textId="77777777" w:rsidR="00C95FC8" w:rsidRPr="00626553" w:rsidRDefault="00C95FC8" w:rsidP="00BA45B8">
            <w:pPr>
              <w:jc w:val="center"/>
              <w:rPr>
                <w:sz w:val="12"/>
                <w:szCs w:val="12"/>
              </w:rPr>
            </w:pPr>
          </w:p>
        </w:tc>
        <w:tc>
          <w:tcPr>
            <w:tcW w:w="567" w:type="pct"/>
            <w:vMerge/>
            <w:shd w:val="clear" w:color="auto" w:fill="FFFFFF"/>
            <w:tcMar>
              <w:top w:w="0" w:type="dxa"/>
              <w:left w:w="108" w:type="dxa"/>
              <w:bottom w:w="0" w:type="dxa"/>
              <w:right w:w="108" w:type="dxa"/>
            </w:tcMar>
            <w:vAlign w:val="center"/>
            <w:hideMark/>
          </w:tcPr>
          <w:p w14:paraId="248A8D15" w14:textId="77777777" w:rsidR="00C95FC8" w:rsidRPr="00626553" w:rsidRDefault="00C95FC8" w:rsidP="00BA45B8">
            <w:pPr>
              <w:jc w:val="center"/>
              <w:rPr>
                <w:sz w:val="12"/>
                <w:szCs w:val="12"/>
              </w:rPr>
            </w:pPr>
          </w:p>
        </w:tc>
        <w:tc>
          <w:tcPr>
            <w:tcW w:w="495" w:type="pct"/>
            <w:vMerge/>
            <w:shd w:val="clear" w:color="auto" w:fill="FFFFFF"/>
            <w:tcMar>
              <w:top w:w="0" w:type="dxa"/>
              <w:left w:w="108" w:type="dxa"/>
              <w:bottom w:w="0" w:type="dxa"/>
              <w:right w:w="108" w:type="dxa"/>
            </w:tcMar>
            <w:vAlign w:val="center"/>
          </w:tcPr>
          <w:p w14:paraId="725336BE" w14:textId="77777777" w:rsidR="00C95FC8" w:rsidRPr="00626553" w:rsidRDefault="00C95FC8" w:rsidP="00BA45B8">
            <w:pPr>
              <w:jc w:val="center"/>
              <w:rPr>
                <w:sz w:val="12"/>
                <w:szCs w:val="12"/>
              </w:rPr>
            </w:pPr>
          </w:p>
        </w:tc>
        <w:tc>
          <w:tcPr>
            <w:tcW w:w="410" w:type="pct"/>
            <w:tcBorders>
              <w:top w:val="single" w:sz="4" w:space="0" w:color="auto"/>
            </w:tcBorders>
            <w:shd w:val="clear" w:color="auto" w:fill="FFFFFF"/>
            <w:tcMar>
              <w:top w:w="0" w:type="dxa"/>
              <w:left w:w="108" w:type="dxa"/>
              <w:bottom w:w="0" w:type="dxa"/>
              <w:right w:w="108" w:type="dxa"/>
            </w:tcMar>
            <w:vAlign w:val="center"/>
            <w:hideMark/>
          </w:tcPr>
          <w:p w14:paraId="7D68083D" w14:textId="77777777" w:rsidR="00C95FC8" w:rsidRPr="00626553" w:rsidRDefault="00C95FC8" w:rsidP="00BA45B8">
            <w:pPr>
              <w:jc w:val="center"/>
              <w:rPr>
                <w:sz w:val="12"/>
                <w:szCs w:val="12"/>
              </w:rPr>
            </w:pPr>
            <w:r w:rsidRPr="00626553">
              <w:rPr>
                <w:sz w:val="12"/>
                <w:szCs w:val="12"/>
              </w:rPr>
              <w:t>всего</w:t>
            </w:r>
          </w:p>
        </w:tc>
        <w:tc>
          <w:tcPr>
            <w:tcW w:w="410" w:type="pct"/>
            <w:tcBorders>
              <w:top w:val="single" w:sz="4" w:space="0" w:color="auto"/>
            </w:tcBorders>
            <w:shd w:val="clear" w:color="auto" w:fill="FFFFFF"/>
            <w:tcMar>
              <w:top w:w="0" w:type="dxa"/>
              <w:left w:w="108" w:type="dxa"/>
              <w:bottom w:w="0" w:type="dxa"/>
              <w:right w:w="108" w:type="dxa"/>
            </w:tcMar>
            <w:vAlign w:val="center"/>
            <w:hideMark/>
          </w:tcPr>
          <w:p w14:paraId="1B10F7AF" w14:textId="77777777" w:rsidR="00C95FC8" w:rsidRPr="00626553" w:rsidRDefault="00C95FC8" w:rsidP="00BA45B8">
            <w:pPr>
              <w:jc w:val="center"/>
              <w:rPr>
                <w:sz w:val="12"/>
                <w:szCs w:val="12"/>
              </w:rPr>
            </w:pPr>
            <w:r w:rsidRPr="00626553">
              <w:rPr>
                <w:sz w:val="12"/>
                <w:szCs w:val="12"/>
              </w:rPr>
              <w:t>федеральный бюджет</w:t>
            </w:r>
          </w:p>
        </w:tc>
        <w:tc>
          <w:tcPr>
            <w:tcW w:w="410" w:type="pct"/>
            <w:tcBorders>
              <w:top w:val="single" w:sz="4" w:space="0" w:color="auto"/>
            </w:tcBorders>
            <w:shd w:val="clear" w:color="auto" w:fill="FFFFFF"/>
            <w:tcMar>
              <w:top w:w="0" w:type="dxa"/>
              <w:left w:w="108" w:type="dxa"/>
              <w:bottom w:w="0" w:type="dxa"/>
              <w:right w:w="108" w:type="dxa"/>
            </w:tcMar>
            <w:vAlign w:val="center"/>
            <w:hideMark/>
          </w:tcPr>
          <w:p w14:paraId="74FAC139" w14:textId="77777777" w:rsidR="00C95FC8" w:rsidRPr="00626553" w:rsidRDefault="00C95FC8" w:rsidP="00BA45B8">
            <w:pPr>
              <w:jc w:val="center"/>
              <w:rPr>
                <w:sz w:val="12"/>
                <w:szCs w:val="12"/>
              </w:rPr>
            </w:pPr>
            <w:r w:rsidRPr="00626553">
              <w:rPr>
                <w:sz w:val="12"/>
                <w:szCs w:val="12"/>
              </w:rPr>
              <w:t>областной бюджет</w:t>
            </w:r>
          </w:p>
        </w:tc>
        <w:tc>
          <w:tcPr>
            <w:tcW w:w="410" w:type="pct"/>
            <w:tcBorders>
              <w:top w:val="single" w:sz="4" w:space="0" w:color="auto"/>
            </w:tcBorders>
            <w:shd w:val="clear" w:color="auto" w:fill="FFFFFF"/>
            <w:vAlign w:val="center"/>
          </w:tcPr>
          <w:p w14:paraId="52D3A0F1" w14:textId="77777777" w:rsidR="00C95FC8" w:rsidRPr="00626553" w:rsidRDefault="00C95FC8" w:rsidP="00BA45B8">
            <w:pPr>
              <w:jc w:val="center"/>
              <w:rPr>
                <w:sz w:val="12"/>
                <w:szCs w:val="12"/>
              </w:rPr>
            </w:pPr>
            <w:r w:rsidRPr="00626553">
              <w:rPr>
                <w:sz w:val="12"/>
                <w:szCs w:val="12"/>
              </w:rPr>
              <w:t>бюджет муниципального района</w:t>
            </w:r>
          </w:p>
        </w:tc>
        <w:tc>
          <w:tcPr>
            <w:tcW w:w="409" w:type="pct"/>
            <w:tcBorders>
              <w:top w:val="single" w:sz="4" w:space="0" w:color="auto"/>
            </w:tcBorders>
            <w:shd w:val="clear" w:color="auto" w:fill="FFFFFF"/>
            <w:vAlign w:val="center"/>
          </w:tcPr>
          <w:p w14:paraId="1BD2137F" w14:textId="77777777" w:rsidR="00C95FC8" w:rsidRPr="00626553" w:rsidRDefault="00C95FC8" w:rsidP="00BA45B8">
            <w:pPr>
              <w:jc w:val="center"/>
              <w:rPr>
                <w:sz w:val="12"/>
                <w:szCs w:val="12"/>
              </w:rPr>
            </w:pPr>
            <w:r w:rsidRPr="00626553">
              <w:rPr>
                <w:sz w:val="12"/>
                <w:szCs w:val="12"/>
              </w:rPr>
              <w:t>внебюджетные средства</w:t>
            </w:r>
          </w:p>
        </w:tc>
      </w:tr>
      <w:tr w:rsidR="00C95FC8" w:rsidRPr="00626553" w14:paraId="454135CE" w14:textId="77777777" w:rsidTr="00EA2CA4">
        <w:tc>
          <w:tcPr>
            <w:tcW w:w="571" w:type="pct"/>
            <w:shd w:val="clear" w:color="auto" w:fill="FFFFFF"/>
            <w:tcMar>
              <w:top w:w="0" w:type="dxa"/>
              <w:left w:w="108" w:type="dxa"/>
              <w:bottom w:w="0" w:type="dxa"/>
              <w:right w:w="108" w:type="dxa"/>
            </w:tcMar>
            <w:vAlign w:val="center"/>
            <w:hideMark/>
          </w:tcPr>
          <w:p w14:paraId="4A5C3C13" w14:textId="77777777" w:rsidR="00C95FC8" w:rsidRPr="00626553" w:rsidRDefault="00C95FC8" w:rsidP="00BA45B8">
            <w:pPr>
              <w:jc w:val="center"/>
              <w:rPr>
                <w:sz w:val="12"/>
                <w:szCs w:val="12"/>
              </w:rPr>
            </w:pPr>
            <w:r w:rsidRPr="00626553">
              <w:rPr>
                <w:sz w:val="12"/>
                <w:szCs w:val="12"/>
              </w:rPr>
              <w:t>1</w:t>
            </w:r>
          </w:p>
        </w:tc>
        <w:tc>
          <w:tcPr>
            <w:tcW w:w="648" w:type="pct"/>
            <w:shd w:val="clear" w:color="auto" w:fill="FFFFFF"/>
            <w:tcMar>
              <w:top w:w="0" w:type="dxa"/>
              <w:left w:w="108" w:type="dxa"/>
              <w:bottom w:w="0" w:type="dxa"/>
              <w:right w:w="108" w:type="dxa"/>
            </w:tcMar>
            <w:vAlign w:val="center"/>
            <w:hideMark/>
          </w:tcPr>
          <w:p w14:paraId="4F798602" w14:textId="77777777" w:rsidR="00C95FC8" w:rsidRPr="00626553" w:rsidRDefault="00C95FC8" w:rsidP="00BA45B8">
            <w:pPr>
              <w:jc w:val="center"/>
              <w:rPr>
                <w:sz w:val="12"/>
                <w:szCs w:val="12"/>
              </w:rPr>
            </w:pPr>
            <w:r w:rsidRPr="00626553">
              <w:rPr>
                <w:sz w:val="12"/>
                <w:szCs w:val="12"/>
              </w:rPr>
              <w:t>2</w:t>
            </w:r>
          </w:p>
        </w:tc>
        <w:tc>
          <w:tcPr>
            <w:tcW w:w="669" w:type="pct"/>
            <w:shd w:val="clear" w:color="auto" w:fill="FFFFFF"/>
            <w:tcMar>
              <w:top w:w="0" w:type="dxa"/>
              <w:left w:w="108" w:type="dxa"/>
              <w:bottom w:w="0" w:type="dxa"/>
              <w:right w:w="108" w:type="dxa"/>
            </w:tcMar>
            <w:vAlign w:val="center"/>
            <w:hideMark/>
          </w:tcPr>
          <w:p w14:paraId="0416E428" w14:textId="77777777" w:rsidR="00C95FC8" w:rsidRPr="00626553" w:rsidRDefault="00C95FC8" w:rsidP="00BA45B8">
            <w:pPr>
              <w:jc w:val="center"/>
              <w:rPr>
                <w:sz w:val="12"/>
                <w:szCs w:val="12"/>
              </w:rPr>
            </w:pPr>
            <w:r w:rsidRPr="00626553">
              <w:rPr>
                <w:sz w:val="12"/>
                <w:szCs w:val="12"/>
              </w:rPr>
              <w:t>3</w:t>
            </w:r>
          </w:p>
        </w:tc>
        <w:tc>
          <w:tcPr>
            <w:tcW w:w="567" w:type="pct"/>
            <w:shd w:val="clear" w:color="auto" w:fill="FFFFFF"/>
            <w:tcMar>
              <w:top w:w="0" w:type="dxa"/>
              <w:left w:w="108" w:type="dxa"/>
              <w:bottom w:w="0" w:type="dxa"/>
              <w:right w:w="108" w:type="dxa"/>
            </w:tcMar>
            <w:vAlign w:val="center"/>
            <w:hideMark/>
          </w:tcPr>
          <w:p w14:paraId="7D3B7572" w14:textId="77777777" w:rsidR="00C95FC8" w:rsidRPr="00626553" w:rsidRDefault="00C95FC8" w:rsidP="00BA45B8">
            <w:pPr>
              <w:jc w:val="center"/>
              <w:rPr>
                <w:sz w:val="12"/>
                <w:szCs w:val="12"/>
              </w:rPr>
            </w:pPr>
            <w:r w:rsidRPr="00626553">
              <w:rPr>
                <w:sz w:val="12"/>
                <w:szCs w:val="12"/>
              </w:rPr>
              <w:t>4</w:t>
            </w:r>
          </w:p>
        </w:tc>
        <w:tc>
          <w:tcPr>
            <w:tcW w:w="495" w:type="pct"/>
            <w:shd w:val="clear" w:color="auto" w:fill="FFFFFF"/>
            <w:tcMar>
              <w:top w:w="0" w:type="dxa"/>
              <w:left w:w="108" w:type="dxa"/>
              <w:bottom w:w="0" w:type="dxa"/>
              <w:right w:w="108" w:type="dxa"/>
            </w:tcMar>
            <w:vAlign w:val="center"/>
            <w:hideMark/>
          </w:tcPr>
          <w:p w14:paraId="6D1588FA" w14:textId="77777777" w:rsidR="00C95FC8" w:rsidRPr="00626553" w:rsidRDefault="00C95FC8" w:rsidP="00BA45B8">
            <w:pPr>
              <w:jc w:val="center"/>
              <w:rPr>
                <w:sz w:val="12"/>
                <w:szCs w:val="12"/>
              </w:rPr>
            </w:pPr>
            <w:r w:rsidRPr="00626553">
              <w:rPr>
                <w:sz w:val="12"/>
                <w:szCs w:val="12"/>
              </w:rPr>
              <w:t>5</w:t>
            </w:r>
          </w:p>
        </w:tc>
        <w:tc>
          <w:tcPr>
            <w:tcW w:w="410" w:type="pct"/>
            <w:shd w:val="clear" w:color="auto" w:fill="FFFFFF"/>
            <w:tcMar>
              <w:top w:w="0" w:type="dxa"/>
              <w:left w:w="108" w:type="dxa"/>
              <w:bottom w:w="0" w:type="dxa"/>
              <w:right w:w="108" w:type="dxa"/>
            </w:tcMar>
            <w:vAlign w:val="center"/>
            <w:hideMark/>
          </w:tcPr>
          <w:p w14:paraId="6E34D4AE" w14:textId="77777777" w:rsidR="00C95FC8" w:rsidRPr="00626553" w:rsidRDefault="00C95FC8" w:rsidP="00BA45B8">
            <w:pPr>
              <w:jc w:val="center"/>
              <w:rPr>
                <w:sz w:val="12"/>
                <w:szCs w:val="12"/>
              </w:rPr>
            </w:pPr>
            <w:r w:rsidRPr="00626553">
              <w:rPr>
                <w:sz w:val="12"/>
                <w:szCs w:val="12"/>
              </w:rPr>
              <w:t>6</w:t>
            </w:r>
          </w:p>
        </w:tc>
        <w:tc>
          <w:tcPr>
            <w:tcW w:w="410" w:type="pct"/>
            <w:shd w:val="clear" w:color="auto" w:fill="FFFFFF"/>
            <w:tcMar>
              <w:top w:w="0" w:type="dxa"/>
              <w:left w:w="108" w:type="dxa"/>
              <w:bottom w:w="0" w:type="dxa"/>
              <w:right w:w="108" w:type="dxa"/>
            </w:tcMar>
            <w:vAlign w:val="center"/>
            <w:hideMark/>
          </w:tcPr>
          <w:p w14:paraId="7BD00CC5" w14:textId="77777777" w:rsidR="00C95FC8" w:rsidRPr="00626553" w:rsidRDefault="00C95FC8" w:rsidP="00BA45B8">
            <w:pPr>
              <w:jc w:val="center"/>
              <w:rPr>
                <w:sz w:val="12"/>
                <w:szCs w:val="12"/>
              </w:rPr>
            </w:pPr>
            <w:r w:rsidRPr="00626553">
              <w:rPr>
                <w:sz w:val="12"/>
                <w:szCs w:val="12"/>
              </w:rPr>
              <w:t>7</w:t>
            </w:r>
          </w:p>
        </w:tc>
        <w:tc>
          <w:tcPr>
            <w:tcW w:w="410" w:type="pct"/>
            <w:shd w:val="clear" w:color="auto" w:fill="FFFFFF"/>
            <w:tcMar>
              <w:top w:w="0" w:type="dxa"/>
              <w:left w:w="108" w:type="dxa"/>
              <w:bottom w:w="0" w:type="dxa"/>
              <w:right w:w="108" w:type="dxa"/>
            </w:tcMar>
            <w:vAlign w:val="center"/>
            <w:hideMark/>
          </w:tcPr>
          <w:p w14:paraId="7786E19E" w14:textId="77777777" w:rsidR="00C95FC8" w:rsidRPr="00626553" w:rsidRDefault="00C95FC8" w:rsidP="00BA45B8">
            <w:pPr>
              <w:jc w:val="center"/>
              <w:rPr>
                <w:sz w:val="12"/>
                <w:szCs w:val="12"/>
              </w:rPr>
            </w:pPr>
            <w:r w:rsidRPr="00626553">
              <w:rPr>
                <w:sz w:val="12"/>
                <w:szCs w:val="12"/>
              </w:rPr>
              <w:t>8</w:t>
            </w:r>
          </w:p>
        </w:tc>
        <w:tc>
          <w:tcPr>
            <w:tcW w:w="410" w:type="pct"/>
            <w:shd w:val="clear" w:color="auto" w:fill="FFFFFF"/>
            <w:vAlign w:val="center"/>
          </w:tcPr>
          <w:p w14:paraId="0C8A5493" w14:textId="77777777" w:rsidR="00C95FC8" w:rsidRPr="00626553" w:rsidRDefault="00C95FC8" w:rsidP="00BA45B8">
            <w:pPr>
              <w:jc w:val="center"/>
              <w:rPr>
                <w:sz w:val="12"/>
                <w:szCs w:val="12"/>
              </w:rPr>
            </w:pPr>
            <w:r w:rsidRPr="00626553">
              <w:rPr>
                <w:sz w:val="12"/>
                <w:szCs w:val="12"/>
              </w:rPr>
              <w:t>9</w:t>
            </w:r>
          </w:p>
        </w:tc>
        <w:tc>
          <w:tcPr>
            <w:tcW w:w="409" w:type="pct"/>
            <w:shd w:val="clear" w:color="auto" w:fill="FFFFFF"/>
          </w:tcPr>
          <w:p w14:paraId="31DB4DB7" w14:textId="77777777" w:rsidR="00C95FC8" w:rsidRPr="00626553" w:rsidRDefault="00C95FC8" w:rsidP="00BA45B8">
            <w:pPr>
              <w:jc w:val="center"/>
              <w:rPr>
                <w:sz w:val="12"/>
                <w:szCs w:val="12"/>
              </w:rPr>
            </w:pPr>
            <w:r w:rsidRPr="00626553">
              <w:rPr>
                <w:sz w:val="12"/>
                <w:szCs w:val="12"/>
              </w:rPr>
              <w:t>10</w:t>
            </w:r>
          </w:p>
        </w:tc>
      </w:tr>
      <w:tr w:rsidR="00C95FC8" w:rsidRPr="00626553" w14:paraId="177C8461" w14:textId="77777777" w:rsidTr="00EA2CA4">
        <w:tc>
          <w:tcPr>
            <w:tcW w:w="571" w:type="pct"/>
            <w:vMerge w:val="restart"/>
            <w:shd w:val="clear" w:color="auto" w:fill="FFFFFF"/>
            <w:tcMar>
              <w:top w:w="0" w:type="dxa"/>
              <w:left w:w="108" w:type="dxa"/>
              <w:bottom w:w="0" w:type="dxa"/>
              <w:right w:w="108" w:type="dxa"/>
            </w:tcMar>
            <w:hideMark/>
          </w:tcPr>
          <w:p w14:paraId="71B9EEE2" w14:textId="77777777" w:rsidR="00C95FC8" w:rsidRPr="00626553" w:rsidRDefault="00C95FC8" w:rsidP="00BA45B8">
            <w:pPr>
              <w:rPr>
                <w:caps/>
                <w:sz w:val="12"/>
                <w:szCs w:val="12"/>
              </w:rPr>
            </w:pPr>
            <w:r w:rsidRPr="00626553">
              <w:rPr>
                <w:caps/>
                <w:sz w:val="12"/>
                <w:szCs w:val="12"/>
              </w:rPr>
              <w:t>Муниципальная программа</w:t>
            </w:r>
          </w:p>
        </w:tc>
        <w:tc>
          <w:tcPr>
            <w:tcW w:w="648" w:type="pct"/>
            <w:vMerge w:val="restart"/>
            <w:shd w:val="clear" w:color="auto" w:fill="FFFFFF"/>
            <w:tcMar>
              <w:top w:w="0" w:type="dxa"/>
              <w:left w:w="108" w:type="dxa"/>
              <w:bottom w:w="0" w:type="dxa"/>
              <w:right w:w="108" w:type="dxa"/>
            </w:tcMar>
            <w:vAlign w:val="center"/>
          </w:tcPr>
          <w:p w14:paraId="050E4625" w14:textId="77777777" w:rsidR="00C95FC8" w:rsidRPr="00626553" w:rsidRDefault="00C95FC8" w:rsidP="00BA45B8">
            <w:pPr>
              <w:jc w:val="both"/>
              <w:rPr>
                <w:sz w:val="12"/>
                <w:szCs w:val="12"/>
              </w:rPr>
            </w:pPr>
          </w:p>
        </w:tc>
        <w:tc>
          <w:tcPr>
            <w:tcW w:w="669" w:type="pct"/>
            <w:vMerge w:val="restart"/>
            <w:shd w:val="clear" w:color="auto" w:fill="FFFFFF"/>
            <w:tcMar>
              <w:top w:w="0" w:type="dxa"/>
              <w:left w:w="108" w:type="dxa"/>
              <w:bottom w:w="0" w:type="dxa"/>
              <w:right w:w="108" w:type="dxa"/>
            </w:tcMar>
            <w:vAlign w:val="center"/>
          </w:tcPr>
          <w:p w14:paraId="0FA5BE9A" w14:textId="77777777" w:rsidR="00C95FC8" w:rsidRPr="00626553" w:rsidRDefault="00C95FC8" w:rsidP="00BA45B8">
            <w:pPr>
              <w:jc w:val="both"/>
              <w:rPr>
                <w:sz w:val="12"/>
                <w:szCs w:val="12"/>
              </w:rPr>
            </w:pPr>
          </w:p>
        </w:tc>
        <w:tc>
          <w:tcPr>
            <w:tcW w:w="567" w:type="pct"/>
            <w:shd w:val="clear" w:color="auto" w:fill="FFFFFF"/>
            <w:tcMar>
              <w:top w:w="0" w:type="dxa"/>
              <w:left w:w="108" w:type="dxa"/>
              <w:bottom w:w="0" w:type="dxa"/>
              <w:right w:w="108" w:type="dxa"/>
            </w:tcMar>
            <w:vAlign w:val="bottom"/>
            <w:hideMark/>
          </w:tcPr>
          <w:p w14:paraId="648DE685" w14:textId="77777777" w:rsidR="00C95FC8" w:rsidRPr="00626553" w:rsidRDefault="00C95FC8" w:rsidP="00BA45B8">
            <w:pPr>
              <w:jc w:val="both"/>
              <w:rPr>
                <w:sz w:val="12"/>
                <w:szCs w:val="12"/>
              </w:rPr>
            </w:pPr>
            <w:r w:rsidRPr="00626553">
              <w:rPr>
                <w:sz w:val="12"/>
                <w:szCs w:val="12"/>
              </w:rPr>
              <w:t>всего</w:t>
            </w:r>
          </w:p>
        </w:tc>
        <w:tc>
          <w:tcPr>
            <w:tcW w:w="495" w:type="pct"/>
            <w:shd w:val="clear" w:color="auto" w:fill="FFFFFF"/>
            <w:tcMar>
              <w:top w:w="0" w:type="dxa"/>
              <w:left w:w="108" w:type="dxa"/>
              <w:bottom w:w="0" w:type="dxa"/>
              <w:right w:w="108" w:type="dxa"/>
            </w:tcMar>
            <w:vAlign w:val="center"/>
            <w:hideMark/>
          </w:tcPr>
          <w:p w14:paraId="32D16E95" w14:textId="77777777" w:rsidR="00C95FC8" w:rsidRPr="00626553" w:rsidRDefault="00C95FC8" w:rsidP="00BA45B8">
            <w:pPr>
              <w:jc w:val="center"/>
              <w:rPr>
                <w:sz w:val="12"/>
                <w:szCs w:val="12"/>
              </w:rPr>
            </w:pPr>
            <w:r w:rsidRPr="00626553">
              <w:rPr>
                <w:sz w:val="12"/>
                <w:szCs w:val="12"/>
              </w:rPr>
              <w:t>х</w:t>
            </w:r>
          </w:p>
        </w:tc>
        <w:tc>
          <w:tcPr>
            <w:tcW w:w="410" w:type="pct"/>
            <w:shd w:val="clear" w:color="auto" w:fill="FFFFFF"/>
            <w:tcMar>
              <w:top w:w="0" w:type="dxa"/>
              <w:left w:w="108" w:type="dxa"/>
              <w:bottom w:w="0" w:type="dxa"/>
              <w:right w:w="108" w:type="dxa"/>
            </w:tcMar>
            <w:vAlign w:val="center"/>
            <w:hideMark/>
          </w:tcPr>
          <w:p w14:paraId="278C240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64F92A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5B94C7B" w14:textId="77777777" w:rsidR="00C95FC8" w:rsidRPr="00626553" w:rsidRDefault="00C95FC8" w:rsidP="00BA45B8">
            <w:pPr>
              <w:jc w:val="center"/>
              <w:rPr>
                <w:sz w:val="12"/>
                <w:szCs w:val="12"/>
              </w:rPr>
            </w:pPr>
          </w:p>
        </w:tc>
        <w:tc>
          <w:tcPr>
            <w:tcW w:w="410" w:type="pct"/>
            <w:shd w:val="clear" w:color="auto" w:fill="FFFFFF"/>
            <w:vAlign w:val="center"/>
          </w:tcPr>
          <w:p w14:paraId="60B7FFA5" w14:textId="77777777" w:rsidR="00C95FC8" w:rsidRPr="00626553" w:rsidRDefault="00C95FC8" w:rsidP="00BA45B8">
            <w:pPr>
              <w:jc w:val="center"/>
              <w:rPr>
                <w:sz w:val="12"/>
                <w:szCs w:val="12"/>
              </w:rPr>
            </w:pPr>
          </w:p>
        </w:tc>
        <w:tc>
          <w:tcPr>
            <w:tcW w:w="409" w:type="pct"/>
            <w:shd w:val="clear" w:color="auto" w:fill="FFFFFF"/>
          </w:tcPr>
          <w:p w14:paraId="0DD74B9D" w14:textId="77777777" w:rsidR="00C95FC8" w:rsidRPr="00626553" w:rsidRDefault="00C95FC8" w:rsidP="00BA45B8">
            <w:pPr>
              <w:jc w:val="center"/>
              <w:rPr>
                <w:sz w:val="12"/>
                <w:szCs w:val="12"/>
              </w:rPr>
            </w:pPr>
          </w:p>
        </w:tc>
      </w:tr>
      <w:tr w:rsidR="00C95FC8" w:rsidRPr="00626553" w14:paraId="227A3B4A" w14:textId="77777777" w:rsidTr="00EA2CA4">
        <w:tc>
          <w:tcPr>
            <w:tcW w:w="571" w:type="pct"/>
            <w:vMerge/>
            <w:shd w:val="clear" w:color="auto" w:fill="FFFFFF"/>
            <w:tcMar>
              <w:top w:w="0" w:type="dxa"/>
              <w:left w:w="108" w:type="dxa"/>
              <w:bottom w:w="0" w:type="dxa"/>
              <w:right w:w="108" w:type="dxa"/>
            </w:tcMar>
            <w:vAlign w:val="center"/>
            <w:hideMark/>
          </w:tcPr>
          <w:p w14:paraId="1EEF3583" w14:textId="77777777" w:rsidR="00C95FC8" w:rsidRPr="00626553" w:rsidRDefault="00C95FC8" w:rsidP="00BA45B8">
            <w:pPr>
              <w:jc w:val="both"/>
              <w:rPr>
                <w:caps/>
                <w:sz w:val="12"/>
                <w:szCs w:val="12"/>
              </w:rPr>
            </w:pPr>
          </w:p>
        </w:tc>
        <w:tc>
          <w:tcPr>
            <w:tcW w:w="648" w:type="pct"/>
            <w:vMerge/>
            <w:shd w:val="clear" w:color="auto" w:fill="FFFFFF"/>
            <w:tcMar>
              <w:top w:w="0" w:type="dxa"/>
              <w:left w:w="108" w:type="dxa"/>
              <w:bottom w:w="0" w:type="dxa"/>
              <w:right w:w="108" w:type="dxa"/>
            </w:tcMar>
            <w:vAlign w:val="center"/>
          </w:tcPr>
          <w:p w14:paraId="59E4A5E0"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vAlign w:val="center"/>
          </w:tcPr>
          <w:p w14:paraId="33BC6090" w14:textId="77777777" w:rsidR="00C95FC8" w:rsidRPr="00626553" w:rsidRDefault="00C95FC8" w:rsidP="00BA45B8">
            <w:pPr>
              <w:jc w:val="both"/>
              <w:rPr>
                <w:sz w:val="12"/>
                <w:szCs w:val="12"/>
              </w:rPr>
            </w:pPr>
          </w:p>
        </w:tc>
        <w:tc>
          <w:tcPr>
            <w:tcW w:w="567" w:type="pct"/>
            <w:shd w:val="clear" w:color="auto" w:fill="FFFFFF"/>
            <w:tcMar>
              <w:top w:w="0" w:type="dxa"/>
              <w:left w:w="108" w:type="dxa"/>
              <w:bottom w:w="0" w:type="dxa"/>
              <w:right w:w="108" w:type="dxa"/>
            </w:tcMar>
            <w:vAlign w:val="bottom"/>
            <w:hideMark/>
          </w:tcPr>
          <w:p w14:paraId="5CD13426" w14:textId="77777777" w:rsidR="00C95FC8" w:rsidRPr="00626553" w:rsidRDefault="00C95FC8" w:rsidP="00BA45B8">
            <w:pPr>
              <w:jc w:val="center"/>
              <w:rPr>
                <w:sz w:val="12"/>
                <w:szCs w:val="12"/>
              </w:rPr>
            </w:pPr>
            <w:r w:rsidRPr="00626553">
              <w:rPr>
                <w:sz w:val="12"/>
                <w:szCs w:val="12"/>
              </w:rPr>
              <w:t>х</w:t>
            </w:r>
          </w:p>
        </w:tc>
        <w:tc>
          <w:tcPr>
            <w:tcW w:w="495" w:type="pct"/>
            <w:shd w:val="clear" w:color="auto" w:fill="FFFFFF"/>
            <w:tcMar>
              <w:top w:w="0" w:type="dxa"/>
              <w:left w:w="108" w:type="dxa"/>
              <w:bottom w:w="0" w:type="dxa"/>
              <w:right w:w="108" w:type="dxa"/>
            </w:tcMar>
            <w:vAlign w:val="center"/>
            <w:hideMark/>
          </w:tcPr>
          <w:p w14:paraId="60CA8CB7"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55852C6F"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106840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202E080" w14:textId="77777777" w:rsidR="00C95FC8" w:rsidRPr="00626553" w:rsidRDefault="00C95FC8" w:rsidP="00BA45B8">
            <w:pPr>
              <w:jc w:val="center"/>
              <w:rPr>
                <w:sz w:val="12"/>
                <w:szCs w:val="12"/>
              </w:rPr>
            </w:pPr>
          </w:p>
        </w:tc>
        <w:tc>
          <w:tcPr>
            <w:tcW w:w="410" w:type="pct"/>
            <w:shd w:val="clear" w:color="auto" w:fill="FFFFFF"/>
            <w:vAlign w:val="center"/>
          </w:tcPr>
          <w:p w14:paraId="636B4293" w14:textId="77777777" w:rsidR="00C95FC8" w:rsidRPr="00626553" w:rsidRDefault="00C95FC8" w:rsidP="00BA45B8">
            <w:pPr>
              <w:jc w:val="center"/>
              <w:rPr>
                <w:sz w:val="12"/>
                <w:szCs w:val="12"/>
              </w:rPr>
            </w:pPr>
          </w:p>
        </w:tc>
        <w:tc>
          <w:tcPr>
            <w:tcW w:w="409" w:type="pct"/>
            <w:shd w:val="clear" w:color="auto" w:fill="FFFFFF"/>
          </w:tcPr>
          <w:p w14:paraId="24E5E476" w14:textId="77777777" w:rsidR="00C95FC8" w:rsidRPr="00626553" w:rsidRDefault="00C95FC8" w:rsidP="00BA45B8">
            <w:pPr>
              <w:jc w:val="center"/>
              <w:rPr>
                <w:sz w:val="12"/>
                <w:szCs w:val="12"/>
              </w:rPr>
            </w:pPr>
          </w:p>
        </w:tc>
      </w:tr>
      <w:tr w:rsidR="00C95FC8" w:rsidRPr="00626553" w14:paraId="4176CCE1" w14:textId="77777777" w:rsidTr="00EA2CA4">
        <w:tc>
          <w:tcPr>
            <w:tcW w:w="571" w:type="pct"/>
            <w:vMerge/>
            <w:shd w:val="clear" w:color="auto" w:fill="FFFFFF"/>
            <w:tcMar>
              <w:top w:w="0" w:type="dxa"/>
              <w:left w:w="108" w:type="dxa"/>
              <w:bottom w:w="0" w:type="dxa"/>
              <w:right w:w="108" w:type="dxa"/>
            </w:tcMar>
            <w:vAlign w:val="center"/>
            <w:hideMark/>
          </w:tcPr>
          <w:p w14:paraId="4641571B" w14:textId="77777777" w:rsidR="00C95FC8" w:rsidRPr="00626553" w:rsidRDefault="00C95FC8" w:rsidP="00BA45B8">
            <w:pPr>
              <w:jc w:val="both"/>
              <w:rPr>
                <w:caps/>
                <w:sz w:val="12"/>
                <w:szCs w:val="12"/>
              </w:rPr>
            </w:pPr>
          </w:p>
        </w:tc>
        <w:tc>
          <w:tcPr>
            <w:tcW w:w="648" w:type="pct"/>
            <w:vMerge/>
            <w:shd w:val="clear" w:color="auto" w:fill="FFFFFF"/>
            <w:tcMar>
              <w:top w:w="0" w:type="dxa"/>
              <w:left w:w="108" w:type="dxa"/>
              <w:bottom w:w="0" w:type="dxa"/>
              <w:right w:w="108" w:type="dxa"/>
            </w:tcMar>
            <w:vAlign w:val="center"/>
          </w:tcPr>
          <w:p w14:paraId="53B77CC0"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vAlign w:val="center"/>
          </w:tcPr>
          <w:p w14:paraId="4139B8B4" w14:textId="77777777" w:rsidR="00C95FC8" w:rsidRPr="00626553" w:rsidRDefault="00C95FC8" w:rsidP="00BA45B8">
            <w:pPr>
              <w:jc w:val="both"/>
              <w:rPr>
                <w:sz w:val="12"/>
                <w:szCs w:val="12"/>
              </w:rPr>
            </w:pPr>
          </w:p>
        </w:tc>
        <w:tc>
          <w:tcPr>
            <w:tcW w:w="567" w:type="pct"/>
            <w:shd w:val="clear" w:color="auto" w:fill="FFFFFF"/>
            <w:tcMar>
              <w:top w:w="0" w:type="dxa"/>
              <w:left w:w="108" w:type="dxa"/>
              <w:bottom w:w="0" w:type="dxa"/>
              <w:right w:w="108" w:type="dxa"/>
            </w:tcMar>
            <w:vAlign w:val="bottom"/>
            <w:hideMark/>
          </w:tcPr>
          <w:p w14:paraId="5E6F9AE5" w14:textId="77777777" w:rsidR="00C95FC8" w:rsidRPr="00626553" w:rsidRDefault="00C95FC8" w:rsidP="00BA45B8">
            <w:pPr>
              <w:jc w:val="center"/>
              <w:rPr>
                <w:sz w:val="12"/>
                <w:szCs w:val="12"/>
              </w:rPr>
            </w:pPr>
            <w:r w:rsidRPr="00626553">
              <w:rPr>
                <w:sz w:val="12"/>
                <w:szCs w:val="12"/>
              </w:rPr>
              <w:t>х</w:t>
            </w:r>
          </w:p>
        </w:tc>
        <w:tc>
          <w:tcPr>
            <w:tcW w:w="495" w:type="pct"/>
            <w:shd w:val="clear" w:color="auto" w:fill="FFFFFF"/>
            <w:tcMar>
              <w:top w:w="0" w:type="dxa"/>
              <w:left w:w="108" w:type="dxa"/>
              <w:bottom w:w="0" w:type="dxa"/>
              <w:right w:w="108" w:type="dxa"/>
            </w:tcMar>
            <w:vAlign w:val="center"/>
            <w:hideMark/>
          </w:tcPr>
          <w:p w14:paraId="7A96244C"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6CFB6108"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2C65FA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F4F5060" w14:textId="77777777" w:rsidR="00C95FC8" w:rsidRPr="00626553" w:rsidRDefault="00C95FC8" w:rsidP="00BA45B8">
            <w:pPr>
              <w:jc w:val="center"/>
              <w:rPr>
                <w:sz w:val="12"/>
                <w:szCs w:val="12"/>
              </w:rPr>
            </w:pPr>
          </w:p>
        </w:tc>
        <w:tc>
          <w:tcPr>
            <w:tcW w:w="410" w:type="pct"/>
            <w:shd w:val="clear" w:color="auto" w:fill="FFFFFF"/>
            <w:vAlign w:val="center"/>
          </w:tcPr>
          <w:p w14:paraId="70CB1EC8" w14:textId="77777777" w:rsidR="00C95FC8" w:rsidRPr="00626553" w:rsidRDefault="00C95FC8" w:rsidP="00BA45B8">
            <w:pPr>
              <w:jc w:val="center"/>
              <w:rPr>
                <w:sz w:val="12"/>
                <w:szCs w:val="12"/>
              </w:rPr>
            </w:pPr>
          </w:p>
        </w:tc>
        <w:tc>
          <w:tcPr>
            <w:tcW w:w="409" w:type="pct"/>
            <w:shd w:val="clear" w:color="auto" w:fill="FFFFFF"/>
          </w:tcPr>
          <w:p w14:paraId="3B68E06F" w14:textId="77777777" w:rsidR="00C95FC8" w:rsidRPr="00626553" w:rsidRDefault="00C95FC8" w:rsidP="00BA45B8">
            <w:pPr>
              <w:jc w:val="center"/>
              <w:rPr>
                <w:sz w:val="12"/>
                <w:szCs w:val="12"/>
              </w:rPr>
            </w:pPr>
          </w:p>
        </w:tc>
      </w:tr>
      <w:tr w:rsidR="00C95FC8" w:rsidRPr="00626553" w14:paraId="2AE156B3" w14:textId="77777777" w:rsidTr="00EA2CA4">
        <w:tc>
          <w:tcPr>
            <w:tcW w:w="571" w:type="pct"/>
            <w:vMerge/>
            <w:shd w:val="clear" w:color="auto" w:fill="FFFFFF"/>
            <w:tcMar>
              <w:top w:w="0" w:type="dxa"/>
              <w:left w:w="108" w:type="dxa"/>
              <w:bottom w:w="0" w:type="dxa"/>
              <w:right w:w="108" w:type="dxa"/>
            </w:tcMar>
            <w:vAlign w:val="center"/>
            <w:hideMark/>
          </w:tcPr>
          <w:p w14:paraId="059EA351" w14:textId="77777777" w:rsidR="00C95FC8" w:rsidRPr="00626553" w:rsidRDefault="00C95FC8" w:rsidP="00BA45B8">
            <w:pPr>
              <w:jc w:val="both"/>
              <w:rPr>
                <w:caps/>
                <w:sz w:val="12"/>
                <w:szCs w:val="12"/>
              </w:rPr>
            </w:pPr>
          </w:p>
        </w:tc>
        <w:tc>
          <w:tcPr>
            <w:tcW w:w="648" w:type="pct"/>
            <w:vMerge/>
            <w:shd w:val="clear" w:color="auto" w:fill="FFFFFF"/>
            <w:tcMar>
              <w:top w:w="0" w:type="dxa"/>
              <w:left w:w="108" w:type="dxa"/>
              <w:bottom w:w="0" w:type="dxa"/>
              <w:right w:w="108" w:type="dxa"/>
            </w:tcMar>
            <w:vAlign w:val="center"/>
          </w:tcPr>
          <w:p w14:paraId="31EC0A28"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vAlign w:val="center"/>
          </w:tcPr>
          <w:p w14:paraId="474E6F0E" w14:textId="77777777" w:rsidR="00C95FC8" w:rsidRPr="00626553" w:rsidRDefault="00C95FC8" w:rsidP="00BA45B8">
            <w:pPr>
              <w:jc w:val="both"/>
              <w:rPr>
                <w:sz w:val="12"/>
                <w:szCs w:val="12"/>
              </w:rPr>
            </w:pPr>
          </w:p>
        </w:tc>
        <w:tc>
          <w:tcPr>
            <w:tcW w:w="567" w:type="pct"/>
            <w:shd w:val="clear" w:color="auto" w:fill="FFFFFF"/>
            <w:tcMar>
              <w:top w:w="0" w:type="dxa"/>
              <w:left w:w="108" w:type="dxa"/>
              <w:bottom w:w="0" w:type="dxa"/>
              <w:right w:w="108" w:type="dxa"/>
            </w:tcMar>
            <w:vAlign w:val="bottom"/>
            <w:hideMark/>
          </w:tcPr>
          <w:p w14:paraId="270753B7" w14:textId="77777777" w:rsidR="00C95FC8" w:rsidRPr="00626553" w:rsidRDefault="00C95FC8" w:rsidP="00BA45B8">
            <w:pPr>
              <w:jc w:val="both"/>
              <w:rPr>
                <w:sz w:val="12"/>
                <w:szCs w:val="12"/>
              </w:rPr>
            </w:pPr>
            <w:r w:rsidRPr="00626553">
              <w:rPr>
                <w:sz w:val="12"/>
                <w:szCs w:val="12"/>
              </w:rPr>
              <w:t>…</w:t>
            </w:r>
          </w:p>
        </w:tc>
        <w:tc>
          <w:tcPr>
            <w:tcW w:w="495" w:type="pct"/>
            <w:shd w:val="clear" w:color="auto" w:fill="FFFFFF"/>
            <w:tcMar>
              <w:top w:w="0" w:type="dxa"/>
              <w:left w:w="108" w:type="dxa"/>
              <w:bottom w:w="0" w:type="dxa"/>
              <w:right w:w="108" w:type="dxa"/>
            </w:tcMar>
            <w:vAlign w:val="center"/>
            <w:hideMark/>
          </w:tcPr>
          <w:p w14:paraId="5F234EF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89988D6"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523668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A218C15" w14:textId="77777777" w:rsidR="00C95FC8" w:rsidRPr="00626553" w:rsidRDefault="00C95FC8" w:rsidP="00BA45B8">
            <w:pPr>
              <w:jc w:val="center"/>
              <w:rPr>
                <w:sz w:val="12"/>
                <w:szCs w:val="12"/>
              </w:rPr>
            </w:pPr>
          </w:p>
        </w:tc>
        <w:tc>
          <w:tcPr>
            <w:tcW w:w="410" w:type="pct"/>
            <w:shd w:val="clear" w:color="auto" w:fill="FFFFFF"/>
            <w:vAlign w:val="center"/>
          </w:tcPr>
          <w:p w14:paraId="1407D434" w14:textId="77777777" w:rsidR="00C95FC8" w:rsidRPr="00626553" w:rsidRDefault="00C95FC8" w:rsidP="00BA45B8">
            <w:pPr>
              <w:jc w:val="center"/>
              <w:rPr>
                <w:sz w:val="12"/>
                <w:szCs w:val="12"/>
              </w:rPr>
            </w:pPr>
          </w:p>
        </w:tc>
        <w:tc>
          <w:tcPr>
            <w:tcW w:w="409" w:type="pct"/>
            <w:shd w:val="clear" w:color="auto" w:fill="FFFFFF"/>
          </w:tcPr>
          <w:p w14:paraId="0B6488D0" w14:textId="77777777" w:rsidR="00C95FC8" w:rsidRPr="00626553" w:rsidRDefault="00C95FC8" w:rsidP="00BA45B8">
            <w:pPr>
              <w:jc w:val="center"/>
              <w:rPr>
                <w:sz w:val="12"/>
                <w:szCs w:val="12"/>
              </w:rPr>
            </w:pPr>
          </w:p>
        </w:tc>
      </w:tr>
      <w:tr w:rsidR="00C95FC8" w:rsidRPr="00626553" w14:paraId="14F887D9" w14:textId="77777777" w:rsidTr="00EA2CA4">
        <w:tc>
          <w:tcPr>
            <w:tcW w:w="571" w:type="pct"/>
            <w:vMerge w:val="restart"/>
            <w:shd w:val="clear" w:color="auto" w:fill="FFFFFF"/>
            <w:tcMar>
              <w:top w:w="0" w:type="dxa"/>
              <w:left w:w="108" w:type="dxa"/>
              <w:bottom w:w="0" w:type="dxa"/>
              <w:right w:w="108" w:type="dxa"/>
            </w:tcMar>
            <w:vAlign w:val="center"/>
            <w:hideMark/>
          </w:tcPr>
          <w:p w14:paraId="21C7E147"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1.</w:t>
            </w:r>
          </w:p>
        </w:tc>
        <w:tc>
          <w:tcPr>
            <w:tcW w:w="648" w:type="pct"/>
            <w:vMerge w:val="restart"/>
            <w:shd w:val="clear" w:color="auto" w:fill="FFFFFF"/>
            <w:tcMar>
              <w:top w:w="0" w:type="dxa"/>
              <w:left w:w="108" w:type="dxa"/>
              <w:bottom w:w="0" w:type="dxa"/>
              <w:right w:w="108" w:type="dxa"/>
            </w:tcMar>
            <w:vAlign w:val="center"/>
          </w:tcPr>
          <w:p w14:paraId="0C1A28E1" w14:textId="77777777" w:rsidR="00C95FC8" w:rsidRPr="00626553" w:rsidRDefault="00C95FC8" w:rsidP="00BA45B8">
            <w:pPr>
              <w:jc w:val="both"/>
              <w:rPr>
                <w:sz w:val="12"/>
                <w:szCs w:val="12"/>
              </w:rPr>
            </w:pPr>
            <w:r w:rsidRPr="00626553">
              <w:rPr>
                <w:sz w:val="12"/>
                <w:szCs w:val="12"/>
              </w:rPr>
              <w:t> </w:t>
            </w:r>
          </w:p>
        </w:tc>
        <w:tc>
          <w:tcPr>
            <w:tcW w:w="669" w:type="pct"/>
            <w:vMerge w:val="restart"/>
            <w:shd w:val="clear" w:color="auto" w:fill="FFFFFF"/>
            <w:tcMar>
              <w:top w:w="0" w:type="dxa"/>
              <w:left w:w="108" w:type="dxa"/>
              <w:bottom w:w="0" w:type="dxa"/>
              <w:right w:w="108" w:type="dxa"/>
            </w:tcMar>
            <w:vAlign w:val="center"/>
          </w:tcPr>
          <w:p w14:paraId="629EE92C" w14:textId="77777777" w:rsidR="00C95FC8" w:rsidRPr="00626553" w:rsidRDefault="00C95FC8" w:rsidP="00BA45B8">
            <w:pPr>
              <w:jc w:val="both"/>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056427FC"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shd w:val="clear" w:color="auto" w:fill="FFFFFF"/>
            <w:tcMar>
              <w:top w:w="0" w:type="dxa"/>
              <w:left w:w="108" w:type="dxa"/>
              <w:bottom w:w="0" w:type="dxa"/>
              <w:right w:w="108" w:type="dxa"/>
            </w:tcMar>
            <w:vAlign w:val="bottom"/>
            <w:hideMark/>
          </w:tcPr>
          <w:p w14:paraId="6E5EB0B5"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41ADF88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A23444E"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6003D33" w14:textId="77777777" w:rsidR="00C95FC8" w:rsidRPr="00626553" w:rsidRDefault="00C95FC8" w:rsidP="00BA45B8">
            <w:pPr>
              <w:jc w:val="center"/>
              <w:rPr>
                <w:sz w:val="12"/>
                <w:szCs w:val="12"/>
              </w:rPr>
            </w:pPr>
          </w:p>
        </w:tc>
        <w:tc>
          <w:tcPr>
            <w:tcW w:w="410" w:type="pct"/>
            <w:shd w:val="clear" w:color="auto" w:fill="FFFFFF"/>
            <w:vAlign w:val="center"/>
          </w:tcPr>
          <w:p w14:paraId="1238B7B4" w14:textId="77777777" w:rsidR="00C95FC8" w:rsidRPr="00626553" w:rsidRDefault="00C95FC8" w:rsidP="00BA45B8">
            <w:pPr>
              <w:jc w:val="center"/>
              <w:rPr>
                <w:sz w:val="12"/>
                <w:szCs w:val="12"/>
              </w:rPr>
            </w:pPr>
          </w:p>
        </w:tc>
        <w:tc>
          <w:tcPr>
            <w:tcW w:w="409" w:type="pct"/>
            <w:shd w:val="clear" w:color="auto" w:fill="FFFFFF"/>
          </w:tcPr>
          <w:p w14:paraId="24EC36A1" w14:textId="77777777" w:rsidR="00C95FC8" w:rsidRPr="00626553" w:rsidRDefault="00C95FC8" w:rsidP="00BA45B8">
            <w:pPr>
              <w:jc w:val="center"/>
              <w:rPr>
                <w:sz w:val="12"/>
                <w:szCs w:val="12"/>
              </w:rPr>
            </w:pPr>
          </w:p>
        </w:tc>
      </w:tr>
      <w:tr w:rsidR="00C95FC8" w:rsidRPr="00626553" w14:paraId="4A42C57F" w14:textId="77777777" w:rsidTr="00EA2CA4">
        <w:tc>
          <w:tcPr>
            <w:tcW w:w="571" w:type="pct"/>
            <w:vMerge/>
            <w:shd w:val="clear" w:color="auto" w:fill="FFFFFF"/>
            <w:tcMar>
              <w:top w:w="0" w:type="dxa"/>
              <w:left w:w="108" w:type="dxa"/>
              <w:bottom w:w="0" w:type="dxa"/>
              <w:right w:w="108" w:type="dxa"/>
            </w:tcMar>
            <w:vAlign w:val="center"/>
            <w:hideMark/>
          </w:tcPr>
          <w:p w14:paraId="1D803CA4"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5BA32AE1"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1DB0E8A2"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26D96219"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7C952B5A"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01AD067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5DDFD4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04AD59B" w14:textId="77777777" w:rsidR="00C95FC8" w:rsidRPr="00626553" w:rsidRDefault="00C95FC8" w:rsidP="00BA45B8">
            <w:pPr>
              <w:jc w:val="center"/>
              <w:rPr>
                <w:sz w:val="12"/>
                <w:szCs w:val="12"/>
              </w:rPr>
            </w:pPr>
          </w:p>
        </w:tc>
        <w:tc>
          <w:tcPr>
            <w:tcW w:w="410" w:type="pct"/>
            <w:shd w:val="clear" w:color="auto" w:fill="FFFFFF"/>
            <w:vAlign w:val="center"/>
          </w:tcPr>
          <w:p w14:paraId="21F15DFF" w14:textId="77777777" w:rsidR="00C95FC8" w:rsidRPr="00626553" w:rsidRDefault="00C95FC8" w:rsidP="00BA45B8">
            <w:pPr>
              <w:jc w:val="center"/>
              <w:rPr>
                <w:sz w:val="12"/>
                <w:szCs w:val="12"/>
              </w:rPr>
            </w:pPr>
          </w:p>
        </w:tc>
        <w:tc>
          <w:tcPr>
            <w:tcW w:w="409" w:type="pct"/>
            <w:shd w:val="clear" w:color="auto" w:fill="FFFFFF"/>
          </w:tcPr>
          <w:p w14:paraId="43AFCC70" w14:textId="77777777" w:rsidR="00C95FC8" w:rsidRPr="00626553" w:rsidRDefault="00C95FC8" w:rsidP="00BA45B8">
            <w:pPr>
              <w:jc w:val="center"/>
              <w:rPr>
                <w:sz w:val="12"/>
                <w:szCs w:val="12"/>
              </w:rPr>
            </w:pPr>
          </w:p>
        </w:tc>
      </w:tr>
      <w:tr w:rsidR="00C95FC8" w:rsidRPr="00626553" w14:paraId="2DE7587A" w14:textId="77777777" w:rsidTr="00EA2CA4">
        <w:tc>
          <w:tcPr>
            <w:tcW w:w="571" w:type="pct"/>
            <w:vMerge/>
            <w:shd w:val="clear" w:color="auto" w:fill="FFFFFF"/>
            <w:tcMar>
              <w:top w:w="0" w:type="dxa"/>
              <w:left w:w="108" w:type="dxa"/>
              <w:bottom w:w="0" w:type="dxa"/>
              <w:right w:w="108" w:type="dxa"/>
            </w:tcMar>
            <w:vAlign w:val="center"/>
            <w:hideMark/>
          </w:tcPr>
          <w:p w14:paraId="7E9F66AF"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443347B4"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E528F3E"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404E28F9"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hideMark/>
          </w:tcPr>
          <w:p w14:paraId="11869E38"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747081F0" w14:textId="77777777" w:rsidR="00C95FC8" w:rsidRPr="00626553" w:rsidRDefault="00C95FC8" w:rsidP="00BA45B8">
            <w:pPr>
              <w:jc w:val="center"/>
              <w:rPr>
                <w:caps/>
                <w:sz w:val="12"/>
                <w:szCs w:val="12"/>
              </w:rPr>
            </w:pPr>
          </w:p>
        </w:tc>
        <w:tc>
          <w:tcPr>
            <w:tcW w:w="410" w:type="pct"/>
            <w:shd w:val="clear" w:color="auto" w:fill="FFFFFF"/>
            <w:tcMar>
              <w:top w:w="0" w:type="dxa"/>
              <w:left w:w="108" w:type="dxa"/>
              <w:bottom w:w="0" w:type="dxa"/>
              <w:right w:w="108" w:type="dxa"/>
            </w:tcMar>
            <w:vAlign w:val="center"/>
            <w:hideMark/>
          </w:tcPr>
          <w:p w14:paraId="1B35CBDA" w14:textId="77777777" w:rsidR="00C95FC8" w:rsidRPr="00626553" w:rsidRDefault="00C95FC8" w:rsidP="00BA45B8">
            <w:pPr>
              <w:jc w:val="center"/>
              <w:rPr>
                <w:caps/>
                <w:sz w:val="12"/>
                <w:szCs w:val="12"/>
              </w:rPr>
            </w:pPr>
          </w:p>
        </w:tc>
        <w:tc>
          <w:tcPr>
            <w:tcW w:w="410" w:type="pct"/>
            <w:shd w:val="clear" w:color="auto" w:fill="FFFFFF"/>
            <w:tcMar>
              <w:top w:w="0" w:type="dxa"/>
              <w:left w:w="108" w:type="dxa"/>
              <w:bottom w:w="0" w:type="dxa"/>
              <w:right w:w="108" w:type="dxa"/>
            </w:tcMar>
            <w:vAlign w:val="center"/>
            <w:hideMark/>
          </w:tcPr>
          <w:p w14:paraId="79DA20D1" w14:textId="77777777" w:rsidR="00C95FC8" w:rsidRPr="00626553" w:rsidRDefault="00C95FC8" w:rsidP="00BA45B8">
            <w:pPr>
              <w:jc w:val="center"/>
              <w:rPr>
                <w:caps/>
                <w:sz w:val="12"/>
                <w:szCs w:val="12"/>
              </w:rPr>
            </w:pPr>
          </w:p>
        </w:tc>
        <w:tc>
          <w:tcPr>
            <w:tcW w:w="410" w:type="pct"/>
            <w:shd w:val="clear" w:color="auto" w:fill="FFFFFF"/>
            <w:vAlign w:val="center"/>
          </w:tcPr>
          <w:p w14:paraId="4029DBBA" w14:textId="77777777" w:rsidR="00C95FC8" w:rsidRPr="00626553" w:rsidRDefault="00C95FC8" w:rsidP="00BA45B8">
            <w:pPr>
              <w:jc w:val="center"/>
              <w:rPr>
                <w:caps/>
                <w:sz w:val="12"/>
                <w:szCs w:val="12"/>
              </w:rPr>
            </w:pPr>
          </w:p>
        </w:tc>
        <w:tc>
          <w:tcPr>
            <w:tcW w:w="409" w:type="pct"/>
            <w:shd w:val="clear" w:color="auto" w:fill="FFFFFF"/>
          </w:tcPr>
          <w:p w14:paraId="20DF3455" w14:textId="77777777" w:rsidR="00C95FC8" w:rsidRPr="00626553" w:rsidRDefault="00C95FC8" w:rsidP="00BA45B8">
            <w:pPr>
              <w:jc w:val="center"/>
              <w:rPr>
                <w:caps/>
                <w:sz w:val="12"/>
                <w:szCs w:val="12"/>
              </w:rPr>
            </w:pPr>
          </w:p>
        </w:tc>
      </w:tr>
      <w:tr w:rsidR="00C95FC8" w:rsidRPr="00626553" w14:paraId="2AF0CE43" w14:textId="77777777" w:rsidTr="00EA2CA4">
        <w:tc>
          <w:tcPr>
            <w:tcW w:w="571" w:type="pct"/>
            <w:vMerge/>
            <w:shd w:val="clear" w:color="auto" w:fill="FFFFFF"/>
            <w:tcMar>
              <w:top w:w="0" w:type="dxa"/>
              <w:left w:w="108" w:type="dxa"/>
              <w:bottom w:w="0" w:type="dxa"/>
              <w:right w:w="108" w:type="dxa"/>
            </w:tcMar>
            <w:vAlign w:val="center"/>
            <w:hideMark/>
          </w:tcPr>
          <w:p w14:paraId="1F3A119F"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11C2B750"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5FF3487"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5A8F0F49"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hideMark/>
          </w:tcPr>
          <w:p w14:paraId="3D4A4141"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64B63D5E" w14:textId="77777777" w:rsidR="00C95FC8" w:rsidRPr="00626553" w:rsidRDefault="00C95FC8" w:rsidP="00BA45B8">
            <w:pPr>
              <w:jc w:val="center"/>
              <w:rPr>
                <w:caps/>
                <w:sz w:val="12"/>
                <w:szCs w:val="12"/>
              </w:rPr>
            </w:pPr>
          </w:p>
        </w:tc>
        <w:tc>
          <w:tcPr>
            <w:tcW w:w="410" w:type="pct"/>
            <w:shd w:val="clear" w:color="auto" w:fill="FFFFFF"/>
            <w:tcMar>
              <w:top w:w="0" w:type="dxa"/>
              <w:left w:w="108" w:type="dxa"/>
              <w:bottom w:w="0" w:type="dxa"/>
              <w:right w:w="108" w:type="dxa"/>
            </w:tcMar>
            <w:vAlign w:val="center"/>
            <w:hideMark/>
          </w:tcPr>
          <w:p w14:paraId="3E5D286C" w14:textId="77777777" w:rsidR="00C95FC8" w:rsidRPr="00626553" w:rsidRDefault="00C95FC8" w:rsidP="00BA45B8">
            <w:pPr>
              <w:jc w:val="center"/>
              <w:rPr>
                <w:caps/>
                <w:sz w:val="12"/>
                <w:szCs w:val="12"/>
              </w:rPr>
            </w:pPr>
          </w:p>
        </w:tc>
        <w:tc>
          <w:tcPr>
            <w:tcW w:w="410" w:type="pct"/>
            <w:shd w:val="clear" w:color="auto" w:fill="FFFFFF"/>
            <w:tcMar>
              <w:top w:w="0" w:type="dxa"/>
              <w:left w:w="108" w:type="dxa"/>
              <w:bottom w:w="0" w:type="dxa"/>
              <w:right w:w="108" w:type="dxa"/>
            </w:tcMar>
            <w:vAlign w:val="center"/>
            <w:hideMark/>
          </w:tcPr>
          <w:p w14:paraId="16E498F2" w14:textId="77777777" w:rsidR="00C95FC8" w:rsidRPr="00626553" w:rsidRDefault="00C95FC8" w:rsidP="00BA45B8">
            <w:pPr>
              <w:jc w:val="center"/>
              <w:rPr>
                <w:caps/>
                <w:sz w:val="12"/>
                <w:szCs w:val="12"/>
              </w:rPr>
            </w:pPr>
          </w:p>
        </w:tc>
        <w:tc>
          <w:tcPr>
            <w:tcW w:w="410" w:type="pct"/>
            <w:shd w:val="clear" w:color="auto" w:fill="FFFFFF"/>
            <w:vAlign w:val="center"/>
          </w:tcPr>
          <w:p w14:paraId="5ACC29FE" w14:textId="77777777" w:rsidR="00C95FC8" w:rsidRPr="00626553" w:rsidRDefault="00C95FC8" w:rsidP="00BA45B8">
            <w:pPr>
              <w:jc w:val="center"/>
              <w:rPr>
                <w:caps/>
                <w:sz w:val="12"/>
                <w:szCs w:val="12"/>
              </w:rPr>
            </w:pPr>
          </w:p>
        </w:tc>
        <w:tc>
          <w:tcPr>
            <w:tcW w:w="409" w:type="pct"/>
            <w:shd w:val="clear" w:color="auto" w:fill="FFFFFF"/>
          </w:tcPr>
          <w:p w14:paraId="6573EA4F" w14:textId="77777777" w:rsidR="00C95FC8" w:rsidRPr="00626553" w:rsidRDefault="00C95FC8" w:rsidP="00BA45B8">
            <w:pPr>
              <w:jc w:val="center"/>
              <w:rPr>
                <w:caps/>
                <w:sz w:val="12"/>
                <w:szCs w:val="12"/>
              </w:rPr>
            </w:pPr>
          </w:p>
        </w:tc>
      </w:tr>
      <w:tr w:rsidR="00C95FC8" w:rsidRPr="00626553" w14:paraId="76E92C7B" w14:textId="77777777" w:rsidTr="00EA2CA4">
        <w:tc>
          <w:tcPr>
            <w:tcW w:w="571" w:type="pct"/>
            <w:vMerge/>
            <w:shd w:val="clear" w:color="auto" w:fill="FFFFFF"/>
            <w:tcMar>
              <w:top w:w="0" w:type="dxa"/>
              <w:left w:w="108" w:type="dxa"/>
              <w:bottom w:w="0" w:type="dxa"/>
              <w:right w:w="108" w:type="dxa"/>
            </w:tcMar>
            <w:vAlign w:val="center"/>
            <w:hideMark/>
          </w:tcPr>
          <w:p w14:paraId="7325B9F4"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095BA8C6"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1C667365"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2165BDC3"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bottom"/>
            <w:hideMark/>
          </w:tcPr>
          <w:p w14:paraId="572DB409"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0F60A11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9102DA6"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CB3E151" w14:textId="77777777" w:rsidR="00C95FC8" w:rsidRPr="00626553" w:rsidRDefault="00C95FC8" w:rsidP="00BA45B8">
            <w:pPr>
              <w:jc w:val="center"/>
              <w:rPr>
                <w:sz w:val="12"/>
                <w:szCs w:val="12"/>
              </w:rPr>
            </w:pPr>
          </w:p>
        </w:tc>
        <w:tc>
          <w:tcPr>
            <w:tcW w:w="410" w:type="pct"/>
            <w:shd w:val="clear" w:color="auto" w:fill="FFFFFF"/>
            <w:vAlign w:val="center"/>
          </w:tcPr>
          <w:p w14:paraId="2BD7BA1E" w14:textId="77777777" w:rsidR="00C95FC8" w:rsidRPr="00626553" w:rsidRDefault="00C95FC8" w:rsidP="00BA45B8">
            <w:pPr>
              <w:jc w:val="center"/>
              <w:rPr>
                <w:sz w:val="12"/>
                <w:szCs w:val="12"/>
              </w:rPr>
            </w:pPr>
          </w:p>
        </w:tc>
        <w:tc>
          <w:tcPr>
            <w:tcW w:w="409" w:type="pct"/>
            <w:shd w:val="clear" w:color="auto" w:fill="FFFFFF"/>
          </w:tcPr>
          <w:p w14:paraId="0E0BD4A3" w14:textId="77777777" w:rsidR="00C95FC8" w:rsidRPr="00626553" w:rsidRDefault="00C95FC8" w:rsidP="00BA45B8">
            <w:pPr>
              <w:jc w:val="center"/>
              <w:rPr>
                <w:sz w:val="12"/>
                <w:szCs w:val="12"/>
              </w:rPr>
            </w:pPr>
          </w:p>
        </w:tc>
      </w:tr>
      <w:tr w:rsidR="00C95FC8" w:rsidRPr="00626553" w14:paraId="12280719" w14:textId="77777777" w:rsidTr="00EA2CA4">
        <w:tc>
          <w:tcPr>
            <w:tcW w:w="571" w:type="pct"/>
            <w:vMerge/>
            <w:shd w:val="clear" w:color="auto" w:fill="FFFFFF"/>
            <w:tcMar>
              <w:top w:w="0" w:type="dxa"/>
              <w:left w:w="108" w:type="dxa"/>
              <w:bottom w:w="0" w:type="dxa"/>
              <w:right w:w="108" w:type="dxa"/>
            </w:tcMar>
            <w:vAlign w:val="center"/>
            <w:hideMark/>
          </w:tcPr>
          <w:p w14:paraId="6A5C5E85"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74A30D9F"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2E4E8FE3"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16F2CC83"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7B9C7748"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3C99001D"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4A63538"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75499A3" w14:textId="77777777" w:rsidR="00C95FC8" w:rsidRPr="00626553" w:rsidRDefault="00C95FC8" w:rsidP="00BA45B8">
            <w:pPr>
              <w:jc w:val="center"/>
              <w:rPr>
                <w:sz w:val="12"/>
                <w:szCs w:val="12"/>
              </w:rPr>
            </w:pPr>
          </w:p>
        </w:tc>
        <w:tc>
          <w:tcPr>
            <w:tcW w:w="410" w:type="pct"/>
            <w:shd w:val="clear" w:color="auto" w:fill="FFFFFF"/>
            <w:vAlign w:val="center"/>
          </w:tcPr>
          <w:p w14:paraId="5396B218" w14:textId="77777777" w:rsidR="00C95FC8" w:rsidRPr="00626553" w:rsidRDefault="00C95FC8" w:rsidP="00BA45B8">
            <w:pPr>
              <w:jc w:val="center"/>
              <w:rPr>
                <w:sz w:val="12"/>
                <w:szCs w:val="12"/>
              </w:rPr>
            </w:pPr>
          </w:p>
        </w:tc>
        <w:tc>
          <w:tcPr>
            <w:tcW w:w="409" w:type="pct"/>
            <w:shd w:val="clear" w:color="auto" w:fill="FFFFFF"/>
          </w:tcPr>
          <w:p w14:paraId="573B1F2E" w14:textId="77777777" w:rsidR="00C95FC8" w:rsidRPr="00626553" w:rsidRDefault="00C95FC8" w:rsidP="00BA45B8">
            <w:pPr>
              <w:jc w:val="center"/>
              <w:rPr>
                <w:sz w:val="12"/>
                <w:szCs w:val="12"/>
              </w:rPr>
            </w:pPr>
          </w:p>
        </w:tc>
      </w:tr>
      <w:tr w:rsidR="00C95FC8" w:rsidRPr="00626553" w14:paraId="315DB535" w14:textId="77777777" w:rsidTr="00EA2CA4">
        <w:tc>
          <w:tcPr>
            <w:tcW w:w="571" w:type="pct"/>
            <w:vMerge/>
            <w:shd w:val="clear" w:color="auto" w:fill="FFFFFF"/>
            <w:tcMar>
              <w:top w:w="0" w:type="dxa"/>
              <w:left w:w="108" w:type="dxa"/>
              <w:bottom w:w="0" w:type="dxa"/>
              <w:right w:w="108" w:type="dxa"/>
            </w:tcMar>
            <w:vAlign w:val="center"/>
            <w:hideMark/>
          </w:tcPr>
          <w:p w14:paraId="24A50654"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69F0797D"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49719A5C"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263B8F1E"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55EE479E"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313E4A72"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DBACD48"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2622324" w14:textId="77777777" w:rsidR="00C95FC8" w:rsidRPr="00626553" w:rsidRDefault="00C95FC8" w:rsidP="00BA45B8">
            <w:pPr>
              <w:jc w:val="center"/>
              <w:rPr>
                <w:sz w:val="12"/>
                <w:szCs w:val="12"/>
              </w:rPr>
            </w:pPr>
          </w:p>
        </w:tc>
        <w:tc>
          <w:tcPr>
            <w:tcW w:w="410" w:type="pct"/>
            <w:shd w:val="clear" w:color="auto" w:fill="FFFFFF"/>
            <w:vAlign w:val="center"/>
          </w:tcPr>
          <w:p w14:paraId="49EAE9B4" w14:textId="77777777" w:rsidR="00C95FC8" w:rsidRPr="00626553" w:rsidRDefault="00C95FC8" w:rsidP="00BA45B8">
            <w:pPr>
              <w:jc w:val="center"/>
              <w:rPr>
                <w:sz w:val="12"/>
                <w:szCs w:val="12"/>
              </w:rPr>
            </w:pPr>
          </w:p>
        </w:tc>
        <w:tc>
          <w:tcPr>
            <w:tcW w:w="409" w:type="pct"/>
            <w:shd w:val="clear" w:color="auto" w:fill="FFFFFF"/>
          </w:tcPr>
          <w:p w14:paraId="54147F1F" w14:textId="77777777" w:rsidR="00C95FC8" w:rsidRPr="00626553" w:rsidRDefault="00C95FC8" w:rsidP="00BA45B8">
            <w:pPr>
              <w:jc w:val="center"/>
              <w:rPr>
                <w:sz w:val="12"/>
                <w:szCs w:val="12"/>
              </w:rPr>
            </w:pPr>
          </w:p>
        </w:tc>
      </w:tr>
      <w:tr w:rsidR="00C95FC8" w:rsidRPr="00626553" w14:paraId="161791FF" w14:textId="77777777" w:rsidTr="00EA2CA4">
        <w:tc>
          <w:tcPr>
            <w:tcW w:w="571" w:type="pct"/>
            <w:vMerge/>
            <w:shd w:val="clear" w:color="auto" w:fill="FFFFFF"/>
            <w:tcMar>
              <w:top w:w="0" w:type="dxa"/>
              <w:left w:w="108" w:type="dxa"/>
              <w:bottom w:w="0" w:type="dxa"/>
              <w:right w:w="108" w:type="dxa"/>
            </w:tcMar>
            <w:vAlign w:val="center"/>
            <w:hideMark/>
          </w:tcPr>
          <w:p w14:paraId="72FD9023"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048F7F69"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101799D1"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7474A304"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399EC438"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1ADA644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7449ECD"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E8CF71D" w14:textId="77777777" w:rsidR="00C95FC8" w:rsidRPr="00626553" w:rsidRDefault="00C95FC8" w:rsidP="00BA45B8">
            <w:pPr>
              <w:jc w:val="center"/>
              <w:rPr>
                <w:sz w:val="12"/>
                <w:szCs w:val="12"/>
              </w:rPr>
            </w:pPr>
          </w:p>
        </w:tc>
        <w:tc>
          <w:tcPr>
            <w:tcW w:w="410" w:type="pct"/>
            <w:shd w:val="clear" w:color="auto" w:fill="FFFFFF"/>
            <w:vAlign w:val="center"/>
          </w:tcPr>
          <w:p w14:paraId="70F0E8CD" w14:textId="77777777" w:rsidR="00C95FC8" w:rsidRPr="00626553" w:rsidRDefault="00C95FC8" w:rsidP="00BA45B8">
            <w:pPr>
              <w:jc w:val="center"/>
              <w:rPr>
                <w:sz w:val="12"/>
                <w:szCs w:val="12"/>
              </w:rPr>
            </w:pPr>
          </w:p>
        </w:tc>
        <w:tc>
          <w:tcPr>
            <w:tcW w:w="409" w:type="pct"/>
            <w:shd w:val="clear" w:color="auto" w:fill="FFFFFF"/>
          </w:tcPr>
          <w:p w14:paraId="651FF56F" w14:textId="77777777" w:rsidR="00C95FC8" w:rsidRPr="00626553" w:rsidRDefault="00C95FC8" w:rsidP="00BA45B8">
            <w:pPr>
              <w:jc w:val="center"/>
              <w:rPr>
                <w:sz w:val="12"/>
                <w:szCs w:val="12"/>
              </w:rPr>
            </w:pPr>
          </w:p>
        </w:tc>
      </w:tr>
      <w:tr w:rsidR="00C95FC8" w:rsidRPr="00626553" w14:paraId="44003DED" w14:textId="77777777" w:rsidTr="00EA2CA4">
        <w:tc>
          <w:tcPr>
            <w:tcW w:w="571" w:type="pct"/>
            <w:vMerge/>
            <w:shd w:val="clear" w:color="auto" w:fill="FFFFFF"/>
            <w:tcMar>
              <w:top w:w="0" w:type="dxa"/>
              <w:left w:w="108" w:type="dxa"/>
              <w:bottom w:w="0" w:type="dxa"/>
              <w:right w:w="108" w:type="dxa"/>
            </w:tcMar>
            <w:vAlign w:val="center"/>
            <w:hideMark/>
          </w:tcPr>
          <w:p w14:paraId="2148A1FB"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7A7AD274"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54E895CA"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79C744B7"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bottom"/>
            <w:hideMark/>
          </w:tcPr>
          <w:p w14:paraId="6CA4149E"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6DB7E03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22190B2"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CB8DA1A" w14:textId="77777777" w:rsidR="00C95FC8" w:rsidRPr="00626553" w:rsidRDefault="00C95FC8" w:rsidP="00BA45B8">
            <w:pPr>
              <w:jc w:val="center"/>
              <w:rPr>
                <w:sz w:val="12"/>
                <w:szCs w:val="12"/>
              </w:rPr>
            </w:pPr>
          </w:p>
        </w:tc>
        <w:tc>
          <w:tcPr>
            <w:tcW w:w="410" w:type="pct"/>
            <w:shd w:val="clear" w:color="auto" w:fill="FFFFFF"/>
            <w:vAlign w:val="center"/>
          </w:tcPr>
          <w:p w14:paraId="7A93DE53" w14:textId="77777777" w:rsidR="00C95FC8" w:rsidRPr="00626553" w:rsidRDefault="00C95FC8" w:rsidP="00BA45B8">
            <w:pPr>
              <w:jc w:val="center"/>
              <w:rPr>
                <w:sz w:val="12"/>
                <w:szCs w:val="12"/>
              </w:rPr>
            </w:pPr>
          </w:p>
        </w:tc>
        <w:tc>
          <w:tcPr>
            <w:tcW w:w="409" w:type="pct"/>
            <w:shd w:val="clear" w:color="auto" w:fill="FFFFFF"/>
          </w:tcPr>
          <w:p w14:paraId="15C50FEA" w14:textId="77777777" w:rsidR="00C95FC8" w:rsidRPr="00626553" w:rsidRDefault="00C95FC8" w:rsidP="00BA45B8">
            <w:pPr>
              <w:jc w:val="center"/>
              <w:rPr>
                <w:sz w:val="12"/>
                <w:szCs w:val="12"/>
              </w:rPr>
            </w:pPr>
          </w:p>
        </w:tc>
      </w:tr>
      <w:tr w:rsidR="00C95FC8" w:rsidRPr="00626553" w14:paraId="01312DEB" w14:textId="77777777" w:rsidTr="00EA2CA4">
        <w:tc>
          <w:tcPr>
            <w:tcW w:w="571" w:type="pct"/>
            <w:vMerge/>
            <w:shd w:val="clear" w:color="auto" w:fill="FFFFFF"/>
            <w:tcMar>
              <w:top w:w="0" w:type="dxa"/>
              <w:left w:w="108" w:type="dxa"/>
              <w:bottom w:w="0" w:type="dxa"/>
              <w:right w:w="108" w:type="dxa"/>
            </w:tcMar>
            <w:vAlign w:val="center"/>
            <w:hideMark/>
          </w:tcPr>
          <w:p w14:paraId="58549698"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vAlign w:val="center"/>
          </w:tcPr>
          <w:p w14:paraId="40223BD5"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C5E2275" w14:textId="77777777" w:rsidR="00C95FC8" w:rsidRPr="00626553" w:rsidRDefault="00C95FC8" w:rsidP="00BA45B8">
            <w:pPr>
              <w:rPr>
                <w:sz w:val="12"/>
                <w:szCs w:val="12"/>
              </w:rPr>
            </w:pPr>
          </w:p>
        </w:tc>
        <w:tc>
          <w:tcPr>
            <w:tcW w:w="567" w:type="pct"/>
            <w:shd w:val="clear" w:color="auto" w:fill="FFFFFF"/>
            <w:tcMar>
              <w:top w:w="0" w:type="dxa"/>
              <w:left w:w="108" w:type="dxa"/>
              <w:bottom w:w="0" w:type="dxa"/>
              <w:right w:w="108" w:type="dxa"/>
            </w:tcMar>
            <w:vAlign w:val="bottom"/>
            <w:hideMark/>
          </w:tcPr>
          <w:p w14:paraId="425CD8AA" w14:textId="77777777" w:rsidR="00C95FC8" w:rsidRPr="00626553" w:rsidRDefault="00C95FC8" w:rsidP="00BA45B8">
            <w:pPr>
              <w:jc w:val="both"/>
              <w:rPr>
                <w:sz w:val="12"/>
                <w:szCs w:val="12"/>
              </w:rPr>
            </w:pPr>
            <w:r w:rsidRPr="00626553">
              <w:rPr>
                <w:sz w:val="12"/>
                <w:szCs w:val="12"/>
              </w:rPr>
              <w:t>…</w:t>
            </w:r>
          </w:p>
        </w:tc>
        <w:tc>
          <w:tcPr>
            <w:tcW w:w="495" w:type="pct"/>
            <w:shd w:val="clear" w:color="auto" w:fill="FFFFFF"/>
            <w:tcMar>
              <w:top w:w="0" w:type="dxa"/>
              <w:left w:w="108" w:type="dxa"/>
              <w:bottom w:w="0" w:type="dxa"/>
              <w:right w:w="108" w:type="dxa"/>
            </w:tcMar>
            <w:vAlign w:val="bottom"/>
            <w:hideMark/>
          </w:tcPr>
          <w:p w14:paraId="7EF0DCD4" w14:textId="77777777" w:rsidR="00C95FC8" w:rsidRPr="00626553" w:rsidRDefault="00C95FC8" w:rsidP="00BA45B8">
            <w:pPr>
              <w:rPr>
                <w:sz w:val="12"/>
                <w:szCs w:val="12"/>
              </w:rPr>
            </w:pPr>
          </w:p>
        </w:tc>
        <w:tc>
          <w:tcPr>
            <w:tcW w:w="410" w:type="pct"/>
            <w:shd w:val="clear" w:color="auto" w:fill="FFFFFF"/>
            <w:tcMar>
              <w:top w:w="0" w:type="dxa"/>
              <w:left w:w="108" w:type="dxa"/>
              <w:bottom w:w="0" w:type="dxa"/>
              <w:right w:w="108" w:type="dxa"/>
            </w:tcMar>
            <w:vAlign w:val="center"/>
            <w:hideMark/>
          </w:tcPr>
          <w:p w14:paraId="7954A08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E9E7FD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19BCC4C" w14:textId="77777777" w:rsidR="00C95FC8" w:rsidRPr="00626553" w:rsidRDefault="00C95FC8" w:rsidP="00BA45B8">
            <w:pPr>
              <w:jc w:val="center"/>
              <w:rPr>
                <w:sz w:val="12"/>
                <w:szCs w:val="12"/>
              </w:rPr>
            </w:pPr>
          </w:p>
        </w:tc>
        <w:tc>
          <w:tcPr>
            <w:tcW w:w="410" w:type="pct"/>
            <w:shd w:val="clear" w:color="auto" w:fill="FFFFFF"/>
            <w:vAlign w:val="center"/>
          </w:tcPr>
          <w:p w14:paraId="30F97459" w14:textId="77777777" w:rsidR="00C95FC8" w:rsidRPr="00626553" w:rsidRDefault="00C95FC8" w:rsidP="00BA45B8">
            <w:pPr>
              <w:jc w:val="center"/>
              <w:rPr>
                <w:sz w:val="12"/>
                <w:szCs w:val="12"/>
              </w:rPr>
            </w:pPr>
          </w:p>
        </w:tc>
        <w:tc>
          <w:tcPr>
            <w:tcW w:w="409" w:type="pct"/>
            <w:shd w:val="clear" w:color="auto" w:fill="FFFFFF"/>
          </w:tcPr>
          <w:p w14:paraId="6CF15405" w14:textId="77777777" w:rsidR="00C95FC8" w:rsidRPr="00626553" w:rsidRDefault="00C95FC8" w:rsidP="00BA45B8">
            <w:pPr>
              <w:jc w:val="center"/>
              <w:rPr>
                <w:sz w:val="12"/>
                <w:szCs w:val="12"/>
              </w:rPr>
            </w:pPr>
          </w:p>
        </w:tc>
      </w:tr>
      <w:tr w:rsidR="00C95FC8" w:rsidRPr="00626553" w14:paraId="03590371" w14:textId="77777777" w:rsidTr="00EA2CA4">
        <w:tc>
          <w:tcPr>
            <w:tcW w:w="571" w:type="pct"/>
            <w:vMerge w:val="restart"/>
            <w:shd w:val="clear" w:color="auto" w:fill="FFFFFF"/>
            <w:tcMar>
              <w:top w:w="0" w:type="dxa"/>
              <w:left w:w="108" w:type="dxa"/>
              <w:bottom w:w="0" w:type="dxa"/>
              <w:right w:w="108" w:type="dxa"/>
            </w:tcMar>
            <w:hideMark/>
          </w:tcPr>
          <w:p w14:paraId="56BB4BA3" w14:textId="77777777" w:rsidR="00C95FC8" w:rsidRPr="00626553" w:rsidRDefault="00C95FC8" w:rsidP="00BA45B8">
            <w:pPr>
              <w:rPr>
                <w:caps/>
                <w:sz w:val="12"/>
                <w:szCs w:val="12"/>
              </w:rPr>
            </w:pPr>
            <w:r w:rsidRPr="00626553">
              <w:rPr>
                <w:caps/>
                <w:sz w:val="12"/>
                <w:szCs w:val="12"/>
              </w:rPr>
              <w:t>Мероприятие 1.1</w:t>
            </w:r>
          </w:p>
        </w:tc>
        <w:tc>
          <w:tcPr>
            <w:tcW w:w="648" w:type="pct"/>
            <w:vMerge w:val="restart"/>
            <w:shd w:val="clear" w:color="auto" w:fill="FFFFFF"/>
            <w:tcMar>
              <w:top w:w="0" w:type="dxa"/>
              <w:left w:w="108" w:type="dxa"/>
              <w:bottom w:w="0" w:type="dxa"/>
              <w:right w:w="108" w:type="dxa"/>
            </w:tcMar>
            <w:vAlign w:val="center"/>
          </w:tcPr>
          <w:p w14:paraId="6A51A00E" w14:textId="77777777" w:rsidR="00C95FC8" w:rsidRPr="00626553" w:rsidRDefault="00C95FC8" w:rsidP="00BA45B8">
            <w:pPr>
              <w:jc w:val="both"/>
              <w:rPr>
                <w:sz w:val="12"/>
                <w:szCs w:val="12"/>
              </w:rPr>
            </w:pPr>
            <w:r w:rsidRPr="00626553">
              <w:rPr>
                <w:sz w:val="12"/>
                <w:szCs w:val="12"/>
              </w:rPr>
              <w:t> </w:t>
            </w:r>
          </w:p>
        </w:tc>
        <w:tc>
          <w:tcPr>
            <w:tcW w:w="669" w:type="pct"/>
            <w:vMerge w:val="restart"/>
            <w:shd w:val="clear" w:color="auto" w:fill="FFFFFF"/>
            <w:tcMar>
              <w:top w:w="0" w:type="dxa"/>
              <w:left w:w="108" w:type="dxa"/>
              <w:bottom w:w="0" w:type="dxa"/>
              <w:right w:w="108" w:type="dxa"/>
            </w:tcMar>
            <w:vAlign w:val="center"/>
          </w:tcPr>
          <w:p w14:paraId="58761758" w14:textId="77777777" w:rsidR="00C95FC8" w:rsidRPr="00626553" w:rsidRDefault="00C95FC8" w:rsidP="00BA45B8">
            <w:pPr>
              <w:jc w:val="both"/>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456A7824"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shd w:val="clear" w:color="auto" w:fill="FFFFFF"/>
            <w:tcMar>
              <w:top w:w="0" w:type="dxa"/>
              <w:left w:w="108" w:type="dxa"/>
              <w:bottom w:w="0" w:type="dxa"/>
              <w:right w:w="108" w:type="dxa"/>
            </w:tcMar>
            <w:vAlign w:val="bottom"/>
            <w:hideMark/>
          </w:tcPr>
          <w:p w14:paraId="208FC982"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47323E3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D88BFF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238F1E5" w14:textId="77777777" w:rsidR="00C95FC8" w:rsidRPr="00626553" w:rsidRDefault="00C95FC8" w:rsidP="00BA45B8">
            <w:pPr>
              <w:jc w:val="center"/>
              <w:rPr>
                <w:sz w:val="12"/>
                <w:szCs w:val="12"/>
              </w:rPr>
            </w:pPr>
          </w:p>
        </w:tc>
        <w:tc>
          <w:tcPr>
            <w:tcW w:w="410" w:type="pct"/>
            <w:shd w:val="clear" w:color="auto" w:fill="FFFFFF"/>
            <w:vAlign w:val="center"/>
          </w:tcPr>
          <w:p w14:paraId="4DA4BA94" w14:textId="77777777" w:rsidR="00C95FC8" w:rsidRPr="00626553" w:rsidRDefault="00C95FC8" w:rsidP="00BA45B8">
            <w:pPr>
              <w:jc w:val="center"/>
              <w:rPr>
                <w:sz w:val="12"/>
                <w:szCs w:val="12"/>
              </w:rPr>
            </w:pPr>
          </w:p>
        </w:tc>
        <w:tc>
          <w:tcPr>
            <w:tcW w:w="409" w:type="pct"/>
            <w:shd w:val="clear" w:color="auto" w:fill="FFFFFF"/>
          </w:tcPr>
          <w:p w14:paraId="4396982E" w14:textId="77777777" w:rsidR="00C95FC8" w:rsidRPr="00626553" w:rsidRDefault="00C95FC8" w:rsidP="00BA45B8">
            <w:pPr>
              <w:jc w:val="center"/>
              <w:rPr>
                <w:sz w:val="12"/>
                <w:szCs w:val="12"/>
              </w:rPr>
            </w:pPr>
          </w:p>
        </w:tc>
      </w:tr>
      <w:tr w:rsidR="00C95FC8" w:rsidRPr="00626553" w14:paraId="513562C4" w14:textId="77777777" w:rsidTr="00EA2CA4">
        <w:tc>
          <w:tcPr>
            <w:tcW w:w="571" w:type="pct"/>
            <w:vMerge/>
            <w:shd w:val="clear" w:color="auto" w:fill="FFFFFF"/>
            <w:tcMar>
              <w:top w:w="0" w:type="dxa"/>
              <w:left w:w="108" w:type="dxa"/>
              <w:bottom w:w="0" w:type="dxa"/>
              <w:right w:w="108" w:type="dxa"/>
            </w:tcMar>
            <w:vAlign w:val="center"/>
            <w:hideMark/>
          </w:tcPr>
          <w:p w14:paraId="08E5BAA7"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70365FC6"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105173A"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6B590647"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5152B586"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6D0AA686"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CA36282"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306EA92" w14:textId="77777777" w:rsidR="00C95FC8" w:rsidRPr="00626553" w:rsidRDefault="00C95FC8" w:rsidP="00BA45B8">
            <w:pPr>
              <w:jc w:val="center"/>
              <w:rPr>
                <w:sz w:val="12"/>
                <w:szCs w:val="12"/>
              </w:rPr>
            </w:pPr>
          </w:p>
        </w:tc>
        <w:tc>
          <w:tcPr>
            <w:tcW w:w="410" w:type="pct"/>
            <w:shd w:val="clear" w:color="auto" w:fill="FFFFFF"/>
            <w:vAlign w:val="center"/>
          </w:tcPr>
          <w:p w14:paraId="2B61B89C" w14:textId="77777777" w:rsidR="00C95FC8" w:rsidRPr="00626553" w:rsidRDefault="00C95FC8" w:rsidP="00BA45B8">
            <w:pPr>
              <w:jc w:val="center"/>
              <w:rPr>
                <w:sz w:val="12"/>
                <w:szCs w:val="12"/>
              </w:rPr>
            </w:pPr>
          </w:p>
        </w:tc>
        <w:tc>
          <w:tcPr>
            <w:tcW w:w="409" w:type="pct"/>
            <w:shd w:val="clear" w:color="auto" w:fill="FFFFFF"/>
          </w:tcPr>
          <w:p w14:paraId="5EF3FCC8" w14:textId="77777777" w:rsidR="00C95FC8" w:rsidRPr="00626553" w:rsidRDefault="00C95FC8" w:rsidP="00BA45B8">
            <w:pPr>
              <w:jc w:val="center"/>
              <w:rPr>
                <w:sz w:val="12"/>
                <w:szCs w:val="12"/>
              </w:rPr>
            </w:pPr>
          </w:p>
        </w:tc>
      </w:tr>
      <w:tr w:rsidR="00C95FC8" w:rsidRPr="00626553" w14:paraId="57F053CA" w14:textId="77777777" w:rsidTr="00EA2CA4">
        <w:tc>
          <w:tcPr>
            <w:tcW w:w="571" w:type="pct"/>
            <w:vMerge/>
            <w:shd w:val="clear" w:color="auto" w:fill="FFFFFF"/>
            <w:tcMar>
              <w:top w:w="0" w:type="dxa"/>
              <w:left w:w="108" w:type="dxa"/>
              <w:bottom w:w="0" w:type="dxa"/>
              <w:right w:w="108" w:type="dxa"/>
            </w:tcMar>
            <w:vAlign w:val="center"/>
            <w:hideMark/>
          </w:tcPr>
          <w:p w14:paraId="081AD871"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08EE155C"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30B627A4"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571B816A"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55409A3F"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2A6A3B7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8779F7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02C84C6" w14:textId="77777777" w:rsidR="00C95FC8" w:rsidRPr="00626553" w:rsidRDefault="00C95FC8" w:rsidP="00BA45B8">
            <w:pPr>
              <w:jc w:val="center"/>
              <w:rPr>
                <w:sz w:val="12"/>
                <w:szCs w:val="12"/>
              </w:rPr>
            </w:pPr>
          </w:p>
        </w:tc>
        <w:tc>
          <w:tcPr>
            <w:tcW w:w="410" w:type="pct"/>
            <w:shd w:val="clear" w:color="auto" w:fill="FFFFFF"/>
            <w:vAlign w:val="center"/>
          </w:tcPr>
          <w:p w14:paraId="36EE67C9" w14:textId="77777777" w:rsidR="00C95FC8" w:rsidRPr="00626553" w:rsidRDefault="00C95FC8" w:rsidP="00BA45B8">
            <w:pPr>
              <w:jc w:val="center"/>
              <w:rPr>
                <w:sz w:val="12"/>
                <w:szCs w:val="12"/>
              </w:rPr>
            </w:pPr>
          </w:p>
        </w:tc>
        <w:tc>
          <w:tcPr>
            <w:tcW w:w="409" w:type="pct"/>
            <w:shd w:val="clear" w:color="auto" w:fill="FFFFFF"/>
          </w:tcPr>
          <w:p w14:paraId="73106B46" w14:textId="77777777" w:rsidR="00C95FC8" w:rsidRPr="00626553" w:rsidRDefault="00C95FC8" w:rsidP="00BA45B8">
            <w:pPr>
              <w:jc w:val="center"/>
              <w:rPr>
                <w:sz w:val="12"/>
                <w:szCs w:val="12"/>
              </w:rPr>
            </w:pPr>
          </w:p>
        </w:tc>
      </w:tr>
      <w:tr w:rsidR="00C95FC8" w:rsidRPr="00626553" w14:paraId="54075A47" w14:textId="77777777" w:rsidTr="00EA2CA4">
        <w:tc>
          <w:tcPr>
            <w:tcW w:w="571" w:type="pct"/>
            <w:vMerge/>
            <w:shd w:val="clear" w:color="auto" w:fill="FFFFFF"/>
            <w:tcMar>
              <w:top w:w="0" w:type="dxa"/>
              <w:left w:w="108" w:type="dxa"/>
              <w:bottom w:w="0" w:type="dxa"/>
              <w:right w:w="108" w:type="dxa"/>
            </w:tcMar>
            <w:vAlign w:val="center"/>
            <w:hideMark/>
          </w:tcPr>
          <w:p w14:paraId="39CB53DC"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485CF2D7"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30DD0CBB"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2B3E279E"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0A82AF65"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528F64BF"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218CFE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CED7716" w14:textId="77777777" w:rsidR="00C95FC8" w:rsidRPr="00626553" w:rsidRDefault="00C95FC8" w:rsidP="00BA45B8">
            <w:pPr>
              <w:jc w:val="center"/>
              <w:rPr>
                <w:sz w:val="12"/>
                <w:szCs w:val="12"/>
              </w:rPr>
            </w:pPr>
          </w:p>
        </w:tc>
        <w:tc>
          <w:tcPr>
            <w:tcW w:w="410" w:type="pct"/>
            <w:shd w:val="clear" w:color="auto" w:fill="FFFFFF"/>
            <w:vAlign w:val="center"/>
          </w:tcPr>
          <w:p w14:paraId="6CFE6579" w14:textId="77777777" w:rsidR="00C95FC8" w:rsidRPr="00626553" w:rsidRDefault="00C95FC8" w:rsidP="00BA45B8">
            <w:pPr>
              <w:jc w:val="center"/>
              <w:rPr>
                <w:sz w:val="12"/>
                <w:szCs w:val="12"/>
              </w:rPr>
            </w:pPr>
          </w:p>
        </w:tc>
        <w:tc>
          <w:tcPr>
            <w:tcW w:w="409" w:type="pct"/>
            <w:shd w:val="clear" w:color="auto" w:fill="FFFFFF"/>
          </w:tcPr>
          <w:p w14:paraId="7687D51B" w14:textId="77777777" w:rsidR="00C95FC8" w:rsidRPr="00626553" w:rsidRDefault="00C95FC8" w:rsidP="00BA45B8">
            <w:pPr>
              <w:jc w:val="center"/>
              <w:rPr>
                <w:sz w:val="12"/>
                <w:szCs w:val="12"/>
              </w:rPr>
            </w:pPr>
          </w:p>
        </w:tc>
      </w:tr>
      <w:tr w:rsidR="00C95FC8" w:rsidRPr="00626553" w14:paraId="792ECAC0" w14:textId="77777777" w:rsidTr="00EA2CA4">
        <w:tc>
          <w:tcPr>
            <w:tcW w:w="571" w:type="pct"/>
            <w:vMerge/>
            <w:shd w:val="clear" w:color="auto" w:fill="FFFFFF"/>
            <w:tcMar>
              <w:top w:w="0" w:type="dxa"/>
              <w:left w:w="108" w:type="dxa"/>
              <w:bottom w:w="0" w:type="dxa"/>
              <w:right w:w="108" w:type="dxa"/>
            </w:tcMar>
            <w:vAlign w:val="center"/>
            <w:hideMark/>
          </w:tcPr>
          <w:p w14:paraId="391F3E2B"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7EA0D26E"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AB5CBDB"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2B5A812D"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bottom"/>
            <w:hideMark/>
          </w:tcPr>
          <w:p w14:paraId="4A1A757C"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741A039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508A72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800466C" w14:textId="77777777" w:rsidR="00C95FC8" w:rsidRPr="00626553" w:rsidRDefault="00C95FC8" w:rsidP="00BA45B8">
            <w:pPr>
              <w:jc w:val="center"/>
              <w:rPr>
                <w:sz w:val="12"/>
                <w:szCs w:val="12"/>
              </w:rPr>
            </w:pPr>
          </w:p>
        </w:tc>
        <w:tc>
          <w:tcPr>
            <w:tcW w:w="410" w:type="pct"/>
            <w:shd w:val="clear" w:color="auto" w:fill="FFFFFF"/>
            <w:vAlign w:val="center"/>
          </w:tcPr>
          <w:p w14:paraId="1D9A883C" w14:textId="77777777" w:rsidR="00C95FC8" w:rsidRPr="00626553" w:rsidRDefault="00C95FC8" w:rsidP="00BA45B8">
            <w:pPr>
              <w:jc w:val="center"/>
              <w:rPr>
                <w:sz w:val="12"/>
                <w:szCs w:val="12"/>
              </w:rPr>
            </w:pPr>
          </w:p>
        </w:tc>
        <w:tc>
          <w:tcPr>
            <w:tcW w:w="409" w:type="pct"/>
            <w:shd w:val="clear" w:color="auto" w:fill="FFFFFF"/>
          </w:tcPr>
          <w:p w14:paraId="4C6927F5" w14:textId="77777777" w:rsidR="00C95FC8" w:rsidRPr="00626553" w:rsidRDefault="00C95FC8" w:rsidP="00BA45B8">
            <w:pPr>
              <w:jc w:val="center"/>
              <w:rPr>
                <w:sz w:val="12"/>
                <w:szCs w:val="12"/>
              </w:rPr>
            </w:pPr>
          </w:p>
        </w:tc>
      </w:tr>
      <w:tr w:rsidR="00C95FC8" w:rsidRPr="00626553" w14:paraId="0FBD03ED" w14:textId="77777777" w:rsidTr="00EA2CA4">
        <w:tc>
          <w:tcPr>
            <w:tcW w:w="571" w:type="pct"/>
            <w:vMerge/>
            <w:shd w:val="clear" w:color="auto" w:fill="FFFFFF"/>
            <w:tcMar>
              <w:top w:w="0" w:type="dxa"/>
              <w:left w:w="108" w:type="dxa"/>
              <w:bottom w:w="0" w:type="dxa"/>
              <w:right w:w="108" w:type="dxa"/>
            </w:tcMar>
            <w:vAlign w:val="center"/>
            <w:hideMark/>
          </w:tcPr>
          <w:p w14:paraId="13252568"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1318D1CA"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3A34DF0A"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195D665D"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2F2CCE8F"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64FD167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C52ECBA"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4508930" w14:textId="77777777" w:rsidR="00C95FC8" w:rsidRPr="00626553" w:rsidRDefault="00C95FC8" w:rsidP="00BA45B8">
            <w:pPr>
              <w:jc w:val="center"/>
              <w:rPr>
                <w:sz w:val="12"/>
                <w:szCs w:val="12"/>
              </w:rPr>
            </w:pPr>
          </w:p>
        </w:tc>
        <w:tc>
          <w:tcPr>
            <w:tcW w:w="410" w:type="pct"/>
            <w:shd w:val="clear" w:color="auto" w:fill="FFFFFF"/>
            <w:vAlign w:val="center"/>
          </w:tcPr>
          <w:p w14:paraId="50ABECAC" w14:textId="77777777" w:rsidR="00C95FC8" w:rsidRPr="00626553" w:rsidRDefault="00C95FC8" w:rsidP="00BA45B8">
            <w:pPr>
              <w:jc w:val="center"/>
              <w:rPr>
                <w:sz w:val="12"/>
                <w:szCs w:val="12"/>
              </w:rPr>
            </w:pPr>
          </w:p>
        </w:tc>
        <w:tc>
          <w:tcPr>
            <w:tcW w:w="409" w:type="pct"/>
            <w:shd w:val="clear" w:color="auto" w:fill="FFFFFF"/>
          </w:tcPr>
          <w:p w14:paraId="6EA37499" w14:textId="77777777" w:rsidR="00C95FC8" w:rsidRPr="00626553" w:rsidRDefault="00C95FC8" w:rsidP="00BA45B8">
            <w:pPr>
              <w:jc w:val="center"/>
              <w:rPr>
                <w:sz w:val="12"/>
                <w:szCs w:val="12"/>
              </w:rPr>
            </w:pPr>
          </w:p>
        </w:tc>
      </w:tr>
      <w:tr w:rsidR="00C95FC8" w:rsidRPr="00626553" w14:paraId="230E6EB9" w14:textId="77777777" w:rsidTr="00EA2CA4">
        <w:tc>
          <w:tcPr>
            <w:tcW w:w="571" w:type="pct"/>
            <w:vMerge/>
            <w:shd w:val="clear" w:color="auto" w:fill="FFFFFF"/>
            <w:tcMar>
              <w:top w:w="0" w:type="dxa"/>
              <w:left w:w="108" w:type="dxa"/>
              <w:bottom w:w="0" w:type="dxa"/>
              <w:right w:w="108" w:type="dxa"/>
            </w:tcMar>
            <w:vAlign w:val="center"/>
            <w:hideMark/>
          </w:tcPr>
          <w:p w14:paraId="614C55C4"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488322A9"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69D57ACB"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3DD4AFF0"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236E5D23"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5BF7BE1D"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A45336E"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BD2D515" w14:textId="77777777" w:rsidR="00C95FC8" w:rsidRPr="00626553" w:rsidRDefault="00C95FC8" w:rsidP="00BA45B8">
            <w:pPr>
              <w:jc w:val="center"/>
              <w:rPr>
                <w:sz w:val="12"/>
                <w:szCs w:val="12"/>
              </w:rPr>
            </w:pPr>
          </w:p>
        </w:tc>
        <w:tc>
          <w:tcPr>
            <w:tcW w:w="410" w:type="pct"/>
            <w:shd w:val="clear" w:color="auto" w:fill="FFFFFF"/>
            <w:vAlign w:val="center"/>
          </w:tcPr>
          <w:p w14:paraId="42456377" w14:textId="77777777" w:rsidR="00C95FC8" w:rsidRPr="00626553" w:rsidRDefault="00C95FC8" w:rsidP="00BA45B8">
            <w:pPr>
              <w:jc w:val="center"/>
              <w:rPr>
                <w:sz w:val="12"/>
                <w:szCs w:val="12"/>
              </w:rPr>
            </w:pPr>
          </w:p>
        </w:tc>
        <w:tc>
          <w:tcPr>
            <w:tcW w:w="409" w:type="pct"/>
            <w:shd w:val="clear" w:color="auto" w:fill="FFFFFF"/>
          </w:tcPr>
          <w:p w14:paraId="7B05A817" w14:textId="77777777" w:rsidR="00C95FC8" w:rsidRPr="00626553" w:rsidRDefault="00C95FC8" w:rsidP="00BA45B8">
            <w:pPr>
              <w:jc w:val="center"/>
              <w:rPr>
                <w:sz w:val="12"/>
                <w:szCs w:val="12"/>
              </w:rPr>
            </w:pPr>
          </w:p>
        </w:tc>
      </w:tr>
      <w:tr w:rsidR="00C95FC8" w:rsidRPr="00626553" w14:paraId="0273A331" w14:textId="77777777" w:rsidTr="00EA2CA4">
        <w:tc>
          <w:tcPr>
            <w:tcW w:w="571" w:type="pct"/>
            <w:vMerge/>
            <w:shd w:val="clear" w:color="auto" w:fill="FFFFFF"/>
            <w:tcMar>
              <w:top w:w="0" w:type="dxa"/>
              <w:left w:w="108" w:type="dxa"/>
              <w:bottom w:w="0" w:type="dxa"/>
              <w:right w:w="108" w:type="dxa"/>
            </w:tcMar>
            <w:vAlign w:val="center"/>
            <w:hideMark/>
          </w:tcPr>
          <w:p w14:paraId="7BBA6620"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38ECDF4C"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23F423E"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7FDD4A58"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6779FBB1"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4DB99A8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46A161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4DE6385" w14:textId="77777777" w:rsidR="00C95FC8" w:rsidRPr="00626553" w:rsidRDefault="00C95FC8" w:rsidP="00BA45B8">
            <w:pPr>
              <w:jc w:val="center"/>
              <w:rPr>
                <w:sz w:val="12"/>
                <w:szCs w:val="12"/>
              </w:rPr>
            </w:pPr>
          </w:p>
        </w:tc>
        <w:tc>
          <w:tcPr>
            <w:tcW w:w="410" w:type="pct"/>
            <w:shd w:val="clear" w:color="auto" w:fill="FFFFFF"/>
            <w:vAlign w:val="center"/>
          </w:tcPr>
          <w:p w14:paraId="729CC61F" w14:textId="77777777" w:rsidR="00C95FC8" w:rsidRPr="00626553" w:rsidRDefault="00C95FC8" w:rsidP="00BA45B8">
            <w:pPr>
              <w:jc w:val="center"/>
              <w:rPr>
                <w:sz w:val="12"/>
                <w:szCs w:val="12"/>
              </w:rPr>
            </w:pPr>
          </w:p>
        </w:tc>
        <w:tc>
          <w:tcPr>
            <w:tcW w:w="409" w:type="pct"/>
            <w:shd w:val="clear" w:color="auto" w:fill="FFFFFF"/>
          </w:tcPr>
          <w:p w14:paraId="0369872E" w14:textId="77777777" w:rsidR="00C95FC8" w:rsidRPr="00626553" w:rsidRDefault="00C95FC8" w:rsidP="00BA45B8">
            <w:pPr>
              <w:jc w:val="center"/>
              <w:rPr>
                <w:sz w:val="12"/>
                <w:szCs w:val="12"/>
              </w:rPr>
            </w:pPr>
          </w:p>
        </w:tc>
      </w:tr>
      <w:tr w:rsidR="00C95FC8" w:rsidRPr="00626553" w14:paraId="7A0EED66" w14:textId="77777777" w:rsidTr="00EA2CA4">
        <w:tc>
          <w:tcPr>
            <w:tcW w:w="571" w:type="pct"/>
            <w:vMerge/>
            <w:shd w:val="clear" w:color="auto" w:fill="FFFFFF"/>
            <w:tcMar>
              <w:top w:w="0" w:type="dxa"/>
              <w:left w:w="108" w:type="dxa"/>
              <w:bottom w:w="0" w:type="dxa"/>
              <w:right w:w="108" w:type="dxa"/>
            </w:tcMar>
            <w:vAlign w:val="center"/>
            <w:hideMark/>
          </w:tcPr>
          <w:p w14:paraId="29483A1C" w14:textId="77777777" w:rsidR="00C95FC8" w:rsidRPr="00626553" w:rsidRDefault="00C95FC8" w:rsidP="00BA45B8">
            <w:pPr>
              <w:rPr>
                <w:sz w:val="12"/>
                <w:szCs w:val="12"/>
              </w:rPr>
            </w:pPr>
          </w:p>
        </w:tc>
        <w:tc>
          <w:tcPr>
            <w:tcW w:w="648" w:type="pct"/>
            <w:vMerge/>
            <w:shd w:val="clear" w:color="auto" w:fill="FFFFFF"/>
            <w:tcMar>
              <w:top w:w="0" w:type="dxa"/>
              <w:left w:w="108" w:type="dxa"/>
              <w:bottom w:w="0" w:type="dxa"/>
              <w:right w:w="108" w:type="dxa"/>
            </w:tcMar>
            <w:vAlign w:val="center"/>
          </w:tcPr>
          <w:p w14:paraId="52EA1D90"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vAlign w:val="center"/>
          </w:tcPr>
          <w:p w14:paraId="7A7D028A"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vAlign w:val="bottom"/>
            <w:hideMark/>
          </w:tcPr>
          <w:p w14:paraId="28D7512F"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bottom"/>
            <w:hideMark/>
          </w:tcPr>
          <w:p w14:paraId="67524506"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5A2EE5E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4377A68"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F5FC24B" w14:textId="77777777" w:rsidR="00C95FC8" w:rsidRPr="00626553" w:rsidRDefault="00C95FC8" w:rsidP="00BA45B8">
            <w:pPr>
              <w:jc w:val="center"/>
              <w:rPr>
                <w:sz w:val="12"/>
                <w:szCs w:val="12"/>
              </w:rPr>
            </w:pPr>
          </w:p>
        </w:tc>
        <w:tc>
          <w:tcPr>
            <w:tcW w:w="410" w:type="pct"/>
            <w:shd w:val="clear" w:color="auto" w:fill="FFFFFF"/>
            <w:vAlign w:val="center"/>
          </w:tcPr>
          <w:p w14:paraId="47ADA145" w14:textId="77777777" w:rsidR="00C95FC8" w:rsidRPr="00626553" w:rsidRDefault="00C95FC8" w:rsidP="00BA45B8">
            <w:pPr>
              <w:jc w:val="center"/>
              <w:rPr>
                <w:sz w:val="12"/>
                <w:szCs w:val="12"/>
              </w:rPr>
            </w:pPr>
          </w:p>
        </w:tc>
        <w:tc>
          <w:tcPr>
            <w:tcW w:w="409" w:type="pct"/>
            <w:shd w:val="clear" w:color="auto" w:fill="FFFFFF"/>
          </w:tcPr>
          <w:p w14:paraId="6B10AECD" w14:textId="77777777" w:rsidR="00C95FC8" w:rsidRPr="00626553" w:rsidRDefault="00C95FC8" w:rsidP="00BA45B8">
            <w:pPr>
              <w:jc w:val="center"/>
              <w:rPr>
                <w:sz w:val="12"/>
                <w:szCs w:val="12"/>
              </w:rPr>
            </w:pPr>
          </w:p>
        </w:tc>
      </w:tr>
      <w:tr w:rsidR="00C95FC8" w:rsidRPr="00626553" w14:paraId="2F149C75" w14:textId="77777777" w:rsidTr="00EA2CA4">
        <w:tc>
          <w:tcPr>
            <w:tcW w:w="571" w:type="pct"/>
            <w:shd w:val="clear" w:color="auto" w:fill="FFFFFF"/>
            <w:tcMar>
              <w:top w:w="0" w:type="dxa"/>
              <w:left w:w="108" w:type="dxa"/>
              <w:bottom w:w="0" w:type="dxa"/>
              <w:right w:w="108" w:type="dxa"/>
            </w:tcMar>
            <w:vAlign w:val="center"/>
            <w:hideMark/>
          </w:tcPr>
          <w:p w14:paraId="29B656DF" w14:textId="77777777" w:rsidR="00C95FC8" w:rsidRPr="00626553" w:rsidRDefault="00C95FC8" w:rsidP="00BA45B8">
            <w:pPr>
              <w:jc w:val="both"/>
              <w:rPr>
                <w:sz w:val="12"/>
                <w:szCs w:val="12"/>
              </w:rPr>
            </w:pPr>
            <w:r w:rsidRPr="00626553">
              <w:rPr>
                <w:sz w:val="12"/>
                <w:szCs w:val="12"/>
              </w:rPr>
              <w:t>и т. д.</w:t>
            </w:r>
          </w:p>
        </w:tc>
        <w:tc>
          <w:tcPr>
            <w:tcW w:w="648" w:type="pct"/>
            <w:shd w:val="clear" w:color="auto" w:fill="FFFFFF"/>
            <w:tcMar>
              <w:top w:w="0" w:type="dxa"/>
              <w:left w:w="108" w:type="dxa"/>
              <w:bottom w:w="0" w:type="dxa"/>
              <w:right w:w="108" w:type="dxa"/>
            </w:tcMar>
            <w:vAlign w:val="center"/>
            <w:hideMark/>
          </w:tcPr>
          <w:p w14:paraId="532F6361" w14:textId="77777777" w:rsidR="00C95FC8" w:rsidRPr="00626553" w:rsidRDefault="00C95FC8" w:rsidP="00BA45B8">
            <w:pPr>
              <w:jc w:val="both"/>
              <w:rPr>
                <w:sz w:val="12"/>
                <w:szCs w:val="12"/>
              </w:rPr>
            </w:pPr>
            <w:r w:rsidRPr="00626553">
              <w:rPr>
                <w:sz w:val="12"/>
                <w:szCs w:val="12"/>
              </w:rPr>
              <w:t> </w:t>
            </w:r>
          </w:p>
        </w:tc>
        <w:tc>
          <w:tcPr>
            <w:tcW w:w="669" w:type="pct"/>
            <w:shd w:val="clear" w:color="auto" w:fill="FFFFFF"/>
            <w:tcMar>
              <w:top w:w="0" w:type="dxa"/>
              <w:left w:w="108" w:type="dxa"/>
              <w:bottom w:w="0" w:type="dxa"/>
              <w:right w:w="108" w:type="dxa"/>
            </w:tcMar>
            <w:hideMark/>
          </w:tcPr>
          <w:p w14:paraId="5C046D2F" w14:textId="77777777" w:rsidR="00C95FC8" w:rsidRPr="00626553" w:rsidRDefault="00C95FC8" w:rsidP="00BA45B8">
            <w:pPr>
              <w:jc w:val="both"/>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30DD81F6" w14:textId="77777777" w:rsidR="00C95FC8" w:rsidRPr="00626553" w:rsidRDefault="00C95FC8" w:rsidP="00BA45B8">
            <w:pPr>
              <w:jc w:val="both"/>
              <w:rPr>
                <w:sz w:val="12"/>
                <w:szCs w:val="12"/>
              </w:rPr>
            </w:pPr>
            <w:r w:rsidRPr="00626553">
              <w:rPr>
                <w:sz w:val="12"/>
                <w:szCs w:val="12"/>
              </w:rPr>
              <w:t>…</w:t>
            </w:r>
          </w:p>
        </w:tc>
        <w:tc>
          <w:tcPr>
            <w:tcW w:w="495" w:type="pct"/>
            <w:shd w:val="clear" w:color="auto" w:fill="FFFFFF"/>
            <w:tcMar>
              <w:top w:w="0" w:type="dxa"/>
              <w:left w:w="108" w:type="dxa"/>
              <w:bottom w:w="0" w:type="dxa"/>
              <w:right w:w="108" w:type="dxa"/>
            </w:tcMar>
            <w:vAlign w:val="bottom"/>
            <w:hideMark/>
          </w:tcPr>
          <w:p w14:paraId="3CCF84B2"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002281B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6D66C1F"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AFEAEAA" w14:textId="77777777" w:rsidR="00C95FC8" w:rsidRPr="00626553" w:rsidRDefault="00C95FC8" w:rsidP="00BA45B8">
            <w:pPr>
              <w:jc w:val="center"/>
              <w:rPr>
                <w:sz w:val="12"/>
                <w:szCs w:val="12"/>
              </w:rPr>
            </w:pPr>
          </w:p>
        </w:tc>
        <w:tc>
          <w:tcPr>
            <w:tcW w:w="410" w:type="pct"/>
            <w:shd w:val="clear" w:color="auto" w:fill="FFFFFF"/>
            <w:vAlign w:val="center"/>
          </w:tcPr>
          <w:p w14:paraId="077F89FA" w14:textId="77777777" w:rsidR="00C95FC8" w:rsidRPr="00626553" w:rsidRDefault="00C95FC8" w:rsidP="00BA45B8">
            <w:pPr>
              <w:jc w:val="center"/>
              <w:rPr>
                <w:sz w:val="12"/>
                <w:szCs w:val="12"/>
              </w:rPr>
            </w:pPr>
          </w:p>
        </w:tc>
        <w:tc>
          <w:tcPr>
            <w:tcW w:w="409" w:type="pct"/>
            <w:shd w:val="clear" w:color="auto" w:fill="FFFFFF"/>
          </w:tcPr>
          <w:p w14:paraId="42DCE39B" w14:textId="77777777" w:rsidR="00C95FC8" w:rsidRPr="00626553" w:rsidRDefault="00C95FC8" w:rsidP="00BA45B8">
            <w:pPr>
              <w:jc w:val="center"/>
              <w:rPr>
                <w:sz w:val="12"/>
                <w:szCs w:val="12"/>
              </w:rPr>
            </w:pPr>
          </w:p>
        </w:tc>
      </w:tr>
      <w:tr w:rsidR="00C95FC8" w:rsidRPr="00626553" w14:paraId="17FB55EA" w14:textId="77777777" w:rsidTr="00EA2CA4">
        <w:tc>
          <w:tcPr>
            <w:tcW w:w="571" w:type="pct"/>
            <w:vMerge w:val="restart"/>
            <w:shd w:val="clear" w:color="auto" w:fill="FFFFFF"/>
            <w:tcMar>
              <w:top w:w="0" w:type="dxa"/>
              <w:left w:w="108" w:type="dxa"/>
              <w:bottom w:w="0" w:type="dxa"/>
              <w:right w:w="108" w:type="dxa"/>
            </w:tcMar>
            <w:hideMark/>
          </w:tcPr>
          <w:p w14:paraId="44C3049A" w14:textId="77777777" w:rsidR="00C95FC8" w:rsidRPr="00626553" w:rsidRDefault="00C95FC8" w:rsidP="00BA45B8">
            <w:pPr>
              <w:rPr>
                <w:caps/>
                <w:sz w:val="12"/>
                <w:szCs w:val="12"/>
              </w:rPr>
            </w:pPr>
            <w:r w:rsidRPr="00626553">
              <w:rPr>
                <w:caps/>
                <w:sz w:val="12"/>
                <w:szCs w:val="12"/>
              </w:rPr>
              <w:t xml:space="preserve">Основное </w:t>
            </w:r>
            <w:r w:rsidRPr="00626553">
              <w:rPr>
                <w:caps/>
                <w:sz w:val="12"/>
                <w:szCs w:val="12"/>
              </w:rPr>
              <w:br/>
              <w:t>мероприятие 2.</w:t>
            </w:r>
          </w:p>
        </w:tc>
        <w:tc>
          <w:tcPr>
            <w:tcW w:w="648" w:type="pct"/>
            <w:vMerge w:val="restart"/>
            <w:shd w:val="clear" w:color="auto" w:fill="FFFFFF"/>
            <w:tcMar>
              <w:top w:w="0" w:type="dxa"/>
              <w:left w:w="108" w:type="dxa"/>
              <w:bottom w:w="0" w:type="dxa"/>
              <w:right w:w="108" w:type="dxa"/>
            </w:tcMar>
          </w:tcPr>
          <w:p w14:paraId="08946875" w14:textId="77777777" w:rsidR="00C95FC8" w:rsidRPr="00626553" w:rsidRDefault="00C95FC8" w:rsidP="00BA45B8">
            <w:pPr>
              <w:rPr>
                <w:sz w:val="12"/>
                <w:szCs w:val="12"/>
              </w:rPr>
            </w:pPr>
            <w:r w:rsidRPr="00626553">
              <w:rPr>
                <w:sz w:val="12"/>
                <w:szCs w:val="12"/>
              </w:rPr>
              <w:t> </w:t>
            </w:r>
          </w:p>
        </w:tc>
        <w:tc>
          <w:tcPr>
            <w:tcW w:w="669" w:type="pct"/>
            <w:vMerge w:val="restart"/>
            <w:shd w:val="clear" w:color="auto" w:fill="FFFFFF"/>
            <w:tcMar>
              <w:top w:w="0" w:type="dxa"/>
              <w:left w:w="108" w:type="dxa"/>
              <w:bottom w:w="0" w:type="dxa"/>
              <w:right w:w="108" w:type="dxa"/>
            </w:tcMar>
          </w:tcPr>
          <w:p w14:paraId="4078022F" w14:textId="77777777" w:rsidR="00C95FC8" w:rsidRPr="00626553" w:rsidRDefault="00C95FC8" w:rsidP="00BA45B8">
            <w:pPr>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56F888F5"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shd w:val="clear" w:color="auto" w:fill="FFFFFF"/>
            <w:tcMar>
              <w:top w:w="0" w:type="dxa"/>
              <w:left w:w="108" w:type="dxa"/>
              <w:bottom w:w="0" w:type="dxa"/>
              <w:right w:w="108" w:type="dxa"/>
            </w:tcMar>
            <w:vAlign w:val="bottom"/>
            <w:hideMark/>
          </w:tcPr>
          <w:p w14:paraId="17AB0E93"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185AE2A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1B55AC2"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567B29F" w14:textId="77777777" w:rsidR="00C95FC8" w:rsidRPr="00626553" w:rsidRDefault="00C95FC8" w:rsidP="00BA45B8">
            <w:pPr>
              <w:jc w:val="center"/>
              <w:rPr>
                <w:sz w:val="12"/>
                <w:szCs w:val="12"/>
              </w:rPr>
            </w:pPr>
          </w:p>
        </w:tc>
        <w:tc>
          <w:tcPr>
            <w:tcW w:w="410" w:type="pct"/>
            <w:shd w:val="clear" w:color="auto" w:fill="FFFFFF"/>
            <w:vAlign w:val="center"/>
          </w:tcPr>
          <w:p w14:paraId="063C5834" w14:textId="77777777" w:rsidR="00C95FC8" w:rsidRPr="00626553" w:rsidRDefault="00C95FC8" w:rsidP="00BA45B8">
            <w:pPr>
              <w:jc w:val="center"/>
              <w:rPr>
                <w:sz w:val="12"/>
                <w:szCs w:val="12"/>
              </w:rPr>
            </w:pPr>
          </w:p>
        </w:tc>
        <w:tc>
          <w:tcPr>
            <w:tcW w:w="409" w:type="pct"/>
            <w:shd w:val="clear" w:color="auto" w:fill="FFFFFF"/>
          </w:tcPr>
          <w:p w14:paraId="54107F95" w14:textId="77777777" w:rsidR="00C95FC8" w:rsidRPr="00626553" w:rsidRDefault="00C95FC8" w:rsidP="00BA45B8">
            <w:pPr>
              <w:jc w:val="center"/>
              <w:rPr>
                <w:sz w:val="12"/>
                <w:szCs w:val="12"/>
              </w:rPr>
            </w:pPr>
          </w:p>
        </w:tc>
      </w:tr>
      <w:tr w:rsidR="00C95FC8" w:rsidRPr="00626553" w14:paraId="64965006" w14:textId="77777777" w:rsidTr="00EA2CA4">
        <w:tc>
          <w:tcPr>
            <w:tcW w:w="571" w:type="pct"/>
            <w:vMerge/>
            <w:shd w:val="clear" w:color="auto" w:fill="FFFFFF"/>
            <w:tcMar>
              <w:top w:w="0" w:type="dxa"/>
              <w:left w:w="108" w:type="dxa"/>
              <w:bottom w:w="0" w:type="dxa"/>
              <w:right w:w="108" w:type="dxa"/>
            </w:tcMar>
            <w:hideMark/>
          </w:tcPr>
          <w:p w14:paraId="201BC33B"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641D8460"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5B6C3DD3"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628CB785"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4B694A6C"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2158FAA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D94EEA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5952F0E" w14:textId="77777777" w:rsidR="00C95FC8" w:rsidRPr="00626553" w:rsidRDefault="00C95FC8" w:rsidP="00BA45B8">
            <w:pPr>
              <w:jc w:val="center"/>
              <w:rPr>
                <w:sz w:val="12"/>
                <w:szCs w:val="12"/>
              </w:rPr>
            </w:pPr>
          </w:p>
        </w:tc>
        <w:tc>
          <w:tcPr>
            <w:tcW w:w="410" w:type="pct"/>
            <w:shd w:val="clear" w:color="auto" w:fill="FFFFFF"/>
            <w:vAlign w:val="center"/>
          </w:tcPr>
          <w:p w14:paraId="473AD539" w14:textId="77777777" w:rsidR="00C95FC8" w:rsidRPr="00626553" w:rsidRDefault="00C95FC8" w:rsidP="00BA45B8">
            <w:pPr>
              <w:jc w:val="center"/>
              <w:rPr>
                <w:sz w:val="12"/>
                <w:szCs w:val="12"/>
              </w:rPr>
            </w:pPr>
          </w:p>
        </w:tc>
        <w:tc>
          <w:tcPr>
            <w:tcW w:w="409" w:type="pct"/>
            <w:shd w:val="clear" w:color="auto" w:fill="FFFFFF"/>
          </w:tcPr>
          <w:p w14:paraId="3712BAD5" w14:textId="77777777" w:rsidR="00C95FC8" w:rsidRPr="00626553" w:rsidRDefault="00C95FC8" w:rsidP="00BA45B8">
            <w:pPr>
              <w:jc w:val="center"/>
              <w:rPr>
                <w:sz w:val="12"/>
                <w:szCs w:val="12"/>
              </w:rPr>
            </w:pPr>
          </w:p>
        </w:tc>
      </w:tr>
      <w:tr w:rsidR="00C95FC8" w:rsidRPr="00626553" w14:paraId="679A2E1B" w14:textId="77777777" w:rsidTr="00EA2CA4">
        <w:tc>
          <w:tcPr>
            <w:tcW w:w="571" w:type="pct"/>
            <w:vMerge/>
            <w:shd w:val="clear" w:color="auto" w:fill="FFFFFF"/>
            <w:tcMar>
              <w:top w:w="0" w:type="dxa"/>
              <w:left w:w="108" w:type="dxa"/>
              <w:bottom w:w="0" w:type="dxa"/>
              <w:right w:w="108" w:type="dxa"/>
            </w:tcMar>
            <w:hideMark/>
          </w:tcPr>
          <w:p w14:paraId="7588DD6E"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1EA3AA57"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07CA9C4F"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02DB27DE"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2C9526B9"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70FB4E1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3EFB2C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DA96D41" w14:textId="77777777" w:rsidR="00C95FC8" w:rsidRPr="00626553" w:rsidRDefault="00C95FC8" w:rsidP="00BA45B8">
            <w:pPr>
              <w:jc w:val="center"/>
              <w:rPr>
                <w:sz w:val="12"/>
                <w:szCs w:val="12"/>
              </w:rPr>
            </w:pPr>
          </w:p>
        </w:tc>
        <w:tc>
          <w:tcPr>
            <w:tcW w:w="410" w:type="pct"/>
            <w:shd w:val="clear" w:color="auto" w:fill="FFFFFF"/>
            <w:vAlign w:val="center"/>
          </w:tcPr>
          <w:p w14:paraId="77D13A0A" w14:textId="77777777" w:rsidR="00C95FC8" w:rsidRPr="00626553" w:rsidRDefault="00C95FC8" w:rsidP="00BA45B8">
            <w:pPr>
              <w:jc w:val="center"/>
              <w:rPr>
                <w:sz w:val="12"/>
                <w:szCs w:val="12"/>
              </w:rPr>
            </w:pPr>
          </w:p>
        </w:tc>
        <w:tc>
          <w:tcPr>
            <w:tcW w:w="409" w:type="pct"/>
            <w:shd w:val="clear" w:color="auto" w:fill="FFFFFF"/>
          </w:tcPr>
          <w:p w14:paraId="30AC9343" w14:textId="77777777" w:rsidR="00C95FC8" w:rsidRPr="00626553" w:rsidRDefault="00C95FC8" w:rsidP="00BA45B8">
            <w:pPr>
              <w:jc w:val="center"/>
              <w:rPr>
                <w:sz w:val="12"/>
                <w:szCs w:val="12"/>
              </w:rPr>
            </w:pPr>
          </w:p>
        </w:tc>
      </w:tr>
      <w:tr w:rsidR="00C95FC8" w:rsidRPr="00626553" w14:paraId="21D4FBE7" w14:textId="77777777" w:rsidTr="00EA2CA4">
        <w:tc>
          <w:tcPr>
            <w:tcW w:w="571" w:type="pct"/>
            <w:vMerge/>
            <w:shd w:val="clear" w:color="auto" w:fill="FFFFFF"/>
            <w:tcMar>
              <w:top w:w="0" w:type="dxa"/>
              <w:left w:w="108" w:type="dxa"/>
              <w:bottom w:w="0" w:type="dxa"/>
              <w:right w:w="108" w:type="dxa"/>
            </w:tcMar>
            <w:hideMark/>
          </w:tcPr>
          <w:p w14:paraId="20E7A790"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72140C69"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062D14D4"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0A84C616"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22AFEEE5"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526C83CF"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809740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DB492CD" w14:textId="77777777" w:rsidR="00C95FC8" w:rsidRPr="00626553" w:rsidRDefault="00C95FC8" w:rsidP="00BA45B8">
            <w:pPr>
              <w:jc w:val="center"/>
              <w:rPr>
                <w:sz w:val="12"/>
                <w:szCs w:val="12"/>
              </w:rPr>
            </w:pPr>
          </w:p>
        </w:tc>
        <w:tc>
          <w:tcPr>
            <w:tcW w:w="410" w:type="pct"/>
            <w:shd w:val="clear" w:color="auto" w:fill="FFFFFF"/>
            <w:vAlign w:val="center"/>
          </w:tcPr>
          <w:p w14:paraId="637071AD" w14:textId="77777777" w:rsidR="00C95FC8" w:rsidRPr="00626553" w:rsidRDefault="00C95FC8" w:rsidP="00BA45B8">
            <w:pPr>
              <w:jc w:val="center"/>
              <w:rPr>
                <w:sz w:val="12"/>
                <w:szCs w:val="12"/>
              </w:rPr>
            </w:pPr>
          </w:p>
        </w:tc>
        <w:tc>
          <w:tcPr>
            <w:tcW w:w="409" w:type="pct"/>
            <w:shd w:val="clear" w:color="auto" w:fill="FFFFFF"/>
          </w:tcPr>
          <w:p w14:paraId="6BC5E452" w14:textId="77777777" w:rsidR="00C95FC8" w:rsidRPr="00626553" w:rsidRDefault="00C95FC8" w:rsidP="00BA45B8">
            <w:pPr>
              <w:jc w:val="center"/>
              <w:rPr>
                <w:sz w:val="12"/>
                <w:szCs w:val="12"/>
              </w:rPr>
            </w:pPr>
          </w:p>
        </w:tc>
      </w:tr>
      <w:tr w:rsidR="00C95FC8" w:rsidRPr="00626553" w14:paraId="673D3B18" w14:textId="77777777" w:rsidTr="00EA2CA4">
        <w:tc>
          <w:tcPr>
            <w:tcW w:w="571" w:type="pct"/>
            <w:vMerge/>
            <w:shd w:val="clear" w:color="auto" w:fill="FFFFFF"/>
            <w:tcMar>
              <w:top w:w="0" w:type="dxa"/>
              <w:left w:w="108" w:type="dxa"/>
              <w:bottom w:w="0" w:type="dxa"/>
              <w:right w:w="108" w:type="dxa"/>
            </w:tcMar>
            <w:hideMark/>
          </w:tcPr>
          <w:p w14:paraId="02D085CB"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14A96B0E"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427CB54E"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45444B2D"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bottom"/>
            <w:hideMark/>
          </w:tcPr>
          <w:p w14:paraId="6804CF04"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1B86CC35"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D54DB7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B74C96F" w14:textId="77777777" w:rsidR="00C95FC8" w:rsidRPr="00626553" w:rsidRDefault="00C95FC8" w:rsidP="00BA45B8">
            <w:pPr>
              <w:jc w:val="center"/>
              <w:rPr>
                <w:sz w:val="12"/>
                <w:szCs w:val="12"/>
              </w:rPr>
            </w:pPr>
          </w:p>
        </w:tc>
        <w:tc>
          <w:tcPr>
            <w:tcW w:w="410" w:type="pct"/>
            <w:shd w:val="clear" w:color="auto" w:fill="FFFFFF"/>
            <w:vAlign w:val="center"/>
          </w:tcPr>
          <w:p w14:paraId="2A6099AB" w14:textId="77777777" w:rsidR="00C95FC8" w:rsidRPr="00626553" w:rsidRDefault="00C95FC8" w:rsidP="00BA45B8">
            <w:pPr>
              <w:jc w:val="center"/>
              <w:rPr>
                <w:sz w:val="12"/>
                <w:szCs w:val="12"/>
              </w:rPr>
            </w:pPr>
          </w:p>
        </w:tc>
        <w:tc>
          <w:tcPr>
            <w:tcW w:w="409" w:type="pct"/>
            <w:shd w:val="clear" w:color="auto" w:fill="FFFFFF"/>
          </w:tcPr>
          <w:p w14:paraId="56F3EFA4" w14:textId="77777777" w:rsidR="00C95FC8" w:rsidRPr="00626553" w:rsidRDefault="00C95FC8" w:rsidP="00BA45B8">
            <w:pPr>
              <w:jc w:val="center"/>
              <w:rPr>
                <w:sz w:val="12"/>
                <w:szCs w:val="12"/>
              </w:rPr>
            </w:pPr>
          </w:p>
        </w:tc>
      </w:tr>
      <w:tr w:rsidR="00C95FC8" w:rsidRPr="00626553" w14:paraId="40EB5C92" w14:textId="77777777" w:rsidTr="00EA2CA4">
        <w:tc>
          <w:tcPr>
            <w:tcW w:w="571" w:type="pct"/>
            <w:vMerge/>
            <w:shd w:val="clear" w:color="auto" w:fill="FFFFFF"/>
            <w:tcMar>
              <w:top w:w="0" w:type="dxa"/>
              <w:left w:w="108" w:type="dxa"/>
              <w:bottom w:w="0" w:type="dxa"/>
              <w:right w:w="108" w:type="dxa"/>
            </w:tcMar>
            <w:hideMark/>
          </w:tcPr>
          <w:p w14:paraId="331103BA"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2EC8C1A6"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66B9D74B" w14:textId="77777777" w:rsidR="00C95FC8" w:rsidRPr="00626553" w:rsidRDefault="00C95FC8" w:rsidP="00BA45B8">
            <w:pPr>
              <w:rPr>
                <w:sz w:val="12"/>
                <w:szCs w:val="12"/>
              </w:rPr>
            </w:pPr>
          </w:p>
        </w:tc>
        <w:tc>
          <w:tcPr>
            <w:tcW w:w="567" w:type="pct"/>
            <w:vMerge w:val="restart"/>
            <w:shd w:val="clear" w:color="auto" w:fill="FFFFFF"/>
            <w:tcMar>
              <w:top w:w="0" w:type="dxa"/>
              <w:left w:w="108" w:type="dxa"/>
              <w:bottom w:w="0" w:type="dxa"/>
              <w:right w:w="108" w:type="dxa"/>
            </w:tcMar>
            <w:hideMark/>
          </w:tcPr>
          <w:p w14:paraId="028537DC"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4BBC9DB5"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1DFAF7B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FFE9CA5"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5CC4C5F" w14:textId="77777777" w:rsidR="00C95FC8" w:rsidRPr="00626553" w:rsidRDefault="00C95FC8" w:rsidP="00BA45B8">
            <w:pPr>
              <w:jc w:val="center"/>
              <w:rPr>
                <w:sz w:val="12"/>
                <w:szCs w:val="12"/>
              </w:rPr>
            </w:pPr>
          </w:p>
        </w:tc>
        <w:tc>
          <w:tcPr>
            <w:tcW w:w="410" w:type="pct"/>
            <w:shd w:val="clear" w:color="auto" w:fill="FFFFFF"/>
            <w:vAlign w:val="center"/>
          </w:tcPr>
          <w:p w14:paraId="299A979A" w14:textId="77777777" w:rsidR="00C95FC8" w:rsidRPr="00626553" w:rsidRDefault="00C95FC8" w:rsidP="00BA45B8">
            <w:pPr>
              <w:jc w:val="center"/>
              <w:rPr>
                <w:sz w:val="12"/>
                <w:szCs w:val="12"/>
              </w:rPr>
            </w:pPr>
          </w:p>
        </w:tc>
        <w:tc>
          <w:tcPr>
            <w:tcW w:w="409" w:type="pct"/>
            <w:shd w:val="clear" w:color="auto" w:fill="FFFFFF"/>
          </w:tcPr>
          <w:p w14:paraId="2AB6C68A" w14:textId="77777777" w:rsidR="00C95FC8" w:rsidRPr="00626553" w:rsidRDefault="00C95FC8" w:rsidP="00BA45B8">
            <w:pPr>
              <w:jc w:val="center"/>
              <w:rPr>
                <w:sz w:val="12"/>
                <w:szCs w:val="12"/>
              </w:rPr>
            </w:pPr>
          </w:p>
        </w:tc>
      </w:tr>
      <w:tr w:rsidR="00C95FC8" w:rsidRPr="00626553" w14:paraId="3C9C3148" w14:textId="77777777" w:rsidTr="00EA2CA4">
        <w:tc>
          <w:tcPr>
            <w:tcW w:w="571" w:type="pct"/>
            <w:vMerge/>
            <w:shd w:val="clear" w:color="auto" w:fill="FFFFFF"/>
            <w:tcMar>
              <w:top w:w="0" w:type="dxa"/>
              <w:left w:w="108" w:type="dxa"/>
              <w:bottom w:w="0" w:type="dxa"/>
              <w:right w:w="108" w:type="dxa"/>
            </w:tcMar>
            <w:hideMark/>
          </w:tcPr>
          <w:p w14:paraId="204B2EF9"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7F55C970"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191DDCBA"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29A99BF8"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6AD14F1C"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7AD4D31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1B3052D"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BDA77DF" w14:textId="77777777" w:rsidR="00C95FC8" w:rsidRPr="00626553" w:rsidRDefault="00C95FC8" w:rsidP="00BA45B8">
            <w:pPr>
              <w:jc w:val="center"/>
              <w:rPr>
                <w:sz w:val="12"/>
                <w:szCs w:val="12"/>
              </w:rPr>
            </w:pPr>
          </w:p>
        </w:tc>
        <w:tc>
          <w:tcPr>
            <w:tcW w:w="410" w:type="pct"/>
            <w:shd w:val="clear" w:color="auto" w:fill="FFFFFF"/>
            <w:vAlign w:val="center"/>
          </w:tcPr>
          <w:p w14:paraId="67358EC2" w14:textId="77777777" w:rsidR="00C95FC8" w:rsidRPr="00626553" w:rsidRDefault="00C95FC8" w:rsidP="00BA45B8">
            <w:pPr>
              <w:jc w:val="center"/>
              <w:rPr>
                <w:sz w:val="12"/>
                <w:szCs w:val="12"/>
              </w:rPr>
            </w:pPr>
          </w:p>
        </w:tc>
        <w:tc>
          <w:tcPr>
            <w:tcW w:w="409" w:type="pct"/>
            <w:shd w:val="clear" w:color="auto" w:fill="FFFFFF"/>
          </w:tcPr>
          <w:p w14:paraId="0CB2A622" w14:textId="77777777" w:rsidR="00C95FC8" w:rsidRPr="00626553" w:rsidRDefault="00C95FC8" w:rsidP="00BA45B8">
            <w:pPr>
              <w:jc w:val="center"/>
              <w:rPr>
                <w:sz w:val="12"/>
                <w:szCs w:val="12"/>
              </w:rPr>
            </w:pPr>
          </w:p>
        </w:tc>
      </w:tr>
      <w:tr w:rsidR="00C95FC8" w:rsidRPr="00626553" w14:paraId="0EA6B773" w14:textId="77777777" w:rsidTr="00EA2CA4">
        <w:tc>
          <w:tcPr>
            <w:tcW w:w="571" w:type="pct"/>
            <w:vMerge/>
            <w:shd w:val="clear" w:color="auto" w:fill="FFFFFF"/>
            <w:tcMar>
              <w:top w:w="0" w:type="dxa"/>
              <w:left w:w="108" w:type="dxa"/>
              <w:bottom w:w="0" w:type="dxa"/>
              <w:right w:w="108" w:type="dxa"/>
            </w:tcMar>
            <w:hideMark/>
          </w:tcPr>
          <w:p w14:paraId="4F1B6335"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68B9D01A"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3B716C35"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09510346"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03F75BFD"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4390BE4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2E124B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24AD979" w14:textId="77777777" w:rsidR="00C95FC8" w:rsidRPr="00626553" w:rsidRDefault="00C95FC8" w:rsidP="00BA45B8">
            <w:pPr>
              <w:jc w:val="center"/>
              <w:rPr>
                <w:sz w:val="12"/>
                <w:szCs w:val="12"/>
              </w:rPr>
            </w:pPr>
          </w:p>
        </w:tc>
        <w:tc>
          <w:tcPr>
            <w:tcW w:w="410" w:type="pct"/>
            <w:shd w:val="clear" w:color="auto" w:fill="FFFFFF"/>
            <w:vAlign w:val="center"/>
          </w:tcPr>
          <w:p w14:paraId="7C85D1FE" w14:textId="77777777" w:rsidR="00C95FC8" w:rsidRPr="00626553" w:rsidRDefault="00C95FC8" w:rsidP="00BA45B8">
            <w:pPr>
              <w:jc w:val="center"/>
              <w:rPr>
                <w:sz w:val="12"/>
                <w:szCs w:val="12"/>
              </w:rPr>
            </w:pPr>
          </w:p>
        </w:tc>
        <w:tc>
          <w:tcPr>
            <w:tcW w:w="409" w:type="pct"/>
            <w:shd w:val="clear" w:color="auto" w:fill="FFFFFF"/>
          </w:tcPr>
          <w:p w14:paraId="34D5F1B7" w14:textId="77777777" w:rsidR="00C95FC8" w:rsidRPr="00626553" w:rsidRDefault="00C95FC8" w:rsidP="00BA45B8">
            <w:pPr>
              <w:jc w:val="center"/>
              <w:rPr>
                <w:sz w:val="12"/>
                <w:szCs w:val="12"/>
              </w:rPr>
            </w:pPr>
          </w:p>
        </w:tc>
      </w:tr>
      <w:tr w:rsidR="00C95FC8" w:rsidRPr="00626553" w14:paraId="3B1E2A2E" w14:textId="77777777" w:rsidTr="00EA2CA4">
        <w:tc>
          <w:tcPr>
            <w:tcW w:w="571" w:type="pct"/>
            <w:vMerge/>
            <w:shd w:val="clear" w:color="auto" w:fill="FFFFFF"/>
            <w:tcMar>
              <w:top w:w="0" w:type="dxa"/>
              <w:left w:w="108" w:type="dxa"/>
              <w:bottom w:w="0" w:type="dxa"/>
              <w:right w:w="108" w:type="dxa"/>
            </w:tcMar>
            <w:hideMark/>
          </w:tcPr>
          <w:p w14:paraId="2CD87292"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06B022EF"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2E38E0C6" w14:textId="77777777" w:rsidR="00C95FC8" w:rsidRPr="00626553" w:rsidRDefault="00C95FC8" w:rsidP="00BA45B8">
            <w:pPr>
              <w:rPr>
                <w:sz w:val="12"/>
                <w:szCs w:val="12"/>
              </w:rPr>
            </w:pPr>
          </w:p>
        </w:tc>
        <w:tc>
          <w:tcPr>
            <w:tcW w:w="567" w:type="pct"/>
            <w:vMerge/>
            <w:shd w:val="clear" w:color="auto" w:fill="FFFFFF"/>
            <w:tcMar>
              <w:top w:w="0" w:type="dxa"/>
              <w:left w:w="108" w:type="dxa"/>
              <w:bottom w:w="0" w:type="dxa"/>
              <w:right w:w="108" w:type="dxa"/>
            </w:tcMar>
            <w:hideMark/>
          </w:tcPr>
          <w:p w14:paraId="5713DD60"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bottom"/>
            <w:hideMark/>
          </w:tcPr>
          <w:p w14:paraId="302096B9"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6D4311C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10E89BD"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5C6EE33" w14:textId="77777777" w:rsidR="00C95FC8" w:rsidRPr="00626553" w:rsidRDefault="00C95FC8" w:rsidP="00BA45B8">
            <w:pPr>
              <w:jc w:val="center"/>
              <w:rPr>
                <w:sz w:val="12"/>
                <w:szCs w:val="12"/>
              </w:rPr>
            </w:pPr>
          </w:p>
        </w:tc>
        <w:tc>
          <w:tcPr>
            <w:tcW w:w="410" w:type="pct"/>
            <w:shd w:val="clear" w:color="auto" w:fill="FFFFFF"/>
            <w:vAlign w:val="center"/>
          </w:tcPr>
          <w:p w14:paraId="1BAD12DD" w14:textId="77777777" w:rsidR="00C95FC8" w:rsidRPr="00626553" w:rsidRDefault="00C95FC8" w:rsidP="00BA45B8">
            <w:pPr>
              <w:jc w:val="center"/>
              <w:rPr>
                <w:sz w:val="12"/>
                <w:szCs w:val="12"/>
              </w:rPr>
            </w:pPr>
          </w:p>
        </w:tc>
        <w:tc>
          <w:tcPr>
            <w:tcW w:w="409" w:type="pct"/>
            <w:shd w:val="clear" w:color="auto" w:fill="FFFFFF"/>
          </w:tcPr>
          <w:p w14:paraId="59B9772F" w14:textId="77777777" w:rsidR="00C95FC8" w:rsidRPr="00626553" w:rsidRDefault="00C95FC8" w:rsidP="00BA45B8">
            <w:pPr>
              <w:jc w:val="center"/>
              <w:rPr>
                <w:sz w:val="12"/>
                <w:szCs w:val="12"/>
              </w:rPr>
            </w:pPr>
          </w:p>
        </w:tc>
      </w:tr>
      <w:tr w:rsidR="00C95FC8" w:rsidRPr="00626553" w14:paraId="4CE2358B" w14:textId="77777777" w:rsidTr="00EA2CA4">
        <w:tc>
          <w:tcPr>
            <w:tcW w:w="571" w:type="pct"/>
            <w:vMerge/>
            <w:shd w:val="clear" w:color="auto" w:fill="FFFFFF"/>
            <w:tcMar>
              <w:top w:w="0" w:type="dxa"/>
              <w:left w:w="108" w:type="dxa"/>
              <w:bottom w:w="0" w:type="dxa"/>
              <w:right w:w="108" w:type="dxa"/>
            </w:tcMar>
            <w:hideMark/>
          </w:tcPr>
          <w:p w14:paraId="0F44F3F7" w14:textId="77777777" w:rsidR="00C95FC8" w:rsidRPr="00626553" w:rsidRDefault="00C95FC8" w:rsidP="00BA45B8">
            <w:pPr>
              <w:rPr>
                <w:caps/>
                <w:sz w:val="12"/>
                <w:szCs w:val="12"/>
              </w:rPr>
            </w:pPr>
          </w:p>
        </w:tc>
        <w:tc>
          <w:tcPr>
            <w:tcW w:w="648" w:type="pct"/>
            <w:vMerge/>
            <w:shd w:val="clear" w:color="auto" w:fill="FFFFFF"/>
            <w:tcMar>
              <w:top w:w="0" w:type="dxa"/>
              <w:left w:w="108" w:type="dxa"/>
              <w:bottom w:w="0" w:type="dxa"/>
              <w:right w:w="108" w:type="dxa"/>
            </w:tcMar>
          </w:tcPr>
          <w:p w14:paraId="6350089F" w14:textId="77777777" w:rsidR="00C95FC8" w:rsidRPr="00626553" w:rsidRDefault="00C95FC8" w:rsidP="00BA45B8">
            <w:pPr>
              <w:rPr>
                <w:sz w:val="12"/>
                <w:szCs w:val="12"/>
              </w:rPr>
            </w:pPr>
          </w:p>
        </w:tc>
        <w:tc>
          <w:tcPr>
            <w:tcW w:w="669" w:type="pct"/>
            <w:vMerge/>
            <w:shd w:val="clear" w:color="auto" w:fill="FFFFFF"/>
            <w:tcMar>
              <w:top w:w="0" w:type="dxa"/>
              <w:left w:w="108" w:type="dxa"/>
              <w:bottom w:w="0" w:type="dxa"/>
              <w:right w:w="108" w:type="dxa"/>
            </w:tcMar>
          </w:tcPr>
          <w:p w14:paraId="106796F4" w14:textId="77777777" w:rsidR="00C95FC8" w:rsidRPr="00626553" w:rsidRDefault="00C95FC8" w:rsidP="00BA45B8">
            <w:pPr>
              <w:rPr>
                <w:sz w:val="12"/>
                <w:szCs w:val="12"/>
              </w:rPr>
            </w:pPr>
          </w:p>
        </w:tc>
        <w:tc>
          <w:tcPr>
            <w:tcW w:w="567" w:type="pct"/>
            <w:shd w:val="clear" w:color="auto" w:fill="FFFFFF"/>
            <w:tcMar>
              <w:top w:w="0" w:type="dxa"/>
              <w:left w:w="108" w:type="dxa"/>
              <w:bottom w:w="0" w:type="dxa"/>
              <w:right w:w="108" w:type="dxa"/>
            </w:tcMar>
            <w:hideMark/>
          </w:tcPr>
          <w:p w14:paraId="7116C449" w14:textId="77777777" w:rsidR="00C95FC8" w:rsidRPr="00626553" w:rsidRDefault="00C95FC8" w:rsidP="00BA45B8">
            <w:pPr>
              <w:rPr>
                <w:sz w:val="12"/>
                <w:szCs w:val="12"/>
              </w:rPr>
            </w:pPr>
            <w:r w:rsidRPr="00626553">
              <w:rPr>
                <w:sz w:val="12"/>
                <w:szCs w:val="12"/>
              </w:rPr>
              <w:t>…</w:t>
            </w:r>
          </w:p>
        </w:tc>
        <w:tc>
          <w:tcPr>
            <w:tcW w:w="495" w:type="pct"/>
            <w:shd w:val="clear" w:color="auto" w:fill="FFFFFF"/>
            <w:tcMar>
              <w:top w:w="0" w:type="dxa"/>
              <w:left w:w="108" w:type="dxa"/>
              <w:bottom w:w="0" w:type="dxa"/>
              <w:right w:w="108" w:type="dxa"/>
            </w:tcMar>
            <w:hideMark/>
          </w:tcPr>
          <w:p w14:paraId="117526D3" w14:textId="77777777" w:rsidR="00C95FC8" w:rsidRPr="00626553" w:rsidRDefault="00C95FC8" w:rsidP="00BA45B8">
            <w:pPr>
              <w:rPr>
                <w:sz w:val="12"/>
                <w:szCs w:val="12"/>
              </w:rPr>
            </w:pPr>
          </w:p>
        </w:tc>
        <w:tc>
          <w:tcPr>
            <w:tcW w:w="410" w:type="pct"/>
            <w:shd w:val="clear" w:color="auto" w:fill="FFFFFF"/>
            <w:tcMar>
              <w:top w:w="0" w:type="dxa"/>
              <w:left w:w="108" w:type="dxa"/>
              <w:bottom w:w="0" w:type="dxa"/>
              <w:right w:w="108" w:type="dxa"/>
            </w:tcMar>
            <w:vAlign w:val="center"/>
            <w:hideMark/>
          </w:tcPr>
          <w:p w14:paraId="565F1B55"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9A86BF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6D41AAC7" w14:textId="77777777" w:rsidR="00C95FC8" w:rsidRPr="00626553" w:rsidRDefault="00C95FC8" w:rsidP="00BA45B8">
            <w:pPr>
              <w:jc w:val="center"/>
              <w:rPr>
                <w:sz w:val="12"/>
                <w:szCs w:val="12"/>
              </w:rPr>
            </w:pPr>
          </w:p>
        </w:tc>
        <w:tc>
          <w:tcPr>
            <w:tcW w:w="410" w:type="pct"/>
            <w:shd w:val="clear" w:color="auto" w:fill="FFFFFF"/>
            <w:vAlign w:val="center"/>
          </w:tcPr>
          <w:p w14:paraId="0B419745" w14:textId="77777777" w:rsidR="00C95FC8" w:rsidRPr="00626553" w:rsidRDefault="00C95FC8" w:rsidP="00BA45B8">
            <w:pPr>
              <w:jc w:val="center"/>
              <w:rPr>
                <w:sz w:val="12"/>
                <w:szCs w:val="12"/>
              </w:rPr>
            </w:pPr>
          </w:p>
        </w:tc>
        <w:tc>
          <w:tcPr>
            <w:tcW w:w="409" w:type="pct"/>
            <w:shd w:val="clear" w:color="auto" w:fill="FFFFFF"/>
          </w:tcPr>
          <w:p w14:paraId="6E54F905" w14:textId="77777777" w:rsidR="00C95FC8" w:rsidRPr="00626553" w:rsidRDefault="00C95FC8" w:rsidP="00BA45B8">
            <w:pPr>
              <w:jc w:val="center"/>
              <w:rPr>
                <w:sz w:val="12"/>
                <w:szCs w:val="12"/>
              </w:rPr>
            </w:pPr>
          </w:p>
        </w:tc>
      </w:tr>
      <w:tr w:rsidR="00C95FC8" w:rsidRPr="00626553" w14:paraId="28D49364" w14:textId="77777777" w:rsidTr="00EA2CA4">
        <w:tc>
          <w:tcPr>
            <w:tcW w:w="571" w:type="pct"/>
            <w:vMerge w:val="restart"/>
            <w:shd w:val="clear" w:color="auto" w:fill="FFFFFF"/>
            <w:tcMar>
              <w:top w:w="0" w:type="dxa"/>
              <w:left w:w="108" w:type="dxa"/>
              <w:bottom w:w="0" w:type="dxa"/>
              <w:right w:w="108" w:type="dxa"/>
            </w:tcMar>
            <w:hideMark/>
          </w:tcPr>
          <w:p w14:paraId="1D2CF1BC" w14:textId="77777777" w:rsidR="00C95FC8" w:rsidRPr="00626553" w:rsidRDefault="00C95FC8" w:rsidP="00BA45B8">
            <w:pPr>
              <w:rPr>
                <w:caps/>
                <w:sz w:val="12"/>
                <w:szCs w:val="12"/>
              </w:rPr>
            </w:pPr>
            <w:r w:rsidRPr="00626553">
              <w:rPr>
                <w:caps/>
                <w:sz w:val="12"/>
                <w:szCs w:val="12"/>
              </w:rPr>
              <w:t>Мероприятие 2.1.</w:t>
            </w:r>
          </w:p>
        </w:tc>
        <w:tc>
          <w:tcPr>
            <w:tcW w:w="648" w:type="pct"/>
            <w:vMerge w:val="restart"/>
            <w:shd w:val="clear" w:color="auto" w:fill="FFFFFF"/>
            <w:tcMar>
              <w:top w:w="0" w:type="dxa"/>
              <w:left w:w="108" w:type="dxa"/>
              <w:bottom w:w="0" w:type="dxa"/>
              <w:right w:w="108" w:type="dxa"/>
            </w:tcMar>
            <w:vAlign w:val="center"/>
            <w:hideMark/>
          </w:tcPr>
          <w:p w14:paraId="604283C6" w14:textId="77777777" w:rsidR="00C95FC8" w:rsidRPr="00626553" w:rsidRDefault="00C95FC8" w:rsidP="00BA45B8">
            <w:pPr>
              <w:jc w:val="both"/>
              <w:rPr>
                <w:sz w:val="12"/>
                <w:szCs w:val="12"/>
              </w:rPr>
            </w:pPr>
            <w:r w:rsidRPr="00626553">
              <w:rPr>
                <w:sz w:val="12"/>
                <w:szCs w:val="12"/>
              </w:rPr>
              <w:t> </w:t>
            </w:r>
          </w:p>
          <w:p w14:paraId="72C631E5" w14:textId="77777777" w:rsidR="00C95FC8" w:rsidRPr="00626553" w:rsidRDefault="00C95FC8" w:rsidP="00BA45B8">
            <w:pPr>
              <w:jc w:val="both"/>
              <w:rPr>
                <w:sz w:val="12"/>
                <w:szCs w:val="12"/>
              </w:rPr>
            </w:pPr>
            <w:r w:rsidRPr="00626553">
              <w:rPr>
                <w:sz w:val="12"/>
                <w:szCs w:val="12"/>
              </w:rPr>
              <w:t> </w:t>
            </w:r>
          </w:p>
        </w:tc>
        <w:tc>
          <w:tcPr>
            <w:tcW w:w="669" w:type="pct"/>
            <w:vMerge w:val="restart"/>
            <w:shd w:val="clear" w:color="auto" w:fill="FFFFFF"/>
            <w:tcMar>
              <w:top w:w="0" w:type="dxa"/>
              <w:left w:w="108" w:type="dxa"/>
              <w:bottom w:w="0" w:type="dxa"/>
              <w:right w:w="108" w:type="dxa"/>
            </w:tcMar>
            <w:hideMark/>
          </w:tcPr>
          <w:p w14:paraId="38751EC5" w14:textId="77777777" w:rsidR="00C95FC8" w:rsidRPr="00626553" w:rsidRDefault="00C95FC8" w:rsidP="00BA45B8">
            <w:pPr>
              <w:jc w:val="both"/>
              <w:rPr>
                <w:sz w:val="12"/>
                <w:szCs w:val="12"/>
              </w:rPr>
            </w:pPr>
            <w:r w:rsidRPr="00626553">
              <w:rPr>
                <w:sz w:val="12"/>
                <w:szCs w:val="12"/>
              </w:rPr>
              <w:t> </w:t>
            </w:r>
          </w:p>
          <w:p w14:paraId="002A39B9" w14:textId="77777777" w:rsidR="00C95FC8" w:rsidRPr="00626553" w:rsidRDefault="00C95FC8" w:rsidP="00BA45B8">
            <w:pPr>
              <w:jc w:val="both"/>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6EF50CA0"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shd w:val="clear" w:color="auto" w:fill="FFFFFF"/>
            <w:tcMar>
              <w:top w:w="0" w:type="dxa"/>
              <w:left w:w="108" w:type="dxa"/>
              <w:bottom w:w="0" w:type="dxa"/>
              <w:right w:w="108" w:type="dxa"/>
            </w:tcMar>
            <w:vAlign w:val="bottom"/>
            <w:hideMark/>
          </w:tcPr>
          <w:p w14:paraId="49F24C96"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6F710575"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DEB5A14"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28EBA5C8" w14:textId="77777777" w:rsidR="00C95FC8" w:rsidRPr="00626553" w:rsidRDefault="00C95FC8" w:rsidP="00BA45B8">
            <w:pPr>
              <w:jc w:val="center"/>
              <w:rPr>
                <w:sz w:val="12"/>
                <w:szCs w:val="12"/>
              </w:rPr>
            </w:pPr>
          </w:p>
        </w:tc>
        <w:tc>
          <w:tcPr>
            <w:tcW w:w="410" w:type="pct"/>
            <w:shd w:val="clear" w:color="auto" w:fill="FFFFFF"/>
            <w:vAlign w:val="center"/>
          </w:tcPr>
          <w:p w14:paraId="7343AE70" w14:textId="77777777" w:rsidR="00C95FC8" w:rsidRPr="00626553" w:rsidRDefault="00C95FC8" w:rsidP="00BA45B8">
            <w:pPr>
              <w:jc w:val="center"/>
              <w:rPr>
                <w:sz w:val="12"/>
                <w:szCs w:val="12"/>
              </w:rPr>
            </w:pPr>
          </w:p>
        </w:tc>
        <w:tc>
          <w:tcPr>
            <w:tcW w:w="409" w:type="pct"/>
            <w:shd w:val="clear" w:color="auto" w:fill="FFFFFF"/>
          </w:tcPr>
          <w:p w14:paraId="0687F527" w14:textId="77777777" w:rsidR="00C95FC8" w:rsidRPr="00626553" w:rsidRDefault="00C95FC8" w:rsidP="00BA45B8">
            <w:pPr>
              <w:jc w:val="center"/>
              <w:rPr>
                <w:sz w:val="12"/>
                <w:szCs w:val="12"/>
              </w:rPr>
            </w:pPr>
          </w:p>
        </w:tc>
      </w:tr>
      <w:tr w:rsidR="00C95FC8" w:rsidRPr="00626553" w14:paraId="4B4965A2" w14:textId="77777777" w:rsidTr="00EA2CA4">
        <w:tc>
          <w:tcPr>
            <w:tcW w:w="571" w:type="pct"/>
            <w:vMerge/>
            <w:shd w:val="clear" w:color="auto" w:fill="FFFFFF"/>
            <w:tcMar>
              <w:top w:w="0" w:type="dxa"/>
              <w:left w:w="108" w:type="dxa"/>
              <w:bottom w:w="0" w:type="dxa"/>
              <w:right w:w="108" w:type="dxa"/>
            </w:tcMar>
            <w:vAlign w:val="center"/>
            <w:hideMark/>
          </w:tcPr>
          <w:p w14:paraId="7E271BF8"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3D690596"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01081527" w14:textId="77777777" w:rsidR="00C95FC8" w:rsidRPr="00626553" w:rsidRDefault="00C95FC8" w:rsidP="00BA45B8">
            <w:pPr>
              <w:jc w:val="both"/>
              <w:rPr>
                <w:sz w:val="12"/>
                <w:szCs w:val="12"/>
              </w:rPr>
            </w:pPr>
          </w:p>
        </w:tc>
        <w:tc>
          <w:tcPr>
            <w:tcW w:w="567" w:type="pct"/>
            <w:vMerge w:val="restart"/>
            <w:shd w:val="clear" w:color="auto" w:fill="FFFFFF"/>
            <w:tcMar>
              <w:top w:w="0" w:type="dxa"/>
              <w:left w:w="108" w:type="dxa"/>
              <w:bottom w:w="0" w:type="dxa"/>
              <w:right w:w="108" w:type="dxa"/>
            </w:tcMar>
            <w:hideMark/>
          </w:tcPr>
          <w:p w14:paraId="2E201B7D" w14:textId="77777777" w:rsidR="00C95FC8" w:rsidRPr="00626553" w:rsidRDefault="00C95FC8" w:rsidP="00BA45B8">
            <w:pPr>
              <w:rPr>
                <w:sz w:val="12"/>
                <w:szCs w:val="12"/>
              </w:rPr>
            </w:pPr>
            <w:r w:rsidRPr="00626553">
              <w:rPr>
                <w:sz w:val="12"/>
                <w:szCs w:val="12"/>
              </w:rPr>
              <w:t>ГРБС</w:t>
            </w:r>
          </w:p>
        </w:tc>
        <w:tc>
          <w:tcPr>
            <w:tcW w:w="495" w:type="pct"/>
            <w:shd w:val="clear" w:color="auto" w:fill="FFFFFF"/>
            <w:tcMar>
              <w:top w:w="0" w:type="dxa"/>
              <w:left w:w="108" w:type="dxa"/>
              <w:bottom w:w="0" w:type="dxa"/>
              <w:right w:w="108" w:type="dxa"/>
            </w:tcMar>
            <w:vAlign w:val="bottom"/>
            <w:hideMark/>
          </w:tcPr>
          <w:p w14:paraId="20CB453B"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312BBDF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623808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B06FB1F" w14:textId="77777777" w:rsidR="00C95FC8" w:rsidRPr="00626553" w:rsidRDefault="00C95FC8" w:rsidP="00BA45B8">
            <w:pPr>
              <w:jc w:val="center"/>
              <w:rPr>
                <w:sz w:val="12"/>
                <w:szCs w:val="12"/>
              </w:rPr>
            </w:pPr>
          </w:p>
        </w:tc>
        <w:tc>
          <w:tcPr>
            <w:tcW w:w="410" w:type="pct"/>
            <w:shd w:val="clear" w:color="auto" w:fill="FFFFFF"/>
            <w:vAlign w:val="center"/>
          </w:tcPr>
          <w:p w14:paraId="65DCB358" w14:textId="77777777" w:rsidR="00C95FC8" w:rsidRPr="00626553" w:rsidRDefault="00C95FC8" w:rsidP="00BA45B8">
            <w:pPr>
              <w:jc w:val="center"/>
              <w:rPr>
                <w:sz w:val="12"/>
                <w:szCs w:val="12"/>
              </w:rPr>
            </w:pPr>
          </w:p>
        </w:tc>
        <w:tc>
          <w:tcPr>
            <w:tcW w:w="409" w:type="pct"/>
            <w:shd w:val="clear" w:color="auto" w:fill="FFFFFF"/>
          </w:tcPr>
          <w:p w14:paraId="5ED92410" w14:textId="77777777" w:rsidR="00C95FC8" w:rsidRPr="00626553" w:rsidRDefault="00C95FC8" w:rsidP="00BA45B8">
            <w:pPr>
              <w:jc w:val="center"/>
              <w:rPr>
                <w:sz w:val="12"/>
                <w:szCs w:val="12"/>
              </w:rPr>
            </w:pPr>
          </w:p>
        </w:tc>
      </w:tr>
      <w:tr w:rsidR="00C95FC8" w:rsidRPr="00626553" w14:paraId="7BF9DBC8" w14:textId="77777777" w:rsidTr="00EA2CA4">
        <w:tc>
          <w:tcPr>
            <w:tcW w:w="571" w:type="pct"/>
            <w:vMerge/>
            <w:shd w:val="clear" w:color="auto" w:fill="FFFFFF"/>
            <w:tcMar>
              <w:top w:w="0" w:type="dxa"/>
              <w:left w:w="108" w:type="dxa"/>
              <w:bottom w:w="0" w:type="dxa"/>
              <w:right w:w="108" w:type="dxa"/>
            </w:tcMar>
            <w:vAlign w:val="center"/>
            <w:hideMark/>
          </w:tcPr>
          <w:p w14:paraId="59CCE04D"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23C5CBC2"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76268686"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vAlign w:val="bottom"/>
            <w:hideMark/>
          </w:tcPr>
          <w:p w14:paraId="3F03B399"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0C0DC43C"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072DE88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73D1A8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E300822" w14:textId="77777777" w:rsidR="00C95FC8" w:rsidRPr="00626553" w:rsidRDefault="00C95FC8" w:rsidP="00BA45B8">
            <w:pPr>
              <w:jc w:val="center"/>
              <w:rPr>
                <w:sz w:val="12"/>
                <w:szCs w:val="12"/>
              </w:rPr>
            </w:pPr>
          </w:p>
        </w:tc>
        <w:tc>
          <w:tcPr>
            <w:tcW w:w="410" w:type="pct"/>
            <w:shd w:val="clear" w:color="auto" w:fill="FFFFFF"/>
            <w:vAlign w:val="center"/>
          </w:tcPr>
          <w:p w14:paraId="23B4DEB0" w14:textId="77777777" w:rsidR="00C95FC8" w:rsidRPr="00626553" w:rsidRDefault="00C95FC8" w:rsidP="00BA45B8">
            <w:pPr>
              <w:jc w:val="center"/>
              <w:rPr>
                <w:sz w:val="12"/>
                <w:szCs w:val="12"/>
              </w:rPr>
            </w:pPr>
          </w:p>
        </w:tc>
        <w:tc>
          <w:tcPr>
            <w:tcW w:w="409" w:type="pct"/>
            <w:shd w:val="clear" w:color="auto" w:fill="FFFFFF"/>
          </w:tcPr>
          <w:p w14:paraId="6CCFD3B6" w14:textId="77777777" w:rsidR="00C95FC8" w:rsidRPr="00626553" w:rsidRDefault="00C95FC8" w:rsidP="00BA45B8">
            <w:pPr>
              <w:jc w:val="center"/>
              <w:rPr>
                <w:sz w:val="12"/>
                <w:szCs w:val="12"/>
              </w:rPr>
            </w:pPr>
          </w:p>
        </w:tc>
      </w:tr>
      <w:tr w:rsidR="00C95FC8" w:rsidRPr="00626553" w14:paraId="6FEE6771" w14:textId="77777777" w:rsidTr="00EA2CA4">
        <w:tc>
          <w:tcPr>
            <w:tcW w:w="571" w:type="pct"/>
            <w:vMerge/>
            <w:shd w:val="clear" w:color="auto" w:fill="FFFFFF"/>
            <w:tcMar>
              <w:top w:w="0" w:type="dxa"/>
              <w:left w:w="108" w:type="dxa"/>
              <w:bottom w:w="0" w:type="dxa"/>
              <w:right w:w="108" w:type="dxa"/>
            </w:tcMar>
            <w:vAlign w:val="center"/>
            <w:hideMark/>
          </w:tcPr>
          <w:p w14:paraId="3B7192CC"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0F1981CA"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6094E884"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vAlign w:val="bottom"/>
            <w:hideMark/>
          </w:tcPr>
          <w:p w14:paraId="4BA8EA64"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center"/>
            <w:hideMark/>
          </w:tcPr>
          <w:p w14:paraId="2A34E163"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49B74B6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7D3E631"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37329562" w14:textId="77777777" w:rsidR="00C95FC8" w:rsidRPr="00626553" w:rsidRDefault="00C95FC8" w:rsidP="00BA45B8">
            <w:pPr>
              <w:jc w:val="center"/>
              <w:rPr>
                <w:sz w:val="12"/>
                <w:szCs w:val="12"/>
              </w:rPr>
            </w:pPr>
          </w:p>
        </w:tc>
        <w:tc>
          <w:tcPr>
            <w:tcW w:w="410" w:type="pct"/>
            <w:shd w:val="clear" w:color="auto" w:fill="FFFFFF"/>
            <w:vAlign w:val="center"/>
          </w:tcPr>
          <w:p w14:paraId="2A999131" w14:textId="77777777" w:rsidR="00C95FC8" w:rsidRPr="00626553" w:rsidRDefault="00C95FC8" w:rsidP="00BA45B8">
            <w:pPr>
              <w:jc w:val="center"/>
              <w:rPr>
                <w:sz w:val="12"/>
                <w:szCs w:val="12"/>
              </w:rPr>
            </w:pPr>
          </w:p>
        </w:tc>
        <w:tc>
          <w:tcPr>
            <w:tcW w:w="409" w:type="pct"/>
            <w:shd w:val="clear" w:color="auto" w:fill="FFFFFF"/>
          </w:tcPr>
          <w:p w14:paraId="6063CE4E" w14:textId="77777777" w:rsidR="00C95FC8" w:rsidRPr="00626553" w:rsidRDefault="00C95FC8" w:rsidP="00BA45B8">
            <w:pPr>
              <w:jc w:val="center"/>
              <w:rPr>
                <w:sz w:val="12"/>
                <w:szCs w:val="12"/>
              </w:rPr>
            </w:pPr>
          </w:p>
        </w:tc>
      </w:tr>
      <w:tr w:rsidR="00C95FC8" w:rsidRPr="00626553" w14:paraId="19291D1C" w14:textId="77777777" w:rsidTr="00EA2CA4">
        <w:tc>
          <w:tcPr>
            <w:tcW w:w="571" w:type="pct"/>
            <w:vMerge/>
            <w:shd w:val="clear" w:color="auto" w:fill="FFFFFF"/>
            <w:tcMar>
              <w:top w:w="0" w:type="dxa"/>
              <w:left w:w="108" w:type="dxa"/>
              <w:bottom w:w="0" w:type="dxa"/>
              <w:right w:w="108" w:type="dxa"/>
            </w:tcMar>
            <w:vAlign w:val="center"/>
            <w:hideMark/>
          </w:tcPr>
          <w:p w14:paraId="2803437A"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204068AD"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61FC8804"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vAlign w:val="bottom"/>
            <w:hideMark/>
          </w:tcPr>
          <w:p w14:paraId="2FFAF31F" w14:textId="77777777" w:rsidR="00C95FC8" w:rsidRPr="00626553" w:rsidRDefault="00C95FC8" w:rsidP="00BA45B8">
            <w:pPr>
              <w:jc w:val="both"/>
              <w:rPr>
                <w:sz w:val="12"/>
                <w:szCs w:val="12"/>
              </w:rPr>
            </w:pPr>
          </w:p>
        </w:tc>
        <w:tc>
          <w:tcPr>
            <w:tcW w:w="495" w:type="pct"/>
            <w:shd w:val="clear" w:color="auto" w:fill="FFFFFF"/>
            <w:tcMar>
              <w:top w:w="0" w:type="dxa"/>
              <w:left w:w="108" w:type="dxa"/>
              <w:bottom w:w="0" w:type="dxa"/>
              <w:right w:w="108" w:type="dxa"/>
            </w:tcMar>
            <w:vAlign w:val="bottom"/>
            <w:hideMark/>
          </w:tcPr>
          <w:p w14:paraId="494DB4CB"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451DA2FE"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D02BC8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0D080B46" w14:textId="77777777" w:rsidR="00C95FC8" w:rsidRPr="00626553" w:rsidRDefault="00C95FC8" w:rsidP="00BA45B8">
            <w:pPr>
              <w:jc w:val="center"/>
              <w:rPr>
                <w:sz w:val="12"/>
                <w:szCs w:val="12"/>
              </w:rPr>
            </w:pPr>
          </w:p>
        </w:tc>
        <w:tc>
          <w:tcPr>
            <w:tcW w:w="410" w:type="pct"/>
            <w:shd w:val="clear" w:color="auto" w:fill="FFFFFF"/>
            <w:vAlign w:val="center"/>
          </w:tcPr>
          <w:p w14:paraId="08A529B1" w14:textId="77777777" w:rsidR="00C95FC8" w:rsidRPr="00626553" w:rsidRDefault="00C95FC8" w:rsidP="00BA45B8">
            <w:pPr>
              <w:jc w:val="center"/>
              <w:rPr>
                <w:sz w:val="12"/>
                <w:szCs w:val="12"/>
              </w:rPr>
            </w:pPr>
          </w:p>
        </w:tc>
        <w:tc>
          <w:tcPr>
            <w:tcW w:w="409" w:type="pct"/>
            <w:shd w:val="clear" w:color="auto" w:fill="FFFFFF"/>
          </w:tcPr>
          <w:p w14:paraId="433D13B0" w14:textId="77777777" w:rsidR="00C95FC8" w:rsidRPr="00626553" w:rsidRDefault="00C95FC8" w:rsidP="00BA45B8">
            <w:pPr>
              <w:jc w:val="center"/>
              <w:rPr>
                <w:sz w:val="12"/>
                <w:szCs w:val="12"/>
              </w:rPr>
            </w:pPr>
          </w:p>
        </w:tc>
      </w:tr>
      <w:tr w:rsidR="00C95FC8" w:rsidRPr="00626553" w14:paraId="62EE776C" w14:textId="77777777" w:rsidTr="00EA2CA4">
        <w:tc>
          <w:tcPr>
            <w:tcW w:w="571" w:type="pct"/>
            <w:vMerge/>
            <w:shd w:val="clear" w:color="auto" w:fill="FFFFFF"/>
            <w:tcMar>
              <w:top w:w="0" w:type="dxa"/>
              <w:left w:w="108" w:type="dxa"/>
              <w:bottom w:w="0" w:type="dxa"/>
              <w:right w:w="108" w:type="dxa"/>
            </w:tcMar>
            <w:vAlign w:val="center"/>
            <w:hideMark/>
          </w:tcPr>
          <w:p w14:paraId="594E6A4D"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3050EF7B"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2BFFFD8E" w14:textId="77777777" w:rsidR="00C95FC8" w:rsidRPr="00626553" w:rsidRDefault="00C95FC8" w:rsidP="00BA45B8">
            <w:pPr>
              <w:jc w:val="both"/>
              <w:rPr>
                <w:sz w:val="12"/>
                <w:szCs w:val="12"/>
              </w:rPr>
            </w:pPr>
          </w:p>
        </w:tc>
        <w:tc>
          <w:tcPr>
            <w:tcW w:w="567" w:type="pct"/>
            <w:vMerge w:val="restart"/>
            <w:shd w:val="clear" w:color="auto" w:fill="FFFFFF"/>
            <w:tcMar>
              <w:top w:w="0" w:type="dxa"/>
              <w:left w:w="108" w:type="dxa"/>
              <w:bottom w:w="0" w:type="dxa"/>
              <w:right w:w="108" w:type="dxa"/>
            </w:tcMar>
            <w:hideMark/>
          </w:tcPr>
          <w:p w14:paraId="16AEE916" w14:textId="77777777" w:rsidR="00C95FC8" w:rsidRPr="00626553" w:rsidRDefault="00C95FC8" w:rsidP="00BA45B8">
            <w:pPr>
              <w:rPr>
                <w:sz w:val="12"/>
                <w:szCs w:val="12"/>
              </w:rPr>
            </w:pPr>
            <w:r w:rsidRPr="00626553">
              <w:rPr>
                <w:sz w:val="12"/>
                <w:szCs w:val="12"/>
              </w:rPr>
              <w:t>ГРБС</w:t>
            </w:r>
          </w:p>
          <w:p w14:paraId="4F30A2D2" w14:textId="77777777" w:rsidR="00C95FC8" w:rsidRPr="00626553" w:rsidRDefault="00C95FC8" w:rsidP="00BA45B8">
            <w:pPr>
              <w:rPr>
                <w:sz w:val="12"/>
                <w:szCs w:val="12"/>
              </w:rPr>
            </w:pPr>
            <w:r w:rsidRPr="00626553">
              <w:rPr>
                <w:sz w:val="12"/>
                <w:szCs w:val="12"/>
              </w:rPr>
              <w:t> </w:t>
            </w:r>
          </w:p>
        </w:tc>
        <w:tc>
          <w:tcPr>
            <w:tcW w:w="495" w:type="pct"/>
            <w:shd w:val="clear" w:color="auto" w:fill="FFFFFF"/>
            <w:tcMar>
              <w:top w:w="0" w:type="dxa"/>
              <w:left w:w="108" w:type="dxa"/>
              <w:bottom w:w="0" w:type="dxa"/>
              <w:right w:w="108" w:type="dxa"/>
            </w:tcMar>
            <w:vAlign w:val="bottom"/>
            <w:hideMark/>
          </w:tcPr>
          <w:p w14:paraId="17E3241D" w14:textId="77777777" w:rsidR="00C95FC8" w:rsidRPr="00626553" w:rsidRDefault="00C95FC8" w:rsidP="00BA45B8">
            <w:pPr>
              <w:rPr>
                <w:sz w:val="12"/>
                <w:szCs w:val="12"/>
              </w:rPr>
            </w:pPr>
            <w:r w:rsidRPr="00626553">
              <w:rPr>
                <w:sz w:val="12"/>
                <w:szCs w:val="12"/>
              </w:rPr>
              <w:t>всего</w:t>
            </w:r>
          </w:p>
        </w:tc>
        <w:tc>
          <w:tcPr>
            <w:tcW w:w="410" w:type="pct"/>
            <w:shd w:val="clear" w:color="auto" w:fill="FFFFFF"/>
            <w:tcMar>
              <w:top w:w="0" w:type="dxa"/>
              <w:left w:w="108" w:type="dxa"/>
              <w:bottom w:w="0" w:type="dxa"/>
              <w:right w:w="108" w:type="dxa"/>
            </w:tcMar>
            <w:vAlign w:val="center"/>
            <w:hideMark/>
          </w:tcPr>
          <w:p w14:paraId="7FED2D7F"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8F74D7C"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2645AB3" w14:textId="77777777" w:rsidR="00C95FC8" w:rsidRPr="00626553" w:rsidRDefault="00C95FC8" w:rsidP="00BA45B8">
            <w:pPr>
              <w:jc w:val="center"/>
              <w:rPr>
                <w:sz w:val="12"/>
                <w:szCs w:val="12"/>
              </w:rPr>
            </w:pPr>
          </w:p>
        </w:tc>
        <w:tc>
          <w:tcPr>
            <w:tcW w:w="410" w:type="pct"/>
            <w:shd w:val="clear" w:color="auto" w:fill="FFFFFF"/>
            <w:vAlign w:val="center"/>
          </w:tcPr>
          <w:p w14:paraId="6EF857E5" w14:textId="77777777" w:rsidR="00C95FC8" w:rsidRPr="00626553" w:rsidRDefault="00C95FC8" w:rsidP="00BA45B8">
            <w:pPr>
              <w:jc w:val="center"/>
              <w:rPr>
                <w:sz w:val="12"/>
                <w:szCs w:val="12"/>
              </w:rPr>
            </w:pPr>
          </w:p>
        </w:tc>
        <w:tc>
          <w:tcPr>
            <w:tcW w:w="409" w:type="pct"/>
            <w:shd w:val="clear" w:color="auto" w:fill="FFFFFF"/>
          </w:tcPr>
          <w:p w14:paraId="4850E859" w14:textId="77777777" w:rsidR="00C95FC8" w:rsidRPr="00626553" w:rsidRDefault="00C95FC8" w:rsidP="00BA45B8">
            <w:pPr>
              <w:jc w:val="center"/>
              <w:rPr>
                <w:sz w:val="12"/>
                <w:szCs w:val="12"/>
              </w:rPr>
            </w:pPr>
          </w:p>
        </w:tc>
      </w:tr>
      <w:tr w:rsidR="00C95FC8" w:rsidRPr="00626553" w14:paraId="25A7EE56" w14:textId="77777777" w:rsidTr="00EA2CA4">
        <w:tc>
          <w:tcPr>
            <w:tcW w:w="571" w:type="pct"/>
            <w:vMerge/>
            <w:shd w:val="clear" w:color="auto" w:fill="FFFFFF"/>
            <w:tcMar>
              <w:top w:w="0" w:type="dxa"/>
              <w:left w:w="108" w:type="dxa"/>
              <w:bottom w:w="0" w:type="dxa"/>
              <w:right w:w="108" w:type="dxa"/>
            </w:tcMar>
            <w:vAlign w:val="center"/>
            <w:hideMark/>
          </w:tcPr>
          <w:p w14:paraId="716842F2"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47DD4084"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0E00D283"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hideMark/>
          </w:tcPr>
          <w:p w14:paraId="509894CD"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08915292"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4A19533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899B327"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B7AC106" w14:textId="77777777" w:rsidR="00C95FC8" w:rsidRPr="00626553" w:rsidRDefault="00C95FC8" w:rsidP="00BA45B8">
            <w:pPr>
              <w:jc w:val="center"/>
              <w:rPr>
                <w:sz w:val="12"/>
                <w:szCs w:val="12"/>
              </w:rPr>
            </w:pPr>
          </w:p>
        </w:tc>
        <w:tc>
          <w:tcPr>
            <w:tcW w:w="410" w:type="pct"/>
            <w:shd w:val="clear" w:color="auto" w:fill="FFFFFF"/>
            <w:vAlign w:val="center"/>
          </w:tcPr>
          <w:p w14:paraId="3F4BE590" w14:textId="77777777" w:rsidR="00C95FC8" w:rsidRPr="00626553" w:rsidRDefault="00C95FC8" w:rsidP="00BA45B8">
            <w:pPr>
              <w:jc w:val="center"/>
              <w:rPr>
                <w:sz w:val="12"/>
                <w:szCs w:val="12"/>
              </w:rPr>
            </w:pPr>
          </w:p>
        </w:tc>
        <w:tc>
          <w:tcPr>
            <w:tcW w:w="409" w:type="pct"/>
            <w:shd w:val="clear" w:color="auto" w:fill="FFFFFF"/>
          </w:tcPr>
          <w:p w14:paraId="5DB28BBE" w14:textId="77777777" w:rsidR="00C95FC8" w:rsidRPr="00626553" w:rsidRDefault="00C95FC8" w:rsidP="00BA45B8">
            <w:pPr>
              <w:jc w:val="center"/>
              <w:rPr>
                <w:sz w:val="12"/>
                <w:szCs w:val="12"/>
              </w:rPr>
            </w:pPr>
          </w:p>
        </w:tc>
      </w:tr>
      <w:tr w:rsidR="00C95FC8" w:rsidRPr="00626553" w14:paraId="2905DDBF" w14:textId="77777777" w:rsidTr="00EA2CA4">
        <w:tc>
          <w:tcPr>
            <w:tcW w:w="571" w:type="pct"/>
            <w:vMerge/>
            <w:shd w:val="clear" w:color="auto" w:fill="FFFFFF"/>
            <w:tcMar>
              <w:top w:w="0" w:type="dxa"/>
              <w:left w:w="108" w:type="dxa"/>
              <w:bottom w:w="0" w:type="dxa"/>
              <w:right w:w="108" w:type="dxa"/>
            </w:tcMar>
            <w:vAlign w:val="center"/>
            <w:hideMark/>
          </w:tcPr>
          <w:p w14:paraId="366F2BD0"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61F0AAD8"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68D709F7"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hideMark/>
          </w:tcPr>
          <w:p w14:paraId="1CA63F58"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center"/>
            <w:hideMark/>
          </w:tcPr>
          <w:p w14:paraId="30D8DB0D"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shd w:val="clear" w:color="auto" w:fill="FFFFFF"/>
            <w:tcMar>
              <w:top w:w="0" w:type="dxa"/>
              <w:left w:w="108" w:type="dxa"/>
              <w:bottom w:w="0" w:type="dxa"/>
              <w:right w:w="108" w:type="dxa"/>
            </w:tcMar>
            <w:vAlign w:val="center"/>
            <w:hideMark/>
          </w:tcPr>
          <w:p w14:paraId="0A585186"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93C4650"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18625397" w14:textId="77777777" w:rsidR="00C95FC8" w:rsidRPr="00626553" w:rsidRDefault="00C95FC8" w:rsidP="00BA45B8">
            <w:pPr>
              <w:jc w:val="center"/>
              <w:rPr>
                <w:sz w:val="12"/>
                <w:szCs w:val="12"/>
              </w:rPr>
            </w:pPr>
          </w:p>
        </w:tc>
        <w:tc>
          <w:tcPr>
            <w:tcW w:w="410" w:type="pct"/>
            <w:shd w:val="clear" w:color="auto" w:fill="FFFFFF"/>
            <w:vAlign w:val="center"/>
          </w:tcPr>
          <w:p w14:paraId="0F2D8A52" w14:textId="77777777" w:rsidR="00C95FC8" w:rsidRPr="00626553" w:rsidRDefault="00C95FC8" w:rsidP="00BA45B8">
            <w:pPr>
              <w:jc w:val="center"/>
              <w:rPr>
                <w:sz w:val="12"/>
                <w:szCs w:val="12"/>
              </w:rPr>
            </w:pPr>
          </w:p>
        </w:tc>
        <w:tc>
          <w:tcPr>
            <w:tcW w:w="409" w:type="pct"/>
            <w:shd w:val="clear" w:color="auto" w:fill="FFFFFF"/>
          </w:tcPr>
          <w:p w14:paraId="612023AF" w14:textId="77777777" w:rsidR="00C95FC8" w:rsidRPr="00626553" w:rsidRDefault="00C95FC8" w:rsidP="00BA45B8">
            <w:pPr>
              <w:jc w:val="center"/>
              <w:rPr>
                <w:sz w:val="12"/>
                <w:szCs w:val="12"/>
              </w:rPr>
            </w:pPr>
          </w:p>
        </w:tc>
      </w:tr>
      <w:tr w:rsidR="00C95FC8" w:rsidRPr="00626553" w14:paraId="0FB0C688" w14:textId="77777777" w:rsidTr="00EA2CA4">
        <w:tc>
          <w:tcPr>
            <w:tcW w:w="571" w:type="pct"/>
            <w:vMerge/>
            <w:shd w:val="clear" w:color="auto" w:fill="FFFFFF"/>
            <w:tcMar>
              <w:top w:w="0" w:type="dxa"/>
              <w:left w:w="108" w:type="dxa"/>
              <w:bottom w:w="0" w:type="dxa"/>
              <w:right w:w="108" w:type="dxa"/>
            </w:tcMar>
            <w:vAlign w:val="center"/>
            <w:hideMark/>
          </w:tcPr>
          <w:p w14:paraId="6118B4D0" w14:textId="77777777" w:rsidR="00C95FC8" w:rsidRPr="00626553" w:rsidRDefault="00C95FC8" w:rsidP="00BA45B8">
            <w:pPr>
              <w:jc w:val="both"/>
              <w:rPr>
                <w:sz w:val="12"/>
                <w:szCs w:val="12"/>
              </w:rPr>
            </w:pPr>
          </w:p>
        </w:tc>
        <w:tc>
          <w:tcPr>
            <w:tcW w:w="648" w:type="pct"/>
            <w:vMerge/>
            <w:shd w:val="clear" w:color="auto" w:fill="FFFFFF"/>
            <w:tcMar>
              <w:top w:w="0" w:type="dxa"/>
              <w:left w:w="108" w:type="dxa"/>
              <w:bottom w:w="0" w:type="dxa"/>
              <w:right w:w="108" w:type="dxa"/>
            </w:tcMar>
            <w:vAlign w:val="center"/>
            <w:hideMark/>
          </w:tcPr>
          <w:p w14:paraId="0BDD73E5" w14:textId="77777777" w:rsidR="00C95FC8" w:rsidRPr="00626553" w:rsidRDefault="00C95FC8" w:rsidP="00BA45B8">
            <w:pPr>
              <w:jc w:val="both"/>
              <w:rPr>
                <w:sz w:val="12"/>
                <w:szCs w:val="12"/>
              </w:rPr>
            </w:pPr>
          </w:p>
        </w:tc>
        <w:tc>
          <w:tcPr>
            <w:tcW w:w="669" w:type="pct"/>
            <w:vMerge/>
            <w:shd w:val="clear" w:color="auto" w:fill="FFFFFF"/>
            <w:tcMar>
              <w:top w:w="0" w:type="dxa"/>
              <w:left w:w="108" w:type="dxa"/>
              <w:bottom w:w="0" w:type="dxa"/>
              <w:right w:w="108" w:type="dxa"/>
            </w:tcMar>
            <w:hideMark/>
          </w:tcPr>
          <w:p w14:paraId="49B3D3FC" w14:textId="77777777" w:rsidR="00C95FC8" w:rsidRPr="00626553" w:rsidRDefault="00C95FC8" w:rsidP="00BA45B8">
            <w:pPr>
              <w:jc w:val="both"/>
              <w:rPr>
                <w:sz w:val="12"/>
                <w:szCs w:val="12"/>
              </w:rPr>
            </w:pPr>
          </w:p>
        </w:tc>
        <w:tc>
          <w:tcPr>
            <w:tcW w:w="567" w:type="pct"/>
            <w:vMerge/>
            <w:shd w:val="clear" w:color="auto" w:fill="FFFFFF"/>
            <w:tcMar>
              <w:top w:w="0" w:type="dxa"/>
              <w:left w:w="108" w:type="dxa"/>
              <w:bottom w:w="0" w:type="dxa"/>
              <w:right w:w="108" w:type="dxa"/>
            </w:tcMar>
            <w:hideMark/>
          </w:tcPr>
          <w:p w14:paraId="12D84271" w14:textId="77777777" w:rsidR="00C95FC8" w:rsidRPr="00626553" w:rsidRDefault="00C95FC8" w:rsidP="00BA45B8">
            <w:pPr>
              <w:rPr>
                <w:sz w:val="12"/>
                <w:szCs w:val="12"/>
              </w:rPr>
            </w:pPr>
          </w:p>
        </w:tc>
        <w:tc>
          <w:tcPr>
            <w:tcW w:w="495" w:type="pct"/>
            <w:shd w:val="clear" w:color="auto" w:fill="FFFFFF"/>
            <w:tcMar>
              <w:top w:w="0" w:type="dxa"/>
              <w:left w:w="108" w:type="dxa"/>
              <w:bottom w:w="0" w:type="dxa"/>
              <w:right w:w="108" w:type="dxa"/>
            </w:tcMar>
            <w:vAlign w:val="bottom"/>
            <w:hideMark/>
          </w:tcPr>
          <w:p w14:paraId="0D799F01" w14:textId="77777777" w:rsidR="00C95FC8" w:rsidRPr="00626553" w:rsidRDefault="00C95FC8" w:rsidP="00BA45B8">
            <w:pPr>
              <w:rPr>
                <w:sz w:val="12"/>
                <w:szCs w:val="12"/>
              </w:rPr>
            </w:pPr>
            <w:r w:rsidRPr="00626553">
              <w:rPr>
                <w:sz w:val="12"/>
                <w:szCs w:val="12"/>
              </w:rPr>
              <w:t>…</w:t>
            </w:r>
          </w:p>
        </w:tc>
        <w:tc>
          <w:tcPr>
            <w:tcW w:w="410" w:type="pct"/>
            <w:shd w:val="clear" w:color="auto" w:fill="FFFFFF"/>
            <w:tcMar>
              <w:top w:w="0" w:type="dxa"/>
              <w:left w:w="108" w:type="dxa"/>
              <w:bottom w:w="0" w:type="dxa"/>
              <w:right w:w="108" w:type="dxa"/>
            </w:tcMar>
            <w:vAlign w:val="center"/>
            <w:hideMark/>
          </w:tcPr>
          <w:p w14:paraId="0DD5947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5ACC443"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5FF218ED" w14:textId="77777777" w:rsidR="00C95FC8" w:rsidRPr="00626553" w:rsidRDefault="00C95FC8" w:rsidP="00BA45B8">
            <w:pPr>
              <w:jc w:val="center"/>
              <w:rPr>
                <w:sz w:val="12"/>
                <w:szCs w:val="12"/>
              </w:rPr>
            </w:pPr>
          </w:p>
        </w:tc>
        <w:tc>
          <w:tcPr>
            <w:tcW w:w="410" w:type="pct"/>
            <w:shd w:val="clear" w:color="auto" w:fill="FFFFFF"/>
            <w:vAlign w:val="center"/>
          </w:tcPr>
          <w:p w14:paraId="65B32D16" w14:textId="77777777" w:rsidR="00C95FC8" w:rsidRPr="00626553" w:rsidRDefault="00C95FC8" w:rsidP="00BA45B8">
            <w:pPr>
              <w:jc w:val="center"/>
              <w:rPr>
                <w:sz w:val="12"/>
                <w:szCs w:val="12"/>
              </w:rPr>
            </w:pPr>
          </w:p>
        </w:tc>
        <w:tc>
          <w:tcPr>
            <w:tcW w:w="409" w:type="pct"/>
            <w:shd w:val="clear" w:color="auto" w:fill="FFFFFF"/>
          </w:tcPr>
          <w:p w14:paraId="25D5A1E6" w14:textId="77777777" w:rsidR="00C95FC8" w:rsidRPr="00626553" w:rsidRDefault="00C95FC8" w:rsidP="00BA45B8">
            <w:pPr>
              <w:jc w:val="center"/>
              <w:rPr>
                <w:sz w:val="12"/>
                <w:szCs w:val="12"/>
              </w:rPr>
            </w:pPr>
          </w:p>
        </w:tc>
      </w:tr>
      <w:tr w:rsidR="00C95FC8" w:rsidRPr="00626553" w14:paraId="5180A0DF" w14:textId="77777777" w:rsidTr="00EA2CA4">
        <w:tc>
          <w:tcPr>
            <w:tcW w:w="571" w:type="pct"/>
            <w:shd w:val="clear" w:color="auto" w:fill="FFFFFF"/>
            <w:tcMar>
              <w:top w:w="0" w:type="dxa"/>
              <w:left w:w="108" w:type="dxa"/>
              <w:bottom w:w="0" w:type="dxa"/>
              <w:right w:w="108" w:type="dxa"/>
            </w:tcMar>
            <w:vAlign w:val="center"/>
            <w:hideMark/>
          </w:tcPr>
          <w:p w14:paraId="0BBCF7F2" w14:textId="77777777" w:rsidR="00C95FC8" w:rsidRPr="00626553" w:rsidRDefault="00C95FC8" w:rsidP="00BA45B8">
            <w:pPr>
              <w:jc w:val="both"/>
              <w:rPr>
                <w:sz w:val="12"/>
                <w:szCs w:val="12"/>
              </w:rPr>
            </w:pPr>
            <w:r w:rsidRPr="00626553">
              <w:rPr>
                <w:sz w:val="12"/>
                <w:szCs w:val="12"/>
              </w:rPr>
              <w:t>и т. д.</w:t>
            </w:r>
          </w:p>
        </w:tc>
        <w:tc>
          <w:tcPr>
            <w:tcW w:w="648" w:type="pct"/>
            <w:shd w:val="clear" w:color="auto" w:fill="FFFFFF"/>
            <w:tcMar>
              <w:top w:w="0" w:type="dxa"/>
              <w:left w:w="108" w:type="dxa"/>
              <w:bottom w:w="0" w:type="dxa"/>
              <w:right w:w="108" w:type="dxa"/>
            </w:tcMar>
            <w:vAlign w:val="center"/>
            <w:hideMark/>
          </w:tcPr>
          <w:p w14:paraId="6B80BCA7" w14:textId="77777777" w:rsidR="00C95FC8" w:rsidRPr="00626553" w:rsidRDefault="00C95FC8" w:rsidP="00BA45B8">
            <w:pPr>
              <w:jc w:val="both"/>
              <w:rPr>
                <w:sz w:val="12"/>
                <w:szCs w:val="12"/>
              </w:rPr>
            </w:pPr>
            <w:r w:rsidRPr="00626553">
              <w:rPr>
                <w:sz w:val="12"/>
                <w:szCs w:val="12"/>
              </w:rPr>
              <w:t> </w:t>
            </w:r>
          </w:p>
        </w:tc>
        <w:tc>
          <w:tcPr>
            <w:tcW w:w="669" w:type="pct"/>
            <w:shd w:val="clear" w:color="auto" w:fill="FFFFFF"/>
            <w:tcMar>
              <w:top w:w="0" w:type="dxa"/>
              <w:left w:w="108" w:type="dxa"/>
              <w:bottom w:w="0" w:type="dxa"/>
              <w:right w:w="108" w:type="dxa"/>
            </w:tcMar>
            <w:hideMark/>
          </w:tcPr>
          <w:p w14:paraId="44D24648" w14:textId="77777777" w:rsidR="00C95FC8" w:rsidRPr="00626553" w:rsidRDefault="00C95FC8" w:rsidP="00BA45B8">
            <w:pPr>
              <w:jc w:val="both"/>
              <w:rPr>
                <w:sz w:val="12"/>
                <w:szCs w:val="12"/>
              </w:rPr>
            </w:pPr>
            <w:r w:rsidRPr="00626553">
              <w:rPr>
                <w:sz w:val="12"/>
                <w:szCs w:val="12"/>
              </w:rPr>
              <w:t> </w:t>
            </w:r>
          </w:p>
        </w:tc>
        <w:tc>
          <w:tcPr>
            <w:tcW w:w="567" w:type="pct"/>
            <w:shd w:val="clear" w:color="auto" w:fill="FFFFFF"/>
            <w:tcMar>
              <w:top w:w="0" w:type="dxa"/>
              <w:left w:w="108" w:type="dxa"/>
              <w:bottom w:w="0" w:type="dxa"/>
              <w:right w:w="108" w:type="dxa"/>
            </w:tcMar>
            <w:vAlign w:val="bottom"/>
            <w:hideMark/>
          </w:tcPr>
          <w:p w14:paraId="51DF1C7C" w14:textId="77777777" w:rsidR="00C95FC8" w:rsidRPr="00626553" w:rsidRDefault="00C95FC8" w:rsidP="00BA45B8">
            <w:pPr>
              <w:jc w:val="both"/>
              <w:rPr>
                <w:sz w:val="12"/>
                <w:szCs w:val="12"/>
              </w:rPr>
            </w:pPr>
            <w:r w:rsidRPr="00626553">
              <w:rPr>
                <w:sz w:val="12"/>
                <w:szCs w:val="12"/>
              </w:rPr>
              <w:t> </w:t>
            </w:r>
          </w:p>
        </w:tc>
        <w:tc>
          <w:tcPr>
            <w:tcW w:w="495" w:type="pct"/>
            <w:shd w:val="clear" w:color="auto" w:fill="FFFFFF"/>
            <w:tcMar>
              <w:top w:w="0" w:type="dxa"/>
              <w:left w:w="108" w:type="dxa"/>
              <w:bottom w:w="0" w:type="dxa"/>
              <w:right w:w="108" w:type="dxa"/>
            </w:tcMar>
            <w:vAlign w:val="bottom"/>
            <w:hideMark/>
          </w:tcPr>
          <w:p w14:paraId="7754A333" w14:textId="77777777" w:rsidR="00C95FC8" w:rsidRPr="00626553" w:rsidRDefault="00C95FC8" w:rsidP="00BA45B8">
            <w:pPr>
              <w:jc w:val="both"/>
              <w:rPr>
                <w:sz w:val="12"/>
                <w:szCs w:val="12"/>
              </w:rPr>
            </w:pPr>
            <w:r w:rsidRPr="00626553">
              <w:rPr>
                <w:sz w:val="12"/>
                <w:szCs w:val="12"/>
              </w:rPr>
              <w:t> </w:t>
            </w:r>
          </w:p>
        </w:tc>
        <w:tc>
          <w:tcPr>
            <w:tcW w:w="410" w:type="pct"/>
            <w:shd w:val="clear" w:color="auto" w:fill="FFFFFF"/>
            <w:tcMar>
              <w:top w:w="0" w:type="dxa"/>
              <w:left w:w="108" w:type="dxa"/>
              <w:bottom w:w="0" w:type="dxa"/>
              <w:right w:w="108" w:type="dxa"/>
            </w:tcMar>
            <w:vAlign w:val="center"/>
            <w:hideMark/>
          </w:tcPr>
          <w:p w14:paraId="0505D9C9"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4C80AA0B" w14:textId="77777777" w:rsidR="00C95FC8" w:rsidRPr="00626553" w:rsidRDefault="00C95FC8" w:rsidP="00BA45B8">
            <w:pPr>
              <w:jc w:val="center"/>
              <w:rPr>
                <w:sz w:val="12"/>
                <w:szCs w:val="12"/>
              </w:rPr>
            </w:pPr>
          </w:p>
        </w:tc>
        <w:tc>
          <w:tcPr>
            <w:tcW w:w="410" w:type="pct"/>
            <w:shd w:val="clear" w:color="auto" w:fill="FFFFFF"/>
            <w:tcMar>
              <w:top w:w="0" w:type="dxa"/>
              <w:left w:w="108" w:type="dxa"/>
              <w:bottom w:w="0" w:type="dxa"/>
              <w:right w:w="108" w:type="dxa"/>
            </w:tcMar>
            <w:vAlign w:val="center"/>
            <w:hideMark/>
          </w:tcPr>
          <w:p w14:paraId="7F084068" w14:textId="77777777" w:rsidR="00C95FC8" w:rsidRPr="00626553" w:rsidRDefault="00C95FC8" w:rsidP="00BA45B8">
            <w:pPr>
              <w:jc w:val="center"/>
              <w:rPr>
                <w:sz w:val="12"/>
                <w:szCs w:val="12"/>
              </w:rPr>
            </w:pPr>
          </w:p>
        </w:tc>
        <w:tc>
          <w:tcPr>
            <w:tcW w:w="410" w:type="pct"/>
            <w:shd w:val="clear" w:color="auto" w:fill="FFFFFF"/>
            <w:vAlign w:val="center"/>
          </w:tcPr>
          <w:p w14:paraId="7A9BE2DE" w14:textId="77777777" w:rsidR="00C95FC8" w:rsidRPr="00626553" w:rsidRDefault="00C95FC8" w:rsidP="00BA45B8">
            <w:pPr>
              <w:jc w:val="center"/>
              <w:rPr>
                <w:sz w:val="12"/>
                <w:szCs w:val="12"/>
              </w:rPr>
            </w:pPr>
          </w:p>
        </w:tc>
        <w:tc>
          <w:tcPr>
            <w:tcW w:w="409" w:type="pct"/>
            <w:shd w:val="clear" w:color="auto" w:fill="FFFFFF"/>
          </w:tcPr>
          <w:p w14:paraId="495B600D" w14:textId="77777777" w:rsidR="00C95FC8" w:rsidRPr="00626553" w:rsidRDefault="00C95FC8" w:rsidP="00BA45B8">
            <w:pPr>
              <w:jc w:val="center"/>
              <w:rPr>
                <w:sz w:val="12"/>
                <w:szCs w:val="12"/>
              </w:rPr>
            </w:pPr>
          </w:p>
        </w:tc>
      </w:tr>
      <w:tr w:rsidR="00C95FC8" w:rsidRPr="00626553" w14:paraId="0949A6FA" w14:textId="77777777" w:rsidTr="00EA2CA4">
        <w:tc>
          <w:tcPr>
            <w:tcW w:w="571" w:type="pct"/>
            <w:vMerge w:val="restart"/>
            <w:tcMar>
              <w:top w:w="0" w:type="dxa"/>
              <w:left w:w="108" w:type="dxa"/>
              <w:bottom w:w="0" w:type="dxa"/>
              <w:right w:w="108" w:type="dxa"/>
            </w:tcMar>
            <w:hideMark/>
          </w:tcPr>
          <w:p w14:paraId="4EA87629" w14:textId="77777777" w:rsidR="00C95FC8" w:rsidRPr="00626553" w:rsidRDefault="00C95FC8" w:rsidP="00BA45B8">
            <w:pPr>
              <w:rPr>
                <w:caps/>
                <w:sz w:val="12"/>
                <w:szCs w:val="12"/>
              </w:rPr>
            </w:pPr>
            <w:r w:rsidRPr="00626553">
              <w:rPr>
                <w:caps/>
                <w:sz w:val="12"/>
                <w:szCs w:val="12"/>
              </w:rPr>
              <w:t>ПОДПРОГРАММА 1</w:t>
            </w:r>
          </w:p>
        </w:tc>
        <w:tc>
          <w:tcPr>
            <w:tcW w:w="648" w:type="pct"/>
            <w:vMerge w:val="restart"/>
            <w:tcMar>
              <w:top w:w="0" w:type="dxa"/>
              <w:left w:w="108" w:type="dxa"/>
              <w:bottom w:w="0" w:type="dxa"/>
              <w:right w:w="108" w:type="dxa"/>
            </w:tcMar>
            <w:hideMark/>
          </w:tcPr>
          <w:p w14:paraId="2FC9D2FF" w14:textId="77777777" w:rsidR="00C95FC8" w:rsidRPr="00626553" w:rsidRDefault="00C95FC8" w:rsidP="00BA45B8">
            <w:pPr>
              <w:rPr>
                <w:sz w:val="12"/>
                <w:szCs w:val="12"/>
              </w:rPr>
            </w:pPr>
            <w:r w:rsidRPr="00626553">
              <w:rPr>
                <w:sz w:val="12"/>
                <w:szCs w:val="12"/>
              </w:rPr>
              <w:t> </w:t>
            </w:r>
          </w:p>
        </w:tc>
        <w:tc>
          <w:tcPr>
            <w:tcW w:w="669" w:type="pct"/>
            <w:vMerge w:val="restart"/>
            <w:tcMar>
              <w:top w:w="0" w:type="dxa"/>
              <w:left w:w="108" w:type="dxa"/>
              <w:bottom w:w="0" w:type="dxa"/>
              <w:right w:w="108" w:type="dxa"/>
            </w:tcMar>
            <w:hideMark/>
          </w:tcPr>
          <w:p w14:paraId="6CB03AC7" w14:textId="77777777" w:rsidR="00C95FC8" w:rsidRPr="00626553" w:rsidRDefault="00C95FC8" w:rsidP="00BA45B8">
            <w:pPr>
              <w:jc w:val="both"/>
              <w:rPr>
                <w:sz w:val="12"/>
                <w:szCs w:val="12"/>
              </w:rPr>
            </w:pPr>
            <w:r w:rsidRPr="00626553">
              <w:rPr>
                <w:sz w:val="12"/>
                <w:szCs w:val="12"/>
              </w:rPr>
              <w:t> </w:t>
            </w:r>
          </w:p>
        </w:tc>
        <w:tc>
          <w:tcPr>
            <w:tcW w:w="567" w:type="pct"/>
            <w:tcMar>
              <w:top w:w="0" w:type="dxa"/>
              <w:left w:w="108" w:type="dxa"/>
              <w:bottom w:w="0" w:type="dxa"/>
              <w:right w:w="108" w:type="dxa"/>
            </w:tcMar>
            <w:vAlign w:val="bottom"/>
            <w:hideMark/>
          </w:tcPr>
          <w:p w14:paraId="3FCBE2B3"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Mar>
              <w:top w:w="0" w:type="dxa"/>
              <w:left w:w="108" w:type="dxa"/>
              <w:bottom w:w="0" w:type="dxa"/>
              <w:right w:w="108" w:type="dxa"/>
            </w:tcMar>
            <w:vAlign w:val="bottom"/>
            <w:hideMark/>
          </w:tcPr>
          <w:p w14:paraId="0BC4B0FE" w14:textId="77777777" w:rsidR="00C95FC8" w:rsidRPr="00626553" w:rsidRDefault="00C95FC8" w:rsidP="00BA45B8">
            <w:pPr>
              <w:jc w:val="both"/>
              <w:rPr>
                <w:sz w:val="12"/>
                <w:szCs w:val="12"/>
              </w:rPr>
            </w:pPr>
            <w:r w:rsidRPr="00626553">
              <w:rPr>
                <w:sz w:val="12"/>
                <w:szCs w:val="12"/>
              </w:rPr>
              <w:t> </w:t>
            </w:r>
          </w:p>
        </w:tc>
        <w:tc>
          <w:tcPr>
            <w:tcW w:w="410" w:type="pct"/>
            <w:tcMar>
              <w:top w:w="0" w:type="dxa"/>
              <w:left w:w="108" w:type="dxa"/>
              <w:bottom w:w="0" w:type="dxa"/>
              <w:right w:w="108" w:type="dxa"/>
            </w:tcMar>
            <w:vAlign w:val="center"/>
            <w:hideMark/>
          </w:tcPr>
          <w:p w14:paraId="13C6AA16"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777CF1B"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A5112BA" w14:textId="77777777" w:rsidR="00C95FC8" w:rsidRPr="00626553" w:rsidRDefault="00C95FC8" w:rsidP="00BA45B8">
            <w:pPr>
              <w:jc w:val="center"/>
              <w:rPr>
                <w:sz w:val="12"/>
                <w:szCs w:val="12"/>
              </w:rPr>
            </w:pPr>
          </w:p>
        </w:tc>
        <w:tc>
          <w:tcPr>
            <w:tcW w:w="410" w:type="pct"/>
            <w:vAlign w:val="center"/>
          </w:tcPr>
          <w:p w14:paraId="73485431" w14:textId="77777777" w:rsidR="00C95FC8" w:rsidRPr="00626553" w:rsidRDefault="00C95FC8" w:rsidP="00BA45B8">
            <w:pPr>
              <w:jc w:val="center"/>
              <w:rPr>
                <w:sz w:val="12"/>
                <w:szCs w:val="12"/>
              </w:rPr>
            </w:pPr>
          </w:p>
        </w:tc>
        <w:tc>
          <w:tcPr>
            <w:tcW w:w="409" w:type="pct"/>
          </w:tcPr>
          <w:p w14:paraId="38D2C7D9" w14:textId="77777777" w:rsidR="00C95FC8" w:rsidRPr="00626553" w:rsidRDefault="00C95FC8" w:rsidP="00BA45B8">
            <w:pPr>
              <w:jc w:val="center"/>
              <w:rPr>
                <w:sz w:val="12"/>
                <w:szCs w:val="12"/>
              </w:rPr>
            </w:pPr>
          </w:p>
        </w:tc>
      </w:tr>
      <w:tr w:rsidR="00C95FC8" w:rsidRPr="00626553" w14:paraId="792F2A10" w14:textId="77777777" w:rsidTr="00EA2CA4">
        <w:tc>
          <w:tcPr>
            <w:tcW w:w="571" w:type="pct"/>
            <w:vMerge/>
            <w:tcMar>
              <w:top w:w="0" w:type="dxa"/>
              <w:left w:w="108" w:type="dxa"/>
              <w:bottom w:w="0" w:type="dxa"/>
              <w:right w:w="108" w:type="dxa"/>
            </w:tcMar>
            <w:vAlign w:val="center"/>
            <w:hideMark/>
          </w:tcPr>
          <w:p w14:paraId="699781CF"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745BDCDB"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0334A4AA"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159DBED7"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center"/>
            <w:hideMark/>
          </w:tcPr>
          <w:p w14:paraId="5FAEF09C"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55516B7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F95539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EB44550" w14:textId="77777777" w:rsidR="00C95FC8" w:rsidRPr="00626553" w:rsidRDefault="00C95FC8" w:rsidP="00BA45B8">
            <w:pPr>
              <w:jc w:val="center"/>
              <w:rPr>
                <w:sz w:val="12"/>
                <w:szCs w:val="12"/>
              </w:rPr>
            </w:pPr>
          </w:p>
        </w:tc>
        <w:tc>
          <w:tcPr>
            <w:tcW w:w="410" w:type="pct"/>
            <w:vAlign w:val="center"/>
          </w:tcPr>
          <w:p w14:paraId="34D3BACC" w14:textId="77777777" w:rsidR="00C95FC8" w:rsidRPr="00626553" w:rsidRDefault="00C95FC8" w:rsidP="00BA45B8">
            <w:pPr>
              <w:jc w:val="center"/>
              <w:rPr>
                <w:sz w:val="12"/>
                <w:szCs w:val="12"/>
              </w:rPr>
            </w:pPr>
          </w:p>
        </w:tc>
        <w:tc>
          <w:tcPr>
            <w:tcW w:w="409" w:type="pct"/>
          </w:tcPr>
          <w:p w14:paraId="39B1E872" w14:textId="77777777" w:rsidR="00C95FC8" w:rsidRPr="00626553" w:rsidRDefault="00C95FC8" w:rsidP="00BA45B8">
            <w:pPr>
              <w:jc w:val="center"/>
              <w:rPr>
                <w:sz w:val="12"/>
                <w:szCs w:val="12"/>
              </w:rPr>
            </w:pPr>
          </w:p>
        </w:tc>
      </w:tr>
      <w:tr w:rsidR="00C95FC8" w:rsidRPr="00626553" w14:paraId="518943DB" w14:textId="77777777" w:rsidTr="00EA2CA4">
        <w:tc>
          <w:tcPr>
            <w:tcW w:w="571" w:type="pct"/>
            <w:vMerge/>
            <w:tcMar>
              <w:top w:w="0" w:type="dxa"/>
              <w:left w:w="108" w:type="dxa"/>
              <w:bottom w:w="0" w:type="dxa"/>
              <w:right w:w="108" w:type="dxa"/>
            </w:tcMar>
            <w:vAlign w:val="center"/>
            <w:hideMark/>
          </w:tcPr>
          <w:p w14:paraId="216DA10C"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05C81F4E"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6965B3EC"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7DB45499"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A1E790E"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4E16D12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C62681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63FE032" w14:textId="77777777" w:rsidR="00C95FC8" w:rsidRPr="00626553" w:rsidRDefault="00C95FC8" w:rsidP="00BA45B8">
            <w:pPr>
              <w:jc w:val="center"/>
              <w:rPr>
                <w:sz w:val="12"/>
                <w:szCs w:val="12"/>
              </w:rPr>
            </w:pPr>
          </w:p>
        </w:tc>
        <w:tc>
          <w:tcPr>
            <w:tcW w:w="410" w:type="pct"/>
            <w:vAlign w:val="center"/>
          </w:tcPr>
          <w:p w14:paraId="1B88AD97" w14:textId="77777777" w:rsidR="00C95FC8" w:rsidRPr="00626553" w:rsidRDefault="00C95FC8" w:rsidP="00BA45B8">
            <w:pPr>
              <w:jc w:val="center"/>
              <w:rPr>
                <w:sz w:val="12"/>
                <w:szCs w:val="12"/>
              </w:rPr>
            </w:pPr>
          </w:p>
        </w:tc>
        <w:tc>
          <w:tcPr>
            <w:tcW w:w="409" w:type="pct"/>
          </w:tcPr>
          <w:p w14:paraId="65784202" w14:textId="77777777" w:rsidR="00C95FC8" w:rsidRPr="00626553" w:rsidRDefault="00C95FC8" w:rsidP="00BA45B8">
            <w:pPr>
              <w:jc w:val="center"/>
              <w:rPr>
                <w:sz w:val="12"/>
                <w:szCs w:val="12"/>
              </w:rPr>
            </w:pPr>
          </w:p>
        </w:tc>
      </w:tr>
      <w:tr w:rsidR="00C95FC8" w:rsidRPr="00626553" w14:paraId="11E7E852" w14:textId="77777777" w:rsidTr="00EA2CA4">
        <w:tc>
          <w:tcPr>
            <w:tcW w:w="571" w:type="pct"/>
            <w:vMerge/>
            <w:tcMar>
              <w:top w:w="0" w:type="dxa"/>
              <w:left w:w="108" w:type="dxa"/>
              <w:bottom w:w="0" w:type="dxa"/>
              <w:right w:w="108" w:type="dxa"/>
            </w:tcMar>
            <w:vAlign w:val="center"/>
            <w:hideMark/>
          </w:tcPr>
          <w:p w14:paraId="19FD0F70"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1C45FE3A"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4436B5EF"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01EE7AE1"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34ECB02D"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772F8F28"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693D61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088DAD8" w14:textId="77777777" w:rsidR="00C95FC8" w:rsidRPr="00626553" w:rsidRDefault="00C95FC8" w:rsidP="00BA45B8">
            <w:pPr>
              <w:jc w:val="center"/>
              <w:rPr>
                <w:sz w:val="12"/>
                <w:szCs w:val="12"/>
              </w:rPr>
            </w:pPr>
          </w:p>
        </w:tc>
        <w:tc>
          <w:tcPr>
            <w:tcW w:w="410" w:type="pct"/>
            <w:vAlign w:val="center"/>
          </w:tcPr>
          <w:p w14:paraId="3D4043A5" w14:textId="77777777" w:rsidR="00C95FC8" w:rsidRPr="00626553" w:rsidRDefault="00C95FC8" w:rsidP="00BA45B8">
            <w:pPr>
              <w:jc w:val="center"/>
              <w:rPr>
                <w:sz w:val="12"/>
                <w:szCs w:val="12"/>
              </w:rPr>
            </w:pPr>
          </w:p>
        </w:tc>
        <w:tc>
          <w:tcPr>
            <w:tcW w:w="409" w:type="pct"/>
          </w:tcPr>
          <w:p w14:paraId="656FED1A" w14:textId="77777777" w:rsidR="00C95FC8" w:rsidRPr="00626553" w:rsidRDefault="00C95FC8" w:rsidP="00BA45B8">
            <w:pPr>
              <w:jc w:val="center"/>
              <w:rPr>
                <w:sz w:val="12"/>
                <w:szCs w:val="12"/>
              </w:rPr>
            </w:pPr>
          </w:p>
        </w:tc>
      </w:tr>
      <w:tr w:rsidR="00C95FC8" w:rsidRPr="00626553" w14:paraId="55C5D4B0" w14:textId="77777777" w:rsidTr="00EA2CA4">
        <w:tc>
          <w:tcPr>
            <w:tcW w:w="571" w:type="pct"/>
            <w:vMerge/>
            <w:tcMar>
              <w:top w:w="0" w:type="dxa"/>
              <w:left w:w="108" w:type="dxa"/>
              <w:bottom w:w="0" w:type="dxa"/>
              <w:right w:w="108" w:type="dxa"/>
            </w:tcMar>
            <w:vAlign w:val="center"/>
            <w:hideMark/>
          </w:tcPr>
          <w:p w14:paraId="08C85E85"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09DEC7CC"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42A3886B"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16B54A43"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43EEBA91"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3878186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24DFFE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5607B12" w14:textId="77777777" w:rsidR="00C95FC8" w:rsidRPr="00626553" w:rsidRDefault="00C95FC8" w:rsidP="00BA45B8">
            <w:pPr>
              <w:jc w:val="center"/>
              <w:rPr>
                <w:sz w:val="12"/>
                <w:szCs w:val="12"/>
              </w:rPr>
            </w:pPr>
          </w:p>
        </w:tc>
        <w:tc>
          <w:tcPr>
            <w:tcW w:w="410" w:type="pct"/>
            <w:vAlign w:val="center"/>
          </w:tcPr>
          <w:p w14:paraId="515E3622" w14:textId="77777777" w:rsidR="00C95FC8" w:rsidRPr="00626553" w:rsidRDefault="00C95FC8" w:rsidP="00BA45B8">
            <w:pPr>
              <w:jc w:val="center"/>
              <w:rPr>
                <w:sz w:val="12"/>
                <w:szCs w:val="12"/>
              </w:rPr>
            </w:pPr>
          </w:p>
        </w:tc>
        <w:tc>
          <w:tcPr>
            <w:tcW w:w="409" w:type="pct"/>
          </w:tcPr>
          <w:p w14:paraId="264F92F7" w14:textId="77777777" w:rsidR="00C95FC8" w:rsidRPr="00626553" w:rsidRDefault="00C95FC8" w:rsidP="00BA45B8">
            <w:pPr>
              <w:jc w:val="center"/>
              <w:rPr>
                <w:sz w:val="12"/>
                <w:szCs w:val="12"/>
              </w:rPr>
            </w:pPr>
          </w:p>
        </w:tc>
      </w:tr>
      <w:tr w:rsidR="00C95FC8" w:rsidRPr="00626553" w14:paraId="7C34F57F" w14:textId="77777777" w:rsidTr="00EA2CA4">
        <w:tc>
          <w:tcPr>
            <w:tcW w:w="571" w:type="pct"/>
            <w:vMerge/>
            <w:tcMar>
              <w:top w:w="0" w:type="dxa"/>
              <w:left w:w="108" w:type="dxa"/>
              <w:bottom w:w="0" w:type="dxa"/>
              <w:right w:w="108" w:type="dxa"/>
            </w:tcMar>
            <w:vAlign w:val="center"/>
            <w:hideMark/>
          </w:tcPr>
          <w:p w14:paraId="217D3E4E"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5CCBEC0F"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162BDE5C"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2BFE19E8" w14:textId="77777777" w:rsidR="00C95FC8" w:rsidRPr="00626553" w:rsidRDefault="00C95FC8" w:rsidP="00BA45B8">
            <w:pPr>
              <w:rPr>
                <w:sz w:val="12"/>
                <w:szCs w:val="12"/>
              </w:rPr>
            </w:pPr>
            <w:r w:rsidRPr="00626553">
              <w:rPr>
                <w:sz w:val="12"/>
                <w:szCs w:val="12"/>
              </w:rPr>
              <w:t>ГРБ</w:t>
            </w:r>
          </w:p>
        </w:tc>
        <w:tc>
          <w:tcPr>
            <w:tcW w:w="495" w:type="pct"/>
            <w:tcMar>
              <w:top w:w="0" w:type="dxa"/>
              <w:left w:w="108" w:type="dxa"/>
              <w:bottom w:w="0" w:type="dxa"/>
              <w:right w:w="108" w:type="dxa"/>
            </w:tcMar>
            <w:vAlign w:val="bottom"/>
            <w:hideMark/>
          </w:tcPr>
          <w:p w14:paraId="4E34B2BF"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56BA1E94"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D3401C3"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F346232" w14:textId="77777777" w:rsidR="00C95FC8" w:rsidRPr="00626553" w:rsidRDefault="00C95FC8" w:rsidP="00BA45B8">
            <w:pPr>
              <w:jc w:val="center"/>
              <w:rPr>
                <w:sz w:val="12"/>
                <w:szCs w:val="12"/>
              </w:rPr>
            </w:pPr>
          </w:p>
        </w:tc>
        <w:tc>
          <w:tcPr>
            <w:tcW w:w="410" w:type="pct"/>
            <w:vAlign w:val="center"/>
          </w:tcPr>
          <w:p w14:paraId="67A7CF29" w14:textId="77777777" w:rsidR="00C95FC8" w:rsidRPr="00626553" w:rsidRDefault="00C95FC8" w:rsidP="00BA45B8">
            <w:pPr>
              <w:jc w:val="center"/>
              <w:rPr>
                <w:sz w:val="12"/>
                <w:szCs w:val="12"/>
              </w:rPr>
            </w:pPr>
          </w:p>
        </w:tc>
        <w:tc>
          <w:tcPr>
            <w:tcW w:w="409" w:type="pct"/>
          </w:tcPr>
          <w:p w14:paraId="2BC33E2C" w14:textId="77777777" w:rsidR="00C95FC8" w:rsidRPr="00626553" w:rsidRDefault="00C95FC8" w:rsidP="00BA45B8">
            <w:pPr>
              <w:jc w:val="center"/>
              <w:rPr>
                <w:sz w:val="12"/>
                <w:szCs w:val="12"/>
              </w:rPr>
            </w:pPr>
          </w:p>
        </w:tc>
      </w:tr>
      <w:tr w:rsidR="00C95FC8" w:rsidRPr="00626553" w14:paraId="59C7517C" w14:textId="77777777" w:rsidTr="00EA2CA4">
        <w:tc>
          <w:tcPr>
            <w:tcW w:w="571" w:type="pct"/>
            <w:vMerge/>
            <w:tcMar>
              <w:top w:w="0" w:type="dxa"/>
              <w:left w:w="108" w:type="dxa"/>
              <w:bottom w:w="0" w:type="dxa"/>
              <w:right w:w="108" w:type="dxa"/>
            </w:tcMar>
            <w:vAlign w:val="center"/>
            <w:hideMark/>
          </w:tcPr>
          <w:p w14:paraId="16BB0F56"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21481602"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6581144E"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23F4DC6A"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3B88D74"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5A173E6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8C2F101"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9A4948B" w14:textId="77777777" w:rsidR="00C95FC8" w:rsidRPr="00626553" w:rsidRDefault="00C95FC8" w:rsidP="00BA45B8">
            <w:pPr>
              <w:jc w:val="center"/>
              <w:rPr>
                <w:sz w:val="12"/>
                <w:szCs w:val="12"/>
              </w:rPr>
            </w:pPr>
          </w:p>
        </w:tc>
        <w:tc>
          <w:tcPr>
            <w:tcW w:w="410" w:type="pct"/>
            <w:vAlign w:val="center"/>
          </w:tcPr>
          <w:p w14:paraId="39E388E4" w14:textId="77777777" w:rsidR="00C95FC8" w:rsidRPr="00626553" w:rsidRDefault="00C95FC8" w:rsidP="00BA45B8">
            <w:pPr>
              <w:jc w:val="center"/>
              <w:rPr>
                <w:sz w:val="12"/>
                <w:szCs w:val="12"/>
              </w:rPr>
            </w:pPr>
          </w:p>
        </w:tc>
        <w:tc>
          <w:tcPr>
            <w:tcW w:w="409" w:type="pct"/>
          </w:tcPr>
          <w:p w14:paraId="690757FC" w14:textId="77777777" w:rsidR="00C95FC8" w:rsidRPr="00626553" w:rsidRDefault="00C95FC8" w:rsidP="00BA45B8">
            <w:pPr>
              <w:jc w:val="center"/>
              <w:rPr>
                <w:sz w:val="12"/>
                <w:szCs w:val="12"/>
              </w:rPr>
            </w:pPr>
          </w:p>
        </w:tc>
      </w:tr>
      <w:tr w:rsidR="00C95FC8" w:rsidRPr="00626553" w14:paraId="5845FFAC" w14:textId="77777777" w:rsidTr="00EA2CA4">
        <w:tc>
          <w:tcPr>
            <w:tcW w:w="571" w:type="pct"/>
            <w:vMerge/>
            <w:tcMar>
              <w:top w:w="0" w:type="dxa"/>
              <w:left w:w="108" w:type="dxa"/>
              <w:bottom w:w="0" w:type="dxa"/>
              <w:right w:w="108" w:type="dxa"/>
            </w:tcMar>
            <w:vAlign w:val="center"/>
            <w:hideMark/>
          </w:tcPr>
          <w:p w14:paraId="4E8DF450"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36E27AFA"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2994A176"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46030123"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7C4F6A50"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0DAE6DA9"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7B1A3C3"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4E478F5" w14:textId="77777777" w:rsidR="00C95FC8" w:rsidRPr="00626553" w:rsidRDefault="00C95FC8" w:rsidP="00BA45B8">
            <w:pPr>
              <w:jc w:val="center"/>
              <w:rPr>
                <w:sz w:val="12"/>
                <w:szCs w:val="12"/>
              </w:rPr>
            </w:pPr>
          </w:p>
        </w:tc>
        <w:tc>
          <w:tcPr>
            <w:tcW w:w="410" w:type="pct"/>
            <w:vAlign w:val="center"/>
          </w:tcPr>
          <w:p w14:paraId="7C01386D" w14:textId="77777777" w:rsidR="00C95FC8" w:rsidRPr="00626553" w:rsidRDefault="00C95FC8" w:rsidP="00BA45B8">
            <w:pPr>
              <w:jc w:val="center"/>
              <w:rPr>
                <w:sz w:val="12"/>
                <w:szCs w:val="12"/>
              </w:rPr>
            </w:pPr>
          </w:p>
        </w:tc>
        <w:tc>
          <w:tcPr>
            <w:tcW w:w="409" w:type="pct"/>
          </w:tcPr>
          <w:p w14:paraId="55DE9D51" w14:textId="77777777" w:rsidR="00C95FC8" w:rsidRPr="00626553" w:rsidRDefault="00C95FC8" w:rsidP="00BA45B8">
            <w:pPr>
              <w:jc w:val="center"/>
              <w:rPr>
                <w:sz w:val="12"/>
                <w:szCs w:val="12"/>
              </w:rPr>
            </w:pPr>
          </w:p>
        </w:tc>
      </w:tr>
      <w:tr w:rsidR="00C95FC8" w:rsidRPr="00626553" w14:paraId="15DF536B" w14:textId="77777777" w:rsidTr="00EA2CA4">
        <w:tc>
          <w:tcPr>
            <w:tcW w:w="571" w:type="pct"/>
            <w:vMerge/>
            <w:tcMar>
              <w:top w:w="0" w:type="dxa"/>
              <w:left w:w="108" w:type="dxa"/>
              <w:bottom w:w="0" w:type="dxa"/>
              <w:right w:w="108" w:type="dxa"/>
            </w:tcMar>
            <w:vAlign w:val="center"/>
            <w:hideMark/>
          </w:tcPr>
          <w:p w14:paraId="106E3BC2"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6FF745E2"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7C40E915"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613ABFBD"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25DAB245"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51F5B72A"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A80A5A4"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45F6730" w14:textId="77777777" w:rsidR="00C95FC8" w:rsidRPr="00626553" w:rsidRDefault="00C95FC8" w:rsidP="00BA45B8">
            <w:pPr>
              <w:jc w:val="center"/>
              <w:rPr>
                <w:sz w:val="12"/>
                <w:szCs w:val="12"/>
              </w:rPr>
            </w:pPr>
          </w:p>
        </w:tc>
        <w:tc>
          <w:tcPr>
            <w:tcW w:w="410" w:type="pct"/>
            <w:vAlign w:val="center"/>
          </w:tcPr>
          <w:p w14:paraId="2B06516A" w14:textId="77777777" w:rsidR="00C95FC8" w:rsidRPr="00626553" w:rsidRDefault="00C95FC8" w:rsidP="00BA45B8">
            <w:pPr>
              <w:jc w:val="center"/>
              <w:rPr>
                <w:sz w:val="12"/>
                <w:szCs w:val="12"/>
              </w:rPr>
            </w:pPr>
          </w:p>
        </w:tc>
        <w:tc>
          <w:tcPr>
            <w:tcW w:w="409" w:type="pct"/>
          </w:tcPr>
          <w:p w14:paraId="2C6E1318" w14:textId="77777777" w:rsidR="00C95FC8" w:rsidRPr="00626553" w:rsidRDefault="00C95FC8" w:rsidP="00BA45B8">
            <w:pPr>
              <w:jc w:val="center"/>
              <w:rPr>
                <w:sz w:val="12"/>
                <w:szCs w:val="12"/>
              </w:rPr>
            </w:pPr>
          </w:p>
        </w:tc>
      </w:tr>
      <w:tr w:rsidR="00C95FC8" w:rsidRPr="00626553" w14:paraId="4744E601" w14:textId="77777777" w:rsidTr="00EA2CA4">
        <w:tc>
          <w:tcPr>
            <w:tcW w:w="571" w:type="pct"/>
            <w:vMerge/>
            <w:tcMar>
              <w:top w:w="0" w:type="dxa"/>
              <w:left w:w="108" w:type="dxa"/>
              <w:bottom w:w="0" w:type="dxa"/>
              <w:right w:w="108" w:type="dxa"/>
            </w:tcMar>
            <w:vAlign w:val="center"/>
            <w:hideMark/>
          </w:tcPr>
          <w:p w14:paraId="338FDF3A"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hideMark/>
          </w:tcPr>
          <w:p w14:paraId="3173861E"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37ED02C4" w14:textId="77777777" w:rsidR="00C95FC8" w:rsidRPr="00626553" w:rsidRDefault="00C95FC8" w:rsidP="00BA45B8">
            <w:pPr>
              <w:jc w:val="both"/>
              <w:rPr>
                <w:sz w:val="12"/>
                <w:szCs w:val="12"/>
              </w:rPr>
            </w:pPr>
          </w:p>
        </w:tc>
        <w:tc>
          <w:tcPr>
            <w:tcW w:w="567" w:type="pct"/>
            <w:tcMar>
              <w:top w:w="0" w:type="dxa"/>
              <w:left w:w="108" w:type="dxa"/>
              <w:bottom w:w="0" w:type="dxa"/>
              <w:right w:w="108" w:type="dxa"/>
            </w:tcMar>
            <w:vAlign w:val="bottom"/>
            <w:hideMark/>
          </w:tcPr>
          <w:p w14:paraId="1A8FF930" w14:textId="77777777" w:rsidR="00C95FC8" w:rsidRPr="00626553" w:rsidRDefault="00C95FC8" w:rsidP="00BA45B8">
            <w:pPr>
              <w:jc w:val="both"/>
              <w:rPr>
                <w:sz w:val="12"/>
                <w:szCs w:val="12"/>
              </w:rPr>
            </w:pPr>
            <w:r w:rsidRPr="00626553">
              <w:rPr>
                <w:sz w:val="12"/>
                <w:szCs w:val="12"/>
              </w:rPr>
              <w:t>….</w:t>
            </w:r>
          </w:p>
        </w:tc>
        <w:tc>
          <w:tcPr>
            <w:tcW w:w="495" w:type="pct"/>
            <w:tcMar>
              <w:top w:w="0" w:type="dxa"/>
              <w:left w:w="108" w:type="dxa"/>
              <w:bottom w:w="0" w:type="dxa"/>
              <w:right w:w="108" w:type="dxa"/>
            </w:tcMar>
            <w:vAlign w:val="bottom"/>
            <w:hideMark/>
          </w:tcPr>
          <w:p w14:paraId="20577411" w14:textId="77777777" w:rsidR="00C95FC8" w:rsidRPr="00626553" w:rsidRDefault="00C95FC8" w:rsidP="00BA45B8">
            <w:pPr>
              <w:rPr>
                <w:sz w:val="12"/>
                <w:szCs w:val="12"/>
              </w:rPr>
            </w:pPr>
          </w:p>
        </w:tc>
        <w:tc>
          <w:tcPr>
            <w:tcW w:w="410" w:type="pct"/>
            <w:tcMar>
              <w:top w:w="0" w:type="dxa"/>
              <w:left w:w="108" w:type="dxa"/>
              <w:bottom w:w="0" w:type="dxa"/>
              <w:right w:w="108" w:type="dxa"/>
            </w:tcMar>
            <w:vAlign w:val="center"/>
            <w:hideMark/>
          </w:tcPr>
          <w:p w14:paraId="560C6A8B"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5604371"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90823F0" w14:textId="77777777" w:rsidR="00C95FC8" w:rsidRPr="00626553" w:rsidRDefault="00C95FC8" w:rsidP="00BA45B8">
            <w:pPr>
              <w:jc w:val="center"/>
              <w:rPr>
                <w:sz w:val="12"/>
                <w:szCs w:val="12"/>
              </w:rPr>
            </w:pPr>
          </w:p>
        </w:tc>
        <w:tc>
          <w:tcPr>
            <w:tcW w:w="410" w:type="pct"/>
            <w:vAlign w:val="center"/>
          </w:tcPr>
          <w:p w14:paraId="58577884" w14:textId="77777777" w:rsidR="00C95FC8" w:rsidRPr="00626553" w:rsidRDefault="00C95FC8" w:rsidP="00BA45B8">
            <w:pPr>
              <w:jc w:val="center"/>
              <w:rPr>
                <w:sz w:val="12"/>
                <w:szCs w:val="12"/>
              </w:rPr>
            </w:pPr>
          </w:p>
        </w:tc>
        <w:tc>
          <w:tcPr>
            <w:tcW w:w="409" w:type="pct"/>
          </w:tcPr>
          <w:p w14:paraId="2EB740FD" w14:textId="77777777" w:rsidR="00C95FC8" w:rsidRPr="00626553" w:rsidRDefault="00C95FC8" w:rsidP="00BA45B8">
            <w:pPr>
              <w:jc w:val="center"/>
              <w:rPr>
                <w:sz w:val="12"/>
                <w:szCs w:val="12"/>
              </w:rPr>
            </w:pPr>
          </w:p>
        </w:tc>
      </w:tr>
      <w:tr w:rsidR="00C95FC8" w:rsidRPr="00626553" w14:paraId="33654325" w14:textId="77777777" w:rsidTr="00EA2CA4">
        <w:tc>
          <w:tcPr>
            <w:tcW w:w="571" w:type="pct"/>
            <w:vMerge w:val="restart"/>
            <w:tcMar>
              <w:top w:w="0" w:type="dxa"/>
              <w:left w:w="108" w:type="dxa"/>
              <w:bottom w:w="0" w:type="dxa"/>
              <w:right w:w="108" w:type="dxa"/>
            </w:tcMar>
            <w:hideMark/>
          </w:tcPr>
          <w:p w14:paraId="393881C4" w14:textId="77777777" w:rsidR="00C95FC8" w:rsidRPr="00626553" w:rsidRDefault="00C95FC8" w:rsidP="00BA45B8">
            <w:pPr>
              <w:rPr>
                <w:caps/>
                <w:sz w:val="12"/>
                <w:szCs w:val="12"/>
              </w:rPr>
            </w:pPr>
            <w:r w:rsidRPr="00626553">
              <w:rPr>
                <w:caps/>
                <w:sz w:val="12"/>
                <w:szCs w:val="12"/>
              </w:rPr>
              <w:t xml:space="preserve">Основное </w:t>
            </w:r>
            <w:r w:rsidRPr="00626553">
              <w:rPr>
                <w:caps/>
                <w:sz w:val="12"/>
                <w:szCs w:val="12"/>
              </w:rPr>
              <w:br/>
              <w:t>меропр</w:t>
            </w:r>
            <w:r w:rsidRPr="00626553">
              <w:rPr>
                <w:caps/>
                <w:sz w:val="12"/>
                <w:szCs w:val="12"/>
              </w:rPr>
              <w:t>иятие 1.1</w:t>
            </w:r>
          </w:p>
        </w:tc>
        <w:tc>
          <w:tcPr>
            <w:tcW w:w="648" w:type="pct"/>
            <w:vMerge w:val="restart"/>
            <w:tcMar>
              <w:top w:w="0" w:type="dxa"/>
              <w:left w:w="108" w:type="dxa"/>
              <w:bottom w:w="0" w:type="dxa"/>
              <w:right w:w="108" w:type="dxa"/>
            </w:tcMar>
            <w:hideMark/>
          </w:tcPr>
          <w:p w14:paraId="47D70808" w14:textId="77777777" w:rsidR="00C95FC8" w:rsidRPr="00626553" w:rsidRDefault="00C95FC8" w:rsidP="00BA45B8">
            <w:pPr>
              <w:rPr>
                <w:sz w:val="12"/>
                <w:szCs w:val="12"/>
              </w:rPr>
            </w:pPr>
            <w:r w:rsidRPr="00626553">
              <w:rPr>
                <w:sz w:val="12"/>
                <w:szCs w:val="12"/>
              </w:rPr>
              <w:t> </w:t>
            </w:r>
          </w:p>
        </w:tc>
        <w:tc>
          <w:tcPr>
            <w:tcW w:w="669" w:type="pct"/>
            <w:vMerge w:val="restart"/>
            <w:tcMar>
              <w:top w:w="0" w:type="dxa"/>
              <w:left w:w="108" w:type="dxa"/>
              <w:bottom w:w="0" w:type="dxa"/>
              <w:right w:w="108" w:type="dxa"/>
            </w:tcMar>
            <w:hideMark/>
          </w:tcPr>
          <w:p w14:paraId="1F5BEDDB" w14:textId="77777777" w:rsidR="00C95FC8" w:rsidRPr="00626553" w:rsidRDefault="00C95FC8" w:rsidP="00BA45B8">
            <w:pPr>
              <w:rPr>
                <w:sz w:val="12"/>
                <w:szCs w:val="12"/>
              </w:rPr>
            </w:pPr>
            <w:r w:rsidRPr="00626553">
              <w:rPr>
                <w:sz w:val="12"/>
                <w:szCs w:val="12"/>
              </w:rPr>
              <w:t> </w:t>
            </w:r>
          </w:p>
        </w:tc>
        <w:tc>
          <w:tcPr>
            <w:tcW w:w="567" w:type="pct"/>
            <w:tcMar>
              <w:top w:w="0" w:type="dxa"/>
              <w:left w:w="108" w:type="dxa"/>
              <w:bottom w:w="0" w:type="dxa"/>
              <w:right w:w="108" w:type="dxa"/>
            </w:tcMar>
            <w:vAlign w:val="bottom"/>
            <w:hideMark/>
          </w:tcPr>
          <w:p w14:paraId="24C0A0F5"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Mar>
              <w:top w:w="0" w:type="dxa"/>
              <w:left w:w="108" w:type="dxa"/>
              <w:bottom w:w="0" w:type="dxa"/>
              <w:right w:w="108" w:type="dxa"/>
            </w:tcMar>
            <w:vAlign w:val="bottom"/>
            <w:hideMark/>
          </w:tcPr>
          <w:p w14:paraId="0CEBABE7" w14:textId="77777777" w:rsidR="00C95FC8" w:rsidRPr="00626553" w:rsidRDefault="00C95FC8" w:rsidP="00BA45B8">
            <w:pPr>
              <w:jc w:val="both"/>
              <w:rPr>
                <w:sz w:val="12"/>
                <w:szCs w:val="12"/>
              </w:rPr>
            </w:pPr>
            <w:r w:rsidRPr="00626553">
              <w:rPr>
                <w:sz w:val="12"/>
                <w:szCs w:val="12"/>
              </w:rPr>
              <w:t> </w:t>
            </w:r>
          </w:p>
        </w:tc>
        <w:tc>
          <w:tcPr>
            <w:tcW w:w="410" w:type="pct"/>
            <w:tcMar>
              <w:top w:w="0" w:type="dxa"/>
              <w:left w:w="108" w:type="dxa"/>
              <w:bottom w:w="0" w:type="dxa"/>
              <w:right w:w="108" w:type="dxa"/>
            </w:tcMar>
            <w:vAlign w:val="center"/>
            <w:hideMark/>
          </w:tcPr>
          <w:p w14:paraId="482E68AD"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77291A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14BC270" w14:textId="77777777" w:rsidR="00C95FC8" w:rsidRPr="00626553" w:rsidRDefault="00C95FC8" w:rsidP="00BA45B8">
            <w:pPr>
              <w:jc w:val="center"/>
              <w:rPr>
                <w:sz w:val="12"/>
                <w:szCs w:val="12"/>
              </w:rPr>
            </w:pPr>
          </w:p>
        </w:tc>
        <w:tc>
          <w:tcPr>
            <w:tcW w:w="410" w:type="pct"/>
            <w:vAlign w:val="center"/>
          </w:tcPr>
          <w:p w14:paraId="126F10B1" w14:textId="77777777" w:rsidR="00C95FC8" w:rsidRPr="00626553" w:rsidRDefault="00C95FC8" w:rsidP="00BA45B8">
            <w:pPr>
              <w:jc w:val="center"/>
              <w:rPr>
                <w:sz w:val="12"/>
                <w:szCs w:val="12"/>
              </w:rPr>
            </w:pPr>
          </w:p>
        </w:tc>
        <w:tc>
          <w:tcPr>
            <w:tcW w:w="409" w:type="pct"/>
          </w:tcPr>
          <w:p w14:paraId="49E00D26" w14:textId="77777777" w:rsidR="00C95FC8" w:rsidRPr="00626553" w:rsidRDefault="00C95FC8" w:rsidP="00BA45B8">
            <w:pPr>
              <w:jc w:val="center"/>
              <w:rPr>
                <w:sz w:val="12"/>
                <w:szCs w:val="12"/>
              </w:rPr>
            </w:pPr>
          </w:p>
        </w:tc>
      </w:tr>
      <w:tr w:rsidR="00C95FC8" w:rsidRPr="00626553" w14:paraId="0F0DD968" w14:textId="77777777" w:rsidTr="00EA2CA4">
        <w:tc>
          <w:tcPr>
            <w:tcW w:w="571" w:type="pct"/>
            <w:vMerge/>
            <w:tcMar>
              <w:top w:w="0" w:type="dxa"/>
              <w:left w:w="108" w:type="dxa"/>
              <w:bottom w:w="0" w:type="dxa"/>
              <w:right w:w="108" w:type="dxa"/>
            </w:tcMar>
            <w:vAlign w:val="center"/>
            <w:hideMark/>
          </w:tcPr>
          <w:p w14:paraId="4ECDC233"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469FFD9C"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02D136C6"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2F2EE907"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35AE73A2"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0096E04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726AFC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23230AC" w14:textId="77777777" w:rsidR="00C95FC8" w:rsidRPr="00626553" w:rsidRDefault="00C95FC8" w:rsidP="00BA45B8">
            <w:pPr>
              <w:jc w:val="center"/>
              <w:rPr>
                <w:sz w:val="12"/>
                <w:szCs w:val="12"/>
              </w:rPr>
            </w:pPr>
          </w:p>
        </w:tc>
        <w:tc>
          <w:tcPr>
            <w:tcW w:w="410" w:type="pct"/>
            <w:vAlign w:val="center"/>
          </w:tcPr>
          <w:p w14:paraId="3A821173" w14:textId="77777777" w:rsidR="00C95FC8" w:rsidRPr="00626553" w:rsidRDefault="00C95FC8" w:rsidP="00BA45B8">
            <w:pPr>
              <w:jc w:val="center"/>
              <w:rPr>
                <w:sz w:val="12"/>
                <w:szCs w:val="12"/>
              </w:rPr>
            </w:pPr>
          </w:p>
        </w:tc>
        <w:tc>
          <w:tcPr>
            <w:tcW w:w="409" w:type="pct"/>
          </w:tcPr>
          <w:p w14:paraId="2AE42FE3" w14:textId="77777777" w:rsidR="00C95FC8" w:rsidRPr="00626553" w:rsidRDefault="00C95FC8" w:rsidP="00BA45B8">
            <w:pPr>
              <w:jc w:val="center"/>
              <w:rPr>
                <w:sz w:val="12"/>
                <w:szCs w:val="12"/>
              </w:rPr>
            </w:pPr>
          </w:p>
        </w:tc>
      </w:tr>
      <w:tr w:rsidR="00C95FC8" w:rsidRPr="00626553" w14:paraId="7C88E197" w14:textId="77777777" w:rsidTr="00EA2CA4">
        <w:tc>
          <w:tcPr>
            <w:tcW w:w="571" w:type="pct"/>
            <w:vMerge/>
            <w:tcMar>
              <w:top w:w="0" w:type="dxa"/>
              <w:left w:w="108" w:type="dxa"/>
              <w:bottom w:w="0" w:type="dxa"/>
              <w:right w:w="108" w:type="dxa"/>
            </w:tcMar>
            <w:vAlign w:val="center"/>
            <w:hideMark/>
          </w:tcPr>
          <w:p w14:paraId="215A1844"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1861A5FF"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7529F170"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652052AA"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24104310"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1EE98798"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003905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3C4FCF9" w14:textId="77777777" w:rsidR="00C95FC8" w:rsidRPr="00626553" w:rsidRDefault="00C95FC8" w:rsidP="00BA45B8">
            <w:pPr>
              <w:jc w:val="center"/>
              <w:rPr>
                <w:sz w:val="12"/>
                <w:szCs w:val="12"/>
              </w:rPr>
            </w:pPr>
          </w:p>
        </w:tc>
        <w:tc>
          <w:tcPr>
            <w:tcW w:w="410" w:type="pct"/>
            <w:vAlign w:val="center"/>
          </w:tcPr>
          <w:p w14:paraId="5729AC1B" w14:textId="77777777" w:rsidR="00C95FC8" w:rsidRPr="00626553" w:rsidRDefault="00C95FC8" w:rsidP="00BA45B8">
            <w:pPr>
              <w:jc w:val="center"/>
              <w:rPr>
                <w:sz w:val="12"/>
                <w:szCs w:val="12"/>
              </w:rPr>
            </w:pPr>
          </w:p>
        </w:tc>
        <w:tc>
          <w:tcPr>
            <w:tcW w:w="409" w:type="pct"/>
          </w:tcPr>
          <w:p w14:paraId="74BC72B1" w14:textId="77777777" w:rsidR="00C95FC8" w:rsidRPr="00626553" w:rsidRDefault="00C95FC8" w:rsidP="00BA45B8">
            <w:pPr>
              <w:jc w:val="center"/>
              <w:rPr>
                <w:sz w:val="12"/>
                <w:szCs w:val="12"/>
              </w:rPr>
            </w:pPr>
          </w:p>
        </w:tc>
      </w:tr>
      <w:tr w:rsidR="00C95FC8" w:rsidRPr="00626553" w14:paraId="3E9D0956" w14:textId="77777777" w:rsidTr="00EA2CA4">
        <w:tc>
          <w:tcPr>
            <w:tcW w:w="571" w:type="pct"/>
            <w:vMerge/>
            <w:tcMar>
              <w:top w:w="0" w:type="dxa"/>
              <w:left w:w="108" w:type="dxa"/>
              <w:bottom w:w="0" w:type="dxa"/>
              <w:right w:w="108" w:type="dxa"/>
            </w:tcMar>
            <w:vAlign w:val="center"/>
            <w:hideMark/>
          </w:tcPr>
          <w:p w14:paraId="2A435046"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736B4EFD"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76C23DA3"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14C38EA1"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2D436612"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0DAF8121"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0F9987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25BFAE2" w14:textId="77777777" w:rsidR="00C95FC8" w:rsidRPr="00626553" w:rsidRDefault="00C95FC8" w:rsidP="00BA45B8">
            <w:pPr>
              <w:jc w:val="center"/>
              <w:rPr>
                <w:sz w:val="12"/>
                <w:szCs w:val="12"/>
              </w:rPr>
            </w:pPr>
          </w:p>
        </w:tc>
        <w:tc>
          <w:tcPr>
            <w:tcW w:w="410" w:type="pct"/>
            <w:vAlign w:val="center"/>
          </w:tcPr>
          <w:p w14:paraId="3DB4732A" w14:textId="77777777" w:rsidR="00C95FC8" w:rsidRPr="00626553" w:rsidRDefault="00C95FC8" w:rsidP="00BA45B8">
            <w:pPr>
              <w:jc w:val="center"/>
              <w:rPr>
                <w:sz w:val="12"/>
                <w:szCs w:val="12"/>
              </w:rPr>
            </w:pPr>
          </w:p>
        </w:tc>
        <w:tc>
          <w:tcPr>
            <w:tcW w:w="409" w:type="pct"/>
          </w:tcPr>
          <w:p w14:paraId="4EB2DB8A" w14:textId="77777777" w:rsidR="00C95FC8" w:rsidRPr="00626553" w:rsidRDefault="00C95FC8" w:rsidP="00BA45B8">
            <w:pPr>
              <w:jc w:val="center"/>
              <w:rPr>
                <w:sz w:val="12"/>
                <w:szCs w:val="12"/>
              </w:rPr>
            </w:pPr>
          </w:p>
        </w:tc>
      </w:tr>
      <w:tr w:rsidR="00C95FC8" w:rsidRPr="00626553" w14:paraId="7B572A7C" w14:textId="77777777" w:rsidTr="00EA2CA4">
        <w:tc>
          <w:tcPr>
            <w:tcW w:w="571" w:type="pct"/>
            <w:vMerge/>
            <w:tcMar>
              <w:top w:w="0" w:type="dxa"/>
              <w:left w:w="108" w:type="dxa"/>
              <w:bottom w:w="0" w:type="dxa"/>
              <w:right w:w="108" w:type="dxa"/>
            </w:tcMar>
            <w:vAlign w:val="center"/>
            <w:hideMark/>
          </w:tcPr>
          <w:p w14:paraId="297BF7AB"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13D92348"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0C2B3190"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701921D3"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0F33848E"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4670FA73"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744F6D3"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BBDEFD2" w14:textId="77777777" w:rsidR="00C95FC8" w:rsidRPr="00626553" w:rsidRDefault="00C95FC8" w:rsidP="00BA45B8">
            <w:pPr>
              <w:jc w:val="center"/>
              <w:rPr>
                <w:sz w:val="12"/>
                <w:szCs w:val="12"/>
              </w:rPr>
            </w:pPr>
          </w:p>
        </w:tc>
        <w:tc>
          <w:tcPr>
            <w:tcW w:w="410" w:type="pct"/>
            <w:vAlign w:val="center"/>
          </w:tcPr>
          <w:p w14:paraId="30A605CF" w14:textId="77777777" w:rsidR="00C95FC8" w:rsidRPr="00626553" w:rsidRDefault="00C95FC8" w:rsidP="00BA45B8">
            <w:pPr>
              <w:jc w:val="center"/>
              <w:rPr>
                <w:sz w:val="12"/>
                <w:szCs w:val="12"/>
              </w:rPr>
            </w:pPr>
          </w:p>
        </w:tc>
        <w:tc>
          <w:tcPr>
            <w:tcW w:w="409" w:type="pct"/>
          </w:tcPr>
          <w:p w14:paraId="6C39AAB7" w14:textId="77777777" w:rsidR="00C95FC8" w:rsidRPr="00626553" w:rsidRDefault="00C95FC8" w:rsidP="00BA45B8">
            <w:pPr>
              <w:jc w:val="center"/>
              <w:rPr>
                <w:sz w:val="12"/>
                <w:szCs w:val="12"/>
              </w:rPr>
            </w:pPr>
          </w:p>
        </w:tc>
      </w:tr>
      <w:tr w:rsidR="00C95FC8" w:rsidRPr="00626553" w14:paraId="0989B29A" w14:textId="77777777" w:rsidTr="00EA2CA4">
        <w:tc>
          <w:tcPr>
            <w:tcW w:w="571" w:type="pct"/>
            <w:vMerge/>
            <w:tcMar>
              <w:top w:w="0" w:type="dxa"/>
              <w:left w:w="108" w:type="dxa"/>
              <w:bottom w:w="0" w:type="dxa"/>
              <w:right w:w="108" w:type="dxa"/>
            </w:tcMar>
            <w:vAlign w:val="center"/>
            <w:hideMark/>
          </w:tcPr>
          <w:p w14:paraId="5A05C890"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2AEC1D59"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3F2E9B6D"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7A0D71FF"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70DB35D3"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24ACD8F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60C323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CEED0C0" w14:textId="77777777" w:rsidR="00C95FC8" w:rsidRPr="00626553" w:rsidRDefault="00C95FC8" w:rsidP="00BA45B8">
            <w:pPr>
              <w:jc w:val="center"/>
              <w:rPr>
                <w:sz w:val="12"/>
                <w:szCs w:val="12"/>
              </w:rPr>
            </w:pPr>
          </w:p>
        </w:tc>
        <w:tc>
          <w:tcPr>
            <w:tcW w:w="410" w:type="pct"/>
            <w:vAlign w:val="center"/>
          </w:tcPr>
          <w:p w14:paraId="20CB4A1E" w14:textId="77777777" w:rsidR="00C95FC8" w:rsidRPr="00626553" w:rsidRDefault="00C95FC8" w:rsidP="00BA45B8">
            <w:pPr>
              <w:jc w:val="center"/>
              <w:rPr>
                <w:sz w:val="12"/>
                <w:szCs w:val="12"/>
              </w:rPr>
            </w:pPr>
          </w:p>
        </w:tc>
        <w:tc>
          <w:tcPr>
            <w:tcW w:w="409" w:type="pct"/>
          </w:tcPr>
          <w:p w14:paraId="31E717D2" w14:textId="77777777" w:rsidR="00C95FC8" w:rsidRPr="00626553" w:rsidRDefault="00C95FC8" w:rsidP="00BA45B8">
            <w:pPr>
              <w:jc w:val="center"/>
              <w:rPr>
                <w:sz w:val="12"/>
                <w:szCs w:val="12"/>
              </w:rPr>
            </w:pPr>
          </w:p>
        </w:tc>
      </w:tr>
      <w:tr w:rsidR="00C95FC8" w:rsidRPr="00626553" w14:paraId="0EE1CE01" w14:textId="77777777" w:rsidTr="00EA2CA4">
        <w:tc>
          <w:tcPr>
            <w:tcW w:w="571" w:type="pct"/>
            <w:vMerge/>
            <w:tcMar>
              <w:top w:w="0" w:type="dxa"/>
              <w:left w:w="108" w:type="dxa"/>
              <w:bottom w:w="0" w:type="dxa"/>
              <w:right w:w="108" w:type="dxa"/>
            </w:tcMar>
            <w:vAlign w:val="center"/>
            <w:hideMark/>
          </w:tcPr>
          <w:p w14:paraId="02957339"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3A720ACE"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4415440D"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7EE06E93"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2FF0507"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0C70885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42ACD7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91A367B" w14:textId="77777777" w:rsidR="00C95FC8" w:rsidRPr="00626553" w:rsidRDefault="00C95FC8" w:rsidP="00BA45B8">
            <w:pPr>
              <w:jc w:val="center"/>
              <w:rPr>
                <w:sz w:val="12"/>
                <w:szCs w:val="12"/>
              </w:rPr>
            </w:pPr>
          </w:p>
        </w:tc>
        <w:tc>
          <w:tcPr>
            <w:tcW w:w="410" w:type="pct"/>
            <w:vAlign w:val="center"/>
          </w:tcPr>
          <w:p w14:paraId="4DA8BD76" w14:textId="77777777" w:rsidR="00C95FC8" w:rsidRPr="00626553" w:rsidRDefault="00C95FC8" w:rsidP="00BA45B8">
            <w:pPr>
              <w:jc w:val="center"/>
              <w:rPr>
                <w:sz w:val="12"/>
                <w:szCs w:val="12"/>
              </w:rPr>
            </w:pPr>
          </w:p>
        </w:tc>
        <w:tc>
          <w:tcPr>
            <w:tcW w:w="409" w:type="pct"/>
          </w:tcPr>
          <w:p w14:paraId="5D793B38" w14:textId="77777777" w:rsidR="00C95FC8" w:rsidRPr="00626553" w:rsidRDefault="00C95FC8" w:rsidP="00BA45B8">
            <w:pPr>
              <w:jc w:val="center"/>
              <w:rPr>
                <w:sz w:val="12"/>
                <w:szCs w:val="12"/>
              </w:rPr>
            </w:pPr>
          </w:p>
        </w:tc>
      </w:tr>
      <w:tr w:rsidR="00C95FC8" w:rsidRPr="00626553" w14:paraId="690462F4" w14:textId="77777777" w:rsidTr="00EA2CA4">
        <w:tc>
          <w:tcPr>
            <w:tcW w:w="571" w:type="pct"/>
            <w:vMerge/>
            <w:tcMar>
              <w:top w:w="0" w:type="dxa"/>
              <w:left w:w="108" w:type="dxa"/>
              <w:bottom w:w="0" w:type="dxa"/>
              <w:right w:w="108" w:type="dxa"/>
            </w:tcMar>
            <w:vAlign w:val="center"/>
            <w:hideMark/>
          </w:tcPr>
          <w:p w14:paraId="07A8BD1B"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6F6B65E2"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06308E55"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0FD116D8"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63660647"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5C0BB944"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8CF5FF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6A2312B" w14:textId="77777777" w:rsidR="00C95FC8" w:rsidRPr="00626553" w:rsidRDefault="00C95FC8" w:rsidP="00BA45B8">
            <w:pPr>
              <w:jc w:val="center"/>
              <w:rPr>
                <w:sz w:val="12"/>
                <w:szCs w:val="12"/>
              </w:rPr>
            </w:pPr>
          </w:p>
        </w:tc>
        <w:tc>
          <w:tcPr>
            <w:tcW w:w="410" w:type="pct"/>
            <w:vAlign w:val="center"/>
          </w:tcPr>
          <w:p w14:paraId="27452AAB" w14:textId="77777777" w:rsidR="00C95FC8" w:rsidRPr="00626553" w:rsidRDefault="00C95FC8" w:rsidP="00BA45B8">
            <w:pPr>
              <w:jc w:val="center"/>
              <w:rPr>
                <w:sz w:val="12"/>
                <w:szCs w:val="12"/>
              </w:rPr>
            </w:pPr>
          </w:p>
        </w:tc>
        <w:tc>
          <w:tcPr>
            <w:tcW w:w="409" w:type="pct"/>
          </w:tcPr>
          <w:p w14:paraId="2382B91D" w14:textId="77777777" w:rsidR="00C95FC8" w:rsidRPr="00626553" w:rsidRDefault="00C95FC8" w:rsidP="00BA45B8">
            <w:pPr>
              <w:jc w:val="center"/>
              <w:rPr>
                <w:sz w:val="12"/>
                <w:szCs w:val="12"/>
              </w:rPr>
            </w:pPr>
          </w:p>
        </w:tc>
      </w:tr>
      <w:tr w:rsidR="00C95FC8" w:rsidRPr="00626553" w14:paraId="74036681" w14:textId="77777777" w:rsidTr="00EA2CA4">
        <w:tc>
          <w:tcPr>
            <w:tcW w:w="571" w:type="pct"/>
            <w:vMerge/>
            <w:tcMar>
              <w:top w:w="0" w:type="dxa"/>
              <w:left w:w="108" w:type="dxa"/>
              <w:bottom w:w="0" w:type="dxa"/>
              <w:right w:w="108" w:type="dxa"/>
            </w:tcMar>
            <w:vAlign w:val="center"/>
            <w:hideMark/>
          </w:tcPr>
          <w:p w14:paraId="6855072D"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21012FB4"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458FC483"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3772B14E"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4608BD66"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5856D782"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6966DD2"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3FFD1BB" w14:textId="77777777" w:rsidR="00C95FC8" w:rsidRPr="00626553" w:rsidRDefault="00C95FC8" w:rsidP="00BA45B8">
            <w:pPr>
              <w:jc w:val="center"/>
              <w:rPr>
                <w:sz w:val="12"/>
                <w:szCs w:val="12"/>
              </w:rPr>
            </w:pPr>
          </w:p>
        </w:tc>
        <w:tc>
          <w:tcPr>
            <w:tcW w:w="410" w:type="pct"/>
            <w:vAlign w:val="center"/>
          </w:tcPr>
          <w:p w14:paraId="281DAE81" w14:textId="77777777" w:rsidR="00C95FC8" w:rsidRPr="00626553" w:rsidRDefault="00C95FC8" w:rsidP="00BA45B8">
            <w:pPr>
              <w:jc w:val="center"/>
              <w:rPr>
                <w:sz w:val="12"/>
                <w:szCs w:val="12"/>
              </w:rPr>
            </w:pPr>
          </w:p>
        </w:tc>
        <w:tc>
          <w:tcPr>
            <w:tcW w:w="409" w:type="pct"/>
          </w:tcPr>
          <w:p w14:paraId="15BC4DDA" w14:textId="77777777" w:rsidR="00C95FC8" w:rsidRPr="00626553" w:rsidRDefault="00C95FC8" w:rsidP="00BA45B8">
            <w:pPr>
              <w:jc w:val="center"/>
              <w:rPr>
                <w:sz w:val="12"/>
                <w:szCs w:val="12"/>
              </w:rPr>
            </w:pPr>
          </w:p>
        </w:tc>
      </w:tr>
      <w:tr w:rsidR="00C95FC8" w:rsidRPr="00626553" w14:paraId="3BB4193F" w14:textId="77777777" w:rsidTr="00EA2CA4">
        <w:tc>
          <w:tcPr>
            <w:tcW w:w="571" w:type="pct"/>
            <w:vMerge/>
            <w:tcMar>
              <w:top w:w="0" w:type="dxa"/>
              <w:left w:w="108" w:type="dxa"/>
              <w:bottom w:w="0" w:type="dxa"/>
              <w:right w:w="108" w:type="dxa"/>
            </w:tcMar>
            <w:vAlign w:val="center"/>
            <w:hideMark/>
          </w:tcPr>
          <w:p w14:paraId="4180598D"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73F84545"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16865A1C" w14:textId="77777777" w:rsidR="00C95FC8" w:rsidRPr="00626553" w:rsidRDefault="00C95FC8" w:rsidP="00BA45B8">
            <w:pPr>
              <w:jc w:val="both"/>
              <w:rPr>
                <w:sz w:val="12"/>
                <w:szCs w:val="12"/>
              </w:rPr>
            </w:pPr>
          </w:p>
        </w:tc>
        <w:tc>
          <w:tcPr>
            <w:tcW w:w="567" w:type="pct"/>
            <w:tcMar>
              <w:top w:w="0" w:type="dxa"/>
              <w:left w:w="108" w:type="dxa"/>
              <w:bottom w:w="0" w:type="dxa"/>
              <w:right w:w="108" w:type="dxa"/>
            </w:tcMar>
            <w:vAlign w:val="bottom"/>
            <w:hideMark/>
          </w:tcPr>
          <w:p w14:paraId="3B3BA955" w14:textId="77777777" w:rsidR="00C95FC8" w:rsidRPr="00626553" w:rsidRDefault="00C95FC8" w:rsidP="00BA45B8">
            <w:pPr>
              <w:jc w:val="both"/>
              <w:rPr>
                <w:sz w:val="12"/>
                <w:szCs w:val="12"/>
              </w:rPr>
            </w:pPr>
            <w:r w:rsidRPr="00626553">
              <w:rPr>
                <w:sz w:val="12"/>
                <w:szCs w:val="12"/>
              </w:rPr>
              <w:t>…</w:t>
            </w:r>
          </w:p>
        </w:tc>
        <w:tc>
          <w:tcPr>
            <w:tcW w:w="495" w:type="pct"/>
            <w:tcMar>
              <w:top w:w="0" w:type="dxa"/>
              <w:left w:w="108" w:type="dxa"/>
              <w:bottom w:w="0" w:type="dxa"/>
              <w:right w:w="108" w:type="dxa"/>
            </w:tcMar>
            <w:vAlign w:val="bottom"/>
            <w:hideMark/>
          </w:tcPr>
          <w:p w14:paraId="7ADBEE74" w14:textId="77777777" w:rsidR="00C95FC8" w:rsidRPr="00626553" w:rsidRDefault="00C95FC8" w:rsidP="00BA45B8">
            <w:pPr>
              <w:jc w:val="both"/>
              <w:rPr>
                <w:sz w:val="12"/>
                <w:szCs w:val="12"/>
              </w:rPr>
            </w:pPr>
          </w:p>
        </w:tc>
        <w:tc>
          <w:tcPr>
            <w:tcW w:w="410" w:type="pct"/>
            <w:tcMar>
              <w:top w:w="0" w:type="dxa"/>
              <w:left w:w="108" w:type="dxa"/>
              <w:bottom w:w="0" w:type="dxa"/>
              <w:right w:w="108" w:type="dxa"/>
            </w:tcMar>
            <w:vAlign w:val="center"/>
            <w:hideMark/>
          </w:tcPr>
          <w:p w14:paraId="6257CA68"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CFCD1C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A08522C" w14:textId="77777777" w:rsidR="00C95FC8" w:rsidRPr="00626553" w:rsidRDefault="00C95FC8" w:rsidP="00BA45B8">
            <w:pPr>
              <w:jc w:val="center"/>
              <w:rPr>
                <w:sz w:val="12"/>
                <w:szCs w:val="12"/>
              </w:rPr>
            </w:pPr>
          </w:p>
        </w:tc>
        <w:tc>
          <w:tcPr>
            <w:tcW w:w="410" w:type="pct"/>
            <w:vAlign w:val="center"/>
          </w:tcPr>
          <w:p w14:paraId="5C45597E" w14:textId="77777777" w:rsidR="00C95FC8" w:rsidRPr="00626553" w:rsidRDefault="00C95FC8" w:rsidP="00BA45B8">
            <w:pPr>
              <w:jc w:val="center"/>
              <w:rPr>
                <w:sz w:val="12"/>
                <w:szCs w:val="12"/>
              </w:rPr>
            </w:pPr>
          </w:p>
        </w:tc>
        <w:tc>
          <w:tcPr>
            <w:tcW w:w="409" w:type="pct"/>
          </w:tcPr>
          <w:p w14:paraId="6B872C1C" w14:textId="77777777" w:rsidR="00C95FC8" w:rsidRPr="00626553" w:rsidRDefault="00C95FC8" w:rsidP="00BA45B8">
            <w:pPr>
              <w:jc w:val="center"/>
              <w:rPr>
                <w:sz w:val="12"/>
                <w:szCs w:val="12"/>
              </w:rPr>
            </w:pPr>
          </w:p>
        </w:tc>
      </w:tr>
      <w:tr w:rsidR="00C95FC8" w:rsidRPr="00626553" w14:paraId="16F1ECC4" w14:textId="77777777" w:rsidTr="00EA2CA4">
        <w:tc>
          <w:tcPr>
            <w:tcW w:w="571" w:type="pct"/>
            <w:vMerge w:val="restart"/>
            <w:tcMar>
              <w:top w:w="0" w:type="dxa"/>
              <w:left w:w="108" w:type="dxa"/>
              <w:bottom w:w="0" w:type="dxa"/>
              <w:right w:w="108" w:type="dxa"/>
            </w:tcMar>
            <w:hideMark/>
          </w:tcPr>
          <w:p w14:paraId="07394F18" w14:textId="77777777" w:rsidR="00C95FC8" w:rsidRPr="00626553" w:rsidRDefault="00C95FC8" w:rsidP="00BA45B8">
            <w:pPr>
              <w:rPr>
                <w:caps/>
                <w:sz w:val="12"/>
                <w:szCs w:val="12"/>
              </w:rPr>
            </w:pPr>
            <w:r w:rsidRPr="00626553">
              <w:rPr>
                <w:caps/>
                <w:sz w:val="12"/>
                <w:szCs w:val="12"/>
              </w:rPr>
              <w:t>Мероприятие 1.1.1</w:t>
            </w:r>
          </w:p>
        </w:tc>
        <w:tc>
          <w:tcPr>
            <w:tcW w:w="648" w:type="pct"/>
            <w:vMerge w:val="restart"/>
            <w:tcMar>
              <w:top w:w="0" w:type="dxa"/>
              <w:left w:w="108" w:type="dxa"/>
              <w:bottom w:w="0" w:type="dxa"/>
              <w:right w:w="108" w:type="dxa"/>
            </w:tcMar>
            <w:hideMark/>
          </w:tcPr>
          <w:p w14:paraId="3C9C10F4" w14:textId="77777777" w:rsidR="00C95FC8" w:rsidRPr="00626553" w:rsidRDefault="00C95FC8" w:rsidP="00BA45B8">
            <w:pPr>
              <w:rPr>
                <w:sz w:val="12"/>
                <w:szCs w:val="12"/>
              </w:rPr>
            </w:pPr>
            <w:r w:rsidRPr="00626553">
              <w:rPr>
                <w:sz w:val="12"/>
                <w:szCs w:val="12"/>
              </w:rPr>
              <w:t> </w:t>
            </w:r>
          </w:p>
        </w:tc>
        <w:tc>
          <w:tcPr>
            <w:tcW w:w="669" w:type="pct"/>
            <w:vMerge w:val="restart"/>
            <w:tcMar>
              <w:top w:w="0" w:type="dxa"/>
              <w:left w:w="108" w:type="dxa"/>
              <w:bottom w:w="0" w:type="dxa"/>
              <w:right w:w="108" w:type="dxa"/>
            </w:tcMar>
            <w:hideMark/>
          </w:tcPr>
          <w:p w14:paraId="4A43342F" w14:textId="77777777" w:rsidR="00C95FC8" w:rsidRPr="00626553" w:rsidRDefault="00C95FC8" w:rsidP="00BA45B8">
            <w:pPr>
              <w:jc w:val="both"/>
              <w:rPr>
                <w:sz w:val="12"/>
                <w:szCs w:val="12"/>
              </w:rPr>
            </w:pPr>
            <w:r w:rsidRPr="00626553">
              <w:rPr>
                <w:sz w:val="12"/>
                <w:szCs w:val="12"/>
              </w:rPr>
              <w:t> </w:t>
            </w:r>
          </w:p>
        </w:tc>
        <w:tc>
          <w:tcPr>
            <w:tcW w:w="567" w:type="pct"/>
            <w:tcMar>
              <w:top w:w="0" w:type="dxa"/>
              <w:left w:w="108" w:type="dxa"/>
              <w:bottom w:w="0" w:type="dxa"/>
              <w:right w:w="108" w:type="dxa"/>
            </w:tcMar>
            <w:vAlign w:val="bottom"/>
            <w:hideMark/>
          </w:tcPr>
          <w:p w14:paraId="0F35DD39"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Mar>
              <w:top w:w="0" w:type="dxa"/>
              <w:left w:w="108" w:type="dxa"/>
              <w:bottom w:w="0" w:type="dxa"/>
              <w:right w:w="108" w:type="dxa"/>
            </w:tcMar>
            <w:vAlign w:val="bottom"/>
            <w:hideMark/>
          </w:tcPr>
          <w:p w14:paraId="207487A2" w14:textId="77777777" w:rsidR="00C95FC8" w:rsidRPr="00626553" w:rsidRDefault="00C95FC8" w:rsidP="00BA45B8">
            <w:pPr>
              <w:jc w:val="both"/>
              <w:rPr>
                <w:sz w:val="12"/>
                <w:szCs w:val="12"/>
              </w:rPr>
            </w:pPr>
            <w:r w:rsidRPr="00626553">
              <w:rPr>
                <w:sz w:val="12"/>
                <w:szCs w:val="12"/>
              </w:rPr>
              <w:t> </w:t>
            </w:r>
          </w:p>
        </w:tc>
        <w:tc>
          <w:tcPr>
            <w:tcW w:w="410" w:type="pct"/>
            <w:tcMar>
              <w:top w:w="0" w:type="dxa"/>
              <w:left w:w="108" w:type="dxa"/>
              <w:bottom w:w="0" w:type="dxa"/>
              <w:right w:w="108" w:type="dxa"/>
            </w:tcMar>
            <w:vAlign w:val="center"/>
            <w:hideMark/>
          </w:tcPr>
          <w:p w14:paraId="318426F9"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5D7DF1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59778BC" w14:textId="77777777" w:rsidR="00C95FC8" w:rsidRPr="00626553" w:rsidRDefault="00C95FC8" w:rsidP="00BA45B8">
            <w:pPr>
              <w:jc w:val="center"/>
              <w:rPr>
                <w:sz w:val="12"/>
                <w:szCs w:val="12"/>
              </w:rPr>
            </w:pPr>
          </w:p>
        </w:tc>
        <w:tc>
          <w:tcPr>
            <w:tcW w:w="410" w:type="pct"/>
            <w:vAlign w:val="center"/>
          </w:tcPr>
          <w:p w14:paraId="0EFFA149" w14:textId="77777777" w:rsidR="00C95FC8" w:rsidRPr="00626553" w:rsidRDefault="00C95FC8" w:rsidP="00BA45B8">
            <w:pPr>
              <w:jc w:val="center"/>
              <w:rPr>
                <w:sz w:val="12"/>
                <w:szCs w:val="12"/>
              </w:rPr>
            </w:pPr>
          </w:p>
        </w:tc>
        <w:tc>
          <w:tcPr>
            <w:tcW w:w="409" w:type="pct"/>
          </w:tcPr>
          <w:p w14:paraId="7FDB30F4" w14:textId="77777777" w:rsidR="00C95FC8" w:rsidRPr="00626553" w:rsidRDefault="00C95FC8" w:rsidP="00BA45B8">
            <w:pPr>
              <w:jc w:val="center"/>
              <w:rPr>
                <w:sz w:val="12"/>
                <w:szCs w:val="12"/>
              </w:rPr>
            </w:pPr>
          </w:p>
        </w:tc>
      </w:tr>
      <w:tr w:rsidR="00C95FC8" w:rsidRPr="00626553" w14:paraId="10E3870C" w14:textId="77777777" w:rsidTr="00EA2CA4">
        <w:tc>
          <w:tcPr>
            <w:tcW w:w="571" w:type="pct"/>
            <w:vMerge/>
            <w:tcMar>
              <w:top w:w="0" w:type="dxa"/>
              <w:left w:w="108" w:type="dxa"/>
              <w:bottom w:w="0" w:type="dxa"/>
              <w:right w:w="108" w:type="dxa"/>
            </w:tcMar>
            <w:vAlign w:val="center"/>
            <w:hideMark/>
          </w:tcPr>
          <w:p w14:paraId="5A14D2E0"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6BEAB3A3"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25FA735F"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1428C06E"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7A6B0949"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775020BD"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804F02A"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07E5EB0" w14:textId="77777777" w:rsidR="00C95FC8" w:rsidRPr="00626553" w:rsidRDefault="00C95FC8" w:rsidP="00BA45B8">
            <w:pPr>
              <w:jc w:val="center"/>
              <w:rPr>
                <w:sz w:val="12"/>
                <w:szCs w:val="12"/>
              </w:rPr>
            </w:pPr>
          </w:p>
        </w:tc>
        <w:tc>
          <w:tcPr>
            <w:tcW w:w="410" w:type="pct"/>
            <w:vAlign w:val="center"/>
          </w:tcPr>
          <w:p w14:paraId="1B036134" w14:textId="77777777" w:rsidR="00C95FC8" w:rsidRPr="00626553" w:rsidRDefault="00C95FC8" w:rsidP="00BA45B8">
            <w:pPr>
              <w:jc w:val="center"/>
              <w:rPr>
                <w:sz w:val="12"/>
                <w:szCs w:val="12"/>
              </w:rPr>
            </w:pPr>
          </w:p>
        </w:tc>
        <w:tc>
          <w:tcPr>
            <w:tcW w:w="409" w:type="pct"/>
          </w:tcPr>
          <w:p w14:paraId="6BB4C481" w14:textId="77777777" w:rsidR="00C95FC8" w:rsidRPr="00626553" w:rsidRDefault="00C95FC8" w:rsidP="00BA45B8">
            <w:pPr>
              <w:jc w:val="center"/>
              <w:rPr>
                <w:sz w:val="12"/>
                <w:szCs w:val="12"/>
              </w:rPr>
            </w:pPr>
          </w:p>
        </w:tc>
      </w:tr>
      <w:tr w:rsidR="00C95FC8" w:rsidRPr="00626553" w14:paraId="73FA812E" w14:textId="77777777" w:rsidTr="00EA2CA4">
        <w:tc>
          <w:tcPr>
            <w:tcW w:w="571" w:type="pct"/>
            <w:vMerge/>
            <w:tcMar>
              <w:top w:w="0" w:type="dxa"/>
              <w:left w:w="108" w:type="dxa"/>
              <w:bottom w:w="0" w:type="dxa"/>
              <w:right w:w="108" w:type="dxa"/>
            </w:tcMar>
            <w:vAlign w:val="center"/>
            <w:hideMark/>
          </w:tcPr>
          <w:p w14:paraId="03C08658"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0BEE8D2D"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59AABB75"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05E6559E"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706F4744"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780DF6BB"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ABF6E0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CECD364" w14:textId="77777777" w:rsidR="00C95FC8" w:rsidRPr="00626553" w:rsidRDefault="00C95FC8" w:rsidP="00BA45B8">
            <w:pPr>
              <w:jc w:val="center"/>
              <w:rPr>
                <w:sz w:val="12"/>
                <w:szCs w:val="12"/>
              </w:rPr>
            </w:pPr>
          </w:p>
        </w:tc>
        <w:tc>
          <w:tcPr>
            <w:tcW w:w="410" w:type="pct"/>
            <w:vAlign w:val="center"/>
          </w:tcPr>
          <w:p w14:paraId="14767CCC" w14:textId="77777777" w:rsidR="00C95FC8" w:rsidRPr="00626553" w:rsidRDefault="00C95FC8" w:rsidP="00BA45B8">
            <w:pPr>
              <w:jc w:val="center"/>
              <w:rPr>
                <w:sz w:val="12"/>
                <w:szCs w:val="12"/>
              </w:rPr>
            </w:pPr>
          </w:p>
        </w:tc>
        <w:tc>
          <w:tcPr>
            <w:tcW w:w="409" w:type="pct"/>
          </w:tcPr>
          <w:p w14:paraId="209E4CF1" w14:textId="77777777" w:rsidR="00C95FC8" w:rsidRPr="00626553" w:rsidRDefault="00C95FC8" w:rsidP="00BA45B8">
            <w:pPr>
              <w:jc w:val="center"/>
              <w:rPr>
                <w:sz w:val="12"/>
                <w:szCs w:val="12"/>
              </w:rPr>
            </w:pPr>
          </w:p>
        </w:tc>
      </w:tr>
      <w:tr w:rsidR="00C95FC8" w:rsidRPr="00626553" w14:paraId="7868E2E9" w14:textId="77777777" w:rsidTr="00EA2CA4">
        <w:tc>
          <w:tcPr>
            <w:tcW w:w="571" w:type="pct"/>
            <w:vMerge/>
            <w:tcMar>
              <w:top w:w="0" w:type="dxa"/>
              <w:left w:w="108" w:type="dxa"/>
              <w:bottom w:w="0" w:type="dxa"/>
              <w:right w:w="108" w:type="dxa"/>
            </w:tcMar>
            <w:vAlign w:val="center"/>
            <w:hideMark/>
          </w:tcPr>
          <w:p w14:paraId="6C3AB46C"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23289709"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6736FB39"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4350BA6F"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B0D106A"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0F3B6F0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6201691"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80EB881" w14:textId="77777777" w:rsidR="00C95FC8" w:rsidRPr="00626553" w:rsidRDefault="00C95FC8" w:rsidP="00BA45B8">
            <w:pPr>
              <w:jc w:val="center"/>
              <w:rPr>
                <w:sz w:val="12"/>
                <w:szCs w:val="12"/>
              </w:rPr>
            </w:pPr>
          </w:p>
        </w:tc>
        <w:tc>
          <w:tcPr>
            <w:tcW w:w="410" w:type="pct"/>
            <w:vAlign w:val="center"/>
          </w:tcPr>
          <w:p w14:paraId="77C90234" w14:textId="77777777" w:rsidR="00C95FC8" w:rsidRPr="00626553" w:rsidRDefault="00C95FC8" w:rsidP="00BA45B8">
            <w:pPr>
              <w:jc w:val="center"/>
              <w:rPr>
                <w:sz w:val="12"/>
                <w:szCs w:val="12"/>
              </w:rPr>
            </w:pPr>
          </w:p>
        </w:tc>
        <w:tc>
          <w:tcPr>
            <w:tcW w:w="409" w:type="pct"/>
          </w:tcPr>
          <w:p w14:paraId="756680D2" w14:textId="77777777" w:rsidR="00C95FC8" w:rsidRPr="00626553" w:rsidRDefault="00C95FC8" w:rsidP="00BA45B8">
            <w:pPr>
              <w:jc w:val="center"/>
              <w:rPr>
                <w:sz w:val="12"/>
                <w:szCs w:val="12"/>
              </w:rPr>
            </w:pPr>
          </w:p>
        </w:tc>
      </w:tr>
      <w:tr w:rsidR="00C95FC8" w:rsidRPr="00626553" w14:paraId="0754C779" w14:textId="77777777" w:rsidTr="00EA2CA4">
        <w:tc>
          <w:tcPr>
            <w:tcW w:w="571" w:type="pct"/>
            <w:vMerge/>
            <w:tcMar>
              <w:top w:w="0" w:type="dxa"/>
              <w:left w:w="108" w:type="dxa"/>
              <w:bottom w:w="0" w:type="dxa"/>
              <w:right w:w="108" w:type="dxa"/>
            </w:tcMar>
            <w:vAlign w:val="center"/>
            <w:hideMark/>
          </w:tcPr>
          <w:p w14:paraId="6AD5F0C4"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2C826D3D"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22A59581"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45652F42"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55D2D60F"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146AEA8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4B4C251"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58F85E1" w14:textId="77777777" w:rsidR="00C95FC8" w:rsidRPr="00626553" w:rsidRDefault="00C95FC8" w:rsidP="00BA45B8">
            <w:pPr>
              <w:jc w:val="center"/>
              <w:rPr>
                <w:sz w:val="12"/>
                <w:szCs w:val="12"/>
              </w:rPr>
            </w:pPr>
          </w:p>
        </w:tc>
        <w:tc>
          <w:tcPr>
            <w:tcW w:w="410" w:type="pct"/>
            <w:vAlign w:val="center"/>
          </w:tcPr>
          <w:p w14:paraId="6E0FC427" w14:textId="77777777" w:rsidR="00C95FC8" w:rsidRPr="00626553" w:rsidRDefault="00C95FC8" w:rsidP="00BA45B8">
            <w:pPr>
              <w:jc w:val="center"/>
              <w:rPr>
                <w:sz w:val="12"/>
                <w:szCs w:val="12"/>
              </w:rPr>
            </w:pPr>
          </w:p>
        </w:tc>
        <w:tc>
          <w:tcPr>
            <w:tcW w:w="409" w:type="pct"/>
          </w:tcPr>
          <w:p w14:paraId="6DE50DF1" w14:textId="77777777" w:rsidR="00C95FC8" w:rsidRPr="00626553" w:rsidRDefault="00C95FC8" w:rsidP="00BA45B8">
            <w:pPr>
              <w:jc w:val="center"/>
              <w:rPr>
                <w:sz w:val="12"/>
                <w:szCs w:val="12"/>
              </w:rPr>
            </w:pPr>
          </w:p>
        </w:tc>
      </w:tr>
      <w:tr w:rsidR="00C95FC8" w:rsidRPr="00626553" w14:paraId="6C17ACAD" w14:textId="77777777" w:rsidTr="00EA2CA4">
        <w:tc>
          <w:tcPr>
            <w:tcW w:w="571" w:type="pct"/>
            <w:vMerge/>
            <w:tcMar>
              <w:top w:w="0" w:type="dxa"/>
              <w:left w:w="108" w:type="dxa"/>
              <w:bottom w:w="0" w:type="dxa"/>
              <w:right w:w="108" w:type="dxa"/>
            </w:tcMar>
            <w:vAlign w:val="center"/>
            <w:hideMark/>
          </w:tcPr>
          <w:p w14:paraId="5A75163E"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58E32595"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1D25B5E6"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4ABFFA31"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41EE0823"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63BAF47D"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6424E1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8BA39F9" w14:textId="77777777" w:rsidR="00C95FC8" w:rsidRPr="00626553" w:rsidRDefault="00C95FC8" w:rsidP="00BA45B8">
            <w:pPr>
              <w:jc w:val="center"/>
              <w:rPr>
                <w:sz w:val="12"/>
                <w:szCs w:val="12"/>
              </w:rPr>
            </w:pPr>
          </w:p>
        </w:tc>
        <w:tc>
          <w:tcPr>
            <w:tcW w:w="410" w:type="pct"/>
            <w:vAlign w:val="center"/>
          </w:tcPr>
          <w:p w14:paraId="6B4EBDBA" w14:textId="77777777" w:rsidR="00C95FC8" w:rsidRPr="00626553" w:rsidRDefault="00C95FC8" w:rsidP="00BA45B8">
            <w:pPr>
              <w:jc w:val="center"/>
              <w:rPr>
                <w:sz w:val="12"/>
                <w:szCs w:val="12"/>
              </w:rPr>
            </w:pPr>
          </w:p>
        </w:tc>
        <w:tc>
          <w:tcPr>
            <w:tcW w:w="409" w:type="pct"/>
          </w:tcPr>
          <w:p w14:paraId="46D17238" w14:textId="77777777" w:rsidR="00C95FC8" w:rsidRPr="00626553" w:rsidRDefault="00C95FC8" w:rsidP="00BA45B8">
            <w:pPr>
              <w:jc w:val="center"/>
              <w:rPr>
                <w:sz w:val="12"/>
                <w:szCs w:val="12"/>
              </w:rPr>
            </w:pPr>
          </w:p>
        </w:tc>
      </w:tr>
      <w:tr w:rsidR="00C95FC8" w:rsidRPr="00626553" w14:paraId="1C325722" w14:textId="77777777" w:rsidTr="00EA2CA4">
        <w:tc>
          <w:tcPr>
            <w:tcW w:w="571" w:type="pct"/>
            <w:vMerge/>
            <w:tcMar>
              <w:top w:w="0" w:type="dxa"/>
              <w:left w:w="108" w:type="dxa"/>
              <w:bottom w:w="0" w:type="dxa"/>
              <w:right w:w="108" w:type="dxa"/>
            </w:tcMar>
            <w:vAlign w:val="center"/>
            <w:hideMark/>
          </w:tcPr>
          <w:p w14:paraId="63485CFC"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6A241E5D"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06ADC86E"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53EED3FD"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C477B50"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2D525CD8"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BC08776"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4198E2A" w14:textId="77777777" w:rsidR="00C95FC8" w:rsidRPr="00626553" w:rsidRDefault="00C95FC8" w:rsidP="00BA45B8">
            <w:pPr>
              <w:jc w:val="center"/>
              <w:rPr>
                <w:sz w:val="12"/>
                <w:szCs w:val="12"/>
              </w:rPr>
            </w:pPr>
          </w:p>
        </w:tc>
        <w:tc>
          <w:tcPr>
            <w:tcW w:w="410" w:type="pct"/>
            <w:vAlign w:val="center"/>
          </w:tcPr>
          <w:p w14:paraId="536FA1FF" w14:textId="77777777" w:rsidR="00C95FC8" w:rsidRPr="00626553" w:rsidRDefault="00C95FC8" w:rsidP="00BA45B8">
            <w:pPr>
              <w:jc w:val="center"/>
              <w:rPr>
                <w:sz w:val="12"/>
                <w:szCs w:val="12"/>
              </w:rPr>
            </w:pPr>
          </w:p>
        </w:tc>
        <w:tc>
          <w:tcPr>
            <w:tcW w:w="409" w:type="pct"/>
          </w:tcPr>
          <w:p w14:paraId="7CA68B13" w14:textId="77777777" w:rsidR="00C95FC8" w:rsidRPr="00626553" w:rsidRDefault="00C95FC8" w:rsidP="00BA45B8">
            <w:pPr>
              <w:jc w:val="center"/>
              <w:rPr>
                <w:sz w:val="12"/>
                <w:szCs w:val="12"/>
              </w:rPr>
            </w:pPr>
          </w:p>
        </w:tc>
      </w:tr>
      <w:tr w:rsidR="00C95FC8" w:rsidRPr="00626553" w14:paraId="49028158" w14:textId="77777777" w:rsidTr="00EA2CA4">
        <w:tc>
          <w:tcPr>
            <w:tcW w:w="571" w:type="pct"/>
            <w:vMerge/>
            <w:tcMar>
              <w:top w:w="0" w:type="dxa"/>
              <w:left w:w="108" w:type="dxa"/>
              <w:bottom w:w="0" w:type="dxa"/>
              <w:right w:w="108" w:type="dxa"/>
            </w:tcMar>
            <w:vAlign w:val="center"/>
            <w:hideMark/>
          </w:tcPr>
          <w:p w14:paraId="52457750"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4DFF083C"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4BEBCD46"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302ECA5A"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0E15A2F5"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6F1956A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A1F74E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3D5A3F4" w14:textId="77777777" w:rsidR="00C95FC8" w:rsidRPr="00626553" w:rsidRDefault="00C95FC8" w:rsidP="00BA45B8">
            <w:pPr>
              <w:jc w:val="center"/>
              <w:rPr>
                <w:sz w:val="12"/>
                <w:szCs w:val="12"/>
              </w:rPr>
            </w:pPr>
          </w:p>
        </w:tc>
        <w:tc>
          <w:tcPr>
            <w:tcW w:w="410" w:type="pct"/>
            <w:vAlign w:val="center"/>
          </w:tcPr>
          <w:p w14:paraId="15FFAB26" w14:textId="77777777" w:rsidR="00C95FC8" w:rsidRPr="00626553" w:rsidRDefault="00C95FC8" w:rsidP="00BA45B8">
            <w:pPr>
              <w:jc w:val="center"/>
              <w:rPr>
                <w:sz w:val="12"/>
                <w:szCs w:val="12"/>
              </w:rPr>
            </w:pPr>
          </w:p>
        </w:tc>
        <w:tc>
          <w:tcPr>
            <w:tcW w:w="409" w:type="pct"/>
          </w:tcPr>
          <w:p w14:paraId="0C558CAD" w14:textId="77777777" w:rsidR="00C95FC8" w:rsidRPr="00626553" w:rsidRDefault="00C95FC8" w:rsidP="00BA45B8">
            <w:pPr>
              <w:jc w:val="center"/>
              <w:rPr>
                <w:sz w:val="12"/>
                <w:szCs w:val="12"/>
              </w:rPr>
            </w:pPr>
          </w:p>
        </w:tc>
      </w:tr>
      <w:tr w:rsidR="00C95FC8" w:rsidRPr="00626553" w14:paraId="76E8E175" w14:textId="77777777" w:rsidTr="00EA2CA4">
        <w:tc>
          <w:tcPr>
            <w:tcW w:w="571" w:type="pct"/>
            <w:vMerge/>
            <w:tcMar>
              <w:top w:w="0" w:type="dxa"/>
              <w:left w:w="108" w:type="dxa"/>
              <w:bottom w:w="0" w:type="dxa"/>
              <w:right w:w="108" w:type="dxa"/>
            </w:tcMar>
            <w:vAlign w:val="center"/>
            <w:hideMark/>
          </w:tcPr>
          <w:p w14:paraId="0028E52A"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3BEC27B8"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6DBC7ECE"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73599F91"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504B6BE5"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7877118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AE819A6"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52CB260" w14:textId="77777777" w:rsidR="00C95FC8" w:rsidRPr="00626553" w:rsidRDefault="00C95FC8" w:rsidP="00BA45B8">
            <w:pPr>
              <w:jc w:val="center"/>
              <w:rPr>
                <w:sz w:val="12"/>
                <w:szCs w:val="12"/>
              </w:rPr>
            </w:pPr>
          </w:p>
        </w:tc>
        <w:tc>
          <w:tcPr>
            <w:tcW w:w="410" w:type="pct"/>
            <w:vAlign w:val="center"/>
          </w:tcPr>
          <w:p w14:paraId="1EC3C1C7" w14:textId="77777777" w:rsidR="00C95FC8" w:rsidRPr="00626553" w:rsidRDefault="00C95FC8" w:rsidP="00BA45B8">
            <w:pPr>
              <w:jc w:val="center"/>
              <w:rPr>
                <w:sz w:val="12"/>
                <w:szCs w:val="12"/>
              </w:rPr>
            </w:pPr>
          </w:p>
        </w:tc>
        <w:tc>
          <w:tcPr>
            <w:tcW w:w="409" w:type="pct"/>
          </w:tcPr>
          <w:p w14:paraId="56EDABE9" w14:textId="77777777" w:rsidR="00C95FC8" w:rsidRPr="00626553" w:rsidRDefault="00C95FC8" w:rsidP="00BA45B8">
            <w:pPr>
              <w:jc w:val="center"/>
              <w:rPr>
                <w:sz w:val="12"/>
                <w:szCs w:val="12"/>
              </w:rPr>
            </w:pPr>
          </w:p>
        </w:tc>
      </w:tr>
      <w:tr w:rsidR="00C95FC8" w:rsidRPr="00626553" w14:paraId="39B14C7C" w14:textId="77777777" w:rsidTr="00EA2CA4">
        <w:tc>
          <w:tcPr>
            <w:tcW w:w="571" w:type="pct"/>
            <w:vMerge/>
            <w:tcMar>
              <w:top w:w="0" w:type="dxa"/>
              <w:left w:w="108" w:type="dxa"/>
              <w:bottom w:w="0" w:type="dxa"/>
              <w:right w:w="108" w:type="dxa"/>
            </w:tcMar>
            <w:vAlign w:val="center"/>
            <w:hideMark/>
          </w:tcPr>
          <w:p w14:paraId="5F1E4135" w14:textId="77777777" w:rsidR="00C95FC8" w:rsidRPr="00626553" w:rsidRDefault="00C95FC8" w:rsidP="00BA45B8">
            <w:pPr>
              <w:jc w:val="both"/>
              <w:rPr>
                <w:sz w:val="12"/>
                <w:szCs w:val="12"/>
              </w:rPr>
            </w:pPr>
          </w:p>
        </w:tc>
        <w:tc>
          <w:tcPr>
            <w:tcW w:w="648" w:type="pct"/>
            <w:vMerge/>
            <w:tcMar>
              <w:top w:w="0" w:type="dxa"/>
              <w:left w:w="108" w:type="dxa"/>
              <w:bottom w:w="0" w:type="dxa"/>
              <w:right w:w="108" w:type="dxa"/>
            </w:tcMar>
            <w:hideMark/>
          </w:tcPr>
          <w:p w14:paraId="26B88A43" w14:textId="77777777" w:rsidR="00C95FC8" w:rsidRPr="00626553" w:rsidRDefault="00C95FC8" w:rsidP="00BA45B8">
            <w:pPr>
              <w:rPr>
                <w:sz w:val="12"/>
                <w:szCs w:val="12"/>
              </w:rPr>
            </w:pPr>
          </w:p>
        </w:tc>
        <w:tc>
          <w:tcPr>
            <w:tcW w:w="669" w:type="pct"/>
            <w:vMerge/>
            <w:tcMar>
              <w:top w:w="0" w:type="dxa"/>
              <w:left w:w="108" w:type="dxa"/>
              <w:bottom w:w="0" w:type="dxa"/>
              <w:right w:w="108" w:type="dxa"/>
            </w:tcMar>
            <w:hideMark/>
          </w:tcPr>
          <w:p w14:paraId="109CF76C" w14:textId="77777777" w:rsidR="00C95FC8" w:rsidRPr="00626553" w:rsidRDefault="00C95FC8" w:rsidP="00BA45B8">
            <w:pPr>
              <w:jc w:val="both"/>
              <w:rPr>
                <w:sz w:val="12"/>
                <w:szCs w:val="12"/>
              </w:rPr>
            </w:pPr>
          </w:p>
        </w:tc>
        <w:tc>
          <w:tcPr>
            <w:tcW w:w="567" w:type="pct"/>
            <w:tcMar>
              <w:top w:w="0" w:type="dxa"/>
              <w:left w:w="108" w:type="dxa"/>
              <w:bottom w:w="0" w:type="dxa"/>
              <w:right w:w="108" w:type="dxa"/>
            </w:tcMar>
            <w:vAlign w:val="bottom"/>
            <w:hideMark/>
          </w:tcPr>
          <w:p w14:paraId="70CC9DDB" w14:textId="77777777" w:rsidR="00C95FC8" w:rsidRPr="00626553" w:rsidRDefault="00C95FC8" w:rsidP="00BA45B8">
            <w:pPr>
              <w:jc w:val="both"/>
              <w:rPr>
                <w:sz w:val="12"/>
                <w:szCs w:val="12"/>
              </w:rPr>
            </w:pPr>
            <w:r w:rsidRPr="00626553">
              <w:rPr>
                <w:sz w:val="12"/>
                <w:szCs w:val="12"/>
              </w:rPr>
              <w:t>…</w:t>
            </w:r>
          </w:p>
        </w:tc>
        <w:tc>
          <w:tcPr>
            <w:tcW w:w="495" w:type="pct"/>
            <w:tcMar>
              <w:top w:w="0" w:type="dxa"/>
              <w:left w:w="108" w:type="dxa"/>
              <w:bottom w:w="0" w:type="dxa"/>
              <w:right w:w="108" w:type="dxa"/>
            </w:tcMar>
            <w:vAlign w:val="bottom"/>
            <w:hideMark/>
          </w:tcPr>
          <w:p w14:paraId="74D0E087" w14:textId="77777777" w:rsidR="00C95FC8" w:rsidRPr="00626553" w:rsidRDefault="00C95FC8" w:rsidP="00BA45B8">
            <w:pPr>
              <w:jc w:val="both"/>
              <w:rPr>
                <w:sz w:val="12"/>
                <w:szCs w:val="12"/>
              </w:rPr>
            </w:pPr>
          </w:p>
        </w:tc>
        <w:tc>
          <w:tcPr>
            <w:tcW w:w="410" w:type="pct"/>
            <w:tcMar>
              <w:top w:w="0" w:type="dxa"/>
              <w:left w:w="108" w:type="dxa"/>
              <w:bottom w:w="0" w:type="dxa"/>
              <w:right w:w="108" w:type="dxa"/>
            </w:tcMar>
            <w:vAlign w:val="center"/>
            <w:hideMark/>
          </w:tcPr>
          <w:p w14:paraId="0C42928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0FD20A2"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9D9D8E5" w14:textId="77777777" w:rsidR="00C95FC8" w:rsidRPr="00626553" w:rsidRDefault="00C95FC8" w:rsidP="00BA45B8">
            <w:pPr>
              <w:jc w:val="center"/>
              <w:rPr>
                <w:sz w:val="12"/>
                <w:szCs w:val="12"/>
              </w:rPr>
            </w:pPr>
          </w:p>
        </w:tc>
        <w:tc>
          <w:tcPr>
            <w:tcW w:w="410" w:type="pct"/>
            <w:vAlign w:val="center"/>
          </w:tcPr>
          <w:p w14:paraId="75628E59" w14:textId="77777777" w:rsidR="00C95FC8" w:rsidRPr="00626553" w:rsidRDefault="00C95FC8" w:rsidP="00BA45B8">
            <w:pPr>
              <w:jc w:val="center"/>
              <w:rPr>
                <w:sz w:val="12"/>
                <w:szCs w:val="12"/>
              </w:rPr>
            </w:pPr>
          </w:p>
        </w:tc>
        <w:tc>
          <w:tcPr>
            <w:tcW w:w="409" w:type="pct"/>
          </w:tcPr>
          <w:p w14:paraId="60FBDF45" w14:textId="77777777" w:rsidR="00C95FC8" w:rsidRPr="00626553" w:rsidRDefault="00C95FC8" w:rsidP="00BA45B8">
            <w:pPr>
              <w:jc w:val="center"/>
              <w:rPr>
                <w:sz w:val="12"/>
                <w:szCs w:val="12"/>
              </w:rPr>
            </w:pPr>
          </w:p>
        </w:tc>
      </w:tr>
      <w:tr w:rsidR="00C95FC8" w:rsidRPr="00626553" w14:paraId="7C4C1393" w14:textId="77777777" w:rsidTr="00EA2CA4">
        <w:tc>
          <w:tcPr>
            <w:tcW w:w="571" w:type="pct"/>
            <w:shd w:val="clear" w:color="auto" w:fill="FFFFFF"/>
            <w:tcMar>
              <w:top w:w="0" w:type="dxa"/>
              <w:left w:w="108" w:type="dxa"/>
              <w:bottom w:w="0" w:type="dxa"/>
              <w:right w:w="108" w:type="dxa"/>
            </w:tcMar>
            <w:vAlign w:val="center"/>
            <w:hideMark/>
          </w:tcPr>
          <w:p w14:paraId="61CFF288" w14:textId="77777777" w:rsidR="00C95FC8" w:rsidRPr="00626553" w:rsidRDefault="00C95FC8" w:rsidP="00BA45B8">
            <w:pPr>
              <w:jc w:val="both"/>
              <w:rPr>
                <w:sz w:val="12"/>
                <w:szCs w:val="12"/>
              </w:rPr>
            </w:pPr>
            <w:r w:rsidRPr="00626553">
              <w:rPr>
                <w:sz w:val="12"/>
                <w:szCs w:val="12"/>
              </w:rPr>
              <w:t>и т. д.</w:t>
            </w:r>
          </w:p>
        </w:tc>
        <w:tc>
          <w:tcPr>
            <w:tcW w:w="648" w:type="pct"/>
            <w:shd w:val="clear" w:color="auto" w:fill="FFFFFF"/>
            <w:tcMar>
              <w:top w:w="0" w:type="dxa"/>
              <w:left w:w="108" w:type="dxa"/>
              <w:bottom w:w="0" w:type="dxa"/>
              <w:right w:w="108" w:type="dxa"/>
            </w:tcMar>
            <w:vAlign w:val="center"/>
            <w:hideMark/>
          </w:tcPr>
          <w:p w14:paraId="0198422C" w14:textId="77777777" w:rsidR="00C95FC8" w:rsidRPr="00626553" w:rsidRDefault="00C95FC8" w:rsidP="00BA45B8">
            <w:pPr>
              <w:jc w:val="both"/>
              <w:rPr>
                <w:sz w:val="12"/>
                <w:szCs w:val="12"/>
              </w:rPr>
            </w:pPr>
            <w:r w:rsidRPr="00626553">
              <w:rPr>
                <w:sz w:val="12"/>
                <w:szCs w:val="12"/>
              </w:rPr>
              <w:t> </w:t>
            </w:r>
          </w:p>
        </w:tc>
        <w:tc>
          <w:tcPr>
            <w:tcW w:w="669" w:type="pct"/>
            <w:tcMar>
              <w:top w:w="0" w:type="dxa"/>
              <w:left w:w="108" w:type="dxa"/>
              <w:bottom w:w="0" w:type="dxa"/>
              <w:right w:w="108" w:type="dxa"/>
            </w:tcMar>
            <w:hideMark/>
          </w:tcPr>
          <w:p w14:paraId="492F41A3" w14:textId="77777777" w:rsidR="00C95FC8" w:rsidRPr="00626553" w:rsidRDefault="00C95FC8" w:rsidP="00BA45B8">
            <w:pPr>
              <w:jc w:val="both"/>
              <w:rPr>
                <w:sz w:val="12"/>
                <w:szCs w:val="12"/>
              </w:rPr>
            </w:pPr>
            <w:r w:rsidRPr="00626553">
              <w:rPr>
                <w:sz w:val="12"/>
                <w:szCs w:val="12"/>
              </w:rPr>
              <w:t> </w:t>
            </w:r>
          </w:p>
        </w:tc>
        <w:tc>
          <w:tcPr>
            <w:tcW w:w="567" w:type="pct"/>
            <w:tcMar>
              <w:top w:w="0" w:type="dxa"/>
              <w:left w:w="108" w:type="dxa"/>
              <w:bottom w:w="0" w:type="dxa"/>
              <w:right w:w="108" w:type="dxa"/>
            </w:tcMar>
            <w:vAlign w:val="bottom"/>
            <w:hideMark/>
          </w:tcPr>
          <w:p w14:paraId="34F5F823" w14:textId="77777777" w:rsidR="00C95FC8" w:rsidRPr="00626553" w:rsidRDefault="00C95FC8" w:rsidP="00BA45B8">
            <w:pPr>
              <w:jc w:val="both"/>
              <w:rPr>
                <w:sz w:val="12"/>
                <w:szCs w:val="12"/>
              </w:rPr>
            </w:pPr>
            <w:r w:rsidRPr="00626553">
              <w:rPr>
                <w:sz w:val="12"/>
                <w:szCs w:val="12"/>
              </w:rPr>
              <w:t> </w:t>
            </w:r>
          </w:p>
        </w:tc>
        <w:tc>
          <w:tcPr>
            <w:tcW w:w="495" w:type="pct"/>
            <w:tcMar>
              <w:top w:w="0" w:type="dxa"/>
              <w:left w:w="108" w:type="dxa"/>
              <w:bottom w:w="0" w:type="dxa"/>
              <w:right w:w="108" w:type="dxa"/>
            </w:tcMar>
            <w:vAlign w:val="bottom"/>
            <w:hideMark/>
          </w:tcPr>
          <w:p w14:paraId="5B3D2790" w14:textId="77777777" w:rsidR="00C95FC8" w:rsidRPr="00626553" w:rsidRDefault="00C95FC8" w:rsidP="00BA45B8">
            <w:pPr>
              <w:jc w:val="both"/>
              <w:rPr>
                <w:sz w:val="12"/>
                <w:szCs w:val="12"/>
              </w:rPr>
            </w:pPr>
            <w:r w:rsidRPr="00626553">
              <w:rPr>
                <w:sz w:val="12"/>
                <w:szCs w:val="12"/>
              </w:rPr>
              <w:t> </w:t>
            </w:r>
          </w:p>
        </w:tc>
        <w:tc>
          <w:tcPr>
            <w:tcW w:w="410" w:type="pct"/>
            <w:tcMar>
              <w:top w:w="0" w:type="dxa"/>
              <w:left w:w="108" w:type="dxa"/>
              <w:bottom w:w="0" w:type="dxa"/>
              <w:right w:w="108" w:type="dxa"/>
            </w:tcMar>
            <w:vAlign w:val="center"/>
            <w:hideMark/>
          </w:tcPr>
          <w:p w14:paraId="542398C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4A8DF7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D92860C" w14:textId="77777777" w:rsidR="00C95FC8" w:rsidRPr="00626553" w:rsidRDefault="00C95FC8" w:rsidP="00BA45B8">
            <w:pPr>
              <w:jc w:val="center"/>
              <w:rPr>
                <w:sz w:val="12"/>
                <w:szCs w:val="12"/>
              </w:rPr>
            </w:pPr>
          </w:p>
        </w:tc>
        <w:tc>
          <w:tcPr>
            <w:tcW w:w="410" w:type="pct"/>
            <w:vAlign w:val="center"/>
          </w:tcPr>
          <w:p w14:paraId="492D2059" w14:textId="77777777" w:rsidR="00C95FC8" w:rsidRPr="00626553" w:rsidRDefault="00C95FC8" w:rsidP="00BA45B8">
            <w:pPr>
              <w:jc w:val="center"/>
              <w:rPr>
                <w:sz w:val="12"/>
                <w:szCs w:val="12"/>
              </w:rPr>
            </w:pPr>
          </w:p>
        </w:tc>
        <w:tc>
          <w:tcPr>
            <w:tcW w:w="409" w:type="pct"/>
          </w:tcPr>
          <w:p w14:paraId="633ED3B1" w14:textId="77777777" w:rsidR="00C95FC8" w:rsidRPr="00626553" w:rsidRDefault="00C95FC8" w:rsidP="00BA45B8">
            <w:pPr>
              <w:jc w:val="center"/>
              <w:rPr>
                <w:sz w:val="12"/>
                <w:szCs w:val="12"/>
              </w:rPr>
            </w:pPr>
          </w:p>
        </w:tc>
      </w:tr>
      <w:tr w:rsidR="00C95FC8" w:rsidRPr="00626553" w14:paraId="6141824B" w14:textId="77777777" w:rsidTr="00EA2CA4">
        <w:tc>
          <w:tcPr>
            <w:tcW w:w="571" w:type="pct"/>
            <w:vMerge w:val="restart"/>
            <w:tcMar>
              <w:top w:w="0" w:type="dxa"/>
              <w:left w:w="108" w:type="dxa"/>
              <w:bottom w:w="0" w:type="dxa"/>
              <w:right w:w="108" w:type="dxa"/>
            </w:tcMar>
            <w:hideMark/>
          </w:tcPr>
          <w:p w14:paraId="0D97EC49" w14:textId="77777777" w:rsidR="00C95FC8" w:rsidRPr="00626553" w:rsidRDefault="00C95FC8" w:rsidP="00BA45B8">
            <w:pPr>
              <w:rPr>
                <w:caps/>
                <w:sz w:val="12"/>
                <w:szCs w:val="12"/>
              </w:rPr>
            </w:pPr>
            <w:r w:rsidRPr="00626553">
              <w:rPr>
                <w:caps/>
                <w:sz w:val="12"/>
                <w:szCs w:val="12"/>
              </w:rPr>
              <w:t>ПОДПРОГРАММА 2</w:t>
            </w:r>
          </w:p>
        </w:tc>
        <w:tc>
          <w:tcPr>
            <w:tcW w:w="648" w:type="pct"/>
            <w:vMerge w:val="restart"/>
            <w:tcMar>
              <w:top w:w="0" w:type="dxa"/>
              <w:left w:w="108" w:type="dxa"/>
              <w:bottom w:w="0" w:type="dxa"/>
              <w:right w:w="108" w:type="dxa"/>
            </w:tcMar>
            <w:vAlign w:val="center"/>
            <w:hideMark/>
          </w:tcPr>
          <w:p w14:paraId="185065FE" w14:textId="77777777" w:rsidR="00C95FC8" w:rsidRPr="00626553" w:rsidRDefault="00C95FC8" w:rsidP="00BA45B8">
            <w:pPr>
              <w:jc w:val="both"/>
              <w:rPr>
                <w:sz w:val="12"/>
                <w:szCs w:val="12"/>
              </w:rPr>
            </w:pPr>
            <w:r w:rsidRPr="00626553">
              <w:rPr>
                <w:sz w:val="12"/>
                <w:szCs w:val="12"/>
              </w:rPr>
              <w:t> </w:t>
            </w:r>
          </w:p>
        </w:tc>
        <w:tc>
          <w:tcPr>
            <w:tcW w:w="669" w:type="pct"/>
            <w:vMerge w:val="restart"/>
            <w:tcMar>
              <w:top w:w="0" w:type="dxa"/>
              <w:left w:w="108" w:type="dxa"/>
              <w:bottom w:w="0" w:type="dxa"/>
              <w:right w:w="108" w:type="dxa"/>
            </w:tcMar>
            <w:hideMark/>
          </w:tcPr>
          <w:p w14:paraId="5F6580F6" w14:textId="77777777" w:rsidR="00C95FC8" w:rsidRPr="00626553" w:rsidRDefault="00C95FC8" w:rsidP="00BA45B8">
            <w:pPr>
              <w:jc w:val="both"/>
              <w:rPr>
                <w:sz w:val="12"/>
                <w:szCs w:val="12"/>
              </w:rPr>
            </w:pPr>
            <w:r w:rsidRPr="00626553">
              <w:rPr>
                <w:sz w:val="12"/>
                <w:szCs w:val="12"/>
              </w:rPr>
              <w:t> </w:t>
            </w:r>
          </w:p>
        </w:tc>
        <w:tc>
          <w:tcPr>
            <w:tcW w:w="567" w:type="pct"/>
            <w:tcMar>
              <w:top w:w="0" w:type="dxa"/>
              <w:left w:w="108" w:type="dxa"/>
              <w:bottom w:w="0" w:type="dxa"/>
              <w:right w:w="108" w:type="dxa"/>
            </w:tcMar>
            <w:vAlign w:val="bottom"/>
            <w:hideMark/>
          </w:tcPr>
          <w:p w14:paraId="54114657"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Mar>
              <w:top w:w="0" w:type="dxa"/>
              <w:left w:w="108" w:type="dxa"/>
              <w:bottom w:w="0" w:type="dxa"/>
              <w:right w:w="108" w:type="dxa"/>
            </w:tcMar>
            <w:vAlign w:val="bottom"/>
            <w:hideMark/>
          </w:tcPr>
          <w:p w14:paraId="35C463CE" w14:textId="77777777" w:rsidR="00C95FC8" w:rsidRPr="00626553" w:rsidRDefault="00C95FC8" w:rsidP="00BA45B8">
            <w:pPr>
              <w:jc w:val="both"/>
              <w:rPr>
                <w:sz w:val="12"/>
                <w:szCs w:val="12"/>
              </w:rPr>
            </w:pPr>
            <w:r w:rsidRPr="00626553">
              <w:rPr>
                <w:sz w:val="12"/>
                <w:szCs w:val="12"/>
              </w:rPr>
              <w:t> </w:t>
            </w:r>
          </w:p>
        </w:tc>
        <w:tc>
          <w:tcPr>
            <w:tcW w:w="410" w:type="pct"/>
            <w:tcMar>
              <w:top w:w="0" w:type="dxa"/>
              <w:left w:w="108" w:type="dxa"/>
              <w:bottom w:w="0" w:type="dxa"/>
              <w:right w:w="108" w:type="dxa"/>
            </w:tcMar>
            <w:vAlign w:val="center"/>
            <w:hideMark/>
          </w:tcPr>
          <w:p w14:paraId="4A359467"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48B0099"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3A2A481" w14:textId="77777777" w:rsidR="00C95FC8" w:rsidRPr="00626553" w:rsidRDefault="00C95FC8" w:rsidP="00BA45B8">
            <w:pPr>
              <w:jc w:val="center"/>
              <w:rPr>
                <w:sz w:val="12"/>
                <w:szCs w:val="12"/>
              </w:rPr>
            </w:pPr>
          </w:p>
        </w:tc>
        <w:tc>
          <w:tcPr>
            <w:tcW w:w="410" w:type="pct"/>
            <w:vAlign w:val="center"/>
          </w:tcPr>
          <w:p w14:paraId="718DC82B" w14:textId="77777777" w:rsidR="00C95FC8" w:rsidRPr="00626553" w:rsidRDefault="00C95FC8" w:rsidP="00BA45B8">
            <w:pPr>
              <w:jc w:val="center"/>
              <w:rPr>
                <w:sz w:val="12"/>
                <w:szCs w:val="12"/>
              </w:rPr>
            </w:pPr>
          </w:p>
        </w:tc>
        <w:tc>
          <w:tcPr>
            <w:tcW w:w="409" w:type="pct"/>
          </w:tcPr>
          <w:p w14:paraId="67451B9F" w14:textId="77777777" w:rsidR="00C95FC8" w:rsidRPr="00626553" w:rsidRDefault="00C95FC8" w:rsidP="00BA45B8">
            <w:pPr>
              <w:jc w:val="center"/>
              <w:rPr>
                <w:sz w:val="12"/>
                <w:szCs w:val="12"/>
              </w:rPr>
            </w:pPr>
          </w:p>
        </w:tc>
      </w:tr>
      <w:tr w:rsidR="00C95FC8" w:rsidRPr="00626553" w14:paraId="6342C7B8" w14:textId="77777777" w:rsidTr="00EA2CA4">
        <w:tc>
          <w:tcPr>
            <w:tcW w:w="571" w:type="pct"/>
            <w:vMerge/>
            <w:tcMar>
              <w:top w:w="0" w:type="dxa"/>
              <w:left w:w="108" w:type="dxa"/>
              <w:bottom w:w="0" w:type="dxa"/>
              <w:right w:w="108" w:type="dxa"/>
            </w:tcMar>
            <w:vAlign w:val="center"/>
            <w:hideMark/>
          </w:tcPr>
          <w:p w14:paraId="293067CA"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410A837B"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4B62CA05"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27ECEE78"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47854477"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5EA05F06"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96A4232"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0C7A49EA" w14:textId="77777777" w:rsidR="00C95FC8" w:rsidRPr="00626553" w:rsidRDefault="00C95FC8" w:rsidP="00BA45B8">
            <w:pPr>
              <w:jc w:val="center"/>
              <w:rPr>
                <w:sz w:val="12"/>
                <w:szCs w:val="12"/>
              </w:rPr>
            </w:pPr>
          </w:p>
        </w:tc>
        <w:tc>
          <w:tcPr>
            <w:tcW w:w="410" w:type="pct"/>
            <w:vAlign w:val="center"/>
          </w:tcPr>
          <w:p w14:paraId="4A725001" w14:textId="77777777" w:rsidR="00C95FC8" w:rsidRPr="00626553" w:rsidRDefault="00C95FC8" w:rsidP="00BA45B8">
            <w:pPr>
              <w:jc w:val="center"/>
              <w:rPr>
                <w:sz w:val="12"/>
                <w:szCs w:val="12"/>
              </w:rPr>
            </w:pPr>
          </w:p>
        </w:tc>
        <w:tc>
          <w:tcPr>
            <w:tcW w:w="409" w:type="pct"/>
          </w:tcPr>
          <w:p w14:paraId="1E740078" w14:textId="77777777" w:rsidR="00C95FC8" w:rsidRPr="00626553" w:rsidRDefault="00C95FC8" w:rsidP="00BA45B8">
            <w:pPr>
              <w:jc w:val="center"/>
              <w:rPr>
                <w:sz w:val="12"/>
                <w:szCs w:val="12"/>
              </w:rPr>
            </w:pPr>
          </w:p>
        </w:tc>
      </w:tr>
      <w:tr w:rsidR="00C95FC8" w:rsidRPr="00626553" w14:paraId="5F71F834" w14:textId="77777777" w:rsidTr="00EA2CA4">
        <w:tc>
          <w:tcPr>
            <w:tcW w:w="571" w:type="pct"/>
            <w:vMerge/>
            <w:tcMar>
              <w:top w:w="0" w:type="dxa"/>
              <w:left w:w="108" w:type="dxa"/>
              <w:bottom w:w="0" w:type="dxa"/>
              <w:right w:w="108" w:type="dxa"/>
            </w:tcMar>
            <w:vAlign w:val="center"/>
            <w:hideMark/>
          </w:tcPr>
          <w:p w14:paraId="13F4CCAA"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315C6209"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4029C9AA"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1E2A42CC"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56513CE3"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0599B3D3"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494539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957623A" w14:textId="77777777" w:rsidR="00C95FC8" w:rsidRPr="00626553" w:rsidRDefault="00C95FC8" w:rsidP="00BA45B8">
            <w:pPr>
              <w:jc w:val="center"/>
              <w:rPr>
                <w:sz w:val="12"/>
                <w:szCs w:val="12"/>
              </w:rPr>
            </w:pPr>
          </w:p>
        </w:tc>
        <w:tc>
          <w:tcPr>
            <w:tcW w:w="410" w:type="pct"/>
            <w:vAlign w:val="center"/>
          </w:tcPr>
          <w:p w14:paraId="286048E0" w14:textId="77777777" w:rsidR="00C95FC8" w:rsidRPr="00626553" w:rsidRDefault="00C95FC8" w:rsidP="00BA45B8">
            <w:pPr>
              <w:jc w:val="center"/>
              <w:rPr>
                <w:sz w:val="12"/>
                <w:szCs w:val="12"/>
              </w:rPr>
            </w:pPr>
          </w:p>
        </w:tc>
        <w:tc>
          <w:tcPr>
            <w:tcW w:w="409" w:type="pct"/>
          </w:tcPr>
          <w:p w14:paraId="10D89251" w14:textId="77777777" w:rsidR="00C95FC8" w:rsidRPr="00626553" w:rsidRDefault="00C95FC8" w:rsidP="00BA45B8">
            <w:pPr>
              <w:jc w:val="center"/>
              <w:rPr>
                <w:sz w:val="12"/>
                <w:szCs w:val="12"/>
              </w:rPr>
            </w:pPr>
          </w:p>
        </w:tc>
      </w:tr>
      <w:tr w:rsidR="00C95FC8" w:rsidRPr="00626553" w14:paraId="4DEF4D80" w14:textId="77777777" w:rsidTr="00EA2CA4">
        <w:tc>
          <w:tcPr>
            <w:tcW w:w="571" w:type="pct"/>
            <w:vMerge/>
            <w:tcMar>
              <w:top w:w="0" w:type="dxa"/>
              <w:left w:w="108" w:type="dxa"/>
              <w:bottom w:w="0" w:type="dxa"/>
              <w:right w:w="108" w:type="dxa"/>
            </w:tcMar>
            <w:vAlign w:val="center"/>
            <w:hideMark/>
          </w:tcPr>
          <w:p w14:paraId="324BC75F"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202C513E"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5F35872C"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238F800C"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533016C3"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76E61ED6"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539FC70"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C9648E7" w14:textId="77777777" w:rsidR="00C95FC8" w:rsidRPr="00626553" w:rsidRDefault="00C95FC8" w:rsidP="00BA45B8">
            <w:pPr>
              <w:jc w:val="center"/>
              <w:rPr>
                <w:sz w:val="12"/>
                <w:szCs w:val="12"/>
              </w:rPr>
            </w:pPr>
          </w:p>
        </w:tc>
        <w:tc>
          <w:tcPr>
            <w:tcW w:w="410" w:type="pct"/>
            <w:vAlign w:val="center"/>
          </w:tcPr>
          <w:p w14:paraId="3C779544" w14:textId="77777777" w:rsidR="00C95FC8" w:rsidRPr="00626553" w:rsidRDefault="00C95FC8" w:rsidP="00BA45B8">
            <w:pPr>
              <w:jc w:val="center"/>
              <w:rPr>
                <w:sz w:val="12"/>
                <w:szCs w:val="12"/>
              </w:rPr>
            </w:pPr>
          </w:p>
        </w:tc>
        <w:tc>
          <w:tcPr>
            <w:tcW w:w="409" w:type="pct"/>
          </w:tcPr>
          <w:p w14:paraId="52A63941" w14:textId="77777777" w:rsidR="00C95FC8" w:rsidRPr="00626553" w:rsidRDefault="00C95FC8" w:rsidP="00BA45B8">
            <w:pPr>
              <w:jc w:val="center"/>
              <w:rPr>
                <w:sz w:val="12"/>
                <w:szCs w:val="12"/>
              </w:rPr>
            </w:pPr>
          </w:p>
        </w:tc>
      </w:tr>
      <w:tr w:rsidR="00C95FC8" w:rsidRPr="00626553" w14:paraId="144294AB" w14:textId="77777777" w:rsidTr="00EA2CA4">
        <w:tc>
          <w:tcPr>
            <w:tcW w:w="571" w:type="pct"/>
            <w:vMerge/>
            <w:tcMar>
              <w:top w:w="0" w:type="dxa"/>
              <w:left w:w="108" w:type="dxa"/>
              <w:bottom w:w="0" w:type="dxa"/>
              <w:right w:w="108" w:type="dxa"/>
            </w:tcMar>
            <w:vAlign w:val="center"/>
            <w:hideMark/>
          </w:tcPr>
          <w:p w14:paraId="707D0E00"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088F026D"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715CBCC7"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0DC30C71"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0EC0FF21"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1D0851A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3325EFE"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E732DDD" w14:textId="77777777" w:rsidR="00C95FC8" w:rsidRPr="00626553" w:rsidRDefault="00C95FC8" w:rsidP="00BA45B8">
            <w:pPr>
              <w:jc w:val="center"/>
              <w:rPr>
                <w:sz w:val="12"/>
                <w:szCs w:val="12"/>
              </w:rPr>
            </w:pPr>
          </w:p>
        </w:tc>
        <w:tc>
          <w:tcPr>
            <w:tcW w:w="410" w:type="pct"/>
            <w:vAlign w:val="center"/>
          </w:tcPr>
          <w:p w14:paraId="43B326DD" w14:textId="77777777" w:rsidR="00C95FC8" w:rsidRPr="00626553" w:rsidRDefault="00C95FC8" w:rsidP="00BA45B8">
            <w:pPr>
              <w:jc w:val="center"/>
              <w:rPr>
                <w:sz w:val="12"/>
                <w:szCs w:val="12"/>
              </w:rPr>
            </w:pPr>
          </w:p>
        </w:tc>
        <w:tc>
          <w:tcPr>
            <w:tcW w:w="409" w:type="pct"/>
          </w:tcPr>
          <w:p w14:paraId="4AE6D33C" w14:textId="77777777" w:rsidR="00C95FC8" w:rsidRPr="00626553" w:rsidRDefault="00C95FC8" w:rsidP="00BA45B8">
            <w:pPr>
              <w:jc w:val="center"/>
              <w:rPr>
                <w:sz w:val="12"/>
                <w:szCs w:val="12"/>
              </w:rPr>
            </w:pPr>
          </w:p>
        </w:tc>
      </w:tr>
      <w:tr w:rsidR="00C95FC8" w:rsidRPr="00626553" w14:paraId="1DDEB011" w14:textId="77777777" w:rsidTr="00EA2CA4">
        <w:tc>
          <w:tcPr>
            <w:tcW w:w="571" w:type="pct"/>
            <w:vMerge/>
            <w:tcMar>
              <w:top w:w="0" w:type="dxa"/>
              <w:left w:w="108" w:type="dxa"/>
              <w:bottom w:w="0" w:type="dxa"/>
              <w:right w:w="108" w:type="dxa"/>
            </w:tcMar>
            <w:vAlign w:val="center"/>
            <w:hideMark/>
          </w:tcPr>
          <w:p w14:paraId="594E1EDD"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2502EDB6"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7C662865" w14:textId="77777777" w:rsidR="00C95FC8" w:rsidRPr="00626553" w:rsidRDefault="00C95FC8" w:rsidP="00BA45B8">
            <w:pPr>
              <w:jc w:val="both"/>
              <w:rPr>
                <w:sz w:val="12"/>
                <w:szCs w:val="12"/>
              </w:rPr>
            </w:pPr>
          </w:p>
        </w:tc>
        <w:tc>
          <w:tcPr>
            <w:tcW w:w="567" w:type="pct"/>
            <w:vMerge w:val="restart"/>
            <w:tcMar>
              <w:top w:w="0" w:type="dxa"/>
              <w:left w:w="108" w:type="dxa"/>
              <w:bottom w:w="0" w:type="dxa"/>
              <w:right w:w="108" w:type="dxa"/>
            </w:tcMar>
            <w:hideMark/>
          </w:tcPr>
          <w:p w14:paraId="76289D41" w14:textId="77777777" w:rsidR="00C95FC8" w:rsidRPr="00626553" w:rsidRDefault="00C95FC8" w:rsidP="00BA45B8">
            <w:pPr>
              <w:rPr>
                <w:sz w:val="12"/>
                <w:szCs w:val="12"/>
              </w:rPr>
            </w:pPr>
            <w:r w:rsidRPr="00626553">
              <w:rPr>
                <w:sz w:val="12"/>
                <w:szCs w:val="12"/>
              </w:rPr>
              <w:t>ГРБС</w:t>
            </w:r>
          </w:p>
        </w:tc>
        <w:tc>
          <w:tcPr>
            <w:tcW w:w="495" w:type="pct"/>
            <w:tcMar>
              <w:top w:w="0" w:type="dxa"/>
              <w:left w:w="108" w:type="dxa"/>
              <w:bottom w:w="0" w:type="dxa"/>
              <w:right w:w="108" w:type="dxa"/>
            </w:tcMar>
            <w:vAlign w:val="bottom"/>
            <w:hideMark/>
          </w:tcPr>
          <w:p w14:paraId="0F25BC7B" w14:textId="77777777" w:rsidR="00C95FC8" w:rsidRPr="00626553" w:rsidRDefault="00C95FC8" w:rsidP="00BA45B8">
            <w:pPr>
              <w:rPr>
                <w:sz w:val="12"/>
                <w:szCs w:val="12"/>
              </w:rPr>
            </w:pPr>
            <w:r w:rsidRPr="00626553">
              <w:rPr>
                <w:sz w:val="12"/>
                <w:szCs w:val="12"/>
              </w:rPr>
              <w:t>всего</w:t>
            </w:r>
          </w:p>
        </w:tc>
        <w:tc>
          <w:tcPr>
            <w:tcW w:w="410" w:type="pct"/>
            <w:tcMar>
              <w:top w:w="0" w:type="dxa"/>
              <w:left w:w="108" w:type="dxa"/>
              <w:bottom w:w="0" w:type="dxa"/>
              <w:right w:w="108" w:type="dxa"/>
            </w:tcMar>
            <w:vAlign w:val="center"/>
            <w:hideMark/>
          </w:tcPr>
          <w:p w14:paraId="35BC638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1742BEEF"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76A39397" w14:textId="77777777" w:rsidR="00C95FC8" w:rsidRPr="00626553" w:rsidRDefault="00C95FC8" w:rsidP="00BA45B8">
            <w:pPr>
              <w:jc w:val="center"/>
              <w:rPr>
                <w:sz w:val="12"/>
                <w:szCs w:val="12"/>
              </w:rPr>
            </w:pPr>
          </w:p>
        </w:tc>
        <w:tc>
          <w:tcPr>
            <w:tcW w:w="410" w:type="pct"/>
            <w:vAlign w:val="center"/>
          </w:tcPr>
          <w:p w14:paraId="7C61ED9B" w14:textId="77777777" w:rsidR="00C95FC8" w:rsidRPr="00626553" w:rsidRDefault="00C95FC8" w:rsidP="00BA45B8">
            <w:pPr>
              <w:jc w:val="center"/>
              <w:rPr>
                <w:sz w:val="12"/>
                <w:szCs w:val="12"/>
              </w:rPr>
            </w:pPr>
          </w:p>
        </w:tc>
        <w:tc>
          <w:tcPr>
            <w:tcW w:w="409" w:type="pct"/>
          </w:tcPr>
          <w:p w14:paraId="53E546EC" w14:textId="77777777" w:rsidR="00C95FC8" w:rsidRPr="00626553" w:rsidRDefault="00C95FC8" w:rsidP="00BA45B8">
            <w:pPr>
              <w:jc w:val="center"/>
              <w:rPr>
                <w:sz w:val="12"/>
                <w:szCs w:val="12"/>
              </w:rPr>
            </w:pPr>
          </w:p>
        </w:tc>
      </w:tr>
      <w:tr w:rsidR="00C95FC8" w:rsidRPr="00626553" w14:paraId="3ACE6CAF" w14:textId="77777777" w:rsidTr="00EA2CA4">
        <w:tc>
          <w:tcPr>
            <w:tcW w:w="571" w:type="pct"/>
            <w:vMerge/>
            <w:tcMar>
              <w:top w:w="0" w:type="dxa"/>
              <w:left w:w="108" w:type="dxa"/>
              <w:bottom w:w="0" w:type="dxa"/>
              <w:right w:w="108" w:type="dxa"/>
            </w:tcMar>
            <w:vAlign w:val="center"/>
            <w:hideMark/>
          </w:tcPr>
          <w:p w14:paraId="031537F9"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6010FCFC"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06C62BDD"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7B8D7F5E"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7E5C414A"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3441B5B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57E5BEE5"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23D9299D" w14:textId="77777777" w:rsidR="00C95FC8" w:rsidRPr="00626553" w:rsidRDefault="00C95FC8" w:rsidP="00BA45B8">
            <w:pPr>
              <w:jc w:val="center"/>
              <w:rPr>
                <w:sz w:val="12"/>
                <w:szCs w:val="12"/>
              </w:rPr>
            </w:pPr>
          </w:p>
        </w:tc>
        <w:tc>
          <w:tcPr>
            <w:tcW w:w="410" w:type="pct"/>
            <w:vAlign w:val="center"/>
          </w:tcPr>
          <w:p w14:paraId="5D1E3E61" w14:textId="77777777" w:rsidR="00C95FC8" w:rsidRPr="00626553" w:rsidRDefault="00C95FC8" w:rsidP="00BA45B8">
            <w:pPr>
              <w:jc w:val="center"/>
              <w:rPr>
                <w:sz w:val="12"/>
                <w:szCs w:val="12"/>
              </w:rPr>
            </w:pPr>
          </w:p>
        </w:tc>
        <w:tc>
          <w:tcPr>
            <w:tcW w:w="409" w:type="pct"/>
          </w:tcPr>
          <w:p w14:paraId="6C4C00FA" w14:textId="77777777" w:rsidR="00C95FC8" w:rsidRPr="00626553" w:rsidRDefault="00C95FC8" w:rsidP="00BA45B8">
            <w:pPr>
              <w:jc w:val="center"/>
              <w:rPr>
                <w:sz w:val="12"/>
                <w:szCs w:val="12"/>
              </w:rPr>
            </w:pPr>
          </w:p>
        </w:tc>
      </w:tr>
      <w:tr w:rsidR="00C95FC8" w:rsidRPr="00626553" w14:paraId="28A61C71" w14:textId="77777777" w:rsidTr="00EA2CA4">
        <w:tc>
          <w:tcPr>
            <w:tcW w:w="571" w:type="pct"/>
            <w:vMerge/>
            <w:tcMar>
              <w:top w:w="0" w:type="dxa"/>
              <w:left w:w="108" w:type="dxa"/>
              <w:bottom w:w="0" w:type="dxa"/>
              <w:right w:w="108" w:type="dxa"/>
            </w:tcMar>
            <w:vAlign w:val="center"/>
            <w:hideMark/>
          </w:tcPr>
          <w:p w14:paraId="1C2C44C7"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6957398B"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52476CA0"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191F1BE1"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center"/>
            <w:hideMark/>
          </w:tcPr>
          <w:p w14:paraId="597D53D7"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Mar>
              <w:top w:w="0" w:type="dxa"/>
              <w:left w:w="108" w:type="dxa"/>
              <w:bottom w:w="0" w:type="dxa"/>
              <w:right w:w="108" w:type="dxa"/>
            </w:tcMar>
            <w:vAlign w:val="center"/>
            <w:hideMark/>
          </w:tcPr>
          <w:p w14:paraId="3806356C"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13C53AA"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62627C05" w14:textId="77777777" w:rsidR="00C95FC8" w:rsidRPr="00626553" w:rsidRDefault="00C95FC8" w:rsidP="00BA45B8">
            <w:pPr>
              <w:jc w:val="center"/>
              <w:rPr>
                <w:sz w:val="12"/>
                <w:szCs w:val="12"/>
              </w:rPr>
            </w:pPr>
          </w:p>
        </w:tc>
        <w:tc>
          <w:tcPr>
            <w:tcW w:w="410" w:type="pct"/>
            <w:vAlign w:val="center"/>
          </w:tcPr>
          <w:p w14:paraId="773CAECB" w14:textId="77777777" w:rsidR="00C95FC8" w:rsidRPr="00626553" w:rsidRDefault="00C95FC8" w:rsidP="00BA45B8">
            <w:pPr>
              <w:jc w:val="center"/>
              <w:rPr>
                <w:sz w:val="12"/>
                <w:szCs w:val="12"/>
              </w:rPr>
            </w:pPr>
          </w:p>
        </w:tc>
        <w:tc>
          <w:tcPr>
            <w:tcW w:w="409" w:type="pct"/>
          </w:tcPr>
          <w:p w14:paraId="6E0A9FEC" w14:textId="77777777" w:rsidR="00C95FC8" w:rsidRPr="00626553" w:rsidRDefault="00C95FC8" w:rsidP="00BA45B8">
            <w:pPr>
              <w:jc w:val="center"/>
              <w:rPr>
                <w:sz w:val="12"/>
                <w:szCs w:val="12"/>
              </w:rPr>
            </w:pPr>
          </w:p>
        </w:tc>
      </w:tr>
      <w:tr w:rsidR="00C95FC8" w:rsidRPr="00626553" w14:paraId="3F520036" w14:textId="77777777" w:rsidTr="00EA2CA4">
        <w:tc>
          <w:tcPr>
            <w:tcW w:w="571" w:type="pct"/>
            <w:vMerge/>
            <w:tcMar>
              <w:top w:w="0" w:type="dxa"/>
              <w:left w:w="108" w:type="dxa"/>
              <w:bottom w:w="0" w:type="dxa"/>
              <w:right w:w="108" w:type="dxa"/>
            </w:tcMar>
            <w:vAlign w:val="center"/>
            <w:hideMark/>
          </w:tcPr>
          <w:p w14:paraId="079DF0B3" w14:textId="77777777" w:rsidR="00C95FC8" w:rsidRPr="00626553" w:rsidRDefault="00C95FC8" w:rsidP="00BA45B8">
            <w:pPr>
              <w:jc w:val="both"/>
              <w:rPr>
                <w:caps/>
                <w:sz w:val="12"/>
                <w:szCs w:val="12"/>
              </w:rPr>
            </w:pPr>
          </w:p>
        </w:tc>
        <w:tc>
          <w:tcPr>
            <w:tcW w:w="648" w:type="pct"/>
            <w:vMerge/>
            <w:tcMar>
              <w:top w:w="0" w:type="dxa"/>
              <w:left w:w="108" w:type="dxa"/>
              <w:bottom w:w="0" w:type="dxa"/>
              <w:right w:w="108" w:type="dxa"/>
            </w:tcMar>
            <w:vAlign w:val="center"/>
            <w:hideMark/>
          </w:tcPr>
          <w:p w14:paraId="5127A7BE" w14:textId="77777777" w:rsidR="00C95FC8" w:rsidRPr="00626553" w:rsidRDefault="00C95FC8" w:rsidP="00BA45B8">
            <w:pPr>
              <w:jc w:val="both"/>
              <w:rPr>
                <w:sz w:val="12"/>
                <w:szCs w:val="12"/>
              </w:rPr>
            </w:pPr>
          </w:p>
        </w:tc>
        <w:tc>
          <w:tcPr>
            <w:tcW w:w="669" w:type="pct"/>
            <w:vMerge/>
            <w:tcMar>
              <w:top w:w="0" w:type="dxa"/>
              <w:left w:w="108" w:type="dxa"/>
              <w:bottom w:w="0" w:type="dxa"/>
              <w:right w:w="108" w:type="dxa"/>
            </w:tcMar>
            <w:hideMark/>
          </w:tcPr>
          <w:p w14:paraId="795AFE02" w14:textId="77777777" w:rsidR="00C95FC8" w:rsidRPr="00626553" w:rsidRDefault="00C95FC8" w:rsidP="00BA45B8">
            <w:pPr>
              <w:jc w:val="both"/>
              <w:rPr>
                <w:sz w:val="12"/>
                <w:szCs w:val="12"/>
              </w:rPr>
            </w:pPr>
          </w:p>
        </w:tc>
        <w:tc>
          <w:tcPr>
            <w:tcW w:w="567" w:type="pct"/>
            <w:vMerge/>
            <w:tcMar>
              <w:top w:w="0" w:type="dxa"/>
              <w:left w:w="108" w:type="dxa"/>
              <w:bottom w:w="0" w:type="dxa"/>
              <w:right w:w="108" w:type="dxa"/>
            </w:tcMar>
            <w:vAlign w:val="bottom"/>
            <w:hideMark/>
          </w:tcPr>
          <w:p w14:paraId="32CF98B3" w14:textId="77777777" w:rsidR="00C95FC8" w:rsidRPr="00626553" w:rsidRDefault="00C95FC8" w:rsidP="00BA45B8">
            <w:pPr>
              <w:jc w:val="both"/>
              <w:rPr>
                <w:sz w:val="12"/>
                <w:szCs w:val="12"/>
              </w:rPr>
            </w:pPr>
          </w:p>
        </w:tc>
        <w:tc>
          <w:tcPr>
            <w:tcW w:w="495" w:type="pct"/>
            <w:tcMar>
              <w:top w:w="0" w:type="dxa"/>
              <w:left w:w="108" w:type="dxa"/>
              <w:bottom w:w="0" w:type="dxa"/>
              <w:right w:w="108" w:type="dxa"/>
            </w:tcMar>
            <w:vAlign w:val="bottom"/>
            <w:hideMark/>
          </w:tcPr>
          <w:p w14:paraId="6121DC2C" w14:textId="77777777" w:rsidR="00C95FC8" w:rsidRPr="00626553" w:rsidRDefault="00C95FC8" w:rsidP="00BA45B8">
            <w:pPr>
              <w:rPr>
                <w:sz w:val="12"/>
                <w:szCs w:val="12"/>
              </w:rPr>
            </w:pPr>
            <w:r w:rsidRPr="00626553">
              <w:rPr>
                <w:sz w:val="12"/>
                <w:szCs w:val="12"/>
              </w:rPr>
              <w:t>…</w:t>
            </w:r>
          </w:p>
        </w:tc>
        <w:tc>
          <w:tcPr>
            <w:tcW w:w="410" w:type="pct"/>
            <w:tcMar>
              <w:top w:w="0" w:type="dxa"/>
              <w:left w:w="108" w:type="dxa"/>
              <w:bottom w:w="0" w:type="dxa"/>
              <w:right w:w="108" w:type="dxa"/>
            </w:tcMar>
            <w:vAlign w:val="center"/>
            <w:hideMark/>
          </w:tcPr>
          <w:p w14:paraId="6B087952"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3F2329DD" w14:textId="77777777" w:rsidR="00C95FC8" w:rsidRPr="00626553" w:rsidRDefault="00C95FC8" w:rsidP="00BA45B8">
            <w:pPr>
              <w:jc w:val="center"/>
              <w:rPr>
                <w:sz w:val="12"/>
                <w:szCs w:val="12"/>
              </w:rPr>
            </w:pPr>
          </w:p>
        </w:tc>
        <w:tc>
          <w:tcPr>
            <w:tcW w:w="410" w:type="pct"/>
            <w:tcMar>
              <w:top w:w="0" w:type="dxa"/>
              <w:left w:w="108" w:type="dxa"/>
              <w:bottom w:w="0" w:type="dxa"/>
              <w:right w:w="108" w:type="dxa"/>
            </w:tcMar>
            <w:vAlign w:val="center"/>
            <w:hideMark/>
          </w:tcPr>
          <w:p w14:paraId="4309CC7E" w14:textId="77777777" w:rsidR="00C95FC8" w:rsidRPr="00626553" w:rsidRDefault="00C95FC8" w:rsidP="00BA45B8">
            <w:pPr>
              <w:jc w:val="center"/>
              <w:rPr>
                <w:sz w:val="12"/>
                <w:szCs w:val="12"/>
              </w:rPr>
            </w:pPr>
          </w:p>
        </w:tc>
        <w:tc>
          <w:tcPr>
            <w:tcW w:w="410" w:type="pct"/>
            <w:vAlign w:val="center"/>
          </w:tcPr>
          <w:p w14:paraId="69F6C301" w14:textId="77777777" w:rsidR="00C95FC8" w:rsidRPr="00626553" w:rsidRDefault="00C95FC8" w:rsidP="00BA45B8">
            <w:pPr>
              <w:jc w:val="center"/>
              <w:rPr>
                <w:sz w:val="12"/>
                <w:szCs w:val="12"/>
              </w:rPr>
            </w:pPr>
          </w:p>
        </w:tc>
        <w:tc>
          <w:tcPr>
            <w:tcW w:w="409" w:type="pct"/>
          </w:tcPr>
          <w:p w14:paraId="3AA3F746" w14:textId="77777777" w:rsidR="00C95FC8" w:rsidRPr="00626553" w:rsidRDefault="00C95FC8" w:rsidP="00BA45B8">
            <w:pPr>
              <w:jc w:val="center"/>
              <w:rPr>
                <w:sz w:val="12"/>
                <w:szCs w:val="12"/>
              </w:rPr>
            </w:pPr>
          </w:p>
        </w:tc>
      </w:tr>
      <w:tr w:rsidR="00C95FC8" w:rsidRPr="00626553" w14:paraId="2A58BBD8" w14:textId="77777777" w:rsidTr="00EA2CA4">
        <w:tc>
          <w:tcPr>
            <w:tcW w:w="571" w:type="pct"/>
            <w:vMerge/>
            <w:tcBorders>
              <w:bottom w:val="single" w:sz="4" w:space="0" w:color="auto"/>
            </w:tcBorders>
            <w:tcMar>
              <w:top w:w="0" w:type="dxa"/>
              <w:left w:w="108" w:type="dxa"/>
              <w:bottom w:w="0" w:type="dxa"/>
              <w:right w:w="108" w:type="dxa"/>
            </w:tcMar>
            <w:vAlign w:val="center"/>
            <w:hideMark/>
          </w:tcPr>
          <w:p w14:paraId="47DEF1E8" w14:textId="77777777" w:rsidR="00C95FC8" w:rsidRPr="00626553" w:rsidRDefault="00C95FC8" w:rsidP="00BA45B8">
            <w:pPr>
              <w:jc w:val="both"/>
              <w:rPr>
                <w:caps/>
                <w:sz w:val="12"/>
                <w:szCs w:val="12"/>
              </w:rPr>
            </w:pPr>
          </w:p>
        </w:tc>
        <w:tc>
          <w:tcPr>
            <w:tcW w:w="648" w:type="pct"/>
            <w:vMerge/>
            <w:tcBorders>
              <w:bottom w:val="single" w:sz="4" w:space="0" w:color="auto"/>
            </w:tcBorders>
            <w:tcMar>
              <w:top w:w="0" w:type="dxa"/>
              <w:left w:w="108" w:type="dxa"/>
              <w:bottom w:w="0" w:type="dxa"/>
              <w:right w:w="108" w:type="dxa"/>
            </w:tcMar>
            <w:vAlign w:val="center"/>
            <w:hideMark/>
          </w:tcPr>
          <w:p w14:paraId="4EF32666" w14:textId="77777777" w:rsidR="00C95FC8" w:rsidRPr="00626553" w:rsidRDefault="00C95FC8" w:rsidP="00BA45B8">
            <w:pPr>
              <w:jc w:val="both"/>
              <w:rPr>
                <w:sz w:val="12"/>
                <w:szCs w:val="12"/>
              </w:rPr>
            </w:pPr>
          </w:p>
        </w:tc>
        <w:tc>
          <w:tcPr>
            <w:tcW w:w="669" w:type="pct"/>
            <w:vMerge/>
            <w:tcBorders>
              <w:bottom w:val="single" w:sz="4" w:space="0" w:color="auto"/>
            </w:tcBorders>
            <w:tcMar>
              <w:top w:w="0" w:type="dxa"/>
              <w:left w:w="108" w:type="dxa"/>
              <w:bottom w:w="0" w:type="dxa"/>
              <w:right w:w="108" w:type="dxa"/>
            </w:tcMar>
            <w:hideMark/>
          </w:tcPr>
          <w:p w14:paraId="6114FE14" w14:textId="77777777" w:rsidR="00C95FC8" w:rsidRPr="00626553" w:rsidRDefault="00C95FC8" w:rsidP="00BA45B8">
            <w:pPr>
              <w:jc w:val="both"/>
              <w:rPr>
                <w:sz w:val="12"/>
                <w:szCs w:val="12"/>
              </w:rPr>
            </w:pPr>
          </w:p>
        </w:tc>
        <w:tc>
          <w:tcPr>
            <w:tcW w:w="567" w:type="pct"/>
            <w:tcBorders>
              <w:bottom w:val="single" w:sz="4" w:space="0" w:color="auto"/>
            </w:tcBorders>
            <w:tcMar>
              <w:top w:w="0" w:type="dxa"/>
              <w:left w:w="108" w:type="dxa"/>
              <w:bottom w:w="0" w:type="dxa"/>
              <w:right w:w="108" w:type="dxa"/>
            </w:tcMar>
            <w:vAlign w:val="bottom"/>
            <w:hideMark/>
          </w:tcPr>
          <w:p w14:paraId="7D643C19" w14:textId="77777777" w:rsidR="00C95FC8" w:rsidRPr="00626553" w:rsidRDefault="00C95FC8" w:rsidP="00BA45B8">
            <w:pPr>
              <w:jc w:val="both"/>
              <w:rPr>
                <w:sz w:val="12"/>
                <w:szCs w:val="12"/>
              </w:rPr>
            </w:pPr>
            <w:r w:rsidRPr="00626553">
              <w:rPr>
                <w:sz w:val="12"/>
                <w:szCs w:val="12"/>
              </w:rPr>
              <w:t>…</w:t>
            </w:r>
          </w:p>
        </w:tc>
        <w:tc>
          <w:tcPr>
            <w:tcW w:w="495" w:type="pct"/>
            <w:tcBorders>
              <w:bottom w:val="single" w:sz="4" w:space="0" w:color="auto"/>
            </w:tcBorders>
            <w:tcMar>
              <w:top w:w="0" w:type="dxa"/>
              <w:left w:w="108" w:type="dxa"/>
              <w:bottom w:w="0" w:type="dxa"/>
              <w:right w:w="108" w:type="dxa"/>
            </w:tcMar>
            <w:vAlign w:val="bottom"/>
            <w:hideMark/>
          </w:tcPr>
          <w:p w14:paraId="09628E6F" w14:textId="77777777" w:rsidR="00C95FC8" w:rsidRPr="00626553" w:rsidRDefault="00C95FC8" w:rsidP="00BA45B8">
            <w:pPr>
              <w:jc w:val="both"/>
              <w:rPr>
                <w:sz w:val="12"/>
                <w:szCs w:val="12"/>
              </w:rPr>
            </w:pPr>
          </w:p>
        </w:tc>
        <w:tc>
          <w:tcPr>
            <w:tcW w:w="410" w:type="pct"/>
            <w:tcBorders>
              <w:bottom w:val="single" w:sz="4" w:space="0" w:color="auto"/>
            </w:tcBorders>
            <w:tcMar>
              <w:top w:w="0" w:type="dxa"/>
              <w:left w:w="108" w:type="dxa"/>
              <w:bottom w:w="0" w:type="dxa"/>
              <w:right w:w="108" w:type="dxa"/>
            </w:tcMar>
            <w:vAlign w:val="center"/>
            <w:hideMark/>
          </w:tcPr>
          <w:p w14:paraId="24FEFBD6" w14:textId="77777777" w:rsidR="00C95FC8" w:rsidRPr="00626553" w:rsidRDefault="00C95FC8" w:rsidP="00BA45B8">
            <w:pPr>
              <w:jc w:val="center"/>
              <w:rPr>
                <w:sz w:val="12"/>
                <w:szCs w:val="12"/>
              </w:rPr>
            </w:pPr>
          </w:p>
        </w:tc>
        <w:tc>
          <w:tcPr>
            <w:tcW w:w="410" w:type="pct"/>
            <w:tcBorders>
              <w:bottom w:val="single" w:sz="4" w:space="0" w:color="auto"/>
            </w:tcBorders>
            <w:tcMar>
              <w:top w:w="0" w:type="dxa"/>
              <w:left w:w="108" w:type="dxa"/>
              <w:bottom w:w="0" w:type="dxa"/>
              <w:right w:w="108" w:type="dxa"/>
            </w:tcMar>
            <w:vAlign w:val="center"/>
            <w:hideMark/>
          </w:tcPr>
          <w:p w14:paraId="65100D78" w14:textId="77777777" w:rsidR="00C95FC8" w:rsidRPr="00626553" w:rsidRDefault="00C95FC8" w:rsidP="00BA45B8">
            <w:pPr>
              <w:jc w:val="center"/>
              <w:rPr>
                <w:sz w:val="12"/>
                <w:szCs w:val="12"/>
              </w:rPr>
            </w:pPr>
          </w:p>
        </w:tc>
        <w:tc>
          <w:tcPr>
            <w:tcW w:w="410" w:type="pct"/>
            <w:tcBorders>
              <w:bottom w:val="single" w:sz="4" w:space="0" w:color="auto"/>
            </w:tcBorders>
            <w:tcMar>
              <w:top w:w="0" w:type="dxa"/>
              <w:left w:w="108" w:type="dxa"/>
              <w:bottom w:w="0" w:type="dxa"/>
              <w:right w:w="108" w:type="dxa"/>
            </w:tcMar>
            <w:vAlign w:val="center"/>
            <w:hideMark/>
          </w:tcPr>
          <w:p w14:paraId="33E18E6F" w14:textId="77777777" w:rsidR="00C95FC8" w:rsidRPr="00626553" w:rsidRDefault="00C95FC8" w:rsidP="00BA45B8">
            <w:pPr>
              <w:jc w:val="center"/>
              <w:rPr>
                <w:sz w:val="12"/>
                <w:szCs w:val="12"/>
              </w:rPr>
            </w:pPr>
          </w:p>
        </w:tc>
        <w:tc>
          <w:tcPr>
            <w:tcW w:w="410" w:type="pct"/>
            <w:tcBorders>
              <w:bottom w:val="single" w:sz="4" w:space="0" w:color="auto"/>
            </w:tcBorders>
            <w:vAlign w:val="center"/>
          </w:tcPr>
          <w:p w14:paraId="6F2209FE" w14:textId="77777777" w:rsidR="00C95FC8" w:rsidRPr="00626553" w:rsidRDefault="00C95FC8" w:rsidP="00BA45B8">
            <w:pPr>
              <w:jc w:val="center"/>
              <w:rPr>
                <w:sz w:val="12"/>
                <w:szCs w:val="12"/>
              </w:rPr>
            </w:pPr>
          </w:p>
        </w:tc>
        <w:tc>
          <w:tcPr>
            <w:tcW w:w="409" w:type="pct"/>
            <w:tcBorders>
              <w:bottom w:val="single" w:sz="4" w:space="0" w:color="auto"/>
            </w:tcBorders>
          </w:tcPr>
          <w:p w14:paraId="07E65508" w14:textId="77777777" w:rsidR="00C95FC8" w:rsidRPr="00626553" w:rsidRDefault="00C95FC8" w:rsidP="00BA45B8">
            <w:pPr>
              <w:jc w:val="center"/>
              <w:rPr>
                <w:sz w:val="12"/>
                <w:szCs w:val="12"/>
              </w:rPr>
            </w:pPr>
          </w:p>
        </w:tc>
      </w:tr>
      <w:tr w:rsidR="00C95FC8" w:rsidRPr="00626553" w14:paraId="0E00C9DD" w14:textId="77777777" w:rsidTr="00EA2CA4">
        <w:tc>
          <w:tcPr>
            <w:tcW w:w="5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B2031" w14:textId="77777777" w:rsidR="00C95FC8" w:rsidRPr="00626553" w:rsidRDefault="00C95FC8" w:rsidP="00BA45B8">
            <w:pPr>
              <w:rPr>
                <w:caps/>
                <w:sz w:val="12"/>
                <w:szCs w:val="12"/>
              </w:rPr>
            </w:pPr>
            <w:r w:rsidRPr="00626553">
              <w:rPr>
                <w:caps/>
                <w:sz w:val="12"/>
                <w:szCs w:val="12"/>
              </w:rPr>
              <w:t xml:space="preserve">Основное </w:t>
            </w:r>
            <w:r w:rsidRPr="00626553">
              <w:rPr>
                <w:caps/>
                <w:sz w:val="12"/>
                <w:szCs w:val="12"/>
              </w:rPr>
              <w:br/>
              <w:t>мероприятие 2.1</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EBFA7" w14:textId="77777777" w:rsidR="00C95FC8" w:rsidRPr="00626553" w:rsidRDefault="00C95FC8" w:rsidP="00BA45B8">
            <w:pPr>
              <w:jc w:val="both"/>
              <w:rPr>
                <w:sz w:val="12"/>
                <w:szCs w:val="12"/>
              </w:rPr>
            </w:pPr>
            <w:r w:rsidRPr="00626553">
              <w:rPr>
                <w:sz w:val="12"/>
                <w:szCs w:val="12"/>
              </w:rPr>
              <w:t> </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B7149" w14:textId="77777777" w:rsidR="00C95FC8" w:rsidRPr="00626553" w:rsidRDefault="00C95FC8" w:rsidP="00BA45B8">
            <w:pPr>
              <w:jc w:val="both"/>
              <w:rPr>
                <w:sz w:val="12"/>
                <w:szCs w:val="12"/>
              </w:rPr>
            </w:pPr>
            <w:r w:rsidRPr="00626553">
              <w:rPr>
                <w:sz w:val="12"/>
                <w:szCs w:val="12"/>
              </w:rPr>
              <w:t> </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85F508"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1602F5" w14:textId="77777777" w:rsidR="00C95FC8" w:rsidRPr="00626553" w:rsidRDefault="00C95FC8" w:rsidP="00BA45B8">
            <w:pPr>
              <w:jc w:val="both"/>
              <w:rPr>
                <w:sz w:val="12"/>
                <w:szCs w:val="12"/>
              </w:rPr>
            </w:pPr>
            <w:r w:rsidRPr="00626553">
              <w:rPr>
                <w:sz w:val="12"/>
                <w:szCs w:val="12"/>
              </w:rPr>
              <w:t>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7C3CAE"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30CA95"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D89B36"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03C71B5F"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0871BA32" w14:textId="77777777" w:rsidR="00C95FC8" w:rsidRPr="00626553" w:rsidRDefault="00C95FC8" w:rsidP="00BA45B8">
            <w:pPr>
              <w:jc w:val="center"/>
              <w:rPr>
                <w:sz w:val="12"/>
                <w:szCs w:val="12"/>
              </w:rPr>
            </w:pPr>
          </w:p>
        </w:tc>
      </w:tr>
      <w:tr w:rsidR="00C95FC8" w:rsidRPr="00626553" w14:paraId="03C02364"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CD184"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E9190"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32EA2" w14:textId="77777777" w:rsidR="00C95FC8" w:rsidRPr="00626553" w:rsidRDefault="00C95FC8" w:rsidP="00BA45B8">
            <w:pPr>
              <w:rPr>
                <w:sz w:val="12"/>
                <w:szCs w:val="12"/>
              </w:rPr>
            </w:pP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0D737" w14:textId="77777777" w:rsidR="00C95FC8" w:rsidRPr="00626553" w:rsidRDefault="00C95FC8" w:rsidP="00BA45B8">
            <w:pPr>
              <w:rPr>
                <w:sz w:val="12"/>
                <w:szCs w:val="12"/>
              </w:rPr>
            </w:pPr>
            <w:r w:rsidRPr="00626553">
              <w:rPr>
                <w:sz w:val="12"/>
                <w:szCs w:val="12"/>
              </w:rPr>
              <w:t>ГРБС</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A5D3510" w14:textId="77777777" w:rsidR="00C95FC8" w:rsidRPr="00626553" w:rsidRDefault="00C95FC8" w:rsidP="00BA45B8">
            <w:pPr>
              <w:rPr>
                <w:sz w:val="12"/>
                <w:szCs w:val="12"/>
              </w:rPr>
            </w:pPr>
            <w:r w:rsidRPr="00626553">
              <w:rPr>
                <w:sz w:val="12"/>
                <w:szCs w:val="12"/>
              </w:rPr>
              <w:t>всего</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9B01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74E67A"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BAAFC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3FF68737"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FAE109C" w14:textId="77777777" w:rsidR="00C95FC8" w:rsidRPr="00626553" w:rsidRDefault="00C95FC8" w:rsidP="00BA45B8">
            <w:pPr>
              <w:jc w:val="center"/>
              <w:rPr>
                <w:sz w:val="12"/>
                <w:szCs w:val="12"/>
              </w:rPr>
            </w:pPr>
          </w:p>
        </w:tc>
      </w:tr>
      <w:tr w:rsidR="00C95FC8" w:rsidRPr="00626553" w14:paraId="58DBE84C"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A6A66"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0B84C"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B3584"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0F72C"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B73452"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EDF6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CE29B"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7E47FF"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689CECDB"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7378AFD" w14:textId="77777777" w:rsidR="00C95FC8" w:rsidRPr="00626553" w:rsidRDefault="00C95FC8" w:rsidP="00BA45B8">
            <w:pPr>
              <w:jc w:val="center"/>
              <w:rPr>
                <w:sz w:val="12"/>
                <w:szCs w:val="12"/>
              </w:rPr>
            </w:pPr>
          </w:p>
        </w:tc>
      </w:tr>
      <w:tr w:rsidR="00C95FC8" w:rsidRPr="00626553" w14:paraId="7FE194E2"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B8407"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4C0E8"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95F3F"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7BAFF"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D8A93"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79FD3F"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F53D8B"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46C74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5458AB97"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8BB98CB" w14:textId="77777777" w:rsidR="00C95FC8" w:rsidRPr="00626553" w:rsidRDefault="00C95FC8" w:rsidP="00BA45B8">
            <w:pPr>
              <w:jc w:val="center"/>
              <w:rPr>
                <w:sz w:val="12"/>
                <w:szCs w:val="12"/>
              </w:rPr>
            </w:pPr>
          </w:p>
        </w:tc>
      </w:tr>
      <w:tr w:rsidR="00C95FC8" w:rsidRPr="00626553" w14:paraId="2ADE122E"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9ACF2"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C89B8"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C2E77"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F3DCF"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2D2F8FA" w14:textId="77777777" w:rsidR="00C95FC8" w:rsidRPr="00626553" w:rsidRDefault="00C95FC8" w:rsidP="00BA45B8">
            <w:pPr>
              <w:rPr>
                <w:sz w:val="12"/>
                <w:szCs w:val="12"/>
              </w:rPr>
            </w:pPr>
            <w:r w:rsidRPr="00626553">
              <w:rPr>
                <w:sz w:val="12"/>
                <w:szCs w:val="12"/>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A6734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A21AB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73B0B"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58D0CBB1"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5D233611" w14:textId="77777777" w:rsidR="00C95FC8" w:rsidRPr="00626553" w:rsidRDefault="00C95FC8" w:rsidP="00BA45B8">
            <w:pPr>
              <w:jc w:val="center"/>
              <w:rPr>
                <w:sz w:val="12"/>
                <w:szCs w:val="12"/>
              </w:rPr>
            </w:pPr>
          </w:p>
        </w:tc>
      </w:tr>
      <w:tr w:rsidR="00C95FC8" w:rsidRPr="00626553" w14:paraId="3DF9BD0B"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C26AF"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4D559"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9A601" w14:textId="77777777" w:rsidR="00C95FC8" w:rsidRPr="00626553" w:rsidRDefault="00C95FC8" w:rsidP="00BA45B8">
            <w:pPr>
              <w:rPr>
                <w:sz w:val="12"/>
                <w:szCs w:val="12"/>
              </w:rPr>
            </w:pP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232B4" w14:textId="77777777" w:rsidR="00C95FC8" w:rsidRPr="00626553" w:rsidRDefault="00C95FC8" w:rsidP="00BA45B8">
            <w:pPr>
              <w:rPr>
                <w:sz w:val="12"/>
                <w:szCs w:val="12"/>
              </w:rPr>
            </w:pPr>
            <w:r w:rsidRPr="00626553">
              <w:rPr>
                <w:sz w:val="12"/>
                <w:szCs w:val="12"/>
              </w:rPr>
              <w:t>ГРБС</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A100206" w14:textId="77777777" w:rsidR="00C95FC8" w:rsidRPr="00626553" w:rsidRDefault="00C95FC8" w:rsidP="00BA45B8">
            <w:pPr>
              <w:rPr>
                <w:sz w:val="12"/>
                <w:szCs w:val="12"/>
              </w:rPr>
            </w:pPr>
            <w:r w:rsidRPr="00626553">
              <w:rPr>
                <w:sz w:val="12"/>
                <w:szCs w:val="12"/>
              </w:rPr>
              <w:t>всего</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A89D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6833"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0852BC"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7B5AA07A"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5ECB72A3" w14:textId="77777777" w:rsidR="00C95FC8" w:rsidRPr="00626553" w:rsidRDefault="00C95FC8" w:rsidP="00BA45B8">
            <w:pPr>
              <w:jc w:val="center"/>
              <w:rPr>
                <w:sz w:val="12"/>
                <w:szCs w:val="12"/>
              </w:rPr>
            </w:pPr>
          </w:p>
        </w:tc>
      </w:tr>
      <w:tr w:rsidR="00C95FC8" w:rsidRPr="00626553" w14:paraId="1BDB6724"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62311"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C1560"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9CC151"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1182B"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8F7FF"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4ECB5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DB1941"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648DE3"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1FA3E494"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D84D48F" w14:textId="77777777" w:rsidR="00C95FC8" w:rsidRPr="00626553" w:rsidRDefault="00C95FC8" w:rsidP="00BA45B8">
            <w:pPr>
              <w:jc w:val="center"/>
              <w:rPr>
                <w:sz w:val="12"/>
                <w:szCs w:val="12"/>
              </w:rPr>
            </w:pPr>
          </w:p>
        </w:tc>
      </w:tr>
      <w:tr w:rsidR="00C95FC8" w:rsidRPr="00626553" w14:paraId="2E6C565A"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086DA"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22A91"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7E08E"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E864B"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22DBDD"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9875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AA47E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9582A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30C2CFD6"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3CAC05EE" w14:textId="77777777" w:rsidR="00C95FC8" w:rsidRPr="00626553" w:rsidRDefault="00C95FC8" w:rsidP="00BA45B8">
            <w:pPr>
              <w:jc w:val="center"/>
              <w:rPr>
                <w:sz w:val="12"/>
                <w:szCs w:val="12"/>
              </w:rPr>
            </w:pPr>
          </w:p>
        </w:tc>
      </w:tr>
      <w:tr w:rsidR="00C95FC8" w:rsidRPr="00626553" w14:paraId="0FE720F3"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397AD6"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A29CC"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270F1" w14:textId="77777777" w:rsidR="00C95FC8" w:rsidRPr="00626553" w:rsidRDefault="00C95FC8" w:rsidP="00BA45B8">
            <w:pPr>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3B4E2"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33EE1CB" w14:textId="77777777" w:rsidR="00C95FC8" w:rsidRPr="00626553" w:rsidRDefault="00C95FC8" w:rsidP="00BA45B8">
            <w:pPr>
              <w:rPr>
                <w:sz w:val="12"/>
                <w:szCs w:val="12"/>
              </w:rPr>
            </w:pPr>
            <w:r w:rsidRPr="00626553">
              <w:rPr>
                <w:sz w:val="12"/>
                <w:szCs w:val="12"/>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9229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085F2"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FF6A41"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409C3B8C"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44A52E1E" w14:textId="77777777" w:rsidR="00C95FC8" w:rsidRPr="00626553" w:rsidRDefault="00C95FC8" w:rsidP="00BA45B8">
            <w:pPr>
              <w:jc w:val="center"/>
              <w:rPr>
                <w:sz w:val="12"/>
                <w:szCs w:val="12"/>
              </w:rPr>
            </w:pPr>
          </w:p>
        </w:tc>
      </w:tr>
      <w:tr w:rsidR="00C95FC8" w:rsidRPr="00626553" w14:paraId="34C71BC4"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7BAE8" w14:textId="77777777" w:rsidR="00C95FC8" w:rsidRPr="00626553" w:rsidRDefault="00C95FC8" w:rsidP="00BA45B8">
            <w:pPr>
              <w:rPr>
                <w:caps/>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A2BB3" w14:textId="77777777" w:rsidR="00C95FC8" w:rsidRPr="00626553" w:rsidRDefault="00C95FC8" w:rsidP="00BA45B8">
            <w:pPr>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B4E90" w14:textId="77777777" w:rsidR="00C95FC8" w:rsidRPr="00626553" w:rsidRDefault="00C95FC8" w:rsidP="00BA45B8">
            <w:pPr>
              <w:rPr>
                <w:sz w:val="12"/>
                <w:szCs w:val="12"/>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1D0AA" w14:textId="77777777" w:rsidR="00C95FC8" w:rsidRPr="00626553" w:rsidRDefault="00C95FC8" w:rsidP="00BA45B8">
            <w:pPr>
              <w:rPr>
                <w:sz w:val="12"/>
                <w:szCs w:val="12"/>
              </w:rPr>
            </w:pPr>
            <w:r w:rsidRPr="00626553">
              <w:rPr>
                <w:sz w:val="12"/>
                <w:szCs w:val="12"/>
              </w:rPr>
              <w:t>…</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9EE83D" w14:textId="77777777" w:rsidR="00C95FC8" w:rsidRPr="00626553" w:rsidRDefault="00C95FC8" w:rsidP="00BA45B8">
            <w:pP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06E3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1DA3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DA22A"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7132D67C"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465B39D9" w14:textId="77777777" w:rsidR="00C95FC8" w:rsidRPr="00626553" w:rsidRDefault="00C95FC8" w:rsidP="00BA45B8">
            <w:pPr>
              <w:jc w:val="center"/>
              <w:rPr>
                <w:sz w:val="12"/>
                <w:szCs w:val="12"/>
              </w:rPr>
            </w:pPr>
          </w:p>
        </w:tc>
      </w:tr>
      <w:tr w:rsidR="00C95FC8" w:rsidRPr="00626553" w14:paraId="454D4BB5" w14:textId="77777777" w:rsidTr="00EA2CA4">
        <w:tc>
          <w:tcPr>
            <w:tcW w:w="5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0F130" w14:textId="77777777" w:rsidR="00C95FC8" w:rsidRPr="00626553" w:rsidRDefault="00C95FC8" w:rsidP="00BA45B8">
            <w:pPr>
              <w:rPr>
                <w:caps/>
                <w:sz w:val="12"/>
                <w:szCs w:val="12"/>
              </w:rPr>
            </w:pPr>
            <w:r w:rsidRPr="00626553">
              <w:rPr>
                <w:caps/>
                <w:sz w:val="12"/>
                <w:szCs w:val="12"/>
              </w:rPr>
              <w:t>Мероприятие 2.1.1</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1A71D" w14:textId="77777777" w:rsidR="00C95FC8" w:rsidRPr="00626553" w:rsidRDefault="00C95FC8" w:rsidP="00BA45B8">
            <w:pPr>
              <w:jc w:val="both"/>
              <w:rPr>
                <w:sz w:val="12"/>
                <w:szCs w:val="12"/>
              </w:rPr>
            </w:pPr>
            <w:r w:rsidRPr="00626553">
              <w:rPr>
                <w:sz w:val="12"/>
                <w:szCs w:val="12"/>
              </w:rPr>
              <w:t> </w:t>
            </w:r>
          </w:p>
          <w:p w14:paraId="1064D3DD" w14:textId="77777777" w:rsidR="00C95FC8" w:rsidRPr="00626553" w:rsidRDefault="00C95FC8" w:rsidP="00BA45B8">
            <w:pPr>
              <w:jc w:val="both"/>
              <w:rPr>
                <w:sz w:val="12"/>
                <w:szCs w:val="12"/>
              </w:rPr>
            </w:pPr>
            <w:r w:rsidRPr="00626553">
              <w:rPr>
                <w:sz w:val="12"/>
                <w:szCs w:val="12"/>
              </w:rPr>
              <w:t> </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06DFA" w14:textId="77777777" w:rsidR="00C95FC8" w:rsidRPr="00626553" w:rsidRDefault="00C95FC8" w:rsidP="00BA45B8">
            <w:pPr>
              <w:jc w:val="both"/>
              <w:rPr>
                <w:sz w:val="12"/>
                <w:szCs w:val="12"/>
              </w:rPr>
            </w:pPr>
            <w:r w:rsidRPr="00626553">
              <w:rPr>
                <w:sz w:val="12"/>
                <w:szCs w:val="12"/>
              </w:rPr>
              <w:t> </w:t>
            </w:r>
          </w:p>
          <w:p w14:paraId="0227B524" w14:textId="77777777" w:rsidR="00C95FC8" w:rsidRPr="00626553" w:rsidRDefault="00C95FC8" w:rsidP="00BA45B8">
            <w:pPr>
              <w:jc w:val="both"/>
              <w:rPr>
                <w:sz w:val="12"/>
                <w:szCs w:val="12"/>
              </w:rPr>
            </w:pPr>
            <w:r w:rsidRPr="00626553">
              <w:rPr>
                <w:sz w:val="12"/>
                <w:szCs w:val="12"/>
              </w:rPr>
              <w:t> </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85CC4B9" w14:textId="77777777" w:rsidR="00C95FC8" w:rsidRPr="00626553" w:rsidRDefault="00C95FC8" w:rsidP="00BA45B8">
            <w:pPr>
              <w:jc w:val="both"/>
              <w:rPr>
                <w:sz w:val="12"/>
                <w:szCs w:val="12"/>
              </w:rPr>
            </w:pPr>
            <w:r w:rsidRPr="00626553">
              <w:rPr>
                <w:sz w:val="12"/>
                <w:szCs w:val="12"/>
              </w:rPr>
              <w:t> всего, в том числе в разрезе ГРБС:</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9F3D237" w14:textId="77777777" w:rsidR="00C95FC8" w:rsidRPr="00626553" w:rsidRDefault="00C95FC8" w:rsidP="00BA45B8">
            <w:pPr>
              <w:jc w:val="both"/>
              <w:rPr>
                <w:sz w:val="12"/>
                <w:szCs w:val="12"/>
              </w:rPr>
            </w:pPr>
            <w:r w:rsidRPr="00626553">
              <w:rPr>
                <w:sz w:val="12"/>
                <w:szCs w:val="12"/>
              </w:rPr>
              <w:t>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D44CC5"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91CB4E"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31297A"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4D112BB9"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26C74275" w14:textId="77777777" w:rsidR="00C95FC8" w:rsidRPr="00626553" w:rsidRDefault="00C95FC8" w:rsidP="00BA45B8">
            <w:pPr>
              <w:jc w:val="center"/>
              <w:rPr>
                <w:sz w:val="12"/>
                <w:szCs w:val="12"/>
              </w:rPr>
            </w:pPr>
          </w:p>
        </w:tc>
      </w:tr>
      <w:tr w:rsidR="00C95FC8" w:rsidRPr="00626553" w14:paraId="121B4DD1"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E4A5A"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7323D"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F3C4F" w14:textId="77777777" w:rsidR="00C95FC8" w:rsidRPr="00626553" w:rsidRDefault="00C95FC8" w:rsidP="00BA45B8">
            <w:pPr>
              <w:jc w:val="both"/>
              <w:rPr>
                <w:sz w:val="12"/>
                <w:szCs w:val="12"/>
              </w:rPr>
            </w:pP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956A1" w14:textId="77777777" w:rsidR="00C95FC8" w:rsidRPr="00626553" w:rsidRDefault="00C95FC8" w:rsidP="00BA45B8">
            <w:pPr>
              <w:rPr>
                <w:sz w:val="12"/>
                <w:szCs w:val="12"/>
              </w:rPr>
            </w:pPr>
            <w:r w:rsidRPr="00626553">
              <w:rPr>
                <w:sz w:val="12"/>
                <w:szCs w:val="12"/>
              </w:rPr>
              <w:t>ГРБС</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ED0D3F" w14:textId="77777777" w:rsidR="00C95FC8" w:rsidRPr="00626553" w:rsidRDefault="00C95FC8" w:rsidP="00BA45B8">
            <w:pPr>
              <w:rPr>
                <w:sz w:val="12"/>
                <w:szCs w:val="12"/>
              </w:rPr>
            </w:pPr>
            <w:r w:rsidRPr="00626553">
              <w:rPr>
                <w:sz w:val="12"/>
                <w:szCs w:val="12"/>
              </w:rPr>
              <w:t>всего</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1F60E"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E92FD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DD4EDF"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6727713A"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F2FA6B5" w14:textId="77777777" w:rsidR="00C95FC8" w:rsidRPr="00626553" w:rsidRDefault="00C95FC8" w:rsidP="00BA45B8">
            <w:pPr>
              <w:jc w:val="center"/>
              <w:rPr>
                <w:sz w:val="12"/>
                <w:szCs w:val="12"/>
              </w:rPr>
            </w:pPr>
          </w:p>
        </w:tc>
      </w:tr>
      <w:tr w:rsidR="00C95FC8" w:rsidRPr="00626553" w14:paraId="3E717268"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4F94F"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D0FE2"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7362F"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65DD4"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EA3CB1"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2758B8"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385F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6A5D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030474BC"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5CFF050C" w14:textId="77777777" w:rsidR="00C95FC8" w:rsidRPr="00626553" w:rsidRDefault="00C95FC8" w:rsidP="00BA45B8">
            <w:pPr>
              <w:jc w:val="center"/>
              <w:rPr>
                <w:sz w:val="12"/>
                <w:szCs w:val="12"/>
              </w:rPr>
            </w:pPr>
          </w:p>
        </w:tc>
      </w:tr>
      <w:tr w:rsidR="00C95FC8" w:rsidRPr="00626553" w14:paraId="72CE7EB8"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3ED07B"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0CA37"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A570E"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A7AF8"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C667E"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4C6EB"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FE25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BDE1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1E138C5F"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EFCC996" w14:textId="77777777" w:rsidR="00C95FC8" w:rsidRPr="00626553" w:rsidRDefault="00C95FC8" w:rsidP="00BA45B8">
            <w:pPr>
              <w:jc w:val="center"/>
              <w:rPr>
                <w:sz w:val="12"/>
                <w:szCs w:val="12"/>
              </w:rPr>
            </w:pPr>
          </w:p>
        </w:tc>
      </w:tr>
      <w:tr w:rsidR="00C95FC8" w:rsidRPr="00626553" w14:paraId="0BF8411D"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0432A"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D98DF"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E6B2B"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22764" w14:textId="77777777" w:rsidR="00C95FC8" w:rsidRPr="00626553" w:rsidRDefault="00C95FC8" w:rsidP="00BA45B8">
            <w:pPr>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AEDE7D8" w14:textId="77777777" w:rsidR="00C95FC8" w:rsidRPr="00626553" w:rsidRDefault="00C95FC8" w:rsidP="00BA45B8">
            <w:pPr>
              <w:rPr>
                <w:sz w:val="12"/>
                <w:szCs w:val="12"/>
              </w:rPr>
            </w:pPr>
            <w:r w:rsidRPr="00626553">
              <w:rPr>
                <w:sz w:val="12"/>
                <w:szCs w:val="12"/>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40C02"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D6797"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6BF4E7"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619F3515"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33C44783" w14:textId="77777777" w:rsidR="00C95FC8" w:rsidRPr="00626553" w:rsidRDefault="00C95FC8" w:rsidP="00BA45B8">
            <w:pPr>
              <w:jc w:val="center"/>
              <w:rPr>
                <w:sz w:val="12"/>
                <w:szCs w:val="12"/>
              </w:rPr>
            </w:pPr>
          </w:p>
        </w:tc>
      </w:tr>
      <w:tr w:rsidR="00C95FC8" w:rsidRPr="00626553" w14:paraId="61161020"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E6A4D0"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DB102"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C4D5A" w14:textId="77777777" w:rsidR="00C95FC8" w:rsidRPr="00626553" w:rsidRDefault="00C95FC8" w:rsidP="00BA45B8">
            <w:pPr>
              <w:jc w:val="both"/>
              <w:rPr>
                <w:sz w:val="12"/>
                <w:szCs w:val="12"/>
              </w:rPr>
            </w:pP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0554E" w14:textId="77777777" w:rsidR="00C95FC8" w:rsidRPr="00626553" w:rsidRDefault="00C95FC8" w:rsidP="00BA45B8">
            <w:pPr>
              <w:rPr>
                <w:sz w:val="12"/>
                <w:szCs w:val="12"/>
              </w:rPr>
            </w:pPr>
            <w:r w:rsidRPr="00626553">
              <w:rPr>
                <w:sz w:val="12"/>
                <w:szCs w:val="12"/>
              </w:rPr>
              <w:t>ГРБС</w:t>
            </w:r>
          </w:p>
          <w:p w14:paraId="7E55627B" w14:textId="77777777" w:rsidR="00C95FC8" w:rsidRPr="00626553" w:rsidRDefault="00C95FC8" w:rsidP="00BA45B8">
            <w:pPr>
              <w:rPr>
                <w:sz w:val="12"/>
                <w:szCs w:val="12"/>
              </w:rPr>
            </w:pPr>
            <w:r w:rsidRPr="00626553">
              <w:rPr>
                <w:sz w:val="12"/>
                <w:szCs w:val="12"/>
              </w:rPr>
              <w:t> </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CAFFE06" w14:textId="77777777" w:rsidR="00C95FC8" w:rsidRPr="00626553" w:rsidRDefault="00C95FC8" w:rsidP="00BA45B8">
            <w:pPr>
              <w:rPr>
                <w:sz w:val="12"/>
                <w:szCs w:val="12"/>
              </w:rPr>
            </w:pPr>
            <w:r w:rsidRPr="00626553">
              <w:rPr>
                <w:sz w:val="12"/>
                <w:szCs w:val="12"/>
              </w:rPr>
              <w:t>всего</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B0F109"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1BE3B2"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B2691"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0B0348BE"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180A601E" w14:textId="77777777" w:rsidR="00C95FC8" w:rsidRPr="00626553" w:rsidRDefault="00C95FC8" w:rsidP="00BA45B8">
            <w:pPr>
              <w:jc w:val="center"/>
              <w:rPr>
                <w:sz w:val="12"/>
                <w:szCs w:val="12"/>
              </w:rPr>
            </w:pPr>
          </w:p>
        </w:tc>
      </w:tr>
      <w:tr w:rsidR="00C95FC8" w:rsidRPr="00626553" w14:paraId="6EAB93C8"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5826E"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97188"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253165"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9E4B200" w14:textId="77777777" w:rsidR="00C95FC8" w:rsidRPr="00626553" w:rsidRDefault="00C95FC8" w:rsidP="00BA45B8">
            <w:pPr>
              <w:jc w:val="both"/>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8DA0AF"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5A4EF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950B96"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A64D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6F2C5749"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131D8608" w14:textId="77777777" w:rsidR="00C95FC8" w:rsidRPr="00626553" w:rsidRDefault="00C95FC8" w:rsidP="00BA45B8">
            <w:pPr>
              <w:jc w:val="center"/>
              <w:rPr>
                <w:sz w:val="12"/>
                <w:szCs w:val="12"/>
              </w:rPr>
            </w:pPr>
          </w:p>
        </w:tc>
      </w:tr>
      <w:tr w:rsidR="00C95FC8" w:rsidRPr="00626553" w14:paraId="083CC3B1"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1464F"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0318D9"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CEFA2"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7E1F98A" w14:textId="77777777" w:rsidR="00C95FC8" w:rsidRPr="00626553" w:rsidRDefault="00C95FC8" w:rsidP="00BA45B8">
            <w:pPr>
              <w:jc w:val="both"/>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2ED4E2" w14:textId="77777777" w:rsidR="00C95FC8" w:rsidRPr="00626553" w:rsidRDefault="00C95FC8" w:rsidP="00BA45B8">
            <w:pPr>
              <w:rPr>
                <w:sz w:val="12"/>
                <w:szCs w:val="12"/>
              </w:rPr>
            </w:pPr>
            <w:proofErr w:type="spellStart"/>
            <w:r w:rsidRPr="00626553">
              <w:rPr>
                <w:sz w:val="12"/>
                <w:szCs w:val="12"/>
              </w:rPr>
              <w:t>РзПз</w:t>
            </w:r>
            <w:proofErr w:type="spellEnd"/>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A9D351"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1CB5DF"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7A17FB"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0AF6EEA6"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3E2E1086" w14:textId="77777777" w:rsidR="00C95FC8" w:rsidRPr="00626553" w:rsidRDefault="00C95FC8" w:rsidP="00BA45B8">
            <w:pPr>
              <w:jc w:val="center"/>
              <w:rPr>
                <w:sz w:val="12"/>
                <w:szCs w:val="12"/>
              </w:rPr>
            </w:pPr>
          </w:p>
        </w:tc>
      </w:tr>
      <w:tr w:rsidR="00C95FC8" w:rsidRPr="00626553" w14:paraId="67FC66AA"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C1D11"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3DEC2"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57A31" w14:textId="77777777" w:rsidR="00C95FC8" w:rsidRPr="00626553" w:rsidRDefault="00C95FC8" w:rsidP="00BA45B8">
            <w:pPr>
              <w:jc w:val="both"/>
              <w:rPr>
                <w:sz w:val="12"/>
                <w:szCs w:val="12"/>
              </w:rPr>
            </w:pPr>
          </w:p>
        </w:tc>
        <w:tc>
          <w:tcPr>
            <w:tcW w:w="567"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F0D68BE" w14:textId="77777777" w:rsidR="00C95FC8" w:rsidRPr="00626553" w:rsidRDefault="00C95FC8" w:rsidP="00BA45B8">
            <w:pPr>
              <w:jc w:val="both"/>
              <w:rPr>
                <w:sz w:val="12"/>
                <w:szCs w:val="12"/>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0780AAD" w14:textId="77777777" w:rsidR="00C95FC8" w:rsidRPr="00626553" w:rsidRDefault="00C95FC8" w:rsidP="00BA45B8">
            <w:pPr>
              <w:rPr>
                <w:sz w:val="12"/>
                <w:szCs w:val="12"/>
              </w:rPr>
            </w:pPr>
            <w:r w:rsidRPr="00626553">
              <w:rPr>
                <w:sz w:val="12"/>
                <w:szCs w:val="12"/>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3E7DE3"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707503"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5BE32"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1F9E504B"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177B15B4" w14:textId="77777777" w:rsidR="00C95FC8" w:rsidRPr="00626553" w:rsidRDefault="00C95FC8" w:rsidP="00BA45B8">
            <w:pPr>
              <w:jc w:val="center"/>
              <w:rPr>
                <w:sz w:val="12"/>
                <w:szCs w:val="12"/>
              </w:rPr>
            </w:pPr>
          </w:p>
        </w:tc>
      </w:tr>
      <w:tr w:rsidR="00C95FC8" w:rsidRPr="00626553" w14:paraId="26B29274" w14:textId="77777777" w:rsidTr="00EA2CA4">
        <w:tc>
          <w:tcPr>
            <w:tcW w:w="57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FB8483" w14:textId="77777777" w:rsidR="00C95FC8" w:rsidRPr="00626553" w:rsidRDefault="00C95FC8" w:rsidP="00BA45B8">
            <w:pPr>
              <w:jc w:val="both"/>
              <w:rPr>
                <w:sz w:val="12"/>
                <w:szCs w:val="12"/>
              </w:rPr>
            </w:pPr>
          </w:p>
        </w:tc>
        <w:tc>
          <w:tcPr>
            <w:tcW w:w="64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77FFD" w14:textId="77777777" w:rsidR="00C95FC8" w:rsidRPr="00626553" w:rsidRDefault="00C95FC8" w:rsidP="00BA45B8">
            <w:pPr>
              <w:jc w:val="both"/>
              <w:rPr>
                <w:sz w:val="12"/>
                <w:szCs w:val="12"/>
              </w:rPr>
            </w:pPr>
          </w:p>
        </w:tc>
        <w:tc>
          <w:tcPr>
            <w:tcW w:w="66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5E40D" w14:textId="77777777" w:rsidR="00C95FC8" w:rsidRPr="00626553" w:rsidRDefault="00C95FC8" w:rsidP="00BA45B8">
            <w:pPr>
              <w:jc w:val="both"/>
              <w:rPr>
                <w:sz w:val="12"/>
                <w:szCs w:val="12"/>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55AAA15" w14:textId="77777777" w:rsidR="00C95FC8" w:rsidRPr="00626553" w:rsidRDefault="00C95FC8" w:rsidP="00BA45B8">
            <w:pPr>
              <w:jc w:val="both"/>
              <w:rPr>
                <w:sz w:val="12"/>
                <w:szCs w:val="12"/>
              </w:rPr>
            </w:pPr>
            <w:r w:rsidRPr="00626553">
              <w:rPr>
                <w:sz w:val="12"/>
                <w:szCs w:val="12"/>
              </w:rPr>
              <w:t>…</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23B958F" w14:textId="77777777" w:rsidR="00C95FC8" w:rsidRPr="00626553" w:rsidRDefault="00C95FC8" w:rsidP="00BA45B8">
            <w:pP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5760D"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EEA82A"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B62C20"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4CC78B6F"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1E3D09ED" w14:textId="77777777" w:rsidR="00C95FC8" w:rsidRPr="00626553" w:rsidRDefault="00C95FC8" w:rsidP="00BA45B8">
            <w:pPr>
              <w:jc w:val="center"/>
              <w:rPr>
                <w:sz w:val="12"/>
                <w:szCs w:val="12"/>
              </w:rPr>
            </w:pPr>
          </w:p>
        </w:tc>
      </w:tr>
      <w:tr w:rsidR="00C95FC8" w:rsidRPr="00626553" w14:paraId="4BAC4E50" w14:textId="77777777" w:rsidTr="00EA2CA4">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93F50" w14:textId="77777777" w:rsidR="00C95FC8" w:rsidRPr="00626553" w:rsidRDefault="00C95FC8" w:rsidP="00BA45B8">
            <w:pPr>
              <w:jc w:val="both"/>
              <w:rPr>
                <w:sz w:val="12"/>
                <w:szCs w:val="12"/>
              </w:rPr>
            </w:pPr>
            <w:r w:rsidRPr="00626553">
              <w:rPr>
                <w:sz w:val="12"/>
                <w:szCs w:val="12"/>
              </w:rPr>
              <w:t>и т. д.</w:t>
            </w:r>
          </w:p>
        </w:tc>
        <w:tc>
          <w:tcPr>
            <w:tcW w:w="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EEAB5E" w14:textId="77777777" w:rsidR="00C95FC8" w:rsidRPr="00626553" w:rsidRDefault="00C95FC8" w:rsidP="00BA45B8">
            <w:pPr>
              <w:jc w:val="both"/>
              <w:rPr>
                <w:sz w:val="12"/>
                <w:szCs w:val="12"/>
              </w:rPr>
            </w:pPr>
            <w:r w:rsidRPr="00626553">
              <w:rPr>
                <w:sz w:val="12"/>
                <w:szCs w:val="12"/>
              </w:rPr>
              <w:t> </w:t>
            </w:r>
          </w:p>
        </w:tc>
        <w:tc>
          <w:tcPr>
            <w:tcW w:w="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0FDAD" w14:textId="77777777" w:rsidR="00C95FC8" w:rsidRPr="00626553" w:rsidRDefault="00C95FC8" w:rsidP="00BA45B8">
            <w:pPr>
              <w:jc w:val="both"/>
              <w:rPr>
                <w:sz w:val="12"/>
                <w:szCs w:val="12"/>
              </w:rPr>
            </w:pPr>
            <w:r w:rsidRPr="00626553">
              <w:rPr>
                <w:sz w:val="12"/>
                <w:szCs w:val="12"/>
              </w:rPr>
              <w:t> </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80CF75" w14:textId="77777777" w:rsidR="00C95FC8" w:rsidRPr="00626553" w:rsidRDefault="00C95FC8" w:rsidP="00BA45B8">
            <w:pPr>
              <w:jc w:val="both"/>
              <w:rPr>
                <w:sz w:val="12"/>
                <w:szCs w:val="12"/>
              </w:rPr>
            </w:pPr>
            <w:r w:rsidRPr="00626553">
              <w:rPr>
                <w:sz w:val="12"/>
                <w:szCs w:val="12"/>
              </w:rPr>
              <w:t> </w:t>
            </w: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7A38DC6" w14:textId="77777777" w:rsidR="00C95FC8" w:rsidRPr="00626553" w:rsidRDefault="00C95FC8" w:rsidP="00BA45B8">
            <w:pPr>
              <w:jc w:val="both"/>
              <w:rPr>
                <w:sz w:val="12"/>
                <w:szCs w:val="12"/>
              </w:rPr>
            </w:pPr>
            <w:r w:rsidRPr="00626553">
              <w:rPr>
                <w:sz w:val="12"/>
                <w:szCs w:val="12"/>
              </w:rPr>
              <w:t>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2CFB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70004"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841D7" w14:textId="77777777" w:rsidR="00C95FC8" w:rsidRPr="00626553" w:rsidRDefault="00C95FC8" w:rsidP="00BA45B8">
            <w:pPr>
              <w:jc w:val="center"/>
              <w:rPr>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14:paraId="7782AB45" w14:textId="77777777" w:rsidR="00C95FC8" w:rsidRPr="00626553" w:rsidRDefault="00C95FC8" w:rsidP="00BA45B8">
            <w:pPr>
              <w:jc w:val="center"/>
              <w:rPr>
                <w:sz w:val="12"/>
                <w:szCs w:val="12"/>
              </w:rPr>
            </w:pPr>
          </w:p>
        </w:tc>
        <w:tc>
          <w:tcPr>
            <w:tcW w:w="409" w:type="pct"/>
            <w:tcBorders>
              <w:top w:val="single" w:sz="4" w:space="0" w:color="auto"/>
              <w:left w:val="single" w:sz="4" w:space="0" w:color="auto"/>
              <w:bottom w:val="single" w:sz="4" w:space="0" w:color="auto"/>
              <w:right w:val="single" w:sz="4" w:space="0" w:color="auto"/>
            </w:tcBorders>
          </w:tcPr>
          <w:p w14:paraId="6AF171EC" w14:textId="77777777" w:rsidR="00C95FC8" w:rsidRPr="00626553" w:rsidRDefault="00C95FC8" w:rsidP="00BA45B8">
            <w:pPr>
              <w:jc w:val="center"/>
              <w:rPr>
                <w:sz w:val="12"/>
                <w:szCs w:val="12"/>
              </w:rPr>
            </w:pPr>
          </w:p>
        </w:tc>
      </w:tr>
    </w:tbl>
    <w:p w14:paraId="2C453C57" w14:textId="77777777" w:rsidR="00C95FC8" w:rsidRPr="00626553" w:rsidRDefault="00C95FC8" w:rsidP="00BA45B8">
      <w:pPr>
        <w:jc w:val="both"/>
        <w:rPr>
          <w:sz w:val="16"/>
          <w:szCs w:val="16"/>
        </w:rPr>
      </w:pPr>
      <w:r w:rsidRPr="00626553">
        <w:rPr>
          <w:sz w:val="16"/>
          <w:szCs w:val="16"/>
        </w:rPr>
        <w:t> </w:t>
      </w:r>
    </w:p>
    <w:p w14:paraId="772890F2" w14:textId="77777777" w:rsidR="00C95FC8" w:rsidRPr="00626553" w:rsidRDefault="00C95FC8" w:rsidP="00BA45B8">
      <w:pPr>
        <w:jc w:val="both"/>
        <w:rPr>
          <w:sz w:val="16"/>
          <w:szCs w:val="16"/>
        </w:rPr>
      </w:pPr>
    </w:p>
    <w:p w14:paraId="6A4D8EB8" w14:textId="77777777" w:rsidR="00C95FC8" w:rsidRPr="00626553" w:rsidRDefault="00C95FC8" w:rsidP="00BA45B8">
      <w:pPr>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1240"/>
        <w:gridCol w:w="2119"/>
        <w:gridCol w:w="1251"/>
      </w:tblGrid>
      <w:tr w:rsidR="00C95FC8" w:rsidRPr="00626553" w14:paraId="27AF162C" w14:textId="77777777" w:rsidTr="00EA2CA4">
        <w:tc>
          <w:tcPr>
            <w:tcW w:w="5000" w:type="pct"/>
            <w:gridSpan w:val="3"/>
            <w:vAlign w:val="center"/>
          </w:tcPr>
          <w:p w14:paraId="3C691DF5" w14:textId="77777777" w:rsidR="00C95FC8" w:rsidRPr="00626553" w:rsidRDefault="00C95FC8" w:rsidP="00BA45B8">
            <w:pPr>
              <w:pStyle w:val="ConsPlusNormal"/>
              <w:ind w:firstLine="0"/>
              <w:jc w:val="right"/>
              <w:rPr>
                <w:rFonts w:ascii="Times New Roman" w:eastAsia="Times New Roman" w:hAnsi="Times New Roman"/>
                <w:sz w:val="12"/>
                <w:szCs w:val="12"/>
              </w:rPr>
            </w:pPr>
            <w:r w:rsidRPr="00626553">
              <w:rPr>
                <w:rFonts w:ascii="Times New Roman" w:hAnsi="Times New Roman"/>
                <w:sz w:val="12"/>
                <w:szCs w:val="12"/>
              </w:rPr>
              <w:t>Таблица 7.1</w:t>
            </w:r>
          </w:p>
        </w:tc>
      </w:tr>
      <w:tr w:rsidR="00C95FC8" w:rsidRPr="00626553" w14:paraId="343622E3" w14:textId="77777777" w:rsidTr="00EA2CA4">
        <w:tc>
          <w:tcPr>
            <w:tcW w:w="5000" w:type="pct"/>
            <w:gridSpan w:val="3"/>
            <w:vAlign w:val="center"/>
          </w:tcPr>
          <w:p w14:paraId="02F26B7B" w14:textId="77777777" w:rsidR="00C95FC8" w:rsidRPr="00626553" w:rsidRDefault="00C95FC8" w:rsidP="00BA45B8">
            <w:pPr>
              <w:pStyle w:val="ConsPlusNormal"/>
              <w:ind w:firstLine="0"/>
              <w:jc w:val="center"/>
              <w:outlineLvl w:val="0"/>
              <w:rPr>
                <w:rFonts w:ascii="Times New Roman" w:hAnsi="Times New Roman"/>
                <w:sz w:val="12"/>
                <w:szCs w:val="12"/>
              </w:rPr>
            </w:pPr>
            <w:r w:rsidRPr="00626553">
              <w:rPr>
                <w:rFonts w:ascii="Times New Roman" w:hAnsi="Times New Roman"/>
                <w:sz w:val="12"/>
                <w:szCs w:val="12"/>
              </w:rPr>
              <w:t>Ответственные за исполнение мероприятий Плана реализации</w:t>
            </w:r>
          </w:p>
          <w:p w14:paraId="29120AD4" w14:textId="77777777" w:rsidR="00C95FC8" w:rsidRPr="00626553" w:rsidRDefault="00C95FC8" w:rsidP="00BA45B8">
            <w:pPr>
              <w:pStyle w:val="ConsPlusNormal"/>
              <w:ind w:firstLine="0"/>
              <w:jc w:val="center"/>
              <w:rPr>
                <w:rFonts w:ascii="Times New Roman" w:eastAsia="Times New Roman" w:hAnsi="Times New Roman"/>
                <w:sz w:val="12"/>
                <w:szCs w:val="12"/>
              </w:rPr>
            </w:pPr>
            <w:r w:rsidRPr="00626553">
              <w:rPr>
                <w:rFonts w:ascii="Times New Roman" w:hAnsi="Times New Roman"/>
                <w:sz w:val="12"/>
                <w:szCs w:val="12"/>
              </w:rPr>
              <w:t>муниципальной программы Павловского муниципального района Воронежской области</w:t>
            </w:r>
          </w:p>
        </w:tc>
      </w:tr>
      <w:tr w:rsidR="00C95FC8" w:rsidRPr="00626553" w14:paraId="42212BDB" w14:textId="77777777" w:rsidTr="00EA2CA4">
        <w:tc>
          <w:tcPr>
            <w:tcW w:w="5000" w:type="pct"/>
            <w:gridSpan w:val="3"/>
            <w:tcBorders>
              <w:bottom w:val="single" w:sz="4" w:space="0" w:color="auto"/>
            </w:tcBorders>
            <w:vAlign w:val="center"/>
          </w:tcPr>
          <w:p w14:paraId="1BE52DF7" w14:textId="77777777" w:rsidR="00C95FC8" w:rsidRPr="00626553" w:rsidRDefault="00C95FC8" w:rsidP="00BA45B8">
            <w:pPr>
              <w:pStyle w:val="ConsPlusNormal"/>
              <w:ind w:firstLine="0"/>
              <w:jc w:val="center"/>
              <w:rPr>
                <w:rFonts w:ascii="Times New Roman" w:eastAsia="Times New Roman" w:hAnsi="Times New Roman"/>
                <w:sz w:val="12"/>
                <w:szCs w:val="12"/>
              </w:rPr>
            </w:pPr>
          </w:p>
        </w:tc>
      </w:tr>
      <w:tr w:rsidR="00C95FC8" w:rsidRPr="00626553" w14:paraId="3ECB0924" w14:textId="77777777" w:rsidTr="00EA2CA4">
        <w:tc>
          <w:tcPr>
            <w:tcW w:w="5000" w:type="pct"/>
            <w:gridSpan w:val="3"/>
            <w:tcBorders>
              <w:top w:val="single" w:sz="4" w:space="0" w:color="auto"/>
              <w:bottom w:val="single" w:sz="4" w:space="0" w:color="auto"/>
            </w:tcBorders>
            <w:vAlign w:val="center"/>
          </w:tcPr>
          <w:p w14:paraId="0D9C4335" w14:textId="77777777" w:rsidR="00C95FC8" w:rsidRPr="00626553" w:rsidRDefault="00C95FC8" w:rsidP="00BA45B8">
            <w:pPr>
              <w:pStyle w:val="ConsPlusNormal"/>
              <w:ind w:firstLine="0"/>
              <w:jc w:val="center"/>
              <w:rPr>
                <w:rFonts w:ascii="Times New Roman" w:eastAsia="Times New Roman" w:hAnsi="Times New Roman"/>
                <w:sz w:val="12"/>
                <w:szCs w:val="12"/>
              </w:rPr>
            </w:pPr>
            <w:r w:rsidRPr="00626553">
              <w:rPr>
                <w:rFonts w:ascii="Times New Roman" w:hAnsi="Times New Roman"/>
                <w:sz w:val="12"/>
                <w:szCs w:val="12"/>
              </w:rPr>
              <w:t>на 20__ год</w:t>
            </w:r>
          </w:p>
        </w:tc>
      </w:tr>
      <w:tr w:rsidR="00C95FC8" w:rsidRPr="00626553" w14:paraId="0EAAA66B" w14:textId="77777777" w:rsidTr="00EA2CA4">
        <w:tc>
          <w:tcPr>
            <w:tcW w:w="974" w:type="pct"/>
            <w:tcBorders>
              <w:top w:val="single" w:sz="4" w:space="0" w:color="auto"/>
              <w:left w:val="single" w:sz="4" w:space="0" w:color="auto"/>
              <w:bottom w:val="single" w:sz="4" w:space="0" w:color="auto"/>
              <w:right w:val="single" w:sz="4" w:space="0" w:color="auto"/>
            </w:tcBorders>
            <w:vAlign w:val="center"/>
          </w:tcPr>
          <w:p w14:paraId="0E2A8F76"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Статус</w:t>
            </w:r>
          </w:p>
        </w:tc>
        <w:tc>
          <w:tcPr>
            <w:tcW w:w="2484" w:type="pct"/>
            <w:tcBorders>
              <w:top w:val="single" w:sz="4" w:space="0" w:color="auto"/>
              <w:left w:val="single" w:sz="4" w:space="0" w:color="auto"/>
              <w:bottom w:val="single" w:sz="4" w:space="0" w:color="auto"/>
              <w:right w:val="single" w:sz="4" w:space="0" w:color="auto"/>
            </w:tcBorders>
            <w:vAlign w:val="center"/>
          </w:tcPr>
          <w:p w14:paraId="11CE4C2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Наименование муниципальной программы, подпрограммы, основного мероприятия, мероприятия</w:t>
            </w:r>
          </w:p>
        </w:tc>
        <w:tc>
          <w:tcPr>
            <w:tcW w:w="1542" w:type="pct"/>
            <w:tcBorders>
              <w:top w:val="single" w:sz="4" w:space="0" w:color="auto"/>
              <w:bottom w:val="single" w:sz="4" w:space="0" w:color="auto"/>
              <w:right w:val="single" w:sz="4" w:space="0" w:color="auto"/>
            </w:tcBorders>
            <w:shd w:val="clear" w:color="auto" w:fill="auto"/>
          </w:tcPr>
          <w:p w14:paraId="324B528D" w14:textId="77777777" w:rsidR="00C95FC8" w:rsidRPr="00626553" w:rsidRDefault="00C95FC8" w:rsidP="00BA45B8">
            <w:pPr>
              <w:pStyle w:val="ConsPlusNormal"/>
              <w:ind w:firstLine="0"/>
              <w:jc w:val="center"/>
              <w:rPr>
                <w:sz w:val="12"/>
                <w:szCs w:val="12"/>
              </w:rPr>
            </w:pPr>
            <w:r w:rsidRPr="00626553">
              <w:rPr>
                <w:rFonts w:ascii="Times New Roman" w:eastAsia="Times New Roman" w:hAnsi="Times New Roman"/>
                <w:sz w:val="12"/>
                <w:szCs w:val="12"/>
              </w:rPr>
              <w:t>органы, структурные подразделения, и муниципальные учреждения, ответственные за исполнение</w:t>
            </w:r>
          </w:p>
        </w:tc>
      </w:tr>
      <w:tr w:rsidR="00C95FC8" w:rsidRPr="00626553" w14:paraId="62108AD7" w14:textId="77777777" w:rsidTr="00EA2CA4">
        <w:tc>
          <w:tcPr>
            <w:tcW w:w="974" w:type="pct"/>
            <w:tcBorders>
              <w:top w:val="single" w:sz="4" w:space="0" w:color="auto"/>
              <w:left w:val="single" w:sz="4" w:space="0" w:color="auto"/>
              <w:bottom w:val="single" w:sz="4" w:space="0" w:color="auto"/>
              <w:right w:val="single" w:sz="4" w:space="0" w:color="auto"/>
            </w:tcBorders>
            <w:vAlign w:val="center"/>
          </w:tcPr>
          <w:p w14:paraId="43BF1D61"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1</w:t>
            </w:r>
          </w:p>
        </w:tc>
        <w:tc>
          <w:tcPr>
            <w:tcW w:w="2484" w:type="pct"/>
            <w:tcBorders>
              <w:top w:val="single" w:sz="4" w:space="0" w:color="auto"/>
              <w:left w:val="single" w:sz="4" w:space="0" w:color="auto"/>
              <w:bottom w:val="single" w:sz="4" w:space="0" w:color="auto"/>
              <w:right w:val="single" w:sz="4" w:space="0" w:color="auto"/>
            </w:tcBorders>
            <w:vAlign w:val="center"/>
          </w:tcPr>
          <w:p w14:paraId="15D6E928"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2</w:t>
            </w:r>
          </w:p>
        </w:tc>
        <w:tc>
          <w:tcPr>
            <w:tcW w:w="1542" w:type="pct"/>
            <w:tcBorders>
              <w:top w:val="single" w:sz="4" w:space="0" w:color="auto"/>
              <w:left w:val="single" w:sz="4" w:space="0" w:color="auto"/>
              <w:bottom w:val="single" w:sz="4" w:space="0" w:color="auto"/>
              <w:right w:val="single" w:sz="4" w:space="0" w:color="auto"/>
            </w:tcBorders>
            <w:vAlign w:val="center"/>
          </w:tcPr>
          <w:p w14:paraId="70BB71FB"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3</w:t>
            </w:r>
          </w:p>
        </w:tc>
      </w:tr>
      <w:tr w:rsidR="00C95FC8" w:rsidRPr="00626553" w14:paraId="4A73B095" w14:textId="77777777" w:rsidTr="00EA2CA4">
        <w:tc>
          <w:tcPr>
            <w:tcW w:w="974" w:type="pct"/>
            <w:tcBorders>
              <w:top w:val="single" w:sz="4" w:space="0" w:color="auto"/>
              <w:left w:val="single" w:sz="4" w:space="0" w:color="auto"/>
              <w:bottom w:val="single" w:sz="4" w:space="0" w:color="auto"/>
              <w:right w:val="single" w:sz="4" w:space="0" w:color="auto"/>
            </w:tcBorders>
          </w:tcPr>
          <w:p w14:paraId="2FAB403C"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Муниципальная программа</w:t>
            </w:r>
          </w:p>
        </w:tc>
        <w:tc>
          <w:tcPr>
            <w:tcW w:w="2484" w:type="pct"/>
            <w:tcBorders>
              <w:top w:val="single" w:sz="4" w:space="0" w:color="auto"/>
              <w:left w:val="single" w:sz="4" w:space="0" w:color="auto"/>
              <w:bottom w:val="single" w:sz="4" w:space="0" w:color="auto"/>
              <w:right w:val="single" w:sz="4" w:space="0" w:color="auto"/>
            </w:tcBorders>
          </w:tcPr>
          <w:p w14:paraId="57CC0760"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943D5F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Ответственный исполнитель</w:t>
            </w:r>
          </w:p>
        </w:tc>
      </w:tr>
      <w:tr w:rsidR="00C95FC8" w:rsidRPr="00626553" w14:paraId="690DE5A5"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534A0DC8"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r w:rsidRPr="00626553">
              <w:rPr>
                <w:rFonts w:ascii="Times New Roman" w:hAnsi="Times New Roman"/>
                <w:caps/>
                <w:sz w:val="12"/>
                <w:szCs w:val="12"/>
              </w:rPr>
              <w:br/>
              <w:t>МЕРОПРИЯТИЕ 1</w:t>
            </w:r>
          </w:p>
        </w:tc>
        <w:tc>
          <w:tcPr>
            <w:tcW w:w="2484" w:type="pct"/>
            <w:vMerge w:val="restart"/>
            <w:tcBorders>
              <w:top w:val="single" w:sz="4" w:space="0" w:color="auto"/>
              <w:left w:val="single" w:sz="4" w:space="0" w:color="auto"/>
              <w:bottom w:val="single" w:sz="4" w:space="0" w:color="auto"/>
              <w:right w:val="single" w:sz="4" w:space="0" w:color="auto"/>
            </w:tcBorders>
          </w:tcPr>
          <w:p w14:paraId="5AFFA0B3"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1BC4D43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6D0A435B" w14:textId="77777777" w:rsidTr="00EA2CA4">
        <w:tc>
          <w:tcPr>
            <w:tcW w:w="974" w:type="pct"/>
            <w:vMerge/>
            <w:tcBorders>
              <w:top w:val="single" w:sz="4" w:space="0" w:color="auto"/>
              <w:left w:val="single" w:sz="4" w:space="0" w:color="auto"/>
              <w:bottom w:val="single" w:sz="4" w:space="0" w:color="auto"/>
              <w:right w:val="single" w:sz="4" w:space="0" w:color="auto"/>
            </w:tcBorders>
          </w:tcPr>
          <w:p w14:paraId="552FD676"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27435FCF"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5EBF541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214EDD8F" w14:textId="77777777" w:rsidTr="00EA2CA4">
        <w:tc>
          <w:tcPr>
            <w:tcW w:w="974" w:type="pct"/>
            <w:vMerge/>
            <w:tcBorders>
              <w:top w:val="single" w:sz="4" w:space="0" w:color="auto"/>
              <w:left w:val="single" w:sz="4" w:space="0" w:color="auto"/>
              <w:bottom w:val="single" w:sz="4" w:space="0" w:color="auto"/>
              <w:right w:val="single" w:sz="4" w:space="0" w:color="auto"/>
            </w:tcBorders>
          </w:tcPr>
          <w:p w14:paraId="3DC6F910"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154DB029"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606BC41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79175349"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69966EB2"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1.1</w:t>
            </w:r>
          </w:p>
        </w:tc>
        <w:tc>
          <w:tcPr>
            <w:tcW w:w="2484" w:type="pct"/>
            <w:vMerge w:val="restart"/>
            <w:tcBorders>
              <w:top w:val="single" w:sz="4" w:space="0" w:color="auto"/>
              <w:left w:val="single" w:sz="4" w:space="0" w:color="auto"/>
              <w:bottom w:val="single" w:sz="4" w:space="0" w:color="auto"/>
              <w:right w:val="single" w:sz="4" w:space="0" w:color="auto"/>
            </w:tcBorders>
          </w:tcPr>
          <w:p w14:paraId="4B2181E6"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5F81293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501C0BF7" w14:textId="77777777" w:rsidTr="00EA2CA4">
        <w:tc>
          <w:tcPr>
            <w:tcW w:w="974" w:type="pct"/>
            <w:vMerge/>
            <w:tcBorders>
              <w:top w:val="single" w:sz="4" w:space="0" w:color="auto"/>
              <w:left w:val="single" w:sz="4" w:space="0" w:color="auto"/>
              <w:bottom w:val="single" w:sz="4" w:space="0" w:color="auto"/>
              <w:right w:val="single" w:sz="4" w:space="0" w:color="auto"/>
            </w:tcBorders>
          </w:tcPr>
          <w:p w14:paraId="0EE300B9"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359F6D95"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03BC5B2"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2096D731"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5F03D573"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r w:rsidRPr="00626553">
              <w:rPr>
                <w:rFonts w:ascii="Times New Roman" w:hAnsi="Times New Roman"/>
                <w:caps/>
                <w:sz w:val="12"/>
                <w:szCs w:val="12"/>
              </w:rPr>
              <w:br/>
              <w:t>МЕРОПРИЯТИЕ 2</w:t>
            </w:r>
          </w:p>
        </w:tc>
        <w:tc>
          <w:tcPr>
            <w:tcW w:w="2484" w:type="pct"/>
            <w:vMerge w:val="restart"/>
            <w:tcBorders>
              <w:top w:val="single" w:sz="4" w:space="0" w:color="auto"/>
              <w:left w:val="single" w:sz="4" w:space="0" w:color="auto"/>
              <w:bottom w:val="single" w:sz="4" w:space="0" w:color="auto"/>
              <w:right w:val="single" w:sz="4" w:space="0" w:color="auto"/>
            </w:tcBorders>
          </w:tcPr>
          <w:p w14:paraId="31208B00"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88139E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268127B1" w14:textId="77777777" w:rsidTr="00EA2CA4">
        <w:tc>
          <w:tcPr>
            <w:tcW w:w="974" w:type="pct"/>
            <w:vMerge/>
            <w:tcBorders>
              <w:top w:val="single" w:sz="4" w:space="0" w:color="auto"/>
              <w:left w:val="single" w:sz="4" w:space="0" w:color="auto"/>
              <w:bottom w:val="single" w:sz="4" w:space="0" w:color="auto"/>
              <w:right w:val="single" w:sz="4" w:space="0" w:color="auto"/>
            </w:tcBorders>
          </w:tcPr>
          <w:p w14:paraId="55CA33D6"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49338C0E"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5990E3D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59EA7D76" w14:textId="77777777" w:rsidTr="00EA2CA4">
        <w:tc>
          <w:tcPr>
            <w:tcW w:w="974" w:type="pct"/>
            <w:vMerge/>
            <w:tcBorders>
              <w:top w:val="single" w:sz="4" w:space="0" w:color="auto"/>
              <w:left w:val="single" w:sz="4" w:space="0" w:color="auto"/>
              <w:bottom w:val="single" w:sz="4" w:space="0" w:color="auto"/>
              <w:right w:val="single" w:sz="4" w:space="0" w:color="auto"/>
            </w:tcBorders>
          </w:tcPr>
          <w:p w14:paraId="43DC6573"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792CD6CC"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8395123"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616C9DC6" w14:textId="77777777" w:rsidTr="00EA2CA4">
        <w:tc>
          <w:tcPr>
            <w:tcW w:w="974" w:type="pct"/>
            <w:vMerge/>
            <w:tcBorders>
              <w:top w:val="single" w:sz="4" w:space="0" w:color="auto"/>
              <w:left w:val="single" w:sz="4" w:space="0" w:color="auto"/>
              <w:bottom w:val="single" w:sz="4" w:space="0" w:color="auto"/>
              <w:right w:val="single" w:sz="4" w:space="0" w:color="auto"/>
            </w:tcBorders>
          </w:tcPr>
          <w:p w14:paraId="13DBF83A"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78CE932C"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27F0F17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465A091"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1EEDA793"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2.1</w:t>
            </w:r>
          </w:p>
        </w:tc>
        <w:tc>
          <w:tcPr>
            <w:tcW w:w="2484" w:type="pct"/>
            <w:vMerge w:val="restart"/>
            <w:tcBorders>
              <w:top w:val="single" w:sz="4" w:space="0" w:color="auto"/>
              <w:left w:val="single" w:sz="4" w:space="0" w:color="auto"/>
              <w:bottom w:val="single" w:sz="4" w:space="0" w:color="auto"/>
              <w:right w:val="single" w:sz="4" w:space="0" w:color="auto"/>
            </w:tcBorders>
          </w:tcPr>
          <w:p w14:paraId="1E42626F"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73C7005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328C9451" w14:textId="77777777" w:rsidTr="00EA2CA4">
        <w:tc>
          <w:tcPr>
            <w:tcW w:w="974" w:type="pct"/>
            <w:vMerge/>
            <w:tcBorders>
              <w:top w:val="single" w:sz="4" w:space="0" w:color="auto"/>
              <w:left w:val="single" w:sz="4" w:space="0" w:color="auto"/>
              <w:bottom w:val="single" w:sz="4" w:space="0" w:color="auto"/>
              <w:right w:val="single" w:sz="4" w:space="0" w:color="auto"/>
            </w:tcBorders>
          </w:tcPr>
          <w:p w14:paraId="39CD97BE"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1F432F4A"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6F79E67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610155C3" w14:textId="77777777" w:rsidTr="00EA2CA4">
        <w:tc>
          <w:tcPr>
            <w:tcW w:w="974" w:type="pct"/>
            <w:tcBorders>
              <w:top w:val="single" w:sz="4" w:space="0" w:color="auto"/>
              <w:left w:val="single" w:sz="4" w:space="0" w:color="auto"/>
              <w:bottom w:val="single" w:sz="4" w:space="0" w:color="auto"/>
              <w:right w:val="single" w:sz="4" w:space="0" w:color="auto"/>
            </w:tcBorders>
          </w:tcPr>
          <w:p w14:paraId="5622BCC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c>
          <w:tcPr>
            <w:tcW w:w="2484" w:type="pct"/>
            <w:tcBorders>
              <w:top w:val="single" w:sz="4" w:space="0" w:color="auto"/>
              <w:left w:val="single" w:sz="4" w:space="0" w:color="auto"/>
              <w:bottom w:val="single" w:sz="4" w:space="0" w:color="auto"/>
              <w:right w:val="single" w:sz="4" w:space="0" w:color="auto"/>
            </w:tcBorders>
          </w:tcPr>
          <w:p w14:paraId="0DB0A723"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D08ADD3"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12C17C9A"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0B43F914"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ПОДПРОГРАММА 1</w:t>
            </w:r>
          </w:p>
        </w:tc>
        <w:tc>
          <w:tcPr>
            <w:tcW w:w="2484" w:type="pct"/>
            <w:vMerge w:val="restart"/>
            <w:tcBorders>
              <w:top w:val="single" w:sz="4" w:space="0" w:color="auto"/>
              <w:left w:val="single" w:sz="4" w:space="0" w:color="auto"/>
              <w:bottom w:val="single" w:sz="4" w:space="0" w:color="auto"/>
              <w:right w:val="single" w:sz="4" w:space="0" w:color="auto"/>
            </w:tcBorders>
          </w:tcPr>
          <w:p w14:paraId="49B72292"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11B61E9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101E7F25" w14:textId="77777777" w:rsidTr="00EA2CA4">
        <w:tc>
          <w:tcPr>
            <w:tcW w:w="974" w:type="pct"/>
            <w:vMerge/>
            <w:tcBorders>
              <w:top w:val="single" w:sz="4" w:space="0" w:color="auto"/>
              <w:left w:val="single" w:sz="4" w:space="0" w:color="auto"/>
              <w:bottom w:val="single" w:sz="4" w:space="0" w:color="auto"/>
              <w:right w:val="single" w:sz="4" w:space="0" w:color="auto"/>
            </w:tcBorders>
          </w:tcPr>
          <w:p w14:paraId="23D5D452"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5D3F265A"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5AAF3F5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4D7AB415" w14:textId="77777777" w:rsidTr="00EA2CA4">
        <w:tc>
          <w:tcPr>
            <w:tcW w:w="974" w:type="pct"/>
            <w:vMerge/>
            <w:tcBorders>
              <w:top w:val="single" w:sz="4" w:space="0" w:color="auto"/>
              <w:left w:val="single" w:sz="4" w:space="0" w:color="auto"/>
              <w:bottom w:val="single" w:sz="4" w:space="0" w:color="auto"/>
              <w:right w:val="single" w:sz="4" w:space="0" w:color="auto"/>
            </w:tcBorders>
          </w:tcPr>
          <w:p w14:paraId="7D00764B"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15C722DF"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13916FC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2323FB95" w14:textId="77777777" w:rsidTr="00EA2CA4">
        <w:tc>
          <w:tcPr>
            <w:tcW w:w="974" w:type="pct"/>
            <w:vMerge/>
            <w:tcBorders>
              <w:top w:val="single" w:sz="4" w:space="0" w:color="auto"/>
              <w:left w:val="single" w:sz="4" w:space="0" w:color="auto"/>
              <w:bottom w:val="single" w:sz="4" w:space="0" w:color="auto"/>
              <w:right w:val="single" w:sz="4" w:space="0" w:color="auto"/>
            </w:tcBorders>
          </w:tcPr>
          <w:p w14:paraId="775B74B3"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0A98E686"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26D060F2"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3C36BA90"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36774A89"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r w:rsidRPr="00626553">
              <w:rPr>
                <w:rFonts w:ascii="Times New Roman" w:hAnsi="Times New Roman"/>
                <w:caps/>
                <w:sz w:val="12"/>
                <w:szCs w:val="12"/>
              </w:rPr>
              <w:br/>
              <w:t>мероприятие 1.1</w:t>
            </w:r>
          </w:p>
        </w:tc>
        <w:tc>
          <w:tcPr>
            <w:tcW w:w="2484" w:type="pct"/>
            <w:vMerge w:val="restart"/>
            <w:tcBorders>
              <w:top w:val="single" w:sz="4" w:space="0" w:color="auto"/>
              <w:left w:val="single" w:sz="4" w:space="0" w:color="auto"/>
              <w:bottom w:val="single" w:sz="4" w:space="0" w:color="auto"/>
              <w:right w:val="single" w:sz="4" w:space="0" w:color="auto"/>
            </w:tcBorders>
          </w:tcPr>
          <w:p w14:paraId="19734795"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768DE27D"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40F3CB12" w14:textId="77777777" w:rsidTr="00EA2CA4">
        <w:tc>
          <w:tcPr>
            <w:tcW w:w="974" w:type="pct"/>
            <w:vMerge/>
            <w:tcBorders>
              <w:top w:val="single" w:sz="4" w:space="0" w:color="auto"/>
              <w:left w:val="single" w:sz="4" w:space="0" w:color="auto"/>
              <w:bottom w:val="single" w:sz="4" w:space="0" w:color="auto"/>
              <w:right w:val="single" w:sz="4" w:space="0" w:color="auto"/>
            </w:tcBorders>
          </w:tcPr>
          <w:p w14:paraId="1AA0088C"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08749B5C"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7C78CA3F"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1277E0FF" w14:textId="77777777" w:rsidTr="00EA2CA4">
        <w:tc>
          <w:tcPr>
            <w:tcW w:w="974" w:type="pct"/>
            <w:vMerge/>
            <w:tcBorders>
              <w:top w:val="single" w:sz="4" w:space="0" w:color="auto"/>
              <w:left w:val="single" w:sz="4" w:space="0" w:color="auto"/>
              <w:bottom w:val="single" w:sz="4" w:space="0" w:color="auto"/>
              <w:right w:val="single" w:sz="4" w:space="0" w:color="auto"/>
            </w:tcBorders>
          </w:tcPr>
          <w:p w14:paraId="63C258DD"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31D802A2"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6E9CD5A"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7EA8E185"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1BFF4E50"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1.1.1</w:t>
            </w:r>
          </w:p>
        </w:tc>
        <w:tc>
          <w:tcPr>
            <w:tcW w:w="2484" w:type="pct"/>
            <w:vMerge w:val="restart"/>
            <w:tcBorders>
              <w:top w:val="single" w:sz="4" w:space="0" w:color="auto"/>
              <w:left w:val="single" w:sz="4" w:space="0" w:color="auto"/>
              <w:bottom w:val="single" w:sz="4" w:space="0" w:color="auto"/>
              <w:right w:val="single" w:sz="4" w:space="0" w:color="auto"/>
            </w:tcBorders>
          </w:tcPr>
          <w:p w14:paraId="2C6C04F7"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707508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7AF4725E" w14:textId="77777777" w:rsidTr="00EA2CA4">
        <w:tc>
          <w:tcPr>
            <w:tcW w:w="974" w:type="pct"/>
            <w:vMerge/>
            <w:tcBorders>
              <w:top w:val="single" w:sz="4" w:space="0" w:color="auto"/>
              <w:left w:val="single" w:sz="4" w:space="0" w:color="auto"/>
              <w:bottom w:val="single" w:sz="4" w:space="0" w:color="auto"/>
              <w:right w:val="single" w:sz="4" w:space="0" w:color="auto"/>
            </w:tcBorders>
          </w:tcPr>
          <w:p w14:paraId="2FE0980A"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563580B0"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5D96BD99"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6AF56A76" w14:textId="77777777" w:rsidTr="00EA2CA4">
        <w:tc>
          <w:tcPr>
            <w:tcW w:w="974" w:type="pct"/>
            <w:tcBorders>
              <w:top w:val="single" w:sz="4" w:space="0" w:color="auto"/>
              <w:left w:val="single" w:sz="4" w:space="0" w:color="auto"/>
              <w:bottom w:val="single" w:sz="4" w:space="0" w:color="auto"/>
              <w:right w:val="single" w:sz="4" w:space="0" w:color="auto"/>
            </w:tcBorders>
          </w:tcPr>
          <w:p w14:paraId="0ED46D8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c>
          <w:tcPr>
            <w:tcW w:w="2484" w:type="pct"/>
            <w:tcBorders>
              <w:top w:val="single" w:sz="4" w:space="0" w:color="auto"/>
              <w:left w:val="single" w:sz="4" w:space="0" w:color="auto"/>
              <w:bottom w:val="single" w:sz="4" w:space="0" w:color="auto"/>
              <w:right w:val="single" w:sz="4" w:space="0" w:color="auto"/>
            </w:tcBorders>
          </w:tcPr>
          <w:p w14:paraId="067B4ED5"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38BF2FB" w14:textId="77777777" w:rsidR="00C95FC8" w:rsidRPr="00626553" w:rsidRDefault="00C95FC8" w:rsidP="00BA45B8">
            <w:pPr>
              <w:pStyle w:val="ConsPlusNormal"/>
              <w:ind w:firstLine="0"/>
              <w:rPr>
                <w:rFonts w:ascii="Times New Roman" w:hAnsi="Times New Roman"/>
                <w:sz w:val="12"/>
                <w:szCs w:val="12"/>
              </w:rPr>
            </w:pPr>
          </w:p>
        </w:tc>
      </w:tr>
      <w:tr w:rsidR="00C95FC8" w:rsidRPr="00626553" w14:paraId="239BEF17"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6402248E"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ПОДПРОГРАММА 2</w:t>
            </w:r>
          </w:p>
        </w:tc>
        <w:tc>
          <w:tcPr>
            <w:tcW w:w="2484" w:type="pct"/>
            <w:vMerge w:val="restart"/>
            <w:tcBorders>
              <w:top w:val="single" w:sz="4" w:space="0" w:color="auto"/>
              <w:left w:val="single" w:sz="4" w:space="0" w:color="auto"/>
              <w:bottom w:val="single" w:sz="4" w:space="0" w:color="auto"/>
              <w:right w:val="single" w:sz="4" w:space="0" w:color="auto"/>
            </w:tcBorders>
          </w:tcPr>
          <w:p w14:paraId="414146CF"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00464A45"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63D85EBB" w14:textId="77777777" w:rsidTr="00EA2CA4">
        <w:tc>
          <w:tcPr>
            <w:tcW w:w="974" w:type="pct"/>
            <w:vMerge/>
            <w:tcBorders>
              <w:top w:val="single" w:sz="4" w:space="0" w:color="auto"/>
              <w:left w:val="single" w:sz="4" w:space="0" w:color="auto"/>
              <w:bottom w:val="single" w:sz="4" w:space="0" w:color="auto"/>
              <w:right w:val="single" w:sz="4" w:space="0" w:color="auto"/>
            </w:tcBorders>
          </w:tcPr>
          <w:p w14:paraId="30301DC6"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40F303AE"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45E1006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7FEC527E"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7EB70F6F"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 xml:space="preserve">Основное </w:t>
            </w:r>
            <w:r w:rsidRPr="00626553">
              <w:rPr>
                <w:rFonts w:ascii="Times New Roman" w:hAnsi="Times New Roman"/>
                <w:caps/>
                <w:sz w:val="12"/>
                <w:szCs w:val="12"/>
              </w:rPr>
              <w:br/>
              <w:t>мероприятие 2.1</w:t>
            </w:r>
          </w:p>
        </w:tc>
        <w:tc>
          <w:tcPr>
            <w:tcW w:w="2484" w:type="pct"/>
            <w:vMerge w:val="restart"/>
            <w:tcBorders>
              <w:top w:val="single" w:sz="4" w:space="0" w:color="auto"/>
              <w:left w:val="single" w:sz="4" w:space="0" w:color="auto"/>
              <w:bottom w:val="single" w:sz="4" w:space="0" w:color="auto"/>
              <w:right w:val="single" w:sz="4" w:space="0" w:color="auto"/>
            </w:tcBorders>
          </w:tcPr>
          <w:p w14:paraId="4FD81DEB"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31009F4E"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5C4E9086" w14:textId="77777777" w:rsidTr="00EA2CA4">
        <w:tc>
          <w:tcPr>
            <w:tcW w:w="974" w:type="pct"/>
            <w:vMerge/>
            <w:tcBorders>
              <w:top w:val="single" w:sz="4" w:space="0" w:color="auto"/>
              <w:left w:val="single" w:sz="4" w:space="0" w:color="auto"/>
              <w:bottom w:val="single" w:sz="4" w:space="0" w:color="auto"/>
              <w:right w:val="single" w:sz="4" w:space="0" w:color="auto"/>
            </w:tcBorders>
          </w:tcPr>
          <w:p w14:paraId="28259FD7" w14:textId="77777777" w:rsidR="00C95FC8" w:rsidRPr="00626553" w:rsidRDefault="00C95FC8" w:rsidP="00BA45B8">
            <w:pPr>
              <w:pStyle w:val="ConsPlusNormal"/>
              <w:ind w:firstLine="0"/>
              <w:rPr>
                <w:rFonts w:ascii="Times New Roman" w:hAnsi="Times New Roman"/>
                <w:caps/>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4671BC85"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145A03C0"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4742C186" w14:textId="77777777" w:rsidTr="00EA2CA4">
        <w:tc>
          <w:tcPr>
            <w:tcW w:w="974" w:type="pct"/>
            <w:vMerge w:val="restart"/>
            <w:tcBorders>
              <w:top w:val="single" w:sz="4" w:space="0" w:color="auto"/>
              <w:left w:val="single" w:sz="4" w:space="0" w:color="auto"/>
              <w:bottom w:val="single" w:sz="4" w:space="0" w:color="auto"/>
              <w:right w:val="single" w:sz="4" w:space="0" w:color="auto"/>
            </w:tcBorders>
          </w:tcPr>
          <w:p w14:paraId="4D0B5239" w14:textId="77777777" w:rsidR="00C95FC8" w:rsidRPr="00626553" w:rsidRDefault="00C95FC8" w:rsidP="00BA45B8">
            <w:pPr>
              <w:pStyle w:val="ConsPlusNormal"/>
              <w:ind w:firstLine="0"/>
              <w:rPr>
                <w:rFonts w:ascii="Times New Roman" w:hAnsi="Times New Roman"/>
                <w:caps/>
                <w:sz w:val="12"/>
                <w:szCs w:val="12"/>
              </w:rPr>
            </w:pPr>
            <w:r w:rsidRPr="00626553">
              <w:rPr>
                <w:rFonts w:ascii="Times New Roman" w:hAnsi="Times New Roman"/>
                <w:caps/>
                <w:sz w:val="12"/>
                <w:szCs w:val="12"/>
              </w:rPr>
              <w:t>Мероприятие 2.1.1</w:t>
            </w:r>
          </w:p>
        </w:tc>
        <w:tc>
          <w:tcPr>
            <w:tcW w:w="2484" w:type="pct"/>
            <w:vMerge w:val="restart"/>
            <w:tcBorders>
              <w:top w:val="single" w:sz="4" w:space="0" w:color="auto"/>
              <w:left w:val="single" w:sz="4" w:space="0" w:color="auto"/>
              <w:bottom w:val="single" w:sz="4" w:space="0" w:color="auto"/>
              <w:right w:val="single" w:sz="4" w:space="0" w:color="auto"/>
            </w:tcBorders>
          </w:tcPr>
          <w:p w14:paraId="465E43FA"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29629D8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Исполнитель</w:t>
            </w:r>
          </w:p>
        </w:tc>
      </w:tr>
      <w:tr w:rsidR="00C95FC8" w:rsidRPr="00626553" w14:paraId="50C20017" w14:textId="77777777" w:rsidTr="00EA2CA4">
        <w:tc>
          <w:tcPr>
            <w:tcW w:w="974" w:type="pct"/>
            <w:vMerge/>
            <w:tcBorders>
              <w:top w:val="single" w:sz="4" w:space="0" w:color="auto"/>
              <w:left w:val="single" w:sz="4" w:space="0" w:color="auto"/>
              <w:bottom w:val="single" w:sz="4" w:space="0" w:color="auto"/>
              <w:right w:val="single" w:sz="4" w:space="0" w:color="auto"/>
            </w:tcBorders>
          </w:tcPr>
          <w:p w14:paraId="67071E53" w14:textId="77777777" w:rsidR="00C95FC8" w:rsidRPr="00626553" w:rsidRDefault="00C95FC8" w:rsidP="00BA45B8">
            <w:pPr>
              <w:pStyle w:val="ConsPlusNormal"/>
              <w:ind w:firstLine="0"/>
              <w:rPr>
                <w:rFonts w:ascii="Times New Roman" w:hAnsi="Times New Roman"/>
                <w:sz w:val="12"/>
                <w:szCs w:val="12"/>
              </w:rPr>
            </w:pPr>
          </w:p>
        </w:tc>
        <w:tc>
          <w:tcPr>
            <w:tcW w:w="2484" w:type="pct"/>
            <w:vMerge/>
            <w:tcBorders>
              <w:top w:val="single" w:sz="4" w:space="0" w:color="auto"/>
              <w:left w:val="single" w:sz="4" w:space="0" w:color="auto"/>
              <w:bottom w:val="single" w:sz="4" w:space="0" w:color="auto"/>
              <w:right w:val="single" w:sz="4" w:space="0" w:color="auto"/>
            </w:tcBorders>
          </w:tcPr>
          <w:p w14:paraId="17233E88"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3E229BDB"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r>
      <w:tr w:rsidR="00C95FC8" w:rsidRPr="00626553" w14:paraId="21F0B605" w14:textId="77777777" w:rsidTr="00EA2CA4">
        <w:tc>
          <w:tcPr>
            <w:tcW w:w="974" w:type="pct"/>
            <w:tcBorders>
              <w:top w:val="single" w:sz="4" w:space="0" w:color="auto"/>
              <w:left w:val="single" w:sz="4" w:space="0" w:color="auto"/>
              <w:bottom w:val="single" w:sz="4" w:space="0" w:color="auto"/>
              <w:right w:val="single" w:sz="4" w:space="0" w:color="auto"/>
            </w:tcBorders>
          </w:tcPr>
          <w:p w14:paraId="3D8A62E6"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и т.д.</w:t>
            </w:r>
          </w:p>
        </w:tc>
        <w:tc>
          <w:tcPr>
            <w:tcW w:w="2484" w:type="pct"/>
            <w:tcBorders>
              <w:top w:val="single" w:sz="4" w:space="0" w:color="auto"/>
              <w:left w:val="single" w:sz="4" w:space="0" w:color="auto"/>
              <w:bottom w:val="single" w:sz="4" w:space="0" w:color="auto"/>
              <w:right w:val="single" w:sz="4" w:space="0" w:color="auto"/>
            </w:tcBorders>
          </w:tcPr>
          <w:p w14:paraId="0100E4A8" w14:textId="77777777" w:rsidR="00C95FC8" w:rsidRPr="00626553" w:rsidRDefault="00C95FC8" w:rsidP="00BA45B8">
            <w:pPr>
              <w:pStyle w:val="ConsPlusNormal"/>
              <w:ind w:firstLine="0"/>
              <w:rPr>
                <w:rFonts w:ascii="Times New Roman" w:hAnsi="Times New Roman"/>
                <w:sz w:val="12"/>
                <w:szCs w:val="12"/>
              </w:rPr>
            </w:pPr>
          </w:p>
        </w:tc>
        <w:tc>
          <w:tcPr>
            <w:tcW w:w="1542" w:type="pct"/>
            <w:tcBorders>
              <w:top w:val="single" w:sz="4" w:space="0" w:color="auto"/>
              <w:left w:val="single" w:sz="4" w:space="0" w:color="auto"/>
              <w:bottom w:val="single" w:sz="4" w:space="0" w:color="auto"/>
              <w:right w:val="single" w:sz="4" w:space="0" w:color="auto"/>
            </w:tcBorders>
          </w:tcPr>
          <w:p w14:paraId="1A509F01" w14:textId="77777777" w:rsidR="00C95FC8" w:rsidRPr="00626553" w:rsidRDefault="00C95FC8" w:rsidP="00BA45B8">
            <w:pPr>
              <w:pStyle w:val="ConsPlusNormal"/>
              <w:ind w:firstLine="0"/>
              <w:rPr>
                <w:rFonts w:ascii="Times New Roman" w:hAnsi="Times New Roman"/>
                <w:sz w:val="12"/>
                <w:szCs w:val="12"/>
              </w:rPr>
            </w:pPr>
          </w:p>
        </w:tc>
      </w:tr>
    </w:tbl>
    <w:p w14:paraId="2A8395D4" w14:textId="77777777" w:rsidR="00C95FC8" w:rsidRPr="00626553" w:rsidRDefault="00C95FC8" w:rsidP="00BA45B8">
      <w:pPr>
        <w:jc w:val="both"/>
        <w:rPr>
          <w:sz w:val="16"/>
          <w:szCs w:val="16"/>
        </w:rPr>
      </w:pPr>
    </w:p>
    <w:p w14:paraId="1517A419" w14:textId="77777777" w:rsidR="00C95FC8" w:rsidRPr="00626553" w:rsidRDefault="00C95FC8" w:rsidP="00BA45B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9"/>
        <w:gridCol w:w="1036"/>
        <w:gridCol w:w="707"/>
        <w:gridCol w:w="437"/>
        <w:gridCol w:w="755"/>
        <w:gridCol w:w="646"/>
      </w:tblGrid>
      <w:tr w:rsidR="00C95FC8" w:rsidRPr="00626553" w14:paraId="409B9E55" w14:textId="77777777" w:rsidTr="00EA2CA4">
        <w:tc>
          <w:tcPr>
            <w:tcW w:w="5000" w:type="pct"/>
            <w:gridSpan w:val="6"/>
            <w:tcBorders>
              <w:top w:val="nil"/>
              <w:left w:val="nil"/>
              <w:bottom w:val="nil"/>
              <w:right w:val="nil"/>
            </w:tcBorders>
            <w:shd w:val="clear" w:color="auto" w:fill="FFFFFF"/>
            <w:vAlign w:val="center"/>
          </w:tcPr>
          <w:p w14:paraId="46FF0625" w14:textId="77777777" w:rsidR="00C95FC8" w:rsidRPr="00626553" w:rsidRDefault="00C95FC8" w:rsidP="00BA45B8">
            <w:pPr>
              <w:jc w:val="right"/>
              <w:rPr>
                <w:sz w:val="12"/>
                <w:szCs w:val="12"/>
              </w:rPr>
            </w:pPr>
            <w:r w:rsidRPr="00626553">
              <w:rPr>
                <w:sz w:val="12"/>
                <w:szCs w:val="12"/>
              </w:rPr>
              <w:t>Таблица 8</w:t>
            </w:r>
          </w:p>
        </w:tc>
      </w:tr>
      <w:tr w:rsidR="00C95FC8" w:rsidRPr="00626553" w14:paraId="4002CB37" w14:textId="77777777" w:rsidTr="00EA2CA4">
        <w:tc>
          <w:tcPr>
            <w:tcW w:w="5000" w:type="pct"/>
            <w:gridSpan w:val="6"/>
            <w:tcBorders>
              <w:top w:val="nil"/>
              <w:left w:val="nil"/>
              <w:bottom w:val="nil"/>
              <w:right w:val="nil"/>
            </w:tcBorders>
            <w:shd w:val="clear" w:color="auto" w:fill="FFFFFF"/>
            <w:vAlign w:val="center"/>
          </w:tcPr>
          <w:p w14:paraId="2D15FFCB" w14:textId="77777777" w:rsidR="00C95FC8" w:rsidRPr="00626553" w:rsidRDefault="00C95FC8" w:rsidP="00BA45B8">
            <w:pPr>
              <w:jc w:val="center"/>
              <w:rPr>
                <w:sz w:val="12"/>
                <w:szCs w:val="12"/>
              </w:rPr>
            </w:pPr>
            <w:r w:rsidRPr="00626553">
              <w:rPr>
                <w:sz w:val="12"/>
                <w:szCs w:val="12"/>
              </w:rPr>
              <w:t xml:space="preserve">Сведения о достижении значений показателей (индикаторов) реализации муниципальной программы </w:t>
            </w:r>
            <w:r w:rsidRPr="00626553">
              <w:rPr>
                <w:sz w:val="12"/>
                <w:szCs w:val="12"/>
              </w:rPr>
              <w:br/>
              <w:t>Павловского муниципального района Воронежской области</w:t>
            </w:r>
          </w:p>
        </w:tc>
      </w:tr>
      <w:tr w:rsidR="00C95FC8" w:rsidRPr="00626553" w14:paraId="57EBC382" w14:textId="77777777" w:rsidTr="00EA2CA4">
        <w:tc>
          <w:tcPr>
            <w:tcW w:w="5000" w:type="pct"/>
            <w:gridSpan w:val="6"/>
            <w:tcBorders>
              <w:top w:val="nil"/>
              <w:left w:val="nil"/>
              <w:bottom w:val="single" w:sz="4" w:space="0" w:color="auto"/>
              <w:right w:val="nil"/>
            </w:tcBorders>
            <w:shd w:val="clear" w:color="auto" w:fill="FFFFFF"/>
            <w:vAlign w:val="center"/>
          </w:tcPr>
          <w:p w14:paraId="463AC6DC" w14:textId="77777777" w:rsidR="00C95FC8" w:rsidRPr="00626553" w:rsidRDefault="00C95FC8" w:rsidP="00BA45B8">
            <w:pPr>
              <w:jc w:val="center"/>
              <w:rPr>
                <w:sz w:val="12"/>
                <w:szCs w:val="12"/>
              </w:rPr>
            </w:pPr>
          </w:p>
        </w:tc>
      </w:tr>
      <w:tr w:rsidR="00C95FC8" w:rsidRPr="00626553" w14:paraId="55BEC283" w14:textId="77777777" w:rsidTr="00EA2CA4">
        <w:tc>
          <w:tcPr>
            <w:tcW w:w="5000" w:type="pct"/>
            <w:gridSpan w:val="6"/>
            <w:tcBorders>
              <w:top w:val="single" w:sz="4" w:space="0" w:color="auto"/>
              <w:left w:val="nil"/>
              <w:bottom w:val="single" w:sz="4" w:space="0" w:color="auto"/>
              <w:right w:val="nil"/>
            </w:tcBorders>
            <w:shd w:val="clear" w:color="auto" w:fill="FFFFFF"/>
            <w:vAlign w:val="center"/>
          </w:tcPr>
          <w:p w14:paraId="0AB8270D" w14:textId="77777777" w:rsidR="00C95FC8" w:rsidRPr="00626553" w:rsidRDefault="00C95FC8" w:rsidP="00BA45B8">
            <w:pPr>
              <w:jc w:val="center"/>
              <w:rPr>
                <w:sz w:val="12"/>
                <w:szCs w:val="12"/>
              </w:rPr>
            </w:pPr>
            <w:r w:rsidRPr="00626553">
              <w:rPr>
                <w:sz w:val="12"/>
                <w:szCs w:val="12"/>
              </w:rPr>
              <w:t>за _____________20__ года</w:t>
            </w:r>
          </w:p>
        </w:tc>
      </w:tr>
      <w:tr w:rsidR="00C95FC8" w:rsidRPr="00626553" w14:paraId="2D0AC7F4" w14:textId="77777777" w:rsidTr="00EA2CA4">
        <w:tc>
          <w:tcPr>
            <w:tcW w:w="954" w:type="pct"/>
            <w:vMerge w:val="restart"/>
            <w:tcBorders>
              <w:top w:val="single" w:sz="4" w:space="0" w:color="auto"/>
              <w:bottom w:val="nil"/>
            </w:tcBorders>
            <w:shd w:val="clear" w:color="auto" w:fill="FFFFFF"/>
            <w:vAlign w:val="center"/>
          </w:tcPr>
          <w:p w14:paraId="1238FC8D" w14:textId="77777777" w:rsidR="00C95FC8" w:rsidRPr="00626553" w:rsidRDefault="00C95FC8" w:rsidP="00BA45B8">
            <w:pPr>
              <w:jc w:val="center"/>
              <w:rPr>
                <w:sz w:val="12"/>
                <w:szCs w:val="12"/>
              </w:rPr>
            </w:pPr>
            <w:r w:rsidRPr="00626553">
              <w:rPr>
                <w:sz w:val="12"/>
                <w:szCs w:val="12"/>
              </w:rPr>
              <w:t>Статус</w:t>
            </w:r>
          </w:p>
        </w:tc>
        <w:tc>
          <w:tcPr>
            <w:tcW w:w="1389" w:type="pct"/>
            <w:vMerge w:val="restart"/>
            <w:tcBorders>
              <w:top w:val="single" w:sz="4" w:space="0" w:color="auto"/>
              <w:bottom w:val="nil"/>
            </w:tcBorders>
            <w:shd w:val="clear" w:color="auto" w:fill="FFFFFF"/>
            <w:tcMar>
              <w:top w:w="0" w:type="dxa"/>
              <w:left w:w="108" w:type="dxa"/>
              <w:bottom w:w="0" w:type="dxa"/>
              <w:right w:w="108" w:type="dxa"/>
            </w:tcMar>
            <w:vAlign w:val="center"/>
            <w:hideMark/>
          </w:tcPr>
          <w:p w14:paraId="2F3D6259" w14:textId="77777777" w:rsidR="00C95FC8" w:rsidRPr="00626553" w:rsidRDefault="00C95FC8" w:rsidP="00BA45B8">
            <w:pPr>
              <w:jc w:val="center"/>
              <w:rPr>
                <w:sz w:val="12"/>
                <w:szCs w:val="12"/>
              </w:rPr>
            </w:pPr>
            <w:r w:rsidRPr="00626553">
              <w:rPr>
                <w:sz w:val="12"/>
                <w:szCs w:val="12"/>
              </w:rPr>
              <w:t>Наименование показателя (индикатора)</w:t>
            </w:r>
          </w:p>
        </w:tc>
        <w:tc>
          <w:tcPr>
            <w:tcW w:w="564" w:type="pct"/>
            <w:vMerge w:val="restart"/>
            <w:tcBorders>
              <w:top w:val="single" w:sz="4" w:space="0" w:color="auto"/>
              <w:bottom w:val="nil"/>
            </w:tcBorders>
            <w:shd w:val="clear" w:color="auto" w:fill="FFFFFF"/>
            <w:tcMar>
              <w:top w:w="0" w:type="dxa"/>
              <w:left w:w="108" w:type="dxa"/>
              <w:bottom w:w="0" w:type="dxa"/>
              <w:right w:w="108" w:type="dxa"/>
            </w:tcMar>
            <w:vAlign w:val="center"/>
            <w:hideMark/>
          </w:tcPr>
          <w:p w14:paraId="60F2C1DA" w14:textId="77777777" w:rsidR="00C95FC8" w:rsidRPr="00626553" w:rsidRDefault="00C95FC8" w:rsidP="00BA45B8">
            <w:pPr>
              <w:jc w:val="center"/>
              <w:rPr>
                <w:sz w:val="12"/>
                <w:szCs w:val="12"/>
              </w:rPr>
            </w:pPr>
            <w:r w:rsidRPr="00626553">
              <w:rPr>
                <w:sz w:val="12"/>
                <w:szCs w:val="12"/>
              </w:rPr>
              <w:t>Ед. измерения</w:t>
            </w:r>
          </w:p>
        </w:tc>
        <w:tc>
          <w:tcPr>
            <w:tcW w:w="1272" w:type="pct"/>
            <w:gridSpan w:val="2"/>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C03BA03" w14:textId="77777777" w:rsidR="00C95FC8" w:rsidRPr="00626553" w:rsidRDefault="00C95FC8" w:rsidP="00BA45B8">
            <w:pPr>
              <w:jc w:val="center"/>
              <w:rPr>
                <w:sz w:val="12"/>
                <w:szCs w:val="12"/>
              </w:rPr>
            </w:pPr>
            <w:r w:rsidRPr="00626553">
              <w:rPr>
                <w:sz w:val="12"/>
                <w:szCs w:val="12"/>
              </w:rPr>
              <w:t>Значение показателя (индикатора) муниципальной программы, подпрограммы, основного мероприятия</w:t>
            </w:r>
          </w:p>
        </w:tc>
        <w:tc>
          <w:tcPr>
            <w:tcW w:w="821" w:type="pct"/>
            <w:vMerge w:val="restart"/>
            <w:tcBorders>
              <w:top w:val="single" w:sz="4" w:space="0" w:color="auto"/>
              <w:bottom w:val="nil"/>
            </w:tcBorders>
            <w:shd w:val="clear" w:color="auto" w:fill="FFFFFF"/>
            <w:vAlign w:val="center"/>
          </w:tcPr>
          <w:p w14:paraId="1603DB8F" w14:textId="77777777" w:rsidR="00C95FC8" w:rsidRPr="00626553" w:rsidRDefault="00C95FC8" w:rsidP="00BA45B8">
            <w:pPr>
              <w:jc w:val="center"/>
              <w:rPr>
                <w:sz w:val="12"/>
                <w:szCs w:val="12"/>
              </w:rPr>
            </w:pPr>
            <w:r w:rsidRPr="00626553">
              <w:rPr>
                <w:sz w:val="12"/>
                <w:szCs w:val="12"/>
              </w:rPr>
              <w:t>Обоснование отклонений значений показателя (индикатора) на конец отчетного года (при наличии)</w:t>
            </w:r>
          </w:p>
        </w:tc>
      </w:tr>
      <w:tr w:rsidR="00C95FC8" w:rsidRPr="00626553" w14:paraId="14FC6334" w14:textId="77777777" w:rsidTr="00EA2CA4">
        <w:tc>
          <w:tcPr>
            <w:tcW w:w="954" w:type="pct"/>
            <w:vMerge/>
            <w:tcBorders>
              <w:top w:val="nil"/>
            </w:tcBorders>
            <w:vAlign w:val="center"/>
          </w:tcPr>
          <w:p w14:paraId="11A5AEAA" w14:textId="77777777" w:rsidR="00C95FC8" w:rsidRPr="00626553" w:rsidRDefault="00C95FC8" w:rsidP="00BA45B8">
            <w:pPr>
              <w:jc w:val="center"/>
              <w:rPr>
                <w:sz w:val="12"/>
                <w:szCs w:val="12"/>
              </w:rPr>
            </w:pPr>
          </w:p>
        </w:tc>
        <w:tc>
          <w:tcPr>
            <w:tcW w:w="1389" w:type="pct"/>
            <w:vMerge/>
            <w:tcBorders>
              <w:top w:val="nil"/>
            </w:tcBorders>
            <w:vAlign w:val="center"/>
            <w:hideMark/>
          </w:tcPr>
          <w:p w14:paraId="1C2A6D20" w14:textId="77777777" w:rsidR="00C95FC8" w:rsidRPr="00626553" w:rsidRDefault="00C95FC8" w:rsidP="00BA45B8">
            <w:pPr>
              <w:jc w:val="center"/>
              <w:rPr>
                <w:sz w:val="12"/>
                <w:szCs w:val="12"/>
              </w:rPr>
            </w:pPr>
          </w:p>
        </w:tc>
        <w:tc>
          <w:tcPr>
            <w:tcW w:w="564" w:type="pct"/>
            <w:vMerge/>
            <w:tcBorders>
              <w:top w:val="nil"/>
            </w:tcBorders>
            <w:vAlign w:val="center"/>
            <w:hideMark/>
          </w:tcPr>
          <w:p w14:paraId="22A93566" w14:textId="77777777" w:rsidR="00C95FC8" w:rsidRPr="00626553" w:rsidRDefault="00C95FC8" w:rsidP="00BA45B8">
            <w:pPr>
              <w:jc w:val="center"/>
              <w:rPr>
                <w:sz w:val="12"/>
                <w:szCs w:val="12"/>
              </w:rPr>
            </w:pPr>
          </w:p>
        </w:tc>
        <w:tc>
          <w:tcPr>
            <w:tcW w:w="637" w:type="pct"/>
            <w:tcBorders>
              <w:top w:val="single" w:sz="4" w:space="0" w:color="auto"/>
            </w:tcBorders>
            <w:shd w:val="clear" w:color="auto" w:fill="FFFFFF"/>
            <w:tcMar>
              <w:top w:w="0" w:type="dxa"/>
              <w:left w:w="108" w:type="dxa"/>
              <w:bottom w:w="0" w:type="dxa"/>
              <w:right w:w="108" w:type="dxa"/>
            </w:tcMar>
            <w:vAlign w:val="center"/>
            <w:hideMark/>
          </w:tcPr>
          <w:p w14:paraId="50725C8D"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план *</w:t>
            </w:r>
          </w:p>
        </w:tc>
        <w:tc>
          <w:tcPr>
            <w:tcW w:w="635" w:type="pct"/>
            <w:tcBorders>
              <w:top w:val="single" w:sz="4" w:space="0" w:color="auto"/>
            </w:tcBorders>
            <w:shd w:val="clear" w:color="auto" w:fill="FFFFFF"/>
            <w:vAlign w:val="center"/>
          </w:tcPr>
          <w:p w14:paraId="4E556689"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факт или оценка (в случае отсутствия статистических данных на отчетную дату)</w:t>
            </w:r>
          </w:p>
        </w:tc>
        <w:tc>
          <w:tcPr>
            <w:tcW w:w="821" w:type="pct"/>
            <w:vMerge/>
            <w:tcBorders>
              <w:top w:val="nil"/>
            </w:tcBorders>
            <w:vAlign w:val="center"/>
            <w:hideMark/>
          </w:tcPr>
          <w:p w14:paraId="3D4B8364" w14:textId="77777777" w:rsidR="00C95FC8" w:rsidRPr="00626553" w:rsidRDefault="00C95FC8" w:rsidP="00BA45B8">
            <w:pPr>
              <w:jc w:val="center"/>
              <w:rPr>
                <w:sz w:val="12"/>
                <w:szCs w:val="12"/>
              </w:rPr>
            </w:pPr>
          </w:p>
        </w:tc>
      </w:tr>
      <w:tr w:rsidR="00C95FC8" w:rsidRPr="00626553" w14:paraId="71B09028" w14:textId="77777777" w:rsidTr="00EA2CA4">
        <w:tc>
          <w:tcPr>
            <w:tcW w:w="954" w:type="pct"/>
            <w:shd w:val="clear" w:color="auto" w:fill="FFFFFF"/>
            <w:vAlign w:val="center"/>
          </w:tcPr>
          <w:p w14:paraId="31768D7F" w14:textId="77777777" w:rsidR="00C95FC8" w:rsidRPr="00626553" w:rsidRDefault="00C95FC8" w:rsidP="00BA45B8">
            <w:pPr>
              <w:jc w:val="center"/>
              <w:rPr>
                <w:sz w:val="12"/>
                <w:szCs w:val="12"/>
              </w:rPr>
            </w:pPr>
            <w:r w:rsidRPr="00626553">
              <w:rPr>
                <w:sz w:val="12"/>
                <w:szCs w:val="12"/>
              </w:rPr>
              <w:t>1</w:t>
            </w:r>
          </w:p>
        </w:tc>
        <w:tc>
          <w:tcPr>
            <w:tcW w:w="1389" w:type="pct"/>
            <w:shd w:val="clear" w:color="auto" w:fill="FFFFFF"/>
            <w:tcMar>
              <w:top w:w="0" w:type="dxa"/>
              <w:left w:w="108" w:type="dxa"/>
              <w:bottom w:w="0" w:type="dxa"/>
              <w:right w:w="108" w:type="dxa"/>
            </w:tcMar>
            <w:vAlign w:val="center"/>
            <w:hideMark/>
          </w:tcPr>
          <w:p w14:paraId="2C1EFF2E" w14:textId="77777777" w:rsidR="00C95FC8" w:rsidRPr="00626553" w:rsidRDefault="00C95FC8" w:rsidP="00BA45B8">
            <w:pPr>
              <w:jc w:val="center"/>
              <w:rPr>
                <w:sz w:val="12"/>
                <w:szCs w:val="12"/>
              </w:rPr>
            </w:pPr>
            <w:r w:rsidRPr="00626553">
              <w:rPr>
                <w:sz w:val="12"/>
                <w:szCs w:val="12"/>
              </w:rPr>
              <w:t>2</w:t>
            </w:r>
          </w:p>
        </w:tc>
        <w:tc>
          <w:tcPr>
            <w:tcW w:w="564" w:type="pct"/>
            <w:shd w:val="clear" w:color="auto" w:fill="FFFFFF"/>
            <w:tcMar>
              <w:top w:w="0" w:type="dxa"/>
              <w:left w:w="108" w:type="dxa"/>
              <w:bottom w:w="0" w:type="dxa"/>
              <w:right w:w="108" w:type="dxa"/>
            </w:tcMar>
            <w:vAlign w:val="center"/>
            <w:hideMark/>
          </w:tcPr>
          <w:p w14:paraId="3C304A79" w14:textId="77777777" w:rsidR="00C95FC8" w:rsidRPr="00626553" w:rsidRDefault="00C95FC8" w:rsidP="00BA45B8">
            <w:pPr>
              <w:jc w:val="center"/>
              <w:rPr>
                <w:sz w:val="12"/>
                <w:szCs w:val="12"/>
              </w:rPr>
            </w:pPr>
            <w:r w:rsidRPr="00626553">
              <w:rPr>
                <w:sz w:val="12"/>
                <w:szCs w:val="12"/>
              </w:rPr>
              <w:t>3</w:t>
            </w:r>
          </w:p>
        </w:tc>
        <w:tc>
          <w:tcPr>
            <w:tcW w:w="637" w:type="pct"/>
            <w:shd w:val="clear" w:color="auto" w:fill="FFFFFF"/>
            <w:tcMar>
              <w:top w:w="0" w:type="dxa"/>
              <w:left w:w="108" w:type="dxa"/>
              <w:bottom w:w="0" w:type="dxa"/>
              <w:right w:w="108" w:type="dxa"/>
            </w:tcMar>
            <w:vAlign w:val="center"/>
            <w:hideMark/>
          </w:tcPr>
          <w:p w14:paraId="23A5D7BB" w14:textId="77777777" w:rsidR="00C95FC8" w:rsidRPr="00626553" w:rsidRDefault="00C95FC8" w:rsidP="00BA45B8">
            <w:pPr>
              <w:jc w:val="center"/>
              <w:rPr>
                <w:sz w:val="12"/>
                <w:szCs w:val="12"/>
              </w:rPr>
            </w:pPr>
            <w:r w:rsidRPr="00626553">
              <w:rPr>
                <w:sz w:val="12"/>
                <w:szCs w:val="12"/>
              </w:rPr>
              <w:t>4</w:t>
            </w:r>
          </w:p>
        </w:tc>
        <w:tc>
          <w:tcPr>
            <w:tcW w:w="635" w:type="pct"/>
            <w:shd w:val="clear" w:color="auto" w:fill="FFFFFF"/>
            <w:tcMar>
              <w:top w:w="0" w:type="dxa"/>
              <w:left w:w="108" w:type="dxa"/>
              <w:bottom w:w="0" w:type="dxa"/>
              <w:right w:w="108" w:type="dxa"/>
            </w:tcMar>
            <w:vAlign w:val="center"/>
            <w:hideMark/>
          </w:tcPr>
          <w:p w14:paraId="2C51D742" w14:textId="77777777" w:rsidR="00C95FC8" w:rsidRPr="00626553" w:rsidRDefault="00C95FC8" w:rsidP="00BA45B8">
            <w:pPr>
              <w:jc w:val="center"/>
              <w:rPr>
                <w:sz w:val="12"/>
                <w:szCs w:val="12"/>
              </w:rPr>
            </w:pPr>
            <w:r w:rsidRPr="00626553">
              <w:rPr>
                <w:sz w:val="12"/>
                <w:szCs w:val="12"/>
              </w:rPr>
              <w:t>5</w:t>
            </w:r>
          </w:p>
        </w:tc>
        <w:tc>
          <w:tcPr>
            <w:tcW w:w="821" w:type="pct"/>
            <w:shd w:val="clear" w:color="auto" w:fill="FFFFFF"/>
            <w:tcMar>
              <w:top w:w="0" w:type="dxa"/>
              <w:left w:w="108" w:type="dxa"/>
              <w:bottom w:w="0" w:type="dxa"/>
              <w:right w:w="108" w:type="dxa"/>
            </w:tcMar>
            <w:vAlign w:val="center"/>
            <w:hideMark/>
          </w:tcPr>
          <w:p w14:paraId="5ABBCCE7" w14:textId="77777777" w:rsidR="00C95FC8" w:rsidRPr="00626553" w:rsidRDefault="00C95FC8" w:rsidP="00BA45B8">
            <w:pPr>
              <w:jc w:val="center"/>
              <w:rPr>
                <w:sz w:val="12"/>
                <w:szCs w:val="12"/>
              </w:rPr>
            </w:pPr>
            <w:r w:rsidRPr="00626553">
              <w:rPr>
                <w:sz w:val="12"/>
                <w:szCs w:val="12"/>
              </w:rPr>
              <w:t>6</w:t>
            </w:r>
          </w:p>
        </w:tc>
      </w:tr>
      <w:tr w:rsidR="00C95FC8" w:rsidRPr="00626553" w14:paraId="1BE143E7" w14:textId="77777777" w:rsidTr="00EA2CA4">
        <w:tc>
          <w:tcPr>
            <w:tcW w:w="954" w:type="pct"/>
          </w:tcPr>
          <w:p w14:paraId="1D97515C" w14:textId="77777777" w:rsidR="00C95FC8" w:rsidRPr="00626553" w:rsidRDefault="00C95FC8" w:rsidP="00BA45B8">
            <w:pPr>
              <w:rPr>
                <w:caps/>
                <w:sz w:val="12"/>
                <w:szCs w:val="12"/>
              </w:rPr>
            </w:pPr>
            <w:r w:rsidRPr="00626553">
              <w:rPr>
                <w:caps/>
                <w:sz w:val="12"/>
                <w:szCs w:val="12"/>
              </w:rPr>
              <w:t>Муниципальная программа</w:t>
            </w:r>
          </w:p>
        </w:tc>
        <w:tc>
          <w:tcPr>
            <w:tcW w:w="1389" w:type="pct"/>
            <w:tcMar>
              <w:top w:w="0" w:type="dxa"/>
              <w:left w:w="108" w:type="dxa"/>
              <w:bottom w:w="0" w:type="dxa"/>
              <w:right w:w="108" w:type="dxa"/>
            </w:tcMar>
            <w:vAlign w:val="center"/>
            <w:hideMark/>
          </w:tcPr>
          <w:p w14:paraId="5118EF97" w14:textId="77777777" w:rsidR="00C95FC8" w:rsidRPr="00626553" w:rsidRDefault="00C95FC8" w:rsidP="00BA45B8">
            <w:pPr>
              <w:jc w:val="both"/>
              <w:rPr>
                <w:sz w:val="12"/>
                <w:szCs w:val="12"/>
              </w:rPr>
            </w:pPr>
            <w:r w:rsidRPr="00626553">
              <w:rPr>
                <w:sz w:val="12"/>
                <w:szCs w:val="12"/>
              </w:rPr>
              <w:t>Показатель (индикатор) 1, определяющий результативность муниципальной программы в целом</w:t>
            </w:r>
          </w:p>
        </w:tc>
        <w:tc>
          <w:tcPr>
            <w:tcW w:w="564" w:type="pct"/>
            <w:tcMar>
              <w:top w:w="0" w:type="dxa"/>
              <w:left w:w="108" w:type="dxa"/>
              <w:bottom w:w="0" w:type="dxa"/>
              <w:right w:w="108" w:type="dxa"/>
            </w:tcMar>
            <w:vAlign w:val="bottom"/>
            <w:hideMark/>
          </w:tcPr>
          <w:p w14:paraId="44AC6466"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24947027"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6D9F4C80"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1346BD85" w14:textId="77777777" w:rsidR="00C95FC8" w:rsidRPr="00626553" w:rsidRDefault="00C95FC8" w:rsidP="00BA45B8">
            <w:pPr>
              <w:jc w:val="both"/>
              <w:rPr>
                <w:sz w:val="12"/>
                <w:szCs w:val="12"/>
              </w:rPr>
            </w:pPr>
            <w:r w:rsidRPr="00626553">
              <w:rPr>
                <w:sz w:val="12"/>
                <w:szCs w:val="12"/>
              </w:rPr>
              <w:t> </w:t>
            </w:r>
          </w:p>
        </w:tc>
      </w:tr>
      <w:tr w:rsidR="00C95FC8" w:rsidRPr="00626553" w14:paraId="18638FF4" w14:textId="77777777" w:rsidTr="00EA2CA4">
        <w:tc>
          <w:tcPr>
            <w:tcW w:w="954" w:type="pct"/>
          </w:tcPr>
          <w:p w14:paraId="2BF6AB51" w14:textId="77777777" w:rsidR="00C95FC8" w:rsidRPr="00626553" w:rsidRDefault="00C95FC8" w:rsidP="00BA45B8">
            <w:pPr>
              <w:rPr>
                <w:caps/>
                <w:sz w:val="12"/>
                <w:szCs w:val="12"/>
              </w:rPr>
            </w:pPr>
          </w:p>
        </w:tc>
        <w:tc>
          <w:tcPr>
            <w:tcW w:w="1389" w:type="pct"/>
            <w:tcMar>
              <w:top w:w="0" w:type="dxa"/>
              <w:left w:w="108" w:type="dxa"/>
              <w:bottom w:w="0" w:type="dxa"/>
              <w:right w:w="108" w:type="dxa"/>
            </w:tcMar>
            <w:vAlign w:val="center"/>
            <w:hideMark/>
          </w:tcPr>
          <w:p w14:paraId="31171752" w14:textId="77777777" w:rsidR="00C95FC8" w:rsidRPr="00626553" w:rsidRDefault="00C95FC8" w:rsidP="00BA45B8">
            <w:pPr>
              <w:jc w:val="both"/>
              <w:rPr>
                <w:sz w:val="12"/>
                <w:szCs w:val="12"/>
              </w:rPr>
            </w:pPr>
            <w:r w:rsidRPr="00626553">
              <w:rPr>
                <w:sz w:val="12"/>
                <w:szCs w:val="12"/>
              </w:rPr>
              <w:t>Показатель (индикатор) 2, определяющий результативность муниципальной программы в целом</w:t>
            </w:r>
          </w:p>
        </w:tc>
        <w:tc>
          <w:tcPr>
            <w:tcW w:w="564" w:type="pct"/>
            <w:tcMar>
              <w:top w:w="0" w:type="dxa"/>
              <w:left w:w="108" w:type="dxa"/>
              <w:bottom w:w="0" w:type="dxa"/>
              <w:right w:w="108" w:type="dxa"/>
            </w:tcMar>
            <w:vAlign w:val="bottom"/>
            <w:hideMark/>
          </w:tcPr>
          <w:p w14:paraId="5DE676E9"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6D6CA57A"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7C153B8B"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559A3802" w14:textId="77777777" w:rsidR="00C95FC8" w:rsidRPr="00626553" w:rsidRDefault="00C95FC8" w:rsidP="00BA45B8">
            <w:pPr>
              <w:jc w:val="both"/>
              <w:rPr>
                <w:sz w:val="12"/>
                <w:szCs w:val="12"/>
              </w:rPr>
            </w:pPr>
            <w:r w:rsidRPr="00626553">
              <w:rPr>
                <w:sz w:val="12"/>
                <w:szCs w:val="12"/>
              </w:rPr>
              <w:t> </w:t>
            </w:r>
          </w:p>
        </w:tc>
      </w:tr>
      <w:tr w:rsidR="00C95FC8" w:rsidRPr="00626553" w14:paraId="15DD048A" w14:textId="77777777" w:rsidTr="00EA2CA4">
        <w:tc>
          <w:tcPr>
            <w:tcW w:w="954" w:type="pct"/>
          </w:tcPr>
          <w:p w14:paraId="3E963458" w14:textId="77777777" w:rsidR="00C95FC8" w:rsidRPr="00626553" w:rsidRDefault="00C95FC8" w:rsidP="00BA45B8">
            <w:pPr>
              <w:rPr>
                <w:caps/>
                <w:sz w:val="12"/>
                <w:szCs w:val="12"/>
              </w:rPr>
            </w:pPr>
          </w:p>
        </w:tc>
        <w:tc>
          <w:tcPr>
            <w:tcW w:w="1389" w:type="pct"/>
            <w:tcMar>
              <w:top w:w="0" w:type="dxa"/>
              <w:left w:w="108" w:type="dxa"/>
              <w:bottom w:w="0" w:type="dxa"/>
              <w:right w:w="108" w:type="dxa"/>
            </w:tcMar>
            <w:vAlign w:val="center"/>
            <w:hideMark/>
          </w:tcPr>
          <w:p w14:paraId="2362F05B" w14:textId="77777777" w:rsidR="00C95FC8" w:rsidRPr="00626553" w:rsidRDefault="00C95FC8" w:rsidP="00BA45B8">
            <w:pPr>
              <w:jc w:val="both"/>
              <w:rPr>
                <w:sz w:val="12"/>
                <w:szCs w:val="12"/>
              </w:rPr>
            </w:pPr>
            <w:r w:rsidRPr="00626553">
              <w:rPr>
                <w:sz w:val="12"/>
                <w:szCs w:val="12"/>
              </w:rPr>
              <w:t>…..</w:t>
            </w:r>
          </w:p>
        </w:tc>
        <w:tc>
          <w:tcPr>
            <w:tcW w:w="564" w:type="pct"/>
            <w:tcMar>
              <w:top w:w="0" w:type="dxa"/>
              <w:left w:w="108" w:type="dxa"/>
              <w:bottom w:w="0" w:type="dxa"/>
              <w:right w:w="108" w:type="dxa"/>
            </w:tcMar>
            <w:vAlign w:val="bottom"/>
            <w:hideMark/>
          </w:tcPr>
          <w:p w14:paraId="25ABAB7A"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45DE27AF"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76A53F89"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3C83583E" w14:textId="77777777" w:rsidR="00C95FC8" w:rsidRPr="00626553" w:rsidRDefault="00C95FC8" w:rsidP="00BA45B8">
            <w:pPr>
              <w:jc w:val="both"/>
              <w:rPr>
                <w:sz w:val="12"/>
                <w:szCs w:val="12"/>
              </w:rPr>
            </w:pPr>
            <w:r w:rsidRPr="00626553">
              <w:rPr>
                <w:sz w:val="12"/>
                <w:szCs w:val="12"/>
              </w:rPr>
              <w:t> </w:t>
            </w:r>
          </w:p>
        </w:tc>
      </w:tr>
      <w:tr w:rsidR="00C95FC8" w:rsidRPr="00626553" w14:paraId="36DB6690" w14:textId="77777777" w:rsidTr="00EA2CA4">
        <w:tc>
          <w:tcPr>
            <w:tcW w:w="954" w:type="pct"/>
            <w:vMerge w:val="restart"/>
            <w:shd w:val="clear" w:color="auto" w:fill="FFFFFF"/>
          </w:tcPr>
          <w:p w14:paraId="5B03D695" w14:textId="77777777" w:rsidR="00C95FC8" w:rsidRPr="00626553" w:rsidRDefault="00C95FC8" w:rsidP="00BA45B8">
            <w:pPr>
              <w:rPr>
                <w:caps/>
                <w:sz w:val="12"/>
                <w:szCs w:val="12"/>
              </w:rPr>
            </w:pPr>
            <w:r w:rsidRPr="00626553">
              <w:rPr>
                <w:caps/>
                <w:sz w:val="12"/>
                <w:szCs w:val="12"/>
              </w:rPr>
              <w:t>Основное мероприятие 1</w:t>
            </w:r>
          </w:p>
        </w:tc>
        <w:tc>
          <w:tcPr>
            <w:tcW w:w="1389" w:type="pct"/>
            <w:shd w:val="clear" w:color="auto" w:fill="FFFFFF"/>
            <w:tcMar>
              <w:top w:w="0" w:type="dxa"/>
              <w:left w:w="108" w:type="dxa"/>
              <w:bottom w:w="0" w:type="dxa"/>
              <w:right w:w="108" w:type="dxa"/>
            </w:tcMar>
            <w:hideMark/>
          </w:tcPr>
          <w:p w14:paraId="3D4BF1AA"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1.1, определяющий результативность только основного мероприятия 1</w:t>
            </w:r>
          </w:p>
        </w:tc>
        <w:tc>
          <w:tcPr>
            <w:tcW w:w="564" w:type="pct"/>
            <w:tcMar>
              <w:top w:w="0" w:type="dxa"/>
              <w:left w:w="108" w:type="dxa"/>
              <w:bottom w:w="0" w:type="dxa"/>
              <w:right w:w="108" w:type="dxa"/>
            </w:tcMar>
            <w:vAlign w:val="bottom"/>
            <w:hideMark/>
          </w:tcPr>
          <w:p w14:paraId="2582D0F0"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26965A49"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711266DA"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6A00AC35" w14:textId="77777777" w:rsidR="00C95FC8" w:rsidRPr="00626553" w:rsidRDefault="00C95FC8" w:rsidP="00BA45B8">
            <w:pPr>
              <w:jc w:val="both"/>
              <w:rPr>
                <w:sz w:val="12"/>
                <w:szCs w:val="12"/>
              </w:rPr>
            </w:pPr>
            <w:r w:rsidRPr="00626553">
              <w:rPr>
                <w:sz w:val="12"/>
                <w:szCs w:val="12"/>
              </w:rPr>
              <w:t> </w:t>
            </w:r>
          </w:p>
        </w:tc>
      </w:tr>
      <w:tr w:rsidR="00C95FC8" w:rsidRPr="00626553" w14:paraId="0E951E15" w14:textId="77777777" w:rsidTr="00EA2CA4">
        <w:tc>
          <w:tcPr>
            <w:tcW w:w="954" w:type="pct"/>
            <w:vMerge/>
            <w:shd w:val="clear" w:color="auto" w:fill="FFFFFF"/>
          </w:tcPr>
          <w:p w14:paraId="19FA7F14"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hideMark/>
          </w:tcPr>
          <w:p w14:paraId="39E9D0CC"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1.2, определяющий результативность только основного мероприятия 1</w:t>
            </w:r>
          </w:p>
        </w:tc>
        <w:tc>
          <w:tcPr>
            <w:tcW w:w="564" w:type="pct"/>
            <w:tcMar>
              <w:top w:w="0" w:type="dxa"/>
              <w:left w:w="108" w:type="dxa"/>
              <w:bottom w:w="0" w:type="dxa"/>
              <w:right w:w="108" w:type="dxa"/>
            </w:tcMar>
            <w:vAlign w:val="bottom"/>
            <w:hideMark/>
          </w:tcPr>
          <w:p w14:paraId="59FBF43B"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31D55845"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60A82AED"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2E83BA76" w14:textId="77777777" w:rsidR="00C95FC8" w:rsidRPr="00626553" w:rsidRDefault="00C95FC8" w:rsidP="00BA45B8">
            <w:pPr>
              <w:jc w:val="both"/>
              <w:rPr>
                <w:sz w:val="12"/>
                <w:szCs w:val="12"/>
              </w:rPr>
            </w:pPr>
            <w:r w:rsidRPr="00626553">
              <w:rPr>
                <w:sz w:val="12"/>
                <w:szCs w:val="12"/>
              </w:rPr>
              <w:t> </w:t>
            </w:r>
          </w:p>
        </w:tc>
      </w:tr>
      <w:tr w:rsidR="00C95FC8" w:rsidRPr="00626553" w14:paraId="18AA9ECC" w14:textId="77777777" w:rsidTr="00EA2CA4">
        <w:tc>
          <w:tcPr>
            <w:tcW w:w="954" w:type="pct"/>
            <w:vMerge/>
            <w:shd w:val="clear" w:color="auto" w:fill="FFFFFF"/>
          </w:tcPr>
          <w:p w14:paraId="09AFBD9C"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hideMark/>
          </w:tcPr>
          <w:p w14:paraId="3609C31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564" w:type="pct"/>
            <w:tcMar>
              <w:top w:w="0" w:type="dxa"/>
              <w:left w:w="108" w:type="dxa"/>
              <w:bottom w:w="0" w:type="dxa"/>
              <w:right w:w="108" w:type="dxa"/>
            </w:tcMar>
            <w:vAlign w:val="bottom"/>
            <w:hideMark/>
          </w:tcPr>
          <w:p w14:paraId="2F8D4243"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5933CB12"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33025D5D"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7CC47ADE" w14:textId="77777777" w:rsidR="00C95FC8" w:rsidRPr="00626553" w:rsidRDefault="00C95FC8" w:rsidP="00BA45B8">
            <w:pPr>
              <w:jc w:val="both"/>
              <w:rPr>
                <w:sz w:val="12"/>
                <w:szCs w:val="12"/>
              </w:rPr>
            </w:pPr>
          </w:p>
        </w:tc>
      </w:tr>
      <w:tr w:rsidR="00C95FC8" w:rsidRPr="00626553" w14:paraId="479B0113" w14:textId="77777777" w:rsidTr="00EA2CA4">
        <w:tc>
          <w:tcPr>
            <w:tcW w:w="954" w:type="pct"/>
            <w:vMerge w:val="restart"/>
            <w:shd w:val="clear" w:color="auto" w:fill="FFFFFF"/>
          </w:tcPr>
          <w:p w14:paraId="649AAD3B" w14:textId="77777777" w:rsidR="00C95FC8" w:rsidRPr="00626553" w:rsidRDefault="00C95FC8" w:rsidP="00BA45B8">
            <w:pPr>
              <w:rPr>
                <w:caps/>
                <w:sz w:val="12"/>
                <w:szCs w:val="12"/>
              </w:rPr>
            </w:pPr>
            <w:r w:rsidRPr="00626553">
              <w:rPr>
                <w:caps/>
                <w:sz w:val="12"/>
                <w:szCs w:val="12"/>
              </w:rPr>
              <w:t>Основное мероприятие 2</w:t>
            </w:r>
          </w:p>
        </w:tc>
        <w:tc>
          <w:tcPr>
            <w:tcW w:w="1389" w:type="pct"/>
            <w:shd w:val="clear" w:color="auto" w:fill="FFFFFF"/>
            <w:tcMar>
              <w:top w:w="0" w:type="dxa"/>
              <w:left w:w="108" w:type="dxa"/>
              <w:bottom w:w="0" w:type="dxa"/>
              <w:right w:w="108" w:type="dxa"/>
            </w:tcMar>
            <w:hideMark/>
          </w:tcPr>
          <w:p w14:paraId="1CF4A852"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2.1, определяющий результативность только основного мероприятия 2</w:t>
            </w:r>
          </w:p>
        </w:tc>
        <w:tc>
          <w:tcPr>
            <w:tcW w:w="564" w:type="pct"/>
            <w:tcMar>
              <w:top w:w="0" w:type="dxa"/>
              <w:left w:w="108" w:type="dxa"/>
              <w:bottom w:w="0" w:type="dxa"/>
              <w:right w:w="108" w:type="dxa"/>
            </w:tcMar>
            <w:vAlign w:val="bottom"/>
            <w:hideMark/>
          </w:tcPr>
          <w:p w14:paraId="70EA1D3D"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6070A9FD"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5D36406D"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0552768F" w14:textId="77777777" w:rsidR="00C95FC8" w:rsidRPr="00626553" w:rsidRDefault="00C95FC8" w:rsidP="00BA45B8">
            <w:pPr>
              <w:jc w:val="both"/>
              <w:rPr>
                <w:sz w:val="12"/>
                <w:szCs w:val="12"/>
              </w:rPr>
            </w:pPr>
          </w:p>
        </w:tc>
      </w:tr>
      <w:tr w:rsidR="00C95FC8" w:rsidRPr="00626553" w14:paraId="2D52A0BB" w14:textId="77777777" w:rsidTr="00EA2CA4">
        <w:tc>
          <w:tcPr>
            <w:tcW w:w="954" w:type="pct"/>
            <w:vMerge/>
            <w:shd w:val="clear" w:color="auto" w:fill="FFFFFF"/>
          </w:tcPr>
          <w:p w14:paraId="2085076D"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hideMark/>
          </w:tcPr>
          <w:p w14:paraId="2A7AAC0D"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Показатель (индикатор) 2.2, определяющий результативность только основного мероприятия 2</w:t>
            </w:r>
          </w:p>
        </w:tc>
        <w:tc>
          <w:tcPr>
            <w:tcW w:w="564" w:type="pct"/>
            <w:tcMar>
              <w:top w:w="0" w:type="dxa"/>
              <w:left w:w="108" w:type="dxa"/>
              <w:bottom w:w="0" w:type="dxa"/>
              <w:right w:w="108" w:type="dxa"/>
            </w:tcMar>
            <w:vAlign w:val="bottom"/>
            <w:hideMark/>
          </w:tcPr>
          <w:p w14:paraId="3F274531"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609633CD"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7D4E38DA"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3CE80D4A" w14:textId="77777777" w:rsidR="00C95FC8" w:rsidRPr="00626553" w:rsidRDefault="00C95FC8" w:rsidP="00BA45B8">
            <w:pPr>
              <w:jc w:val="both"/>
              <w:rPr>
                <w:sz w:val="12"/>
                <w:szCs w:val="12"/>
              </w:rPr>
            </w:pPr>
          </w:p>
        </w:tc>
      </w:tr>
      <w:tr w:rsidR="00C95FC8" w:rsidRPr="00626553" w14:paraId="484E69FC" w14:textId="77777777" w:rsidTr="00EA2CA4">
        <w:tc>
          <w:tcPr>
            <w:tcW w:w="954" w:type="pct"/>
            <w:vMerge/>
            <w:shd w:val="clear" w:color="auto" w:fill="FFFFFF"/>
          </w:tcPr>
          <w:p w14:paraId="55ECFF66"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hideMark/>
          </w:tcPr>
          <w:p w14:paraId="000EC141" w14:textId="77777777" w:rsidR="00C95FC8" w:rsidRPr="00626553" w:rsidRDefault="00C95FC8" w:rsidP="00BA45B8">
            <w:pPr>
              <w:pStyle w:val="ConsPlusNormal"/>
              <w:ind w:firstLine="0"/>
              <w:rPr>
                <w:rFonts w:ascii="Times New Roman" w:hAnsi="Times New Roman"/>
                <w:sz w:val="12"/>
                <w:szCs w:val="12"/>
              </w:rPr>
            </w:pPr>
            <w:r w:rsidRPr="00626553">
              <w:rPr>
                <w:rFonts w:ascii="Times New Roman" w:hAnsi="Times New Roman"/>
                <w:sz w:val="12"/>
                <w:szCs w:val="12"/>
              </w:rPr>
              <w:t>.....</w:t>
            </w:r>
          </w:p>
        </w:tc>
        <w:tc>
          <w:tcPr>
            <w:tcW w:w="564" w:type="pct"/>
            <w:tcMar>
              <w:top w:w="0" w:type="dxa"/>
              <w:left w:w="108" w:type="dxa"/>
              <w:bottom w:w="0" w:type="dxa"/>
              <w:right w:w="108" w:type="dxa"/>
            </w:tcMar>
            <w:vAlign w:val="bottom"/>
            <w:hideMark/>
          </w:tcPr>
          <w:p w14:paraId="51187BE1"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33555975"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6C55A223"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2C3A013E" w14:textId="77777777" w:rsidR="00C95FC8" w:rsidRPr="00626553" w:rsidRDefault="00C95FC8" w:rsidP="00BA45B8">
            <w:pPr>
              <w:jc w:val="both"/>
              <w:rPr>
                <w:sz w:val="12"/>
                <w:szCs w:val="12"/>
              </w:rPr>
            </w:pPr>
            <w:r w:rsidRPr="00626553">
              <w:rPr>
                <w:sz w:val="12"/>
                <w:szCs w:val="12"/>
              </w:rPr>
              <w:t> </w:t>
            </w:r>
          </w:p>
        </w:tc>
      </w:tr>
      <w:tr w:rsidR="00C95FC8" w:rsidRPr="00626553" w14:paraId="0EADC6A3" w14:textId="77777777" w:rsidTr="00EA2CA4">
        <w:tc>
          <w:tcPr>
            <w:tcW w:w="954" w:type="pct"/>
            <w:vMerge w:val="restart"/>
            <w:shd w:val="clear" w:color="auto" w:fill="FFFFFF"/>
          </w:tcPr>
          <w:p w14:paraId="0344C6D0" w14:textId="77777777" w:rsidR="00C95FC8" w:rsidRPr="00626553" w:rsidRDefault="00C95FC8" w:rsidP="00BA45B8">
            <w:pPr>
              <w:rPr>
                <w:caps/>
                <w:sz w:val="12"/>
                <w:szCs w:val="12"/>
              </w:rPr>
            </w:pPr>
            <w:r w:rsidRPr="00626553">
              <w:rPr>
                <w:caps/>
                <w:sz w:val="12"/>
                <w:szCs w:val="12"/>
              </w:rPr>
              <w:t>Подпрограмма 1</w:t>
            </w:r>
          </w:p>
        </w:tc>
        <w:tc>
          <w:tcPr>
            <w:tcW w:w="1389" w:type="pct"/>
            <w:shd w:val="clear" w:color="auto" w:fill="FFFFFF"/>
            <w:tcMar>
              <w:top w:w="0" w:type="dxa"/>
              <w:left w:w="108" w:type="dxa"/>
              <w:bottom w:w="0" w:type="dxa"/>
              <w:right w:w="108" w:type="dxa"/>
            </w:tcMar>
            <w:vAlign w:val="center"/>
            <w:hideMark/>
          </w:tcPr>
          <w:p w14:paraId="008BBA03" w14:textId="77777777" w:rsidR="00C95FC8" w:rsidRPr="00626553" w:rsidRDefault="00C95FC8" w:rsidP="00BA45B8">
            <w:pPr>
              <w:jc w:val="both"/>
              <w:rPr>
                <w:sz w:val="12"/>
                <w:szCs w:val="12"/>
              </w:rPr>
            </w:pPr>
            <w:r w:rsidRPr="00626553">
              <w:rPr>
                <w:sz w:val="12"/>
                <w:szCs w:val="12"/>
              </w:rPr>
              <w:t>Показатель (индикатор) 1.1 общий для подпрограммы 1</w:t>
            </w:r>
          </w:p>
        </w:tc>
        <w:tc>
          <w:tcPr>
            <w:tcW w:w="564" w:type="pct"/>
            <w:tcMar>
              <w:top w:w="0" w:type="dxa"/>
              <w:left w:w="108" w:type="dxa"/>
              <w:bottom w:w="0" w:type="dxa"/>
              <w:right w:w="108" w:type="dxa"/>
            </w:tcMar>
            <w:vAlign w:val="bottom"/>
            <w:hideMark/>
          </w:tcPr>
          <w:p w14:paraId="0B6BAB29"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3C91F27F"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4610B81A"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0A7391D1" w14:textId="77777777" w:rsidR="00C95FC8" w:rsidRPr="00626553" w:rsidRDefault="00C95FC8" w:rsidP="00BA45B8">
            <w:pPr>
              <w:jc w:val="both"/>
              <w:rPr>
                <w:sz w:val="12"/>
                <w:szCs w:val="12"/>
              </w:rPr>
            </w:pPr>
          </w:p>
        </w:tc>
      </w:tr>
      <w:tr w:rsidR="00C95FC8" w:rsidRPr="00626553" w14:paraId="0545FA19" w14:textId="77777777" w:rsidTr="00EA2CA4">
        <w:tc>
          <w:tcPr>
            <w:tcW w:w="954" w:type="pct"/>
            <w:vMerge/>
            <w:shd w:val="clear" w:color="auto" w:fill="FFFFFF"/>
          </w:tcPr>
          <w:p w14:paraId="3BAA082C"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vAlign w:val="center"/>
            <w:hideMark/>
          </w:tcPr>
          <w:p w14:paraId="0508593A" w14:textId="77777777" w:rsidR="00C95FC8" w:rsidRPr="00626553" w:rsidRDefault="00C95FC8" w:rsidP="00BA45B8">
            <w:pPr>
              <w:jc w:val="both"/>
              <w:rPr>
                <w:sz w:val="12"/>
                <w:szCs w:val="12"/>
              </w:rPr>
            </w:pPr>
            <w:r w:rsidRPr="00626553">
              <w:rPr>
                <w:sz w:val="12"/>
                <w:szCs w:val="12"/>
              </w:rPr>
              <w:t>Показатель (индикатор) 1.2 общий для подпрограммы 1</w:t>
            </w:r>
          </w:p>
        </w:tc>
        <w:tc>
          <w:tcPr>
            <w:tcW w:w="564" w:type="pct"/>
            <w:tcMar>
              <w:top w:w="0" w:type="dxa"/>
              <w:left w:w="108" w:type="dxa"/>
              <w:bottom w:w="0" w:type="dxa"/>
              <w:right w:w="108" w:type="dxa"/>
            </w:tcMar>
            <w:vAlign w:val="bottom"/>
            <w:hideMark/>
          </w:tcPr>
          <w:p w14:paraId="2C53C65C"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24ED8B6B"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480A5319"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4F22CE02" w14:textId="77777777" w:rsidR="00C95FC8" w:rsidRPr="00626553" w:rsidRDefault="00C95FC8" w:rsidP="00BA45B8">
            <w:pPr>
              <w:jc w:val="both"/>
              <w:rPr>
                <w:sz w:val="12"/>
                <w:szCs w:val="12"/>
              </w:rPr>
            </w:pPr>
          </w:p>
        </w:tc>
      </w:tr>
      <w:tr w:rsidR="00C95FC8" w:rsidRPr="00626553" w14:paraId="361959D7" w14:textId="77777777" w:rsidTr="00EA2CA4">
        <w:tc>
          <w:tcPr>
            <w:tcW w:w="954" w:type="pct"/>
            <w:vMerge/>
            <w:shd w:val="clear" w:color="auto" w:fill="FFFFFF"/>
          </w:tcPr>
          <w:p w14:paraId="68983C9D"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vAlign w:val="center"/>
            <w:hideMark/>
          </w:tcPr>
          <w:p w14:paraId="335A4155" w14:textId="77777777" w:rsidR="00C95FC8" w:rsidRPr="00626553" w:rsidRDefault="00C95FC8" w:rsidP="00BA45B8">
            <w:pPr>
              <w:jc w:val="both"/>
              <w:rPr>
                <w:sz w:val="12"/>
                <w:szCs w:val="12"/>
              </w:rPr>
            </w:pPr>
            <w:r w:rsidRPr="00626553">
              <w:rPr>
                <w:sz w:val="12"/>
                <w:szCs w:val="12"/>
              </w:rPr>
              <w:t>…</w:t>
            </w:r>
          </w:p>
        </w:tc>
        <w:tc>
          <w:tcPr>
            <w:tcW w:w="564" w:type="pct"/>
            <w:tcMar>
              <w:top w:w="0" w:type="dxa"/>
              <w:left w:w="108" w:type="dxa"/>
              <w:bottom w:w="0" w:type="dxa"/>
              <w:right w:w="108" w:type="dxa"/>
            </w:tcMar>
            <w:vAlign w:val="bottom"/>
            <w:hideMark/>
          </w:tcPr>
          <w:p w14:paraId="28891BBE" w14:textId="77777777" w:rsidR="00C95FC8" w:rsidRPr="00626553" w:rsidRDefault="00C95FC8" w:rsidP="00BA45B8">
            <w:pPr>
              <w:jc w:val="both"/>
              <w:rPr>
                <w:sz w:val="12"/>
                <w:szCs w:val="12"/>
              </w:rPr>
            </w:pPr>
          </w:p>
        </w:tc>
        <w:tc>
          <w:tcPr>
            <w:tcW w:w="637" w:type="pct"/>
            <w:tcMar>
              <w:top w:w="0" w:type="dxa"/>
              <w:left w:w="108" w:type="dxa"/>
              <w:bottom w:w="0" w:type="dxa"/>
              <w:right w:w="108" w:type="dxa"/>
            </w:tcMar>
            <w:vAlign w:val="bottom"/>
            <w:hideMark/>
          </w:tcPr>
          <w:p w14:paraId="2EFA14E7" w14:textId="77777777" w:rsidR="00C95FC8" w:rsidRPr="00626553" w:rsidRDefault="00C95FC8" w:rsidP="00BA45B8">
            <w:pPr>
              <w:jc w:val="both"/>
              <w:rPr>
                <w:sz w:val="12"/>
                <w:szCs w:val="12"/>
              </w:rPr>
            </w:pPr>
          </w:p>
        </w:tc>
        <w:tc>
          <w:tcPr>
            <w:tcW w:w="635" w:type="pct"/>
            <w:tcMar>
              <w:top w:w="0" w:type="dxa"/>
              <w:left w:w="108" w:type="dxa"/>
              <w:bottom w:w="0" w:type="dxa"/>
              <w:right w:w="108" w:type="dxa"/>
            </w:tcMar>
            <w:vAlign w:val="bottom"/>
            <w:hideMark/>
          </w:tcPr>
          <w:p w14:paraId="4B00A354" w14:textId="77777777" w:rsidR="00C95FC8" w:rsidRPr="00626553" w:rsidRDefault="00C95FC8" w:rsidP="00BA45B8">
            <w:pPr>
              <w:jc w:val="both"/>
              <w:rPr>
                <w:sz w:val="12"/>
                <w:szCs w:val="12"/>
              </w:rPr>
            </w:pPr>
          </w:p>
        </w:tc>
        <w:tc>
          <w:tcPr>
            <w:tcW w:w="821" w:type="pct"/>
            <w:tcMar>
              <w:top w:w="0" w:type="dxa"/>
              <w:left w:w="108" w:type="dxa"/>
              <w:bottom w:w="0" w:type="dxa"/>
              <w:right w:w="108" w:type="dxa"/>
            </w:tcMar>
            <w:vAlign w:val="bottom"/>
            <w:hideMark/>
          </w:tcPr>
          <w:p w14:paraId="7286BD4E" w14:textId="77777777" w:rsidR="00C95FC8" w:rsidRPr="00626553" w:rsidRDefault="00C95FC8" w:rsidP="00BA45B8">
            <w:pPr>
              <w:jc w:val="both"/>
              <w:rPr>
                <w:sz w:val="12"/>
                <w:szCs w:val="12"/>
              </w:rPr>
            </w:pPr>
          </w:p>
        </w:tc>
      </w:tr>
      <w:tr w:rsidR="00C95FC8" w:rsidRPr="00626553" w14:paraId="5E7840A0" w14:textId="77777777" w:rsidTr="00EA2CA4">
        <w:tc>
          <w:tcPr>
            <w:tcW w:w="954" w:type="pct"/>
            <w:vMerge w:val="restart"/>
            <w:shd w:val="clear" w:color="auto" w:fill="FFFFFF"/>
          </w:tcPr>
          <w:p w14:paraId="0598545E" w14:textId="77777777" w:rsidR="00C95FC8" w:rsidRPr="00626553" w:rsidRDefault="00C95FC8" w:rsidP="00BA45B8">
            <w:pPr>
              <w:rPr>
                <w:caps/>
                <w:sz w:val="12"/>
                <w:szCs w:val="12"/>
              </w:rPr>
            </w:pPr>
            <w:r w:rsidRPr="00626553">
              <w:rPr>
                <w:caps/>
                <w:sz w:val="12"/>
                <w:szCs w:val="12"/>
              </w:rPr>
              <w:lastRenderedPageBreak/>
              <w:t>Основное мероприятие 1.1.</w:t>
            </w:r>
          </w:p>
          <w:p w14:paraId="3FE943A9"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vAlign w:val="center"/>
            <w:hideMark/>
          </w:tcPr>
          <w:p w14:paraId="72D575FF" w14:textId="77777777" w:rsidR="00C95FC8" w:rsidRPr="00626553" w:rsidRDefault="00C95FC8" w:rsidP="00BA45B8">
            <w:pPr>
              <w:jc w:val="both"/>
              <w:rPr>
                <w:sz w:val="12"/>
                <w:szCs w:val="12"/>
              </w:rPr>
            </w:pPr>
            <w:r w:rsidRPr="00626553">
              <w:rPr>
                <w:sz w:val="12"/>
                <w:szCs w:val="12"/>
              </w:rPr>
              <w:t>Показатель (индикатор) 1.1.1, определяющий результативность только основного мероприятия 1.1</w:t>
            </w:r>
          </w:p>
        </w:tc>
        <w:tc>
          <w:tcPr>
            <w:tcW w:w="564" w:type="pct"/>
            <w:tcMar>
              <w:top w:w="0" w:type="dxa"/>
              <w:left w:w="108" w:type="dxa"/>
              <w:bottom w:w="0" w:type="dxa"/>
              <w:right w:w="108" w:type="dxa"/>
            </w:tcMar>
            <w:vAlign w:val="bottom"/>
            <w:hideMark/>
          </w:tcPr>
          <w:p w14:paraId="021C9C0B"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1E9B14C2"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3E782A40"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22F9A694" w14:textId="77777777" w:rsidR="00C95FC8" w:rsidRPr="00626553" w:rsidRDefault="00C95FC8" w:rsidP="00BA45B8">
            <w:pPr>
              <w:jc w:val="both"/>
              <w:rPr>
                <w:sz w:val="12"/>
                <w:szCs w:val="12"/>
              </w:rPr>
            </w:pPr>
            <w:r w:rsidRPr="00626553">
              <w:rPr>
                <w:sz w:val="12"/>
                <w:szCs w:val="12"/>
              </w:rPr>
              <w:t> </w:t>
            </w:r>
          </w:p>
        </w:tc>
      </w:tr>
      <w:tr w:rsidR="00C95FC8" w:rsidRPr="00626553" w14:paraId="439AA565" w14:textId="77777777" w:rsidTr="00EA2CA4">
        <w:tc>
          <w:tcPr>
            <w:tcW w:w="954" w:type="pct"/>
            <w:vMerge/>
            <w:shd w:val="clear" w:color="auto" w:fill="FFFFFF"/>
          </w:tcPr>
          <w:p w14:paraId="46541131"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vAlign w:val="center"/>
            <w:hideMark/>
          </w:tcPr>
          <w:p w14:paraId="22246131" w14:textId="77777777" w:rsidR="00C95FC8" w:rsidRPr="00626553" w:rsidRDefault="00C95FC8" w:rsidP="00BA45B8">
            <w:pPr>
              <w:jc w:val="both"/>
              <w:rPr>
                <w:sz w:val="12"/>
                <w:szCs w:val="12"/>
              </w:rPr>
            </w:pPr>
            <w:r w:rsidRPr="00626553">
              <w:rPr>
                <w:sz w:val="12"/>
                <w:szCs w:val="12"/>
              </w:rPr>
              <w:t>Показатель (индикатор) 1.1.2, определяющий результативность только основного мероприятия 1.1</w:t>
            </w:r>
          </w:p>
        </w:tc>
        <w:tc>
          <w:tcPr>
            <w:tcW w:w="564" w:type="pct"/>
            <w:shd w:val="clear" w:color="auto" w:fill="FFFFFF"/>
            <w:tcMar>
              <w:top w:w="0" w:type="dxa"/>
              <w:left w:w="108" w:type="dxa"/>
              <w:bottom w:w="0" w:type="dxa"/>
              <w:right w:w="108" w:type="dxa"/>
            </w:tcMar>
            <w:vAlign w:val="bottom"/>
            <w:hideMark/>
          </w:tcPr>
          <w:p w14:paraId="68B146DA"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73F7FFEB"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0C21DBB3"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09F6294A" w14:textId="77777777" w:rsidR="00C95FC8" w:rsidRPr="00626553" w:rsidRDefault="00C95FC8" w:rsidP="00BA45B8">
            <w:pPr>
              <w:jc w:val="both"/>
              <w:rPr>
                <w:sz w:val="12"/>
                <w:szCs w:val="12"/>
              </w:rPr>
            </w:pPr>
            <w:r w:rsidRPr="00626553">
              <w:rPr>
                <w:sz w:val="12"/>
                <w:szCs w:val="12"/>
              </w:rPr>
              <w:t> </w:t>
            </w:r>
          </w:p>
        </w:tc>
      </w:tr>
      <w:tr w:rsidR="00C95FC8" w:rsidRPr="00626553" w14:paraId="0FE56D76" w14:textId="77777777" w:rsidTr="00EA2CA4">
        <w:tc>
          <w:tcPr>
            <w:tcW w:w="954" w:type="pct"/>
            <w:vMerge/>
          </w:tcPr>
          <w:p w14:paraId="1EC7DF4C" w14:textId="77777777" w:rsidR="00C95FC8" w:rsidRPr="00626553" w:rsidRDefault="00C95FC8" w:rsidP="00BA45B8">
            <w:pPr>
              <w:rPr>
                <w:caps/>
                <w:sz w:val="12"/>
                <w:szCs w:val="12"/>
              </w:rPr>
            </w:pPr>
          </w:p>
        </w:tc>
        <w:tc>
          <w:tcPr>
            <w:tcW w:w="1389" w:type="pct"/>
            <w:tcMar>
              <w:top w:w="0" w:type="dxa"/>
              <w:left w:w="108" w:type="dxa"/>
              <w:bottom w:w="0" w:type="dxa"/>
              <w:right w:w="108" w:type="dxa"/>
            </w:tcMar>
            <w:vAlign w:val="center"/>
            <w:hideMark/>
          </w:tcPr>
          <w:p w14:paraId="74CE24A6" w14:textId="77777777" w:rsidR="00C95FC8" w:rsidRPr="00626553" w:rsidRDefault="00C95FC8" w:rsidP="00BA45B8">
            <w:pPr>
              <w:jc w:val="both"/>
              <w:rPr>
                <w:sz w:val="12"/>
                <w:szCs w:val="12"/>
              </w:rPr>
            </w:pPr>
            <w:r w:rsidRPr="00626553">
              <w:rPr>
                <w:sz w:val="12"/>
                <w:szCs w:val="12"/>
              </w:rPr>
              <w:t>…..</w:t>
            </w:r>
          </w:p>
        </w:tc>
        <w:tc>
          <w:tcPr>
            <w:tcW w:w="564" w:type="pct"/>
            <w:tcMar>
              <w:top w:w="0" w:type="dxa"/>
              <w:left w:w="108" w:type="dxa"/>
              <w:bottom w:w="0" w:type="dxa"/>
              <w:right w:w="108" w:type="dxa"/>
            </w:tcMar>
            <w:vAlign w:val="bottom"/>
            <w:hideMark/>
          </w:tcPr>
          <w:p w14:paraId="2360DD6E"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561B98CE"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7BC1FA7D"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5BB37D94" w14:textId="77777777" w:rsidR="00C95FC8" w:rsidRPr="00626553" w:rsidRDefault="00C95FC8" w:rsidP="00BA45B8">
            <w:pPr>
              <w:jc w:val="both"/>
              <w:rPr>
                <w:sz w:val="12"/>
                <w:szCs w:val="12"/>
              </w:rPr>
            </w:pPr>
            <w:r w:rsidRPr="00626553">
              <w:rPr>
                <w:sz w:val="12"/>
                <w:szCs w:val="12"/>
              </w:rPr>
              <w:t> </w:t>
            </w:r>
          </w:p>
        </w:tc>
      </w:tr>
      <w:tr w:rsidR="00C95FC8" w:rsidRPr="00626553" w14:paraId="289D8B81" w14:textId="77777777" w:rsidTr="00EA2CA4">
        <w:tc>
          <w:tcPr>
            <w:tcW w:w="954" w:type="pct"/>
            <w:vMerge w:val="restart"/>
            <w:shd w:val="clear" w:color="auto" w:fill="FFFFFF"/>
          </w:tcPr>
          <w:p w14:paraId="6FA50169" w14:textId="77777777" w:rsidR="00C95FC8" w:rsidRPr="00626553" w:rsidRDefault="00C95FC8" w:rsidP="00BA45B8">
            <w:pPr>
              <w:rPr>
                <w:caps/>
                <w:sz w:val="12"/>
                <w:szCs w:val="12"/>
              </w:rPr>
            </w:pPr>
            <w:r w:rsidRPr="00626553">
              <w:rPr>
                <w:caps/>
                <w:sz w:val="12"/>
                <w:szCs w:val="12"/>
              </w:rPr>
              <w:t>Подпрограмма 2</w:t>
            </w:r>
          </w:p>
        </w:tc>
        <w:tc>
          <w:tcPr>
            <w:tcW w:w="1389" w:type="pct"/>
            <w:shd w:val="clear" w:color="auto" w:fill="FFFFFF"/>
            <w:tcMar>
              <w:top w:w="0" w:type="dxa"/>
              <w:left w:w="108" w:type="dxa"/>
              <w:bottom w:w="0" w:type="dxa"/>
              <w:right w:w="108" w:type="dxa"/>
            </w:tcMar>
            <w:vAlign w:val="center"/>
            <w:hideMark/>
          </w:tcPr>
          <w:p w14:paraId="2834062B" w14:textId="77777777" w:rsidR="00C95FC8" w:rsidRPr="00626553" w:rsidRDefault="00C95FC8" w:rsidP="00BA45B8">
            <w:pPr>
              <w:jc w:val="both"/>
              <w:rPr>
                <w:sz w:val="12"/>
                <w:szCs w:val="12"/>
              </w:rPr>
            </w:pPr>
            <w:r w:rsidRPr="00626553">
              <w:rPr>
                <w:sz w:val="12"/>
                <w:szCs w:val="12"/>
              </w:rPr>
              <w:t>Показатель (индикатор) 2.1 общий для подпрограммы 2</w:t>
            </w:r>
          </w:p>
        </w:tc>
        <w:tc>
          <w:tcPr>
            <w:tcW w:w="564" w:type="pct"/>
            <w:tcMar>
              <w:top w:w="0" w:type="dxa"/>
              <w:left w:w="108" w:type="dxa"/>
              <w:bottom w:w="0" w:type="dxa"/>
              <w:right w:w="108" w:type="dxa"/>
            </w:tcMar>
            <w:vAlign w:val="bottom"/>
            <w:hideMark/>
          </w:tcPr>
          <w:p w14:paraId="6EDD5E2F"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3D73249D"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0550787A"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7B2A80D6" w14:textId="77777777" w:rsidR="00C95FC8" w:rsidRPr="00626553" w:rsidRDefault="00C95FC8" w:rsidP="00BA45B8">
            <w:pPr>
              <w:jc w:val="both"/>
              <w:rPr>
                <w:sz w:val="12"/>
                <w:szCs w:val="12"/>
              </w:rPr>
            </w:pPr>
            <w:r w:rsidRPr="00626553">
              <w:rPr>
                <w:sz w:val="12"/>
                <w:szCs w:val="12"/>
              </w:rPr>
              <w:t> </w:t>
            </w:r>
          </w:p>
        </w:tc>
      </w:tr>
      <w:tr w:rsidR="00C95FC8" w:rsidRPr="00626553" w14:paraId="4DB77D06" w14:textId="77777777" w:rsidTr="00EA2CA4">
        <w:tc>
          <w:tcPr>
            <w:tcW w:w="954" w:type="pct"/>
            <w:vMerge/>
            <w:shd w:val="clear" w:color="auto" w:fill="FFFFFF"/>
          </w:tcPr>
          <w:p w14:paraId="3EFD8DC9" w14:textId="77777777" w:rsidR="00C95FC8" w:rsidRPr="00626553" w:rsidRDefault="00C95FC8" w:rsidP="00BA45B8">
            <w:pPr>
              <w:rPr>
                <w:caps/>
                <w:sz w:val="12"/>
                <w:szCs w:val="12"/>
              </w:rPr>
            </w:pPr>
          </w:p>
        </w:tc>
        <w:tc>
          <w:tcPr>
            <w:tcW w:w="1389" w:type="pct"/>
            <w:shd w:val="clear" w:color="auto" w:fill="FFFFFF"/>
            <w:tcMar>
              <w:top w:w="0" w:type="dxa"/>
              <w:left w:w="108" w:type="dxa"/>
              <w:bottom w:w="0" w:type="dxa"/>
              <w:right w:w="108" w:type="dxa"/>
            </w:tcMar>
            <w:vAlign w:val="center"/>
            <w:hideMark/>
          </w:tcPr>
          <w:p w14:paraId="20351B28" w14:textId="77777777" w:rsidR="00C95FC8" w:rsidRPr="00626553" w:rsidRDefault="00C95FC8" w:rsidP="00BA45B8">
            <w:pPr>
              <w:jc w:val="both"/>
              <w:rPr>
                <w:sz w:val="12"/>
                <w:szCs w:val="12"/>
              </w:rPr>
            </w:pPr>
            <w:r w:rsidRPr="00626553">
              <w:rPr>
                <w:sz w:val="12"/>
                <w:szCs w:val="12"/>
              </w:rPr>
              <w:t>Показатель (индикатор) 2.2 общий для подпрограммы 2</w:t>
            </w:r>
          </w:p>
        </w:tc>
        <w:tc>
          <w:tcPr>
            <w:tcW w:w="564" w:type="pct"/>
            <w:tcMar>
              <w:top w:w="0" w:type="dxa"/>
              <w:left w:w="108" w:type="dxa"/>
              <w:bottom w:w="0" w:type="dxa"/>
              <w:right w:w="108" w:type="dxa"/>
            </w:tcMar>
            <w:vAlign w:val="bottom"/>
            <w:hideMark/>
          </w:tcPr>
          <w:p w14:paraId="305F9DC8" w14:textId="77777777" w:rsidR="00C95FC8" w:rsidRPr="00626553" w:rsidRDefault="00C95FC8" w:rsidP="00BA45B8">
            <w:pPr>
              <w:jc w:val="both"/>
              <w:rPr>
                <w:sz w:val="12"/>
                <w:szCs w:val="12"/>
              </w:rPr>
            </w:pPr>
            <w:r w:rsidRPr="00626553">
              <w:rPr>
                <w:sz w:val="12"/>
                <w:szCs w:val="12"/>
              </w:rPr>
              <w:t> </w:t>
            </w:r>
          </w:p>
        </w:tc>
        <w:tc>
          <w:tcPr>
            <w:tcW w:w="637" w:type="pct"/>
            <w:tcMar>
              <w:top w:w="0" w:type="dxa"/>
              <w:left w:w="108" w:type="dxa"/>
              <w:bottom w:w="0" w:type="dxa"/>
              <w:right w:w="108" w:type="dxa"/>
            </w:tcMar>
            <w:vAlign w:val="bottom"/>
            <w:hideMark/>
          </w:tcPr>
          <w:p w14:paraId="5F34C9BC" w14:textId="77777777" w:rsidR="00C95FC8" w:rsidRPr="00626553" w:rsidRDefault="00C95FC8" w:rsidP="00BA45B8">
            <w:pPr>
              <w:jc w:val="both"/>
              <w:rPr>
                <w:sz w:val="12"/>
                <w:szCs w:val="12"/>
              </w:rPr>
            </w:pPr>
            <w:r w:rsidRPr="00626553">
              <w:rPr>
                <w:sz w:val="12"/>
                <w:szCs w:val="12"/>
              </w:rPr>
              <w:t> </w:t>
            </w:r>
          </w:p>
        </w:tc>
        <w:tc>
          <w:tcPr>
            <w:tcW w:w="635" w:type="pct"/>
            <w:tcMar>
              <w:top w:w="0" w:type="dxa"/>
              <w:left w:w="108" w:type="dxa"/>
              <w:bottom w:w="0" w:type="dxa"/>
              <w:right w:w="108" w:type="dxa"/>
            </w:tcMar>
            <w:vAlign w:val="bottom"/>
            <w:hideMark/>
          </w:tcPr>
          <w:p w14:paraId="072C2776" w14:textId="77777777" w:rsidR="00C95FC8" w:rsidRPr="00626553" w:rsidRDefault="00C95FC8" w:rsidP="00BA45B8">
            <w:pPr>
              <w:jc w:val="both"/>
              <w:rPr>
                <w:sz w:val="12"/>
                <w:szCs w:val="12"/>
              </w:rPr>
            </w:pPr>
            <w:r w:rsidRPr="00626553">
              <w:rPr>
                <w:sz w:val="12"/>
                <w:szCs w:val="12"/>
              </w:rPr>
              <w:t> </w:t>
            </w:r>
          </w:p>
        </w:tc>
        <w:tc>
          <w:tcPr>
            <w:tcW w:w="821" w:type="pct"/>
            <w:tcMar>
              <w:top w:w="0" w:type="dxa"/>
              <w:left w:w="108" w:type="dxa"/>
              <w:bottom w:w="0" w:type="dxa"/>
              <w:right w:w="108" w:type="dxa"/>
            </w:tcMar>
            <w:vAlign w:val="bottom"/>
            <w:hideMark/>
          </w:tcPr>
          <w:p w14:paraId="43F29E80" w14:textId="77777777" w:rsidR="00C95FC8" w:rsidRPr="00626553" w:rsidRDefault="00C95FC8" w:rsidP="00BA45B8">
            <w:pPr>
              <w:jc w:val="both"/>
              <w:rPr>
                <w:sz w:val="12"/>
                <w:szCs w:val="12"/>
              </w:rPr>
            </w:pPr>
            <w:r w:rsidRPr="00626553">
              <w:rPr>
                <w:sz w:val="12"/>
                <w:szCs w:val="12"/>
              </w:rPr>
              <w:t> </w:t>
            </w:r>
          </w:p>
        </w:tc>
      </w:tr>
      <w:tr w:rsidR="00C95FC8" w:rsidRPr="00626553" w14:paraId="67897878" w14:textId="77777777" w:rsidTr="00EA2CA4">
        <w:tc>
          <w:tcPr>
            <w:tcW w:w="954" w:type="pct"/>
            <w:vMerge/>
          </w:tcPr>
          <w:p w14:paraId="134437EF" w14:textId="77777777" w:rsidR="00C95FC8" w:rsidRPr="00626553" w:rsidRDefault="00C95FC8" w:rsidP="00BA45B8">
            <w:pPr>
              <w:rPr>
                <w:caps/>
                <w:sz w:val="12"/>
                <w:szCs w:val="12"/>
              </w:rPr>
            </w:pPr>
          </w:p>
        </w:tc>
        <w:tc>
          <w:tcPr>
            <w:tcW w:w="1389" w:type="pct"/>
            <w:tcMar>
              <w:top w:w="0" w:type="dxa"/>
              <w:left w:w="108" w:type="dxa"/>
              <w:bottom w:w="0" w:type="dxa"/>
              <w:right w:w="108" w:type="dxa"/>
            </w:tcMar>
            <w:vAlign w:val="center"/>
            <w:hideMark/>
          </w:tcPr>
          <w:p w14:paraId="3B227CC1" w14:textId="77777777" w:rsidR="00C95FC8" w:rsidRPr="00626553" w:rsidRDefault="00C95FC8" w:rsidP="00BA45B8">
            <w:pPr>
              <w:jc w:val="both"/>
              <w:rPr>
                <w:sz w:val="12"/>
                <w:szCs w:val="12"/>
              </w:rPr>
            </w:pPr>
            <w:r w:rsidRPr="00626553">
              <w:rPr>
                <w:sz w:val="12"/>
                <w:szCs w:val="12"/>
              </w:rPr>
              <w:t>…..</w:t>
            </w:r>
          </w:p>
        </w:tc>
        <w:tc>
          <w:tcPr>
            <w:tcW w:w="564" w:type="pct"/>
            <w:shd w:val="clear" w:color="auto" w:fill="FFFFFF"/>
            <w:tcMar>
              <w:top w:w="0" w:type="dxa"/>
              <w:left w:w="108" w:type="dxa"/>
              <w:bottom w:w="0" w:type="dxa"/>
              <w:right w:w="108" w:type="dxa"/>
            </w:tcMar>
            <w:vAlign w:val="bottom"/>
            <w:hideMark/>
          </w:tcPr>
          <w:p w14:paraId="3518C30B"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11FF490D"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09A23937"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2F799D04" w14:textId="77777777" w:rsidR="00C95FC8" w:rsidRPr="00626553" w:rsidRDefault="00C95FC8" w:rsidP="00BA45B8">
            <w:pPr>
              <w:jc w:val="both"/>
              <w:rPr>
                <w:sz w:val="12"/>
                <w:szCs w:val="12"/>
              </w:rPr>
            </w:pPr>
            <w:r w:rsidRPr="00626553">
              <w:rPr>
                <w:sz w:val="12"/>
                <w:szCs w:val="12"/>
              </w:rPr>
              <w:t> </w:t>
            </w:r>
          </w:p>
        </w:tc>
      </w:tr>
      <w:tr w:rsidR="00C95FC8" w:rsidRPr="00626553" w14:paraId="79F3117A" w14:textId="77777777" w:rsidTr="00EA2CA4">
        <w:tc>
          <w:tcPr>
            <w:tcW w:w="954" w:type="pct"/>
            <w:vMerge w:val="restart"/>
            <w:shd w:val="clear" w:color="auto" w:fill="FFFFFF"/>
          </w:tcPr>
          <w:p w14:paraId="1FDF8184" w14:textId="77777777" w:rsidR="00C95FC8" w:rsidRPr="00626553" w:rsidRDefault="00C95FC8" w:rsidP="00BA45B8">
            <w:pPr>
              <w:rPr>
                <w:caps/>
                <w:sz w:val="12"/>
                <w:szCs w:val="12"/>
              </w:rPr>
            </w:pPr>
            <w:r w:rsidRPr="00626553">
              <w:rPr>
                <w:caps/>
                <w:sz w:val="12"/>
                <w:szCs w:val="12"/>
              </w:rPr>
              <w:t>Основное мероприятие 2</w:t>
            </w:r>
          </w:p>
        </w:tc>
        <w:tc>
          <w:tcPr>
            <w:tcW w:w="1389" w:type="pct"/>
            <w:shd w:val="clear" w:color="auto" w:fill="FFFFFF"/>
            <w:tcMar>
              <w:top w:w="0" w:type="dxa"/>
              <w:left w:w="108" w:type="dxa"/>
              <w:bottom w:w="0" w:type="dxa"/>
              <w:right w:w="108" w:type="dxa"/>
            </w:tcMar>
            <w:vAlign w:val="center"/>
            <w:hideMark/>
          </w:tcPr>
          <w:p w14:paraId="5C786A56" w14:textId="77777777" w:rsidR="00C95FC8" w:rsidRPr="00626553" w:rsidRDefault="00C95FC8" w:rsidP="00BA45B8">
            <w:pPr>
              <w:jc w:val="both"/>
              <w:rPr>
                <w:sz w:val="12"/>
                <w:szCs w:val="12"/>
              </w:rPr>
            </w:pPr>
            <w:r w:rsidRPr="00626553">
              <w:rPr>
                <w:sz w:val="12"/>
                <w:szCs w:val="12"/>
              </w:rPr>
              <w:t>Показатель (индикатор) 2.1.1, определяющий результативность только основного мероприятия 2.1</w:t>
            </w:r>
          </w:p>
        </w:tc>
        <w:tc>
          <w:tcPr>
            <w:tcW w:w="564" w:type="pct"/>
            <w:shd w:val="clear" w:color="auto" w:fill="FFFFFF"/>
            <w:tcMar>
              <w:top w:w="0" w:type="dxa"/>
              <w:left w:w="108" w:type="dxa"/>
              <w:bottom w:w="0" w:type="dxa"/>
              <w:right w:w="108" w:type="dxa"/>
            </w:tcMar>
            <w:vAlign w:val="bottom"/>
            <w:hideMark/>
          </w:tcPr>
          <w:p w14:paraId="129446BA"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5D6A0D1C"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4885C636"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4F11D3B1" w14:textId="77777777" w:rsidR="00C95FC8" w:rsidRPr="00626553" w:rsidRDefault="00C95FC8" w:rsidP="00BA45B8">
            <w:pPr>
              <w:jc w:val="both"/>
              <w:rPr>
                <w:sz w:val="12"/>
                <w:szCs w:val="12"/>
              </w:rPr>
            </w:pPr>
            <w:r w:rsidRPr="00626553">
              <w:rPr>
                <w:sz w:val="12"/>
                <w:szCs w:val="12"/>
              </w:rPr>
              <w:t> </w:t>
            </w:r>
          </w:p>
        </w:tc>
      </w:tr>
      <w:tr w:rsidR="00C95FC8" w:rsidRPr="00626553" w14:paraId="1EBAA836" w14:textId="77777777" w:rsidTr="00EA2CA4">
        <w:tc>
          <w:tcPr>
            <w:tcW w:w="954" w:type="pct"/>
            <w:vMerge/>
            <w:shd w:val="clear" w:color="auto" w:fill="FFFFFF"/>
          </w:tcPr>
          <w:p w14:paraId="7CF26FE6" w14:textId="77777777" w:rsidR="00C95FC8" w:rsidRPr="00626553" w:rsidRDefault="00C95FC8" w:rsidP="00BA45B8">
            <w:pPr>
              <w:jc w:val="both"/>
              <w:rPr>
                <w:sz w:val="12"/>
                <w:szCs w:val="12"/>
              </w:rPr>
            </w:pPr>
          </w:p>
        </w:tc>
        <w:tc>
          <w:tcPr>
            <w:tcW w:w="1389" w:type="pct"/>
            <w:shd w:val="clear" w:color="auto" w:fill="FFFFFF"/>
            <w:tcMar>
              <w:top w:w="0" w:type="dxa"/>
              <w:left w:w="108" w:type="dxa"/>
              <w:bottom w:w="0" w:type="dxa"/>
              <w:right w:w="108" w:type="dxa"/>
            </w:tcMar>
            <w:vAlign w:val="center"/>
            <w:hideMark/>
          </w:tcPr>
          <w:p w14:paraId="7BBBD10C" w14:textId="77777777" w:rsidR="00C95FC8" w:rsidRPr="00626553" w:rsidRDefault="00C95FC8" w:rsidP="00BA45B8">
            <w:pPr>
              <w:jc w:val="both"/>
              <w:rPr>
                <w:sz w:val="12"/>
                <w:szCs w:val="12"/>
              </w:rPr>
            </w:pPr>
            <w:r w:rsidRPr="00626553">
              <w:rPr>
                <w:sz w:val="12"/>
                <w:szCs w:val="12"/>
              </w:rPr>
              <w:t>Показатель (индикатор) 2.1.2, определяющий результативность только основного мероприятия 2.1</w:t>
            </w:r>
          </w:p>
        </w:tc>
        <w:tc>
          <w:tcPr>
            <w:tcW w:w="564" w:type="pct"/>
            <w:shd w:val="clear" w:color="auto" w:fill="FFFFFF"/>
            <w:tcMar>
              <w:top w:w="0" w:type="dxa"/>
              <w:left w:w="108" w:type="dxa"/>
              <w:bottom w:w="0" w:type="dxa"/>
              <w:right w:w="108" w:type="dxa"/>
            </w:tcMar>
            <w:vAlign w:val="bottom"/>
            <w:hideMark/>
          </w:tcPr>
          <w:p w14:paraId="6F4FBB5B"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60D397F4"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30795C42"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3AD52A0A" w14:textId="77777777" w:rsidR="00C95FC8" w:rsidRPr="00626553" w:rsidRDefault="00C95FC8" w:rsidP="00BA45B8">
            <w:pPr>
              <w:jc w:val="both"/>
              <w:rPr>
                <w:sz w:val="12"/>
                <w:szCs w:val="12"/>
              </w:rPr>
            </w:pPr>
            <w:r w:rsidRPr="00626553">
              <w:rPr>
                <w:sz w:val="12"/>
                <w:szCs w:val="12"/>
              </w:rPr>
              <w:t> </w:t>
            </w:r>
          </w:p>
        </w:tc>
      </w:tr>
      <w:tr w:rsidR="00C95FC8" w:rsidRPr="00626553" w14:paraId="71C2F1A0" w14:textId="77777777" w:rsidTr="00EA2CA4">
        <w:tc>
          <w:tcPr>
            <w:tcW w:w="954" w:type="pct"/>
            <w:vMerge/>
          </w:tcPr>
          <w:p w14:paraId="79D3ECA4" w14:textId="77777777" w:rsidR="00C95FC8" w:rsidRPr="00626553" w:rsidRDefault="00C95FC8" w:rsidP="00BA45B8">
            <w:pPr>
              <w:jc w:val="both"/>
              <w:rPr>
                <w:sz w:val="12"/>
                <w:szCs w:val="12"/>
              </w:rPr>
            </w:pPr>
          </w:p>
        </w:tc>
        <w:tc>
          <w:tcPr>
            <w:tcW w:w="1389" w:type="pct"/>
            <w:tcMar>
              <w:top w:w="0" w:type="dxa"/>
              <w:left w:w="108" w:type="dxa"/>
              <w:bottom w:w="0" w:type="dxa"/>
              <w:right w:w="108" w:type="dxa"/>
            </w:tcMar>
            <w:vAlign w:val="center"/>
            <w:hideMark/>
          </w:tcPr>
          <w:p w14:paraId="522A454A" w14:textId="77777777" w:rsidR="00C95FC8" w:rsidRPr="00626553" w:rsidRDefault="00C95FC8" w:rsidP="00BA45B8">
            <w:pPr>
              <w:jc w:val="both"/>
              <w:rPr>
                <w:sz w:val="12"/>
                <w:szCs w:val="12"/>
              </w:rPr>
            </w:pPr>
            <w:r w:rsidRPr="00626553">
              <w:rPr>
                <w:sz w:val="12"/>
                <w:szCs w:val="12"/>
              </w:rPr>
              <w:t>…..</w:t>
            </w:r>
          </w:p>
        </w:tc>
        <w:tc>
          <w:tcPr>
            <w:tcW w:w="564" w:type="pct"/>
            <w:shd w:val="clear" w:color="auto" w:fill="FFFFFF"/>
            <w:tcMar>
              <w:top w:w="0" w:type="dxa"/>
              <w:left w:w="108" w:type="dxa"/>
              <w:bottom w:w="0" w:type="dxa"/>
              <w:right w:w="108" w:type="dxa"/>
            </w:tcMar>
            <w:vAlign w:val="bottom"/>
            <w:hideMark/>
          </w:tcPr>
          <w:p w14:paraId="3AB10F82"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35ACD015"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41B79803"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3B4F7186" w14:textId="77777777" w:rsidR="00C95FC8" w:rsidRPr="00626553" w:rsidRDefault="00C95FC8" w:rsidP="00BA45B8">
            <w:pPr>
              <w:jc w:val="both"/>
              <w:rPr>
                <w:sz w:val="12"/>
                <w:szCs w:val="12"/>
              </w:rPr>
            </w:pPr>
            <w:r w:rsidRPr="00626553">
              <w:rPr>
                <w:sz w:val="12"/>
                <w:szCs w:val="12"/>
              </w:rPr>
              <w:t> </w:t>
            </w:r>
          </w:p>
        </w:tc>
      </w:tr>
      <w:tr w:rsidR="00C95FC8" w:rsidRPr="00626553" w14:paraId="2ED97F8D" w14:textId="77777777" w:rsidTr="00EA2CA4">
        <w:tc>
          <w:tcPr>
            <w:tcW w:w="954" w:type="pct"/>
            <w:shd w:val="clear" w:color="auto" w:fill="FFFFFF"/>
          </w:tcPr>
          <w:p w14:paraId="5EBC800F" w14:textId="77777777" w:rsidR="00C95FC8" w:rsidRPr="00626553" w:rsidRDefault="00C95FC8" w:rsidP="00BA45B8">
            <w:pPr>
              <w:jc w:val="both"/>
              <w:rPr>
                <w:sz w:val="12"/>
                <w:szCs w:val="12"/>
              </w:rPr>
            </w:pPr>
          </w:p>
        </w:tc>
        <w:tc>
          <w:tcPr>
            <w:tcW w:w="1389" w:type="pct"/>
            <w:shd w:val="clear" w:color="auto" w:fill="FFFFFF"/>
            <w:tcMar>
              <w:top w:w="0" w:type="dxa"/>
              <w:left w:w="108" w:type="dxa"/>
              <w:bottom w:w="0" w:type="dxa"/>
              <w:right w:w="108" w:type="dxa"/>
            </w:tcMar>
            <w:vAlign w:val="center"/>
            <w:hideMark/>
          </w:tcPr>
          <w:p w14:paraId="00899FE3" w14:textId="77777777" w:rsidR="00C95FC8" w:rsidRPr="00626553" w:rsidRDefault="00C95FC8" w:rsidP="00BA45B8">
            <w:pPr>
              <w:jc w:val="both"/>
              <w:rPr>
                <w:sz w:val="12"/>
                <w:szCs w:val="12"/>
              </w:rPr>
            </w:pPr>
            <w:r w:rsidRPr="00626553">
              <w:rPr>
                <w:sz w:val="12"/>
                <w:szCs w:val="12"/>
              </w:rPr>
              <w:t>и т.д.</w:t>
            </w:r>
          </w:p>
        </w:tc>
        <w:tc>
          <w:tcPr>
            <w:tcW w:w="564" w:type="pct"/>
            <w:shd w:val="clear" w:color="auto" w:fill="FFFFFF"/>
            <w:tcMar>
              <w:top w:w="0" w:type="dxa"/>
              <w:left w:w="108" w:type="dxa"/>
              <w:bottom w:w="0" w:type="dxa"/>
              <w:right w:w="108" w:type="dxa"/>
            </w:tcMar>
            <w:vAlign w:val="bottom"/>
            <w:hideMark/>
          </w:tcPr>
          <w:p w14:paraId="3AC7722D" w14:textId="77777777" w:rsidR="00C95FC8" w:rsidRPr="00626553" w:rsidRDefault="00C95FC8" w:rsidP="00BA45B8">
            <w:pPr>
              <w:jc w:val="both"/>
              <w:rPr>
                <w:sz w:val="12"/>
                <w:szCs w:val="12"/>
              </w:rPr>
            </w:pPr>
            <w:r w:rsidRPr="00626553">
              <w:rPr>
                <w:sz w:val="12"/>
                <w:szCs w:val="12"/>
              </w:rPr>
              <w:t> </w:t>
            </w:r>
          </w:p>
        </w:tc>
        <w:tc>
          <w:tcPr>
            <w:tcW w:w="637" w:type="pct"/>
            <w:shd w:val="clear" w:color="auto" w:fill="FFFFFF"/>
            <w:tcMar>
              <w:top w:w="0" w:type="dxa"/>
              <w:left w:w="108" w:type="dxa"/>
              <w:bottom w:w="0" w:type="dxa"/>
              <w:right w:w="108" w:type="dxa"/>
            </w:tcMar>
            <w:vAlign w:val="bottom"/>
            <w:hideMark/>
          </w:tcPr>
          <w:p w14:paraId="1073F05C" w14:textId="77777777" w:rsidR="00C95FC8" w:rsidRPr="00626553" w:rsidRDefault="00C95FC8" w:rsidP="00BA45B8">
            <w:pPr>
              <w:jc w:val="both"/>
              <w:rPr>
                <w:sz w:val="12"/>
                <w:szCs w:val="12"/>
              </w:rPr>
            </w:pPr>
            <w:r w:rsidRPr="00626553">
              <w:rPr>
                <w:sz w:val="12"/>
                <w:szCs w:val="12"/>
              </w:rPr>
              <w:t> </w:t>
            </w:r>
          </w:p>
        </w:tc>
        <w:tc>
          <w:tcPr>
            <w:tcW w:w="635" w:type="pct"/>
            <w:shd w:val="clear" w:color="auto" w:fill="FFFFFF"/>
            <w:tcMar>
              <w:top w:w="0" w:type="dxa"/>
              <w:left w:w="108" w:type="dxa"/>
              <w:bottom w:w="0" w:type="dxa"/>
              <w:right w:w="108" w:type="dxa"/>
            </w:tcMar>
            <w:vAlign w:val="bottom"/>
            <w:hideMark/>
          </w:tcPr>
          <w:p w14:paraId="4AD8A75A" w14:textId="77777777" w:rsidR="00C95FC8" w:rsidRPr="00626553" w:rsidRDefault="00C95FC8" w:rsidP="00BA45B8">
            <w:pPr>
              <w:jc w:val="both"/>
              <w:rPr>
                <w:sz w:val="12"/>
                <w:szCs w:val="12"/>
              </w:rPr>
            </w:pPr>
            <w:r w:rsidRPr="00626553">
              <w:rPr>
                <w:sz w:val="12"/>
                <w:szCs w:val="12"/>
              </w:rPr>
              <w:t> </w:t>
            </w:r>
          </w:p>
        </w:tc>
        <w:tc>
          <w:tcPr>
            <w:tcW w:w="821" w:type="pct"/>
            <w:shd w:val="clear" w:color="auto" w:fill="FFFFFF"/>
            <w:tcMar>
              <w:top w:w="0" w:type="dxa"/>
              <w:left w:w="108" w:type="dxa"/>
              <w:bottom w:w="0" w:type="dxa"/>
              <w:right w:w="108" w:type="dxa"/>
            </w:tcMar>
            <w:vAlign w:val="bottom"/>
            <w:hideMark/>
          </w:tcPr>
          <w:p w14:paraId="74990ECB" w14:textId="77777777" w:rsidR="00C95FC8" w:rsidRPr="00626553" w:rsidRDefault="00C95FC8" w:rsidP="00BA45B8">
            <w:pPr>
              <w:jc w:val="both"/>
              <w:rPr>
                <w:sz w:val="12"/>
                <w:szCs w:val="12"/>
              </w:rPr>
            </w:pPr>
            <w:r w:rsidRPr="00626553">
              <w:rPr>
                <w:sz w:val="12"/>
                <w:szCs w:val="12"/>
              </w:rPr>
              <w:t> </w:t>
            </w:r>
          </w:p>
        </w:tc>
      </w:tr>
    </w:tbl>
    <w:p w14:paraId="68FF1D29" w14:textId="77777777" w:rsidR="00C95FC8" w:rsidRPr="00626553" w:rsidRDefault="00C95FC8" w:rsidP="00BA45B8">
      <w:pPr>
        <w:jc w:val="both"/>
        <w:rPr>
          <w:sz w:val="16"/>
          <w:szCs w:val="16"/>
        </w:rPr>
      </w:pPr>
      <w:r w:rsidRPr="00626553">
        <w:rPr>
          <w:sz w:val="16"/>
          <w:szCs w:val="16"/>
        </w:rPr>
        <w:t>*Указывается плановое значение показателя (индикатора) государственной программы, подпрограммы, основного мероприятия в последней редакции муниципальной программы, принятой до 01 января года, следующего за отчетным годом. Если плановое значение показателя (индикатора), определяющего результативность реализации муниципальной программы, подпрограммы, основного мероприятия в отчетном периоде, не установлено, то указывается фактическое значение данного показателя за предыдущий отчетный период.</w:t>
      </w:r>
    </w:p>
    <w:p w14:paraId="1E0E9F0A" w14:textId="77777777" w:rsidR="00C95FC8" w:rsidRPr="00626553" w:rsidRDefault="00C95FC8" w:rsidP="00BA45B8">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
        <w:gridCol w:w="361"/>
        <w:gridCol w:w="421"/>
        <w:gridCol w:w="386"/>
        <w:gridCol w:w="384"/>
        <w:gridCol w:w="236"/>
        <w:gridCol w:w="236"/>
        <w:gridCol w:w="236"/>
        <w:gridCol w:w="236"/>
        <w:gridCol w:w="254"/>
        <w:gridCol w:w="253"/>
        <w:gridCol w:w="236"/>
        <w:gridCol w:w="236"/>
        <w:gridCol w:w="224"/>
        <w:gridCol w:w="235"/>
        <w:gridCol w:w="233"/>
      </w:tblGrid>
      <w:tr w:rsidR="00C95FC8" w:rsidRPr="00626553" w14:paraId="12418F7C" w14:textId="77777777" w:rsidTr="00EA2CA4">
        <w:tc>
          <w:tcPr>
            <w:tcW w:w="5000" w:type="pct"/>
            <w:gridSpan w:val="16"/>
            <w:tcBorders>
              <w:top w:val="nil"/>
              <w:left w:val="nil"/>
              <w:bottom w:val="nil"/>
              <w:right w:val="nil"/>
            </w:tcBorders>
          </w:tcPr>
          <w:p w14:paraId="31F800C0" w14:textId="77777777" w:rsidR="00C95FC8" w:rsidRPr="00626553" w:rsidRDefault="00C95FC8" w:rsidP="00BA45B8">
            <w:pPr>
              <w:jc w:val="right"/>
              <w:rPr>
                <w:sz w:val="12"/>
                <w:szCs w:val="12"/>
              </w:rPr>
            </w:pPr>
            <w:r w:rsidRPr="00626553">
              <w:rPr>
                <w:sz w:val="12"/>
                <w:szCs w:val="12"/>
              </w:rPr>
              <w:t>Таблица 9</w:t>
            </w:r>
          </w:p>
        </w:tc>
      </w:tr>
      <w:tr w:rsidR="00C95FC8" w:rsidRPr="00626553" w14:paraId="05B366F2" w14:textId="77777777" w:rsidTr="00EA2CA4">
        <w:tc>
          <w:tcPr>
            <w:tcW w:w="5000" w:type="pct"/>
            <w:gridSpan w:val="16"/>
            <w:tcBorders>
              <w:top w:val="nil"/>
              <w:left w:val="nil"/>
              <w:bottom w:val="single" w:sz="4" w:space="0" w:color="auto"/>
              <w:right w:val="nil"/>
            </w:tcBorders>
          </w:tcPr>
          <w:p w14:paraId="782A3154" w14:textId="77777777" w:rsidR="00C95FC8" w:rsidRPr="00626553" w:rsidRDefault="00C95FC8" w:rsidP="00BA45B8">
            <w:pPr>
              <w:jc w:val="center"/>
              <w:rPr>
                <w:sz w:val="12"/>
                <w:szCs w:val="12"/>
              </w:rPr>
            </w:pPr>
            <w:r w:rsidRPr="00626553">
              <w:rPr>
                <w:sz w:val="12"/>
                <w:szCs w:val="12"/>
              </w:rPr>
              <w:t xml:space="preserve">Отчет о выполнении Плана реализации муниципальной программы </w:t>
            </w:r>
            <w:r w:rsidRPr="00626553">
              <w:rPr>
                <w:sz w:val="12"/>
                <w:szCs w:val="12"/>
              </w:rPr>
              <w:br/>
              <w:t xml:space="preserve">Павловского муниципального района Воронежской области </w:t>
            </w:r>
            <w:r w:rsidRPr="00626553">
              <w:rPr>
                <w:sz w:val="12"/>
                <w:szCs w:val="12"/>
              </w:rPr>
              <w:br/>
              <w:t xml:space="preserve"> ________________________________________________ </w:t>
            </w:r>
            <w:r w:rsidRPr="00626553">
              <w:rPr>
                <w:sz w:val="12"/>
                <w:szCs w:val="12"/>
              </w:rPr>
              <w:br/>
              <w:t>по состоянию на _____________ 20___ года</w:t>
            </w:r>
          </w:p>
        </w:tc>
      </w:tr>
      <w:tr w:rsidR="00C95FC8" w:rsidRPr="00626553" w14:paraId="3B78698F" w14:textId="77777777" w:rsidTr="00EA2CA4">
        <w:tc>
          <w:tcPr>
            <w:tcW w:w="486" w:type="pct"/>
            <w:vMerge w:val="restart"/>
            <w:tcBorders>
              <w:top w:val="single" w:sz="4" w:space="0" w:color="auto"/>
              <w:bottom w:val="single" w:sz="4" w:space="0" w:color="auto"/>
            </w:tcBorders>
            <w:tcMar>
              <w:top w:w="0" w:type="dxa"/>
              <w:left w:w="108" w:type="dxa"/>
              <w:bottom w:w="0" w:type="dxa"/>
              <w:right w:w="108" w:type="dxa"/>
            </w:tcMar>
            <w:vAlign w:val="center"/>
            <w:hideMark/>
          </w:tcPr>
          <w:p w14:paraId="4E80F61B" w14:textId="77777777" w:rsidR="00C95FC8" w:rsidRPr="00626553" w:rsidRDefault="00C95FC8" w:rsidP="00BA45B8">
            <w:pPr>
              <w:jc w:val="center"/>
              <w:rPr>
                <w:sz w:val="12"/>
                <w:szCs w:val="12"/>
              </w:rPr>
            </w:pPr>
            <w:r w:rsidRPr="00626553">
              <w:rPr>
                <w:sz w:val="12"/>
                <w:szCs w:val="12"/>
              </w:rPr>
              <w:t>Статус</w:t>
            </w:r>
          </w:p>
        </w:tc>
        <w:tc>
          <w:tcPr>
            <w:tcW w:w="397" w:type="pct"/>
            <w:vMerge w:val="restart"/>
            <w:tcBorders>
              <w:top w:val="single" w:sz="4" w:space="0" w:color="auto"/>
              <w:bottom w:val="single" w:sz="4" w:space="0" w:color="auto"/>
            </w:tcBorders>
            <w:tcMar>
              <w:top w:w="0" w:type="dxa"/>
              <w:left w:w="108" w:type="dxa"/>
              <w:bottom w:w="0" w:type="dxa"/>
              <w:right w:w="108" w:type="dxa"/>
            </w:tcMar>
            <w:vAlign w:val="center"/>
            <w:hideMark/>
          </w:tcPr>
          <w:p w14:paraId="446E3962" w14:textId="77777777" w:rsidR="00C95FC8" w:rsidRPr="00626553" w:rsidRDefault="00C95FC8" w:rsidP="00BA45B8">
            <w:pPr>
              <w:jc w:val="center"/>
              <w:rPr>
                <w:sz w:val="12"/>
                <w:szCs w:val="12"/>
              </w:rPr>
            </w:pPr>
            <w:r w:rsidRPr="00626553">
              <w:rPr>
                <w:sz w:val="12"/>
                <w:szCs w:val="12"/>
              </w:rPr>
              <w:t>Наименование подпрогр</w:t>
            </w:r>
            <w:r w:rsidRPr="00626553">
              <w:rPr>
                <w:sz w:val="12"/>
                <w:szCs w:val="12"/>
              </w:rPr>
              <w:t>аммы, основного мероприятия, мероприятия</w:t>
            </w:r>
          </w:p>
        </w:tc>
        <w:tc>
          <w:tcPr>
            <w:tcW w:w="462" w:type="pct"/>
            <w:vMerge w:val="restar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39C3AB1" w14:textId="77777777" w:rsidR="00C95FC8" w:rsidRPr="00626553" w:rsidRDefault="00C95FC8" w:rsidP="00BA45B8">
            <w:pPr>
              <w:jc w:val="center"/>
              <w:rPr>
                <w:sz w:val="12"/>
                <w:szCs w:val="12"/>
              </w:rPr>
            </w:pPr>
            <w:r w:rsidRPr="00626553">
              <w:rPr>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424" w:type="pct"/>
            <w:vMerge w:val="restar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B848D31" w14:textId="77777777" w:rsidR="00C95FC8" w:rsidRPr="00626553" w:rsidRDefault="00C95FC8" w:rsidP="00BA45B8">
            <w:pPr>
              <w:jc w:val="center"/>
              <w:rPr>
                <w:sz w:val="12"/>
                <w:szCs w:val="12"/>
              </w:rPr>
            </w:pPr>
            <w:r w:rsidRPr="00626553">
              <w:rPr>
                <w:sz w:val="12"/>
                <w:szCs w:val="12"/>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626553">
              <w:rPr>
                <w:sz w:val="12"/>
                <w:szCs w:val="12"/>
              </w:rPr>
              <w:br/>
              <w:t>(далее – ГРБС)</w:t>
            </w:r>
          </w:p>
        </w:tc>
        <w:tc>
          <w:tcPr>
            <w:tcW w:w="422" w:type="pct"/>
            <w:vMerge w:val="restar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7295211" w14:textId="77777777" w:rsidR="00C95FC8" w:rsidRPr="00626553" w:rsidRDefault="00C95FC8" w:rsidP="00BA45B8">
            <w:pPr>
              <w:jc w:val="center"/>
              <w:rPr>
                <w:sz w:val="12"/>
                <w:szCs w:val="12"/>
              </w:rPr>
            </w:pPr>
            <w:r w:rsidRPr="00626553">
              <w:rPr>
                <w:sz w:val="12"/>
                <w:szCs w:val="12"/>
              </w:rPr>
              <w:t xml:space="preserve">КБК </w:t>
            </w:r>
            <w:r w:rsidRPr="00626553">
              <w:rPr>
                <w:sz w:val="12"/>
                <w:szCs w:val="12"/>
              </w:rPr>
              <w:br/>
            </w:r>
            <w:proofErr w:type="spellStart"/>
            <w:r w:rsidRPr="00626553">
              <w:rPr>
                <w:sz w:val="12"/>
                <w:szCs w:val="12"/>
              </w:rPr>
              <w:t>РзПз</w:t>
            </w:r>
            <w:proofErr w:type="spellEnd"/>
          </w:p>
        </w:tc>
        <w:tc>
          <w:tcPr>
            <w:tcW w:w="1263" w:type="pct"/>
            <w:gridSpan w:val="5"/>
            <w:tcBorders>
              <w:top w:val="single" w:sz="4" w:space="0" w:color="auto"/>
              <w:bottom w:val="single" w:sz="4" w:space="0" w:color="auto"/>
            </w:tcBorders>
            <w:vAlign w:val="center"/>
            <w:hideMark/>
          </w:tcPr>
          <w:p w14:paraId="273E11AC" w14:textId="77777777" w:rsidR="00C95FC8" w:rsidRPr="00626553" w:rsidRDefault="00C95FC8" w:rsidP="00BA45B8">
            <w:pPr>
              <w:jc w:val="center"/>
              <w:rPr>
                <w:sz w:val="12"/>
                <w:szCs w:val="12"/>
              </w:rPr>
            </w:pPr>
            <w:r w:rsidRPr="00626553">
              <w:rPr>
                <w:sz w:val="12"/>
                <w:szCs w:val="12"/>
              </w:rPr>
              <w:t>Предусмотрено документом (планом)</w:t>
            </w:r>
          </w:p>
        </w:tc>
        <w:tc>
          <w:tcPr>
            <w:tcW w:w="1289" w:type="pct"/>
            <w:gridSpan w:val="5"/>
            <w:tcBorders>
              <w:top w:val="single" w:sz="4" w:space="0" w:color="auto"/>
              <w:bottom w:val="single" w:sz="4" w:space="0" w:color="auto"/>
            </w:tcBorders>
            <w:vAlign w:val="center"/>
          </w:tcPr>
          <w:p w14:paraId="1338AF81" w14:textId="77777777" w:rsidR="00C95FC8" w:rsidRPr="00626553" w:rsidRDefault="00C95FC8" w:rsidP="00BA45B8">
            <w:pPr>
              <w:jc w:val="center"/>
              <w:rPr>
                <w:sz w:val="12"/>
                <w:szCs w:val="12"/>
              </w:rPr>
            </w:pPr>
            <w:r w:rsidRPr="00626553">
              <w:rPr>
                <w:sz w:val="12"/>
                <w:szCs w:val="12"/>
              </w:rPr>
              <w:t xml:space="preserve">Кассовое исполнение муниципальной программы </w:t>
            </w:r>
            <w:r w:rsidRPr="00626553">
              <w:rPr>
                <w:sz w:val="12"/>
                <w:szCs w:val="12"/>
              </w:rPr>
              <w:br/>
              <w:t>(на отчётную дату)</w:t>
            </w:r>
          </w:p>
        </w:tc>
        <w:tc>
          <w:tcPr>
            <w:tcW w:w="257" w:type="pct"/>
            <w:tcBorders>
              <w:top w:val="single" w:sz="4" w:space="0" w:color="auto"/>
              <w:bottom w:val="single" w:sz="4" w:space="0" w:color="auto"/>
            </w:tcBorders>
          </w:tcPr>
          <w:p w14:paraId="00B1AE4D" w14:textId="77777777" w:rsidR="00C95FC8" w:rsidRPr="00626553" w:rsidRDefault="00C95FC8" w:rsidP="00BA45B8">
            <w:pPr>
              <w:jc w:val="center"/>
              <w:rPr>
                <w:sz w:val="12"/>
                <w:szCs w:val="12"/>
              </w:rPr>
            </w:pPr>
            <w:r w:rsidRPr="00626553">
              <w:rPr>
                <w:sz w:val="12"/>
                <w:szCs w:val="12"/>
              </w:rPr>
              <w:t>Уровень освоения средств</w:t>
            </w:r>
            <w:r w:rsidRPr="00626553">
              <w:rPr>
                <w:sz w:val="12"/>
                <w:szCs w:val="12"/>
              </w:rPr>
              <w:br/>
              <w:t>%</w:t>
            </w:r>
          </w:p>
        </w:tc>
      </w:tr>
      <w:tr w:rsidR="00C95FC8" w:rsidRPr="00626553" w14:paraId="49B9181C" w14:textId="77777777" w:rsidTr="00EA2CA4">
        <w:trPr>
          <w:cantSplit/>
          <w:trHeight w:val="425"/>
        </w:trPr>
        <w:tc>
          <w:tcPr>
            <w:tcW w:w="486" w:type="pct"/>
            <w:vMerge/>
            <w:tcBorders>
              <w:top w:val="single" w:sz="4" w:space="0" w:color="auto"/>
            </w:tcBorders>
            <w:vAlign w:val="center"/>
            <w:hideMark/>
          </w:tcPr>
          <w:p w14:paraId="15766586" w14:textId="77777777" w:rsidR="00C95FC8" w:rsidRPr="00626553" w:rsidRDefault="00C95FC8" w:rsidP="00BA45B8">
            <w:pPr>
              <w:jc w:val="center"/>
              <w:rPr>
                <w:sz w:val="12"/>
                <w:szCs w:val="12"/>
              </w:rPr>
            </w:pPr>
          </w:p>
        </w:tc>
        <w:tc>
          <w:tcPr>
            <w:tcW w:w="397" w:type="pct"/>
            <w:vMerge/>
            <w:tcBorders>
              <w:top w:val="single" w:sz="4" w:space="0" w:color="auto"/>
            </w:tcBorders>
            <w:vAlign w:val="center"/>
            <w:hideMark/>
          </w:tcPr>
          <w:p w14:paraId="7A218B0F" w14:textId="77777777" w:rsidR="00C95FC8" w:rsidRPr="00626553" w:rsidRDefault="00C95FC8" w:rsidP="00BA45B8">
            <w:pPr>
              <w:jc w:val="center"/>
              <w:rPr>
                <w:sz w:val="12"/>
                <w:szCs w:val="12"/>
              </w:rPr>
            </w:pPr>
          </w:p>
        </w:tc>
        <w:tc>
          <w:tcPr>
            <w:tcW w:w="462" w:type="pct"/>
            <w:vMerge/>
            <w:tcBorders>
              <w:top w:val="single" w:sz="4" w:space="0" w:color="auto"/>
            </w:tcBorders>
            <w:vAlign w:val="center"/>
            <w:hideMark/>
          </w:tcPr>
          <w:p w14:paraId="73E0C64B" w14:textId="77777777" w:rsidR="00C95FC8" w:rsidRPr="00626553" w:rsidRDefault="00C95FC8" w:rsidP="00BA45B8">
            <w:pPr>
              <w:jc w:val="center"/>
              <w:rPr>
                <w:sz w:val="12"/>
                <w:szCs w:val="12"/>
              </w:rPr>
            </w:pPr>
          </w:p>
        </w:tc>
        <w:tc>
          <w:tcPr>
            <w:tcW w:w="424" w:type="pct"/>
            <w:vMerge/>
            <w:tcBorders>
              <w:top w:val="single" w:sz="4" w:space="0" w:color="auto"/>
            </w:tcBorders>
            <w:vAlign w:val="center"/>
            <w:hideMark/>
          </w:tcPr>
          <w:p w14:paraId="1124113A" w14:textId="77777777" w:rsidR="00C95FC8" w:rsidRPr="00626553" w:rsidRDefault="00C95FC8" w:rsidP="00BA45B8">
            <w:pPr>
              <w:jc w:val="center"/>
              <w:rPr>
                <w:sz w:val="12"/>
                <w:szCs w:val="12"/>
              </w:rPr>
            </w:pPr>
          </w:p>
        </w:tc>
        <w:tc>
          <w:tcPr>
            <w:tcW w:w="422" w:type="pct"/>
            <w:vMerge/>
            <w:tcBorders>
              <w:top w:val="single" w:sz="4" w:space="0" w:color="auto"/>
            </w:tcBorders>
            <w:vAlign w:val="center"/>
            <w:hideMark/>
          </w:tcPr>
          <w:p w14:paraId="2FB599CA" w14:textId="77777777" w:rsidR="00C95FC8" w:rsidRPr="00626553" w:rsidRDefault="00C95FC8" w:rsidP="00BA45B8">
            <w:pPr>
              <w:jc w:val="center"/>
              <w:rPr>
                <w:sz w:val="12"/>
                <w:szCs w:val="12"/>
              </w:rPr>
            </w:pPr>
          </w:p>
        </w:tc>
        <w:tc>
          <w:tcPr>
            <w:tcW w:w="252" w:type="pct"/>
            <w:tcBorders>
              <w:top w:val="single" w:sz="4" w:space="0" w:color="auto"/>
            </w:tcBorders>
            <w:shd w:val="clear" w:color="auto" w:fill="FFFFFF"/>
            <w:tcMar>
              <w:top w:w="0" w:type="dxa"/>
              <w:left w:w="108" w:type="dxa"/>
              <w:bottom w:w="0" w:type="dxa"/>
              <w:right w:w="108" w:type="dxa"/>
            </w:tcMar>
            <w:textDirection w:val="btLr"/>
            <w:vAlign w:val="center"/>
            <w:hideMark/>
          </w:tcPr>
          <w:p w14:paraId="64D9AB4E" w14:textId="77777777" w:rsidR="00C95FC8" w:rsidRPr="00626553" w:rsidRDefault="00C95FC8" w:rsidP="00BA45B8">
            <w:pPr>
              <w:jc w:val="center"/>
              <w:rPr>
                <w:sz w:val="12"/>
                <w:szCs w:val="12"/>
              </w:rPr>
            </w:pPr>
            <w:r w:rsidRPr="00626553">
              <w:rPr>
                <w:sz w:val="12"/>
                <w:szCs w:val="12"/>
              </w:rPr>
              <w:t>всего</w:t>
            </w:r>
          </w:p>
        </w:tc>
        <w:tc>
          <w:tcPr>
            <w:tcW w:w="252" w:type="pct"/>
            <w:tcBorders>
              <w:top w:val="single" w:sz="4" w:space="0" w:color="auto"/>
            </w:tcBorders>
            <w:shd w:val="clear" w:color="auto" w:fill="FFFFFF"/>
            <w:tcMar>
              <w:top w:w="0" w:type="dxa"/>
              <w:left w:w="108" w:type="dxa"/>
              <w:bottom w:w="0" w:type="dxa"/>
              <w:right w:w="108" w:type="dxa"/>
            </w:tcMar>
            <w:textDirection w:val="btLr"/>
            <w:vAlign w:val="center"/>
          </w:tcPr>
          <w:p w14:paraId="0D8DAFC6" w14:textId="77777777" w:rsidR="00C95FC8" w:rsidRPr="00626553" w:rsidRDefault="00C95FC8" w:rsidP="00BA45B8">
            <w:pPr>
              <w:jc w:val="center"/>
              <w:rPr>
                <w:sz w:val="12"/>
                <w:szCs w:val="12"/>
              </w:rPr>
            </w:pPr>
            <w:r w:rsidRPr="00626553">
              <w:rPr>
                <w:sz w:val="12"/>
                <w:szCs w:val="12"/>
              </w:rPr>
              <w:t>федеральный бюджет</w:t>
            </w:r>
          </w:p>
        </w:tc>
        <w:tc>
          <w:tcPr>
            <w:tcW w:w="252" w:type="pct"/>
            <w:tcBorders>
              <w:top w:val="single" w:sz="4" w:space="0" w:color="auto"/>
            </w:tcBorders>
            <w:shd w:val="clear" w:color="auto" w:fill="FFFFFF"/>
            <w:tcMar>
              <w:top w:w="0" w:type="dxa"/>
              <w:left w:w="108" w:type="dxa"/>
              <w:bottom w:w="0" w:type="dxa"/>
              <w:right w:w="108" w:type="dxa"/>
            </w:tcMar>
            <w:textDirection w:val="btLr"/>
            <w:vAlign w:val="center"/>
          </w:tcPr>
          <w:p w14:paraId="0F9CE9A4" w14:textId="77777777" w:rsidR="00C95FC8" w:rsidRPr="00626553" w:rsidRDefault="00C95FC8" w:rsidP="00BA45B8">
            <w:pPr>
              <w:jc w:val="center"/>
              <w:rPr>
                <w:sz w:val="12"/>
                <w:szCs w:val="12"/>
              </w:rPr>
            </w:pPr>
            <w:r w:rsidRPr="00626553">
              <w:rPr>
                <w:sz w:val="12"/>
                <w:szCs w:val="12"/>
              </w:rPr>
              <w:t>областной бюджет</w:t>
            </w:r>
          </w:p>
        </w:tc>
        <w:tc>
          <w:tcPr>
            <w:tcW w:w="227" w:type="pct"/>
            <w:tcBorders>
              <w:top w:val="single" w:sz="4" w:space="0" w:color="auto"/>
            </w:tcBorders>
            <w:shd w:val="clear" w:color="auto" w:fill="FFFFFF"/>
            <w:tcMar>
              <w:top w:w="0" w:type="dxa"/>
              <w:left w:w="108" w:type="dxa"/>
              <w:bottom w:w="0" w:type="dxa"/>
              <w:right w:w="108" w:type="dxa"/>
            </w:tcMar>
            <w:textDirection w:val="btLr"/>
            <w:vAlign w:val="center"/>
          </w:tcPr>
          <w:p w14:paraId="11BC0096" w14:textId="77777777" w:rsidR="00C95FC8" w:rsidRPr="00626553" w:rsidRDefault="00C95FC8" w:rsidP="00BA45B8">
            <w:pPr>
              <w:jc w:val="center"/>
              <w:rPr>
                <w:sz w:val="12"/>
                <w:szCs w:val="12"/>
              </w:rPr>
            </w:pPr>
            <w:r w:rsidRPr="00626553">
              <w:rPr>
                <w:sz w:val="12"/>
                <w:szCs w:val="12"/>
              </w:rPr>
              <w:t>бюджет муниципального района</w:t>
            </w:r>
          </w:p>
        </w:tc>
        <w:tc>
          <w:tcPr>
            <w:tcW w:w="280" w:type="pct"/>
            <w:tcBorders>
              <w:top w:val="single" w:sz="4" w:space="0" w:color="auto"/>
            </w:tcBorders>
            <w:shd w:val="clear" w:color="auto" w:fill="FFFFFF"/>
            <w:tcMar>
              <w:top w:w="0" w:type="dxa"/>
              <w:left w:w="108" w:type="dxa"/>
              <w:bottom w:w="0" w:type="dxa"/>
              <w:right w:w="108" w:type="dxa"/>
            </w:tcMar>
            <w:textDirection w:val="btLr"/>
            <w:vAlign w:val="center"/>
          </w:tcPr>
          <w:p w14:paraId="746F4352" w14:textId="77777777" w:rsidR="00C95FC8" w:rsidRPr="00626553" w:rsidRDefault="00C95FC8" w:rsidP="00BA45B8">
            <w:pPr>
              <w:jc w:val="center"/>
              <w:rPr>
                <w:sz w:val="12"/>
                <w:szCs w:val="12"/>
              </w:rPr>
            </w:pPr>
            <w:r w:rsidRPr="00626553">
              <w:rPr>
                <w:sz w:val="12"/>
                <w:szCs w:val="12"/>
              </w:rPr>
              <w:t>внебюджетные источники</w:t>
            </w:r>
          </w:p>
        </w:tc>
        <w:tc>
          <w:tcPr>
            <w:tcW w:w="279" w:type="pct"/>
            <w:tcBorders>
              <w:top w:val="single" w:sz="4" w:space="0" w:color="auto"/>
            </w:tcBorders>
            <w:shd w:val="clear" w:color="auto" w:fill="FFFFFF"/>
            <w:tcMar>
              <w:top w:w="0" w:type="dxa"/>
              <w:left w:w="108" w:type="dxa"/>
              <w:bottom w:w="0" w:type="dxa"/>
              <w:right w:w="108" w:type="dxa"/>
            </w:tcMar>
            <w:textDirection w:val="btLr"/>
            <w:vAlign w:val="center"/>
          </w:tcPr>
          <w:p w14:paraId="6B768FE8" w14:textId="77777777" w:rsidR="00C95FC8" w:rsidRPr="00626553" w:rsidRDefault="00C95FC8" w:rsidP="00BA45B8">
            <w:pPr>
              <w:jc w:val="center"/>
              <w:rPr>
                <w:sz w:val="12"/>
                <w:szCs w:val="12"/>
              </w:rPr>
            </w:pPr>
            <w:r w:rsidRPr="00626553">
              <w:rPr>
                <w:sz w:val="12"/>
                <w:szCs w:val="12"/>
              </w:rPr>
              <w:t>всего</w:t>
            </w:r>
          </w:p>
        </w:tc>
        <w:tc>
          <w:tcPr>
            <w:tcW w:w="252" w:type="pct"/>
            <w:tcBorders>
              <w:top w:val="single" w:sz="4" w:space="0" w:color="auto"/>
            </w:tcBorders>
            <w:shd w:val="clear" w:color="auto" w:fill="FFFFFF"/>
            <w:tcMar>
              <w:top w:w="0" w:type="dxa"/>
              <w:left w:w="108" w:type="dxa"/>
              <w:bottom w:w="0" w:type="dxa"/>
              <w:right w:w="108" w:type="dxa"/>
            </w:tcMar>
            <w:textDirection w:val="btLr"/>
            <w:vAlign w:val="center"/>
            <w:hideMark/>
          </w:tcPr>
          <w:p w14:paraId="3E7B9F82" w14:textId="77777777" w:rsidR="00C95FC8" w:rsidRPr="00626553" w:rsidRDefault="00C95FC8" w:rsidP="00BA45B8">
            <w:pPr>
              <w:jc w:val="center"/>
              <w:rPr>
                <w:sz w:val="12"/>
                <w:szCs w:val="12"/>
              </w:rPr>
            </w:pPr>
            <w:r w:rsidRPr="00626553">
              <w:rPr>
                <w:sz w:val="12"/>
                <w:szCs w:val="12"/>
              </w:rPr>
              <w:t>федеральный бюджет</w:t>
            </w:r>
          </w:p>
        </w:tc>
        <w:tc>
          <w:tcPr>
            <w:tcW w:w="252" w:type="pct"/>
            <w:tcBorders>
              <w:top w:val="single" w:sz="4" w:space="0" w:color="auto"/>
            </w:tcBorders>
            <w:shd w:val="clear" w:color="auto" w:fill="FFFFFF"/>
            <w:tcMar>
              <w:top w:w="0" w:type="dxa"/>
              <w:left w:w="108" w:type="dxa"/>
              <w:bottom w:w="0" w:type="dxa"/>
              <w:right w:w="108" w:type="dxa"/>
            </w:tcMar>
            <w:textDirection w:val="btLr"/>
            <w:vAlign w:val="center"/>
            <w:hideMark/>
          </w:tcPr>
          <w:p w14:paraId="27A30B2E" w14:textId="77777777" w:rsidR="00C95FC8" w:rsidRPr="00626553" w:rsidRDefault="00C95FC8" w:rsidP="00BA45B8">
            <w:pPr>
              <w:jc w:val="center"/>
              <w:rPr>
                <w:sz w:val="12"/>
                <w:szCs w:val="12"/>
              </w:rPr>
            </w:pPr>
            <w:r w:rsidRPr="00626553">
              <w:rPr>
                <w:sz w:val="12"/>
                <w:szCs w:val="12"/>
              </w:rPr>
              <w:t>областной бюджет</w:t>
            </w:r>
          </w:p>
        </w:tc>
        <w:tc>
          <w:tcPr>
            <w:tcW w:w="247" w:type="pct"/>
            <w:tcBorders>
              <w:top w:val="single" w:sz="4" w:space="0" w:color="auto"/>
            </w:tcBorders>
            <w:shd w:val="clear" w:color="auto" w:fill="FFFFFF"/>
            <w:textDirection w:val="btLr"/>
            <w:vAlign w:val="center"/>
            <w:hideMark/>
          </w:tcPr>
          <w:p w14:paraId="34F0AC18" w14:textId="77777777" w:rsidR="00C95FC8" w:rsidRPr="00626553" w:rsidRDefault="00C95FC8" w:rsidP="00BA45B8">
            <w:pPr>
              <w:jc w:val="center"/>
              <w:rPr>
                <w:sz w:val="12"/>
                <w:szCs w:val="12"/>
              </w:rPr>
            </w:pPr>
            <w:r w:rsidRPr="00626553">
              <w:rPr>
                <w:sz w:val="12"/>
                <w:szCs w:val="12"/>
              </w:rPr>
              <w:t>бюджет муниципального района</w:t>
            </w:r>
          </w:p>
        </w:tc>
        <w:tc>
          <w:tcPr>
            <w:tcW w:w="259" w:type="pct"/>
            <w:tcBorders>
              <w:top w:val="single" w:sz="4" w:space="0" w:color="auto"/>
            </w:tcBorders>
            <w:shd w:val="clear" w:color="auto" w:fill="FFFFFF"/>
            <w:textDirection w:val="btLr"/>
            <w:vAlign w:val="center"/>
          </w:tcPr>
          <w:p w14:paraId="1006DA08" w14:textId="77777777" w:rsidR="00C95FC8" w:rsidRPr="00626553" w:rsidRDefault="00C95FC8" w:rsidP="00BA45B8">
            <w:pPr>
              <w:jc w:val="center"/>
              <w:rPr>
                <w:sz w:val="12"/>
                <w:szCs w:val="12"/>
              </w:rPr>
            </w:pPr>
            <w:r w:rsidRPr="00626553">
              <w:rPr>
                <w:sz w:val="12"/>
                <w:szCs w:val="12"/>
              </w:rPr>
              <w:t>внебюджетные источники</w:t>
            </w:r>
          </w:p>
        </w:tc>
        <w:tc>
          <w:tcPr>
            <w:tcW w:w="257" w:type="pct"/>
            <w:tcBorders>
              <w:top w:val="single" w:sz="4" w:space="0" w:color="auto"/>
            </w:tcBorders>
            <w:shd w:val="clear" w:color="auto" w:fill="FFFFFF"/>
            <w:textDirection w:val="btLr"/>
            <w:vAlign w:val="center"/>
          </w:tcPr>
          <w:p w14:paraId="71E7190E" w14:textId="77777777" w:rsidR="00C95FC8" w:rsidRPr="00626553" w:rsidRDefault="00C95FC8" w:rsidP="00BA45B8">
            <w:pPr>
              <w:jc w:val="center"/>
              <w:rPr>
                <w:sz w:val="12"/>
                <w:szCs w:val="12"/>
              </w:rPr>
            </w:pPr>
            <w:r w:rsidRPr="00626553">
              <w:rPr>
                <w:sz w:val="12"/>
                <w:szCs w:val="12"/>
              </w:rPr>
              <w:t>Всего</w:t>
            </w:r>
          </w:p>
        </w:tc>
      </w:tr>
      <w:tr w:rsidR="00C95FC8" w:rsidRPr="00626553" w14:paraId="23525008" w14:textId="77777777" w:rsidTr="00EA2CA4">
        <w:tc>
          <w:tcPr>
            <w:tcW w:w="486" w:type="pct"/>
            <w:shd w:val="clear" w:color="auto" w:fill="FFFFFF"/>
            <w:tcMar>
              <w:top w:w="0" w:type="dxa"/>
              <w:left w:w="108" w:type="dxa"/>
              <w:bottom w:w="0" w:type="dxa"/>
              <w:right w:w="108" w:type="dxa"/>
            </w:tcMar>
            <w:vAlign w:val="center"/>
            <w:hideMark/>
          </w:tcPr>
          <w:p w14:paraId="5CDEC4E9" w14:textId="77777777" w:rsidR="00C95FC8" w:rsidRPr="00626553" w:rsidRDefault="00C95FC8" w:rsidP="00BA45B8">
            <w:pPr>
              <w:jc w:val="center"/>
              <w:rPr>
                <w:sz w:val="12"/>
                <w:szCs w:val="12"/>
              </w:rPr>
            </w:pPr>
            <w:r w:rsidRPr="00626553">
              <w:rPr>
                <w:sz w:val="12"/>
                <w:szCs w:val="12"/>
              </w:rPr>
              <w:t>1</w:t>
            </w:r>
          </w:p>
        </w:tc>
        <w:tc>
          <w:tcPr>
            <w:tcW w:w="397" w:type="pct"/>
            <w:shd w:val="clear" w:color="auto" w:fill="FFFFFF"/>
            <w:tcMar>
              <w:top w:w="0" w:type="dxa"/>
              <w:left w:w="108" w:type="dxa"/>
              <w:bottom w:w="0" w:type="dxa"/>
              <w:right w:w="108" w:type="dxa"/>
            </w:tcMar>
            <w:vAlign w:val="center"/>
            <w:hideMark/>
          </w:tcPr>
          <w:p w14:paraId="6934F735" w14:textId="77777777" w:rsidR="00C95FC8" w:rsidRPr="00626553" w:rsidRDefault="00C95FC8" w:rsidP="00BA45B8">
            <w:pPr>
              <w:jc w:val="center"/>
              <w:rPr>
                <w:sz w:val="12"/>
                <w:szCs w:val="12"/>
              </w:rPr>
            </w:pPr>
            <w:r w:rsidRPr="00626553">
              <w:rPr>
                <w:sz w:val="12"/>
                <w:szCs w:val="12"/>
              </w:rPr>
              <w:t>2</w:t>
            </w:r>
          </w:p>
        </w:tc>
        <w:tc>
          <w:tcPr>
            <w:tcW w:w="462" w:type="pct"/>
            <w:shd w:val="clear" w:color="auto" w:fill="FFFFFF"/>
            <w:tcMar>
              <w:top w:w="0" w:type="dxa"/>
              <w:left w:w="108" w:type="dxa"/>
              <w:bottom w:w="0" w:type="dxa"/>
              <w:right w:w="108" w:type="dxa"/>
            </w:tcMar>
            <w:vAlign w:val="center"/>
            <w:hideMark/>
          </w:tcPr>
          <w:p w14:paraId="2FFCA0EB" w14:textId="77777777" w:rsidR="00C95FC8" w:rsidRPr="00626553" w:rsidRDefault="00C95FC8" w:rsidP="00BA45B8">
            <w:pPr>
              <w:jc w:val="center"/>
              <w:rPr>
                <w:sz w:val="12"/>
                <w:szCs w:val="12"/>
              </w:rPr>
            </w:pPr>
            <w:r w:rsidRPr="00626553">
              <w:rPr>
                <w:sz w:val="12"/>
                <w:szCs w:val="12"/>
              </w:rPr>
              <w:t>3</w:t>
            </w:r>
          </w:p>
        </w:tc>
        <w:tc>
          <w:tcPr>
            <w:tcW w:w="424" w:type="pct"/>
            <w:shd w:val="clear" w:color="auto" w:fill="FFFFFF"/>
            <w:tcMar>
              <w:top w:w="0" w:type="dxa"/>
              <w:left w:w="108" w:type="dxa"/>
              <w:bottom w:w="0" w:type="dxa"/>
              <w:right w:w="108" w:type="dxa"/>
            </w:tcMar>
            <w:vAlign w:val="center"/>
            <w:hideMark/>
          </w:tcPr>
          <w:p w14:paraId="09B62A18" w14:textId="77777777" w:rsidR="00C95FC8" w:rsidRPr="00626553" w:rsidRDefault="00C95FC8" w:rsidP="00BA45B8">
            <w:pPr>
              <w:jc w:val="center"/>
              <w:rPr>
                <w:sz w:val="12"/>
                <w:szCs w:val="12"/>
              </w:rPr>
            </w:pPr>
            <w:r w:rsidRPr="00626553">
              <w:rPr>
                <w:sz w:val="12"/>
                <w:szCs w:val="12"/>
              </w:rPr>
              <w:t>4</w:t>
            </w:r>
          </w:p>
        </w:tc>
        <w:tc>
          <w:tcPr>
            <w:tcW w:w="422" w:type="pct"/>
            <w:shd w:val="clear" w:color="auto" w:fill="FFFFFF"/>
            <w:tcMar>
              <w:top w:w="0" w:type="dxa"/>
              <w:left w:w="108" w:type="dxa"/>
              <w:bottom w:w="0" w:type="dxa"/>
              <w:right w:w="108" w:type="dxa"/>
            </w:tcMar>
            <w:vAlign w:val="center"/>
            <w:hideMark/>
          </w:tcPr>
          <w:p w14:paraId="2C79A294" w14:textId="77777777" w:rsidR="00C95FC8" w:rsidRPr="00626553" w:rsidRDefault="00C95FC8" w:rsidP="00BA45B8">
            <w:pPr>
              <w:jc w:val="center"/>
              <w:rPr>
                <w:sz w:val="12"/>
                <w:szCs w:val="12"/>
              </w:rPr>
            </w:pPr>
            <w:r w:rsidRPr="00626553">
              <w:rPr>
                <w:sz w:val="12"/>
                <w:szCs w:val="12"/>
              </w:rPr>
              <w:t>5</w:t>
            </w:r>
          </w:p>
        </w:tc>
        <w:tc>
          <w:tcPr>
            <w:tcW w:w="252" w:type="pct"/>
            <w:shd w:val="clear" w:color="auto" w:fill="FFFFFF"/>
            <w:tcMar>
              <w:top w:w="0" w:type="dxa"/>
              <w:left w:w="108" w:type="dxa"/>
              <w:bottom w:w="0" w:type="dxa"/>
              <w:right w:w="108" w:type="dxa"/>
            </w:tcMar>
            <w:vAlign w:val="center"/>
            <w:hideMark/>
          </w:tcPr>
          <w:p w14:paraId="515EC2A9" w14:textId="77777777" w:rsidR="00C95FC8" w:rsidRPr="00626553" w:rsidRDefault="00C95FC8" w:rsidP="00BA45B8">
            <w:pPr>
              <w:jc w:val="center"/>
              <w:rPr>
                <w:sz w:val="12"/>
                <w:szCs w:val="12"/>
              </w:rPr>
            </w:pPr>
            <w:r w:rsidRPr="00626553">
              <w:rPr>
                <w:sz w:val="12"/>
                <w:szCs w:val="12"/>
              </w:rPr>
              <w:t>6</w:t>
            </w:r>
          </w:p>
        </w:tc>
        <w:tc>
          <w:tcPr>
            <w:tcW w:w="252" w:type="pct"/>
            <w:shd w:val="clear" w:color="auto" w:fill="FFFFFF"/>
            <w:tcMar>
              <w:top w:w="0" w:type="dxa"/>
              <w:left w:w="108" w:type="dxa"/>
              <w:bottom w:w="0" w:type="dxa"/>
              <w:right w:w="108" w:type="dxa"/>
            </w:tcMar>
            <w:vAlign w:val="center"/>
          </w:tcPr>
          <w:p w14:paraId="3B5E9E65" w14:textId="77777777" w:rsidR="00C95FC8" w:rsidRPr="00626553" w:rsidRDefault="00C95FC8" w:rsidP="00BA45B8">
            <w:pPr>
              <w:jc w:val="center"/>
              <w:rPr>
                <w:sz w:val="12"/>
                <w:szCs w:val="12"/>
              </w:rPr>
            </w:pPr>
            <w:r w:rsidRPr="00626553">
              <w:rPr>
                <w:sz w:val="12"/>
                <w:szCs w:val="12"/>
              </w:rPr>
              <w:t>7</w:t>
            </w:r>
          </w:p>
        </w:tc>
        <w:tc>
          <w:tcPr>
            <w:tcW w:w="252" w:type="pct"/>
            <w:shd w:val="clear" w:color="auto" w:fill="FFFFFF"/>
            <w:tcMar>
              <w:top w:w="0" w:type="dxa"/>
              <w:left w:w="108" w:type="dxa"/>
              <w:bottom w:w="0" w:type="dxa"/>
              <w:right w:w="108" w:type="dxa"/>
            </w:tcMar>
            <w:vAlign w:val="center"/>
          </w:tcPr>
          <w:p w14:paraId="37EF49BB" w14:textId="77777777" w:rsidR="00C95FC8" w:rsidRPr="00626553" w:rsidRDefault="00C95FC8" w:rsidP="00BA45B8">
            <w:pPr>
              <w:jc w:val="center"/>
              <w:rPr>
                <w:sz w:val="12"/>
                <w:szCs w:val="12"/>
              </w:rPr>
            </w:pPr>
            <w:r w:rsidRPr="00626553">
              <w:rPr>
                <w:sz w:val="12"/>
                <w:szCs w:val="12"/>
              </w:rPr>
              <w:t>8</w:t>
            </w:r>
          </w:p>
        </w:tc>
        <w:tc>
          <w:tcPr>
            <w:tcW w:w="227" w:type="pct"/>
            <w:shd w:val="clear" w:color="auto" w:fill="FFFFFF"/>
            <w:tcMar>
              <w:top w:w="0" w:type="dxa"/>
              <w:left w:w="108" w:type="dxa"/>
              <w:bottom w:w="0" w:type="dxa"/>
              <w:right w:w="108" w:type="dxa"/>
            </w:tcMar>
            <w:vAlign w:val="center"/>
          </w:tcPr>
          <w:p w14:paraId="71EC57E2" w14:textId="77777777" w:rsidR="00C95FC8" w:rsidRPr="00626553" w:rsidRDefault="00C95FC8" w:rsidP="00BA45B8">
            <w:pPr>
              <w:jc w:val="center"/>
              <w:rPr>
                <w:sz w:val="12"/>
                <w:szCs w:val="12"/>
              </w:rPr>
            </w:pPr>
            <w:r w:rsidRPr="00626553">
              <w:rPr>
                <w:sz w:val="12"/>
                <w:szCs w:val="12"/>
              </w:rPr>
              <w:t>9</w:t>
            </w:r>
          </w:p>
        </w:tc>
        <w:tc>
          <w:tcPr>
            <w:tcW w:w="280" w:type="pct"/>
            <w:shd w:val="clear" w:color="auto" w:fill="FFFFFF"/>
            <w:tcMar>
              <w:top w:w="0" w:type="dxa"/>
              <w:left w:w="108" w:type="dxa"/>
              <w:bottom w:w="0" w:type="dxa"/>
              <w:right w:w="108" w:type="dxa"/>
            </w:tcMar>
          </w:tcPr>
          <w:p w14:paraId="12F467D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540B54A" w14:textId="77777777" w:rsidR="00C95FC8" w:rsidRPr="00626553" w:rsidRDefault="00C95FC8" w:rsidP="00BA45B8">
            <w:pPr>
              <w:jc w:val="center"/>
              <w:rPr>
                <w:sz w:val="12"/>
                <w:szCs w:val="12"/>
              </w:rPr>
            </w:pPr>
            <w:r w:rsidRPr="00626553">
              <w:rPr>
                <w:sz w:val="12"/>
                <w:szCs w:val="12"/>
              </w:rPr>
              <w:t>10</w:t>
            </w:r>
          </w:p>
        </w:tc>
        <w:tc>
          <w:tcPr>
            <w:tcW w:w="252" w:type="pct"/>
            <w:shd w:val="clear" w:color="auto" w:fill="FFFFFF"/>
            <w:tcMar>
              <w:top w:w="0" w:type="dxa"/>
              <w:left w:w="108" w:type="dxa"/>
              <w:bottom w:w="0" w:type="dxa"/>
              <w:right w:w="108" w:type="dxa"/>
            </w:tcMar>
            <w:vAlign w:val="center"/>
            <w:hideMark/>
          </w:tcPr>
          <w:p w14:paraId="5E77C055" w14:textId="77777777" w:rsidR="00C95FC8" w:rsidRPr="00626553" w:rsidRDefault="00C95FC8" w:rsidP="00BA45B8">
            <w:pPr>
              <w:jc w:val="center"/>
              <w:rPr>
                <w:sz w:val="12"/>
                <w:szCs w:val="12"/>
              </w:rPr>
            </w:pPr>
            <w:r w:rsidRPr="00626553">
              <w:rPr>
                <w:sz w:val="12"/>
                <w:szCs w:val="12"/>
              </w:rPr>
              <w:t>11</w:t>
            </w:r>
          </w:p>
        </w:tc>
        <w:tc>
          <w:tcPr>
            <w:tcW w:w="252" w:type="pct"/>
            <w:shd w:val="clear" w:color="auto" w:fill="FFFFFF"/>
            <w:tcMar>
              <w:top w:w="0" w:type="dxa"/>
              <w:left w:w="108" w:type="dxa"/>
              <w:bottom w:w="0" w:type="dxa"/>
              <w:right w:w="108" w:type="dxa"/>
            </w:tcMar>
            <w:vAlign w:val="center"/>
            <w:hideMark/>
          </w:tcPr>
          <w:p w14:paraId="331A5EA9" w14:textId="77777777" w:rsidR="00C95FC8" w:rsidRPr="00626553" w:rsidRDefault="00C95FC8" w:rsidP="00BA45B8">
            <w:pPr>
              <w:jc w:val="center"/>
              <w:rPr>
                <w:sz w:val="12"/>
                <w:szCs w:val="12"/>
              </w:rPr>
            </w:pPr>
            <w:r w:rsidRPr="00626553">
              <w:rPr>
                <w:sz w:val="12"/>
                <w:szCs w:val="12"/>
              </w:rPr>
              <w:t>12</w:t>
            </w:r>
          </w:p>
        </w:tc>
        <w:tc>
          <w:tcPr>
            <w:tcW w:w="247" w:type="pct"/>
            <w:shd w:val="clear" w:color="auto" w:fill="FFFFFF"/>
            <w:vAlign w:val="center"/>
          </w:tcPr>
          <w:p w14:paraId="15AE54CF" w14:textId="77777777" w:rsidR="00C95FC8" w:rsidRPr="00626553" w:rsidRDefault="00C95FC8" w:rsidP="00BA45B8">
            <w:pPr>
              <w:jc w:val="center"/>
              <w:rPr>
                <w:sz w:val="12"/>
                <w:szCs w:val="12"/>
              </w:rPr>
            </w:pPr>
            <w:r w:rsidRPr="00626553">
              <w:rPr>
                <w:sz w:val="12"/>
                <w:szCs w:val="12"/>
              </w:rPr>
              <w:t>13</w:t>
            </w:r>
          </w:p>
        </w:tc>
        <w:tc>
          <w:tcPr>
            <w:tcW w:w="259" w:type="pct"/>
            <w:shd w:val="clear" w:color="auto" w:fill="FFFFFF"/>
          </w:tcPr>
          <w:p w14:paraId="5BF853C0" w14:textId="77777777" w:rsidR="00C95FC8" w:rsidRPr="00626553" w:rsidRDefault="00C95FC8" w:rsidP="00BA45B8">
            <w:pPr>
              <w:jc w:val="center"/>
              <w:rPr>
                <w:sz w:val="12"/>
                <w:szCs w:val="12"/>
              </w:rPr>
            </w:pPr>
          </w:p>
        </w:tc>
        <w:tc>
          <w:tcPr>
            <w:tcW w:w="257" w:type="pct"/>
            <w:shd w:val="clear" w:color="auto" w:fill="FFFFFF"/>
            <w:vAlign w:val="center"/>
          </w:tcPr>
          <w:p w14:paraId="60B1E2AF" w14:textId="77777777" w:rsidR="00C95FC8" w:rsidRPr="00626553" w:rsidRDefault="00C95FC8" w:rsidP="00BA45B8">
            <w:pPr>
              <w:jc w:val="center"/>
              <w:rPr>
                <w:sz w:val="12"/>
                <w:szCs w:val="12"/>
              </w:rPr>
            </w:pPr>
            <w:r w:rsidRPr="00626553">
              <w:rPr>
                <w:sz w:val="12"/>
                <w:szCs w:val="12"/>
              </w:rPr>
              <w:t>14</w:t>
            </w:r>
          </w:p>
        </w:tc>
      </w:tr>
      <w:tr w:rsidR="00C95FC8" w:rsidRPr="00626553" w14:paraId="16DF4F14" w14:textId="77777777" w:rsidTr="00EA2CA4">
        <w:tc>
          <w:tcPr>
            <w:tcW w:w="486" w:type="pct"/>
            <w:vMerge w:val="restart"/>
            <w:shd w:val="clear" w:color="auto" w:fill="FFFFFF"/>
            <w:tcMar>
              <w:top w:w="0" w:type="dxa"/>
              <w:left w:w="108" w:type="dxa"/>
              <w:bottom w:w="0" w:type="dxa"/>
              <w:right w:w="108" w:type="dxa"/>
            </w:tcMar>
            <w:vAlign w:val="center"/>
            <w:hideMark/>
          </w:tcPr>
          <w:p w14:paraId="27D5116F" w14:textId="77777777" w:rsidR="00C95FC8" w:rsidRPr="00626553" w:rsidRDefault="00C95FC8" w:rsidP="00BA45B8">
            <w:pPr>
              <w:rPr>
                <w:caps/>
                <w:sz w:val="12"/>
                <w:szCs w:val="12"/>
              </w:rPr>
            </w:pPr>
            <w:r w:rsidRPr="00626553">
              <w:rPr>
                <w:caps/>
                <w:sz w:val="12"/>
                <w:szCs w:val="12"/>
              </w:rPr>
              <w:t>Муниципальная программа</w:t>
            </w:r>
          </w:p>
        </w:tc>
        <w:tc>
          <w:tcPr>
            <w:tcW w:w="397" w:type="pct"/>
            <w:vMerge w:val="restart"/>
            <w:shd w:val="clear" w:color="auto" w:fill="FFFFFF"/>
            <w:tcMar>
              <w:top w:w="0" w:type="dxa"/>
              <w:left w:w="108" w:type="dxa"/>
              <w:bottom w:w="0" w:type="dxa"/>
              <w:right w:w="108" w:type="dxa"/>
            </w:tcMar>
            <w:vAlign w:val="center"/>
          </w:tcPr>
          <w:p w14:paraId="340A9096" w14:textId="77777777" w:rsidR="00C95FC8" w:rsidRPr="00626553" w:rsidRDefault="00C95FC8" w:rsidP="00BA45B8">
            <w:pPr>
              <w:jc w:val="both"/>
              <w:rPr>
                <w:sz w:val="12"/>
                <w:szCs w:val="12"/>
              </w:rPr>
            </w:pPr>
          </w:p>
        </w:tc>
        <w:tc>
          <w:tcPr>
            <w:tcW w:w="462" w:type="pct"/>
            <w:vMerge w:val="restart"/>
            <w:shd w:val="clear" w:color="auto" w:fill="FFFFFF"/>
            <w:tcMar>
              <w:top w:w="0" w:type="dxa"/>
              <w:left w:w="108" w:type="dxa"/>
              <w:bottom w:w="0" w:type="dxa"/>
              <w:right w:w="108" w:type="dxa"/>
            </w:tcMar>
            <w:vAlign w:val="center"/>
          </w:tcPr>
          <w:p w14:paraId="1459AC5A" w14:textId="77777777" w:rsidR="00C95FC8" w:rsidRPr="00626553" w:rsidRDefault="00C95FC8" w:rsidP="00BA45B8">
            <w:pPr>
              <w:jc w:val="both"/>
              <w:rPr>
                <w:sz w:val="12"/>
                <w:szCs w:val="12"/>
              </w:rPr>
            </w:pPr>
          </w:p>
        </w:tc>
        <w:tc>
          <w:tcPr>
            <w:tcW w:w="424" w:type="pct"/>
            <w:shd w:val="clear" w:color="auto" w:fill="FFFFFF"/>
            <w:tcMar>
              <w:top w:w="0" w:type="dxa"/>
              <w:left w:w="108" w:type="dxa"/>
              <w:bottom w:w="0" w:type="dxa"/>
              <w:right w:w="108" w:type="dxa"/>
            </w:tcMar>
            <w:vAlign w:val="bottom"/>
            <w:hideMark/>
          </w:tcPr>
          <w:p w14:paraId="4F35B4B6"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shd w:val="clear" w:color="auto" w:fill="FFFFFF"/>
            <w:tcMar>
              <w:top w:w="0" w:type="dxa"/>
              <w:left w:w="108" w:type="dxa"/>
              <w:bottom w:w="0" w:type="dxa"/>
              <w:right w:w="108" w:type="dxa"/>
            </w:tcMar>
            <w:vAlign w:val="center"/>
            <w:hideMark/>
          </w:tcPr>
          <w:p w14:paraId="5A6296E9" w14:textId="77777777" w:rsidR="00C95FC8" w:rsidRPr="00626553" w:rsidRDefault="00C95FC8" w:rsidP="00BA45B8">
            <w:pPr>
              <w:rPr>
                <w:sz w:val="12"/>
                <w:szCs w:val="12"/>
              </w:rPr>
            </w:pPr>
          </w:p>
        </w:tc>
        <w:tc>
          <w:tcPr>
            <w:tcW w:w="252" w:type="pct"/>
            <w:shd w:val="clear" w:color="auto" w:fill="FFFFFF"/>
            <w:tcMar>
              <w:top w:w="0" w:type="dxa"/>
              <w:left w:w="108" w:type="dxa"/>
              <w:bottom w:w="0" w:type="dxa"/>
              <w:right w:w="108" w:type="dxa"/>
            </w:tcMar>
            <w:vAlign w:val="center"/>
            <w:hideMark/>
          </w:tcPr>
          <w:p w14:paraId="13445EF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0FBAF9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28B7AB0"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BEE7514"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60E2A26"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873E23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0BB810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4529470" w14:textId="77777777" w:rsidR="00C95FC8" w:rsidRPr="00626553" w:rsidRDefault="00C95FC8" w:rsidP="00BA45B8">
            <w:pPr>
              <w:jc w:val="center"/>
              <w:rPr>
                <w:sz w:val="12"/>
                <w:szCs w:val="12"/>
              </w:rPr>
            </w:pPr>
          </w:p>
        </w:tc>
        <w:tc>
          <w:tcPr>
            <w:tcW w:w="247" w:type="pct"/>
            <w:shd w:val="clear" w:color="auto" w:fill="FFFFFF"/>
            <w:vAlign w:val="center"/>
          </w:tcPr>
          <w:p w14:paraId="6F152F74" w14:textId="77777777" w:rsidR="00C95FC8" w:rsidRPr="00626553" w:rsidRDefault="00C95FC8" w:rsidP="00BA45B8">
            <w:pPr>
              <w:jc w:val="center"/>
              <w:rPr>
                <w:sz w:val="12"/>
                <w:szCs w:val="12"/>
              </w:rPr>
            </w:pPr>
          </w:p>
        </w:tc>
        <w:tc>
          <w:tcPr>
            <w:tcW w:w="259" w:type="pct"/>
            <w:shd w:val="clear" w:color="auto" w:fill="FFFFFF"/>
          </w:tcPr>
          <w:p w14:paraId="1ACA59C6" w14:textId="77777777" w:rsidR="00C95FC8" w:rsidRPr="00626553" w:rsidRDefault="00C95FC8" w:rsidP="00BA45B8">
            <w:pPr>
              <w:jc w:val="center"/>
              <w:rPr>
                <w:sz w:val="12"/>
                <w:szCs w:val="12"/>
              </w:rPr>
            </w:pPr>
          </w:p>
        </w:tc>
        <w:tc>
          <w:tcPr>
            <w:tcW w:w="257" w:type="pct"/>
            <w:shd w:val="clear" w:color="auto" w:fill="FFFFFF"/>
            <w:vAlign w:val="center"/>
          </w:tcPr>
          <w:p w14:paraId="5FE2B24E" w14:textId="77777777" w:rsidR="00C95FC8" w:rsidRPr="00626553" w:rsidRDefault="00C95FC8" w:rsidP="00BA45B8">
            <w:pPr>
              <w:jc w:val="center"/>
              <w:rPr>
                <w:sz w:val="12"/>
                <w:szCs w:val="12"/>
              </w:rPr>
            </w:pPr>
          </w:p>
        </w:tc>
      </w:tr>
      <w:tr w:rsidR="00C95FC8" w:rsidRPr="00626553" w14:paraId="02DFF57D" w14:textId="77777777" w:rsidTr="00EA2CA4">
        <w:tc>
          <w:tcPr>
            <w:tcW w:w="486" w:type="pct"/>
            <w:vMerge/>
            <w:shd w:val="clear" w:color="auto" w:fill="FFFFFF"/>
            <w:tcMar>
              <w:top w:w="0" w:type="dxa"/>
              <w:left w:w="108" w:type="dxa"/>
              <w:bottom w:w="0" w:type="dxa"/>
              <w:right w:w="108" w:type="dxa"/>
            </w:tcMar>
            <w:vAlign w:val="center"/>
            <w:hideMark/>
          </w:tcPr>
          <w:p w14:paraId="0FE96598"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07EB3BF5"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6667E145" w14:textId="77777777" w:rsidR="00C95FC8" w:rsidRPr="00626553" w:rsidRDefault="00C95FC8" w:rsidP="00BA45B8">
            <w:pPr>
              <w:jc w:val="both"/>
              <w:rPr>
                <w:sz w:val="12"/>
                <w:szCs w:val="12"/>
              </w:rPr>
            </w:pPr>
          </w:p>
        </w:tc>
        <w:tc>
          <w:tcPr>
            <w:tcW w:w="424" w:type="pct"/>
            <w:vMerge w:val="restart"/>
            <w:shd w:val="clear" w:color="auto" w:fill="FFFFFF"/>
            <w:tcMar>
              <w:top w:w="0" w:type="dxa"/>
              <w:left w:w="108" w:type="dxa"/>
              <w:bottom w:w="0" w:type="dxa"/>
              <w:right w:w="108" w:type="dxa"/>
            </w:tcMar>
            <w:hideMark/>
          </w:tcPr>
          <w:p w14:paraId="3A3A07E8"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5F4E2213"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537E281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9D4D77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55BCE2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E004553"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B703980"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B5AADC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0C89F2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B8F67EC" w14:textId="77777777" w:rsidR="00C95FC8" w:rsidRPr="00626553" w:rsidRDefault="00C95FC8" w:rsidP="00BA45B8">
            <w:pPr>
              <w:jc w:val="center"/>
              <w:rPr>
                <w:sz w:val="12"/>
                <w:szCs w:val="12"/>
              </w:rPr>
            </w:pPr>
          </w:p>
        </w:tc>
        <w:tc>
          <w:tcPr>
            <w:tcW w:w="247" w:type="pct"/>
            <w:shd w:val="clear" w:color="auto" w:fill="FFFFFF"/>
            <w:vAlign w:val="center"/>
          </w:tcPr>
          <w:p w14:paraId="7792BC1F" w14:textId="77777777" w:rsidR="00C95FC8" w:rsidRPr="00626553" w:rsidRDefault="00C95FC8" w:rsidP="00BA45B8">
            <w:pPr>
              <w:jc w:val="center"/>
              <w:rPr>
                <w:sz w:val="12"/>
                <w:szCs w:val="12"/>
              </w:rPr>
            </w:pPr>
          </w:p>
        </w:tc>
        <w:tc>
          <w:tcPr>
            <w:tcW w:w="259" w:type="pct"/>
            <w:shd w:val="clear" w:color="auto" w:fill="FFFFFF"/>
          </w:tcPr>
          <w:p w14:paraId="5347E6F9" w14:textId="77777777" w:rsidR="00C95FC8" w:rsidRPr="00626553" w:rsidRDefault="00C95FC8" w:rsidP="00BA45B8">
            <w:pPr>
              <w:jc w:val="center"/>
              <w:rPr>
                <w:sz w:val="12"/>
                <w:szCs w:val="12"/>
              </w:rPr>
            </w:pPr>
          </w:p>
        </w:tc>
        <w:tc>
          <w:tcPr>
            <w:tcW w:w="257" w:type="pct"/>
            <w:shd w:val="clear" w:color="auto" w:fill="FFFFFF"/>
            <w:vAlign w:val="center"/>
          </w:tcPr>
          <w:p w14:paraId="0874C616" w14:textId="77777777" w:rsidR="00C95FC8" w:rsidRPr="00626553" w:rsidRDefault="00C95FC8" w:rsidP="00BA45B8">
            <w:pPr>
              <w:jc w:val="center"/>
              <w:rPr>
                <w:sz w:val="12"/>
                <w:szCs w:val="12"/>
              </w:rPr>
            </w:pPr>
          </w:p>
        </w:tc>
      </w:tr>
      <w:tr w:rsidR="00C95FC8" w:rsidRPr="00626553" w14:paraId="2EA4BFA9" w14:textId="77777777" w:rsidTr="00EA2CA4">
        <w:tc>
          <w:tcPr>
            <w:tcW w:w="486" w:type="pct"/>
            <w:vMerge/>
            <w:shd w:val="clear" w:color="auto" w:fill="FFFFFF"/>
            <w:tcMar>
              <w:top w:w="0" w:type="dxa"/>
              <w:left w:w="108" w:type="dxa"/>
              <w:bottom w:w="0" w:type="dxa"/>
              <w:right w:w="108" w:type="dxa"/>
            </w:tcMar>
            <w:vAlign w:val="center"/>
            <w:hideMark/>
          </w:tcPr>
          <w:p w14:paraId="64D9786D"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05EDDA66"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10E03BA5"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055CF273"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59CDE085"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4A2B37B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7063D4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56AA58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75D6EA2"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466A0BF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6D5A487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B9AE47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03C2836" w14:textId="77777777" w:rsidR="00C95FC8" w:rsidRPr="00626553" w:rsidRDefault="00C95FC8" w:rsidP="00BA45B8">
            <w:pPr>
              <w:jc w:val="center"/>
              <w:rPr>
                <w:sz w:val="12"/>
                <w:szCs w:val="12"/>
              </w:rPr>
            </w:pPr>
          </w:p>
        </w:tc>
        <w:tc>
          <w:tcPr>
            <w:tcW w:w="247" w:type="pct"/>
            <w:shd w:val="clear" w:color="auto" w:fill="FFFFFF"/>
            <w:vAlign w:val="center"/>
          </w:tcPr>
          <w:p w14:paraId="5EDF7E2D" w14:textId="77777777" w:rsidR="00C95FC8" w:rsidRPr="00626553" w:rsidRDefault="00C95FC8" w:rsidP="00BA45B8">
            <w:pPr>
              <w:jc w:val="center"/>
              <w:rPr>
                <w:sz w:val="12"/>
                <w:szCs w:val="12"/>
              </w:rPr>
            </w:pPr>
          </w:p>
        </w:tc>
        <w:tc>
          <w:tcPr>
            <w:tcW w:w="259" w:type="pct"/>
            <w:shd w:val="clear" w:color="auto" w:fill="FFFFFF"/>
          </w:tcPr>
          <w:p w14:paraId="3EF86707" w14:textId="77777777" w:rsidR="00C95FC8" w:rsidRPr="00626553" w:rsidRDefault="00C95FC8" w:rsidP="00BA45B8">
            <w:pPr>
              <w:jc w:val="center"/>
              <w:rPr>
                <w:sz w:val="12"/>
                <w:szCs w:val="12"/>
              </w:rPr>
            </w:pPr>
          </w:p>
        </w:tc>
        <w:tc>
          <w:tcPr>
            <w:tcW w:w="257" w:type="pct"/>
            <w:shd w:val="clear" w:color="auto" w:fill="FFFFFF"/>
            <w:vAlign w:val="center"/>
          </w:tcPr>
          <w:p w14:paraId="5A9559D9" w14:textId="77777777" w:rsidR="00C95FC8" w:rsidRPr="00626553" w:rsidRDefault="00C95FC8" w:rsidP="00BA45B8">
            <w:pPr>
              <w:jc w:val="center"/>
              <w:rPr>
                <w:sz w:val="12"/>
                <w:szCs w:val="12"/>
              </w:rPr>
            </w:pPr>
          </w:p>
        </w:tc>
      </w:tr>
      <w:tr w:rsidR="00C95FC8" w:rsidRPr="00626553" w14:paraId="1E2682C7" w14:textId="77777777" w:rsidTr="00EA2CA4">
        <w:tc>
          <w:tcPr>
            <w:tcW w:w="486" w:type="pct"/>
            <w:vMerge/>
            <w:shd w:val="clear" w:color="auto" w:fill="FFFFFF"/>
            <w:tcMar>
              <w:top w:w="0" w:type="dxa"/>
              <w:left w:w="108" w:type="dxa"/>
              <w:bottom w:w="0" w:type="dxa"/>
              <w:right w:w="108" w:type="dxa"/>
            </w:tcMar>
            <w:vAlign w:val="center"/>
            <w:hideMark/>
          </w:tcPr>
          <w:p w14:paraId="01598A78"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6321C96D"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22393E68"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091BD8A0"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0C52387C"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494DB60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54D013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36353AB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319F86A"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65BB900"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7D4FB3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0B601A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16A8F54" w14:textId="77777777" w:rsidR="00C95FC8" w:rsidRPr="00626553" w:rsidRDefault="00C95FC8" w:rsidP="00BA45B8">
            <w:pPr>
              <w:jc w:val="center"/>
              <w:rPr>
                <w:sz w:val="12"/>
                <w:szCs w:val="12"/>
              </w:rPr>
            </w:pPr>
          </w:p>
        </w:tc>
        <w:tc>
          <w:tcPr>
            <w:tcW w:w="247" w:type="pct"/>
            <w:shd w:val="clear" w:color="auto" w:fill="FFFFFF"/>
            <w:vAlign w:val="center"/>
          </w:tcPr>
          <w:p w14:paraId="600968AC" w14:textId="77777777" w:rsidR="00C95FC8" w:rsidRPr="00626553" w:rsidRDefault="00C95FC8" w:rsidP="00BA45B8">
            <w:pPr>
              <w:jc w:val="center"/>
              <w:rPr>
                <w:sz w:val="12"/>
                <w:szCs w:val="12"/>
              </w:rPr>
            </w:pPr>
          </w:p>
        </w:tc>
        <w:tc>
          <w:tcPr>
            <w:tcW w:w="259" w:type="pct"/>
            <w:shd w:val="clear" w:color="auto" w:fill="FFFFFF"/>
          </w:tcPr>
          <w:p w14:paraId="6401828C" w14:textId="77777777" w:rsidR="00C95FC8" w:rsidRPr="00626553" w:rsidRDefault="00C95FC8" w:rsidP="00BA45B8">
            <w:pPr>
              <w:jc w:val="center"/>
              <w:rPr>
                <w:sz w:val="12"/>
                <w:szCs w:val="12"/>
              </w:rPr>
            </w:pPr>
          </w:p>
        </w:tc>
        <w:tc>
          <w:tcPr>
            <w:tcW w:w="257" w:type="pct"/>
            <w:shd w:val="clear" w:color="auto" w:fill="FFFFFF"/>
            <w:vAlign w:val="center"/>
          </w:tcPr>
          <w:p w14:paraId="28FA1C90" w14:textId="77777777" w:rsidR="00C95FC8" w:rsidRPr="00626553" w:rsidRDefault="00C95FC8" w:rsidP="00BA45B8">
            <w:pPr>
              <w:jc w:val="center"/>
              <w:rPr>
                <w:sz w:val="12"/>
                <w:szCs w:val="12"/>
              </w:rPr>
            </w:pPr>
          </w:p>
        </w:tc>
      </w:tr>
      <w:tr w:rsidR="00C95FC8" w:rsidRPr="00626553" w14:paraId="4263AA73" w14:textId="77777777" w:rsidTr="00EA2CA4">
        <w:tc>
          <w:tcPr>
            <w:tcW w:w="486" w:type="pct"/>
            <w:vMerge/>
            <w:shd w:val="clear" w:color="auto" w:fill="FFFFFF"/>
            <w:tcMar>
              <w:top w:w="0" w:type="dxa"/>
              <w:left w:w="108" w:type="dxa"/>
              <w:bottom w:w="0" w:type="dxa"/>
              <w:right w:w="108" w:type="dxa"/>
            </w:tcMar>
            <w:vAlign w:val="center"/>
            <w:hideMark/>
          </w:tcPr>
          <w:p w14:paraId="4673C430"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623A529B"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727FF719"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32375E6A"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112DC461"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23D375B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258857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905DE3C"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12B64C4"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48C569D3"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879AD7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F0000E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E2F5584" w14:textId="77777777" w:rsidR="00C95FC8" w:rsidRPr="00626553" w:rsidRDefault="00C95FC8" w:rsidP="00BA45B8">
            <w:pPr>
              <w:jc w:val="center"/>
              <w:rPr>
                <w:sz w:val="12"/>
                <w:szCs w:val="12"/>
              </w:rPr>
            </w:pPr>
          </w:p>
        </w:tc>
        <w:tc>
          <w:tcPr>
            <w:tcW w:w="247" w:type="pct"/>
            <w:shd w:val="clear" w:color="auto" w:fill="FFFFFF"/>
            <w:vAlign w:val="center"/>
          </w:tcPr>
          <w:p w14:paraId="08F07A41" w14:textId="77777777" w:rsidR="00C95FC8" w:rsidRPr="00626553" w:rsidRDefault="00C95FC8" w:rsidP="00BA45B8">
            <w:pPr>
              <w:jc w:val="center"/>
              <w:rPr>
                <w:sz w:val="12"/>
                <w:szCs w:val="12"/>
              </w:rPr>
            </w:pPr>
          </w:p>
        </w:tc>
        <w:tc>
          <w:tcPr>
            <w:tcW w:w="259" w:type="pct"/>
            <w:shd w:val="clear" w:color="auto" w:fill="FFFFFF"/>
          </w:tcPr>
          <w:p w14:paraId="0C8EC62A" w14:textId="77777777" w:rsidR="00C95FC8" w:rsidRPr="00626553" w:rsidRDefault="00C95FC8" w:rsidP="00BA45B8">
            <w:pPr>
              <w:jc w:val="center"/>
              <w:rPr>
                <w:sz w:val="12"/>
                <w:szCs w:val="12"/>
              </w:rPr>
            </w:pPr>
          </w:p>
        </w:tc>
        <w:tc>
          <w:tcPr>
            <w:tcW w:w="257" w:type="pct"/>
            <w:shd w:val="clear" w:color="auto" w:fill="FFFFFF"/>
            <w:vAlign w:val="center"/>
          </w:tcPr>
          <w:p w14:paraId="5C54F5B9" w14:textId="77777777" w:rsidR="00C95FC8" w:rsidRPr="00626553" w:rsidRDefault="00C95FC8" w:rsidP="00BA45B8">
            <w:pPr>
              <w:jc w:val="center"/>
              <w:rPr>
                <w:sz w:val="12"/>
                <w:szCs w:val="12"/>
              </w:rPr>
            </w:pPr>
          </w:p>
        </w:tc>
      </w:tr>
      <w:tr w:rsidR="00C95FC8" w:rsidRPr="00626553" w14:paraId="31E5C455" w14:textId="77777777" w:rsidTr="00EA2CA4">
        <w:tc>
          <w:tcPr>
            <w:tcW w:w="486" w:type="pct"/>
            <w:vMerge/>
            <w:shd w:val="clear" w:color="auto" w:fill="FFFFFF"/>
            <w:tcMar>
              <w:top w:w="0" w:type="dxa"/>
              <w:left w:w="108" w:type="dxa"/>
              <w:bottom w:w="0" w:type="dxa"/>
              <w:right w:w="108" w:type="dxa"/>
            </w:tcMar>
            <w:vAlign w:val="center"/>
            <w:hideMark/>
          </w:tcPr>
          <w:p w14:paraId="048EDB5E"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7782539A"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5DCE2C76" w14:textId="77777777" w:rsidR="00C95FC8" w:rsidRPr="00626553" w:rsidRDefault="00C95FC8" w:rsidP="00BA45B8">
            <w:pPr>
              <w:jc w:val="both"/>
              <w:rPr>
                <w:sz w:val="12"/>
                <w:szCs w:val="12"/>
              </w:rPr>
            </w:pPr>
          </w:p>
        </w:tc>
        <w:tc>
          <w:tcPr>
            <w:tcW w:w="424" w:type="pct"/>
            <w:vMerge w:val="restart"/>
            <w:shd w:val="clear" w:color="auto" w:fill="FFFFFF"/>
            <w:tcMar>
              <w:top w:w="0" w:type="dxa"/>
              <w:left w:w="108" w:type="dxa"/>
              <w:bottom w:w="0" w:type="dxa"/>
              <w:right w:w="108" w:type="dxa"/>
            </w:tcMar>
            <w:hideMark/>
          </w:tcPr>
          <w:p w14:paraId="498C8BE6"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2FDFD903"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3995157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7664E9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AE23CE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7446D396"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C301CBF"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3CCBC3F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028FEB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FC0B095" w14:textId="77777777" w:rsidR="00C95FC8" w:rsidRPr="00626553" w:rsidRDefault="00C95FC8" w:rsidP="00BA45B8">
            <w:pPr>
              <w:jc w:val="center"/>
              <w:rPr>
                <w:sz w:val="12"/>
                <w:szCs w:val="12"/>
              </w:rPr>
            </w:pPr>
          </w:p>
        </w:tc>
        <w:tc>
          <w:tcPr>
            <w:tcW w:w="247" w:type="pct"/>
            <w:shd w:val="clear" w:color="auto" w:fill="FFFFFF"/>
            <w:vAlign w:val="center"/>
          </w:tcPr>
          <w:p w14:paraId="4E4338F1" w14:textId="77777777" w:rsidR="00C95FC8" w:rsidRPr="00626553" w:rsidRDefault="00C95FC8" w:rsidP="00BA45B8">
            <w:pPr>
              <w:jc w:val="center"/>
              <w:rPr>
                <w:sz w:val="12"/>
                <w:szCs w:val="12"/>
              </w:rPr>
            </w:pPr>
          </w:p>
        </w:tc>
        <w:tc>
          <w:tcPr>
            <w:tcW w:w="259" w:type="pct"/>
            <w:shd w:val="clear" w:color="auto" w:fill="FFFFFF"/>
          </w:tcPr>
          <w:p w14:paraId="03EC564A" w14:textId="77777777" w:rsidR="00C95FC8" w:rsidRPr="00626553" w:rsidRDefault="00C95FC8" w:rsidP="00BA45B8">
            <w:pPr>
              <w:jc w:val="center"/>
              <w:rPr>
                <w:sz w:val="12"/>
                <w:szCs w:val="12"/>
              </w:rPr>
            </w:pPr>
          </w:p>
        </w:tc>
        <w:tc>
          <w:tcPr>
            <w:tcW w:w="257" w:type="pct"/>
            <w:shd w:val="clear" w:color="auto" w:fill="FFFFFF"/>
            <w:vAlign w:val="center"/>
          </w:tcPr>
          <w:p w14:paraId="1CB6F51B" w14:textId="77777777" w:rsidR="00C95FC8" w:rsidRPr="00626553" w:rsidRDefault="00C95FC8" w:rsidP="00BA45B8">
            <w:pPr>
              <w:jc w:val="center"/>
              <w:rPr>
                <w:sz w:val="12"/>
                <w:szCs w:val="12"/>
              </w:rPr>
            </w:pPr>
          </w:p>
        </w:tc>
      </w:tr>
      <w:tr w:rsidR="00C95FC8" w:rsidRPr="00626553" w14:paraId="1AAAB707" w14:textId="77777777" w:rsidTr="00EA2CA4">
        <w:tc>
          <w:tcPr>
            <w:tcW w:w="486" w:type="pct"/>
            <w:vMerge/>
            <w:shd w:val="clear" w:color="auto" w:fill="FFFFFF"/>
            <w:tcMar>
              <w:top w:w="0" w:type="dxa"/>
              <w:left w:w="108" w:type="dxa"/>
              <w:bottom w:w="0" w:type="dxa"/>
              <w:right w:w="108" w:type="dxa"/>
            </w:tcMar>
            <w:vAlign w:val="center"/>
            <w:hideMark/>
          </w:tcPr>
          <w:p w14:paraId="56A9BB35"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487FC149"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6826EFF9"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38D11739"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4874B189"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3FCBA7B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2EDF43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DBFC36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40B8B1FF"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8915131"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9E4783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CE42D9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8B5FDBB" w14:textId="77777777" w:rsidR="00C95FC8" w:rsidRPr="00626553" w:rsidRDefault="00C95FC8" w:rsidP="00BA45B8">
            <w:pPr>
              <w:jc w:val="center"/>
              <w:rPr>
                <w:sz w:val="12"/>
                <w:szCs w:val="12"/>
              </w:rPr>
            </w:pPr>
          </w:p>
        </w:tc>
        <w:tc>
          <w:tcPr>
            <w:tcW w:w="247" w:type="pct"/>
            <w:shd w:val="clear" w:color="auto" w:fill="FFFFFF"/>
            <w:vAlign w:val="center"/>
          </w:tcPr>
          <w:p w14:paraId="38D3BCC9" w14:textId="77777777" w:rsidR="00C95FC8" w:rsidRPr="00626553" w:rsidRDefault="00C95FC8" w:rsidP="00BA45B8">
            <w:pPr>
              <w:jc w:val="center"/>
              <w:rPr>
                <w:sz w:val="12"/>
                <w:szCs w:val="12"/>
              </w:rPr>
            </w:pPr>
          </w:p>
        </w:tc>
        <w:tc>
          <w:tcPr>
            <w:tcW w:w="259" w:type="pct"/>
            <w:shd w:val="clear" w:color="auto" w:fill="FFFFFF"/>
          </w:tcPr>
          <w:p w14:paraId="2DFE3A4C" w14:textId="77777777" w:rsidR="00C95FC8" w:rsidRPr="00626553" w:rsidRDefault="00C95FC8" w:rsidP="00BA45B8">
            <w:pPr>
              <w:jc w:val="center"/>
              <w:rPr>
                <w:sz w:val="12"/>
                <w:szCs w:val="12"/>
              </w:rPr>
            </w:pPr>
          </w:p>
        </w:tc>
        <w:tc>
          <w:tcPr>
            <w:tcW w:w="257" w:type="pct"/>
            <w:shd w:val="clear" w:color="auto" w:fill="FFFFFF"/>
            <w:vAlign w:val="center"/>
          </w:tcPr>
          <w:p w14:paraId="0D0F2FD5" w14:textId="77777777" w:rsidR="00C95FC8" w:rsidRPr="00626553" w:rsidRDefault="00C95FC8" w:rsidP="00BA45B8">
            <w:pPr>
              <w:jc w:val="center"/>
              <w:rPr>
                <w:sz w:val="12"/>
                <w:szCs w:val="12"/>
              </w:rPr>
            </w:pPr>
          </w:p>
        </w:tc>
      </w:tr>
      <w:tr w:rsidR="00C95FC8" w:rsidRPr="00626553" w14:paraId="36BD3F90" w14:textId="77777777" w:rsidTr="00EA2CA4">
        <w:tc>
          <w:tcPr>
            <w:tcW w:w="486" w:type="pct"/>
            <w:vMerge/>
            <w:shd w:val="clear" w:color="auto" w:fill="FFFFFF"/>
            <w:tcMar>
              <w:top w:w="0" w:type="dxa"/>
              <w:left w:w="108" w:type="dxa"/>
              <w:bottom w:w="0" w:type="dxa"/>
              <w:right w:w="108" w:type="dxa"/>
            </w:tcMar>
            <w:vAlign w:val="center"/>
            <w:hideMark/>
          </w:tcPr>
          <w:p w14:paraId="223C474F"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7D886B46"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75886ADE"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0D78AC08"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696C593D"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CA86B0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41FAF2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E8F7ED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2024B8F"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D19890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7AB012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658EC3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C6A13A0" w14:textId="77777777" w:rsidR="00C95FC8" w:rsidRPr="00626553" w:rsidRDefault="00C95FC8" w:rsidP="00BA45B8">
            <w:pPr>
              <w:jc w:val="center"/>
              <w:rPr>
                <w:sz w:val="12"/>
                <w:szCs w:val="12"/>
              </w:rPr>
            </w:pPr>
          </w:p>
        </w:tc>
        <w:tc>
          <w:tcPr>
            <w:tcW w:w="247" w:type="pct"/>
            <w:shd w:val="clear" w:color="auto" w:fill="FFFFFF"/>
            <w:vAlign w:val="center"/>
          </w:tcPr>
          <w:p w14:paraId="3C7FDCAF" w14:textId="77777777" w:rsidR="00C95FC8" w:rsidRPr="00626553" w:rsidRDefault="00C95FC8" w:rsidP="00BA45B8">
            <w:pPr>
              <w:jc w:val="center"/>
              <w:rPr>
                <w:sz w:val="12"/>
                <w:szCs w:val="12"/>
              </w:rPr>
            </w:pPr>
          </w:p>
        </w:tc>
        <w:tc>
          <w:tcPr>
            <w:tcW w:w="259" w:type="pct"/>
            <w:shd w:val="clear" w:color="auto" w:fill="FFFFFF"/>
          </w:tcPr>
          <w:p w14:paraId="1041ED49" w14:textId="77777777" w:rsidR="00C95FC8" w:rsidRPr="00626553" w:rsidRDefault="00C95FC8" w:rsidP="00BA45B8">
            <w:pPr>
              <w:jc w:val="center"/>
              <w:rPr>
                <w:sz w:val="12"/>
                <w:szCs w:val="12"/>
              </w:rPr>
            </w:pPr>
          </w:p>
        </w:tc>
        <w:tc>
          <w:tcPr>
            <w:tcW w:w="257" w:type="pct"/>
            <w:shd w:val="clear" w:color="auto" w:fill="FFFFFF"/>
            <w:vAlign w:val="center"/>
          </w:tcPr>
          <w:p w14:paraId="4C38B67A" w14:textId="77777777" w:rsidR="00C95FC8" w:rsidRPr="00626553" w:rsidRDefault="00C95FC8" w:rsidP="00BA45B8">
            <w:pPr>
              <w:jc w:val="center"/>
              <w:rPr>
                <w:sz w:val="12"/>
                <w:szCs w:val="12"/>
              </w:rPr>
            </w:pPr>
          </w:p>
        </w:tc>
      </w:tr>
      <w:tr w:rsidR="00C95FC8" w:rsidRPr="00626553" w14:paraId="708D9F4B" w14:textId="77777777" w:rsidTr="00EA2CA4">
        <w:tc>
          <w:tcPr>
            <w:tcW w:w="486" w:type="pct"/>
            <w:vMerge/>
            <w:shd w:val="clear" w:color="auto" w:fill="FFFFFF"/>
            <w:tcMar>
              <w:top w:w="0" w:type="dxa"/>
              <w:left w:w="108" w:type="dxa"/>
              <w:bottom w:w="0" w:type="dxa"/>
              <w:right w:w="108" w:type="dxa"/>
            </w:tcMar>
            <w:vAlign w:val="center"/>
            <w:hideMark/>
          </w:tcPr>
          <w:p w14:paraId="153C379B"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422DE2F1"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756802C7" w14:textId="77777777" w:rsidR="00C95FC8" w:rsidRPr="00626553" w:rsidRDefault="00C95FC8" w:rsidP="00BA45B8">
            <w:pPr>
              <w:jc w:val="both"/>
              <w:rPr>
                <w:sz w:val="12"/>
                <w:szCs w:val="12"/>
              </w:rPr>
            </w:pPr>
          </w:p>
        </w:tc>
        <w:tc>
          <w:tcPr>
            <w:tcW w:w="424" w:type="pct"/>
            <w:vMerge/>
            <w:shd w:val="clear" w:color="auto" w:fill="FFFFFF"/>
            <w:tcMar>
              <w:top w:w="0" w:type="dxa"/>
              <w:left w:w="108" w:type="dxa"/>
              <w:bottom w:w="0" w:type="dxa"/>
              <w:right w:w="108" w:type="dxa"/>
            </w:tcMar>
            <w:vAlign w:val="bottom"/>
            <w:hideMark/>
          </w:tcPr>
          <w:p w14:paraId="323F7438"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475A5FC9"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1197AE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98C1A4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ED8D81C"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FE75435"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8964B45"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8D283F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F1E464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77B8CBB" w14:textId="77777777" w:rsidR="00C95FC8" w:rsidRPr="00626553" w:rsidRDefault="00C95FC8" w:rsidP="00BA45B8">
            <w:pPr>
              <w:jc w:val="center"/>
              <w:rPr>
                <w:sz w:val="12"/>
                <w:szCs w:val="12"/>
              </w:rPr>
            </w:pPr>
          </w:p>
        </w:tc>
        <w:tc>
          <w:tcPr>
            <w:tcW w:w="247" w:type="pct"/>
            <w:shd w:val="clear" w:color="auto" w:fill="FFFFFF"/>
            <w:vAlign w:val="center"/>
          </w:tcPr>
          <w:p w14:paraId="49D2A179" w14:textId="77777777" w:rsidR="00C95FC8" w:rsidRPr="00626553" w:rsidRDefault="00C95FC8" w:rsidP="00BA45B8">
            <w:pPr>
              <w:jc w:val="center"/>
              <w:rPr>
                <w:sz w:val="12"/>
                <w:szCs w:val="12"/>
              </w:rPr>
            </w:pPr>
          </w:p>
        </w:tc>
        <w:tc>
          <w:tcPr>
            <w:tcW w:w="259" w:type="pct"/>
            <w:shd w:val="clear" w:color="auto" w:fill="FFFFFF"/>
          </w:tcPr>
          <w:p w14:paraId="308979FF" w14:textId="77777777" w:rsidR="00C95FC8" w:rsidRPr="00626553" w:rsidRDefault="00C95FC8" w:rsidP="00BA45B8">
            <w:pPr>
              <w:jc w:val="center"/>
              <w:rPr>
                <w:sz w:val="12"/>
                <w:szCs w:val="12"/>
              </w:rPr>
            </w:pPr>
          </w:p>
        </w:tc>
        <w:tc>
          <w:tcPr>
            <w:tcW w:w="257" w:type="pct"/>
            <w:shd w:val="clear" w:color="auto" w:fill="FFFFFF"/>
            <w:vAlign w:val="center"/>
          </w:tcPr>
          <w:p w14:paraId="2519F9B7" w14:textId="77777777" w:rsidR="00C95FC8" w:rsidRPr="00626553" w:rsidRDefault="00C95FC8" w:rsidP="00BA45B8">
            <w:pPr>
              <w:jc w:val="center"/>
              <w:rPr>
                <w:sz w:val="12"/>
                <w:szCs w:val="12"/>
              </w:rPr>
            </w:pPr>
          </w:p>
        </w:tc>
      </w:tr>
      <w:tr w:rsidR="00C95FC8" w:rsidRPr="00626553" w14:paraId="3DF98695" w14:textId="77777777" w:rsidTr="00EA2CA4">
        <w:tc>
          <w:tcPr>
            <w:tcW w:w="486" w:type="pct"/>
            <w:vMerge/>
            <w:shd w:val="clear" w:color="auto" w:fill="FFFFFF"/>
            <w:tcMar>
              <w:top w:w="0" w:type="dxa"/>
              <w:left w:w="108" w:type="dxa"/>
              <w:bottom w:w="0" w:type="dxa"/>
              <w:right w:w="108" w:type="dxa"/>
            </w:tcMar>
            <w:vAlign w:val="center"/>
            <w:hideMark/>
          </w:tcPr>
          <w:p w14:paraId="0424FAD5" w14:textId="77777777" w:rsidR="00C95FC8" w:rsidRPr="00626553" w:rsidRDefault="00C95FC8" w:rsidP="00BA45B8">
            <w:pPr>
              <w:rPr>
                <w:caps/>
                <w:sz w:val="12"/>
                <w:szCs w:val="12"/>
              </w:rPr>
            </w:pPr>
          </w:p>
        </w:tc>
        <w:tc>
          <w:tcPr>
            <w:tcW w:w="397" w:type="pct"/>
            <w:vMerge/>
            <w:shd w:val="clear" w:color="auto" w:fill="FFFFFF"/>
            <w:tcMar>
              <w:top w:w="0" w:type="dxa"/>
              <w:left w:w="108" w:type="dxa"/>
              <w:bottom w:w="0" w:type="dxa"/>
              <w:right w:w="108" w:type="dxa"/>
            </w:tcMar>
            <w:vAlign w:val="center"/>
          </w:tcPr>
          <w:p w14:paraId="19B77727" w14:textId="77777777" w:rsidR="00C95FC8" w:rsidRPr="00626553" w:rsidRDefault="00C95FC8" w:rsidP="00BA45B8">
            <w:pPr>
              <w:jc w:val="both"/>
              <w:rPr>
                <w:sz w:val="12"/>
                <w:szCs w:val="12"/>
              </w:rPr>
            </w:pPr>
          </w:p>
        </w:tc>
        <w:tc>
          <w:tcPr>
            <w:tcW w:w="462" w:type="pct"/>
            <w:vMerge/>
            <w:shd w:val="clear" w:color="auto" w:fill="FFFFFF"/>
            <w:tcMar>
              <w:top w:w="0" w:type="dxa"/>
              <w:left w:w="108" w:type="dxa"/>
              <w:bottom w:w="0" w:type="dxa"/>
              <w:right w:w="108" w:type="dxa"/>
            </w:tcMar>
            <w:vAlign w:val="center"/>
          </w:tcPr>
          <w:p w14:paraId="2E62C85E" w14:textId="77777777" w:rsidR="00C95FC8" w:rsidRPr="00626553" w:rsidRDefault="00C95FC8" w:rsidP="00BA45B8">
            <w:pPr>
              <w:jc w:val="both"/>
              <w:rPr>
                <w:sz w:val="12"/>
                <w:szCs w:val="12"/>
              </w:rPr>
            </w:pPr>
          </w:p>
        </w:tc>
        <w:tc>
          <w:tcPr>
            <w:tcW w:w="424" w:type="pct"/>
            <w:shd w:val="clear" w:color="auto" w:fill="FFFFFF"/>
            <w:tcMar>
              <w:top w:w="0" w:type="dxa"/>
              <w:left w:w="108" w:type="dxa"/>
              <w:bottom w:w="0" w:type="dxa"/>
              <w:right w:w="108" w:type="dxa"/>
            </w:tcMar>
            <w:vAlign w:val="bottom"/>
            <w:hideMark/>
          </w:tcPr>
          <w:p w14:paraId="1EAD96A4" w14:textId="77777777" w:rsidR="00C95FC8" w:rsidRPr="00626553" w:rsidRDefault="00C95FC8" w:rsidP="00BA45B8">
            <w:pPr>
              <w:jc w:val="both"/>
              <w:rPr>
                <w:sz w:val="12"/>
                <w:szCs w:val="12"/>
              </w:rPr>
            </w:pPr>
            <w:r w:rsidRPr="00626553">
              <w:rPr>
                <w:sz w:val="12"/>
                <w:szCs w:val="12"/>
              </w:rPr>
              <w:t>…</w:t>
            </w:r>
          </w:p>
        </w:tc>
        <w:tc>
          <w:tcPr>
            <w:tcW w:w="422" w:type="pct"/>
            <w:shd w:val="clear" w:color="auto" w:fill="FFFFFF"/>
            <w:tcMar>
              <w:top w:w="0" w:type="dxa"/>
              <w:left w:w="108" w:type="dxa"/>
              <w:bottom w:w="0" w:type="dxa"/>
              <w:right w:w="108" w:type="dxa"/>
            </w:tcMar>
            <w:vAlign w:val="center"/>
            <w:hideMark/>
          </w:tcPr>
          <w:p w14:paraId="0478D8E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B26397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47837E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3050A9B"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374C1FD"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2142CD0C"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AC0F97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82DFA6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6EB3A07" w14:textId="77777777" w:rsidR="00C95FC8" w:rsidRPr="00626553" w:rsidRDefault="00C95FC8" w:rsidP="00BA45B8">
            <w:pPr>
              <w:jc w:val="center"/>
              <w:rPr>
                <w:sz w:val="12"/>
                <w:szCs w:val="12"/>
              </w:rPr>
            </w:pPr>
          </w:p>
        </w:tc>
        <w:tc>
          <w:tcPr>
            <w:tcW w:w="247" w:type="pct"/>
            <w:shd w:val="clear" w:color="auto" w:fill="FFFFFF"/>
            <w:vAlign w:val="center"/>
          </w:tcPr>
          <w:p w14:paraId="591DC97A" w14:textId="77777777" w:rsidR="00C95FC8" w:rsidRPr="00626553" w:rsidRDefault="00C95FC8" w:rsidP="00BA45B8">
            <w:pPr>
              <w:jc w:val="center"/>
              <w:rPr>
                <w:sz w:val="12"/>
                <w:szCs w:val="12"/>
              </w:rPr>
            </w:pPr>
          </w:p>
        </w:tc>
        <w:tc>
          <w:tcPr>
            <w:tcW w:w="259" w:type="pct"/>
            <w:shd w:val="clear" w:color="auto" w:fill="FFFFFF"/>
          </w:tcPr>
          <w:p w14:paraId="66C72A3B" w14:textId="77777777" w:rsidR="00C95FC8" w:rsidRPr="00626553" w:rsidRDefault="00C95FC8" w:rsidP="00BA45B8">
            <w:pPr>
              <w:jc w:val="center"/>
              <w:rPr>
                <w:sz w:val="12"/>
                <w:szCs w:val="12"/>
              </w:rPr>
            </w:pPr>
          </w:p>
        </w:tc>
        <w:tc>
          <w:tcPr>
            <w:tcW w:w="257" w:type="pct"/>
            <w:shd w:val="clear" w:color="auto" w:fill="FFFFFF"/>
            <w:vAlign w:val="center"/>
          </w:tcPr>
          <w:p w14:paraId="01ABFC45" w14:textId="77777777" w:rsidR="00C95FC8" w:rsidRPr="00626553" w:rsidRDefault="00C95FC8" w:rsidP="00BA45B8">
            <w:pPr>
              <w:jc w:val="center"/>
              <w:rPr>
                <w:sz w:val="12"/>
                <w:szCs w:val="12"/>
              </w:rPr>
            </w:pPr>
          </w:p>
        </w:tc>
      </w:tr>
      <w:tr w:rsidR="00C95FC8" w:rsidRPr="00626553" w14:paraId="125E9997" w14:textId="77777777" w:rsidTr="00EA2CA4">
        <w:tc>
          <w:tcPr>
            <w:tcW w:w="486" w:type="pct"/>
            <w:vMerge w:val="restart"/>
            <w:shd w:val="clear" w:color="auto" w:fill="FFFFFF"/>
            <w:tcMar>
              <w:top w:w="0" w:type="dxa"/>
              <w:left w:w="108" w:type="dxa"/>
              <w:bottom w:w="0" w:type="dxa"/>
              <w:right w:w="108" w:type="dxa"/>
            </w:tcMar>
            <w:vAlign w:val="center"/>
            <w:hideMark/>
          </w:tcPr>
          <w:p w14:paraId="28ACDFB8" w14:textId="77777777" w:rsidR="00C95FC8" w:rsidRPr="00626553" w:rsidRDefault="00C95FC8" w:rsidP="00BA45B8">
            <w:pPr>
              <w:jc w:val="both"/>
              <w:rPr>
                <w:caps/>
                <w:sz w:val="12"/>
                <w:szCs w:val="12"/>
              </w:rPr>
            </w:pPr>
            <w:r w:rsidRPr="00626553">
              <w:rPr>
                <w:caps/>
                <w:sz w:val="12"/>
                <w:szCs w:val="12"/>
              </w:rPr>
              <w:t>Осно</w:t>
            </w:r>
            <w:r w:rsidRPr="00626553">
              <w:rPr>
                <w:caps/>
                <w:sz w:val="12"/>
                <w:szCs w:val="12"/>
              </w:rPr>
              <w:lastRenderedPageBreak/>
              <w:t xml:space="preserve">вное </w:t>
            </w:r>
            <w:r w:rsidRPr="00626553">
              <w:rPr>
                <w:caps/>
                <w:sz w:val="12"/>
                <w:szCs w:val="12"/>
              </w:rPr>
              <w:br/>
              <w:t>мероприятие 1.</w:t>
            </w:r>
          </w:p>
        </w:tc>
        <w:tc>
          <w:tcPr>
            <w:tcW w:w="397" w:type="pct"/>
            <w:vMerge w:val="restart"/>
            <w:shd w:val="clear" w:color="auto" w:fill="FFFFFF"/>
            <w:tcMar>
              <w:top w:w="0" w:type="dxa"/>
              <w:left w:w="108" w:type="dxa"/>
              <w:bottom w:w="0" w:type="dxa"/>
              <w:right w:w="108" w:type="dxa"/>
            </w:tcMar>
            <w:vAlign w:val="center"/>
            <w:hideMark/>
          </w:tcPr>
          <w:p w14:paraId="0B0F5B4E" w14:textId="77777777" w:rsidR="00C95FC8" w:rsidRPr="00626553" w:rsidRDefault="00C95FC8" w:rsidP="00BA45B8">
            <w:pPr>
              <w:jc w:val="both"/>
              <w:rPr>
                <w:sz w:val="12"/>
                <w:szCs w:val="12"/>
              </w:rPr>
            </w:pPr>
            <w:r w:rsidRPr="00626553">
              <w:rPr>
                <w:sz w:val="12"/>
                <w:szCs w:val="12"/>
              </w:rPr>
              <w:lastRenderedPageBreak/>
              <w:t> </w:t>
            </w:r>
          </w:p>
        </w:tc>
        <w:tc>
          <w:tcPr>
            <w:tcW w:w="462" w:type="pct"/>
            <w:vMerge w:val="restart"/>
            <w:shd w:val="clear" w:color="auto" w:fill="FFFFFF"/>
            <w:tcMar>
              <w:top w:w="0" w:type="dxa"/>
              <w:left w:w="108" w:type="dxa"/>
              <w:bottom w:w="0" w:type="dxa"/>
              <w:right w:w="108" w:type="dxa"/>
            </w:tcMar>
            <w:vAlign w:val="center"/>
            <w:hideMark/>
          </w:tcPr>
          <w:p w14:paraId="672E816C" w14:textId="77777777" w:rsidR="00C95FC8" w:rsidRPr="00626553" w:rsidRDefault="00C95FC8" w:rsidP="00BA45B8">
            <w:pPr>
              <w:jc w:val="both"/>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7E27EE03" w14:textId="77777777" w:rsidR="00C95FC8" w:rsidRPr="00626553" w:rsidRDefault="00C95FC8" w:rsidP="00BA45B8">
            <w:pPr>
              <w:jc w:val="both"/>
              <w:rPr>
                <w:sz w:val="12"/>
                <w:szCs w:val="12"/>
              </w:rPr>
            </w:pPr>
            <w:r w:rsidRPr="00626553">
              <w:rPr>
                <w:sz w:val="12"/>
                <w:szCs w:val="12"/>
              </w:rPr>
              <w:t xml:space="preserve">всего, </w:t>
            </w:r>
            <w:r w:rsidRPr="00626553">
              <w:rPr>
                <w:sz w:val="12"/>
                <w:szCs w:val="12"/>
              </w:rPr>
              <w:lastRenderedPageBreak/>
              <w:t>в том числе в разрезе ГРБС:</w:t>
            </w:r>
          </w:p>
        </w:tc>
        <w:tc>
          <w:tcPr>
            <w:tcW w:w="422" w:type="pct"/>
            <w:shd w:val="clear" w:color="auto" w:fill="FFFFFF"/>
            <w:tcMar>
              <w:top w:w="0" w:type="dxa"/>
              <w:left w:w="108" w:type="dxa"/>
              <w:bottom w:w="0" w:type="dxa"/>
              <w:right w:w="108" w:type="dxa"/>
            </w:tcMar>
            <w:vAlign w:val="bottom"/>
            <w:hideMark/>
          </w:tcPr>
          <w:p w14:paraId="5CE2EADD" w14:textId="77777777" w:rsidR="00C95FC8" w:rsidRPr="00626553" w:rsidRDefault="00C95FC8" w:rsidP="00BA45B8">
            <w:pPr>
              <w:jc w:val="both"/>
              <w:rPr>
                <w:sz w:val="12"/>
                <w:szCs w:val="12"/>
              </w:rPr>
            </w:pPr>
            <w:r w:rsidRPr="00626553">
              <w:rPr>
                <w:sz w:val="12"/>
                <w:szCs w:val="12"/>
              </w:rPr>
              <w:lastRenderedPageBreak/>
              <w:t> </w:t>
            </w:r>
          </w:p>
        </w:tc>
        <w:tc>
          <w:tcPr>
            <w:tcW w:w="252" w:type="pct"/>
            <w:shd w:val="clear" w:color="auto" w:fill="FFFFFF"/>
            <w:tcMar>
              <w:top w:w="0" w:type="dxa"/>
              <w:left w:w="108" w:type="dxa"/>
              <w:bottom w:w="0" w:type="dxa"/>
              <w:right w:w="108" w:type="dxa"/>
            </w:tcMar>
            <w:vAlign w:val="center"/>
            <w:hideMark/>
          </w:tcPr>
          <w:p w14:paraId="0859113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BF5C77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EF1F652"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3839CAE"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B1E807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C3383D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F54A4F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D489E58" w14:textId="77777777" w:rsidR="00C95FC8" w:rsidRPr="00626553" w:rsidRDefault="00C95FC8" w:rsidP="00BA45B8">
            <w:pPr>
              <w:jc w:val="center"/>
              <w:rPr>
                <w:sz w:val="12"/>
                <w:szCs w:val="12"/>
              </w:rPr>
            </w:pPr>
          </w:p>
        </w:tc>
        <w:tc>
          <w:tcPr>
            <w:tcW w:w="247" w:type="pct"/>
            <w:shd w:val="clear" w:color="auto" w:fill="FFFFFF"/>
            <w:vAlign w:val="center"/>
          </w:tcPr>
          <w:p w14:paraId="65EF8C47" w14:textId="77777777" w:rsidR="00C95FC8" w:rsidRPr="00626553" w:rsidRDefault="00C95FC8" w:rsidP="00BA45B8">
            <w:pPr>
              <w:jc w:val="center"/>
              <w:rPr>
                <w:sz w:val="12"/>
                <w:szCs w:val="12"/>
              </w:rPr>
            </w:pPr>
          </w:p>
        </w:tc>
        <w:tc>
          <w:tcPr>
            <w:tcW w:w="259" w:type="pct"/>
            <w:shd w:val="clear" w:color="auto" w:fill="FFFFFF"/>
          </w:tcPr>
          <w:p w14:paraId="31E578CE" w14:textId="77777777" w:rsidR="00C95FC8" w:rsidRPr="00626553" w:rsidRDefault="00C95FC8" w:rsidP="00BA45B8">
            <w:pPr>
              <w:jc w:val="center"/>
              <w:rPr>
                <w:sz w:val="12"/>
                <w:szCs w:val="12"/>
              </w:rPr>
            </w:pPr>
          </w:p>
        </w:tc>
        <w:tc>
          <w:tcPr>
            <w:tcW w:w="257" w:type="pct"/>
            <w:shd w:val="clear" w:color="auto" w:fill="FFFFFF"/>
            <w:vAlign w:val="center"/>
          </w:tcPr>
          <w:p w14:paraId="4B5837B9" w14:textId="77777777" w:rsidR="00C95FC8" w:rsidRPr="00626553" w:rsidRDefault="00C95FC8" w:rsidP="00BA45B8">
            <w:pPr>
              <w:jc w:val="center"/>
              <w:rPr>
                <w:sz w:val="12"/>
                <w:szCs w:val="12"/>
              </w:rPr>
            </w:pPr>
          </w:p>
        </w:tc>
      </w:tr>
      <w:tr w:rsidR="00C95FC8" w:rsidRPr="00626553" w14:paraId="1DAA741A" w14:textId="77777777" w:rsidTr="00EA2CA4">
        <w:tc>
          <w:tcPr>
            <w:tcW w:w="486" w:type="pct"/>
            <w:vMerge/>
            <w:vAlign w:val="center"/>
            <w:hideMark/>
          </w:tcPr>
          <w:p w14:paraId="5236E01D" w14:textId="77777777" w:rsidR="00C95FC8" w:rsidRPr="00626553" w:rsidRDefault="00C95FC8" w:rsidP="00BA45B8">
            <w:pPr>
              <w:rPr>
                <w:caps/>
                <w:sz w:val="12"/>
                <w:szCs w:val="12"/>
              </w:rPr>
            </w:pPr>
          </w:p>
        </w:tc>
        <w:tc>
          <w:tcPr>
            <w:tcW w:w="397" w:type="pct"/>
            <w:vMerge/>
            <w:vAlign w:val="center"/>
            <w:hideMark/>
          </w:tcPr>
          <w:p w14:paraId="1E40A376" w14:textId="77777777" w:rsidR="00C95FC8" w:rsidRPr="00626553" w:rsidRDefault="00C95FC8" w:rsidP="00BA45B8">
            <w:pPr>
              <w:rPr>
                <w:sz w:val="12"/>
                <w:szCs w:val="12"/>
              </w:rPr>
            </w:pPr>
          </w:p>
        </w:tc>
        <w:tc>
          <w:tcPr>
            <w:tcW w:w="462" w:type="pct"/>
            <w:vMerge/>
            <w:vAlign w:val="center"/>
            <w:hideMark/>
          </w:tcPr>
          <w:p w14:paraId="30CBA110"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0EEEA953"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74E285B4"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31303F3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2F58EA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16D56B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AA43BA4"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2990CCE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3311C15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B31FC8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7B147B7" w14:textId="77777777" w:rsidR="00C95FC8" w:rsidRPr="00626553" w:rsidRDefault="00C95FC8" w:rsidP="00BA45B8">
            <w:pPr>
              <w:jc w:val="center"/>
              <w:rPr>
                <w:sz w:val="12"/>
                <w:szCs w:val="12"/>
              </w:rPr>
            </w:pPr>
          </w:p>
        </w:tc>
        <w:tc>
          <w:tcPr>
            <w:tcW w:w="247" w:type="pct"/>
            <w:shd w:val="clear" w:color="auto" w:fill="FFFFFF"/>
            <w:vAlign w:val="center"/>
          </w:tcPr>
          <w:p w14:paraId="471929AC" w14:textId="77777777" w:rsidR="00C95FC8" w:rsidRPr="00626553" w:rsidRDefault="00C95FC8" w:rsidP="00BA45B8">
            <w:pPr>
              <w:jc w:val="center"/>
              <w:rPr>
                <w:sz w:val="12"/>
                <w:szCs w:val="12"/>
              </w:rPr>
            </w:pPr>
          </w:p>
        </w:tc>
        <w:tc>
          <w:tcPr>
            <w:tcW w:w="259" w:type="pct"/>
            <w:shd w:val="clear" w:color="auto" w:fill="FFFFFF"/>
          </w:tcPr>
          <w:p w14:paraId="2B607E6E" w14:textId="77777777" w:rsidR="00C95FC8" w:rsidRPr="00626553" w:rsidRDefault="00C95FC8" w:rsidP="00BA45B8">
            <w:pPr>
              <w:jc w:val="center"/>
              <w:rPr>
                <w:sz w:val="12"/>
                <w:szCs w:val="12"/>
              </w:rPr>
            </w:pPr>
          </w:p>
        </w:tc>
        <w:tc>
          <w:tcPr>
            <w:tcW w:w="257" w:type="pct"/>
            <w:shd w:val="clear" w:color="auto" w:fill="FFFFFF"/>
            <w:vAlign w:val="center"/>
          </w:tcPr>
          <w:p w14:paraId="2FDF1EB9" w14:textId="77777777" w:rsidR="00C95FC8" w:rsidRPr="00626553" w:rsidRDefault="00C95FC8" w:rsidP="00BA45B8">
            <w:pPr>
              <w:jc w:val="center"/>
              <w:rPr>
                <w:sz w:val="12"/>
                <w:szCs w:val="12"/>
              </w:rPr>
            </w:pPr>
          </w:p>
        </w:tc>
      </w:tr>
      <w:tr w:rsidR="00C95FC8" w:rsidRPr="00626553" w14:paraId="36F5C358" w14:textId="77777777" w:rsidTr="00EA2CA4">
        <w:tc>
          <w:tcPr>
            <w:tcW w:w="486" w:type="pct"/>
            <w:vMerge/>
            <w:vAlign w:val="center"/>
            <w:hideMark/>
          </w:tcPr>
          <w:p w14:paraId="2F34DB91" w14:textId="77777777" w:rsidR="00C95FC8" w:rsidRPr="00626553" w:rsidRDefault="00C95FC8" w:rsidP="00BA45B8">
            <w:pPr>
              <w:rPr>
                <w:caps/>
                <w:sz w:val="12"/>
                <w:szCs w:val="12"/>
              </w:rPr>
            </w:pPr>
          </w:p>
        </w:tc>
        <w:tc>
          <w:tcPr>
            <w:tcW w:w="397" w:type="pct"/>
            <w:vMerge/>
            <w:vAlign w:val="center"/>
            <w:hideMark/>
          </w:tcPr>
          <w:p w14:paraId="19D82684" w14:textId="77777777" w:rsidR="00C95FC8" w:rsidRPr="00626553" w:rsidRDefault="00C95FC8" w:rsidP="00BA45B8">
            <w:pPr>
              <w:rPr>
                <w:sz w:val="12"/>
                <w:szCs w:val="12"/>
              </w:rPr>
            </w:pPr>
          </w:p>
        </w:tc>
        <w:tc>
          <w:tcPr>
            <w:tcW w:w="462" w:type="pct"/>
            <w:vMerge/>
            <w:vAlign w:val="center"/>
            <w:hideMark/>
          </w:tcPr>
          <w:p w14:paraId="144A4B74" w14:textId="77777777" w:rsidR="00C95FC8" w:rsidRPr="00626553" w:rsidRDefault="00C95FC8" w:rsidP="00BA45B8">
            <w:pPr>
              <w:rPr>
                <w:sz w:val="12"/>
                <w:szCs w:val="12"/>
              </w:rPr>
            </w:pPr>
          </w:p>
        </w:tc>
        <w:tc>
          <w:tcPr>
            <w:tcW w:w="424" w:type="pct"/>
            <w:vMerge/>
            <w:vAlign w:val="center"/>
            <w:hideMark/>
          </w:tcPr>
          <w:p w14:paraId="013D6F25"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2CDD954A"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4BB5103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C3C45F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F55026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6B4AE670"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377448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18CFA5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86C826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5D42029" w14:textId="77777777" w:rsidR="00C95FC8" w:rsidRPr="00626553" w:rsidRDefault="00C95FC8" w:rsidP="00BA45B8">
            <w:pPr>
              <w:jc w:val="center"/>
              <w:rPr>
                <w:sz w:val="12"/>
                <w:szCs w:val="12"/>
              </w:rPr>
            </w:pPr>
          </w:p>
        </w:tc>
        <w:tc>
          <w:tcPr>
            <w:tcW w:w="247" w:type="pct"/>
            <w:shd w:val="clear" w:color="auto" w:fill="FFFFFF"/>
            <w:vAlign w:val="center"/>
          </w:tcPr>
          <w:p w14:paraId="05E28958" w14:textId="77777777" w:rsidR="00C95FC8" w:rsidRPr="00626553" w:rsidRDefault="00C95FC8" w:rsidP="00BA45B8">
            <w:pPr>
              <w:jc w:val="center"/>
              <w:rPr>
                <w:sz w:val="12"/>
                <w:szCs w:val="12"/>
              </w:rPr>
            </w:pPr>
          </w:p>
        </w:tc>
        <w:tc>
          <w:tcPr>
            <w:tcW w:w="259" w:type="pct"/>
            <w:shd w:val="clear" w:color="auto" w:fill="FFFFFF"/>
          </w:tcPr>
          <w:p w14:paraId="5EBBB8E4" w14:textId="77777777" w:rsidR="00C95FC8" w:rsidRPr="00626553" w:rsidRDefault="00C95FC8" w:rsidP="00BA45B8">
            <w:pPr>
              <w:jc w:val="center"/>
              <w:rPr>
                <w:sz w:val="12"/>
                <w:szCs w:val="12"/>
              </w:rPr>
            </w:pPr>
          </w:p>
        </w:tc>
        <w:tc>
          <w:tcPr>
            <w:tcW w:w="257" w:type="pct"/>
            <w:shd w:val="clear" w:color="auto" w:fill="FFFFFF"/>
            <w:vAlign w:val="center"/>
          </w:tcPr>
          <w:p w14:paraId="62B0E2B2" w14:textId="77777777" w:rsidR="00C95FC8" w:rsidRPr="00626553" w:rsidRDefault="00C95FC8" w:rsidP="00BA45B8">
            <w:pPr>
              <w:jc w:val="center"/>
              <w:rPr>
                <w:sz w:val="12"/>
                <w:szCs w:val="12"/>
              </w:rPr>
            </w:pPr>
          </w:p>
        </w:tc>
      </w:tr>
      <w:tr w:rsidR="00C95FC8" w:rsidRPr="00626553" w14:paraId="1C99ECF8" w14:textId="77777777" w:rsidTr="00EA2CA4">
        <w:tc>
          <w:tcPr>
            <w:tcW w:w="486" w:type="pct"/>
            <w:vMerge/>
            <w:vAlign w:val="center"/>
            <w:hideMark/>
          </w:tcPr>
          <w:p w14:paraId="0D53EA67" w14:textId="77777777" w:rsidR="00C95FC8" w:rsidRPr="00626553" w:rsidRDefault="00C95FC8" w:rsidP="00BA45B8">
            <w:pPr>
              <w:rPr>
                <w:caps/>
                <w:sz w:val="12"/>
                <w:szCs w:val="12"/>
              </w:rPr>
            </w:pPr>
          </w:p>
        </w:tc>
        <w:tc>
          <w:tcPr>
            <w:tcW w:w="397" w:type="pct"/>
            <w:vMerge/>
            <w:vAlign w:val="center"/>
            <w:hideMark/>
          </w:tcPr>
          <w:p w14:paraId="67542651" w14:textId="77777777" w:rsidR="00C95FC8" w:rsidRPr="00626553" w:rsidRDefault="00C95FC8" w:rsidP="00BA45B8">
            <w:pPr>
              <w:rPr>
                <w:sz w:val="12"/>
                <w:szCs w:val="12"/>
              </w:rPr>
            </w:pPr>
          </w:p>
        </w:tc>
        <w:tc>
          <w:tcPr>
            <w:tcW w:w="462" w:type="pct"/>
            <w:vMerge/>
            <w:vAlign w:val="center"/>
            <w:hideMark/>
          </w:tcPr>
          <w:p w14:paraId="224ED468" w14:textId="77777777" w:rsidR="00C95FC8" w:rsidRPr="00626553" w:rsidRDefault="00C95FC8" w:rsidP="00BA45B8">
            <w:pPr>
              <w:rPr>
                <w:sz w:val="12"/>
                <w:szCs w:val="12"/>
              </w:rPr>
            </w:pPr>
          </w:p>
        </w:tc>
        <w:tc>
          <w:tcPr>
            <w:tcW w:w="424" w:type="pct"/>
            <w:vMerge/>
            <w:vAlign w:val="center"/>
            <w:hideMark/>
          </w:tcPr>
          <w:p w14:paraId="45377199"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7B0DCFEC"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BEE8CA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997406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A8DB548"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9708883"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4D31DF02"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D452C4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1BFECB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AE820C9" w14:textId="77777777" w:rsidR="00C95FC8" w:rsidRPr="00626553" w:rsidRDefault="00C95FC8" w:rsidP="00BA45B8">
            <w:pPr>
              <w:jc w:val="center"/>
              <w:rPr>
                <w:sz w:val="12"/>
                <w:szCs w:val="12"/>
              </w:rPr>
            </w:pPr>
          </w:p>
        </w:tc>
        <w:tc>
          <w:tcPr>
            <w:tcW w:w="247" w:type="pct"/>
            <w:shd w:val="clear" w:color="auto" w:fill="FFFFFF"/>
            <w:vAlign w:val="center"/>
          </w:tcPr>
          <w:p w14:paraId="263E9ABC" w14:textId="77777777" w:rsidR="00C95FC8" w:rsidRPr="00626553" w:rsidRDefault="00C95FC8" w:rsidP="00BA45B8">
            <w:pPr>
              <w:jc w:val="center"/>
              <w:rPr>
                <w:sz w:val="12"/>
                <w:szCs w:val="12"/>
              </w:rPr>
            </w:pPr>
          </w:p>
        </w:tc>
        <w:tc>
          <w:tcPr>
            <w:tcW w:w="259" w:type="pct"/>
            <w:shd w:val="clear" w:color="auto" w:fill="FFFFFF"/>
          </w:tcPr>
          <w:p w14:paraId="4AC2DE5C" w14:textId="77777777" w:rsidR="00C95FC8" w:rsidRPr="00626553" w:rsidRDefault="00C95FC8" w:rsidP="00BA45B8">
            <w:pPr>
              <w:jc w:val="center"/>
              <w:rPr>
                <w:sz w:val="12"/>
                <w:szCs w:val="12"/>
              </w:rPr>
            </w:pPr>
          </w:p>
        </w:tc>
        <w:tc>
          <w:tcPr>
            <w:tcW w:w="257" w:type="pct"/>
            <w:shd w:val="clear" w:color="auto" w:fill="FFFFFF"/>
            <w:vAlign w:val="center"/>
          </w:tcPr>
          <w:p w14:paraId="30D954E0" w14:textId="77777777" w:rsidR="00C95FC8" w:rsidRPr="00626553" w:rsidRDefault="00C95FC8" w:rsidP="00BA45B8">
            <w:pPr>
              <w:jc w:val="center"/>
              <w:rPr>
                <w:sz w:val="12"/>
                <w:szCs w:val="12"/>
              </w:rPr>
            </w:pPr>
          </w:p>
        </w:tc>
      </w:tr>
      <w:tr w:rsidR="00C95FC8" w:rsidRPr="00626553" w14:paraId="6F516244" w14:textId="77777777" w:rsidTr="00EA2CA4">
        <w:tc>
          <w:tcPr>
            <w:tcW w:w="486" w:type="pct"/>
            <w:vMerge/>
            <w:vAlign w:val="center"/>
            <w:hideMark/>
          </w:tcPr>
          <w:p w14:paraId="5824A688" w14:textId="77777777" w:rsidR="00C95FC8" w:rsidRPr="00626553" w:rsidRDefault="00C95FC8" w:rsidP="00BA45B8">
            <w:pPr>
              <w:rPr>
                <w:caps/>
                <w:sz w:val="12"/>
                <w:szCs w:val="12"/>
              </w:rPr>
            </w:pPr>
          </w:p>
        </w:tc>
        <w:tc>
          <w:tcPr>
            <w:tcW w:w="397" w:type="pct"/>
            <w:vMerge/>
            <w:vAlign w:val="center"/>
            <w:hideMark/>
          </w:tcPr>
          <w:p w14:paraId="11159157" w14:textId="77777777" w:rsidR="00C95FC8" w:rsidRPr="00626553" w:rsidRDefault="00C95FC8" w:rsidP="00BA45B8">
            <w:pPr>
              <w:rPr>
                <w:sz w:val="12"/>
                <w:szCs w:val="12"/>
              </w:rPr>
            </w:pPr>
          </w:p>
        </w:tc>
        <w:tc>
          <w:tcPr>
            <w:tcW w:w="462" w:type="pct"/>
            <w:vMerge/>
            <w:vAlign w:val="center"/>
            <w:hideMark/>
          </w:tcPr>
          <w:p w14:paraId="03757998" w14:textId="77777777" w:rsidR="00C95FC8" w:rsidRPr="00626553" w:rsidRDefault="00C95FC8" w:rsidP="00BA45B8">
            <w:pPr>
              <w:rPr>
                <w:sz w:val="12"/>
                <w:szCs w:val="12"/>
              </w:rPr>
            </w:pPr>
          </w:p>
        </w:tc>
        <w:tc>
          <w:tcPr>
            <w:tcW w:w="424" w:type="pct"/>
            <w:vMerge/>
            <w:vAlign w:val="center"/>
            <w:hideMark/>
          </w:tcPr>
          <w:p w14:paraId="4CC67E88"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75F0F7BA"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385C8FF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20C824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4EF8FF3"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5723E29"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AC77F6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26FDB2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837325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89254BE" w14:textId="77777777" w:rsidR="00C95FC8" w:rsidRPr="00626553" w:rsidRDefault="00C95FC8" w:rsidP="00BA45B8">
            <w:pPr>
              <w:jc w:val="center"/>
              <w:rPr>
                <w:sz w:val="12"/>
                <w:szCs w:val="12"/>
              </w:rPr>
            </w:pPr>
          </w:p>
        </w:tc>
        <w:tc>
          <w:tcPr>
            <w:tcW w:w="247" w:type="pct"/>
            <w:shd w:val="clear" w:color="auto" w:fill="FFFFFF"/>
            <w:vAlign w:val="center"/>
          </w:tcPr>
          <w:p w14:paraId="50C9FEE0" w14:textId="77777777" w:rsidR="00C95FC8" w:rsidRPr="00626553" w:rsidRDefault="00C95FC8" w:rsidP="00BA45B8">
            <w:pPr>
              <w:jc w:val="center"/>
              <w:rPr>
                <w:sz w:val="12"/>
                <w:szCs w:val="12"/>
              </w:rPr>
            </w:pPr>
          </w:p>
        </w:tc>
        <w:tc>
          <w:tcPr>
            <w:tcW w:w="259" w:type="pct"/>
            <w:shd w:val="clear" w:color="auto" w:fill="FFFFFF"/>
          </w:tcPr>
          <w:p w14:paraId="7043A8E5" w14:textId="77777777" w:rsidR="00C95FC8" w:rsidRPr="00626553" w:rsidRDefault="00C95FC8" w:rsidP="00BA45B8">
            <w:pPr>
              <w:jc w:val="center"/>
              <w:rPr>
                <w:sz w:val="12"/>
                <w:szCs w:val="12"/>
              </w:rPr>
            </w:pPr>
          </w:p>
        </w:tc>
        <w:tc>
          <w:tcPr>
            <w:tcW w:w="257" w:type="pct"/>
            <w:shd w:val="clear" w:color="auto" w:fill="FFFFFF"/>
            <w:vAlign w:val="center"/>
          </w:tcPr>
          <w:p w14:paraId="6EB34B01" w14:textId="77777777" w:rsidR="00C95FC8" w:rsidRPr="00626553" w:rsidRDefault="00C95FC8" w:rsidP="00BA45B8">
            <w:pPr>
              <w:jc w:val="center"/>
              <w:rPr>
                <w:sz w:val="12"/>
                <w:szCs w:val="12"/>
              </w:rPr>
            </w:pPr>
          </w:p>
        </w:tc>
      </w:tr>
      <w:tr w:rsidR="00C95FC8" w:rsidRPr="00626553" w14:paraId="736FA0B1" w14:textId="77777777" w:rsidTr="00EA2CA4">
        <w:tc>
          <w:tcPr>
            <w:tcW w:w="486" w:type="pct"/>
            <w:vMerge/>
            <w:vAlign w:val="center"/>
            <w:hideMark/>
          </w:tcPr>
          <w:p w14:paraId="2033C31D" w14:textId="77777777" w:rsidR="00C95FC8" w:rsidRPr="00626553" w:rsidRDefault="00C95FC8" w:rsidP="00BA45B8">
            <w:pPr>
              <w:rPr>
                <w:caps/>
                <w:sz w:val="12"/>
                <w:szCs w:val="12"/>
              </w:rPr>
            </w:pPr>
          </w:p>
        </w:tc>
        <w:tc>
          <w:tcPr>
            <w:tcW w:w="397" w:type="pct"/>
            <w:vMerge/>
            <w:vAlign w:val="center"/>
            <w:hideMark/>
          </w:tcPr>
          <w:p w14:paraId="7CD10579" w14:textId="77777777" w:rsidR="00C95FC8" w:rsidRPr="00626553" w:rsidRDefault="00C95FC8" w:rsidP="00BA45B8">
            <w:pPr>
              <w:rPr>
                <w:sz w:val="12"/>
                <w:szCs w:val="12"/>
              </w:rPr>
            </w:pPr>
          </w:p>
        </w:tc>
        <w:tc>
          <w:tcPr>
            <w:tcW w:w="462" w:type="pct"/>
            <w:vMerge/>
            <w:vAlign w:val="center"/>
            <w:hideMark/>
          </w:tcPr>
          <w:p w14:paraId="79CC0045"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22334716"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243ADFC0"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01A68A8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D1D960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311E988"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138DB01"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D366B9C"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BCB2CF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C89F24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31F6342" w14:textId="77777777" w:rsidR="00C95FC8" w:rsidRPr="00626553" w:rsidRDefault="00C95FC8" w:rsidP="00BA45B8">
            <w:pPr>
              <w:jc w:val="center"/>
              <w:rPr>
                <w:sz w:val="12"/>
                <w:szCs w:val="12"/>
              </w:rPr>
            </w:pPr>
          </w:p>
        </w:tc>
        <w:tc>
          <w:tcPr>
            <w:tcW w:w="247" w:type="pct"/>
            <w:shd w:val="clear" w:color="auto" w:fill="FFFFFF"/>
            <w:vAlign w:val="center"/>
          </w:tcPr>
          <w:p w14:paraId="262FA4EF" w14:textId="77777777" w:rsidR="00C95FC8" w:rsidRPr="00626553" w:rsidRDefault="00C95FC8" w:rsidP="00BA45B8">
            <w:pPr>
              <w:jc w:val="center"/>
              <w:rPr>
                <w:sz w:val="12"/>
                <w:szCs w:val="12"/>
              </w:rPr>
            </w:pPr>
          </w:p>
        </w:tc>
        <w:tc>
          <w:tcPr>
            <w:tcW w:w="259" w:type="pct"/>
            <w:shd w:val="clear" w:color="auto" w:fill="FFFFFF"/>
          </w:tcPr>
          <w:p w14:paraId="0CD72305" w14:textId="77777777" w:rsidR="00C95FC8" w:rsidRPr="00626553" w:rsidRDefault="00C95FC8" w:rsidP="00BA45B8">
            <w:pPr>
              <w:jc w:val="center"/>
              <w:rPr>
                <w:sz w:val="12"/>
                <w:szCs w:val="12"/>
              </w:rPr>
            </w:pPr>
          </w:p>
        </w:tc>
        <w:tc>
          <w:tcPr>
            <w:tcW w:w="257" w:type="pct"/>
            <w:shd w:val="clear" w:color="auto" w:fill="FFFFFF"/>
            <w:vAlign w:val="center"/>
          </w:tcPr>
          <w:p w14:paraId="34672127" w14:textId="77777777" w:rsidR="00C95FC8" w:rsidRPr="00626553" w:rsidRDefault="00C95FC8" w:rsidP="00BA45B8">
            <w:pPr>
              <w:jc w:val="center"/>
              <w:rPr>
                <w:sz w:val="12"/>
                <w:szCs w:val="12"/>
              </w:rPr>
            </w:pPr>
          </w:p>
        </w:tc>
      </w:tr>
      <w:tr w:rsidR="00C95FC8" w:rsidRPr="00626553" w14:paraId="560AF126" w14:textId="77777777" w:rsidTr="00EA2CA4">
        <w:tc>
          <w:tcPr>
            <w:tcW w:w="486" w:type="pct"/>
            <w:vMerge/>
            <w:vAlign w:val="center"/>
            <w:hideMark/>
          </w:tcPr>
          <w:p w14:paraId="1C74AA1A" w14:textId="77777777" w:rsidR="00C95FC8" w:rsidRPr="00626553" w:rsidRDefault="00C95FC8" w:rsidP="00BA45B8">
            <w:pPr>
              <w:rPr>
                <w:caps/>
                <w:sz w:val="12"/>
                <w:szCs w:val="12"/>
              </w:rPr>
            </w:pPr>
          </w:p>
        </w:tc>
        <w:tc>
          <w:tcPr>
            <w:tcW w:w="397" w:type="pct"/>
            <w:vMerge/>
            <w:vAlign w:val="center"/>
            <w:hideMark/>
          </w:tcPr>
          <w:p w14:paraId="42AE6E67" w14:textId="77777777" w:rsidR="00C95FC8" w:rsidRPr="00626553" w:rsidRDefault="00C95FC8" w:rsidP="00BA45B8">
            <w:pPr>
              <w:rPr>
                <w:sz w:val="12"/>
                <w:szCs w:val="12"/>
              </w:rPr>
            </w:pPr>
          </w:p>
        </w:tc>
        <w:tc>
          <w:tcPr>
            <w:tcW w:w="462" w:type="pct"/>
            <w:vMerge/>
            <w:vAlign w:val="center"/>
            <w:hideMark/>
          </w:tcPr>
          <w:p w14:paraId="38CE3FC8" w14:textId="77777777" w:rsidR="00C95FC8" w:rsidRPr="00626553" w:rsidRDefault="00C95FC8" w:rsidP="00BA45B8">
            <w:pPr>
              <w:rPr>
                <w:sz w:val="12"/>
                <w:szCs w:val="12"/>
              </w:rPr>
            </w:pPr>
          </w:p>
        </w:tc>
        <w:tc>
          <w:tcPr>
            <w:tcW w:w="424" w:type="pct"/>
            <w:vMerge/>
            <w:vAlign w:val="center"/>
            <w:hideMark/>
          </w:tcPr>
          <w:p w14:paraId="5B71B7BE"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34A2D6EE"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661C394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3CF652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668D174"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E3816C6"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68CE7648"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39C858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6BAFF3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EDE51F3" w14:textId="77777777" w:rsidR="00C95FC8" w:rsidRPr="00626553" w:rsidRDefault="00C95FC8" w:rsidP="00BA45B8">
            <w:pPr>
              <w:jc w:val="center"/>
              <w:rPr>
                <w:sz w:val="12"/>
                <w:szCs w:val="12"/>
              </w:rPr>
            </w:pPr>
          </w:p>
        </w:tc>
        <w:tc>
          <w:tcPr>
            <w:tcW w:w="247" w:type="pct"/>
            <w:shd w:val="clear" w:color="auto" w:fill="FFFFFF"/>
            <w:vAlign w:val="center"/>
          </w:tcPr>
          <w:p w14:paraId="71FAB71C" w14:textId="77777777" w:rsidR="00C95FC8" w:rsidRPr="00626553" w:rsidRDefault="00C95FC8" w:rsidP="00BA45B8">
            <w:pPr>
              <w:jc w:val="center"/>
              <w:rPr>
                <w:sz w:val="12"/>
                <w:szCs w:val="12"/>
              </w:rPr>
            </w:pPr>
          </w:p>
        </w:tc>
        <w:tc>
          <w:tcPr>
            <w:tcW w:w="259" w:type="pct"/>
            <w:shd w:val="clear" w:color="auto" w:fill="FFFFFF"/>
          </w:tcPr>
          <w:p w14:paraId="3A4F933A" w14:textId="77777777" w:rsidR="00C95FC8" w:rsidRPr="00626553" w:rsidRDefault="00C95FC8" w:rsidP="00BA45B8">
            <w:pPr>
              <w:jc w:val="center"/>
              <w:rPr>
                <w:sz w:val="12"/>
                <w:szCs w:val="12"/>
              </w:rPr>
            </w:pPr>
          </w:p>
        </w:tc>
        <w:tc>
          <w:tcPr>
            <w:tcW w:w="257" w:type="pct"/>
            <w:shd w:val="clear" w:color="auto" w:fill="FFFFFF"/>
            <w:vAlign w:val="center"/>
          </w:tcPr>
          <w:p w14:paraId="19CFDAD6" w14:textId="77777777" w:rsidR="00C95FC8" w:rsidRPr="00626553" w:rsidRDefault="00C95FC8" w:rsidP="00BA45B8">
            <w:pPr>
              <w:jc w:val="center"/>
              <w:rPr>
                <w:sz w:val="12"/>
                <w:szCs w:val="12"/>
              </w:rPr>
            </w:pPr>
          </w:p>
        </w:tc>
      </w:tr>
      <w:tr w:rsidR="00C95FC8" w:rsidRPr="00626553" w14:paraId="7BBB185C" w14:textId="77777777" w:rsidTr="00EA2CA4">
        <w:tc>
          <w:tcPr>
            <w:tcW w:w="486" w:type="pct"/>
            <w:vMerge/>
            <w:vAlign w:val="center"/>
            <w:hideMark/>
          </w:tcPr>
          <w:p w14:paraId="7CD21B7D" w14:textId="77777777" w:rsidR="00C95FC8" w:rsidRPr="00626553" w:rsidRDefault="00C95FC8" w:rsidP="00BA45B8">
            <w:pPr>
              <w:rPr>
                <w:caps/>
                <w:sz w:val="12"/>
                <w:szCs w:val="12"/>
              </w:rPr>
            </w:pPr>
          </w:p>
        </w:tc>
        <w:tc>
          <w:tcPr>
            <w:tcW w:w="397" w:type="pct"/>
            <w:vMerge/>
            <w:vAlign w:val="center"/>
            <w:hideMark/>
          </w:tcPr>
          <w:p w14:paraId="23757EB3" w14:textId="77777777" w:rsidR="00C95FC8" w:rsidRPr="00626553" w:rsidRDefault="00C95FC8" w:rsidP="00BA45B8">
            <w:pPr>
              <w:rPr>
                <w:sz w:val="12"/>
                <w:szCs w:val="12"/>
              </w:rPr>
            </w:pPr>
          </w:p>
        </w:tc>
        <w:tc>
          <w:tcPr>
            <w:tcW w:w="462" w:type="pct"/>
            <w:vMerge/>
            <w:vAlign w:val="center"/>
            <w:hideMark/>
          </w:tcPr>
          <w:p w14:paraId="6D8A6F44" w14:textId="77777777" w:rsidR="00C95FC8" w:rsidRPr="00626553" w:rsidRDefault="00C95FC8" w:rsidP="00BA45B8">
            <w:pPr>
              <w:rPr>
                <w:sz w:val="12"/>
                <w:szCs w:val="12"/>
              </w:rPr>
            </w:pPr>
          </w:p>
        </w:tc>
        <w:tc>
          <w:tcPr>
            <w:tcW w:w="424" w:type="pct"/>
            <w:vMerge/>
            <w:vAlign w:val="center"/>
            <w:hideMark/>
          </w:tcPr>
          <w:p w14:paraId="72DB8686"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6AC4C893"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1A4FA00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BBAB9F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57CB330"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BF3017E"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148D1C70"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488AA1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9F2E19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5C45902" w14:textId="77777777" w:rsidR="00C95FC8" w:rsidRPr="00626553" w:rsidRDefault="00C95FC8" w:rsidP="00BA45B8">
            <w:pPr>
              <w:jc w:val="center"/>
              <w:rPr>
                <w:sz w:val="12"/>
                <w:szCs w:val="12"/>
              </w:rPr>
            </w:pPr>
          </w:p>
        </w:tc>
        <w:tc>
          <w:tcPr>
            <w:tcW w:w="247" w:type="pct"/>
            <w:shd w:val="clear" w:color="auto" w:fill="FFFFFF"/>
            <w:vAlign w:val="center"/>
          </w:tcPr>
          <w:p w14:paraId="189779B2" w14:textId="77777777" w:rsidR="00C95FC8" w:rsidRPr="00626553" w:rsidRDefault="00C95FC8" w:rsidP="00BA45B8">
            <w:pPr>
              <w:jc w:val="center"/>
              <w:rPr>
                <w:sz w:val="12"/>
                <w:szCs w:val="12"/>
              </w:rPr>
            </w:pPr>
          </w:p>
        </w:tc>
        <w:tc>
          <w:tcPr>
            <w:tcW w:w="259" w:type="pct"/>
            <w:shd w:val="clear" w:color="auto" w:fill="FFFFFF"/>
          </w:tcPr>
          <w:p w14:paraId="06245E96" w14:textId="77777777" w:rsidR="00C95FC8" w:rsidRPr="00626553" w:rsidRDefault="00C95FC8" w:rsidP="00BA45B8">
            <w:pPr>
              <w:jc w:val="center"/>
              <w:rPr>
                <w:sz w:val="12"/>
                <w:szCs w:val="12"/>
              </w:rPr>
            </w:pPr>
          </w:p>
        </w:tc>
        <w:tc>
          <w:tcPr>
            <w:tcW w:w="257" w:type="pct"/>
            <w:shd w:val="clear" w:color="auto" w:fill="FFFFFF"/>
            <w:vAlign w:val="center"/>
          </w:tcPr>
          <w:p w14:paraId="3C4D4775" w14:textId="77777777" w:rsidR="00C95FC8" w:rsidRPr="00626553" w:rsidRDefault="00C95FC8" w:rsidP="00BA45B8">
            <w:pPr>
              <w:jc w:val="center"/>
              <w:rPr>
                <w:sz w:val="12"/>
                <w:szCs w:val="12"/>
              </w:rPr>
            </w:pPr>
          </w:p>
        </w:tc>
      </w:tr>
      <w:tr w:rsidR="00C95FC8" w:rsidRPr="00626553" w14:paraId="74A5A0DC" w14:textId="77777777" w:rsidTr="00EA2CA4">
        <w:tc>
          <w:tcPr>
            <w:tcW w:w="486" w:type="pct"/>
            <w:vMerge/>
            <w:vAlign w:val="center"/>
            <w:hideMark/>
          </w:tcPr>
          <w:p w14:paraId="53A27EDA" w14:textId="77777777" w:rsidR="00C95FC8" w:rsidRPr="00626553" w:rsidRDefault="00C95FC8" w:rsidP="00BA45B8">
            <w:pPr>
              <w:rPr>
                <w:caps/>
                <w:sz w:val="12"/>
                <w:szCs w:val="12"/>
              </w:rPr>
            </w:pPr>
          </w:p>
        </w:tc>
        <w:tc>
          <w:tcPr>
            <w:tcW w:w="397" w:type="pct"/>
            <w:vMerge/>
            <w:vAlign w:val="center"/>
            <w:hideMark/>
          </w:tcPr>
          <w:p w14:paraId="1BE94DBC" w14:textId="77777777" w:rsidR="00C95FC8" w:rsidRPr="00626553" w:rsidRDefault="00C95FC8" w:rsidP="00BA45B8">
            <w:pPr>
              <w:rPr>
                <w:sz w:val="12"/>
                <w:szCs w:val="12"/>
              </w:rPr>
            </w:pPr>
          </w:p>
        </w:tc>
        <w:tc>
          <w:tcPr>
            <w:tcW w:w="462" w:type="pct"/>
            <w:vMerge/>
            <w:vAlign w:val="center"/>
            <w:hideMark/>
          </w:tcPr>
          <w:p w14:paraId="6057E549" w14:textId="77777777" w:rsidR="00C95FC8" w:rsidRPr="00626553" w:rsidRDefault="00C95FC8" w:rsidP="00BA45B8">
            <w:pPr>
              <w:rPr>
                <w:sz w:val="12"/>
                <w:szCs w:val="12"/>
              </w:rPr>
            </w:pPr>
          </w:p>
        </w:tc>
        <w:tc>
          <w:tcPr>
            <w:tcW w:w="424" w:type="pct"/>
            <w:vMerge/>
            <w:vAlign w:val="center"/>
            <w:hideMark/>
          </w:tcPr>
          <w:p w14:paraId="27040002"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5F810213"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339795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EF070F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92AB1D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5F52D32"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49D39175"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4801B7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1AB1FB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CEB9342" w14:textId="77777777" w:rsidR="00C95FC8" w:rsidRPr="00626553" w:rsidRDefault="00C95FC8" w:rsidP="00BA45B8">
            <w:pPr>
              <w:jc w:val="center"/>
              <w:rPr>
                <w:sz w:val="12"/>
                <w:szCs w:val="12"/>
              </w:rPr>
            </w:pPr>
          </w:p>
        </w:tc>
        <w:tc>
          <w:tcPr>
            <w:tcW w:w="247" w:type="pct"/>
            <w:shd w:val="clear" w:color="auto" w:fill="FFFFFF"/>
            <w:vAlign w:val="center"/>
          </w:tcPr>
          <w:p w14:paraId="647D092A" w14:textId="77777777" w:rsidR="00C95FC8" w:rsidRPr="00626553" w:rsidRDefault="00C95FC8" w:rsidP="00BA45B8">
            <w:pPr>
              <w:jc w:val="center"/>
              <w:rPr>
                <w:sz w:val="12"/>
                <w:szCs w:val="12"/>
              </w:rPr>
            </w:pPr>
          </w:p>
        </w:tc>
        <w:tc>
          <w:tcPr>
            <w:tcW w:w="259" w:type="pct"/>
            <w:shd w:val="clear" w:color="auto" w:fill="FFFFFF"/>
          </w:tcPr>
          <w:p w14:paraId="2BD58752" w14:textId="77777777" w:rsidR="00C95FC8" w:rsidRPr="00626553" w:rsidRDefault="00C95FC8" w:rsidP="00BA45B8">
            <w:pPr>
              <w:jc w:val="center"/>
              <w:rPr>
                <w:sz w:val="12"/>
                <w:szCs w:val="12"/>
              </w:rPr>
            </w:pPr>
          </w:p>
        </w:tc>
        <w:tc>
          <w:tcPr>
            <w:tcW w:w="257" w:type="pct"/>
            <w:shd w:val="clear" w:color="auto" w:fill="FFFFFF"/>
            <w:vAlign w:val="center"/>
          </w:tcPr>
          <w:p w14:paraId="39B52051" w14:textId="77777777" w:rsidR="00C95FC8" w:rsidRPr="00626553" w:rsidRDefault="00C95FC8" w:rsidP="00BA45B8">
            <w:pPr>
              <w:jc w:val="center"/>
              <w:rPr>
                <w:sz w:val="12"/>
                <w:szCs w:val="12"/>
              </w:rPr>
            </w:pPr>
          </w:p>
        </w:tc>
      </w:tr>
      <w:tr w:rsidR="00C95FC8" w:rsidRPr="00626553" w14:paraId="31B3EA84" w14:textId="77777777" w:rsidTr="00EA2CA4">
        <w:tc>
          <w:tcPr>
            <w:tcW w:w="486" w:type="pct"/>
            <w:vMerge/>
            <w:vAlign w:val="center"/>
            <w:hideMark/>
          </w:tcPr>
          <w:p w14:paraId="1119052C" w14:textId="77777777" w:rsidR="00C95FC8" w:rsidRPr="00626553" w:rsidRDefault="00C95FC8" w:rsidP="00BA45B8">
            <w:pPr>
              <w:rPr>
                <w:caps/>
                <w:sz w:val="12"/>
                <w:szCs w:val="12"/>
              </w:rPr>
            </w:pPr>
          </w:p>
        </w:tc>
        <w:tc>
          <w:tcPr>
            <w:tcW w:w="397" w:type="pct"/>
            <w:vMerge/>
            <w:vAlign w:val="center"/>
            <w:hideMark/>
          </w:tcPr>
          <w:p w14:paraId="07E8162B" w14:textId="77777777" w:rsidR="00C95FC8" w:rsidRPr="00626553" w:rsidRDefault="00C95FC8" w:rsidP="00BA45B8">
            <w:pPr>
              <w:rPr>
                <w:sz w:val="12"/>
                <w:szCs w:val="12"/>
              </w:rPr>
            </w:pPr>
          </w:p>
        </w:tc>
        <w:tc>
          <w:tcPr>
            <w:tcW w:w="462" w:type="pct"/>
            <w:vMerge/>
            <w:vAlign w:val="center"/>
            <w:hideMark/>
          </w:tcPr>
          <w:p w14:paraId="6DA73766" w14:textId="77777777" w:rsidR="00C95FC8" w:rsidRPr="00626553" w:rsidRDefault="00C95FC8" w:rsidP="00BA45B8">
            <w:pPr>
              <w:rPr>
                <w:sz w:val="12"/>
                <w:szCs w:val="12"/>
              </w:rPr>
            </w:pPr>
          </w:p>
        </w:tc>
        <w:tc>
          <w:tcPr>
            <w:tcW w:w="424" w:type="pct"/>
            <w:shd w:val="clear" w:color="auto" w:fill="FFFFFF"/>
            <w:tcMar>
              <w:top w:w="0" w:type="dxa"/>
              <w:left w:w="108" w:type="dxa"/>
              <w:bottom w:w="0" w:type="dxa"/>
              <w:right w:w="108" w:type="dxa"/>
            </w:tcMar>
            <w:vAlign w:val="bottom"/>
            <w:hideMark/>
          </w:tcPr>
          <w:p w14:paraId="430544B5" w14:textId="77777777" w:rsidR="00C95FC8" w:rsidRPr="00626553" w:rsidRDefault="00C95FC8" w:rsidP="00BA45B8">
            <w:pPr>
              <w:jc w:val="both"/>
              <w:rPr>
                <w:sz w:val="12"/>
                <w:szCs w:val="12"/>
              </w:rPr>
            </w:pPr>
            <w:r w:rsidRPr="00626553">
              <w:rPr>
                <w:sz w:val="12"/>
                <w:szCs w:val="12"/>
              </w:rPr>
              <w:t>…</w:t>
            </w:r>
          </w:p>
        </w:tc>
        <w:tc>
          <w:tcPr>
            <w:tcW w:w="422" w:type="pct"/>
            <w:shd w:val="clear" w:color="auto" w:fill="FFFFFF"/>
            <w:tcMar>
              <w:top w:w="0" w:type="dxa"/>
              <w:left w:w="108" w:type="dxa"/>
              <w:bottom w:w="0" w:type="dxa"/>
              <w:right w:w="108" w:type="dxa"/>
            </w:tcMar>
            <w:vAlign w:val="bottom"/>
            <w:hideMark/>
          </w:tcPr>
          <w:p w14:paraId="3C29A8F3" w14:textId="77777777" w:rsidR="00C95FC8" w:rsidRPr="00626553" w:rsidRDefault="00C95FC8" w:rsidP="00BA45B8">
            <w:pPr>
              <w:rPr>
                <w:sz w:val="12"/>
                <w:szCs w:val="12"/>
              </w:rPr>
            </w:pPr>
          </w:p>
        </w:tc>
        <w:tc>
          <w:tcPr>
            <w:tcW w:w="252" w:type="pct"/>
            <w:shd w:val="clear" w:color="auto" w:fill="FFFFFF"/>
            <w:tcMar>
              <w:top w:w="0" w:type="dxa"/>
              <w:left w:w="108" w:type="dxa"/>
              <w:bottom w:w="0" w:type="dxa"/>
              <w:right w:w="108" w:type="dxa"/>
            </w:tcMar>
            <w:vAlign w:val="center"/>
            <w:hideMark/>
          </w:tcPr>
          <w:p w14:paraId="254339E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F116C0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A68F2FE"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73F06EA"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7F9169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69E4D26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A67DB8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D5DD9C1" w14:textId="77777777" w:rsidR="00C95FC8" w:rsidRPr="00626553" w:rsidRDefault="00C95FC8" w:rsidP="00BA45B8">
            <w:pPr>
              <w:jc w:val="center"/>
              <w:rPr>
                <w:sz w:val="12"/>
                <w:szCs w:val="12"/>
              </w:rPr>
            </w:pPr>
          </w:p>
        </w:tc>
        <w:tc>
          <w:tcPr>
            <w:tcW w:w="247" w:type="pct"/>
            <w:shd w:val="clear" w:color="auto" w:fill="FFFFFF"/>
            <w:vAlign w:val="center"/>
          </w:tcPr>
          <w:p w14:paraId="2477A9CA" w14:textId="77777777" w:rsidR="00C95FC8" w:rsidRPr="00626553" w:rsidRDefault="00C95FC8" w:rsidP="00BA45B8">
            <w:pPr>
              <w:jc w:val="center"/>
              <w:rPr>
                <w:sz w:val="12"/>
                <w:szCs w:val="12"/>
              </w:rPr>
            </w:pPr>
          </w:p>
        </w:tc>
        <w:tc>
          <w:tcPr>
            <w:tcW w:w="259" w:type="pct"/>
            <w:shd w:val="clear" w:color="auto" w:fill="FFFFFF"/>
          </w:tcPr>
          <w:p w14:paraId="1DB97AB5" w14:textId="77777777" w:rsidR="00C95FC8" w:rsidRPr="00626553" w:rsidRDefault="00C95FC8" w:rsidP="00BA45B8">
            <w:pPr>
              <w:jc w:val="center"/>
              <w:rPr>
                <w:sz w:val="12"/>
                <w:szCs w:val="12"/>
              </w:rPr>
            </w:pPr>
          </w:p>
        </w:tc>
        <w:tc>
          <w:tcPr>
            <w:tcW w:w="257" w:type="pct"/>
            <w:shd w:val="clear" w:color="auto" w:fill="FFFFFF"/>
            <w:vAlign w:val="center"/>
          </w:tcPr>
          <w:p w14:paraId="6FA540CD" w14:textId="77777777" w:rsidR="00C95FC8" w:rsidRPr="00626553" w:rsidRDefault="00C95FC8" w:rsidP="00BA45B8">
            <w:pPr>
              <w:jc w:val="center"/>
              <w:rPr>
                <w:sz w:val="12"/>
                <w:szCs w:val="12"/>
              </w:rPr>
            </w:pPr>
          </w:p>
        </w:tc>
      </w:tr>
      <w:tr w:rsidR="00C95FC8" w:rsidRPr="00626553" w14:paraId="2219058B" w14:textId="77777777" w:rsidTr="00EA2CA4">
        <w:tc>
          <w:tcPr>
            <w:tcW w:w="486" w:type="pct"/>
            <w:vMerge w:val="restart"/>
            <w:shd w:val="clear" w:color="auto" w:fill="FFFFFF"/>
            <w:tcMar>
              <w:top w:w="0" w:type="dxa"/>
              <w:left w:w="108" w:type="dxa"/>
              <w:bottom w:w="0" w:type="dxa"/>
              <w:right w:w="108" w:type="dxa"/>
            </w:tcMar>
            <w:hideMark/>
          </w:tcPr>
          <w:p w14:paraId="5E388F1C" w14:textId="77777777" w:rsidR="00C95FC8" w:rsidRPr="00626553" w:rsidRDefault="00C95FC8" w:rsidP="00BA45B8">
            <w:pPr>
              <w:rPr>
                <w:caps/>
                <w:sz w:val="12"/>
                <w:szCs w:val="12"/>
              </w:rPr>
            </w:pPr>
            <w:r w:rsidRPr="00626553">
              <w:rPr>
                <w:caps/>
                <w:sz w:val="12"/>
                <w:szCs w:val="12"/>
              </w:rPr>
              <w:t>Мероприятие 1.1</w:t>
            </w:r>
          </w:p>
        </w:tc>
        <w:tc>
          <w:tcPr>
            <w:tcW w:w="397" w:type="pct"/>
            <w:vMerge w:val="restart"/>
            <w:shd w:val="clear" w:color="auto" w:fill="FFFFFF"/>
            <w:tcMar>
              <w:top w:w="0" w:type="dxa"/>
              <w:left w:w="108" w:type="dxa"/>
              <w:bottom w:w="0" w:type="dxa"/>
              <w:right w:w="108" w:type="dxa"/>
            </w:tcMar>
            <w:vAlign w:val="center"/>
            <w:hideMark/>
          </w:tcPr>
          <w:p w14:paraId="3AD7181D" w14:textId="77777777" w:rsidR="00C95FC8" w:rsidRPr="00626553" w:rsidRDefault="00C95FC8" w:rsidP="00BA45B8">
            <w:pPr>
              <w:jc w:val="both"/>
              <w:rPr>
                <w:sz w:val="12"/>
                <w:szCs w:val="12"/>
              </w:rPr>
            </w:pPr>
            <w:r w:rsidRPr="00626553">
              <w:rPr>
                <w:sz w:val="12"/>
                <w:szCs w:val="12"/>
              </w:rPr>
              <w:t> </w:t>
            </w:r>
          </w:p>
        </w:tc>
        <w:tc>
          <w:tcPr>
            <w:tcW w:w="462" w:type="pct"/>
            <w:vMerge w:val="restart"/>
            <w:shd w:val="clear" w:color="auto" w:fill="FFFFFF"/>
            <w:tcMar>
              <w:top w:w="0" w:type="dxa"/>
              <w:left w:w="108" w:type="dxa"/>
              <w:bottom w:w="0" w:type="dxa"/>
              <w:right w:w="108" w:type="dxa"/>
            </w:tcMar>
            <w:vAlign w:val="center"/>
            <w:hideMark/>
          </w:tcPr>
          <w:p w14:paraId="68C4DC6F" w14:textId="77777777" w:rsidR="00C95FC8" w:rsidRPr="00626553" w:rsidRDefault="00C95FC8" w:rsidP="00BA45B8">
            <w:pPr>
              <w:jc w:val="both"/>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63498E9A"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shd w:val="clear" w:color="auto" w:fill="FFFFFF"/>
            <w:tcMar>
              <w:top w:w="0" w:type="dxa"/>
              <w:left w:w="108" w:type="dxa"/>
              <w:bottom w:w="0" w:type="dxa"/>
              <w:right w:w="108" w:type="dxa"/>
            </w:tcMar>
            <w:vAlign w:val="bottom"/>
            <w:hideMark/>
          </w:tcPr>
          <w:p w14:paraId="17F08297" w14:textId="77777777" w:rsidR="00C95FC8" w:rsidRPr="00626553" w:rsidRDefault="00C95FC8" w:rsidP="00BA45B8">
            <w:pPr>
              <w:jc w:val="both"/>
              <w:rPr>
                <w:sz w:val="12"/>
                <w:szCs w:val="12"/>
              </w:rPr>
            </w:pPr>
            <w:r w:rsidRPr="00626553">
              <w:rPr>
                <w:sz w:val="12"/>
                <w:szCs w:val="12"/>
              </w:rPr>
              <w:t> </w:t>
            </w:r>
          </w:p>
        </w:tc>
        <w:tc>
          <w:tcPr>
            <w:tcW w:w="252" w:type="pct"/>
            <w:shd w:val="clear" w:color="auto" w:fill="FFFFFF"/>
            <w:tcMar>
              <w:top w:w="0" w:type="dxa"/>
              <w:left w:w="108" w:type="dxa"/>
              <w:bottom w:w="0" w:type="dxa"/>
              <w:right w:w="108" w:type="dxa"/>
            </w:tcMar>
            <w:vAlign w:val="center"/>
            <w:hideMark/>
          </w:tcPr>
          <w:p w14:paraId="00CE89C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E87CC7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ABAD349"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C485A65"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EC09FBC"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EBCB29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81BDC5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FDFCF57" w14:textId="77777777" w:rsidR="00C95FC8" w:rsidRPr="00626553" w:rsidRDefault="00C95FC8" w:rsidP="00BA45B8">
            <w:pPr>
              <w:jc w:val="center"/>
              <w:rPr>
                <w:sz w:val="12"/>
                <w:szCs w:val="12"/>
              </w:rPr>
            </w:pPr>
          </w:p>
        </w:tc>
        <w:tc>
          <w:tcPr>
            <w:tcW w:w="247" w:type="pct"/>
            <w:shd w:val="clear" w:color="auto" w:fill="FFFFFF"/>
            <w:vAlign w:val="center"/>
          </w:tcPr>
          <w:p w14:paraId="5822141F" w14:textId="77777777" w:rsidR="00C95FC8" w:rsidRPr="00626553" w:rsidRDefault="00C95FC8" w:rsidP="00BA45B8">
            <w:pPr>
              <w:jc w:val="center"/>
              <w:rPr>
                <w:sz w:val="12"/>
                <w:szCs w:val="12"/>
              </w:rPr>
            </w:pPr>
          </w:p>
        </w:tc>
        <w:tc>
          <w:tcPr>
            <w:tcW w:w="259" w:type="pct"/>
            <w:shd w:val="clear" w:color="auto" w:fill="FFFFFF"/>
          </w:tcPr>
          <w:p w14:paraId="2E6AC919" w14:textId="77777777" w:rsidR="00C95FC8" w:rsidRPr="00626553" w:rsidRDefault="00C95FC8" w:rsidP="00BA45B8">
            <w:pPr>
              <w:jc w:val="center"/>
              <w:rPr>
                <w:sz w:val="12"/>
                <w:szCs w:val="12"/>
              </w:rPr>
            </w:pPr>
          </w:p>
        </w:tc>
        <w:tc>
          <w:tcPr>
            <w:tcW w:w="257" w:type="pct"/>
            <w:shd w:val="clear" w:color="auto" w:fill="FFFFFF"/>
            <w:vAlign w:val="center"/>
          </w:tcPr>
          <w:p w14:paraId="51B183C5" w14:textId="77777777" w:rsidR="00C95FC8" w:rsidRPr="00626553" w:rsidRDefault="00C95FC8" w:rsidP="00BA45B8">
            <w:pPr>
              <w:jc w:val="center"/>
              <w:rPr>
                <w:sz w:val="12"/>
                <w:szCs w:val="12"/>
              </w:rPr>
            </w:pPr>
          </w:p>
        </w:tc>
      </w:tr>
      <w:tr w:rsidR="00C95FC8" w:rsidRPr="00626553" w14:paraId="73601A23" w14:textId="77777777" w:rsidTr="00EA2CA4">
        <w:tc>
          <w:tcPr>
            <w:tcW w:w="486" w:type="pct"/>
            <w:vMerge/>
            <w:vAlign w:val="center"/>
            <w:hideMark/>
          </w:tcPr>
          <w:p w14:paraId="34F66B55" w14:textId="77777777" w:rsidR="00C95FC8" w:rsidRPr="00626553" w:rsidRDefault="00C95FC8" w:rsidP="00BA45B8">
            <w:pPr>
              <w:rPr>
                <w:sz w:val="12"/>
                <w:szCs w:val="12"/>
              </w:rPr>
            </w:pPr>
          </w:p>
        </w:tc>
        <w:tc>
          <w:tcPr>
            <w:tcW w:w="397" w:type="pct"/>
            <w:vMerge/>
            <w:vAlign w:val="center"/>
            <w:hideMark/>
          </w:tcPr>
          <w:p w14:paraId="6C805A71" w14:textId="77777777" w:rsidR="00C95FC8" w:rsidRPr="00626553" w:rsidRDefault="00C95FC8" w:rsidP="00BA45B8">
            <w:pPr>
              <w:rPr>
                <w:sz w:val="12"/>
                <w:szCs w:val="12"/>
              </w:rPr>
            </w:pPr>
          </w:p>
        </w:tc>
        <w:tc>
          <w:tcPr>
            <w:tcW w:w="462" w:type="pct"/>
            <w:vMerge/>
            <w:vAlign w:val="center"/>
            <w:hideMark/>
          </w:tcPr>
          <w:p w14:paraId="131A9498"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7DC3424A"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46D2FE21"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276C0B8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7034E8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4E95183"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5E8E3C9"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22775DA7"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8509C0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77E492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2CA29A0" w14:textId="77777777" w:rsidR="00C95FC8" w:rsidRPr="00626553" w:rsidRDefault="00C95FC8" w:rsidP="00BA45B8">
            <w:pPr>
              <w:jc w:val="center"/>
              <w:rPr>
                <w:sz w:val="12"/>
                <w:szCs w:val="12"/>
              </w:rPr>
            </w:pPr>
          </w:p>
        </w:tc>
        <w:tc>
          <w:tcPr>
            <w:tcW w:w="247" w:type="pct"/>
            <w:shd w:val="clear" w:color="auto" w:fill="FFFFFF"/>
            <w:vAlign w:val="center"/>
          </w:tcPr>
          <w:p w14:paraId="10ABB6A5" w14:textId="77777777" w:rsidR="00C95FC8" w:rsidRPr="00626553" w:rsidRDefault="00C95FC8" w:rsidP="00BA45B8">
            <w:pPr>
              <w:jc w:val="center"/>
              <w:rPr>
                <w:sz w:val="12"/>
                <w:szCs w:val="12"/>
              </w:rPr>
            </w:pPr>
          </w:p>
        </w:tc>
        <w:tc>
          <w:tcPr>
            <w:tcW w:w="259" w:type="pct"/>
            <w:shd w:val="clear" w:color="auto" w:fill="FFFFFF"/>
          </w:tcPr>
          <w:p w14:paraId="268A916A" w14:textId="77777777" w:rsidR="00C95FC8" w:rsidRPr="00626553" w:rsidRDefault="00C95FC8" w:rsidP="00BA45B8">
            <w:pPr>
              <w:jc w:val="center"/>
              <w:rPr>
                <w:sz w:val="12"/>
                <w:szCs w:val="12"/>
              </w:rPr>
            </w:pPr>
          </w:p>
        </w:tc>
        <w:tc>
          <w:tcPr>
            <w:tcW w:w="257" w:type="pct"/>
            <w:shd w:val="clear" w:color="auto" w:fill="FFFFFF"/>
            <w:vAlign w:val="center"/>
          </w:tcPr>
          <w:p w14:paraId="2CF94F33" w14:textId="77777777" w:rsidR="00C95FC8" w:rsidRPr="00626553" w:rsidRDefault="00C95FC8" w:rsidP="00BA45B8">
            <w:pPr>
              <w:jc w:val="center"/>
              <w:rPr>
                <w:sz w:val="12"/>
                <w:szCs w:val="12"/>
              </w:rPr>
            </w:pPr>
          </w:p>
        </w:tc>
      </w:tr>
      <w:tr w:rsidR="00C95FC8" w:rsidRPr="00626553" w14:paraId="6B7ECBBC" w14:textId="77777777" w:rsidTr="00EA2CA4">
        <w:tc>
          <w:tcPr>
            <w:tcW w:w="486" w:type="pct"/>
            <w:vMerge/>
            <w:vAlign w:val="center"/>
            <w:hideMark/>
          </w:tcPr>
          <w:p w14:paraId="48D79CE9" w14:textId="77777777" w:rsidR="00C95FC8" w:rsidRPr="00626553" w:rsidRDefault="00C95FC8" w:rsidP="00BA45B8">
            <w:pPr>
              <w:rPr>
                <w:sz w:val="12"/>
                <w:szCs w:val="12"/>
              </w:rPr>
            </w:pPr>
          </w:p>
        </w:tc>
        <w:tc>
          <w:tcPr>
            <w:tcW w:w="397" w:type="pct"/>
            <w:vMerge/>
            <w:vAlign w:val="center"/>
            <w:hideMark/>
          </w:tcPr>
          <w:p w14:paraId="12AB7B93" w14:textId="77777777" w:rsidR="00C95FC8" w:rsidRPr="00626553" w:rsidRDefault="00C95FC8" w:rsidP="00BA45B8">
            <w:pPr>
              <w:rPr>
                <w:sz w:val="12"/>
                <w:szCs w:val="12"/>
              </w:rPr>
            </w:pPr>
          </w:p>
        </w:tc>
        <w:tc>
          <w:tcPr>
            <w:tcW w:w="462" w:type="pct"/>
            <w:vMerge/>
            <w:vAlign w:val="center"/>
            <w:hideMark/>
          </w:tcPr>
          <w:p w14:paraId="57B08394" w14:textId="77777777" w:rsidR="00C95FC8" w:rsidRPr="00626553" w:rsidRDefault="00C95FC8" w:rsidP="00BA45B8">
            <w:pPr>
              <w:rPr>
                <w:sz w:val="12"/>
                <w:szCs w:val="12"/>
              </w:rPr>
            </w:pPr>
          </w:p>
        </w:tc>
        <w:tc>
          <w:tcPr>
            <w:tcW w:w="424" w:type="pct"/>
            <w:vMerge/>
            <w:vAlign w:val="center"/>
            <w:hideMark/>
          </w:tcPr>
          <w:p w14:paraId="29B4A20E"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11B9AC09"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1B098A8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814D5F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3260DB37"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48C6A432"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795FC7E"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004179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809969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2E38C3B" w14:textId="77777777" w:rsidR="00C95FC8" w:rsidRPr="00626553" w:rsidRDefault="00C95FC8" w:rsidP="00BA45B8">
            <w:pPr>
              <w:jc w:val="center"/>
              <w:rPr>
                <w:sz w:val="12"/>
                <w:szCs w:val="12"/>
              </w:rPr>
            </w:pPr>
          </w:p>
        </w:tc>
        <w:tc>
          <w:tcPr>
            <w:tcW w:w="247" w:type="pct"/>
            <w:shd w:val="clear" w:color="auto" w:fill="FFFFFF"/>
            <w:vAlign w:val="center"/>
          </w:tcPr>
          <w:p w14:paraId="6E8777B1" w14:textId="77777777" w:rsidR="00C95FC8" w:rsidRPr="00626553" w:rsidRDefault="00C95FC8" w:rsidP="00BA45B8">
            <w:pPr>
              <w:jc w:val="center"/>
              <w:rPr>
                <w:sz w:val="12"/>
                <w:szCs w:val="12"/>
              </w:rPr>
            </w:pPr>
          </w:p>
        </w:tc>
        <w:tc>
          <w:tcPr>
            <w:tcW w:w="259" w:type="pct"/>
            <w:shd w:val="clear" w:color="auto" w:fill="FFFFFF"/>
          </w:tcPr>
          <w:p w14:paraId="5E07AD59" w14:textId="77777777" w:rsidR="00C95FC8" w:rsidRPr="00626553" w:rsidRDefault="00C95FC8" w:rsidP="00BA45B8">
            <w:pPr>
              <w:jc w:val="center"/>
              <w:rPr>
                <w:sz w:val="12"/>
                <w:szCs w:val="12"/>
              </w:rPr>
            </w:pPr>
          </w:p>
        </w:tc>
        <w:tc>
          <w:tcPr>
            <w:tcW w:w="257" w:type="pct"/>
            <w:shd w:val="clear" w:color="auto" w:fill="FFFFFF"/>
            <w:vAlign w:val="center"/>
          </w:tcPr>
          <w:p w14:paraId="67921D66" w14:textId="77777777" w:rsidR="00C95FC8" w:rsidRPr="00626553" w:rsidRDefault="00C95FC8" w:rsidP="00BA45B8">
            <w:pPr>
              <w:jc w:val="center"/>
              <w:rPr>
                <w:sz w:val="12"/>
                <w:szCs w:val="12"/>
              </w:rPr>
            </w:pPr>
          </w:p>
        </w:tc>
      </w:tr>
      <w:tr w:rsidR="00C95FC8" w:rsidRPr="00626553" w14:paraId="435EA3D4" w14:textId="77777777" w:rsidTr="00EA2CA4">
        <w:tc>
          <w:tcPr>
            <w:tcW w:w="486" w:type="pct"/>
            <w:vMerge/>
            <w:vAlign w:val="center"/>
            <w:hideMark/>
          </w:tcPr>
          <w:p w14:paraId="7A5AEAE6" w14:textId="77777777" w:rsidR="00C95FC8" w:rsidRPr="00626553" w:rsidRDefault="00C95FC8" w:rsidP="00BA45B8">
            <w:pPr>
              <w:rPr>
                <w:sz w:val="12"/>
                <w:szCs w:val="12"/>
              </w:rPr>
            </w:pPr>
          </w:p>
        </w:tc>
        <w:tc>
          <w:tcPr>
            <w:tcW w:w="397" w:type="pct"/>
            <w:vMerge/>
            <w:vAlign w:val="center"/>
            <w:hideMark/>
          </w:tcPr>
          <w:p w14:paraId="0CF26049" w14:textId="77777777" w:rsidR="00C95FC8" w:rsidRPr="00626553" w:rsidRDefault="00C95FC8" w:rsidP="00BA45B8">
            <w:pPr>
              <w:rPr>
                <w:sz w:val="12"/>
                <w:szCs w:val="12"/>
              </w:rPr>
            </w:pPr>
          </w:p>
        </w:tc>
        <w:tc>
          <w:tcPr>
            <w:tcW w:w="462" w:type="pct"/>
            <w:vMerge/>
            <w:vAlign w:val="center"/>
            <w:hideMark/>
          </w:tcPr>
          <w:p w14:paraId="49648532" w14:textId="77777777" w:rsidR="00C95FC8" w:rsidRPr="00626553" w:rsidRDefault="00C95FC8" w:rsidP="00BA45B8">
            <w:pPr>
              <w:rPr>
                <w:sz w:val="12"/>
                <w:szCs w:val="12"/>
              </w:rPr>
            </w:pPr>
          </w:p>
        </w:tc>
        <w:tc>
          <w:tcPr>
            <w:tcW w:w="424" w:type="pct"/>
            <w:vMerge/>
            <w:vAlign w:val="center"/>
            <w:hideMark/>
          </w:tcPr>
          <w:p w14:paraId="30569D3E"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05DB115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40350AD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DED20C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D0F9A96"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7AAA1E9E"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6B658117"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30164C9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283F7D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BC8EB64" w14:textId="77777777" w:rsidR="00C95FC8" w:rsidRPr="00626553" w:rsidRDefault="00C95FC8" w:rsidP="00BA45B8">
            <w:pPr>
              <w:jc w:val="center"/>
              <w:rPr>
                <w:sz w:val="12"/>
                <w:szCs w:val="12"/>
              </w:rPr>
            </w:pPr>
          </w:p>
        </w:tc>
        <w:tc>
          <w:tcPr>
            <w:tcW w:w="247" w:type="pct"/>
            <w:shd w:val="clear" w:color="auto" w:fill="FFFFFF"/>
            <w:vAlign w:val="center"/>
          </w:tcPr>
          <w:p w14:paraId="65FB632C" w14:textId="77777777" w:rsidR="00C95FC8" w:rsidRPr="00626553" w:rsidRDefault="00C95FC8" w:rsidP="00BA45B8">
            <w:pPr>
              <w:jc w:val="center"/>
              <w:rPr>
                <w:sz w:val="12"/>
                <w:szCs w:val="12"/>
              </w:rPr>
            </w:pPr>
          </w:p>
        </w:tc>
        <w:tc>
          <w:tcPr>
            <w:tcW w:w="259" w:type="pct"/>
            <w:shd w:val="clear" w:color="auto" w:fill="FFFFFF"/>
          </w:tcPr>
          <w:p w14:paraId="781874F5" w14:textId="77777777" w:rsidR="00C95FC8" w:rsidRPr="00626553" w:rsidRDefault="00C95FC8" w:rsidP="00BA45B8">
            <w:pPr>
              <w:jc w:val="center"/>
              <w:rPr>
                <w:sz w:val="12"/>
                <w:szCs w:val="12"/>
              </w:rPr>
            </w:pPr>
          </w:p>
        </w:tc>
        <w:tc>
          <w:tcPr>
            <w:tcW w:w="257" w:type="pct"/>
            <w:shd w:val="clear" w:color="auto" w:fill="FFFFFF"/>
            <w:vAlign w:val="center"/>
          </w:tcPr>
          <w:p w14:paraId="5D4BE35F" w14:textId="77777777" w:rsidR="00C95FC8" w:rsidRPr="00626553" w:rsidRDefault="00C95FC8" w:rsidP="00BA45B8">
            <w:pPr>
              <w:jc w:val="center"/>
              <w:rPr>
                <w:sz w:val="12"/>
                <w:szCs w:val="12"/>
              </w:rPr>
            </w:pPr>
          </w:p>
        </w:tc>
      </w:tr>
      <w:tr w:rsidR="00C95FC8" w:rsidRPr="00626553" w14:paraId="47408A7F" w14:textId="77777777" w:rsidTr="00EA2CA4">
        <w:tc>
          <w:tcPr>
            <w:tcW w:w="486" w:type="pct"/>
            <w:vMerge/>
            <w:vAlign w:val="center"/>
            <w:hideMark/>
          </w:tcPr>
          <w:p w14:paraId="20BFE092" w14:textId="77777777" w:rsidR="00C95FC8" w:rsidRPr="00626553" w:rsidRDefault="00C95FC8" w:rsidP="00BA45B8">
            <w:pPr>
              <w:rPr>
                <w:sz w:val="12"/>
                <w:szCs w:val="12"/>
              </w:rPr>
            </w:pPr>
          </w:p>
        </w:tc>
        <w:tc>
          <w:tcPr>
            <w:tcW w:w="397" w:type="pct"/>
            <w:vMerge/>
            <w:vAlign w:val="center"/>
            <w:hideMark/>
          </w:tcPr>
          <w:p w14:paraId="7C1711BC" w14:textId="77777777" w:rsidR="00C95FC8" w:rsidRPr="00626553" w:rsidRDefault="00C95FC8" w:rsidP="00BA45B8">
            <w:pPr>
              <w:rPr>
                <w:sz w:val="12"/>
                <w:szCs w:val="12"/>
              </w:rPr>
            </w:pPr>
          </w:p>
        </w:tc>
        <w:tc>
          <w:tcPr>
            <w:tcW w:w="462" w:type="pct"/>
            <w:vMerge/>
            <w:vAlign w:val="center"/>
            <w:hideMark/>
          </w:tcPr>
          <w:p w14:paraId="1C104B31" w14:textId="77777777" w:rsidR="00C95FC8" w:rsidRPr="00626553" w:rsidRDefault="00C95FC8" w:rsidP="00BA45B8">
            <w:pPr>
              <w:rPr>
                <w:sz w:val="12"/>
                <w:szCs w:val="12"/>
              </w:rPr>
            </w:pPr>
          </w:p>
        </w:tc>
        <w:tc>
          <w:tcPr>
            <w:tcW w:w="424" w:type="pct"/>
            <w:vMerge/>
            <w:vAlign w:val="center"/>
            <w:hideMark/>
          </w:tcPr>
          <w:p w14:paraId="38214DE0"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70B55141"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6FB245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BAF30C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AEFC552"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4B71B201"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63C6BAAF"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9F4C21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DC793A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C781B3A" w14:textId="77777777" w:rsidR="00C95FC8" w:rsidRPr="00626553" w:rsidRDefault="00C95FC8" w:rsidP="00BA45B8">
            <w:pPr>
              <w:jc w:val="center"/>
              <w:rPr>
                <w:sz w:val="12"/>
                <w:szCs w:val="12"/>
              </w:rPr>
            </w:pPr>
          </w:p>
        </w:tc>
        <w:tc>
          <w:tcPr>
            <w:tcW w:w="247" w:type="pct"/>
            <w:shd w:val="clear" w:color="auto" w:fill="FFFFFF"/>
            <w:vAlign w:val="center"/>
          </w:tcPr>
          <w:p w14:paraId="76B94454" w14:textId="77777777" w:rsidR="00C95FC8" w:rsidRPr="00626553" w:rsidRDefault="00C95FC8" w:rsidP="00BA45B8">
            <w:pPr>
              <w:jc w:val="center"/>
              <w:rPr>
                <w:sz w:val="12"/>
                <w:szCs w:val="12"/>
              </w:rPr>
            </w:pPr>
          </w:p>
        </w:tc>
        <w:tc>
          <w:tcPr>
            <w:tcW w:w="259" w:type="pct"/>
            <w:shd w:val="clear" w:color="auto" w:fill="FFFFFF"/>
          </w:tcPr>
          <w:p w14:paraId="3C7F3690" w14:textId="77777777" w:rsidR="00C95FC8" w:rsidRPr="00626553" w:rsidRDefault="00C95FC8" w:rsidP="00BA45B8">
            <w:pPr>
              <w:jc w:val="center"/>
              <w:rPr>
                <w:sz w:val="12"/>
                <w:szCs w:val="12"/>
              </w:rPr>
            </w:pPr>
          </w:p>
        </w:tc>
        <w:tc>
          <w:tcPr>
            <w:tcW w:w="257" w:type="pct"/>
            <w:shd w:val="clear" w:color="auto" w:fill="FFFFFF"/>
            <w:vAlign w:val="center"/>
          </w:tcPr>
          <w:p w14:paraId="775D0973" w14:textId="77777777" w:rsidR="00C95FC8" w:rsidRPr="00626553" w:rsidRDefault="00C95FC8" w:rsidP="00BA45B8">
            <w:pPr>
              <w:jc w:val="center"/>
              <w:rPr>
                <w:sz w:val="12"/>
                <w:szCs w:val="12"/>
              </w:rPr>
            </w:pPr>
          </w:p>
        </w:tc>
      </w:tr>
      <w:tr w:rsidR="00C95FC8" w:rsidRPr="00626553" w14:paraId="5C3E9DEA" w14:textId="77777777" w:rsidTr="00EA2CA4">
        <w:tc>
          <w:tcPr>
            <w:tcW w:w="486" w:type="pct"/>
            <w:vMerge/>
            <w:vAlign w:val="center"/>
            <w:hideMark/>
          </w:tcPr>
          <w:p w14:paraId="120DFE96" w14:textId="77777777" w:rsidR="00C95FC8" w:rsidRPr="00626553" w:rsidRDefault="00C95FC8" w:rsidP="00BA45B8">
            <w:pPr>
              <w:rPr>
                <w:sz w:val="12"/>
                <w:szCs w:val="12"/>
              </w:rPr>
            </w:pPr>
          </w:p>
        </w:tc>
        <w:tc>
          <w:tcPr>
            <w:tcW w:w="397" w:type="pct"/>
            <w:vMerge/>
            <w:vAlign w:val="center"/>
            <w:hideMark/>
          </w:tcPr>
          <w:p w14:paraId="3DEC68CE" w14:textId="77777777" w:rsidR="00C95FC8" w:rsidRPr="00626553" w:rsidRDefault="00C95FC8" w:rsidP="00BA45B8">
            <w:pPr>
              <w:rPr>
                <w:sz w:val="12"/>
                <w:szCs w:val="12"/>
              </w:rPr>
            </w:pPr>
          </w:p>
        </w:tc>
        <w:tc>
          <w:tcPr>
            <w:tcW w:w="462" w:type="pct"/>
            <w:vMerge/>
            <w:vAlign w:val="center"/>
            <w:hideMark/>
          </w:tcPr>
          <w:p w14:paraId="317D7609"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352610E2"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1062913C"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306A6A3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D78808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2E80474"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69FF9334"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CBF3385"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E2831F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71075A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D7DE9ED" w14:textId="77777777" w:rsidR="00C95FC8" w:rsidRPr="00626553" w:rsidRDefault="00C95FC8" w:rsidP="00BA45B8">
            <w:pPr>
              <w:jc w:val="center"/>
              <w:rPr>
                <w:sz w:val="12"/>
                <w:szCs w:val="12"/>
              </w:rPr>
            </w:pPr>
          </w:p>
        </w:tc>
        <w:tc>
          <w:tcPr>
            <w:tcW w:w="247" w:type="pct"/>
            <w:shd w:val="clear" w:color="auto" w:fill="FFFFFF"/>
            <w:vAlign w:val="center"/>
          </w:tcPr>
          <w:p w14:paraId="0283D84E" w14:textId="77777777" w:rsidR="00C95FC8" w:rsidRPr="00626553" w:rsidRDefault="00C95FC8" w:rsidP="00BA45B8">
            <w:pPr>
              <w:jc w:val="center"/>
              <w:rPr>
                <w:sz w:val="12"/>
                <w:szCs w:val="12"/>
              </w:rPr>
            </w:pPr>
          </w:p>
        </w:tc>
        <w:tc>
          <w:tcPr>
            <w:tcW w:w="259" w:type="pct"/>
            <w:shd w:val="clear" w:color="auto" w:fill="FFFFFF"/>
          </w:tcPr>
          <w:p w14:paraId="170DEC73" w14:textId="77777777" w:rsidR="00C95FC8" w:rsidRPr="00626553" w:rsidRDefault="00C95FC8" w:rsidP="00BA45B8">
            <w:pPr>
              <w:jc w:val="center"/>
              <w:rPr>
                <w:sz w:val="12"/>
                <w:szCs w:val="12"/>
              </w:rPr>
            </w:pPr>
          </w:p>
        </w:tc>
        <w:tc>
          <w:tcPr>
            <w:tcW w:w="257" w:type="pct"/>
            <w:shd w:val="clear" w:color="auto" w:fill="FFFFFF"/>
            <w:vAlign w:val="center"/>
          </w:tcPr>
          <w:p w14:paraId="0C34AF88" w14:textId="77777777" w:rsidR="00C95FC8" w:rsidRPr="00626553" w:rsidRDefault="00C95FC8" w:rsidP="00BA45B8">
            <w:pPr>
              <w:jc w:val="center"/>
              <w:rPr>
                <w:sz w:val="12"/>
                <w:szCs w:val="12"/>
              </w:rPr>
            </w:pPr>
          </w:p>
        </w:tc>
      </w:tr>
      <w:tr w:rsidR="00C95FC8" w:rsidRPr="00626553" w14:paraId="32385BD2" w14:textId="77777777" w:rsidTr="00EA2CA4">
        <w:tc>
          <w:tcPr>
            <w:tcW w:w="486" w:type="pct"/>
            <w:vMerge/>
            <w:vAlign w:val="center"/>
            <w:hideMark/>
          </w:tcPr>
          <w:p w14:paraId="693D0BF9" w14:textId="77777777" w:rsidR="00C95FC8" w:rsidRPr="00626553" w:rsidRDefault="00C95FC8" w:rsidP="00BA45B8">
            <w:pPr>
              <w:rPr>
                <w:sz w:val="12"/>
                <w:szCs w:val="12"/>
              </w:rPr>
            </w:pPr>
          </w:p>
        </w:tc>
        <w:tc>
          <w:tcPr>
            <w:tcW w:w="397" w:type="pct"/>
            <w:vMerge/>
            <w:vAlign w:val="center"/>
            <w:hideMark/>
          </w:tcPr>
          <w:p w14:paraId="660133DC" w14:textId="77777777" w:rsidR="00C95FC8" w:rsidRPr="00626553" w:rsidRDefault="00C95FC8" w:rsidP="00BA45B8">
            <w:pPr>
              <w:rPr>
                <w:sz w:val="12"/>
                <w:szCs w:val="12"/>
              </w:rPr>
            </w:pPr>
          </w:p>
        </w:tc>
        <w:tc>
          <w:tcPr>
            <w:tcW w:w="462" w:type="pct"/>
            <w:vMerge/>
            <w:vAlign w:val="center"/>
            <w:hideMark/>
          </w:tcPr>
          <w:p w14:paraId="572F680C" w14:textId="77777777" w:rsidR="00C95FC8" w:rsidRPr="00626553" w:rsidRDefault="00C95FC8" w:rsidP="00BA45B8">
            <w:pPr>
              <w:rPr>
                <w:sz w:val="12"/>
                <w:szCs w:val="12"/>
              </w:rPr>
            </w:pPr>
          </w:p>
        </w:tc>
        <w:tc>
          <w:tcPr>
            <w:tcW w:w="424" w:type="pct"/>
            <w:vMerge/>
            <w:vAlign w:val="center"/>
            <w:hideMark/>
          </w:tcPr>
          <w:p w14:paraId="50B76821"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272296AD"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4FB38C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4BDDA2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267A68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D6C22AB"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87AD89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BD48E0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4593C3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E68FBFA" w14:textId="77777777" w:rsidR="00C95FC8" w:rsidRPr="00626553" w:rsidRDefault="00C95FC8" w:rsidP="00BA45B8">
            <w:pPr>
              <w:jc w:val="center"/>
              <w:rPr>
                <w:sz w:val="12"/>
                <w:szCs w:val="12"/>
              </w:rPr>
            </w:pPr>
          </w:p>
        </w:tc>
        <w:tc>
          <w:tcPr>
            <w:tcW w:w="247" w:type="pct"/>
            <w:shd w:val="clear" w:color="auto" w:fill="FFFFFF"/>
            <w:vAlign w:val="center"/>
          </w:tcPr>
          <w:p w14:paraId="0C977D6A" w14:textId="77777777" w:rsidR="00C95FC8" w:rsidRPr="00626553" w:rsidRDefault="00C95FC8" w:rsidP="00BA45B8">
            <w:pPr>
              <w:jc w:val="center"/>
              <w:rPr>
                <w:sz w:val="12"/>
                <w:szCs w:val="12"/>
              </w:rPr>
            </w:pPr>
          </w:p>
        </w:tc>
        <w:tc>
          <w:tcPr>
            <w:tcW w:w="259" w:type="pct"/>
            <w:shd w:val="clear" w:color="auto" w:fill="FFFFFF"/>
          </w:tcPr>
          <w:p w14:paraId="2AB30BF3" w14:textId="77777777" w:rsidR="00C95FC8" w:rsidRPr="00626553" w:rsidRDefault="00C95FC8" w:rsidP="00BA45B8">
            <w:pPr>
              <w:jc w:val="center"/>
              <w:rPr>
                <w:sz w:val="12"/>
                <w:szCs w:val="12"/>
              </w:rPr>
            </w:pPr>
          </w:p>
        </w:tc>
        <w:tc>
          <w:tcPr>
            <w:tcW w:w="257" w:type="pct"/>
            <w:shd w:val="clear" w:color="auto" w:fill="FFFFFF"/>
            <w:vAlign w:val="center"/>
          </w:tcPr>
          <w:p w14:paraId="31DE24D9" w14:textId="77777777" w:rsidR="00C95FC8" w:rsidRPr="00626553" w:rsidRDefault="00C95FC8" w:rsidP="00BA45B8">
            <w:pPr>
              <w:jc w:val="center"/>
              <w:rPr>
                <w:sz w:val="12"/>
                <w:szCs w:val="12"/>
              </w:rPr>
            </w:pPr>
          </w:p>
        </w:tc>
      </w:tr>
      <w:tr w:rsidR="00C95FC8" w:rsidRPr="00626553" w14:paraId="0A5BC65C" w14:textId="77777777" w:rsidTr="00EA2CA4">
        <w:tc>
          <w:tcPr>
            <w:tcW w:w="486" w:type="pct"/>
            <w:vMerge/>
            <w:vAlign w:val="center"/>
            <w:hideMark/>
          </w:tcPr>
          <w:p w14:paraId="3727499A" w14:textId="77777777" w:rsidR="00C95FC8" w:rsidRPr="00626553" w:rsidRDefault="00C95FC8" w:rsidP="00BA45B8">
            <w:pPr>
              <w:rPr>
                <w:sz w:val="12"/>
                <w:szCs w:val="12"/>
              </w:rPr>
            </w:pPr>
          </w:p>
        </w:tc>
        <w:tc>
          <w:tcPr>
            <w:tcW w:w="397" w:type="pct"/>
            <w:vMerge/>
            <w:vAlign w:val="center"/>
            <w:hideMark/>
          </w:tcPr>
          <w:p w14:paraId="793F6944" w14:textId="77777777" w:rsidR="00C95FC8" w:rsidRPr="00626553" w:rsidRDefault="00C95FC8" w:rsidP="00BA45B8">
            <w:pPr>
              <w:rPr>
                <w:sz w:val="12"/>
                <w:szCs w:val="12"/>
              </w:rPr>
            </w:pPr>
          </w:p>
        </w:tc>
        <w:tc>
          <w:tcPr>
            <w:tcW w:w="462" w:type="pct"/>
            <w:vMerge/>
            <w:vAlign w:val="center"/>
            <w:hideMark/>
          </w:tcPr>
          <w:p w14:paraId="10B64B1E" w14:textId="77777777" w:rsidR="00C95FC8" w:rsidRPr="00626553" w:rsidRDefault="00C95FC8" w:rsidP="00BA45B8">
            <w:pPr>
              <w:rPr>
                <w:sz w:val="12"/>
                <w:szCs w:val="12"/>
              </w:rPr>
            </w:pPr>
          </w:p>
        </w:tc>
        <w:tc>
          <w:tcPr>
            <w:tcW w:w="424" w:type="pct"/>
            <w:vMerge/>
            <w:vAlign w:val="center"/>
            <w:hideMark/>
          </w:tcPr>
          <w:p w14:paraId="3C6C89A7"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2AE997A6"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E6B75D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B93F42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60B11A0"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1B01892"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BAB4CA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5A8F55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DD9FF4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F23F2E2" w14:textId="77777777" w:rsidR="00C95FC8" w:rsidRPr="00626553" w:rsidRDefault="00C95FC8" w:rsidP="00BA45B8">
            <w:pPr>
              <w:jc w:val="center"/>
              <w:rPr>
                <w:sz w:val="12"/>
                <w:szCs w:val="12"/>
              </w:rPr>
            </w:pPr>
          </w:p>
        </w:tc>
        <w:tc>
          <w:tcPr>
            <w:tcW w:w="247" w:type="pct"/>
            <w:shd w:val="clear" w:color="auto" w:fill="FFFFFF"/>
            <w:vAlign w:val="center"/>
          </w:tcPr>
          <w:p w14:paraId="61298DA2" w14:textId="77777777" w:rsidR="00C95FC8" w:rsidRPr="00626553" w:rsidRDefault="00C95FC8" w:rsidP="00BA45B8">
            <w:pPr>
              <w:jc w:val="center"/>
              <w:rPr>
                <w:sz w:val="12"/>
                <w:szCs w:val="12"/>
              </w:rPr>
            </w:pPr>
          </w:p>
        </w:tc>
        <w:tc>
          <w:tcPr>
            <w:tcW w:w="259" w:type="pct"/>
            <w:shd w:val="clear" w:color="auto" w:fill="FFFFFF"/>
          </w:tcPr>
          <w:p w14:paraId="122B6F46" w14:textId="77777777" w:rsidR="00C95FC8" w:rsidRPr="00626553" w:rsidRDefault="00C95FC8" w:rsidP="00BA45B8">
            <w:pPr>
              <w:jc w:val="center"/>
              <w:rPr>
                <w:sz w:val="12"/>
                <w:szCs w:val="12"/>
              </w:rPr>
            </w:pPr>
          </w:p>
        </w:tc>
        <w:tc>
          <w:tcPr>
            <w:tcW w:w="257" w:type="pct"/>
            <w:shd w:val="clear" w:color="auto" w:fill="FFFFFF"/>
            <w:vAlign w:val="center"/>
          </w:tcPr>
          <w:p w14:paraId="275887BB" w14:textId="77777777" w:rsidR="00C95FC8" w:rsidRPr="00626553" w:rsidRDefault="00C95FC8" w:rsidP="00BA45B8">
            <w:pPr>
              <w:jc w:val="center"/>
              <w:rPr>
                <w:sz w:val="12"/>
                <w:szCs w:val="12"/>
              </w:rPr>
            </w:pPr>
          </w:p>
        </w:tc>
      </w:tr>
      <w:tr w:rsidR="00C95FC8" w:rsidRPr="00626553" w14:paraId="5EC9E235" w14:textId="77777777" w:rsidTr="00EA2CA4">
        <w:tc>
          <w:tcPr>
            <w:tcW w:w="486" w:type="pct"/>
            <w:vMerge/>
            <w:vAlign w:val="center"/>
            <w:hideMark/>
          </w:tcPr>
          <w:p w14:paraId="7DD57E73" w14:textId="77777777" w:rsidR="00C95FC8" w:rsidRPr="00626553" w:rsidRDefault="00C95FC8" w:rsidP="00BA45B8">
            <w:pPr>
              <w:rPr>
                <w:sz w:val="12"/>
                <w:szCs w:val="12"/>
              </w:rPr>
            </w:pPr>
          </w:p>
        </w:tc>
        <w:tc>
          <w:tcPr>
            <w:tcW w:w="397" w:type="pct"/>
            <w:vMerge/>
            <w:vAlign w:val="center"/>
            <w:hideMark/>
          </w:tcPr>
          <w:p w14:paraId="0261097A" w14:textId="77777777" w:rsidR="00C95FC8" w:rsidRPr="00626553" w:rsidRDefault="00C95FC8" w:rsidP="00BA45B8">
            <w:pPr>
              <w:rPr>
                <w:sz w:val="12"/>
                <w:szCs w:val="12"/>
              </w:rPr>
            </w:pPr>
          </w:p>
        </w:tc>
        <w:tc>
          <w:tcPr>
            <w:tcW w:w="462" w:type="pct"/>
            <w:vMerge/>
            <w:vAlign w:val="center"/>
            <w:hideMark/>
          </w:tcPr>
          <w:p w14:paraId="5FB53EFF" w14:textId="77777777" w:rsidR="00C95FC8" w:rsidRPr="00626553" w:rsidRDefault="00C95FC8" w:rsidP="00BA45B8">
            <w:pPr>
              <w:rPr>
                <w:sz w:val="12"/>
                <w:szCs w:val="12"/>
              </w:rPr>
            </w:pPr>
          </w:p>
        </w:tc>
        <w:tc>
          <w:tcPr>
            <w:tcW w:w="424" w:type="pct"/>
            <w:vMerge/>
            <w:vAlign w:val="center"/>
            <w:hideMark/>
          </w:tcPr>
          <w:p w14:paraId="473EA6E3"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499532AC"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BC5D30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F3D14D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554AA83"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6C1E1E8E"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A872BE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EAC937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DA10AF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62DEF41" w14:textId="77777777" w:rsidR="00C95FC8" w:rsidRPr="00626553" w:rsidRDefault="00C95FC8" w:rsidP="00BA45B8">
            <w:pPr>
              <w:jc w:val="center"/>
              <w:rPr>
                <w:sz w:val="12"/>
                <w:szCs w:val="12"/>
              </w:rPr>
            </w:pPr>
          </w:p>
        </w:tc>
        <w:tc>
          <w:tcPr>
            <w:tcW w:w="247" w:type="pct"/>
            <w:shd w:val="clear" w:color="auto" w:fill="FFFFFF"/>
            <w:vAlign w:val="center"/>
          </w:tcPr>
          <w:p w14:paraId="5B408ECB" w14:textId="77777777" w:rsidR="00C95FC8" w:rsidRPr="00626553" w:rsidRDefault="00C95FC8" w:rsidP="00BA45B8">
            <w:pPr>
              <w:jc w:val="center"/>
              <w:rPr>
                <w:sz w:val="12"/>
                <w:szCs w:val="12"/>
              </w:rPr>
            </w:pPr>
          </w:p>
        </w:tc>
        <w:tc>
          <w:tcPr>
            <w:tcW w:w="259" w:type="pct"/>
            <w:shd w:val="clear" w:color="auto" w:fill="FFFFFF"/>
          </w:tcPr>
          <w:p w14:paraId="56B2D717" w14:textId="77777777" w:rsidR="00C95FC8" w:rsidRPr="00626553" w:rsidRDefault="00C95FC8" w:rsidP="00BA45B8">
            <w:pPr>
              <w:jc w:val="center"/>
              <w:rPr>
                <w:sz w:val="12"/>
                <w:szCs w:val="12"/>
              </w:rPr>
            </w:pPr>
          </w:p>
        </w:tc>
        <w:tc>
          <w:tcPr>
            <w:tcW w:w="257" w:type="pct"/>
            <w:shd w:val="clear" w:color="auto" w:fill="FFFFFF"/>
            <w:vAlign w:val="center"/>
          </w:tcPr>
          <w:p w14:paraId="25F262ED" w14:textId="77777777" w:rsidR="00C95FC8" w:rsidRPr="00626553" w:rsidRDefault="00C95FC8" w:rsidP="00BA45B8">
            <w:pPr>
              <w:jc w:val="center"/>
              <w:rPr>
                <w:sz w:val="12"/>
                <w:szCs w:val="12"/>
              </w:rPr>
            </w:pPr>
          </w:p>
        </w:tc>
      </w:tr>
      <w:tr w:rsidR="00C95FC8" w:rsidRPr="00626553" w14:paraId="02B3AEDB" w14:textId="77777777" w:rsidTr="00EA2CA4">
        <w:tc>
          <w:tcPr>
            <w:tcW w:w="486" w:type="pct"/>
            <w:shd w:val="clear" w:color="auto" w:fill="FFFFFF"/>
            <w:tcMar>
              <w:top w:w="0" w:type="dxa"/>
              <w:left w:w="108" w:type="dxa"/>
              <w:bottom w:w="0" w:type="dxa"/>
              <w:right w:w="108" w:type="dxa"/>
            </w:tcMar>
            <w:vAlign w:val="center"/>
            <w:hideMark/>
          </w:tcPr>
          <w:p w14:paraId="01F7E95E" w14:textId="77777777" w:rsidR="00C95FC8" w:rsidRPr="00626553" w:rsidRDefault="00C95FC8" w:rsidP="00BA45B8">
            <w:pPr>
              <w:jc w:val="both"/>
              <w:rPr>
                <w:sz w:val="12"/>
                <w:szCs w:val="12"/>
              </w:rPr>
            </w:pPr>
            <w:r w:rsidRPr="00626553">
              <w:rPr>
                <w:sz w:val="12"/>
                <w:szCs w:val="12"/>
              </w:rPr>
              <w:t>и т. д.</w:t>
            </w:r>
          </w:p>
        </w:tc>
        <w:tc>
          <w:tcPr>
            <w:tcW w:w="397" w:type="pct"/>
            <w:shd w:val="clear" w:color="auto" w:fill="FFFFFF"/>
            <w:tcMar>
              <w:top w:w="0" w:type="dxa"/>
              <w:left w:w="108" w:type="dxa"/>
              <w:bottom w:w="0" w:type="dxa"/>
              <w:right w:w="108" w:type="dxa"/>
            </w:tcMar>
            <w:vAlign w:val="center"/>
            <w:hideMark/>
          </w:tcPr>
          <w:p w14:paraId="1EC07405" w14:textId="77777777" w:rsidR="00C95FC8" w:rsidRPr="00626553" w:rsidRDefault="00C95FC8" w:rsidP="00BA45B8">
            <w:pPr>
              <w:jc w:val="both"/>
              <w:rPr>
                <w:sz w:val="12"/>
                <w:szCs w:val="12"/>
              </w:rPr>
            </w:pPr>
            <w:r w:rsidRPr="00626553">
              <w:rPr>
                <w:sz w:val="12"/>
                <w:szCs w:val="12"/>
              </w:rPr>
              <w:t> </w:t>
            </w:r>
          </w:p>
        </w:tc>
        <w:tc>
          <w:tcPr>
            <w:tcW w:w="462" w:type="pct"/>
            <w:shd w:val="clear" w:color="auto" w:fill="FFFFFF"/>
            <w:tcMar>
              <w:top w:w="0" w:type="dxa"/>
              <w:left w:w="108" w:type="dxa"/>
              <w:bottom w:w="0" w:type="dxa"/>
              <w:right w:w="108" w:type="dxa"/>
            </w:tcMar>
            <w:hideMark/>
          </w:tcPr>
          <w:p w14:paraId="582FB87D" w14:textId="77777777" w:rsidR="00C95FC8" w:rsidRPr="00626553" w:rsidRDefault="00C95FC8" w:rsidP="00BA45B8">
            <w:pPr>
              <w:jc w:val="both"/>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39C567A1" w14:textId="77777777" w:rsidR="00C95FC8" w:rsidRPr="00626553" w:rsidRDefault="00C95FC8" w:rsidP="00BA45B8">
            <w:pPr>
              <w:jc w:val="both"/>
              <w:rPr>
                <w:sz w:val="12"/>
                <w:szCs w:val="12"/>
              </w:rPr>
            </w:pPr>
            <w:r w:rsidRPr="00626553">
              <w:rPr>
                <w:sz w:val="12"/>
                <w:szCs w:val="12"/>
              </w:rPr>
              <w:t>…</w:t>
            </w:r>
          </w:p>
        </w:tc>
        <w:tc>
          <w:tcPr>
            <w:tcW w:w="422" w:type="pct"/>
            <w:shd w:val="clear" w:color="auto" w:fill="FFFFFF"/>
            <w:tcMar>
              <w:top w:w="0" w:type="dxa"/>
              <w:left w:w="108" w:type="dxa"/>
              <w:bottom w:w="0" w:type="dxa"/>
              <w:right w:w="108" w:type="dxa"/>
            </w:tcMar>
            <w:vAlign w:val="bottom"/>
            <w:hideMark/>
          </w:tcPr>
          <w:p w14:paraId="65256B9F" w14:textId="77777777" w:rsidR="00C95FC8" w:rsidRPr="00626553" w:rsidRDefault="00C95FC8" w:rsidP="00BA45B8">
            <w:pPr>
              <w:jc w:val="both"/>
              <w:rPr>
                <w:sz w:val="12"/>
                <w:szCs w:val="12"/>
              </w:rPr>
            </w:pPr>
            <w:r w:rsidRPr="00626553">
              <w:rPr>
                <w:sz w:val="12"/>
                <w:szCs w:val="12"/>
              </w:rPr>
              <w:t> </w:t>
            </w:r>
          </w:p>
        </w:tc>
        <w:tc>
          <w:tcPr>
            <w:tcW w:w="252" w:type="pct"/>
            <w:shd w:val="clear" w:color="auto" w:fill="FFFFFF"/>
            <w:tcMar>
              <w:top w:w="0" w:type="dxa"/>
              <w:left w:w="108" w:type="dxa"/>
              <w:bottom w:w="0" w:type="dxa"/>
              <w:right w:w="108" w:type="dxa"/>
            </w:tcMar>
            <w:vAlign w:val="center"/>
            <w:hideMark/>
          </w:tcPr>
          <w:p w14:paraId="679E8E5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8C6DEA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0582747"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0E77F46"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6C0A67E9"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66413A6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F6B26E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CC0A523" w14:textId="77777777" w:rsidR="00C95FC8" w:rsidRPr="00626553" w:rsidRDefault="00C95FC8" w:rsidP="00BA45B8">
            <w:pPr>
              <w:jc w:val="center"/>
              <w:rPr>
                <w:sz w:val="12"/>
                <w:szCs w:val="12"/>
              </w:rPr>
            </w:pPr>
          </w:p>
        </w:tc>
        <w:tc>
          <w:tcPr>
            <w:tcW w:w="247" w:type="pct"/>
            <w:shd w:val="clear" w:color="auto" w:fill="FFFFFF"/>
            <w:vAlign w:val="center"/>
          </w:tcPr>
          <w:p w14:paraId="058C3085" w14:textId="77777777" w:rsidR="00C95FC8" w:rsidRPr="00626553" w:rsidRDefault="00C95FC8" w:rsidP="00BA45B8">
            <w:pPr>
              <w:jc w:val="center"/>
              <w:rPr>
                <w:sz w:val="12"/>
                <w:szCs w:val="12"/>
              </w:rPr>
            </w:pPr>
          </w:p>
        </w:tc>
        <w:tc>
          <w:tcPr>
            <w:tcW w:w="259" w:type="pct"/>
            <w:shd w:val="clear" w:color="auto" w:fill="FFFFFF"/>
          </w:tcPr>
          <w:p w14:paraId="6E2E1B15" w14:textId="77777777" w:rsidR="00C95FC8" w:rsidRPr="00626553" w:rsidRDefault="00C95FC8" w:rsidP="00BA45B8">
            <w:pPr>
              <w:jc w:val="center"/>
              <w:rPr>
                <w:sz w:val="12"/>
                <w:szCs w:val="12"/>
              </w:rPr>
            </w:pPr>
          </w:p>
        </w:tc>
        <w:tc>
          <w:tcPr>
            <w:tcW w:w="257" w:type="pct"/>
            <w:shd w:val="clear" w:color="auto" w:fill="FFFFFF"/>
            <w:vAlign w:val="center"/>
          </w:tcPr>
          <w:p w14:paraId="79D1DA61" w14:textId="77777777" w:rsidR="00C95FC8" w:rsidRPr="00626553" w:rsidRDefault="00C95FC8" w:rsidP="00BA45B8">
            <w:pPr>
              <w:jc w:val="center"/>
              <w:rPr>
                <w:sz w:val="12"/>
                <w:szCs w:val="12"/>
              </w:rPr>
            </w:pPr>
          </w:p>
        </w:tc>
      </w:tr>
      <w:tr w:rsidR="00C95FC8" w:rsidRPr="00626553" w14:paraId="77277793" w14:textId="77777777" w:rsidTr="00EA2CA4">
        <w:tc>
          <w:tcPr>
            <w:tcW w:w="486" w:type="pct"/>
            <w:vMerge w:val="restart"/>
            <w:shd w:val="clear" w:color="auto" w:fill="FFFFFF"/>
            <w:tcMar>
              <w:top w:w="0" w:type="dxa"/>
              <w:left w:w="108" w:type="dxa"/>
              <w:bottom w:w="0" w:type="dxa"/>
              <w:right w:w="108" w:type="dxa"/>
            </w:tcMar>
            <w:hideMark/>
          </w:tcPr>
          <w:p w14:paraId="4247C586" w14:textId="77777777" w:rsidR="00C95FC8" w:rsidRPr="00626553" w:rsidRDefault="00C95FC8" w:rsidP="00BA45B8">
            <w:pPr>
              <w:rPr>
                <w:caps/>
                <w:sz w:val="12"/>
                <w:szCs w:val="12"/>
              </w:rPr>
            </w:pPr>
            <w:r w:rsidRPr="00626553">
              <w:rPr>
                <w:caps/>
                <w:sz w:val="12"/>
                <w:szCs w:val="12"/>
              </w:rPr>
              <w:t xml:space="preserve">Основное </w:t>
            </w:r>
            <w:r w:rsidRPr="00626553">
              <w:rPr>
                <w:caps/>
                <w:sz w:val="12"/>
                <w:szCs w:val="12"/>
              </w:rPr>
              <w:br/>
              <w:t>мероприятие 2.</w:t>
            </w:r>
          </w:p>
        </w:tc>
        <w:tc>
          <w:tcPr>
            <w:tcW w:w="397" w:type="pct"/>
            <w:vMerge w:val="restart"/>
            <w:shd w:val="clear" w:color="auto" w:fill="FFFFFF"/>
            <w:tcMar>
              <w:top w:w="0" w:type="dxa"/>
              <w:left w:w="108" w:type="dxa"/>
              <w:bottom w:w="0" w:type="dxa"/>
              <w:right w:w="108" w:type="dxa"/>
            </w:tcMar>
            <w:hideMark/>
          </w:tcPr>
          <w:p w14:paraId="567187D6" w14:textId="77777777" w:rsidR="00C95FC8" w:rsidRPr="00626553" w:rsidRDefault="00C95FC8" w:rsidP="00BA45B8">
            <w:pPr>
              <w:rPr>
                <w:sz w:val="12"/>
                <w:szCs w:val="12"/>
              </w:rPr>
            </w:pPr>
            <w:r w:rsidRPr="00626553">
              <w:rPr>
                <w:sz w:val="12"/>
                <w:szCs w:val="12"/>
              </w:rPr>
              <w:t> </w:t>
            </w:r>
          </w:p>
        </w:tc>
        <w:tc>
          <w:tcPr>
            <w:tcW w:w="462" w:type="pct"/>
            <w:vMerge w:val="restart"/>
            <w:shd w:val="clear" w:color="auto" w:fill="FFFFFF"/>
            <w:tcMar>
              <w:top w:w="0" w:type="dxa"/>
              <w:left w:w="108" w:type="dxa"/>
              <w:bottom w:w="0" w:type="dxa"/>
              <w:right w:w="108" w:type="dxa"/>
            </w:tcMar>
            <w:hideMark/>
          </w:tcPr>
          <w:p w14:paraId="5C750BA2" w14:textId="77777777" w:rsidR="00C95FC8" w:rsidRPr="00626553" w:rsidRDefault="00C95FC8" w:rsidP="00BA45B8">
            <w:pPr>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114C3F77"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shd w:val="clear" w:color="auto" w:fill="FFFFFF"/>
            <w:tcMar>
              <w:top w:w="0" w:type="dxa"/>
              <w:left w:w="108" w:type="dxa"/>
              <w:bottom w:w="0" w:type="dxa"/>
              <w:right w:w="108" w:type="dxa"/>
            </w:tcMar>
            <w:vAlign w:val="bottom"/>
            <w:hideMark/>
          </w:tcPr>
          <w:p w14:paraId="352B6424" w14:textId="77777777" w:rsidR="00C95FC8" w:rsidRPr="00626553" w:rsidRDefault="00C95FC8" w:rsidP="00BA45B8">
            <w:pPr>
              <w:jc w:val="both"/>
              <w:rPr>
                <w:sz w:val="12"/>
                <w:szCs w:val="12"/>
              </w:rPr>
            </w:pPr>
            <w:r w:rsidRPr="00626553">
              <w:rPr>
                <w:sz w:val="12"/>
                <w:szCs w:val="12"/>
              </w:rPr>
              <w:t> </w:t>
            </w:r>
          </w:p>
        </w:tc>
        <w:tc>
          <w:tcPr>
            <w:tcW w:w="252" w:type="pct"/>
            <w:shd w:val="clear" w:color="auto" w:fill="FFFFFF"/>
            <w:tcMar>
              <w:top w:w="0" w:type="dxa"/>
              <w:left w:w="108" w:type="dxa"/>
              <w:bottom w:w="0" w:type="dxa"/>
              <w:right w:w="108" w:type="dxa"/>
            </w:tcMar>
            <w:vAlign w:val="center"/>
            <w:hideMark/>
          </w:tcPr>
          <w:p w14:paraId="5CAD7D7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6B3F80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13F19A8"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CC81833"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13553206"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66CCD5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70DA50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1808FAD" w14:textId="77777777" w:rsidR="00C95FC8" w:rsidRPr="00626553" w:rsidRDefault="00C95FC8" w:rsidP="00BA45B8">
            <w:pPr>
              <w:jc w:val="center"/>
              <w:rPr>
                <w:sz w:val="12"/>
                <w:szCs w:val="12"/>
              </w:rPr>
            </w:pPr>
          </w:p>
        </w:tc>
        <w:tc>
          <w:tcPr>
            <w:tcW w:w="247" w:type="pct"/>
            <w:shd w:val="clear" w:color="auto" w:fill="FFFFFF"/>
            <w:vAlign w:val="center"/>
          </w:tcPr>
          <w:p w14:paraId="7C14B809" w14:textId="77777777" w:rsidR="00C95FC8" w:rsidRPr="00626553" w:rsidRDefault="00C95FC8" w:rsidP="00BA45B8">
            <w:pPr>
              <w:jc w:val="center"/>
              <w:rPr>
                <w:sz w:val="12"/>
                <w:szCs w:val="12"/>
              </w:rPr>
            </w:pPr>
          </w:p>
        </w:tc>
        <w:tc>
          <w:tcPr>
            <w:tcW w:w="259" w:type="pct"/>
            <w:shd w:val="clear" w:color="auto" w:fill="FFFFFF"/>
          </w:tcPr>
          <w:p w14:paraId="41E52974" w14:textId="77777777" w:rsidR="00C95FC8" w:rsidRPr="00626553" w:rsidRDefault="00C95FC8" w:rsidP="00BA45B8">
            <w:pPr>
              <w:jc w:val="center"/>
              <w:rPr>
                <w:sz w:val="12"/>
                <w:szCs w:val="12"/>
              </w:rPr>
            </w:pPr>
          </w:p>
        </w:tc>
        <w:tc>
          <w:tcPr>
            <w:tcW w:w="257" w:type="pct"/>
            <w:shd w:val="clear" w:color="auto" w:fill="FFFFFF"/>
            <w:vAlign w:val="center"/>
          </w:tcPr>
          <w:p w14:paraId="0F742E78" w14:textId="77777777" w:rsidR="00C95FC8" w:rsidRPr="00626553" w:rsidRDefault="00C95FC8" w:rsidP="00BA45B8">
            <w:pPr>
              <w:jc w:val="center"/>
              <w:rPr>
                <w:sz w:val="12"/>
                <w:szCs w:val="12"/>
              </w:rPr>
            </w:pPr>
          </w:p>
        </w:tc>
      </w:tr>
      <w:tr w:rsidR="00C95FC8" w:rsidRPr="00626553" w14:paraId="33964634" w14:textId="77777777" w:rsidTr="00EA2CA4">
        <w:tc>
          <w:tcPr>
            <w:tcW w:w="486" w:type="pct"/>
            <w:vMerge/>
            <w:vAlign w:val="center"/>
            <w:hideMark/>
          </w:tcPr>
          <w:p w14:paraId="40233545" w14:textId="77777777" w:rsidR="00C95FC8" w:rsidRPr="00626553" w:rsidRDefault="00C95FC8" w:rsidP="00BA45B8">
            <w:pPr>
              <w:rPr>
                <w:sz w:val="12"/>
                <w:szCs w:val="12"/>
              </w:rPr>
            </w:pPr>
          </w:p>
        </w:tc>
        <w:tc>
          <w:tcPr>
            <w:tcW w:w="397" w:type="pct"/>
            <w:vMerge/>
            <w:vAlign w:val="center"/>
            <w:hideMark/>
          </w:tcPr>
          <w:p w14:paraId="21BF5D14" w14:textId="77777777" w:rsidR="00C95FC8" w:rsidRPr="00626553" w:rsidRDefault="00C95FC8" w:rsidP="00BA45B8">
            <w:pPr>
              <w:rPr>
                <w:sz w:val="12"/>
                <w:szCs w:val="12"/>
              </w:rPr>
            </w:pPr>
          </w:p>
        </w:tc>
        <w:tc>
          <w:tcPr>
            <w:tcW w:w="462" w:type="pct"/>
            <w:vMerge/>
            <w:vAlign w:val="center"/>
            <w:hideMark/>
          </w:tcPr>
          <w:p w14:paraId="456286E8"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6FDE466C"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3D409CC3"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72CAC4A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7E7E08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59DD0E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263B4F6"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6221E0D"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5E7CD0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8B0C25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01C136B" w14:textId="77777777" w:rsidR="00C95FC8" w:rsidRPr="00626553" w:rsidRDefault="00C95FC8" w:rsidP="00BA45B8">
            <w:pPr>
              <w:jc w:val="center"/>
              <w:rPr>
                <w:sz w:val="12"/>
                <w:szCs w:val="12"/>
              </w:rPr>
            </w:pPr>
          </w:p>
        </w:tc>
        <w:tc>
          <w:tcPr>
            <w:tcW w:w="247" w:type="pct"/>
            <w:shd w:val="clear" w:color="auto" w:fill="FFFFFF"/>
            <w:vAlign w:val="center"/>
          </w:tcPr>
          <w:p w14:paraId="2021AFDD" w14:textId="77777777" w:rsidR="00C95FC8" w:rsidRPr="00626553" w:rsidRDefault="00C95FC8" w:rsidP="00BA45B8">
            <w:pPr>
              <w:jc w:val="center"/>
              <w:rPr>
                <w:sz w:val="12"/>
                <w:szCs w:val="12"/>
              </w:rPr>
            </w:pPr>
          </w:p>
        </w:tc>
        <w:tc>
          <w:tcPr>
            <w:tcW w:w="259" w:type="pct"/>
            <w:shd w:val="clear" w:color="auto" w:fill="FFFFFF"/>
          </w:tcPr>
          <w:p w14:paraId="47646968" w14:textId="77777777" w:rsidR="00C95FC8" w:rsidRPr="00626553" w:rsidRDefault="00C95FC8" w:rsidP="00BA45B8">
            <w:pPr>
              <w:jc w:val="center"/>
              <w:rPr>
                <w:sz w:val="12"/>
                <w:szCs w:val="12"/>
              </w:rPr>
            </w:pPr>
          </w:p>
        </w:tc>
        <w:tc>
          <w:tcPr>
            <w:tcW w:w="257" w:type="pct"/>
            <w:shd w:val="clear" w:color="auto" w:fill="FFFFFF"/>
            <w:vAlign w:val="center"/>
          </w:tcPr>
          <w:p w14:paraId="722C967E" w14:textId="77777777" w:rsidR="00C95FC8" w:rsidRPr="00626553" w:rsidRDefault="00C95FC8" w:rsidP="00BA45B8">
            <w:pPr>
              <w:jc w:val="center"/>
              <w:rPr>
                <w:sz w:val="12"/>
                <w:szCs w:val="12"/>
              </w:rPr>
            </w:pPr>
          </w:p>
        </w:tc>
      </w:tr>
      <w:tr w:rsidR="00C95FC8" w:rsidRPr="00626553" w14:paraId="39125D2D" w14:textId="77777777" w:rsidTr="00EA2CA4">
        <w:tc>
          <w:tcPr>
            <w:tcW w:w="486" w:type="pct"/>
            <w:vMerge/>
            <w:vAlign w:val="center"/>
            <w:hideMark/>
          </w:tcPr>
          <w:p w14:paraId="270FF80F" w14:textId="77777777" w:rsidR="00C95FC8" w:rsidRPr="00626553" w:rsidRDefault="00C95FC8" w:rsidP="00BA45B8">
            <w:pPr>
              <w:rPr>
                <w:sz w:val="12"/>
                <w:szCs w:val="12"/>
              </w:rPr>
            </w:pPr>
          </w:p>
        </w:tc>
        <w:tc>
          <w:tcPr>
            <w:tcW w:w="397" w:type="pct"/>
            <w:vMerge/>
            <w:vAlign w:val="center"/>
            <w:hideMark/>
          </w:tcPr>
          <w:p w14:paraId="2AAC0FA6" w14:textId="77777777" w:rsidR="00C95FC8" w:rsidRPr="00626553" w:rsidRDefault="00C95FC8" w:rsidP="00BA45B8">
            <w:pPr>
              <w:rPr>
                <w:sz w:val="12"/>
                <w:szCs w:val="12"/>
              </w:rPr>
            </w:pPr>
          </w:p>
        </w:tc>
        <w:tc>
          <w:tcPr>
            <w:tcW w:w="462" w:type="pct"/>
            <w:vMerge/>
            <w:vAlign w:val="center"/>
            <w:hideMark/>
          </w:tcPr>
          <w:p w14:paraId="25E10FA0" w14:textId="77777777" w:rsidR="00C95FC8" w:rsidRPr="00626553" w:rsidRDefault="00C95FC8" w:rsidP="00BA45B8">
            <w:pPr>
              <w:rPr>
                <w:sz w:val="12"/>
                <w:szCs w:val="12"/>
              </w:rPr>
            </w:pPr>
          </w:p>
        </w:tc>
        <w:tc>
          <w:tcPr>
            <w:tcW w:w="424" w:type="pct"/>
            <w:vMerge/>
            <w:vAlign w:val="center"/>
            <w:hideMark/>
          </w:tcPr>
          <w:p w14:paraId="46212911"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01315702"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CE3956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1E8958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2BCFE9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77F9037"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3CC7202"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653EA35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F0E5BE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4E7EE47" w14:textId="77777777" w:rsidR="00C95FC8" w:rsidRPr="00626553" w:rsidRDefault="00C95FC8" w:rsidP="00BA45B8">
            <w:pPr>
              <w:jc w:val="center"/>
              <w:rPr>
                <w:sz w:val="12"/>
                <w:szCs w:val="12"/>
              </w:rPr>
            </w:pPr>
          </w:p>
        </w:tc>
        <w:tc>
          <w:tcPr>
            <w:tcW w:w="247" w:type="pct"/>
            <w:shd w:val="clear" w:color="auto" w:fill="FFFFFF"/>
            <w:vAlign w:val="center"/>
          </w:tcPr>
          <w:p w14:paraId="60ACF953" w14:textId="77777777" w:rsidR="00C95FC8" w:rsidRPr="00626553" w:rsidRDefault="00C95FC8" w:rsidP="00BA45B8">
            <w:pPr>
              <w:jc w:val="center"/>
              <w:rPr>
                <w:sz w:val="12"/>
                <w:szCs w:val="12"/>
              </w:rPr>
            </w:pPr>
          </w:p>
        </w:tc>
        <w:tc>
          <w:tcPr>
            <w:tcW w:w="259" w:type="pct"/>
            <w:shd w:val="clear" w:color="auto" w:fill="FFFFFF"/>
          </w:tcPr>
          <w:p w14:paraId="66E5D5B1" w14:textId="77777777" w:rsidR="00C95FC8" w:rsidRPr="00626553" w:rsidRDefault="00C95FC8" w:rsidP="00BA45B8">
            <w:pPr>
              <w:jc w:val="center"/>
              <w:rPr>
                <w:sz w:val="12"/>
                <w:szCs w:val="12"/>
              </w:rPr>
            </w:pPr>
          </w:p>
        </w:tc>
        <w:tc>
          <w:tcPr>
            <w:tcW w:w="257" w:type="pct"/>
            <w:shd w:val="clear" w:color="auto" w:fill="FFFFFF"/>
            <w:vAlign w:val="center"/>
          </w:tcPr>
          <w:p w14:paraId="1A43E0C3" w14:textId="77777777" w:rsidR="00C95FC8" w:rsidRPr="00626553" w:rsidRDefault="00C95FC8" w:rsidP="00BA45B8">
            <w:pPr>
              <w:jc w:val="center"/>
              <w:rPr>
                <w:sz w:val="12"/>
                <w:szCs w:val="12"/>
              </w:rPr>
            </w:pPr>
          </w:p>
        </w:tc>
      </w:tr>
      <w:tr w:rsidR="00C95FC8" w:rsidRPr="00626553" w14:paraId="660283CB" w14:textId="77777777" w:rsidTr="00EA2CA4">
        <w:tc>
          <w:tcPr>
            <w:tcW w:w="486" w:type="pct"/>
            <w:vMerge/>
            <w:vAlign w:val="center"/>
            <w:hideMark/>
          </w:tcPr>
          <w:p w14:paraId="108D5401" w14:textId="77777777" w:rsidR="00C95FC8" w:rsidRPr="00626553" w:rsidRDefault="00C95FC8" w:rsidP="00BA45B8">
            <w:pPr>
              <w:rPr>
                <w:sz w:val="12"/>
                <w:szCs w:val="12"/>
              </w:rPr>
            </w:pPr>
          </w:p>
        </w:tc>
        <w:tc>
          <w:tcPr>
            <w:tcW w:w="397" w:type="pct"/>
            <w:vMerge/>
            <w:vAlign w:val="center"/>
            <w:hideMark/>
          </w:tcPr>
          <w:p w14:paraId="18DC56E0" w14:textId="77777777" w:rsidR="00C95FC8" w:rsidRPr="00626553" w:rsidRDefault="00C95FC8" w:rsidP="00BA45B8">
            <w:pPr>
              <w:rPr>
                <w:sz w:val="12"/>
                <w:szCs w:val="12"/>
              </w:rPr>
            </w:pPr>
          </w:p>
        </w:tc>
        <w:tc>
          <w:tcPr>
            <w:tcW w:w="462" w:type="pct"/>
            <w:vMerge/>
            <w:vAlign w:val="center"/>
            <w:hideMark/>
          </w:tcPr>
          <w:p w14:paraId="57FD7ECE" w14:textId="77777777" w:rsidR="00C95FC8" w:rsidRPr="00626553" w:rsidRDefault="00C95FC8" w:rsidP="00BA45B8">
            <w:pPr>
              <w:rPr>
                <w:sz w:val="12"/>
                <w:szCs w:val="12"/>
              </w:rPr>
            </w:pPr>
          </w:p>
        </w:tc>
        <w:tc>
          <w:tcPr>
            <w:tcW w:w="424" w:type="pct"/>
            <w:vMerge/>
            <w:vAlign w:val="center"/>
            <w:hideMark/>
          </w:tcPr>
          <w:p w14:paraId="32F67DDA"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3546E5F1"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BF02EE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8446AC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3C013F5"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7ACA4710"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D151F55"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6E5FD6B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DBD3EB0"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01ACADF" w14:textId="77777777" w:rsidR="00C95FC8" w:rsidRPr="00626553" w:rsidRDefault="00C95FC8" w:rsidP="00BA45B8">
            <w:pPr>
              <w:jc w:val="center"/>
              <w:rPr>
                <w:sz w:val="12"/>
                <w:szCs w:val="12"/>
              </w:rPr>
            </w:pPr>
          </w:p>
        </w:tc>
        <w:tc>
          <w:tcPr>
            <w:tcW w:w="247" w:type="pct"/>
            <w:shd w:val="clear" w:color="auto" w:fill="FFFFFF"/>
            <w:vAlign w:val="center"/>
          </w:tcPr>
          <w:p w14:paraId="6EE573E6" w14:textId="77777777" w:rsidR="00C95FC8" w:rsidRPr="00626553" w:rsidRDefault="00C95FC8" w:rsidP="00BA45B8">
            <w:pPr>
              <w:jc w:val="center"/>
              <w:rPr>
                <w:sz w:val="12"/>
                <w:szCs w:val="12"/>
              </w:rPr>
            </w:pPr>
          </w:p>
        </w:tc>
        <w:tc>
          <w:tcPr>
            <w:tcW w:w="259" w:type="pct"/>
            <w:shd w:val="clear" w:color="auto" w:fill="FFFFFF"/>
          </w:tcPr>
          <w:p w14:paraId="739C22CE" w14:textId="77777777" w:rsidR="00C95FC8" w:rsidRPr="00626553" w:rsidRDefault="00C95FC8" w:rsidP="00BA45B8">
            <w:pPr>
              <w:jc w:val="center"/>
              <w:rPr>
                <w:sz w:val="12"/>
                <w:szCs w:val="12"/>
              </w:rPr>
            </w:pPr>
          </w:p>
        </w:tc>
        <w:tc>
          <w:tcPr>
            <w:tcW w:w="257" w:type="pct"/>
            <w:shd w:val="clear" w:color="auto" w:fill="FFFFFF"/>
            <w:vAlign w:val="center"/>
          </w:tcPr>
          <w:p w14:paraId="47F03A89" w14:textId="77777777" w:rsidR="00C95FC8" w:rsidRPr="00626553" w:rsidRDefault="00C95FC8" w:rsidP="00BA45B8">
            <w:pPr>
              <w:jc w:val="center"/>
              <w:rPr>
                <w:sz w:val="12"/>
                <w:szCs w:val="12"/>
              </w:rPr>
            </w:pPr>
          </w:p>
        </w:tc>
      </w:tr>
      <w:tr w:rsidR="00C95FC8" w:rsidRPr="00626553" w14:paraId="6E237140" w14:textId="77777777" w:rsidTr="00EA2CA4">
        <w:tc>
          <w:tcPr>
            <w:tcW w:w="486" w:type="pct"/>
            <w:vMerge/>
            <w:vAlign w:val="center"/>
            <w:hideMark/>
          </w:tcPr>
          <w:p w14:paraId="0986DD6A" w14:textId="77777777" w:rsidR="00C95FC8" w:rsidRPr="00626553" w:rsidRDefault="00C95FC8" w:rsidP="00BA45B8">
            <w:pPr>
              <w:rPr>
                <w:sz w:val="12"/>
                <w:szCs w:val="12"/>
              </w:rPr>
            </w:pPr>
          </w:p>
        </w:tc>
        <w:tc>
          <w:tcPr>
            <w:tcW w:w="397" w:type="pct"/>
            <w:vMerge/>
            <w:vAlign w:val="center"/>
            <w:hideMark/>
          </w:tcPr>
          <w:p w14:paraId="15E8D6BF" w14:textId="77777777" w:rsidR="00C95FC8" w:rsidRPr="00626553" w:rsidRDefault="00C95FC8" w:rsidP="00BA45B8">
            <w:pPr>
              <w:rPr>
                <w:sz w:val="12"/>
                <w:szCs w:val="12"/>
              </w:rPr>
            </w:pPr>
          </w:p>
        </w:tc>
        <w:tc>
          <w:tcPr>
            <w:tcW w:w="462" w:type="pct"/>
            <w:vMerge/>
            <w:vAlign w:val="center"/>
            <w:hideMark/>
          </w:tcPr>
          <w:p w14:paraId="20830972" w14:textId="77777777" w:rsidR="00C95FC8" w:rsidRPr="00626553" w:rsidRDefault="00C95FC8" w:rsidP="00BA45B8">
            <w:pPr>
              <w:rPr>
                <w:sz w:val="12"/>
                <w:szCs w:val="12"/>
              </w:rPr>
            </w:pPr>
          </w:p>
        </w:tc>
        <w:tc>
          <w:tcPr>
            <w:tcW w:w="424" w:type="pct"/>
            <w:vMerge/>
            <w:vAlign w:val="center"/>
            <w:hideMark/>
          </w:tcPr>
          <w:p w14:paraId="5E0E2CC2"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60D80037"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98D33D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90AB49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ABEFDD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C1DEE8A"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4354E326"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A9AF96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65FB58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0C390DF" w14:textId="77777777" w:rsidR="00C95FC8" w:rsidRPr="00626553" w:rsidRDefault="00C95FC8" w:rsidP="00BA45B8">
            <w:pPr>
              <w:jc w:val="center"/>
              <w:rPr>
                <w:sz w:val="12"/>
                <w:szCs w:val="12"/>
              </w:rPr>
            </w:pPr>
          </w:p>
        </w:tc>
        <w:tc>
          <w:tcPr>
            <w:tcW w:w="247" w:type="pct"/>
            <w:shd w:val="clear" w:color="auto" w:fill="FFFFFF"/>
            <w:vAlign w:val="center"/>
          </w:tcPr>
          <w:p w14:paraId="1999A7E3" w14:textId="77777777" w:rsidR="00C95FC8" w:rsidRPr="00626553" w:rsidRDefault="00C95FC8" w:rsidP="00BA45B8">
            <w:pPr>
              <w:jc w:val="center"/>
              <w:rPr>
                <w:sz w:val="12"/>
                <w:szCs w:val="12"/>
              </w:rPr>
            </w:pPr>
          </w:p>
        </w:tc>
        <w:tc>
          <w:tcPr>
            <w:tcW w:w="259" w:type="pct"/>
            <w:shd w:val="clear" w:color="auto" w:fill="FFFFFF"/>
          </w:tcPr>
          <w:p w14:paraId="36CA6018" w14:textId="77777777" w:rsidR="00C95FC8" w:rsidRPr="00626553" w:rsidRDefault="00C95FC8" w:rsidP="00BA45B8">
            <w:pPr>
              <w:jc w:val="center"/>
              <w:rPr>
                <w:sz w:val="12"/>
                <w:szCs w:val="12"/>
              </w:rPr>
            </w:pPr>
          </w:p>
        </w:tc>
        <w:tc>
          <w:tcPr>
            <w:tcW w:w="257" w:type="pct"/>
            <w:shd w:val="clear" w:color="auto" w:fill="FFFFFF"/>
            <w:vAlign w:val="center"/>
          </w:tcPr>
          <w:p w14:paraId="0CD54E24" w14:textId="77777777" w:rsidR="00C95FC8" w:rsidRPr="00626553" w:rsidRDefault="00C95FC8" w:rsidP="00BA45B8">
            <w:pPr>
              <w:jc w:val="center"/>
              <w:rPr>
                <w:sz w:val="12"/>
                <w:szCs w:val="12"/>
              </w:rPr>
            </w:pPr>
          </w:p>
        </w:tc>
      </w:tr>
      <w:tr w:rsidR="00C95FC8" w:rsidRPr="00626553" w14:paraId="1EBFA139" w14:textId="77777777" w:rsidTr="00EA2CA4">
        <w:tc>
          <w:tcPr>
            <w:tcW w:w="486" w:type="pct"/>
            <w:vMerge/>
            <w:vAlign w:val="center"/>
            <w:hideMark/>
          </w:tcPr>
          <w:p w14:paraId="60BC8A9A" w14:textId="77777777" w:rsidR="00C95FC8" w:rsidRPr="00626553" w:rsidRDefault="00C95FC8" w:rsidP="00BA45B8">
            <w:pPr>
              <w:rPr>
                <w:sz w:val="12"/>
                <w:szCs w:val="12"/>
              </w:rPr>
            </w:pPr>
          </w:p>
        </w:tc>
        <w:tc>
          <w:tcPr>
            <w:tcW w:w="397" w:type="pct"/>
            <w:vMerge/>
            <w:vAlign w:val="center"/>
            <w:hideMark/>
          </w:tcPr>
          <w:p w14:paraId="3C1E1495" w14:textId="77777777" w:rsidR="00C95FC8" w:rsidRPr="00626553" w:rsidRDefault="00C95FC8" w:rsidP="00BA45B8">
            <w:pPr>
              <w:rPr>
                <w:sz w:val="12"/>
                <w:szCs w:val="12"/>
              </w:rPr>
            </w:pPr>
          </w:p>
        </w:tc>
        <w:tc>
          <w:tcPr>
            <w:tcW w:w="462" w:type="pct"/>
            <w:vMerge/>
            <w:vAlign w:val="center"/>
            <w:hideMark/>
          </w:tcPr>
          <w:p w14:paraId="69085B6A"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00A7CFB2"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40D79F81"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2B0EE86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5F6F38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DEAB8F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0C70465"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E006BA8"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12F0B7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4D86CD7"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DD43105" w14:textId="77777777" w:rsidR="00C95FC8" w:rsidRPr="00626553" w:rsidRDefault="00C95FC8" w:rsidP="00BA45B8">
            <w:pPr>
              <w:jc w:val="center"/>
              <w:rPr>
                <w:sz w:val="12"/>
                <w:szCs w:val="12"/>
              </w:rPr>
            </w:pPr>
          </w:p>
        </w:tc>
        <w:tc>
          <w:tcPr>
            <w:tcW w:w="247" w:type="pct"/>
            <w:shd w:val="clear" w:color="auto" w:fill="FFFFFF"/>
            <w:vAlign w:val="center"/>
          </w:tcPr>
          <w:p w14:paraId="00698083" w14:textId="77777777" w:rsidR="00C95FC8" w:rsidRPr="00626553" w:rsidRDefault="00C95FC8" w:rsidP="00BA45B8">
            <w:pPr>
              <w:jc w:val="center"/>
              <w:rPr>
                <w:sz w:val="12"/>
                <w:szCs w:val="12"/>
              </w:rPr>
            </w:pPr>
          </w:p>
        </w:tc>
        <w:tc>
          <w:tcPr>
            <w:tcW w:w="259" w:type="pct"/>
            <w:shd w:val="clear" w:color="auto" w:fill="FFFFFF"/>
          </w:tcPr>
          <w:p w14:paraId="6A73C015" w14:textId="77777777" w:rsidR="00C95FC8" w:rsidRPr="00626553" w:rsidRDefault="00C95FC8" w:rsidP="00BA45B8">
            <w:pPr>
              <w:jc w:val="center"/>
              <w:rPr>
                <w:sz w:val="12"/>
                <w:szCs w:val="12"/>
              </w:rPr>
            </w:pPr>
          </w:p>
        </w:tc>
        <w:tc>
          <w:tcPr>
            <w:tcW w:w="257" w:type="pct"/>
            <w:shd w:val="clear" w:color="auto" w:fill="FFFFFF"/>
            <w:vAlign w:val="center"/>
          </w:tcPr>
          <w:p w14:paraId="759CE30F" w14:textId="77777777" w:rsidR="00C95FC8" w:rsidRPr="00626553" w:rsidRDefault="00C95FC8" w:rsidP="00BA45B8">
            <w:pPr>
              <w:jc w:val="center"/>
              <w:rPr>
                <w:sz w:val="12"/>
                <w:szCs w:val="12"/>
              </w:rPr>
            </w:pPr>
          </w:p>
        </w:tc>
      </w:tr>
      <w:tr w:rsidR="00C95FC8" w:rsidRPr="00626553" w14:paraId="2668F44A" w14:textId="77777777" w:rsidTr="00EA2CA4">
        <w:tc>
          <w:tcPr>
            <w:tcW w:w="486" w:type="pct"/>
            <w:vMerge/>
            <w:vAlign w:val="center"/>
            <w:hideMark/>
          </w:tcPr>
          <w:p w14:paraId="3898DB67" w14:textId="77777777" w:rsidR="00C95FC8" w:rsidRPr="00626553" w:rsidRDefault="00C95FC8" w:rsidP="00BA45B8">
            <w:pPr>
              <w:rPr>
                <w:sz w:val="12"/>
                <w:szCs w:val="12"/>
              </w:rPr>
            </w:pPr>
          </w:p>
        </w:tc>
        <w:tc>
          <w:tcPr>
            <w:tcW w:w="397" w:type="pct"/>
            <w:vMerge/>
            <w:vAlign w:val="center"/>
            <w:hideMark/>
          </w:tcPr>
          <w:p w14:paraId="5B25D422" w14:textId="77777777" w:rsidR="00C95FC8" w:rsidRPr="00626553" w:rsidRDefault="00C95FC8" w:rsidP="00BA45B8">
            <w:pPr>
              <w:rPr>
                <w:sz w:val="12"/>
                <w:szCs w:val="12"/>
              </w:rPr>
            </w:pPr>
          </w:p>
        </w:tc>
        <w:tc>
          <w:tcPr>
            <w:tcW w:w="462" w:type="pct"/>
            <w:vMerge/>
            <w:vAlign w:val="center"/>
            <w:hideMark/>
          </w:tcPr>
          <w:p w14:paraId="554814C3" w14:textId="77777777" w:rsidR="00C95FC8" w:rsidRPr="00626553" w:rsidRDefault="00C95FC8" w:rsidP="00BA45B8">
            <w:pPr>
              <w:rPr>
                <w:sz w:val="12"/>
                <w:szCs w:val="12"/>
              </w:rPr>
            </w:pPr>
          </w:p>
        </w:tc>
        <w:tc>
          <w:tcPr>
            <w:tcW w:w="424" w:type="pct"/>
            <w:vMerge/>
            <w:vAlign w:val="center"/>
            <w:hideMark/>
          </w:tcPr>
          <w:p w14:paraId="495152B5"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4FDEC9BD"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30EE254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3B19424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30F7E32"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469220D"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204C170E"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21D2EC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497849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3C5A270" w14:textId="77777777" w:rsidR="00C95FC8" w:rsidRPr="00626553" w:rsidRDefault="00C95FC8" w:rsidP="00BA45B8">
            <w:pPr>
              <w:jc w:val="center"/>
              <w:rPr>
                <w:sz w:val="12"/>
                <w:szCs w:val="12"/>
              </w:rPr>
            </w:pPr>
          </w:p>
        </w:tc>
        <w:tc>
          <w:tcPr>
            <w:tcW w:w="247" w:type="pct"/>
            <w:shd w:val="clear" w:color="auto" w:fill="FFFFFF"/>
            <w:vAlign w:val="center"/>
          </w:tcPr>
          <w:p w14:paraId="5FF594E0" w14:textId="77777777" w:rsidR="00C95FC8" w:rsidRPr="00626553" w:rsidRDefault="00C95FC8" w:rsidP="00BA45B8">
            <w:pPr>
              <w:jc w:val="center"/>
              <w:rPr>
                <w:sz w:val="12"/>
                <w:szCs w:val="12"/>
              </w:rPr>
            </w:pPr>
          </w:p>
        </w:tc>
        <w:tc>
          <w:tcPr>
            <w:tcW w:w="259" w:type="pct"/>
            <w:shd w:val="clear" w:color="auto" w:fill="FFFFFF"/>
          </w:tcPr>
          <w:p w14:paraId="6B5D4EAE" w14:textId="77777777" w:rsidR="00C95FC8" w:rsidRPr="00626553" w:rsidRDefault="00C95FC8" w:rsidP="00BA45B8">
            <w:pPr>
              <w:jc w:val="center"/>
              <w:rPr>
                <w:sz w:val="12"/>
                <w:szCs w:val="12"/>
              </w:rPr>
            </w:pPr>
          </w:p>
        </w:tc>
        <w:tc>
          <w:tcPr>
            <w:tcW w:w="257" w:type="pct"/>
            <w:shd w:val="clear" w:color="auto" w:fill="FFFFFF"/>
            <w:vAlign w:val="center"/>
          </w:tcPr>
          <w:p w14:paraId="75A06C55" w14:textId="77777777" w:rsidR="00C95FC8" w:rsidRPr="00626553" w:rsidRDefault="00C95FC8" w:rsidP="00BA45B8">
            <w:pPr>
              <w:jc w:val="center"/>
              <w:rPr>
                <w:sz w:val="12"/>
                <w:szCs w:val="12"/>
              </w:rPr>
            </w:pPr>
          </w:p>
        </w:tc>
      </w:tr>
      <w:tr w:rsidR="00C95FC8" w:rsidRPr="00626553" w14:paraId="14669302" w14:textId="77777777" w:rsidTr="00EA2CA4">
        <w:tc>
          <w:tcPr>
            <w:tcW w:w="486" w:type="pct"/>
            <w:vMerge/>
            <w:vAlign w:val="center"/>
            <w:hideMark/>
          </w:tcPr>
          <w:p w14:paraId="237074A8" w14:textId="77777777" w:rsidR="00C95FC8" w:rsidRPr="00626553" w:rsidRDefault="00C95FC8" w:rsidP="00BA45B8">
            <w:pPr>
              <w:rPr>
                <w:sz w:val="12"/>
                <w:szCs w:val="12"/>
              </w:rPr>
            </w:pPr>
          </w:p>
        </w:tc>
        <w:tc>
          <w:tcPr>
            <w:tcW w:w="397" w:type="pct"/>
            <w:vMerge/>
            <w:vAlign w:val="center"/>
            <w:hideMark/>
          </w:tcPr>
          <w:p w14:paraId="2C38063B" w14:textId="77777777" w:rsidR="00C95FC8" w:rsidRPr="00626553" w:rsidRDefault="00C95FC8" w:rsidP="00BA45B8">
            <w:pPr>
              <w:rPr>
                <w:sz w:val="12"/>
                <w:szCs w:val="12"/>
              </w:rPr>
            </w:pPr>
          </w:p>
        </w:tc>
        <w:tc>
          <w:tcPr>
            <w:tcW w:w="462" w:type="pct"/>
            <w:vMerge/>
            <w:vAlign w:val="center"/>
            <w:hideMark/>
          </w:tcPr>
          <w:p w14:paraId="7C53DDEC" w14:textId="77777777" w:rsidR="00C95FC8" w:rsidRPr="00626553" w:rsidRDefault="00C95FC8" w:rsidP="00BA45B8">
            <w:pPr>
              <w:rPr>
                <w:sz w:val="12"/>
                <w:szCs w:val="12"/>
              </w:rPr>
            </w:pPr>
          </w:p>
        </w:tc>
        <w:tc>
          <w:tcPr>
            <w:tcW w:w="424" w:type="pct"/>
            <w:vMerge/>
            <w:vAlign w:val="center"/>
            <w:hideMark/>
          </w:tcPr>
          <w:p w14:paraId="3875946E"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11CC16CE"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D93A45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4139C3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F5C5C7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555334E"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09DEF9C"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5FDF6F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AF7F33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5396A1A" w14:textId="77777777" w:rsidR="00C95FC8" w:rsidRPr="00626553" w:rsidRDefault="00C95FC8" w:rsidP="00BA45B8">
            <w:pPr>
              <w:jc w:val="center"/>
              <w:rPr>
                <w:sz w:val="12"/>
                <w:szCs w:val="12"/>
              </w:rPr>
            </w:pPr>
          </w:p>
        </w:tc>
        <w:tc>
          <w:tcPr>
            <w:tcW w:w="247" w:type="pct"/>
            <w:shd w:val="clear" w:color="auto" w:fill="FFFFFF"/>
            <w:vAlign w:val="center"/>
          </w:tcPr>
          <w:p w14:paraId="16A85658" w14:textId="77777777" w:rsidR="00C95FC8" w:rsidRPr="00626553" w:rsidRDefault="00C95FC8" w:rsidP="00BA45B8">
            <w:pPr>
              <w:jc w:val="center"/>
              <w:rPr>
                <w:sz w:val="12"/>
                <w:szCs w:val="12"/>
              </w:rPr>
            </w:pPr>
          </w:p>
        </w:tc>
        <w:tc>
          <w:tcPr>
            <w:tcW w:w="259" w:type="pct"/>
            <w:shd w:val="clear" w:color="auto" w:fill="FFFFFF"/>
          </w:tcPr>
          <w:p w14:paraId="53051ADA" w14:textId="77777777" w:rsidR="00C95FC8" w:rsidRPr="00626553" w:rsidRDefault="00C95FC8" w:rsidP="00BA45B8">
            <w:pPr>
              <w:jc w:val="center"/>
              <w:rPr>
                <w:sz w:val="12"/>
                <w:szCs w:val="12"/>
              </w:rPr>
            </w:pPr>
          </w:p>
        </w:tc>
        <w:tc>
          <w:tcPr>
            <w:tcW w:w="257" w:type="pct"/>
            <w:shd w:val="clear" w:color="auto" w:fill="FFFFFF"/>
            <w:vAlign w:val="center"/>
          </w:tcPr>
          <w:p w14:paraId="05E3EF78" w14:textId="77777777" w:rsidR="00C95FC8" w:rsidRPr="00626553" w:rsidRDefault="00C95FC8" w:rsidP="00BA45B8">
            <w:pPr>
              <w:jc w:val="center"/>
              <w:rPr>
                <w:sz w:val="12"/>
                <w:szCs w:val="12"/>
              </w:rPr>
            </w:pPr>
          </w:p>
        </w:tc>
      </w:tr>
      <w:tr w:rsidR="00C95FC8" w:rsidRPr="00626553" w14:paraId="47E9F01D" w14:textId="77777777" w:rsidTr="00EA2CA4">
        <w:tc>
          <w:tcPr>
            <w:tcW w:w="486" w:type="pct"/>
            <w:vMerge/>
            <w:vAlign w:val="center"/>
            <w:hideMark/>
          </w:tcPr>
          <w:p w14:paraId="3E2260FC" w14:textId="77777777" w:rsidR="00C95FC8" w:rsidRPr="00626553" w:rsidRDefault="00C95FC8" w:rsidP="00BA45B8">
            <w:pPr>
              <w:rPr>
                <w:sz w:val="12"/>
                <w:szCs w:val="12"/>
              </w:rPr>
            </w:pPr>
          </w:p>
        </w:tc>
        <w:tc>
          <w:tcPr>
            <w:tcW w:w="397" w:type="pct"/>
            <w:vMerge/>
            <w:vAlign w:val="center"/>
            <w:hideMark/>
          </w:tcPr>
          <w:p w14:paraId="47EF724C" w14:textId="77777777" w:rsidR="00C95FC8" w:rsidRPr="00626553" w:rsidRDefault="00C95FC8" w:rsidP="00BA45B8">
            <w:pPr>
              <w:rPr>
                <w:sz w:val="12"/>
                <w:szCs w:val="12"/>
              </w:rPr>
            </w:pPr>
          </w:p>
        </w:tc>
        <w:tc>
          <w:tcPr>
            <w:tcW w:w="462" w:type="pct"/>
            <w:vMerge/>
            <w:vAlign w:val="center"/>
            <w:hideMark/>
          </w:tcPr>
          <w:p w14:paraId="4800A3C7" w14:textId="77777777" w:rsidR="00C95FC8" w:rsidRPr="00626553" w:rsidRDefault="00C95FC8" w:rsidP="00BA45B8">
            <w:pPr>
              <w:rPr>
                <w:sz w:val="12"/>
                <w:szCs w:val="12"/>
              </w:rPr>
            </w:pPr>
          </w:p>
        </w:tc>
        <w:tc>
          <w:tcPr>
            <w:tcW w:w="424" w:type="pct"/>
            <w:vMerge/>
            <w:vAlign w:val="center"/>
            <w:hideMark/>
          </w:tcPr>
          <w:p w14:paraId="5B97DEC9"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6C4AA886"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072FFEE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7530F9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8897FE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3DFD74CC"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F769DCF"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490F70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8617F7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F62D8DC" w14:textId="77777777" w:rsidR="00C95FC8" w:rsidRPr="00626553" w:rsidRDefault="00C95FC8" w:rsidP="00BA45B8">
            <w:pPr>
              <w:jc w:val="center"/>
              <w:rPr>
                <w:sz w:val="12"/>
                <w:szCs w:val="12"/>
              </w:rPr>
            </w:pPr>
          </w:p>
        </w:tc>
        <w:tc>
          <w:tcPr>
            <w:tcW w:w="247" w:type="pct"/>
            <w:shd w:val="clear" w:color="auto" w:fill="FFFFFF"/>
            <w:vAlign w:val="center"/>
          </w:tcPr>
          <w:p w14:paraId="2E263C5A" w14:textId="77777777" w:rsidR="00C95FC8" w:rsidRPr="00626553" w:rsidRDefault="00C95FC8" w:rsidP="00BA45B8">
            <w:pPr>
              <w:jc w:val="center"/>
              <w:rPr>
                <w:sz w:val="12"/>
                <w:szCs w:val="12"/>
              </w:rPr>
            </w:pPr>
          </w:p>
        </w:tc>
        <w:tc>
          <w:tcPr>
            <w:tcW w:w="259" w:type="pct"/>
            <w:shd w:val="clear" w:color="auto" w:fill="FFFFFF"/>
          </w:tcPr>
          <w:p w14:paraId="0BE606AA" w14:textId="77777777" w:rsidR="00C95FC8" w:rsidRPr="00626553" w:rsidRDefault="00C95FC8" w:rsidP="00BA45B8">
            <w:pPr>
              <w:jc w:val="center"/>
              <w:rPr>
                <w:sz w:val="12"/>
                <w:szCs w:val="12"/>
              </w:rPr>
            </w:pPr>
          </w:p>
        </w:tc>
        <w:tc>
          <w:tcPr>
            <w:tcW w:w="257" w:type="pct"/>
            <w:shd w:val="clear" w:color="auto" w:fill="FFFFFF"/>
            <w:vAlign w:val="center"/>
          </w:tcPr>
          <w:p w14:paraId="129A638E" w14:textId="77777777" w:rsidR="00C95FC8" w:rsidRPr="00626553" w:rsidRDefault="00C95FC8" w:rsidP="00BA45B8">
            <w:pPr>
              <w:jc w:val="center"/>
              <w:rPr>
                <w:sz w:val="12"/>
                <w:szCs w:val="12"/>
              </w:rPr>
            </w:pPr>
          </w:p>
        </w:tc>
      </w:tr>
      <w:tr w:rsidR="00C95FC8" w:rsidRPr="00626553" w14:paraId="189BF0D6" w14:textId="77777777" w:rsidTr="00EA2CA4">
        <w:tc>
          <w:tcPr>
            <w:tcW w:w="486" w:type="pct"/>
            <w:vMerge/>
            <w:vAlign w:val="center"/>
            <w:hideMark/>
          </w:tcPr>
          <w:p w14:paraId="74AD64D8" w14:textId="77777777" w:rsidR="00C95FC8" w:rsidRPr="00626553" w:rsidRDefault="00C95FC8" w:rsidP="00BA45B8">
            <w:pPr>
              <w:rPr>
                <w:sz w:val="12"/>
                <w:szCs w:val="12"/>
              </w:rPr>
            </w:pPr>
          </w:p>
        </w:tc>
        <w:tc>
          <w:tcPr>
            <w:tcW w:w="397" w:type="pct"/>
            <w:vMerge/>
            <w:vAlign w:val="center"/>
            <w:hideMark/>
          </w:tcPr>
          <w:p w14:paraId="3B02AA48" w14:textId="77777777" w:rsidR="00C95FC8" w:rsidRPr="00626553" w:rsidRDefault="00C95FC8" w:rsidP="00BA45B8">
            <w:pPr>
              <w:rPr>
                <w:sz w:val="12"/>
                <w:szCs w:val="12"/>
              </w:rPr>
            </w:pPr>
          </w:p>
        </w:tc>
        <w:tc>
          <w:tcPr>
            <w:tcW w:w="462" w:type="pct"/>
            <w:vMerge/>
            <w:vAlign w:val="center"/>
            <w:hideMark/>
          </w:tcPr>
          <w:p w14:paraId="704B50B7" w14:textId="77777777" w:rsidR="00C95FC8" w:rsidRPr="00626553" w:rsidRDefault="00C95FC8" w:rsidP="00BA45B8">
            <w:pPr>
              <w:rPr>
                <w:sz w:val="12"/>
                <w:szCs w:val="12"/>
              </w:rPr>
            </w:pPr>
          </w:p>
        </w:tc>
        <w:tc>
          <w:tcPr>
            <w:tcW w:w="424" w:type="pct"/>
            <w:shd w:val="clear" w:color="auto" w:fill="FFFFFF"/>
            <w:tcMar>
              <w:top w:w="0" w:type="dxa"/>
              <w:left w:w="108" w:type="dxa"/>
              <w:bottom w:w="0" w:type="dxa"/>
              <w:right w:w="108" w:type="dxa"/>
            </w:tcMar>
            <w:hideMark/>
          </w:tcPr>
          <w:p w14:paraId="14645E0A" w14:textId="77777777" w:rsidR="00C95FC8" w:rsidRPr="00626553" w:rsidRDefault="00C95FC8" w:rsidP="00BA45B8">
            <w:pPr>
              <w:rPr>
                <w:sz w:val="12"/>
                <w:szCs w:val="12"/>
              </w:rPr>
            </w:pPr>
            <w:r w:rsidRPr="00626553">
              <w:rPr>
                <w:sz w:val="12"/>
                <w:szCs w:val="12"/>
              </w:rPr>
              <w:t>…</w:t>
            </w:r>
          </w:p>
        </w:tc>
        <w:tc>
          <w:tcPr>
            <w:tcW w:w="422" w:type="pct"/>
            <w:shd w:val="clear" w:color="auto" w:fill="FFFFFF"/>
            <w:tcMar>
              <w:top w:w="0" w:type="dxa"/>
              <w:left w:w="108" w:type="dxa"/>
              <w:bottom w:w="0" w:type="dxa"/>
              <w:right w:w="108" w:type="dxa"/>
            </w:tcMar>
            <w:hideMark/>
          </w:tcPr>
          <w:p w14:paraId="69786C4A" w14:textId="77777777" w:rsidR="00C95FC8" w:rsidRPr="00626553" w:rsidRDefault="00C95FC8" w:rsidP="00BA45B8">
            <w:pPr>
              <w:rPr>
                <w:sz w:val="12"/>
                <w:szCs w:val="12"/>
              </w:rPr>
            </w:pPr>
          </w:p>
        </w:tc>
        <w:tc>
          <w:tcPr>
            <w:tcW w:w="252" w:type="pct"/>
            <w:shd w:val="clear" w:color="auto" w:fill="FFFFFF"/>
            <w:tcMar>
              <w:top w:w="0" w:type="dxa"/>
              <w:left w:w="108" w:type="dxa"/>
              <w:bottom w:w="0" w:type="dxa"/>
              <w:right w:w="108" w:type="dxa"/>
            </w:tcMar>
            <w:vAlign w:val="center"/>
            <w:hideMark/>
          </w:tcPr>
          <w:p w14:paraId="4BDF37B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D6A13D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9890D0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19C6B106"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681EC0C"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149836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C42770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CDE4B4D" w14:textId="77777777" w:rsidR="00C95FC8" w:rsidRPr="00626553" w:rsidRDefault="00C95FC8" w:rsidP="00BA45B8">
            <w:pPr>
              <w:jc w:val="center"/>
              <w:rPr>
                <w:sz w:val="12"/>
                <w:szCs w:val="12"/>
              </w:rPr>
            </w:pPr>
          </w:p>
        </w:tc>
        <w:tc>
          <w:tcPr>
            <w:tcW w:w="247" w:type="pct"/>
            <w:shd w:val="clear" w:color="auto" w:fill="FFFFFF"/>
            <w:vAlign w:val="center"/>
          </w:tcPr>
          <w:p w14:paraId="46FB7C13" w14:textId="77777777" w:rsidR="00C95FC8" w:rsidRPr="00626553" w:rsidRDefault="00C95FC8" w:rsidP="00BA45B8">
            <w:pPr>
              <w:jc w:val="center"/>
              <w:rPr>
                <w:sz w:val="12"/>
                <w:szCs w:val="12"/>
              </w:rPr>
            </w:pPr>
          </w:p>
        </w:tc>
        <w:tc>
          <w:tcPr>
            <w:tcW w:w="259" w:type="pct"/>
            <w:shd w:val="clear" w:color="auto" w:fill="FFFFFF"/>
          </w:tcPr>
          <w:p w14:paraId="38D3BA19" w14:textId="77777777" w:rsidR="00C95FC8" w:rsidRPr="00626553" w:rsidRDefault="00C95FC8" w:rsidP="00BA45B8">
            <w:pPr>
              <w:jc w:val="center"/>
              <w:rPr>
                <w:sz w:val="12"/>
                <w:szCs w:val="12"/>
              </w:rPr>
            </w:pPr>
          </w:p>
        </w:tc>
        <w:tc>
          <w:tcPr>
            <w:tcW w:w="257" w:type="pct"/>
            <w:shd w:val="clear" w:color="auto" w:fill="FFFFFF"/>
            <w:vAlign w:val="center"/>
          </w:tcPr>
          <w:p w14:paraId="2D9718B7" w14:textId="77777777" w:rsidR="00C95FC8" w:rsidRPr="00626553" w:rsidRDefault="00C95FC8" w:rsidP="00BA45B8">
            <w:pPr>
              <w:jc w:val="center"/>
              <w:rPr>
                <w:sz w:val="12"/>
                <w:szCs w:val="12"/>
              </w:rPr>
            </w:pPr>
          </w:p>
        </w:tc>
      </w:tr>
      <w:tr w:rsidR="00C95FC8" w:rsidRPr="00626553" w14:paraId="5F394F26" w14:textId="77777777" w:rsidTr="00EA2CA4">
        <w:tc>
          <w:tcPr>
            <w:tcW w:w="486" w:type="pct"/>
            <w:vMerge w:val="restart"/>
            <w:shd w:val="clear" w:color="auto" w:fill="FFFFFF"/>
            <w:tcMar>
              <w:top w:w="0" w:type="dxa"/>
              <w:left w:w="108" w:type="dxa"/>
              <w:bottom w:w="0" w:type="dxa"/>
              <w:right w:w="108" w:type="dxa"/>
            </w:tcMar>
            <w:hideMark/>
          </w:tcPr>
          <w:p w14:paraId="3172F8BE" w14:textId="77777777" w:rsidR="00C95FC8" w:rsidRPr="00626553" w:rsidRDefault="00C95FC8" w:rsidP="00BA45B8">
            <w:pPr>
              <w:rPr>
                <w:caps/>
                <w:sz w:val="12"/>
                <w:szCs w:val="12"/>
              </w:rPr>
            </w:pPr>
            <w:r w:rsidRPr="00626553">
              <w:rPr>
                <w:caps/>
                <w:sz w:val="12"/>
                <w:szCs w:val="12"/>
              </w:rPr>
              <w:t>Мероприятие 2.1</w:t>
            </w:r>
          </w:p>
        </w:tc>
        <w:tc>
          <w:tcPr>
            <w:tcW w:w="397" w:type="pct"/>
            <w:vMerge w:val="restart"/>
            <w:shd w:val="clear" w:color="auto" w:fill="FFFFFF"/>
            <w:tcMar>
              <w:top w:w="0" w:type="dxa"/>
              <w:left w:w="108" w:type="dxa"/>
              <w:bottom w:w="0" w:type="dxa"/>
              <w:right w:w="108" w:type="dxa"/>
            </w:tcMar>
            <w:vAlign w:val="center"/>
            <w:hideMark/>
          </w:tcPr>
          <w:p w14:paraId="22BD50F0" w14:textId="77777777" w:rsidR="00C95FC8" w:rsidRPr="00626553" w:rsidRDefault="00C95FC8" w:rsidP="00BA45B8">
            <w:pPr>
              <w:jc w:val="both"/>
              <w:rPr>
                <w:sz w:val="12"/>
                <w:szCs w:val="12"/>
              </w:rPr>
            </w:pPr>
          </w:p>
          <w:p w14:paraId="53D6DEB4" w14:textId="77777777" w:rsidR="00C95FC8" w:rsidRPr="00626553" w:rsidRDefault="00C95FC8" w:rsidP="00BA45B8">
            <w:pPr>
              <w:jc w:val="both"/>
              <w:rPr>
                <w:sz w:val="12"/>
                <w:szCs w:val="12"/>
              </w:rPr>
            </w:pPr>
            <w:r w:rsidRPr="00626553">
              <w:rPr>
                <w:sz w:val="12"/>
                <w:szCs w:val="12"/>
              </w:rPr>
              <w:t> </w:t>
            </w:r>
          </w:p>
        </w:tc>
        <w:tc>
          <w:tcPr>
            <w:tcW w:w="462" w:type="pct"/>
            <w:vMerge w:val="restart"/>
            <w:shd w:val="clear" w:color="auto" w:fill="FFFFFF"/>
            <w:tcMar>
              <w:top w:w="0" w:type="dxa"/>
              <w:left w:w="108" w:type="dxa"/>
              <w:bottom w:w="0" w:type="dxa"/>
              <w:right w:w="108" w:type="dxa"/>
            </w:tcMar>
            <w:hideMark/>
          </w:tcPr>
          <w:p w14:paraId="752A7F39" w14:textId="77777777" w:rsidR="00C95FC8" w:rsidRPr="00626553" w:rsidRDefault="00C95FC8" w:rsidP="00BA45B8">
            <w:pPr>
              <w:jc w:val="both"/>
              <w:rPr>
                <w:sz w:val="12"/>
                <w:szCs w:val="12"/>
              </w:rPr>
            </w:pPr>
          </w:p>
          <w:p w14:paraId="7A5F93C2" w14:textId="77777777" w:rsidR="00C95FC8" w:rsidRPr="00626553" w:rsidRDefault="00C95FC8" w:rsidP="00BA45B8">
            <w:pPr>
              <w:jc w:val="both"/>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3FB4629A"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shd w:val="clear" w:color="auto" w:fill="FFFFFF"/>
            <w:tcMar>
              <w:top w:w="0" w:type="dxa"/>
              <w:left w:w="108" w:type="dxa"/>
              <w:bottom w:w="0" w:type="dxa"/>
              <w:right w:w="108" w:type="dxa"/>
            </w:tcMar>
            <w:vAlign w:val="bottom"/>
            <w:hideMark/>
          </w:tcPr>
          <w:p w14:paraId="063781CB" w14:textId="77777777" w:rsidR="00C95FC8" w:rsidRPr="00626553" w:rsidRDefault="00C95FC8" w:rsidP="00BA45B8">
            <w:pPr>
              <w:jc w:val="both"/>
              <w:rPr>
                <w:sz w:val="12"/>
                <w:szCs w:val="12"/>
              </w:rPr>
            </w:pPr>
            <w:r w:rsidRPr="00626553">
              <w:rPr>
                <w:sz w:val="12"/>
                <w:szCs w:val="12"/>
              </w:rPr>
              <w:t> </w:t>
            </w:r>
          </w:p>
        </w:tc>
        <w:tc>
          <w:tcPr>
            <w:tcW w:w="252" w:type="pct"/>
            <w:shd w:val="clear" w:color="auto" w:fill="FFFFFF"/>
            <w:tcMar>
              <w:top w:w="0" w:type="dxa"/>
              <w:left w:w="108" w:type="dxa"/>
              <w:bottom w:w="0" w:type="dxa"/>
              <w:right w:w="108" w:type="dxa"/>
            </w:tcMar>
            <w:vAlign w:val="center"/>
            <w:hideMark/>
          </w:tcPr>
          <w:p w14:paraId="1A7B060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CA3776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629DA4E"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EA8BB47"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1A255D93"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6838E8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FFF4E0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061F203" w14:textId="77777777" w:rsidR="00C95FC8" w:rsidRPr="00626553" w:rsidRDefault="00C95FC8" w:rsidP="00BA45B8">
            <w:pPr>
              <w:jc w:val="center"/>
              <w:rPr>
                <w:sz w:val="12"/>
                <w:szCs w:val="12"/>
              </w:rPr>
            </w:pPr>
          </w:p>
        </w:tc>
        <w:tc>
          <w:tcPr>
            <w:tcW w:w="247" w:type="pct"/>
            <w:shd w:val="clear" w:color="auto" w:fill="FFFFFF"/>
            <w:vAlign w:val="center"/>
          </w:tcPr>
          <w:p w14:paraId="688E13C9" w14:textId="77777777" w:rsidR="00C95FC8" w:rsidRPr="00626553" w:rsidRDefault="00C95FC8" w:rsidP="00BA45B8">
            <w:pPr>
              <w:jc w:val="center"/>
              <w:rPr>
                <w:sz w:val="12"/>
                <w:szCs w:val="12"/>
              </w:rPr>
            </w:pPr>
          </w:p>
        </w:tc>
        <w:tc>
          <w:tcPr>
            <w:tcW w:w="259" w:type="pct"/>
            <w:shd w:val="clear" w:color="auto" w:fill="FFFFFF"/>
          </w:tcPr>
          <w:p w14:paraId="2D99F6CA" w14:textId="77777777" w:rsidR="00C95FC8" w:rsidRPr="00626553" w:rsidRDefault="00C95FC8" w:rsidP="00BA45B8">
            <w:pPr>
              <w:jc w:val="center"/>
              <w:rPr>
                <w:sz w:val="12"/>
                <w:szCs w:val="12"/>
              </w:rPr>
            </w:pPr>
          </w:p>
        </w:tc>
        <w:tc>
          <w:tcPr>
            <w:tcW w:w="257" w:type="pct"/>
            <w:shd w:val="clear" w:color="auto" w:fill="FFFFFF"/>
            <w:vAlign w:val="center"/>
          </w:tcPr>
          <w:p w14:paraId="069D6506" w14:textId="77777777" w:rsidR="00C95FC8" w:rsidRPr="00626553" w:rsidRDefault="00C95FC8" w:rsidP="00BA45B8">
            <w:pPr>
              <w:jc w:val="center"/>
              <w:rPr>
                <w:sz w:val="12"/>
                <w:szCs w:val="12"/>
              </w:rPr>
            </w:pPr>
          </w:p>
        </w:tc>
      </w:tr>
      <w:tr w:rsidR="00C95FC8" w:rsidRPr="00626553" w14:paraId="2540FCA7" w14:textId="77777777" w:rsidTr="00EA2CA4">
        <w:tc>
          <w:tcPr>
            <w:tcW w:w="486" w:type="pct"/>
            <w:vMerge/>
            <w:vAlign w:val="center"/>
            <w:hideMark/>
          </w:tcPr>
          <w:p w14:paraId="349E58F2" w14:textId="77777777" w:rsidR="00C95FC8" w:rsidRPr="00626553" w:rsidRDefault="00C95FC8" w:rsidP="00BA45B8">
            <w:pPr>
              <w:rPr>
                <w:sz w:val="12"/>
                <w:szCs w:val="12"/>
              </w:rPr>
            </w:pPr>
          </w:p>
        </w:tc>
        <w:tc>
          <w:tcPr>
            <w:tcW w:w="397" w:type="pct"/>
            <w:vMerge/>
            <w:vAlign w:val="center"/>
            <w:hideMark/>
          </w:tcPr>
          <w:p w14:paraId="39C70438" w14:textId="77777777" w:rsidR="00C95FC8" w:rsidRPr="00626553" w:rsidRDefault="00C95FC8" w:rsidP="00BA45B8">
            <w:pPr>
              <w:rPr>
                <w:sz w:val="12"/>
                <w:szCs w:val="12"/>
              </w:rPr>
            </w:pPr>
          </w:p>
        </w:tc>
        <w:tc>
          <w:tcPr>
            <w:tcW w:w="462" w:type="pct"/>
            <w:vMerge/>
            <w:vAlign w:val="center"/>
            <w:hideMark/>
          </w:tcPr>
          <w:p w14:paraId="22F9BD0D"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61D653FE" w14:textId="77777777" w:rsidR="00C95FC8" w:rsidRPr="00626553" w:rsidRDefault="00C95FC8" w:rsidP="00BA45B8">
            <w:pPr>
              <w:rPr>
                <w:sz w:val="12"/>
                <w:szCs w:val="12"/>
              </w:rPr>
            </w:pPr>
            <w:r w:rsidRPr="00626553">
              <w:rPr>
                <w:sz w:val="12"/>
                <w:szCs w:val="12"/>
              </w:rPr>
              <w:t>ГРБС</w:t>
            </w:r>
          </w:p>
        </w:tc>
        <w:tc>
          <w:tcPr>
            <w:tcW w:w="422" w:type="pct"/>
            <w:shd w:val="clear" w:color="auto" w:fill="FFFFFF"/>
            <w:tcMar>
              <w:top w:w="0" w:type="dxa"/>
              <w:left w:w="108" w:type="dxa"/>
              <w:bottom w:w="0" w:type="dxa"/>
              <w:right w:w="108" w:type="dxa"/>
            </w:tcMar>
            <w:vAlign w:val="bottom"/>
            <w:hideMark/>
          </w:tcPr>
          <w:p w14:paraId="766120EB"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0738DBEC"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B59ACA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A4133D3"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26DDF20"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6C158E50"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12017C0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E00518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D450707" w14:textId="77777777" w:rsidR="00C95FC8" w:rsidRPr="00626553" w:rsidRDefault="00C95FC8" w:rsidP="00BA45B8">
            <w:pPr>
              <w:jc w:val="center"/>
              <w:rPr>
                <w:sz w:val="12"/>
                <w:szCs w:val="12"/>
              </w:rPr>
            </w:pPr>
          </w:p>
        </w:tc>
        <w:tc>
          <w:tcPr>
            <w:tcW w:w="247" w:type="pct"/>
            <w:shd w:val="clear" w:color="auto" w:fill="FFFFFF"/>
            <w:vAlign w:val="center"/>
          </w:tcPr>
          <w:p w14:paraId="6C2B86F5" w14:textId="77777777" w:rsidR="00C95FC8" w:rsidRPr="00626553" w:rsidRDefault="00C95FC8" w:rsidP="00BA45B8">
            <w:pPr>
              <w:jc w:val="center"/>
              <w:rPr>
                <w:sz w:val="12"/>
                <w:szCs w:val="12"/>
              </w:rPr>
            </w:pPr>
          </w:p>
        </w:tc>
        <w:tc>
          <w:tcPr>
            <w:tcW w:w="259" w:type="pct"/>
            <w:shd w:val="clear" w:color="auto" w:fill="FFFFFF"/>
          </w:tcPr>
          <w:p w14:paraId="5CE56907" w14:textId="77777777" w:rsidR="00C95FC8" w:rsidRPr="00626553" w:rsidRDefault="00C95FC8" w:rsidP="00BA45B8">
            <w:pPr>
              <w:jc w:val="center"/>
              <w:rPr>
                <w:sz w:val="12"/>
                <w:szCs w:val="12"/>
              </w:rPr>
            </w:pPr>
          </w:p>
        </w:tc>
        <w:tc>
          <w:tcPr>
            <w:tcW w:w="257" w:type="pct"/>
            <w:shd w:val="clear" w:color="auto" w:fill="FFFFFF"/>
            <w:vAlign w:val="center"/>
          </w:tcPr>
          <w:p w14:paraId="67FB0D7A" w14:textId="77777777" w:rsidR="00C95FC8" w:rsidRPr="00626553" w:rsidRDefault="00C95FC8" w:rsidP="00BA45B8">
            <w:pPr>
              <w:jc w:val="center"/>
              <w:rPr>
                <w:sz w:val="12"/>
                <w:szCs w:val="12"/>
              </w:rPr>
            </w:pPr>
          </w:p>
        </w:tc>
      </w:tr>
      <w:tr w:rsidR="00C95FC8" w:rsidRPr="00626553" w14:paraId="2BF00861" w14:textId="77777777" w:rsidTr="00EA2CA4">
        <w:tc>
          <w:tcPr>
            <w:tcW w:w="486" w:type="pct"/>
            <w:vMerge/>
            <w:vAlign w:val="center"/>
            <w:hideMark/>
          </w:tcPr>
          <w:p w14:paraId="49296BC2" w14:textId="77777777" w:rsidR="00C95FC8" w:rsidRPr="00626553" w:rsidRDefault="00C95FC8" w:rsidP="00BA45B8">
            <w:pPr>
              <w:rPr>
                <w:sz w:val="12"/>
                <w:szCs w:val="12"/>
              </w:rPr>
            </w:pPr>
          </w:p>
        </w:tc>
        <w:tc>
          <w:tcPr>
            <w:tcW w:w="397" w:type="pct"/>
            <w:vMerge/>
            <w:vAlign w:val="center"/>
            <w:hideMark/>
          </w:tcPr>
          <w:p w14:paraId="5517CA31" w14:textId="77777777" w:rsidR="00C95FC8" w:rsidRPr="00626553" w:rsidRDefault="00C95FC8" w:rsidP="00BA45B8">
            <w:pPr>
              <w:rPr>
                <w:sz w:val="12"/>
                <w:szCs w:val="12"/>
              </w:rPr>
            </w:pPr>
          </w:p>
        </w:tc>
        <w:tc>
          <w:tcPr>
            <w:tcW w:w="462" w:type="pct"/>
            <w:vMerge/>
            <w:vAlign w:val="center"/>
            <w:hideMark/>
          </w:tcPr>
          <w:p w14:paraId="0CB4960A"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06ECC81E"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44C5C924"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72C2444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1C2BF6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73570E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68399813"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48BED4B"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71B084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31A325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0F09E835" w14:textId="77777777" w:rsidR="00C95FC8" w:rsidRPr="00626553" w:rsidRDefault="00C95FC8" w:rsidP="00BA45B8">
            <w:pPr>
              <w:jc w:val="center"/>
              <w:rPr>
                <w:sz w:val="12"/>
                <w:szCs w:val="12"/>
              </w:rPr>
            </w:pPr>
          </w:p>
        </w:tc>
        <w:tc>
          <w:tcPr>
            <w:tcW w:w="247" w:type="pct"/>
            <w:shd w:val="clear" w:color="auto" w:fill="FFFFFF"/>
            <w:vAlign w:val="center"/>
          </w:tcPr>
          <w:p w14:paraId="0A1E005D" w14:textId="77777777" w:rsidR="00C95FC8" w:rsidRPr="00626553" w:rsidRDefault="00C95FC8" w:rsidP="00BA45B8">
            <w:pPr>
              <w:jc w:val="center"/>
              <w:rPr>
                <w:sz w:val="12"/>
                <w:szCs w:val="12"/>
              </w:rPr>
            </w:pPr>
          </w:p>
        </w:tc>
        <w:tc>
          <w:tcPr>
            <w:tcW w:w="259" w:type="pct"/>
            <w:shd w:val="clear" w:color="auto" w:fill="FFFFFF"/>
          </w:tcPr>
          <w:p w14:paraId="3C00B1B9" w14:textId="77777777" w:rsidR="00C95FC8" w:rsidRPr="00626553" w:rsidRDefault="00C95FC8" w:rsidP="00BA45B8">
            <w:pPr>
              <w:jc w:val="center"/>
              <w:rPr>
                <w:sz w:val="12"/>
                <w:szCs w:val="12"/>
              </w:rPr>
            </w:pPr>
          </w:p>
        </w:tc>
        <w:tc>
          <w:tcPr>
            <w:tcW w:w="257" w:type="pct"/>
            <w:shd w:val="clear" w:color="auto" w:fill="FFFFFF"/>
            <w:vAlign w:val="center"/>
          </w:tcPr>
          <w:p w14:paraId="01AEDA0E" w14:textId="77777777" w:rsidR="00C95FC8" w:rsidRPr="00626553" w:rsidRDefault="00C95FC8" w:rsidP="00BA45B8">
            <w:pPr>
              <w:jc w:val="center"/>
              <w:rPr>
                <w:sz w:val="12"/>
                <w:szCs w:val="12"/>
              </w:rPr>
            </w:pPr>
          </w:p>
        </w:tc>
      </w:tr>
      <w:tr w:rsidR="00C95FC8" w:rsidRPr="00626553" w14:paraId="667535E9" w14:textId="77777777" w:rsidTr="00EA2CA4">
        <w:tc>
          <w:tcPr>
            <w:tcW w:w="486" w:type="pct"/>
            <w:vMerge/>
            <w:vAlign w:val="center"/>
            <w:hideMark/>
          </w:tcPr>
          <w:p w14:paraId="327E3B0C" w14:textId="77777777" w:rsidR="00C95FC8" w:rsidRPr="00626553" w:rsidRDefault="00C95FC8" w:rsidP="00BA45B8">
            <w:pPr>
              <w:rPr>
                <w:sz w:val="12"/>
                <w:szCs w:val="12"/>
              </w:rPr>
            </w:pPr>
          </w:p>
        </w:tc>
        <w:tc>
          <w:tcPr>
            <w:tcW w:w="397" w:type="pct"/>
            <w:vMerge/>
            <w:vAlign w:val="center"/>
            <w:hideMark/>
          </w:tcPr>
          <w:p w14:paraId="2FAC029E" w14:textId="77777777" w:rsidR="00C95FC8" w:rsidRPr="00626553" w:rsidRDefault="00C95FC8" w:rsidP="00BA45B8">
            <w:pPr>
              <w:rPr>
                <w:sz w:val="12"/>
                <w:szCs w:val="12"/>
              </w:rPr>
            </w:pPr>
          </w:p>
        </w:tc>
        <w:tc>
          <w:tcPr>
            <w:tcW w:w="462" w:type="pct"/>
            <w:vMerge/>
            <w:vAlign w:val="center"/>
            <w:hideMark/>
          </w:tcPr>
          <w:p w14:paraId="74ED3745"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4B6E4408"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6034CB62"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646B5EB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61CA251"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38BB420"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7189FA07"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549C68B"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A52A0D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EF0D92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18C79BD7" w14:textId="77777777" w:rsidR="00C95FC8" w:rsidRPr="00626553" w:rsidRDefault="00C95FC8" w:rsidP="00BA45B8">
            <w:pPr>
              <w:jc w:val="center"/>
              <w:rPr>
                <w:sz w:val="12"/>
                <w:szCs w:val="12"/>
              </w:rPr>
            </w:pPr>
          </w:p>
        </w:tc>
        <w:tc>
          <w:tcPr>
            <w:tcW w:w="247" w:type="pct"/>
            <w:shd w:val="clear" w:color="auto" w:fill="FFFFFF"/>
            <w:vAlign w:val="center"/>
          </w:tcPr>
          <w:p w14:paraId="3CB24572" w14:textId="77777777" w:rsidR="00C95FC8" w:rsidRPr="00626553" w:rsidRDefault="00C95FC8" w:rsidP="00BA45B8">
            <w:pPr>
              <w:jc w:val="center"/>
              <w:rPr>
                <w:sz w:val="12"/>
                <w:szCs w:val="12"/>
              </w:rPr>
            </w:pPr>
          </w:p>
        </w:tc>
        <w:tc>
          <w:tcPr>
            <w:tcW w:w="259" w:type="pct"/>
            <w:shd w:val="clear" w:color="auto" w:fill="FFFFFF"/>
          </w:tcPr>
          <w:p w14:paraId="1E1F050D" w14:textId="77777777" w:rsidR="00C95FC8" w:rsidRPr="00626553" w:rsidRDefault="00C95FC8" w:rsidP="00BA45B8">
            <w:pPr>
              <w:jc w:val="center"/>
              <w:rPr>
                <w:sz w:val="12"/>
                <w:szCs w:val="12"/>
              </w:rPr>
            </w:pPr>
          </w:p>
        </w:tc>
        <w:tc>
          <w:tcPr>
            <w:tcW w:w="257" w:type="pct"/>
            <w:shd w:val="clear" w:color="auto" w:fill="FFFFFF"/>
            <w:vAlign w:val="center"/>
          </w:tcPr>
          <w:p w14:paraId="27118703" w14:textId="77777777" w:rsidR="00C95FC8" w:rsidRPr="00626553" w:rsidRDefault="00C95FC8" w:rsidP="00BA45B8">
            <w:pPr>
              <w:jc w:val="center"/>
              <w:rPr>
                <w:sz w:val="12"/>
                <w:szCs w:val="12"/>
              </w:rPr>
            </w:pPr>
          </w:p>
        </w:tc>
      </w:tr>
      <w:tr w:rsidR="00C95FC8" w:rsidRPr="00626553" w14:paraId="5192605B" w14:textId="77777777" w:rsidTr="00EA2CA4">
        <w:tc>
          <w:tcPr>
            <w:tcW w:w="486" w:type="pct"/>
            <w:vMerge/>
            <w:vAlign w:val="center"/>
            <w:hideMark/>
          </w:tcPr>
          <w:p w14:paraId="39A211D9" w14:textId="77777777" w:rsidR="00C95FC8" w:rsidRPr="00626553" w:rsidRDefault="00C95FC8" w:rsidP="00BA45B8">
            <w:pPr>
              <w:rPr>
                <w:sz w:val="12"/>
                <w:szCs w:val="12"/>
              </w:rPr>
            </w:pPr>
          </w:p>
        </w:tc>
        <w:tc>
          <w:tcPr>
            <w:tcW w:w="397" w:type="pct"/>
            <w:vMerge/>
            <w:vAlign w:val="center"/>
            <w:hideMark/>
          </w:tcPr>
          <w:p w14:paraId="19938262" w14:textId="77777777" w:rsidR="00C95FC8" w:rsidRPr="00626553" w:rsidRDefault="00C95FC8" w:rsidP="00BA45B8">
            <w:pPr>
              <w:rPr>
                <w:sz w:val="12"/>
                <w:szCs w:val="12"/>
              </w:rPr>
            </w:pPr>
          </w:p>
        </w:tc>
        <w:tc>
          <w:tcPr>
            <w:tcW w:w="462" w:type="pct"/>
            <w:vMerge/>
            <w:vAlign w:val="center"/>
            <w:hideMark/>
          </w:tcPr>
          <w:p w14:paraId="4AFDA731"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0003E87C" w14:textId="77777777" w:rsidR="00C95FC8" w:rsidRPr="00626553" w:rsidRDefault="00C95FC8" w:rsidP="00BA45B8">
            <w:pPr>
              <w:rPr>
                <w:sz w:val="12"/>
                <w:szCs w:val="12"/>
              </w:rPr>
            </w:pPr>
          </w:p>
        </w:tc>
        <w:tc>
          <w:tcPr>
            <w:tcW w:w="422" w:type="pct"/>
            <w:shd w:val="clear" w:color="auto" w:fill="FFFFFF"/>
            <w:tcMar>
              <w:top w:w="0" w:type="dxa"/>
              <w:left w:w="108" w:type="dxa"/>
              <w:bottom w:w="0" w:type="dxa"/>
              <w:right w:w="108" w:type="dxa"/>
            </w:tcMar>
            <w:vAlign w:val="bottom"/>
            <w:hideMark/>
          </w:tcPr>
          <w:p w14:paraId="30FA7CD1"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1493385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EE638A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118B108"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7B4C44E9"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37FCAA03"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7313093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C561BF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E7B8C33" w14:textId="77777777" w:rsidR="00C95FC8" w:rsidRPr="00626553" w:rsidRDefault="00C95FC8" w:rsidP="00BA45B8">
            <w:pPr>
              <w:jc w:val="center"/>
              <w:rPr>
                <w:sz w:val="12"/>
                <w:szCs w:val="12"/>
              </w:rPr>
            </w:pPr>
          </w:p>
        </w:tc>
        <w:tc>
          <w:tcPr>
            <w:tcW w:w="247" w:type="pct"/>
            <w:shd w:val="clear" w:color="auto" w:fill="FFFFFF"/>
            <w:vAlign w:val="center"/>
          </w:tcPr>
          <w:p w14:paraId="74BE6694" w14:textId="77777777" w:rsidR="00C95FC8" w:rsidRPr="00626553" w:rsidRDefault="00C95FC8" w:rsidP="00BA45B8">
            <w:pPr>
              <w:jc w:val="center"/>
              <w:rPr>
                <w:sz w:val="12"/>
                <w:szCs w:val="12"/>
              </w:rPr>
            </w:pPr>
          </w:p>
        </w:tc>
        <w:tc>
          <w:tcPr>
            <w:tcW w:w="259" w:type="pct"/>
            <w:shd w:val="clear" w:color="auto" w:fill="FFFFFF"/>
          </w:tcPr>
          <w:p w14:paraId="477224BD" w14:textId="77777777" w:rsidR="00C95FC8" w:rsidRPr="00626553" w:rsidRDefault="00C95FC8" w:rsidP="00BA45B8">
            <w:pPr>
              <w:jc w:val="center"/>
              <w:rPr>
                <w:sz w:val="12"/>
                <w:szCs w:val="12"/>
              </w:rPr>
            </w:pPr>
          </w:p>
        </w:tc>
        <w:tc>
          <w:tcPr>
            <w:tcW w:w="257" w:type="pct"/>
            <w:shd w:val="clear" w:color="auto" w:fill="FFFFFF"/>
            <w:vAlign w:val="center"/>
          </w:tcPr>
          <w:p w14:paraId="00F852F0" w14:textId="77777777" w:rsidR="00C95FC8" w:rsidRPr="00626553" w:rsidRDefault="00C95FC8" w:rsidP="00BA45B8">
            <w:pPr>
              <w:jc w:val="center"/>
              <w:rPr>
                <w:sz w:val="12"/>
                <w:szCs w:val="12"/>
              </w:rPr>
            </w:pPr>
          </w:p>
        </w:tc>
      </w:tr>
      <w:tr w:rsidR="00C95FC8" w:rsidRPr="00626553" w14:paraId="739451DB" w14:textId="77777777" w:rsidTr="00EA2CA4">
        <w:tc>
          <w:tcPr>
            <w:tcW w:w="486" w:type="pct"/>
            <w:vMerge/>
            <w:vAlign w:val="center"/>
            <w:hideMark/>
          </w:tcPr>
          <w:p w14:paraId="7787727A" w14:textId="77777777" w:rsidR="00C95FC8" w:rsidRPr="00626553" w:rsidRDefault="00C95FC8" w:rsidP="00BA45B8">
            <w:pPr>
              <w:rPr>
                <w:sz w:val="12"/>
                <w:szCs w:val="12"/>
              </w:rPr>
            </w:pPr>
          </w:p>
        </w:tc>
        <w:tc>
          <w:tcPr>
            <w:tcW w:w="397" w:type="pct"/>
            <w:vMerge/>
            <w:vAlign w:val="center"/>
            <w:hideMark/>
          </w:tcPr>
          <w:p w14:paraId="223F9B72" w14:textId="77777777" w:rsidR="00C95FC8" w:rsidRPr="00626553" w:rsidRDefault="00C95FC8" w:rsidP="00BA45B8">
            <w:pPr>
              <w:rPr>
                <w:sz w:val="12"/>
                <w:szCs w:val="12"/>
              </w:rPr>
            </w:pPr>
          </w:p>
        </w:tc>
        <w:tc>
          <w:tcPr>
            <w:tcW w:w="462" w:type="pct"/>
            <w:vMerge/>
            <w:vAlign w:val="center"/>
            <w:hideMark/>
          </w:tcPr>
          <w:p w14:paraId="7D3B3841" w14:textId="77777777" w:rsidR="00C95FC8" w:rsidRPr="00626553" w:rsidRDefault="00C95FC8" w:rsidP="00BA45B8">
            <w:pPr>
              <w:rPr>
                <w:sz w:val="12"/>
                <w:szCs w:val="12"/>
              </w:rPr>
            </w:pPr>
          </w:p>
        </w:tc>
        <w:tc>
          <w:tcPr>
            <w:tcW w:w="424" w:type="pct"/>
            <w:vMerge w:val="restart"/>
            <w:shd w:val="clear" w:color="auto" w:fill="FFFFFF"/>
            <w:tcMar>
              <w:top w:w="0" w:type="dxa"/>
              <w:left w:w="108" w:type="dxa"/>
              <w:bottom w:w="0" w:type="dxa"/>
              <w:right w:w="108" w:type="dxa"/>
            </w:tcMar>
            <w:hideMark/>
          </w:tcPr>
          <w:p w14:paraId="63EA1FA1" w14:textId="77777777" w:rsidR="00C95FC8" w:rsidRPr="00626553" w:rsidRDefault="00C95FC8" w:rsidP="00BA45B8">
            <w:pPr>
              <w:rPr>
                <w:sz w:val="12"/>
                <w:szCs w:val="12"/>
              </w:rPr>
            </w:pPr>
            <w:r w:rsidRPr="00626553">
              <w:rPr>
                <w:sz w:val="12"/>
                <w:szCs w:val="12"/>
              </w:rPr>
              <w:t>ГРБС</w:t>
            </w:r>
          </w:p>
          <w:p w14:paraId="27CC53CF" w14:textId="77777777" w:rsidR="00C95FC8" w:rsidRPr="00626553" w:rsidRDefault="00C95FC8" w:rsidP="00BA45B8">
            <w:pPr>
              <w:rPr>
                <w:sz w:val="12"/>
                <w:szCs w:val="12"/>
              </w:rPr>
            </w:pPr>
            <w:r w:rsidRPr="00626553">
              <w:rPr>
                <w:sz w:val="12"/>
                <w:szCs w:val="12"/>
              </w:rPr>
              <w:t> </w:t>
            </w:r>
          </w:p>
        </w:tc>
        <w:tc>
          <w:tcPr>
            <w:tcW w:w="422" w:type="pct"/>
            <w:shd w:val="clear" w:color="auto" w:fill="FFFFFF"/>
            <w:tcMar>
              <w:top w:w="0" w:type="dxa"/>
              <w:left w:w="108" w:type="dxa"/>
              <w:bottom w:w="0" w:type="dxa"/>
              <w:right w:w="108" w:type="dxa"/>
            </w:tcMar>
            <w:vAlign w:val="bottom"/>
            <w:hideMark/>
          </w:tcPr>
          <w:p w14:paraId="64B7EA63" w14:textId="77777777" w:rsidR="00C95FC8" w:rsidRPr="00626553" w:rsidRDefault="00C95FC8" w:rsidP="00BA45B8">
            <w:pPr>
              <w:rPr>
                <w:sz w:val="12"/>
                <w:szCs w:val="12"/>
              </w:rPr>
            </w:pPr>
            <w:r w:rsidRPr="00626553">
              <w:rPr>
                <w:sz w:val="12"/>
                <w:szCs w:val="12"/>
              </w:rPr>
              <w:t>всего</w:t>
            </w:r>
          </w:p>
        </w:tc>
        <w:tc>
          <w:tcPr>
            <w:tcW w:w="252" w:type="pct"/>
            <w:shd w:val="clear" w:color="auto" w:fill="FFFFFF"/>
            <w:tcMar>
              <w:top w:w="0" w:type="dxa"/>
              <w:left w:w="108" w:type="dxa"/>
              <w:bottom w:w="0" w:type="dxa"/>
              <w:right w:w="108" w:type="dxa"/>
            </w:tcMar>
            <w:vAlign w:val="center"/>
            <w:hideMark/>
          </w:tcPr>
          <w:p w14:paraId="7EA7CF06"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06BE0B1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3BB8EFA"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D68D3B5"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098E73C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38FCC63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544D819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C71C551" w14:textId="77777777" w:rsidR="00C95FC8" w:rsidRPr="00626553" w:rsidRDefault="00C95FC8" w:rsidP="00BA45B8">
            <w:pPr>
              <w:jc w:val="center"/>
              <w:rPr>
                <w:sz w:val="12"/>
                <w:szCs w:val="12"/>
              </w:rPr>
            </w:pPr>
          </w:p>
        </w:tc>
        <w:tc>
          <w:tcPr>
            <w:tcW w:w="247" w:type="pct"/>
            <w:shd w:val="clear" w:color="auto" w:fill="FFFFFF"/>
            <w:vAlign w:val="center"/>
          </w:tcPr>
          <w:p w14:paraId="73AB7C21" w14:textId="77777777" w:rsidR="00C95FC8" w:rsidRPr="00626553" w:rsidRDefault="00C95FC8" w:rsidP="00BA45B8">
            <w:pPr>
              <w:jc w:val="center"/>
              <w:rPr>
                <w:sz w:val="12"/>
                <w:szCs w:val="12"/>
              </w:rPr>
            </w:pPr>
          </w:p>
        </w:tc>
        <w:tc>
          <w:tcPr>
            <w:tcW w:w="259" w:type="pct"/>
            <w:shd w:val="clear" w:color="auto" w:fill="FFFFFF"/>
          </w:tcPr>
          <w:p w14:paraId="14C5F7AD" w14:textId="77777777" w:rsidR="00C95FC8" w:rsidRPr="00626553" w:rsidRDefault="00C95FC8" w:rsidP="00BA45B8">
            <w:pPr>
              <w:jc w:val="center"/>
              <w:rPr>
                <w:sz w:val="12"/>
                <w:szCs w:val="12"/>
              </w:rPr>
            </w:pPr>
          </w:p>
        </w:tc>
        <w:tc>
          <w:tcPr>
            <w:tcW w:w="257" w:type="pct"/>
            <w:shd w:val="clear" w:color="auto" w:fill="FFFFFF"/>
            <w:vAlign w:val="center"/>
          </w:tcPr>
          <w:p w14:paraId="09BB5ABA" w14:textId="77777777" w:rsidR="00C95FC8" w:rsidRPr="00626553" w:rsidRDefault="00C95FC8" w:rsidP="00BA45B8">
            <w:pPr>
              <w:jc w:val="center"/>
              <w:rPr>
                <w:sz w:val="12"/>
                <w:szCs w:val="12"/>
              </w:rPr>
            </w:pPr>
          </w:p>
        </w:tc>
      </w:tr>
      <w:tr w:rsidR="00C95FC8" w:rsidRPr="00626553" w14:paraId="6C77A89A" w14:textId="77777777" w:rsidTr="00EA2CA4">
        <w:tc>
          <w:tcPr>
            <w:tcW w:w="486" w:type="pct"/>
            <w:vMerge/>
            <w:vAlign w:val="center"/>
            <w:hideMark/>
          </w:tcPr>
          <w:p w14:paraId="1C1538EB" w14:textId="77777777" w:rsidR="00C95FC8" w:rsidRPr="00626553" w:rsidRDefault="00C95FC8" w:rsidP="00BA45B8">
            <w:pPr>
              <w:rPr>
                <w:sz w:val="12"/>
                <w:szCs w:val="12"/>
              </w:rPr>
            </w:pPr>
          </w:p>
        </w:tc>
        <w:tc>
          <w:tcPr>
            <w:tcW w:w="397" w:type="pct"/>
            <w:vMerge/>
            <w:vAlign w:val="center"/>
            <w:hideMark/>
          </w:tcPr>
          <w:p w14:paraId="75355AAC" w14:textId="77777777" w:rsidR="00C95FC8" w:rsidRPr="00626553" w:rsidRDefault="00C95FC8" w:rsidP="00BA45B8">
            <w:pPr>
              <w:rPr>
                <w:sz w:val="12"/>
                <w:szCs w:val="12"/>
              </w:rPr>
            </w:pPr>
          </w:p>
        </w:tc>
        <w:tc>
          <w:tcPr>
            <w:tcW w:w="462" w:type="pct"/>
            <w:vMerge/>
            <w:vAlign w:val="center"/>
            <w:hideMark/>
          </w:tcPr>
          <w:p w14:paraId="1AE46761"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475EC77C"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1A17B252"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1A20B83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4475025"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6EDA908D"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51E86DD4"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CCA3A8D"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55351993"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122FAE2"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5FFB22D" w14:textId="77777777" w:rsidR="00C95FC8" w:rsidRPr="00626553" w:rsidRDefault="00C95FC8" w:rsidP="00BA45B8">
            <w:pPr>
              <w:jc w:val="center"/>
              <w:rPr>
                <w:sz w:val="12"/>
                <w:szCs w:val="12"/>
              </w:rPr>
            </w:pPr>
          </w:p>
        </w:tc>
        <w:tc>
          <w:tcPr>
            <w:tcW w:w="247" w:type="pct"/>
            <w:shd w:val="clear" w:color="auto" w:fill="FFFFFF"/>
            <w:vAlign w:val="center"/>
          </w:tcPr>
          <w:p w14:paraId="1D634EC7" w14:textId="77777777" w:rsidR="00C95FC8" w:rsidRPr="00626553" w:rsidRDefault="00C95FC8" w:rsidP="00BA45B8">
            <w:pPr>
              <w:jc w:val="center"/>
              <w:rPr>
                <w:sz w:val="12"/>
                <w:szCs w:val="12"/>
              </w:rPr>
            </w:pPr>
          </w:p>
        </w:tc>
        <w:tc>
          <w:tcPr>
            <w:tcW w:w="259" w:type="pct"/>
            <w:shd w:val="clear" w:color="auto" w:fill="FFFFFF"/>
          </w:tcPr>
          <w:p w14:paraId="05D1E763" w14:textId="77777777" w:rsidR="00C95FC8" w:rsidRPr="00626553" w:rsidRDefault="00C95FC8" w:rsidP="00BA45B8">
            <w:pPr>
              <w:jc w:val="center"/>
              <w:rPr>
                <w:sz w:val="12"/>
                <w:szCs w:val="12"/>
              </w:rPr>
            </w:pPr>
          </w:p>
        </w:tc>
        <w:tc>
          <w:tcPr>
            <w:tcW w:w="257" w:type="pct"/>
            <w:shd w:val="clear" w:color="auto" w:fill="FFFFFF"/>
            <w:vAlign w:val="center"/>
          </w:tcPr>
          <w:p w14:paraId="60A67231" w14:textId="77777777" w:rsidR="00C95FC8" w:rsidRPr="00626553" w:rsidRDefault="00C95FC8" w:rsidP="00BA45B8">
            <w:pPr>
              <w:jc w:val="center"/>
              <w:rPr>
                <w:sz w:val="12"/>
                <w:szCs w:val="12"/>
              </w:rPr>
            </w:pPr>
          </w:p>
        </w:tc>
      </w:tr>
      <w:tr w:rsidR="00C95FC8" w:rsidRPr="00626553" w14:paraId="66B919B4" w14:textId="77777777" w:rsidTr="00EA2CA4">
        <w:tc>
          <w:tcPr>
            <w:tcW w:w="486" w:type="pct"/>
            <w:vMerge/>
            <w:vAlign w:val="center"/>
            <w:hideMark/>
          </w:tcPr>
          <w:p w14:paraId="458BFDE0" w14:textId="77777777" w:rsidR="00C95FC8" w:rsidRPr="00626553" w:rsidRDefault="00C95FC8" w:rsidP="00BA45B8">
            <w:pPr>
              <w:rPr>
                <w:sz w:val="12"/>
                <w:szCs w:val="12"/>
              </w:rPr>
            </w:pPr>
          </w:p>
        </w:tc>
        <w:tc>
          <w:tcPr>
            <w:tcW w:w="397" w:type="pct"/>
            <w:vMerge/>
            <w:vAlign w:val="center"/>
            <w:hideMark/>
          </w:tcPr>
          <w:p w14:paraId="269763CD" w14:textId="77777777" w:rsidR="00C95FC8" w:rsidRPr="00626553" w:rsidRDefault="00C95FC8" w:rsidP="00BA45B8">
            <w:pPr>
              <w:rPr>
                <w:sz w:val="12"/>
                <w:szCs w:val="12"/>
              </w:rPr>
            </w:pPr>
          </w:p>
        </w:tc>
        <w:tc>
          <w:tcPr>
            <w:tcW w:w="462" w:type="pct"/>
            <w:vMerge/>
            <w:vAlign w:val="center"/>
            <w:hideMark/>
          </w:tcPr>
          <w:p w14:paraId="18DC78C1"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5D115050"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7C4302D9"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31D12D5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40C5AC8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7A78F19C"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CD9F8D1"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212B293E"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0FD9F5A9"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37B20878"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3FBC6A6" w14:textId="77777777" w:rsidR="00C95FC8" w:rsidRPr="00626553" w:rsidRDefault="00C95FC8" w:rsidP="00BA45B8">
            <w:pPr>
              <w:jc w:val="center"/>
              <w:rPr>
                <w:sz w:val="12"/>
                <w:szCs w:val="12"/>
              </w:rPr>
            </w:pPr>
          </w:p>
        </w:tc>
        <w:tc>
          <w:tcPr>
            <w:tcW w:w="247" w:type="pct"/>
            <w:shd w:val="clear" w:color="auto" w:fill="FFFFFF"/>
            <w:vAlign w:val="center"/>
          </w:tcPr>
          <w:p w14:paraId="2D00AD17" w14:textId="77777777" w:rsidR="00C95FC8" w:rsidRPr="00626553" w:rsidRDefault="00C95FC8" w:rsidP="00BA45B8">
            <w:pPr>
              <w:jc w:val="center"/>
              <w:rPr>
                <w:sz w:val="12"/>
                <w:szCs w:val="12"/>
              </w:rPr>
            </w:pPr>
          </w:p>
        </w:tc>
        <w:tc>
          <w:tcPr>
            <w:tcW w:w="259" w:type="pct"/>
            <w:shd w:val="clear" w:color="auto" w:fill="FFFFFF"/>
          </w:tcPr>
          <w:p w14:paraId="0DFD1C95" w14:textId="77777777" w:rsidR="00C95FC8" w:rsidRPr="00626553" w:rsidRDefault="00C95FC8" w:rsidP="00BA45B8">
            <w:pPr>
              <w:jc w:val="center"/>
              <w:rPr>
                <w:sz w:val="12"/>
                <w:szCs w:val="12"/>
              </w:rPr>
            </w:pPr>
          </w:p>
        </w:tc>
        <w:tc>
          <w:tcPr>
            <w:tcW w:w="257" w:type="pct"/>
            <w:shd w:val="clear" w:color="auto" w:fill="FFFFFF"/>
            <w:vAlign w:val="center"/>
          </w:tcPr>
          <w:p w14:paraId="423E2FB5" w14:textId="77777777" w:rsidR="00C95FC8" w:rsidRPr="00626553" w:rsidRDefault="00C95FC8" w:rsidP="00BA45B8">
            <w:pPr>
              <w:jc w:val="center"/>
              <w:rPr>
                <w:sz w:val="12"/>
                <w:szCs w:val="12"/>
              </w:rPr>
            </w:pPr>
          </w:p>
        </w:tc>
      </w:tr>
      <w:tr w:rsidR="00C95FC8" w:rsidRPr="00626553" w14:paraId="75B397C9" w14:textId="77777777" w:rsidTr="00EA2CA4">
        <w:tc>
          <w:tcPr>
            <w:tcW w:w="486" w:type="pct"/>
            <w:vMerge/>
            <w:vAlign w:val="center"/>
            <w:hideMark/>
          </w:tcPr>
          <w:p w14:paraId="661BFE42" w14:textId="77777777" w:rsidR="00C95FC8" w:rsidRPr="00626553" w:rsidRDefault="00C95FC8" w:rsidP="00BA45B8">
            <w:pPr>
              <w:rPr>
                <w:sz w:val="12"/>
                <w:szCs w:val="12"/>
              </w:rPr>
            </w:pPr>
          </w:p>
        </w:tc>
        <w:tc>
          <w:tcPr>
            <w:tcW w:w="397" w:type="pct"/>
            <w:vMerge/>
            <w:vAlign w:val="center"/>
            <w:hideMark/>
          </w:tcPr>
          <w:p w14:paraId="5AF60B15" w14:textId="77777777" w:rsidR="00C95FC8" w:rsidRPr="00626553" w:rsidRDefault="00C95FC8" w:rsidP="00BA45B8">
            <w:pPr>
              <w:rPr>
                <w:sz w:val="12"/>
                <w:szCs w:val="12"/>
              </w:rPr>
            </w:pPr>
          </w:p>
        </w:tc>
        <w:tc>
          <w:tcPr>
            <w:tcW w:w="462" w:type="pct"/>
            <w:vMerge/>
            <w:vAlign w:val="center"/>
            <w:hideMark/>
          </w:tcPr>
          <w:p w14:paraId="2C140E0E" w14:textId="77777777" w:rsidR="00C95FC8" w:rsidRPr="00626553" w:rsidRDefault="00C95FC8" w:rsidP="00BA45B8">
            <w:pPr>
              <w:rPr>
                <w:sz w:val="12"/>
                <w:szCs w:val="12"/>
              </w:rPr>
            </w:pPr>
          </w:p>
        </w:tc>
        <w:tc>
          <w:tcPr>
            <w:tcW w:w="424" w:type="pct"/>
            <w:vMerge/>
            <w:shd w:val="clear" w:color="auto" w:fill="FFFFFF"/>
            <w:tcMar>
              <w:top w:w="0" w:type="dxa"/>
              <w:left w:w="108" w:type="dxa"/>
              <w:bottom w:w="0" w:type="dxa"/>
              <w:right w:w="108" w:type="dxa"/>
            </w:tcMar>
            <w:vAlign w:val="bottom"/>
            <w:hideMark/>
          </w:tcPr>
          <w:p w14:paraId="186BF85E" w14:textId="77777777" w:rsidR="00C95FC8" w:rsidRPr="00626553" w:rsidRDefault="00C95FC8" w:rsidP="00BA45B8">
            <w:pPr>
              <w:jc w:val="both"/>
              <w:rPr>
                <w:sz w:val="12"/>
                <w:szCs w:val="12"/>
              </w:rPr>
            </w:pPr>
          </w:p>
        </w:tc>
        <w:tc>
          <w:tcPr>
            <w:tcW w:w="422" w:type="pct"/>
            <w:shd w:val="clear" w:color="auto" w:fill="FFFFFF"/>
            <w:tcMar>
              <w:top w:w="0" w:type="dxa"/>
              <w:left w:w="108" w:type="dxa"/>
              <w:bottom w:w="0" w:type="dxa"/>
              <w:right w:w="108" w:type="dxa"/>
            </w:tcMar>
            <w:vAlign w:val="bottom"/>
            <w:hideMark/>
          </w:tcPr>
          <w:p w14:paraId="0123FA5B" w14:textId="77777777" w:rsidR="00C95FC8" w:rsidRPr="00626553" w:rsidRDefault="00C95FC8" w:rsidP="00BA45B8">
            <w:pPr>
              <w:rPr>
                <w:sz w:val="12"/>
                <w:szCs w:val="12"/>
              </w:rPr>
            </w:pPr>
            <w:r w:rsidRPr="00626553">
              <w:rPr>
                <w:sz w:val="12"/>
                <w:szCs w:val="12"/>
              </w:rPr>
              <w:t>…</w:t>
            </w:r>
          </w:p>
        </w:tc>
        <w:tc>
          <w:tcPr>
            <w:tcW w:w="252" w:type="pct"/>
            <w:shd w:val="clear" w:color="auto" w:fill="FFFFFF"/>
            <w:tcMar>
              <w:top w:w="0" w:type="dxa"/>
              <w:left w:w="108" w:type="dxa"/>
              <w:bottom w:w="0" w:type="dxa"/>
              <w:right w:w="108" w:type="dxa"/>
            </w:tcMar>
            <w:vAlign w:val="center"/>
            <w:hideMark/>
          </w:tcPr>
          <w:p w14:paraId="5C481E1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55B8536B"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B65121B"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0F744E4F"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7BECDE86"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4921B2D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2CD7AF9D"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6978E004" w14:textId="77777777" w:rsidR="00C95FC8" w:rsidRPr="00626553" w:rsidRDefault="00C95FC8" w:rsidP="00BA45B8">
            <w:pPr>
              <w:jc w:val="center"/>
              <w:rPr>
                <w:sz w:val="12"/>
                <w:szCs w:val="12"/>
              </w:rPr>
            </w:pPr>
          </w:p>
        </w:tc>
        <w:tc>
          <w:tcPr>
            <w:tcW w:w="247" w:type="pct"/>
            <w:shd w:val="clear" w:color="auto" w:fill="FFFFFF"/>
            <w:vAlign w:val="center"/>
          </w:tcPr>
          <w:p w14:paraId="5D36EC51" w14:textId="77777777" w:rsidR="00C95FC8" w:rsidRPr="00626553" w:rsidRDefault="00C95FC8" w:rsidP="00BA45B8">
            <w:pPr>
              <w:jc w:val="center"/>
              <w:rPr>
                <w:sz w:val="12"/>
                <w:szCs w:val="12"/>
              </w:rPr>
            </w:pPr>
          </w:p>
        </w:tc>
        <w:tc>
          <w:tcPr>
            <w:tcW w:w="259" w:type="pct"/>
            <w:shd w:val="clear" w:color="auto" w:fill="FFFFFF"/>
          </w:tcPr>
          <w:p w14:paraId="1F14CABA" w14:textId="77777777" w:rsidR="00C95FC8" w:rsidRPr="00626553" w:rsidRDefault="00C95FC8" w:rsidP="00BA45B8">
            <w:pPr>
              <w:jc w:val="center"/>
              <w:rPr>
                <w:sz w:val="12"/>
                <w:szCs w:val="12"/>
              </w:rPr>
            </w:pPr>
          </w:p>
        </w:tc>
        <w:tc>
          <w:tcPr>
            <w:tcW w:w="257" w:type="pct"/>
            <w:shd w:val="clear" w:color="auto" w:fill="FFFFFF"/>
            <w:vAlign w:val="center"/>
          </w:tcPr>
          <w:p w14:paraId="7BB1F93D" w14:textId="77777777" w:rsidR="00C95FC8" w:rsidRPr="00626553" w:rsidRDefault="00C95FC8" w:rsidP="00BA45B8">
            <w:pPr>
              <w:jc w:val="center"/>
              <w:rPr>
                <w:sz w:val="12"/>
                <w:szCs w:val="12"/>
              </w:rPr>
            </w:pPr>
          </w:p>
        </w:tc>
      </w:tr>
      <w:tr w:rsidR="00C95FC8" w:rsidRPr="00626553" w14:paraId="02181BEF" w14:textId="77777777" w:rsidTr="00EA2CA4">
        <w:tc>
          <w:tcPr>
            <w:tcW w:w="486" w:type="pct"/>
            <w:shd w:val="clear" w:color="auto" w:fill="FFFFFF"/>
            <w:tcMar>
              <w:top w:w="0" w:type="dxa"/>
              <w:left w:w="108" w:type="dxa"/>
              <w:bottom w:w="0" w:type="dxa"/>
              <w:right w:w="108" w:type="dxa"/>
            </w:tcMar>
            <w:vAlign w:val="center"/>
            <w:hideMark/>
          </w:tcPr>
          <w:p w14:paraId="05D2F954" w14:textId="77777777" w:rsidR="00C95FC8" w:rsidRPr="00626553" w:rsidRDefault="00C95FC8" w:rsidP="00BA45B8">
            <w:pPr>
              <w:jc w:val="both"/>
              <w:rPr>
                <w:sz w:val="12"/>
                <w:szCs w:val="12"/>
              </w:rPr>
            </w:pPr>
            <w:r w:rsidRPr="00626553">
              <w:rPr>
                <w:sz w:val="12"/>
                <w:szCs w:val="12"/>
              </w:rPr>
              <w:t>и т. д.</w:t>
            </w:r>
          </w:p>
        </w:tc>
        <w:tc>
          <w:tcPr>
            <w:tcW w:w="397" w:type="pct"/>
            <w:shd w:val="clear" w:color="auto" w:fill="FFFFFF"/>
            <w:tcMar>
              <w:top w:w="0" w:type="dxa"/>
              <w:left w:w="108" w:type="dxa"/>
              <w:bottom w:w="0" w:type="dxa"/>
              <w:right w:w="108" w:type="dxa"/>
            </w:tcMar>
            <w:vAlign w:val="center"/>
            <w:hideMark/>
          </w:tcPr>
          <w:p w14:paraId="09B3B002" w14:textId="77777777" w:rsidR="00C95FC8" w:rsidRPr="00626553" w:rsidRDefault="00C95FC8" w:rsidP="00BA45B8">
            <w:pPr>
              <w:jc w:val="both"/>
              <w:rPr>
                <w:sz w:val="12"/>
                <w:szCs w:val="12"/>
              </w:rPr>
            </w:pPr>
            <w:r w:rsidRPr="00626553">
              <w:rPr>
                <w:sz w:val="12"/>
                <w:szCs w:val="12"/>
              </w:rPr>
              <w:t> </w:t>
            </w:r>
          </w:p>
        </w:tc>
        <w:tc>
          <w:tcPr>
            <w:tcW w:w="462" w:type="pct"/>
            <w:shd w:val="clear" w:color="auto" w:fill="FFFFFF"/>
            <w:tcMar>
              <w:top w:w="0" w:type="dxa"/>
              <w:left w:w="108" w:type="dxa"/>
              <w:bottom w:w="0" w:type="dxa"/>
              <w:right w:w="108" w:type="dxa"/>
            </w:tcMar>
            <w:hideMark/>
          </w:tcPr>
          <w:p w14:paraId="4D7401CF" w14:textId="77777777" w:rsidR="00C95FC8" w:rsidRPr="00626553" w:rsidRDefault="00C95FC8" w:rsidP="00BA45B8">
            <w:pPr>
              <w:jc w:val="both"/>
              <w:rPr>
                <w:sz w:val="12"/>
                <w:szCs w:val="12"/>
              </w:rPr>
            </w:pPr>
            <w:r w:rsidRPr="00626553">
              <w:rPr>
                <w:sz w:val="12"/>
                <w:szCs w:val="12"/>
              </w:rPr>
              <w:t> </w:t>
            </w:r>
          </w:p>
        </w:tc>
        <w:tc>
          <w:tcPr>
            <w:tcW w:w="424" w:type="pct"/>
            <w:shd w:val="clear" w:color="auto" w:fill="FFFFFF"/>
            <w:tcMar>
              <w:top w:w="0" w:type="dxa"/>
              <w:left w:w="108" w:type="dxa"/>
              <w:bottom w:w="0" w:type="dxa"/>
              <w:right w:w="108" w:type="dxa"/>
            </w:tcMar>
            <w:vAlign w:val="bottom"/>
            <w:hideMark/>
          </w:tcPr>
          <w:p w14:paraId="76764E2B" w14:textId="77777777" w:rsidR="00C95FC8" w:rsidRPr="00626553" w:rsidRDefault="00C95FC8" w:rsidP="00BA45B8">
            <w:pPr>
              <w:jc w:val="both"/>
              <w:rPr>
                <w:sz w:val="12"/>
                <w:szCs w:val="12"/>
              </w:rPr>
            </w:pPr>
            <w:r w:rsidRPr="00626553">
              <w:rPr>
                <w:sz w:val="12"/>
                <w:szCs w:val="12"/>
              </w:rPr>
              <w:t> </w:t>
            </w:r>
          </w:p>
        </w:tc>
        <w:tc>
          <w:tcPr>
            <w:tcW w:w="422" w:type="pct"/>
            <w:shd w:val="clear" w:color="auto" w:fill="FFFFFF"/>
            <w:tcMar>
              <w:top w:w="0" w:type="dxa"/>
              <w:left w:w="108" w:type="dxa"/>
              <w:bottom w:w="0" w:type="dxa"/>
              <w:right w:w="108" w:type="dxa"/>
            </w:tcMar>
            <w:vAlign w:val="bottom"/>
            <w:hideMark/>
          </w:tcPr>
          <w:p w14:paraId="33A1BE02" w14:textId="77777777" w:rsidR="00C95FC8" w:rsidRPr="00626553" w:rsidRDefault="00C95FC8" w:rsidP="00BA45B8">
            <w:pPr>
              <w:jc w:val="both"/>
              <w:rPr>
                <w:sz w:val="12"/>
                <w:szCs w:val="12"/>
              </w:rPr>
            </w:pPr>
            <w:r w:rsidRPr="00626553">
              <w:rPr>
                <w:sz w:val="12"/>
                <w:szCs w:val="12"/>
              </w:rPr>
              <w:t> </w:t>
            </w:r>
          </w:p>
        </w:tc>
        <w:tc>
          <w:tcPr>
            <w:tcW w:w="252" w:type="pct"/>
            <w:shd w:val="clear" w:color="auto" w:fill="FFFFFF"/>
            <w:tcMar>
              <w:top w:w="0" w:type="dxa"/>
              <w:left w:w="108" w:type="dxa"/>
              <w:bottom w:w="0" w:type="dxa"/>
              <w:right w:w="108" w:type="dxa"/>
            </w:tcMar>
            <w:vAlign w:val="center"/>
            <w:hideMark/>
          </w:tcPr>
          <w:p w14:paraId="5F032C44"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17C608DE"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tcPr>
          <w:p w14:paraId="234EF029" w14:textId="77777777" w:rsidR="00C95FC8" w:rsidRPr="00626553" w:rsidRDefault="00C95FC8" w:rsidP="00BA45B8">
            <w:pPr>
              <w:jc w:val="center"/>
              <w:rPr>
                <w:sz w:val="12"/>
                <w:szCs w:val="12"/>
              </w:rPr>
            </w:pPr>
          </w:p>
        </w:tc>
        <w:tc>
          <w:tcPr>
            <w:tcW w:w="227" w:type="pct"/>
            <w:shd w:val="clear" w:color="auto" w:fill="FFFFFF"/>
            <w:tcMar>
              <w:top w:w="0" w:type="dxa"/>
              <w:left w:w="108" w:type="dxa"/>
              <w:bottom w:w="0" w:type="dxa"/>
              <w:right w:w="108" w:type="dxa"/>
            </w:tcMar>
            <w:vAlign w:val="center"/>
          </w:tcPr>
          <w:p w14:paraId="2660219F" w14:textId="77777777" w:rsidR="00C95FC8" w:rsidRPr="00626553" w:rsidRDefault="00C95FC8" w:rsidP="00BA45B8">
            <w:pPr>
              <w:jc w:val="center"/>
              <w:rPr>
                <w:sz w:val="12"/>
                <w:szCs w:val="12"/>
              </w:rPr>
            </w:pPr>
          </w:p>
        </w:tc>
        <w:tc>
          <w:tcPr>
            <w:tcW w:w="280" w:type="pct"/>
            <w:shd w:val="clear" w:color="auto" w:fill="FFFFFF"/>
            <w:tcMar>
              <w:top w:w="0" w:type="dxa"/>
              <w:left w:w="108" w:type="dxa"/>
              <w:bottom w:w="0" w:type="dxa"/>
              <w:right w:w="108" w:type="dxa"/>
            </w:tcMar>
          </w:tcPr>
          <w:p w14:paraId="50F6AA9A" w14:textId="77777777" w:rsidR="00C95FC8" w:rsidRPr="00626553" w:rsidRDefault="00C95FC8" w:rsidP="00BA45B8">
            <w:pPr>
              <w:jc w:val="center"/>
              <w:rPr>
                <w:sz w:val="12"/>
                <w:szCs w:val="12"/>
              </w:rPr>
            </w:pPr>
          </w:p>
        </w:tc>
        <w:tc>
          <w:tcPr>
            <w:tcW w:w="279" w:type="pct"/>
            <w:shd w:val="clear" w:color="auto" w:fill="FFFFFF"/>
            <w:tcMar>
              <w:top w:w="0" w:type="dxa"/>
              <w:left w:w="108" w:type="dxa"/>
              <w:bottom w:w="0" w:type="dxa"/>
              <w:right w:w="108" w:type="dxa"/>
            </w:tcMar>
            <w:vAlign w:val="center"/>
          </w:tcPr>
          <w:p w14:paraId="21FBA79F"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4E5A31CA" w14:textId="77777777" w:rsidR="00C95FC8" w:rsidRPr="00626553" w:rsidRDefault="00C95FC8" w:rsidP="00BA45B8">
            <w:pPr>
              <w:jc w:val="center"/>
              <w:rPr>
                <w:sz w:val="12"/>
                <w:szCs w:val="12"/>
              </w:rPr>
            </w:pPr>
          </w:p>
        </w:tc>
        <w:tc>
          <w:tcPr>
            <w:tcW w:w="252" w:type="pct"/>
            <w:shd w:val="clear" w:color="auto" w:fill="FFFFFF"/>
            <w:tcMar>
              <w:top w:w="0" w:type="dxa"/>
              <w:left w:w="108" w:type="dxa"/>
              <w:bottom w:w="0" w:type="dxa"/>
              <w:right w:w="108" w:type="dxa"/>
            </w:tcMar>
            <w:vAlign w:val="center"/>
            <w:hideMark/>
          </w:tcPr>
          <w:p w14:paraId="7534E09B" w14:textId="77777777" w:rsidR="00C95FC8" w:rsidRPr="00626553" w:rsidRDefault="00C95FC8" w:rsidP="00BA45B8">
            <w:pPr>
              <w:jc w:val="center"/>
              <w:rPr>
                <w:sz w:val="12"/>
                <w:szCs w:val="12"/>
              </w:rPr>
            </w:pPr>
          </w:p>
        </w:tc>
        <w:tc>
          <w:tcPr>
            <w:tcW w:w="247" w:type="pct"/>
            <w:shd w:val="clear" w:color="auto" w:fill="FFFFFF"/>
            <w:vAlign w:val="center"/>
          </w:tcPr>
          <w:p w14:paraId="08998C6E" w14:textId="77777777" w:rsidR="00C95FC8" w:rsidRPr="00626553" w:rsidRDefault="00C95FC8" w:rsidP="00BA45B8">
            <w:pPr>
              <w:jc w:val="center"/>
              <w:rPr>
                <w:sz w:val="12"/>
                <w:szCs w:val="12"/>
              </w:rPr>
            </w:pPr>
          </w:p>
        </w:tc>
        <w:tc>
          <w:tcPr>
            <w:tcW w:w="259" w:type="pct"/>
            <w:shd w:val="clear" w:color="auto" w:fill="FFFFFF"/>
          </w:tcPr>
          <w:p w14:paraId="05ACFDA7" w14:textId="77777777" w:rsidR="00C95FC8" w:rsidRPr="00626553" w:rsidRDefault="00C95FC8" w:rsidP="00BA45B8">
            <w:pPr>
              <w:jc w:val="center"/>
              <w:rPr>
                <w:sz w:val="12"/>
                <w:szCs w:val="12"/>
              </w:rPr>
            </w:pPr>
          </w:p>
        </w:tc>
        <w:tc>
          <w:tcPr>
            <w:tcW w:w="257" w:type="pct"/>
            <w:shd w:val="clear" w:color="auto" w:fill="FFFFFF"/>
            <w:vAlign w:val="center"/>
          </w:tcPr>
          <w:p w14:paraId="588BB127" w14:textId="77777777" w:rsidR="00C95FC8" w:rsidRPr="00626553" w:rsidRDefault="00C95FC8" w:rsidP="00BA45B8">
            <w:pPr>
              <w:jc w:val="center"/>
              <w:rPr>
                <w:sz w:val="12"/>
                <w:szCs w:val="12"/>
              </w:rPr>
            </w:pPr>
          </w:p>
        </w:tc>
      </w:tr>
      <w:tr w:rsidR="00C95FC8" w:rsidRPr="00626553" w14:paraId="059D3A19" w14:textId="77777777" w:rsidTr="00EA2CA4">
        <w:tc>
          <w:tcPr>
            <w:tcW w:w="486" w:type="pct"/>
            <w:vMerge w:val="restart"/>
            <w:tcMar>
              <w:top w:w="0" w:type="dxa"/>
              <w:left w:w="108" w:type="dxa"/>
              <w:bottom w:w="0" w:type="dxa"/>
              <w:right w:w="108" w:type="dxa"/>
            </w:tcMar>
            <w:hideMark/>
          </w:tcPr>
          <w:p w14:paraId="71F44F7A" w14:textId="77777777" w:rsidR="00C95FC8" w:rsidRPr="00626553" w:rsidRDefault="00C95FC8" w:rsidP="00BA45B8">
            <w:pPr>
              <w:rPr>
                <w:caps/>
                <w:sz w:val="12"/>
                <w:szCs w:val="12"/>
              </w:rPr>
            </w:pPr>
            <w:r w:rsidRPr="00626553">
              <w:rPr>
                <w:caps/>
                <w:sz w:val="12"/>
                <w:szCs w:val="12"/>
              </w:rPr>
              <w:t>ПОДПРОГРАММА 1</w:t>
            </w:r>
          </w:p>
        </w:tc>
        <w:tc>
          <w:tcPr>
            <w:tcW w:w="397" w:type="pct"/>
            <w:vMerge w:val="restart"/>
            <w:tcMar>
              <w:top w:w="0" w:type="dxa"/>
              <w:left w:w="108" w:type="dxa"/>
              <w:bottom w:w="0" w:type="dxa"/>
              <w:right w:w="108" w:type="dxa"/>
            </w:tcMar>
            <w:hideMark/>
          </w:tcPr>
          <w:p w14:paraId="4499E93E" w14:textId="77777777" w:rsidR="00C95FC8" w:rsidRPr="00626553" w:rsidRDefault="00C95FC8" w:rsidP="00BA45B8">
            <w:pPr>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5F95CBE9"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10BC8210"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2AD6602D"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7D34794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11EB92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2B28EFE"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724A773"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438C64F"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711CB53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561DE9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6A63E2C" w14:textId="77777777" w:rsidR="00C95FC8" w:rsidRPr="00626553" w:rsidRDefault="00C95FC8" w:rsidP="00BA45B8">
            <w:pPr>
              <w:jc w:val="center"/>
              <w:rPr>
                <w:sz w:val="12"/>
                <w:szCs w:val="12"/>
              </w:rPr>
            </w:pPr>
          </w:p>
        </w:tc>
        <w:tc>
          <w:tcPr>
            <w:tcW w:w="247" w:type="pct"/>
            <w:vAlign w:val="center"/>
          </w:tcPr>
          <w:p w14:paraId="72ABF1AD" w14:textId="77777777" w:rsidR="00C95FC8" w:rsidRPr="00626553" w:rsidRDefault="00C95FC8" w:rsidP="00BA45B8">
            <w:pPr>
              <w:jc w:val="center"/>
              <w:rPr>
                <w:sz w:val="12"/>
                <w:szCs w:val="12"/>
              </w:rPr>
            </w:pPr>
          </w:p>
        </w:tc>
        <w:tc>
          <w:tcPr>
            <w:tcW w:w="259" w:type="pct"/>
          </w:tcPr>
          <w:p w14:paraId="496375EE" w14:textId="77777777" w:rsidR="00C95FC8" w:rsidRPr="00626553" w:rsidRDefault="00C95FC8" w:rsidP="00BA45B8">
            <w:pPr>
              <w:jc w:val="center"/>
              <w:rPr>
                <w:sz w:val="12"/>
                <w:szCs w:val="12"/>
              </w:rPr>
            </w:pPr>
          </w:p>
        </w:tc>
        <w:tc>
          <w:tcPr>
            <w:tcW w:w="257" w:type="pct"/>
            <w:vAlign w:val="center"/>
          </w:tcPr>
          <w:p w14:paraId="07AFFD83" w14:textId="77777777" w:rsidR="00C95FC8" w:rsidRPr="00626553" w:rsidRDefault="00C95FC8" w:rsidP="00BA45B8">
            <w:pPr>
              <w:jc w:val="center"/>
              <w:rPr>
                <w:sz w:val="12"/>
                <w:szCs w:val="12"/>
              </w:rPr>
            </w:pPr>
          </w:p>
        </w:tc>
      </w:tr>
      <w:tr w:rsidR="00C95FC8" w:rsidRPr="00626553" w14:paraId="45236885" w14:textId="77777777" w:rsidTr="00EA2CA4">
        <w:tc>
          <w:tcPr>
            <w:tcW w:w="486" w:type="pct"/>
            <w:vMerge/>
            <w:vAlign w:val="center"/>
            <w:hideMark/>
          </w:tcPr>
          <w:p w14:paraId="7BCA8AB3" w14:textId="77777777" w:rsidR="00C95FC8" w:rsidRPr="00626553" w:rsidRDefault="00C95FC8" w:rsidP="00BA45B8">
            <w:pPr>
              <w:rPr>
                <w:sz w:val="12"/>
                <w:szCs w:val="12"/>
              </w:rPr>
            </w:pPr>
          </w:p>
        </w:tc>
        <w:tc>
          <w:tcPr>
            <w:tcW w:w="397" w:type="pct"/>
            <w:vMerge/>
            <w:vAlign w:val="center"/>
            <w:hideMark/>
          </w:tcPr>
          <w:p w14:paraId="2437E905" w14:textId="77777777" w:rsidR="00C95FC8" w:rsidRPr="00626553" w:rsidRDefault="00C95FC8" w:rsidP="00BA45B8">
            <w:pPr>
              <w:rPr>
                <w:sz w:val="12"/>
                <w:szCs w:val="12"/>
              </w:rPr>
            </w:pPr>
          </w:p>
        </w:tc>
        <w:tc>
          <w:tcPr>
            <w:tcW w:w="462" w:type="pct"/>
            <w:vMerge/>
            <w:vAlign w:val="center"/>
            <w:hideMark/>
          </w:tcPr>
          <w:p w14:paraId="0FF31F30"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7D003B04"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0CE50CB4"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4A251FC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D4196C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840FBB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005B5F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6234CDA"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3482BE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2C8F53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2731C17" w14:textId="77777777" w:rsidR="00C95FC8" w:rsidRPr="00626553" w:rsidRDefault="00C95FC8" w:rsidP="00BA45B8">
            <w:pPr>
              <w:jc w:val="center"/>
              <w:rPr>
                <w:sz w:val="12"/>
                <w:szCs w:val="12"/>
              </w:rPr>
            </w:pPr>
          </w:p>
        </w:tc>
        <w:tc>
          <w:tcPr>
            <w:tcW w:w="247" w:type="pct"/>
            <w:vAlign w:val="center"/>
          </w:tcPr>
          <w:p w14:paraId="6509562D" w14:textId="77777777" w:rsidR="00C95FC8" w:rsidRPr="00626553" w:rsidRDefault="00C95FC8" w:rsidP="00BA45B8">
            <w:pPr>
              <w:jc w:val="center"/>
              <w:rPr>
                <w:sz w:val="12"/>
                <w:szCs w:val="12"/>
              </w:rPr>
            </w:pPr>
          </w:p>
        </w:tc>
        <w:tc>
          <w:tcPr>
            <w:tcW w:w="259" w:type="pct"/>
          </w:tcPr>
          <w:p w14:paraId="323BE28D" w14:textId="77777777" w:rsidR="00C95FC8" w:rsidRPr="00626553" w:rsidRDefault="00C95FC8" w:rsidP="00BA45B8">
            <w:pPr>
              <w:jc w:val="center"/>
              <w:rPr>
                <w:sz w:val="12"/>
                <w:szCs w:val="12"/>
              </w:rPr>
            </w:pPr>
          </w:p>
        </w:tc>
        <w:tc>
          <w:tcPr>
            <w:tcW w:w="257" w:type="pct"/>
            <w:vAlign w:val="center"/>
          </w:tcPr>
          <w:p w14:paraId="3E6F0BC5" w14:textId="77777777" w:rsidR="00C95FC8" w:rsidRPr="00626553" w:rsidRDefault="00C95FC8" w:rsidP="00BA45B8">
            <w:pPr>
              <w:jc w:val="center"/>
              <w:rPr>
                <w:sz w:val="12"/>
                <w:szCs w:val="12"/>
              </w:rPr>
            </w:pPr>
          </w:p>
        </w:tc>
      </w:tr>
      <w:tr w:rsidR="00C95FC8" w:rsidRPr="00626553" w14:paraId="71D6D808" w14:textId="77777777" w:rsidTr="00EA2CA4">
        <w:tc>
          <w:tcPr>
            <w:tcW w:w="486" w:type="pct"/>
            <w:vMerge/>
            <w:vAlign w:val="center"/>
            <w:hideMark/>
          </w:tcPr>
          <w:p w14:paraId="7A6D9BFE" w14:textId="77777777" w:rsidR="00C95FC8" w:rsidRPr="00626553" w:rsidRDefault="00C95FC8" w:rsidP="00BA45B8">
            <w:pPr>
              <w:rPr>
                <w:sz w:val="12"/>
                <w:szCs w:val="12"/>
              </w:rPr>
            </w:pPr>
          </w:p>
        </w:tc>
        <w:tc>
          <w:tcPr>
            <w:tcW w:w="397" w:type="pct"/>
            <w:vMerge/>
            <w:vAlign w:val="center"/>
            <w:hideMark/>
          </w:tcPr>
          <w:p w14:paraId="5A064BC5" w14:textId="77777777" w:rsidR="00C95FC8" w:rsidRPr="00626553" w:rsidRDefault="00C95FC8" w:rsidP="00BA45B8">
            <w:pPr>
              <w:rPr>
                <w:sz w:val="12"/>
                <w:szCs w:val="12"/>
              </w:rPr>
            </w:pPr>
          </w:p>
        </w:tc>
        <w:tc>
          <w:tcPr>
            <w:tcW w:w="462" w:type="pct"/>
            <w:vMerge/>
            <w:vAlign w:val="center"/>
            <w:hideMark/>
          </w:tcPr>
          <w:p w14:paraId="3E959F01" w14:textId="77777777" w:rsidR="00C95FC8" w:rsidRPr="00626553" w:rsidRDefault="00C95FC8" w:rsidP="00BA45B8">
            <w:pPr>
              <w:rPr>
                <w:sz w:val="12"/>
                <w:szCs w:val="12"/>
              </w:rPr>
            </w:pPr>
          </w:p>
        </w:tc>
        <w:tc>
          <w:tcPr>
            <w:tcW w:w="424" w:type="pct"/>
            <w:vMerge/>
            <w:vAlign w:val="center"/>
            <w:hideMark/>
          </w:tcPr>
          <w:p w14:paraId="0D01CC6C"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190C03A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7CF5154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13D348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416129E"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DD4E182"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ADC1536"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7826A26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D31A8A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51F0685" w14:textId="77777777" w:rsidR="00C95FC8" w:rsidRPr="00626553" w:rsidRDefault="00C95FC8" w:rsidP="00BA45B8">
            <w:pPr>
              <w:jc w:val="center"/>
              <w:rPr>
                <w:sz w:val="12"/>
                <w:szCs w:val="12"/>
              </w:rPr>
            </w:pPr>
          </w:p>
        </w:tc>
        <w:tc>
          <w:tcPr>
            <w:tcW w:w="247" w:type="pct"/>
            <w:vAlign w:val="center"/>
          </w:tcPr>
          <w:p w14:paraId="424A1B05" w14:textId="77777777" w:rsidR="00C95FC8" w:rsidRPr="00626553" w:rsidRDefault="00C95FC8" w:rsidP="00BA45B8">
            <w:pPr>
              <w:jc w:val="center"/>
              <w:rPr>
                <w:sz w:val="12"/>
                <w:szCs w:val="12"/>
              </w:rPr>
            </w:pPr>
          </w:p>
        </w:tc>
        <w:tc>
          <w:tcPr>
            <w:tcW w:w="259" w:type="pct"/>
          </w:tcPr>
          <w:p w14:paraId="2FFB6EA7" w14:textId="77777777" w:rsidR="00C95FC8" w:rsidRPr="00626553" w:rsidRDefault="00C95FC8" w:rsidP="00BA45B8">
            <w:pPr>
              <w:jc w:val="center"/>
              <w:rPr>
                <w:sz w:val="12"/>
                <w:szCs w:val="12"/>
              </w:rPr>
            </w:pPr>
          </w:p>
        </w:tc>
        <w:tc>
          <w:tcPr>
            <w:tcW w:w="257" w:type="pct"/>
            <w:vAlign w:val="center"/>
          </w:tcPr>
          <w:p w14:paraId="5BD0BC5B" w14:textId="77777777" w:rsidR="00C95FC8" w:rsidRPr="00626553" w:rsidRDefault="00C95FC8" w:rsidP="00BA45B8">
            <w:pPr>
              <w:jc w:val="center"/>
              <w:rPr>
                <w:sz w:val="12"/>
                <w:szCs w:val="12"/>
              </w:rPr>
            </w:pPr>
          </w:p>
        </w:tc>
      </w:tr>
      <w:tr w:rsidR="00C95FC8" w:rsidRPr="00626553" w14:paraId="733BD3D5" w14:textId="77777777" w:rsidTr="00EA2CA4">
        <w:tc>
          <w:tcPr>
            <w:tcW w:w="486" w:type="pct"/>
            <w:vMerge/>
            <w:vAlign w:val="center"/>
            <w:hideMark/>
          </w:tcPr>
          <w:p w14:paraId="5A2A971A" w14:textId="77777777" w:rsidR="00C95FC8" w:rsidRPr="00626553" w:rsidRDefault="00C95FC8" w:rsidP="00BA45B8">
            <w:pPr>
              <w:rPr>
                <w:sz w:val="12"/>
                <w:szCs w:val="12"/>
              </w:rPr>
            </w:pPr>
          </w:p>
        </w:tc>
        <w:tc>
          <w:tcPr>
            <w:tcW w:w="397" w:type="pct"/>
            <w:vMerge/>
            <w:vAlign w:val="center"/>
            <w:hideMark/>
          </w:tcPr>
          <w:p w14:paraId="2EF3A560" w14:textId="77777777" w:rsidR="00C95FC8" w:rsidRPr="00626553" w:rsidRDefault="00C95FC8" w:rsidP="00BA45B8">
            <w:pPr>
              <w:rPr>
                <w:sz w:val="12"/>
                <w:szCs w:val="12"/>
              </w:rPr>
            </w:pPr>
          </w:p>
        </w:tc>
        <w:tc>
          <w:tcPr>
            <w:tcW w:w="462" w:type="pct"/>
            <w:vMerge/>
            <w:vAlign w:val="center"/>
            <w:hideMark/>
          </w:tcPr>
          <w:p w14:paraId="541C210D" w14:textId="77777777" w:rsidR="00C95FC8" w:rsidRPr="00626553" w:rsidRDefault="00C95FC8" w:rsidP="00BA45B8">
            <w:pPr>
              <w:rPr>
                <w:sz w:val="12"/>
                <w:szCs w:val="12"/>
              </w:rPr>
            </w:pPr>
          </w:p>
        </w:tc>
        <w:tc>
          <w:tcPr>
            <w:tcW w:w="424" w:type="pct"/>
            <w:vMerge/>
            <w:vAlign w:val="center"/>
            <w:hideMark/>
          </w:tcPr>
          <w:p w14:paraId="562CCD02"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FC1A50A"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12E525E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BEC14B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AE4803C"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B185517"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F851E49"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0E7A29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154A2E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6F9D53A" w14:textId="77777777" w:rsidR="00C95FC8" w:rsidRPr="00626553" w:rsidRDefault="00C95FC8" w:rsidP="00BA45B8">
            <w:pPr>
              <w:jc w:val="center"/>
              <w:rPr>
                <w:sz w:val="12"/>
                <w:szCs w:val="12"/>
              </w:rPr>
            </w:pPr>
          </w:p>
        </w:tc>
        <w:tc>
          <w:tcPr>
            <w:tcW w:w="247" w:type="pct"/>
            <w:vAlign w:val="center"/>
          </w:tcPr>
          <w:p w14:paraId="2975F38E" w14:textId="77777777" w:rsidR="00C95FC8" w:rsidRPr="00626553" w:rsidRDefault="00C95FC8" w:rsidP="00BA45B8">
            <w:pPr>
              <w:jc w:val="center"/>
              <w:rPr>
                <w:sz w:val="12"/>
                <w:szCs w:val="12"/>
              </w:rPr>
            </w:pPr>
          </w:p>
        </w:tc>
        <w:tc>
          <w:tcPr>
            <w:tcW w:w="259" w:type="pct"/>
          </w:tcPr>
          <w:p w14:paraId="2D0D4E20" w14:textId="77777777" w:rsidR="00C95FC8" w:rsidRPr="00626553" w:rsidRDefault="00C95FC8" w:rsidP="00BA45B8">
            <w:pPr>
              <w:jc w:val="center"/>
              <w:rPr>
                <w:sz w:val="12"/>
                <w:szCs w:val="12"/>
              </w:rPr>
            </w:pPr>
          </w:p>
        </w:tc>
        <w:tc>
          <w:tcPr>
            <w:tcW w:w="257" w:type="pct"/>
            <w:vAlign w:val="center"/>
          </w:tcPr>
          <w:p w14:paraId="727AFCA9" w14:textId="77777777" w:rsidR="00C95FC8" w:rsidRPr="00626553" w:rsidRDefault="00C95FC8" w:rsidP="00BA45B8">
            <w:pPr>
              <w:jc w:val="center"/>
              <w:rPr>
                <w:sz w:val="12"/>
                <w:szCs w:val="12"/>
              </w:rPr>
            </w:pPr>
          </w:p>
        </w:tc>
      </w:tr>
      <w:tr w:rsidR="00C95FC8" w:rsidRPr="00626553" w14:paraId="71F70B9C" w14:textId="77777777" w:rsidTr="00EA2CA4">
        <w:tc>
          <w:tcPr>
            <w:tcW w:w="486" w:type="pct"/>
            <w:vMerge/>
            <w:vAlign w:val="center"/>
            <w:hideMark/>
          </w:tcPr>
          <w:p w14:paraId="593A76B5" w14:textId="77777777" w:rsidR="00C95FC8" w:rsidRPr="00626553" w:rsidRDefault="00C95FC8" w:rsidP="00BA45B8">
            <w:pPr>
              <w:rPr>
                <w:sz w:val="12"/>
                <w:szCs w:val="12"/>
              </w:rPr>
            </w:pPr>
          </w:p>
        </w:tc>
        <w:tc>
          <w:tcPr>
            <w:tcW w:w="397" w:type="pct"/>
            <w:vMerge/>
            <w:vAlign w:val="center"/>
            <w:hideMark/>
          </w:tcPr>
          <w:p w14:paraId="32E8DFFC" w14:textId="77777777" w:rsidR="00C95FC8" w:rsidRPr="00626553" w:rsidRDefault="00C95FC8" w:rsidP="00BA45B8">
            <w:pPr>
              <w:rPr>
                <w:sz w:val="12"/>
                <w:szCs w:val="12"/>
              </w:rPr>
            </w:pPr>
          </w:p>
        </w:tc>
        <w:tc>
          <w:tcPr>
            <w:tcW w:w="462" w:type="pct"/>
            <w:vMerge/>
            <w:vAlign w:val="center"/>
            <w:hideMark/>
          </w:tcPr>
          <w:p w14:paraId="2AE5A568" w14:textId="77777777" w:rsidR="00C95FC8" w:rsidRPr="00626553" w:rsidRDefault="00C95FC8" w:rsidP="00BA45B8">
            <w:pPr>
              <w:rPr>
                <w:sz w:val="12"/>
                <w:szCs w:val="12"/>
              </w:rPr>
            </w:pPr>
          </w:p>
        </w:tc>
        <w:tc>
          <w:tcPr>
            <w:tcW w:w="424" w:type="pct"/>
            <w:vMerge/>
            <w:vAlign w:val="center"/>
            <w:hideMark/>
          </w:tcPr>
          <w:p w14:paraId="47075EF9"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0D34848"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4488B31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B4C723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EC7B2DA"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E253879"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4F46DA5"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01F3E2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9A0A85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3665489" w14:textId="77777777" w:rsidR="00C95FC8" w:rsidRPr="00626553" w:rsidRDefault="00C95FC8" w:rsidP="00BA45B8">
            <w:pPr>
              <w:jc w:val="center"/>
              <w:rPr>
                <w:sz w:val="12"/>
                <w:szCs w:val="12"/>
              </w:rPr>
            </w:pPr>
          </w:p>
        </w:tc>
        <w:tc>
          <w:tcPr>
            <w:tcW w:w="247" w:type="pct"/>
            <w:vAlign w:val="center"/>
          </w:tcPr>
          <w:p w14:paraId="37C60A8D" w14:textId="77777777" w:rsidR="00C95FC8" w:rsidRPr="00626553" w:rsidRDefault="00C95FC8" w:rsidP="00BA45B8">
            <w:pPr>
              <w:jc w:val="center"/>
              <w:rPr>
                <w:sz w:val="12"/>
                <w:szCs w:val="12"/>
              </w:rPr>
            </w:pPr>
          </w:p>
        </w:tc>
        <w:tc>
          <w:tcPr>
            <w:tcW w:w="259" w:type="pct"/>
          </w:tcPr>
          <w:p w14:paraId="438F8396" w14:textId="77777777" w:rsidR="00C95FC8" w:rsidRPr="00626553" w:rsidRDefault="00C95FC8" w:rsidP="00BA45B8">
            <w:pPr>
              <w:jc w:val="center"/>
              <w:rPr>
                <w:sz w:val="12"/>
                <w:szCs w:val="12"/>
              </w:rPr>
            </w:pPr>
          </w:p>
        </w:tc>
        <w:tc>
          <w:tcPr>
            <w:tcW w:w="257" w:type="pct"/>
            <w:vAlign w:val="center"/>
          </w:tcPr>
          <w:p w14:paraId="73B7EC74" w14:textId="77777777" w:rsidR="00C95FC8" w:rsidRPr="00626553" w:rsidRDefault="00C95FC8" w:rsidP="00BA45B8">
            <w:pPr>
              <w:jc w:val="center"/>
              <w:rPr>
                <w:sz w:val="12"/>
                <w:szCs w:val="12"/>
              </w:rPr>
            </w:pPr>
          </w:p>
        </w:tc>
      </w:tr>
      <w:tr w:rsidR="00C95FC8" w:rsidRPr="00626553" w14:paraId="3DF153CA" w14:textId="77777777" w:rsidTr="00EA2CA4">
        <w:tc>
          <w:tcPr>
            <w:tcW w:w="486" w:type="pct"/>
            <w:vMerge/>
            <w:vAlign w:val="center"/>
            <w:hideMark/>
          </w:tcPr>
          <w:p w14:paraId="2D85480C" w14:textId="77777777" w:rsidR="00C95FC8" w:rsidRPr="00626553" w:rsidRDefault="00C95FC8" w:rsidP="00BA45B8">
            <w:pPr>
              <w:rPr>
                <w:sz w:val="12"/>
                <w:szCs w:val="12"/>
              </w:rPr>
            </w:pPr>
          </w:p>
        </w:tc>
        <w:tc>
          <w:tcPr>
            <w:tcW w:w="397" w:type="pct"/>
            <w:vMerge/>
            <w:vAlign w:val="center"/>
            <w:hideMark/>
          </w:tcPr>
          <w:p w14:paraId="6D29CF3F" w14:textId="77777777" w:rsidR="00C95FC8" w:rsidRPr="00626553" w:rsidRDefault="00C95FC8" w:rsidP="00BA45B8">
            <w:pPr>
              <w:rPr>
                <w:sz w:val="12"/>
                <w:szCs w:val="12"/>
              </w:rPr>
            </w:pPr>
          </w:p>
        </w:tc>
        <w:tc>
          <w:tcPr>
            <w:tcW w:w="462" w:type="pct"/>
            <w:vMerge/>
            <w:vAlign w:val="center"/>
            <w:hideMark/>
          </w:tcPr>
          <w:p w14:paraId="78008A63"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47C9E463" w14:textId="77777777" w:rsidR="00C95FC8" w:rsidRPr="00626553" w:rsidRDefault="00C95FC8" w:rsidP="00BA45B8">
            <w:pPr>
              <w:rPr>
                <w:sz w:val="12"/>
                <w:szCs w:val="12"/>
              </w:rPr>
            </w:pPr>
            <w:r w:rsidRPr="00626553">
              <w:rPr>
                <w:sz w:val="12"/>
                <w:szCs w:val="12"/>
              </w:rPr>
              <w:t>ГРБ</w:t>
            </w:r>
          </w:p>
        </w:tc>
        <w:tc>
          <w:tcPr>
            <w:tcW w:w="422" w:type="pct"/>
            <w:tcMar>
              <w:top w:w="0" w:type="dxa"/>
              <w:left w:w="108" w:type="dxa"/>
              <w:bottom w:w="0" w:type="dxa"/>
              <w:right w:w="108" w:type="dxa"/>
            </w:tcMar>
            <w:vAlign w:val="bottom"/>
            <w:hideMark/>
          </w:tcPr>
          <w:p w14:paraId="274B7D83"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161AD26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E0560C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F5F6D97"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AFC20E2"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5864E93"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C813A6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4A9D1C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1E111F7" w14:textId="77777777" w:rsidR="00C95FC8" w:rsidRPr="00626553" w:rsidRDefault="00C95FC8" w:rsidP="00BA45B8">
            <w:pPr>
              <w:jc w:val="center"/>
              <w:rPr>
                <w:sz w:val="12"/>
                <w:szCs w:val="12"/>
              </w:rPr>
            </w:pPr>
          </w:p>
        </w:tc>
        <w:tc>
          <w:tcPr>
            <w:tcW w:w="247" w:type="pct"/>
            <w:vAlign w:val="center"/>
          </w:tcPr>
          <w:p w14:paraId="527AE854" w14:textId="77777777" w:rsidR="00C95FC8" w:rsidRPr="00626553" w:rsidRDefault="00C95FC8" w:rsidP="00BA45B8">
            <w:pPr>
              <w:jc w:val="center"/>
              <w:rPr>
                <w:sz w:val="12"/>
                <w:szCs w:val="12"/>
              </w:rPr>
            </w:pPr>
          </w:p>
        </w:tc>
        <w:tc>
          <w:tcPr>
            <w:tcW w:w="259" w:type="pct"/>
          </w:tcPr>
          <w:p w14:paraId="502FAFD0" w14:textId="77777777" w:rsidR="00C95FC8" w:rsidRPr="00626553" w:rsidRDefault="00C95FC8" w:rsidP="00BA45B8">
            <w:pPr>
              <w:jc w:val="center"/>
              <w:rPr>
                <w:sz w:val="12"/>
                <w:szCs w:val="12"/>
              </w:rPr>
            </w:pPr>
          </w:p>
        </w:tc>
        <w:tc>
          <w:tcPr>
            <w:tcW w:w="257" w:type="pct"/>
            <w:vAlign w:val="center"/>
          </w:tcPr>
          <w:p w14:paraId="50789B79" w14:textId="77777777" w:rsidR="00C95FC8" w:rsidRPr="00626553" w:rsidRDefault="00C95FC8" w:rsidP="00BA45B8">
            <w:pPr>
              <w:jc w:val="center"/>
              <w:rPr>
                <w:sz w:val="12"/>
                <w:szCs w:val="12"/>
              </w:rPr>
            </w:pPr>
          </w:p>
        </w:tc>
      </w:tr>
      <w:tr w:rsidR="00C95FC8" w:rsidRPr="00626553" w14:paraId="46A9FB95" w14:textId="77777777" w:rsidTr="00EA2CA4">
        <w:tc>
          <w:tcPr>
            <w:tcW w:w="486" w:type="pct"/>
            <w:vMerge/>
            <w:vAlign w:val="center"/>
            <w:hideMark/>
          </w:tcPr>
          <w:p w14:paraId="6E283642" w14:textId="77777777" w:rsidR="00C95FC8" w:rsidRPr="00626553" w:rsidRDefault="00C95FC8" w:rsidP="00BA45B8">
            <w:pPr>
              <w:rPr>
                <w:sz w:val="12"/>
                <w:szCs w:val="12"/>
              </w:rPr>
            </w:pPr>
          </w:p>
        </w:tc>
        <w:tc>
          <w:tcPr>
            <w:tcW w:w="397" w:type="pct"/>
            <w:vMerge/>
            <w:vAlign w:val="center"/>
            <w:hideMark/>
          </w:tcPr>
          <w:p w14:paraId="17B685EE" w14:textId="77777777" w:rsidR="00C95FC8" w:rsidRPr="00626553" w:rsidRDefault="00C95FC8" w:rsidP="00BA45B8">
            <w:pPr>
              <w:rPr>
                <w:sz w:val="12"/>
                <w:szCs w:val="12"/>
              </w:rPr>
            </w:pPr>
          </w:p>
        </w:tc>
        <w:tc>
          <w:tcPr>
            <w:tcW w:w="462" w:type="pct"/>
            <w:vMerge/>
            <w:vAlign w:val="center"/>
            <w:hideMark/>
          </w:tcPr>
          <w:p w14:paraId="503CA9FE" w14:textId="77777777" w:rsidR="00C95FC8" w:rsidRPr="00626553" w:rsidRDefault="00C95FC8" w:rsidP="00BA45B8">
            <w:pPr>
              <w:rPr>
                <w:sz w:val="12"/>
                <w:szCs w:val="12"/>
              </w:rPr>
            </w:pPr>
          </w:p>
        </w:tc>
        <w:tc>
          <w:tcPr>
            <w:tcW w:w="424" w:type="pct"/>
            <w:vMerge/>
            <w:vAlign w:val="center"/>
            <w:hideMark/>
          </w:tcPr>
          <w:p w14:paraId="42524765"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6989CA86"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662B78E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CCA2A4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2C4E95E"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739937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6DC022B"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14C0AB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D43887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2D7E8DF" w14:textId="77777777" w:rsidR="00C95FC8" w:rsidRPr="00626553" w:rsidRDefault="00C95FC8" w:rsidP="00BA45B8">
            <w:pPr>
              <w:jc w:val="center"/>
              <w:rPr>
                <w:sz w:val="12"/>
                <w:szCs w:val="12"/>
              </w:rPr>
            </w:pPr>
          </w:p>
        </w:tc>
        <w:tc>
          <w:tcPr>
            <w:tcW w:w="247" w:type="pct"/>
            <w:vAlign w:val="center"/>
          </w:tcPr>
          <w:p w14:paraId="200D751A" w14:textId="77777777" w:rsidR="00C95FC8" w:rsidRPr="00626553" w:rsidRDefault="00C95FC8" w:rsidP="00BA45B8">
            <w:pPr>
              <w:jc w:val="center"/>
              <w:rPr>
                <w:sz w:val="12"/>
                <w:szCs w:val="12"/>
              </w:rPr>
            </w:pPr>
          </w:p>
        </w:tc>
        <w:tc>
          <w:tcPr>
            <w:tcW w:w="259" w:type="pct"/>
          </w:tcPr>
          <w:p w14:paraId="3F5221DD" w14:textId="77777777" w:rsidR="00C95FC8" w:rsidRPr="00626553" w:rsidRDefault="00C95FC8" w:rsidP="00BA45B8">
            <w:pPr>
              <w:jc w:val="center"/>
              <w:rPr>
                <w:sz w:val="12"/>
                <w:szCs w:val="12"/>
              </w:rPr>
            </w:pPr>
          </w:p>
        </w:tc>
        <w:tc>
          <w:tcPr>
            <w:tcW w:w="257" w:type="pct"/>
            <w:vAlign w:val="center"/>
          </w:tcPr>
          <w:p w14:paraId="4CE9F6B2" w14:textId="77777777" w:rsidR="00C95FC8" w:rsidRPr="00626553" w:rsidRDefault="00C95FC8" w:rsidP="00BA45B8">
            <w:pPr>
              <w:jc w:val="center"/>
              <w:rPr>
                <w:sz w:val="12"/>
                <w:szCs w:val="12"/>
              </w:rPr>
            </w:pPr>
          </w:p>
        </w:tc>
      </w:tr>
      <w:tr w:rsidR="00C95FC8" w:rsidRPr="00626553" w14:paraId="4943DBEA" w14:textId="77777777" w:rsidTr="00EA2CA4">
        <w:tc>
          <w:tcPr>
            <w:tcW w:w="486" w:type="pct"/>
            <w:vMerge/>
            <w:vAlign w:val="center"/>
            <w:hideMark/>
          </w:tcPr>
          <w:p w14:paraId="022552B5" w14:textId="77777777" w:rsidR="00C95FC8" w:rsidRPr="00626553" w:rsidRDefault="00C95FC8" w:rsidP="00BA45B8">
            <w:pPr>
              <w:rPr>
                <w:sz w:val="12"/>
                <w:szCs w:val="12"/>
              </w:rPr>
            </w:pPr>
          </w:p>
        </w:tc>
        <w:tc>
          <w:tcPr>
            <w:tcW w:w="397" w:type="pct"/>
            <w:vMerge/>
            <w:vAlign w:val="center"/>
            <w:hideMark/>
          </w:tcPr>
          <w:p w14:paraId="6CE2997B" w14:textId="77777777" w:rsidR="00C95FC8" w:rsidRPr="00626553" w:rsidRDefault="00C95FC8" w:rsidP="00BA45B8">
            <w:pPr>
              <w:rPr>
                <w:sz w:val="12"/>
                <w:szCs w:val="12"/>
              </w:rPr>
            </w:pPr>
          </w:p>
        </w:tc>
        <w:tc>
          <w:tcPr>
            <w:tcW w:w="462" w:type="pct"/>
            <w:vMerge/>
            <w:vAlign w:val="center"/>
            <w:hideMark/>
          </w:tcPr>
          <w:p w14:paraId="4C26F893" w14:textId="77777777" w:rsidR="00C95FC8" w:rsidRPr="00626553" w:rsidRDefault="00C95FC8" w:rsidP="00BA45B8">
            <w:pPr>
              <w:rPr>
                <w:sz w:val="12"/>
                <w:szCs w:val="12"/>
              </w:rPr>
            </w:pPr>
          </w:p>
        </w:tc>
        <w:tc>
          <w:tcPr>
            <w:tcW w:w="424" w:type="pct"/>
            <w:vMerge/>
            <w:vAlign w:val="center"/>
            <w:hideMark/>
          </w:tcPr>
          <w:p w14:paraId="0E1AF7BF"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3B9F13C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60C6BEB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39045C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0D0E8F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9850146"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E8EBC36"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4D73F0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099E07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A44DE71" w14:textId="77777777" w:rsidR="00C95FC8" w:rsidRPr="00626553" w:rsidRDefault="00C95FC8" w:rsidP="00BA45B8">
            <w:pPr>
              <w:jc w:val="center"/>
              <w:rPr>
                <w:sz w:val="12"/>
                <w:szCs w:val="12"/>
              </w:rPr>
            </w:pPr>
          </w:p>
        </w:tc>
        <w:tc>
          <w:tcPr>
            <w:tcW w:w="247" w:type="pct"/>
            <w:vAlign w:val="center"/>
          </w:tcPr>
          <w:p w14:paraId="7F166B24" w14:textId="77777777" w:rsidR="00C95FC8" w:rsidRPr="00626553" w:rsidRDefault="00C95FC8" w:rsidP="00BA45B8">
            <w:pPr>
              <w:jc w:val="center"/>
              <w:rPr>
                <w:sz w:val="12"/>
                <w:szCs w:val="12"/>
              </w:rPr>
            </w:pPr>
          </w:p>
        </w:tc>
        <w:tc>
          <w:tcPr>
            <w:tcW w:w="259" w:type="pct"/>
          </w:tcPr>
          <w:p w14:paraId="1A1938F8" w14:textId="77777777" w:rsidR="00C95FC8" w:rsidRPr="00626553" w:rsidRDefault="00C95FC8" w:rsidP="00BA45B8">
            <w:pPr>
              <w:jc w:val="center"/>
              <w:rPr>
                <w:sz w:val="12"/>
                <w:szCs w:val="12"/>
              </w:rPr>
            </w:pPr>
          </w:p>
        </w:tc>
        <w:tc>
          <w:tcPr>
            <w:tcW w:w="257" w:type="pct"/>
            <w:vAlign w:val="center"/>
          </w:tcPr>
          <w:p w14:paraId="54AB435B" w14:textId="77777777" w:rsidR="00C95FC8" w:rsidRPr="00626553" w:rsidRDefault="00C95FC8" w:rsidP="00BA45B8">
            <w:pPr>
              <w:jc w:val="center"/>
              <w:rPr>
                <w:sz w:val="12"/>
                <w:szCs w:val="12"/>
              </w:rPr>
            </w:pPr>
          </w:p>
        </w:tc>
      </w:tr>
      <w:tr w:rsidR="00C95FC8" w:rsidRPr="00626553" w14:paraId="2669A1A5" w14:textId="77777777" w:rsidTr="00EA2CA4">
        <w:tc>
          <w:tcPr>
            <w:tcW w:w="486" w:type="pct"/>
            <w:vMerge/>
            <w:vAlign w:val="center"/>
            <w:hideMark/>
          </w:tcPr>
          <w:p w14:paraId="4B588263" w14:textId="77777777" w:rsidR="00C95FC8" w:rsidRPr="00626553" w:rsidRDefault="00C95FC8" w:rsidP="00BA45B8">
            <w:pPr>
              <w:rPr>
                <w:sz w:val="12"/>
                <w:szCs w:val="12"/>
              </w:rPr>
            </w:pPr>
          </w:p>
        </w:tc>
        <w:tc>
          <w:tcPr>
            <w:tcW w:w="397" w:type="pct"/>
            <w:vMerge/>
            <w:vAlign w:val="center"/>
            <w:hideMark/>
          </w:tcPr>
          <w:p w14:paraId="1D8EFCC3" w14:textId="77777777" w:rsidR="00C95FC8" w:rsidRPr="00626553" w:rsidRDefault="00C95FC8" w:rsidP="00BA45B8">
            <w:pPr>
              <w:rPr>
                <w:sz w:val="12"/>
                <w:szCs w:val="12"/>
              </w:rPr>
            </w:pPr>
          </w:p>
        </w:tc>
        <w:tc>
          <w:tcPr>
            <w:tcW w:w="462" w:type="pct"/>
            <w:vMerge/>
            <w:vAlign w:val="center"/>
            <w:hideMark/>
          </w:tcPr>
          <w:p w14:paraId="118394CB" w14:textId="77777777" w:rsidR="00C95FC8" w:rsidRPr="00626553" w:rsidRDefault="00C95FC8" w:rsidP="00BA45B8">
            <w:pPr>
              <w:rPr>
                <w:sz w:val="12"/>
                <w:szCs w:val="12"/>
              </w:rPr>
            </w:pPr>
          </w:p>
        </w:tc>
        <w:tc>
          <w:tcPr>
            <w:tcW w:w="424" w:type="pct"/>
            <w:vMerge/>
            <w:vAlign w:val="center"/>
            <w:hideMark/>
          </w:tcPr>
          <w:p w14:paraId="7FEFDBF3"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2FD5FFED"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3FC7EA4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374AFE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E8D8E54"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779A232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F427111"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2F88F7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4A5810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C54DD57" w14:textId="77777777" w:rsidR="00C95FC8" w:rsidRPr="00626553" w:rsidRDefault="00C95FC8" w:rsidP="00BA45B8">
            <w:pPr>
              <w:jc w:val="center"/>
              <w:rPr>
                <w:sz w:val="12"/>
                <w:szCs w:val="12"/>
              </w:rPr>
            </w:pPr>
          </w:p>
        </w:tc>
        <w:tc>
          <w:tcPr>
            <w:tcW w:w="247" w:type="pct"/>
            <w:vAlign w:val="center"/>
          </w:tcPr>
          <w:p w14:paraId="2EBC11C5" w14:textId="77777777" w:rsidR="00C95FC8" w:rsidRPr="00626553" w:rsidRDefault="00C95FC8" w:rsidP="00BA45B8">
            <w:pPr>
              <w:jc w:val="center"/>
              <w:rPr>
                <w:sz w:val="12"/>
                <w:szCs w:val="12"/>
              </w:rPr>
            </w:pPr>
          </w:p>
        </w:tc>
        <w:tc>
          <w:tcPr>
            <w:tcW w:w="259" w:type="pct"/>
          </w:tcPr>
          <w:p w14:paraId="00029121" w14:textId="77777777" w:rsidR="00C95FC8" w:rsidRPr="00626553" w:rsidRDefault="00C95FC8" w:rsidP="00BA45B8">
            <w:pPr>
              <w:jc w:val="center"/>
              <w:rPr>
                <w:sz w:val="12"/>
                <w:szCs w:val="12"/>
              </w:rPr>
            </w:pPr>
          </w:p>
        </w:tc>
        <w:tc>
          <w:tcPr>
            <w:tcW w:w="257" w:type="pct"/>
            <w:vAlign w:val="center"/>
          </w:tcPr>
          <w:p w14:paraId="7D865B4D" w14:textId="77777777" w:rsidR="00C95FC8" w:rsidRPr="00626553" w:rsidRDefault="00C95FC8" w:rsidP="00BA45B8">
            <w:pPr>
              <w:jc w:val="center"/>
              <w:rPr>
                <w:sz w:val="12"/>
                <w:szCs w:val="12"/>
              </w:rPr>
            </w:pPr>
          </w:p>
        </w:tc>
      </w:tr>
      <w:tr w:rsidR="00C95FC8" w:rsidRPr="00626553" w14:paraId="3501E072" w14:textId="77777777" w:rsidTr="00EA2CA4">
        <w:tc>
          <w:tcPr>
            <w:tcW w:w="486" w:type="pct"/>
            <w:vMerge/>
            <w:vAlign w:val="center"/>
            <w:hideMark/>
          </w:tcPr>
          <w:p w14:paraId="3D6B0458" w14:textId="77777777" w:rsidR="00C95FC8" w:rsidRPr="00626553" w:rsidRDefault="00C95FC8" w:rsidP="00BA45B8">
            <w:pPr>
              <w:rPr>
                <w:sz w:val="12"/>
                <w:szCs w:val="12"/>
              </w:rPr>
            </w:pPr>
          </w:p>
        </w:tc>
        <w:tc>
          <w:tcPr>
            <w:tcW w:w="397" w:type="pct"/>
            <w:vMerge/>
            <w:vAlign w:val="center"/>
            <w:hideMark/>
          </w:tcPr>
          <w:p w14:paraId="4D926FCC" w14:textId="77777777" w:rsidR="00C95FC8" w:rsidRPr="00626553" w:rsidRDefault="00C95FC8" w:rsidP="00BA45B8">
            <w:pPr>
              <w:rPr>
                <w:sz w:val="12"/>
                <w:szCs w:val="12"/>
              </w:rPr>
            </w:pPr>
          </w:p>
        </w:tc>
        <w:tc>
          <w:tcPr>
            <w:tcW w:w="462" w:type="pct"/>
            <w:vMerge/>
            <w:vAlign w:val="center"/>
            <w:hideMark/>
          </w:tcPr>
          <w:p w14:paraId="05D7B80F" w14:textId="77777777" w:rsidR="00C95FC8" w:rsidRPr="00626553" w:rsidRDefault="00C95FC8" w:rsidP="00BA45B8">
            <w:pPr>
              <w:rPr>
                <w:sz w:val="12"/>
                <w:szCs w:val="12"/>
              </w:rPr>
            </w:pPr>
          </w:p>
        </w:tc>
        <w:tc>
          <w:tcPr>
            <w:tcW w:w="424" w:type="pct"/>
            <w:tcMar>
              <w:top w:w="0" w:type="dxa"/>
              <w:left w:w="108" w:type="dxa"/>
              <w:bottom w:w="0" w:type="dxa"/>
              <w:right w:w="108" w:type="dxa"/>
            </w:tcMar>
            <w:vAlign w:val="bottom"/>
            <w:hideMark/>
          </w:tcPr>
          <w:p w14:paraId="3FBCCDD9" w14:textId="77777777" w:rsidR="00C95FC8" w:rsidRPr="00626553" w:rsidRDefault="00C95FC8" w:rsidP="00BA45B8">
            <w:pPr>
              <w:jc w:val="both"/>
              <w:rPr>
                <w:sz w:val="12"/>
                <w:szCs w:val="12"/>
              </w:rPr>
            </w:pPr>
            <w:r w:rsidRPr="00626553">
              <w:rPr>
                <w:sz w:val="12"/>
                <w:szCs w:val="12"/>
              </w:rPr>
              <w:t>….</w:t>
            </w:r>
          </w:p>
        </w:tc>
        <w:tc>
          <w:tcPr>
            <w:tcW w:w="422" w:type="pct"/>
            <w:tcMar>
              <w:top w:w="0" w:type="dxa"/>
              <w:left w:w="108" w:type="dxa"/>
              <w:bottom w:w="0" w:type="dxa"/>
              <w:right w:w="108" w:type="dxa"/>
            </w:tcMar>
            <w:vAlign w:val="bottom"/>
            <w:hideMark/>
          </w:tcPr>
          <w:p w14:paraId="4931D2BA"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176DFBB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15D922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DBC2494"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5D40FE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3736F28"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E7C21A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B22FDF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876F7AE" w14:textId="77777777" w:rsidR="00C95FC8" w:rsidRPr="00626553" w:rsidRDefault="00C95FC8" w:rsidP="00BA45B8">
            <w:pPr>
              <w:jc w:val="center"/>
              <w:rPr>
                <w:sz w:val="12"/>
                <w:szCs w:val="12"/>
              </w:rPr>
            </w:pPr>
          </w:p>
        </w:tc>
        <w:tc>
          <w:tcPr>
            <w:tcW w:w="247" w:type="pct"/>
            <w:vAlign w:val="center"/>
          </w:tcPr>
          <w:p w14:paraId="27089219" w14:textId="77777777" w:rsidR="00C95FC8" w:rsidRPr="00626553" w:rsidRDefault="00C95FC8" w:rsidP="00BA45B8">
            <w:pPr>
              <w:jc w:val="center"/>
              <w:rPr>
                <w:sz w:val="12"/>
                <w:szCs w:val="12"/>
              </w:rPr>
            </w:pPr>
          </w:p>
        </w:tc>
        <w:tc>
          <w:tcPr>
            <w:tcW w:w="259" w:type="pct"/>
          </w:tcPr>
          <w:p w14:paraId="0ED9924A" w14:textId="77777777" w:rsidR="00C95FC8" w:rsidRPr="00626553" w:rsidRDefault="00C95FC8" w:rsidP="00BA45B8">
            <w:pPr>
              <w:jc w:val="center"/>
              <w:rPr>
                <w:sz w:val="12"/>
                <w:szCs w:val="12"/>
              </w:rPr>
            </w:pPr>
          </w:p>
        </w:tc>
        <w:tc>
          <w:tcPr>
            <w:tcW w:w="257" w:type="pct"/>
            <w:vAlign w:val="center"/>
          </w:tcPr>
          <w:p w14:paraId="4BCDE61E" w14:textId="77777777" w:rsidR="00C95FC8" w:rsidRPr="00626553" w:rsidRDefault="00C95FC8" w:rsidP="00BA45B8">
            <w:pPr>
              <w:jc w:val="center"/>
              <w:rPr>
                <w:sz w:val="12"/>
                <w:szCs w:val="12"/>
              </w:rPr>
            </w:pPr>
          </w:p>
        </w:tc>
      </w:tr>
      <w:tr w:rsidR="00C95FC8" w:rsidRPr="00626553" w14:paraId="1922D10A" w14:textId="77777777" w:rsidTr="00EA2CA4">
        <w:tc>
          <w:tcPr>
            <w:tcW w:w="486" w:type="pct"/>
            <w:vMerge w:val="restart"/>
            <w:tcMar>
              <w:top w:w="0" w:type="dxa"/>
              <w:left w:w="108" w:type="dxa"/>
              <w:bottom w:w="0" w:type="dxa"/>
              <w:right w:w="108" w:type="dxa"/>
            </w:tcMar>
            <w:hideMark/>
          </w:tcPr>
          <w:p w14:paraId="240C3D33" w14:textId="77777777" w:rsidR="00C95FC8" w:rsidRPr="00626553" w:rsidRDefault="00C95FC8" w:rsidP="00BA45B8">
            <w:pPr>
              <w:rPr>
                <w:caps/>
                <w:sz w:val="12"/>
                <w:szCs w:val="12"/>
              </w:rPr>
            </w:pPr>
            <w:r w:rsidRPr="00626553">
              <w:rPr>
                <w:caps/>
                <w:sz w:val="12"/>
                <w:szCs w:val="12"/>
              </w:rPr>
              <w:lastRenderedPageBreak/>
              <w:t xml:space="preserve">Основное </w:t>
            </w:r>
            <w:r w:rsidRPr="00626553">
              <w:rPr>
                <w:caps/>
                <w:sz w:val="12"/>
                <w:szCs w:val="12"/>
              </w:rPr>
              <w:br/>
              <w:t>мероприятие 1.1</w:t>
            </w:r>
          </w:p>
        </w:tc>
        <w:tc>
          <w:tcPr>
            <w:tcW w:w="397" w:type="pct"/>
            <w:vMerge w:val="restart"/>
            <w:tcMar>
              <w:top w:w="0" w:type="dxa"/>
              <w:left w:w="108" w:type="dxa"/>
              <w:bottom w:w="0" w:type="dxa"/>
              <w:right w:w="108" w:type="dxa"/>
            </w:tcMar>
            <w:hideMark/>
          </w:tcPr>
          <w:p w14:paraId="04948175" w14:textId="77777777" w:rsidR="00C95FC8" w:rsidRPr="00626553" w:rsidRDefault="00C95FC8" w:rsidP="00BA45B8">
            <w:pPr>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50371442" w14:textId="77777777" w:rsidR="00C95FC8" w:rsidRPr="00626553" w:rsidRDefault="00C95FC8" w:rsidP="00BA45B8">
            <w:pPr>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6C110F00"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657969D6"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7DDE13E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BAD701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7B2C633"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06A7F2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09DA35D"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A90DB3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23777D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4FCFF35" w14:textId="77777777" w:rsidR="00C95FC8" w:rsidRPr="00626553" w:rsidRDefault="00C95FC8" w:rsidP="00BA45B8">
            <w:pPr>
              <w:jc w:val="center"/>
              <w:rPr>
                <w:sz w:val="12"/>
                <w:szCs w:val="12"/>
              </w:rPr>
            </w:pPr>
          </w:p>
        </w:tc>
        <w:tc>
          <w:tcPr>
            <w:tcW w:w="247" w:type="pct"/>
            <w:vAlign w:val="center"/>
          </w:tcPr>
          <w:p w14:paraId="08D767CD" w14:textId="77777777" w:rsidR="00C95FC8" w:rsidRPr="00626553" w:rsidRDefault="00C95FC8" w:rsidP="00BA45B8">
            <w:pPr>
              <w:jc w:val="center"/>
              <w:rPr>
                <w:sz w:val="12"/>
                <w:szCs w:val="12"/>
              </w:rPr>
            </w:pPr>
          </w:p>
        </w:tc>
        <w:tc>
          <w:tcPr>
            <w:tcW w:w="259" w:type="pct"/>
          </w:tcPr>
          <w:p w14:paraId="4AB5EB41" w14:textId="77777777" w:rsidR="00C95FC8" w:rsidRPr="00626553" w:rsidRDefault="00C95FC8" w:rsidP="00BA45B8">
            <w:pPr>
              <w:jc w:val="center"/>
              <w:rPr>
                <w:sz w:val="12"/>
                <w:szCs w:val="12"/>
              </w:rPr>
            </w:pPr>
          </w:p>
        </w:tc>
        <w:tc>
          <w:tcPr>
            <w:tcW w:w="257" w:type="pct"/>
            <w:vAlign w:val="center"/>
          </w:tcPr>
          <w:p w14:paraId="400EF6E7" w14:textId="77777777" w:rsidR="00C95FC8" w:rsidRPr="00626553" w:rsidRDefault="00C95FC8" w:rsidP="00BA45B8">
            <w:pPr>
              <w:jc w:val="center"/>
              <w:rPr>
                <w:sz w:val="12"/>
                <w:szCs w:val="12"/>
              </w:rPr>
            </w:pPr>
          </w:p>
        </w:tc>
      </w:tr>
      <w:tr w:rsidR="00C95FC8" w:rsidRPr="00626553" w14:paraId="3F0B0CA5" w14:textId="77777777" w:rsidTr="00EA2CA4">
        <w:tc>
          <w:tcPr>
            <w:tcW w:w="486" w:type="pct"/>
            <w:vMerge/>
            <w:vAlign w:val="center"/>
            <w:hideMark/>
          </w:tcPr>
          <w:p w14:paraId="67BA2D4B" w14:textId="77777777" w:rsidR="00C95FC8" w:rsidRPr="00626553" w:rsidRDefault="00C95FC8" w:rsidP="00BA45B8">
            <w:pPr>
              <w:rPr>
                <w:caps/>
                <w:sz w:val="12"/>
                <w:szCs w:val="12"/>
              </w:rPr>
            </w:pPr>
          </w:p>
        </w:tc>
        <w:tc>
          <w:tcPr>
            <w:tcW w:w="397" w:type="pct"/>
            <w:vMerge/>
            <w:vAlign w:val="center"/>
            <w:hideMark/>
          </w:tcPr>
          <w:p w14:paraId="6C688D14" w14:textId="77777777" w:rsidR="00C95FC8" w:rsidRPr="00626553" w:rsidRDefault="00C95FC8" w:rsidP="00BA45B8">
            <w:pPr>
              <w:rPr>
                <w:sz w:val="12"/>
                <w:szCs w:val="12"/>
              </w:rPr>
            </w:pPr>
          </w:p>
        </w:tc>
        <w:tc>
          <w:tcPr>
            <w:tcW w:w="462" w:type="pct"/>
            <w:vMerge/>
            <w:vAlign w:val="center"/>
            <w:hideMark/>
          </w:tcPr>
          <w:p w14:paraId="01F93B9E"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5170DFE8"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724ABA5F"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37DCBF5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AA5CED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5FBE9B7"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C41D764"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24F0DCDD"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755D35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2998E4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7F3A27E" w14:textId="77777777" w:rsidR="00C95FC8" w:rsidRPr="00626553" w:rsidRDefault="00C95FC8" w:rsidP="00BA45B8">
            <w:pPr>
              <w:jc w:val="center"/>
              <w:rPr>
                <w:sz w:val="12"/>
                <w:szCs w:val="12"/>
              </w:rPr>
            </w:pPr>
          </w:p>
        </w:tc>
        <w:tc>
          <w:tcPr>
            <w:tcW w:w="247" w:type="pct"/>
            <w:vAlign w:val="center"/>
          </w:tcPr>
          <w:p w14:paraId="78AD82CD" w14:textId="77777777" w:rsidR="00C95FC8" w:rsidRPr="00626553" w:rsidRDefault="00C95FC8" w:rsidP="00BA45B8">
            <w:pPr>
              <w:jc w:val="center"/>
              <w:rPr>
                <w:sz w:val="12"/>
                <w:szCs w:val="12"/>
              </w:rPr>
            </w:pPr>
          </w:p>
        </w:tc>
        <w:tc>
          <w:tcPr>
            <w:tcW w:w="259" w:type="pct"/>
          </w:tcPr>
          <w:p w14:paraId="337FFA2B" w14:textId="77777777" w:rsidR="00C95FC8" w:rsidRPr="00626553" w:rsidRDefault="00C95FC8" w:rsidP="00BA45B8">
            <w:pPr>
              <w:jc w:val="center"/>
              <w:rPr>
                <w:sz w:val="12"/>
                <w:szCs w:val="12"/>
              </w:rPr>
            </w:pPr>
          </w:p>
        </w:tc>
        <w:tc>
          <w:tcPr>
            <w:tcW w:w="257" w:type="pct"/>
            <w:vAlign w:val="center"/>
          </w:tcPr>
          <w:p w14:paraId="4FAD1BA9" w14:textId="77777777" w:rsidR="00C95FC8" w:rsidRPr="00626553" w:rsidRDefault="00C95FC8" w:rsidP="00BA45B8">
            <w:pPr>
              <w:jc w:val="center"/>
              <w:rPr>
                <w:sz w:val="12"/>
                <w:szCs w:val="12"/>
              </w:rPr>
            </w:pPr>
          </w:p>
        </w:tc>
      </w:tr>
      <w:tr w:rsidR="00C95FC8" w:rsidRPr="00626553" w14:paraId="4289BEE4" w14:textId="77777777" w:rsidTr="00EA2CA4">
        <w:tc>
          <w:tcPr>
            <w:tcW w:w="486" w:type="pct"/>
            <w:vMerge/>
            <w:vAlign w:val="center"/>
            <w:hideMark/>
          </w:tcPr>
          <w:p w14:paraId="25F0DF26" w14:textId="77777777" w:rsidR="00C95FC8" w:rsidRPr="00626553" w:rsidRDefault="00C95FC8" w:rsidP="00BA45B8">
            <w:pPr>
              <w:rPr>
                <w:caps/>
                <w:sz w:val="12"/>
                <w:szCs w:val="12"/>
              </w:rPr>
            </w:pPr>
          </w:p>
        </w:tc>
        <w:tc>
          <w:tcPr>
            <w:tcW w:w="397" w:type="pct"/>
            <w:vMerge/>
            <w:vAlign w:val="center"/>
            <w:hideMark/>
          </w:tcPr>
          <w:p w14:paraId="24AD7A0A" w14:textId="77777777" w:rsidR="00C95FC8" w:rsidRPr="00626553" w:rsidRDefault="00C95FC8" w:rsidP="00BA45B8">
            <w:pPr>
              <w:rPr>
                <w:sz w:val="12"/>
                <w:szCs w:val="12"/>
              </w:rPr>
            </w:pPr>
          </w:p>
        </w:tc>
        <w:tc>
          <w:tcPr>
            <w:tcW w:w="462" w:type="pct"/>
            <w:vMerge/>
            <w:vAlign w:val="center"/>
            <w:hideMark/>
          </w:tcPr>
          <w:p w14:paraId="2E2FA52E" w14:textId="77777777" w:rsidR="00C95FC8" w:rsidRPr="00626553" w:rsidRDefault="00C95FC8" w:rsidP="00BA45B8">
            <w:pPr>
              <w:rPr>
                <w:sz w:val="12"/>
                <w:szCs w:val="12"/>
              </w:rPr>
            </w:pPr>
          </w:p>
        </w:tc>
        <w:tc>
          <w:tcPr>
            <w:tcW w:w="424" w:type="pct"/>
            <w:vMerge/>
            <w:vAlign w:val="center"/>
            <w:hideMark/>
          </w:tcPr>
          <w:p w14:paraId="74E09D7D"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6806C50F"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66C2CC0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A19305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36105C7"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C275A4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CBFAF29"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0AF8F6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A1D8EF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B02F2DF" w14:textId="77777777" w:rsidR="00C95FC8" w:rsidRPr="00626553" w:rsidRDefault="00C95FC8" w:rsidP="00BA45B8">
            <w:pPr>
              <w:jc w:val="center"/>
              <w:rPr>
                <w:sz w:val="12"/>
                <w:szCs w:val="12"/>
              </w:rPr>
            </w:pPr>
          </w:p>
        </w:tc>
        <w:tc>
          <w:tcPr>
            <w:tcW w:w="247" w:type="pct"/>
            <w:vAlign w:val="center"/>
          </w:tcPr>
          <w:p w14:paraId="4B2C3DFC" w14:textId="77777777" w:rsidR="00C95FC8" w:rsidRPr="00626553" w:rsidRDefault="00C95FC8" w:rsidP="00BA45B8">
            <w:pPr>
              <w:jc w:val="center"/>
              <w:rPr>
                <w:sz w:val="12"/>
                <w:szCs w:val="12"/>
              </w:rPr>
            </w:pPr>
          </w:p>
        </w:tc>
        <w:tc>
          <w:tcPr>
            <w:tcW w:w="259" w:type="pct"/>
          </w:tcPr>
          <w:p w14:paraId="7B52D8BD" w14:textId="77777777" w:rsidR="00C95FC8" w:rsidRPr="00626553" w:rsidRDefault="00C95FC8" w:rsidP="00BA45B8">
            <w:pPr>
              <w:jc w:val="center"/>
              <w:rPr>
                <w:sz w:val="12"/>
                <w:szCs w:val="12"/>
              </w:rPr>
            </w:pPr>
          </w:p>
        </w:tc>
        <w:tc>
          <w:tcPr>
            <w:tcW w:w="257" w:type="pct"/>
            <w:vAlign w:val="center"/>
          </w:tcPr>
          <w:p w14:paraId="3451D5F4" w14:textId="77777777" w:rsidR="00C95FC8" w:rsidRPr="00626553" w:rsidRDefault="00C95FC8" w:rsidP="00BA45B8">
            <w:pPr>
              <w:jc w:val="center"/>
              <w:rPr>
                <w:sz w:val="12"/>
                <w:szCs w:val="12"/>
              </w:rPr>
            </w:pPr>
          </w:p>
        </w:tc>
      </w:tr>
      <w:tr w:rsidR="00C95FC8" w:rsidRPr="00626553" w14:paraId="23BD6DA6" w14:textId="77777777" w:rsidTr="00EA2CA4">
        <w:tc>
          <w:tcPr>
            <w:tcW w:w="486" w:type="pct"/>
            <w:vMerge/>
            <w:vAlign w:val="center"/>
            <w:hideMark/>
          </w:tcPr>
          <w:p w14:paraId="396D1515" w14:textId="77777777" w:rsidR="00C95FC8" w:rsidRPr="00626553" w:rsidRDefault="00C95FC8" w:rsidP="00BA45B8">
            <w:pPr>
              <w:rPr>
                <w:caps/>
                <w:sz w:val="12"/>
                <w:szCs w:val="12"/>
              </w:rPr>
            </w:pPr>
          </w:p>
        </w:tc>
        <w:tc>
          <w:tcPr>
            <w:tcW w:w="397" w:type="pct"/>
            <w:vMerge/>
            <w:vAlign w:val="center"/>
            <w:hideMark/>
          </w:tcPr>
          <w:p w14:paraId="28CEA1D2" w14:textId="77777777" w:rsidR="00C95FC8" w:rsidRPr="00626553" w:rsidRDefault="00C95FC8" w:rsidP="00BA45B8">
            <w:pPr>
              <w:rPr>
                <w:sz w:val="12"/>
                <w:szCs w:val="12"/>
              </w:rPr>
            </w:pPr>
          </w:p>
        </w:tc>
        <w:tc>
          <w:tcPr>
            <w:tcW w:w="462" w:type="pct"/>
            <w:vMerge/>
            <w:vAlign w:val="center"/>
            <w:hideMark/>
          </w:tcPr>
          <w:p w14:paraId="1A22AAF1" w14:textId="77777777" w:rsidR="00C95FC8" w:rsidRPr="00626553" w:rsidRDefault="00C95FC8" w:rsidP="00BA45B8">
            <w:pPr>
              <w:rPr>
                <w:sz w:val="12"/>
                <w:szCs w:val="12"/>
              </w:rPr>
            </w:pPr>
          </w:p>
        </w:tc>
        <w:tc>
          <w:tcPr>
            <w:tcW w:w="424" w:type="pct"/>
            <w:vMerge/>
            <w:vAlign w:val="center"/>
            <w:hideMark/>
          </w:tcPr>
          <w:p w14:paraId="3F049520"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2DD9C19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15E4BD5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33F586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02FB6BF"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18287DE"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77A32F41"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A58C82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B0242A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0C4B287" w14:textId="77777777" w:rsidR="00C95FC8" w:rsidRPr="00626553" w:rsidRDefault="00C95FC8" w:rsidP="00BA45B8">
            <w:pPr>
              <w:jc w:val="center"/>
              <w:rPr>
                <w:sz w:val="12"/>
                <w:szCs w:val="12"/>
              </w:rPr>
            </w:pPr>
          </w:p>
        </w:tc>
        <w:tc>
          <w:tcPr>
            <w:tcW w:w="247" w:type="pct"/>
            <w:vAlign w:val="center"/>
          </w:tcPr>
          <w:p w14:paraId="0501AA0E" w14:textId="77777777" w:rsidR="00C95FC8" w:rsidRPr="00626553" w:rsidRDefault="00C95FC8" w:rsidP="00BA45B8">
            <w:pPr>
              <w:jc w:val="center"/>
              <w:rPr>
                <w:sz w:val="12"/>
                <w:szCs w:val="12"/>
              </w:rPr>
            </w:pPr>
          </w:p>
        </w:tc>
        <w:tc>
          <w:tcPr>
            <w:tcW w:w="259" w:type="pct"/>
          </w:tcPr>
          <w:p w14:paraId="2BE599BA" w14:textId="77777777" w:rsidR="00C95FC8" w:rsidRPr="00626553" w:rsidRDefault="00C95FC8" w:rsidP="00BA45B8">
            <w:pPr>
              <w:jc w:val="center"/>
              <w:rPr>
                <w:sz w:val="12"/>
                <w:szCs w:val="12"/>
              </w:rPr>
            </w:pPr>
          </w:p>
        </w:tc>
        <w:tc>
          <w:tcPr>
            <w:tcW w:w="257" w:type="pct"/>
            <w:vAlign w:val="center"/>
          </w:tcPr>
          <w:p w14:paraId="224748B8" w14:textId="77777777" w:rsidR="00C95FC8" w:rsidRPr="00626553" w:rsidRDefault="00C95FC8" w:rsidP="00BA45B8">
            <w:pPr>
              <w:jc w:val="center"/>
              <w:rPr>
                <w:sz w:val="12"/>
                <w:szCs w:val="12"/>
              </w:rPr>
            </w:pPr>
          </w:p>
        </w:tc>
      </w:tr>
      <w:tr w:rsidR="00C95FC8" w:rsidRPr="00626553" w14:paraId="2FD57941" w14:textId="77777777" w:rsidTr="00EA2CA4">
        <w:tc>
          <w:tcPr>
            <w:tcW w:w="486" w:type="pct"/>
            <w:vMerge/>
            <w:vAlign w:val="center"/>
            <w:hideMark/>
          </w:tcPr>
          <w:p w14:paraId="352432A0" w14:textId="77777777" w:rsidR="00C95FC8" w:rsidRPr="00626553" w:rsidRDefault="00C95FC8" w:rsidP="00BA45B8">
            <w:pPr>
              <w:rPr>
                <w:caps/>
                <w:sz w:val="12"/>
                <w:szCs w:val="12"/>
              </w:rPr>
            </w:pPr>
          </w:p>
        </w:tc>
        <w:tc>
          <w:tcPr>
            <w:tcW w:w="397" w:type="pct"/>
            <w:vMerge/>
            <w:vAlign w:val="center"/>
            <w:hideMark/>
          </w:tcPr>
          <w:p w14:paraId="48B6FC3E" w14:textId="77777777" w:rsidR="00C95FC8" w:rsidRPr="00626553" w:rsidRDefault="00C95FC8" w:rsidP="00BA45B8">
            <w:pPr>
              <w:rPr>
                <w:sz w:val="12"/>
                <w:szCs w:val="12"/>
              </w:rPr>
            </w:pPr>
          </w:p>
        </w:tc>
        <w:tc>
          <w:tcPr>
            <w:tcW w:w="462" w:type="pct"/>
            <w:vMerge/>
            <w:vAlign w:val="center"/>
            <w:hideMark/>
          </w:tcPr>
          <w:p w14:paraId="2EF7A161" w14:textId="77777777" w:rsidR="00C95FC8" w:rsidRPr="00626553" w:rsidRDefault="00C95FC8" w:rsidP="00BA45B8">
            <w:pPr>
              <w:rPr>
                <w:sz w:val="12"/>
                <w:szCs w:val="12"/>
              </w:rPr>
            </w:pPr>
          </w:p>
        </w:tc>
        <w:tc>
          <w:tcPr>
            <w:tcW w:w="424" w:type="pct"/>
            <w:vMerge/>
            <w:vAlign w:val="center"/>
            <w:hideMark/>
          </w:tcPr>
          <w:p w14:paraId="6CF6CB52"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2E2F4C3"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67D4ACF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4FB53B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8C6ABB5"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8B602A4"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99016C9"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7C6E24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3E2AB2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9CD0BAE" w14:textId="77777777" w:rsidR="00C95FC8" w:rsidRPr="00626553" w:rsidRDefault="00C95FC8" w:rsidP="00BA45B8">
            <w:pPr>
              <w:jc w:val="center"/>
              <w:rPr>
                <w:sz w:val="12"/>
                <w:szCs w:val="12"/>
              </w:rPr>
            </w:pPr>
          </w:p>
        </w:tc>
        <w:tc>
          <w:tcPr>
            <w:tcW w:w="247" w:type="pct"/>
            <w:vAlign w:val="center"/>
          </w:tcPr>
          <w:p w14:paraId="6A45C622" w14:textId="77777777" w:rsidR="00C95FC8" w:rsidRPr="00626553" w:rsidRDefault="00C95FC8" w:rsidP="00BA45B8">
            <w:pPr>
              <w:jc w:val="center"/>
              <w:rPr>
                <w:sz w:val="12"/>
                <w:szCs w:val="12"/>
              </w:rPr>
            </w:pPr>
          </w:p>
        </w:tc>
        <w:tc>
          <w:tcPr>
            <w:tcW w:w="259" w:type="pct"/>
          </w:tcPr>
          <w:p w14:paraId="11CF01D6" w14:textId="77777777" w:rsidR="00C95FC8" w:rsidRPr="00626553" w:rsidRDefault="00C95FC8" w:rsidP="00BA45B8">
            <w:pPr>
              <w:jc w:val="center"/>
              <w:rPr>
                <w:sz w:val="12"/>
                <w:szCs w:val="12"/>
              </w:rPr>
            </w:pPr>
          </w:p>
        </w:tc>
        <w:tc>
          <w:tcPr>
            <w:tcW w:w="257" w:type="pct"/>
            <w:vAlign w:val="center"/>
          </w:tcPr>
          <w:p w14:paraId="4D862F68" w14:textId="77777777" w:rsidR="00C95FC8" w:rsidRPr="00626553" w:rsidRDefault="00C95FC8" w:rsidP="00BA45B8">
            <w:pPr>
              <w:jc w:val="center"/>
              <w:rPr>
                <w:sz w:val="12"/>
                <w:szCs w:val="12"/>
              </w:rPr>
            </w:pPr>
          </w:p>
        </w:tc>
      </w:tr>
      <w:tr w:rsidR="00C95FC8" w:rsidRPr="00626553" w14:paraId="70F32143" w14:textId="77777777" w:rsidTr="00EA2CA4">
        <w:tc>
          <w:tcPr>
            <w:tcW w:w="486" w:type="pct"/>
            <w:vMerge/>
            <w:vAlign w:val="center"/>
            <w:hideMark/>
          </w:tcPr>
          <w:p w14:paraId="2B998F9A" w14:textId="77777777" w:rsidR="00C95FC8" w:rsidRPr="00626553" w:rsidRDefault="00C95FC8" w:rsidP="00BA45B8">
            <w:pPr>
              <w:rPr>
                <w:caps/>
                <w:sz w:val="12"/>
                <w:szCs w:val="12"/>
              </w:rPr>
            </w:pPr>
          </w:p>
        </w:tc>
        <w:tc>
          <w:tcPr>
            <w:tcW w:w="397" w:type="pct"/>
            <w:vMerge/>
            <w:vAlign w:val="center"/>
            <w:hideMark/>
          </w:tcPr>
          <w:p w14:paraId="3D26CA62" w14:textId="77777777" w:rsidR="00C95FC8" w:rsidRPr="00626553" w:rsidRDefault="00C95FC8" w:rsidP="00BA45B8">
            <w:pPr>
              <w:rPr>
                <w:sz w:val="12"/>
                <w:szCs w:val="12"/>
              </w:rPr>
            </w:pPr>
          </w:p>
        </w:tc>
        <w:tc>
          <w:tcPr>
            <w:tcW w:w="462" w:type="pct"/>
            <w:vMerge/>
            <w:vAlign w:val="center"/>
            <w:hideMark/>
          </w:tcPr>
          <w:p w14:paraId="142ED75D"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6408C261"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3F15FAE6"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4947267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99B861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E72DDB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7AFACE3"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988555C"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E3F7C8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499BD5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90141BE" w14:textId="77777777" w:rsidR="00C95FC8" w:rsidRPr="00626553" w:rsidRDefault="00C95FC8" w:rsidP="00BA45B8">
            <w:pPr>
              <w:jc w:val="center"/>
              <w:rPr>
                <w:sz w:val="12"/>
                <w:szCs w:val="12"/>
              </w:rPr>
            </w:pPr>
          </w:p>
        </w:tc>
        <w:tc>
          <w:tcPr>
            <w:tcW w:w="247" w:type="pct"/>
            <w:vAlign w:val="center"/>
          </w:tcPr>
          <w:p w14:paraId="0043E407" w14:textId="77777777" w:rsidR="00C95FC8" w:rsidRPr="00626553" w:rsidRDefault="00C95FC8" w:rsidP="00BA45B8">
            <w:pPr>
              <w:jc w:val="center"/>
              <w:rPr>
                <w:sz w:val="12"/>
                <w:szCs w:val="12"/>
              </w:rPr>
            </w:pPr>
          </w:p>
        </w:tc>
        <w:tc>
          <w:tcPr>
            <w:tcW w:w="259" w:type="pct"/>
          </w:tcPr>
          <w:p w14:paraId="478F9764" w14:textId="77777777" w:rsidR="00C95FC8" w:rsidRPr="00626553" w:rsidRDefault="00C95FC8" w:rsidP="00BA45B8">
            <w:pPr>
              <w:jc w:val="center"/>
              <w:rPr>
                <w:sz w:val="12"/>
                <w:szCs w:val="12"/>
              </w:rPr>
            </w:pPr>
          </w:p>
        </w:tc>
        <w:tc>
          <w:tcPr>
            <w:tcW w:w="257" w:type="pct"/>
            <w:vAlign w:val="center"/>
          </w:tcPr>
          <w:p w14:paraId="6AAFAFAB" w14:textId="77777777" w:rsidR="00C95FC8" w:rsidRPr="00626553" w:rsidRDefault="00C95FC8" w:rsidP="00BA45B8">
            <w:pPr>
              <w:jc w:val="center"/>
              <w:rPr>
                <w:sz w:val="12"/>
                <w:szCs w:val="12"/>
              </w:rPr>
            </w:pPr>
          </w:p>
        </w:tc>
      </w:tr>
      <w:tr w:rsidR="00C95FC8" w:rsidRPr="00626553" w14:paraId="61EC0257" w14:textId="77777777" w:rsidTr="00EA2CA4">
        <w:tc>
          <w:tcPr>
            <w:tcW w:w="486" w:type="pct"/>
            <w:vMerge/>
            <w:vAlign w:val="center"/>
            <w:hideMark/>
          </w:tcPr>
          <w:p w14:paraId="3A5007FE" w14:textId="77777777" w:rsidR="00C95FC8" w:rsidRPr="00626553" w:rsidRDefault="00C95FC8" w:rsidP="00BA45B8">
            <w:pPr>
              <w:rPr>
                <w:caps/>
                <w:sz w:val="12"/>
                <w:szCs w:val="12"/>
              </w:rPr>
            </w:pPr>
          </w:p>
        </w:tc>
        <w:tc>
          <w:tcPr>
            <w:tcW w:w="397" w:type="pct"/>
            <w:vMerge/>
            <w:vAlign w:val="center"/>
            <w:hideMark/>
          </w:tcPr>
          <w:p w14:paraId="2B4F7078" w14:textId="77777777" w:rsidR="00C95FC8" w:rsidRPr="00626553" w:rsidRDefault="00C95FC8" w:rsidP="00BA45B8">
            <w:pPr>
              <w:rPr>
                <w:sz w:val="12"/>
                <w:szCs w:val="12"/>
              </w:rPr>
            </w:pPr>
          </w:p>
        </w:tc>
        <w:tc>
          <w:tcPr>
            <w:tcW w:w="462" w:type="pct"/>
            <w:vMerge/>
            <w:vAlign w:val="center"/>
            <w:hideMark/>
          </w:tcPr>
          <w:p w14:paraId="219A733A" w14:textId="77777777" w:rsidR="00C95FC8" w:rsidRPr="00626553" w:rsidRDefault="00C95FC8" w:rsidP="00BA45B8">
            <w:pPr>
              <w:rPr>
                <w:sz w:val="12"/>
                <w:szCs w:val="12"/>
              </w:rPr>
            </w:pPr>
          </w:p>
        </w:tc>
        <w:tc>
          <w:tcPr>
            <w:tcW w:w="424" w:type="pct"/>
            <w:vMerge/>
            <w:vAlign w:val="center"/>
            <w:hideMark/>
          </w:tcPr>
          <w:p w14:paraId="3D43446C"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8A4C09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437D6D7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DDE78A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AC77E81"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724CDA8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9693C33"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537367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2302C3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D1D4FC4" w14:textId="77777777" w:rsidR="00C95FC8" w:rsidRPr="00626553" w:rsidRDefault="00C95FC8" w:rsidP="00BA45B8">
            <w:pPr>
              <w:jc w:val="center"/>
              <w:rPr>
                <w:sz w:val="12"/>
                <w:szCs w:val="12"/>
              </w:rPr>
            </w:pPr>
          </w:p>
        </w:tc>
        <w:tc>
          <w:tcPr>
            <w:tcW w:w="247" w:type="pct"/>
            <w:vAlign w:val="center"/>
          </w:tcPr>
          <w:p w14:paraId="0889C981" w14:textId="77777777" w:rsidR="00C95FC8" w:rsidRPr="00626553" w:rsidRDefault="00C95FC8" w:rsidP="00BA45B8">
            <w:pPr>
              <w:jc w:val="center"/>
              <w:rPr>
                <w:sz w:val="12"/>
                <w:szCs w:val="12"/>
              </w:rPr>
            </w:pPr>
          </w:p>
        </w:tc>
        <w:tc>
          <w:tcPr>
            <w:tcW w:w="259" w:type="pct"/>
          </w:tcPr>
          <w:p w14:paraId="29040F4A" w14:textId="77777777" w:rsidR="00C95FC8" w:rsidRPr="00626553" w:rsidRDefault="00C95FC8" w:rsidP="00BA45B8">
            <w:pPr>
              <w:jc w:val="center"/>
              <w:rPr>
                <w:sz w:val="12"/>
                <w:szCs w:val="12"/>
              </w:rPr>
            </w:pPr>
          </w:p>
        </w:tc>
        <w:tc>
          <w:tcPr>
            <w:tcW w:w="257" w:type="pct"/>
            <w:vAlign w:val="center"/>
          </w:tcPr>
          <w:p w14:paraId="1BCB50EB" w14:textId="77777777" w:rsidR="00C95FC8" w:rsidRPr="00626553" w:rsidRDefault="00C95FC8" w:rsidP="00BA45B8">
            <w:pPr>
              <w:jc w:val="center"/>
              <w:rPr>
                <w:sz w:val="12"/>
                <w:szCs w:val="12"/>
              </w:rPr>
            </w:pPr>
          </w:p>
        </w:tc>
      </w:tr>
      <w:tr w:rsidR="00C95FC8" w:rsidRPr="00626553" w14:paraId="38995EB7" w14:textId="77777777" w:rsidTr="00EA2CA4">
        <w:tc>
          <w:tcPr>
            <w:tcW w:w="486" w:type="pct"/>
            <w:vMerge/>
            <w:vAlign w:val="center"/>
            <w:hideMark/>
          </w:tcPr>
          <w:p w14:paraId="36229B92" w14:textId="77777777" w:rsidR="00C95FC8" w:rsidRPr="00626553" w:rsidRDefault="00C95FC8" w:rsidP="00BA45B8">
            <w:pPr>
              <w:rPr>
                <w:caps/>
                <w:sz w:val="12"/>
                <w:szCs w:val="12"/>
              </w:rPr>
            </w:pPr>
          </w:p>
        </w:tc>
        <w:tc>
          <w:tcPr>
            <w:tcW w:w="397" w:type="pct"/>
            <w:vMerge/>
            <w:vAlign w:val="center"/>
            <w:hideMark/>
          </w:tcPr>
          <w:p w14:paraId="68B71351" w14:textId="77777777" w:rsidR="00C95FC8" w:rsidRPr="00626553" w:rsidRDefault="00C95FC8" w:rsidP="00BA45B8">
            <w:pPr>
              <w:rPr>
                <w:sz w:val="12"/>
                <w:szCs w:val="12"/>
              </w:rPr>
            </w:pPr>
          </w:p>
        </w:tc>
        <w:tc>
          <w:tcPr>
            <w:tcW w:w="462" w:type="pct"/>
            <w:vMerge/>
            <w:vAlign w:val="center"/>
            <w:hideMark/>
          </w:tcPr>
          <w:p w14:paraId="526CFE1D" w14:textId="77777777" w:rsidR="00C95FC8" w:rsidRPr="00626553" w:rsidRDefault="00C95FC8" w:rsidP="00BA45B8">
            <w:pPr>
              <w:rPr>
                <w:sz w:val="12"/>
                <w:szCs w:val="12"/>
              </w:rPr>
            </w:pPr>
          </w:p>
        </w:tc>
        <w:tc>
          <w:tcPr>
            <w:tcW w:w="424" w:type="pct"/>
            <w:vMerge/>
            <w:vAlign w:val="center"/>
            <w:hideMark/>
          </w:tcPr>
          <w:p w14:paraId="3A5D89C2"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317AAE8B"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4A86E6E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45444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FD562AF"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837882C"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56FED74"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1F5637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DF4B9E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08C69DA" w14:textId="77777777" w:rsidR="00C95FC8" w:rsidRPr="00626553" w:rsidRDefault="00C95FC8" w:rsidP="00BA45B8">
            <w:pPr>
              <w:jc w:val="center"/>
              <w:rPr>
                <w:sz w:val="12"/>
                <w:szCs w:val="12"/>
              </w:rPr>
            </w:pPr>
          </w:p>
        </w:tc>
        <w:tc>
          <w:tcPr>
            <w:tcW w:w="247" w:type="pct"/>
            <w:vAlign w:val="center"/>
          </w:tcPr>
          <w:p w14:paraId="25C573A3" w14:textId="77777777" w:rsidR="00C95FC8" w:rsidRPr="00626553" w:rsidRDefault="00C95FC8" w:rsidP="00BA45B8">
            <w:pPr>
              <w:jc w:val="center"/>
              <w:rPr>
                <w:sz w:val="12"/>
                <w:szCs w:val="12"/>
              </w:rPr>
            </w:pPr>
          </w:p>
        </w:tc>
        <w:tc>
          <w:tcPr>
            <w:tcW w:w="259" w:type="pct"/>
          </w:tcPr>
          <w:p w14:paraId="22F20AD6" w14:textId="77777777" w:rsidR="00C95FC8" w:rsidRPr="00626553" w:rsidRDefault="00C95FC8" w:rsidP="00BA45B8">
            <w:pPr>
              <w:jc w:val="center"/>
              <w:rPr>
                <w:sz w:val="12"/>
                <w:szCs w:val="12"/>
              </w:rPr>
            </w:pPr>
          </w:p>
        </w:tc>
        <w:tc>
          <w:tcPr>
            <w:tcW w:w="257" w:type="pct"/>
            <w:vAlign w:val="center"/>
          </w:tcPr>
          <w:p w14:paraId="3A9671D2" w14:textId="77777777" w:rsidR="00C95FC8" w:rsidRPr="00626553" w:rsidRDefault="00C95FC8" w:rsidP="00BA45B8">
            <w:pPr>
              <w:jc w:val="center"/>
              <w:rPr>
                <w:sz w:val="12"/>
                <w:szCs w:val="12"/>
              </w:rPr>
            </w:pPr>
          </w:p>
        </w:tc>
      </w:tr>
      <w:tr w:rsidR="00C95FC8" w:rsidRPr="00626553" w14:paraId="2FBA1BA8" w14:textId="77777777" w:rsidTr="00EA2CA4">
        <w:tc>
          <w:tcPr>
            <w:tcW w:w="486" w:type="pct"/>
            <w:vMerge/>
            <w:vAlign w:val="center"/>
            <w:hideMark/>
          </w:tcPr>
          <w:p w14:paraId="6ED37755" w14:textId="77777777" w:rsidR="00C95FC8" w:rsidRPr="00626553" w:rsidRDefault="00C95FC8" w:rsidP="00BA45B8">
            <w:pPr>
              <w:rPr>
                <w:caps/>
                <w:sz w:val="12"/>
                <w:szCs w:val="12"/>
              </w:rPr>
            </w:pPr>
          </w:p>
        </w:tc>
        <w:tc>
          <w:tcPr>
            <w:tcW w:w="397" w:type="pct"/>
            <w:vMerge/>
            <w:vAlign w:val="center"/>
            <w:hideMark/>
          </w:tcPr>
          <w:p w14:paraId="4195E473" w14:textId="77777777" w:rsidR="00C95FC8" w:rsidRPr="00626553" w:rsidRDefault="00C95FC8" w:rsidP="00BA45B8">
            <w:pPr>
              <w:rPr>
                <w:sz w:val="12"/>
                <w:szCs w:val="12"/>
              </w:rPr>
            </w:pPr>
          </w:p>
        </w:tc>
        <w:tc>
          <w:tcPr>
            <w:tcW w:w="462" w:type="pct"/>
            <w:vMerge/>
            <w:vAlign w:val="center"/>
            <w:hideMark/>
          </w:tcPr>
          <w:p w14:paraId="2E69F143" w14:textId="77777777" w:rsidR="00C95FC8" w:rsidRPr="00626553" w:rsidRDefault="00C95FC8" w:rsidP="00BA45B8">
            <w:pPr>
              <w:rPr>
                <w:sz w:val="12"/>
                <w:szCs w:val="12"/>
              </w:rPr>
            </w:pPr>
          </w:p>
        </w:tc>
        <w:tc>
          <w:tcPr>
            <w:tcW w:w="424" w:type="pct"/>
            <w:vMerge/>
            <w:vAlign w:val="center"/>
            <w:hideMark/>
          </w:tcPr>
          <w:p w14:paraId="315956E1"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4B66D0C7"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4264305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8A06A5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D1BECBC"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355C86F"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CF6FF86"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AB5902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268AF5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51A8D45" w14:textId="77777777" w:rsidR="00C95FC8" w:rsidRPr="00626553" w:rsidRDefault="00C95FC8" w:rsidP="00BA45B8">
            <w:pPr>
              <w:jc w:val="center"/>
              <w:rPr>
                <w:sz w:val="12"/>
                <w:szCs w:val="12"/>
              </w:rPr>
            </w:pPr>
          </w:p>
        </w:tc>
        <w:tc>
          <w:tcPr>
            <w:tcW w:w="247" w:type="pct"/>
            <w:vAlign w:val="center"/>
          </w:tcPr>
          <w:p w14:paraId="56AA579F" w14:textId="77777777" w:rsidR="00C95FC8" w:rsidRPr="00626553" w:rsidRDefault="00C95FC8" w:rsidP="00BA45B8">
            <w:pPr>
              <w:jc w:val="center"/>
              <w:rPr>
                <w:sz w:val="12"/>
                <w:szCs w:val="12"/>
              </w:rPr>
            </w:pPr>
          </w:p>
        </w:tc>
        <w:tc>
          <w:tcPr>
            <w:tcW w:w="259" w:type="pct"/>
          </w:tcPr>
          <w:p w14:paraId="5FF05A82" w14:textId="77777777" w:rsidR="00C95FC8" w:rsidRPr="00626553" w:rsidRDefault="00C95FC8" w:rsidP="00BA45B8">
            <w:pPr>
              <w:jc w:val="center"/>
              <w:rPr>
                <w:sz w:val="12"/>
                <w:szCs w:val="12"/>
              </w:rPr>
            </w:pPr>
          </w:p>
        </w:tc>
        <w:tc>
          <w:tcPr>
            <w:tcW w:w="257" w:type="pct"/>
            <w:vAlign w:val="center"/>
          </w:tcPr>
          <w:p w14:paraId="22CD0EB6" w14:textId="77777777" w:rsidR="00C95FC8" w:rsidRPr="00626553" w:rsidRDefault="00C95FC8" w:rsidP="00BA45B8">
            <w:pPr>
              <w:jc w:val="center"/>
              <w:rPr>
                <w:sz w:val="12"/>
                <w:szCs w:val="12"/>
              </w:rPr>
            </w:pPr>
          </w:p>
        </w:tc>
      </w:tr>
      <w:tr w:rsidR="00C95FC8" w:rsidRPr="00626553" w14:paraId="5811B752" w14:textId="77777777" w:rsidTr="00EA2CA4">
        <w:tc>
          <w:tcPr>
            <w:tcW w:w="486" w:type="pct"/>
            <w:vMerge/>
            <w:vAlign w:val="center"/>
            <w:hideMark/>
          </w:tcPr>
          <w:p w14:paraId="11C3D713" w14:textId="77777777" w:rsidR="00C95FC8" w:rsidRPr="00626553" w:rsidRDefault="00C95FC8" w:rsidP="00BA45B8">
            <w:pPr>
              <w:rPr>
                <w:caps/>
                <w:sz w:val="12"/>
                <w:szCs w:val="12"/>
              </w:rPr>
            </w:pPr>
          </w:p>
        </w:tc>
        <w:tc>
          <w:tcPr>
            <w:tcW w:w="397" w:type="pct"/>
            <w:vMerge/>
            <w:vAlign w:val="center"/>
            <w:hideMark/>
          </w:tcPr>
          <w:p w14:paraId="211E9B9E" w14:textId="77777777" w:rsidR="00C95FC8" w:rsidRPr="00626553" w:rsidRDefault="00C95FC8" w:rsidP="00BA45B8">
            <w:pPr>
              <w:rPr>
                <w:sz w:val="12"/>
                <w:szCs w:val="12"/>
              </w:rPr>
            </w:pPr>
          </w:p>
        </w:tc>
        <w:tc>
          <w:tcPr>
            <w:tcW w:w="462" w:type="pct"/>
            <w:vMerge/>
            <w:vAlign w:val="center"/>
            <w:hideMark/>
          </w:tcPr>
          <w:p w14:paraId="2E44BA37" w14:textId="77777777" w:rsidR="00C95FC8" w:rsidRPr="00626553" w:rsidRDefault="00C95FC8" w:rsidP="00BA45B8">
            <w:pPr>
              <w:rPr>
                <w:sz w:val="12"/>
                <w:szCs w:val="12"/>
              </w:rPr>
            </w:pPr>
          </w:p>
        </w:tc>
        <w:tc>
          <w:tcPr>
            <w:tcW w:w="424" w:type="pct"/>
            <w:tcMar>
              <w:top w:w="0" w:type="dxa"/>
              <w:left w:w="108" w:type="dxa"/>
              <w:bottom w:w="0" w:type="dxa"/>
              <w:right w:w="108" w:type="dxa"/>
            </w:tcMar>
            <w:vAlign w:val="bottom"/>
            <w:hideMark/>
          </w:tcPr>
          <w:p w14:paraId="1DA8A434" w14:textId="77777777" w:rsidR="00C95FC8" w:rsidRPr="00626553" w:rsidRDefault="00C95FC8" w:rsidP="00BA45B8">
            <w:pPr>
              <w:jc w:val="both"/>
              <w:rPr>
                <w:sz w:val="12"/>
                <w:szCs w:val="12"/>
              </w:rPr>
            </w:pPr>
            <w:r w:rsidRPr="00626553">
              <w:rPr>
                <w:sz w:val="12"/>
                <w:szCs w:val="12"/>
              </w:rPr>
              <w:t>…</w:t>
            </w:r>
          </w:p>
        </w:tc>
        <w:tc>
          <w:tcPr>
            <w:tcW w:w="422" w:type="pct"/>
            <w:tcMar>
              <w:top w:w="0" w:type="dxa"/>
              <w:left w:w="108" w:type="dxa"/>
              <w:bottom w:w="0" w:type="dxa"/>
              <w:right w:w="108" w:type="dxa"/>
            </w:tcMar>
            <w:vAlign w:val="bottom"/>
            <w:hideMark/>
          </w:tcPr>
          <w:p w14:paraId="69B018A8"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23AEE6F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7DF1D7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57B587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7FDCA7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E4BF22C"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296406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9316EA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86F088F" w14:textId="77777777" w:rsidR="00C95FC8" w:rsidRPr="00626553" w:rsidRDefault="00C95FC8" w:rsidP="00BA45B8">
            <w:pPr>
              <w:jc w:val="center"/>
              <w:rPr>
                <w:sz w:val="12"/>
                <w:szCs w:val="12"/>
              </w:rPr>
            </w:pPr>
          </w:p>
        </w:tc>
        <w:tc>
          <w:tcPr>
            <w:tcW w:w="247" w:type="pct"/>
            <w:vAlign w:val="center"/>
          </w:tcPr>
          <w:p w14:paraId="16A83483" w14:textId="77777777" w:rsidR="00C95FC8" w:rsidRPr="00626553" w:rsidRDefault="00C95FC8" w:rsidP="00BA45B8">
            <w:pPr>
              <w:jc w:val="center"/>
              <w:rPr>
                <w:sz w:val="12"/>
                <w:szCs w:val="12"/>
              </w:rPr>
            </w:pPr>
          </w:p>
        </w:tc>
        <w:tc>
          <w:tcPr>
            <w:tcW w:w="259" w:type="pct"/>
          </w:tcPr>
          <w:p w14:paraId="4DF341E8" w14:textId="77777777" w:rsidR="00C95FC8" w:rsidRPr="00626553" w:rsidRDefault="00C95FC8" w:rsidP="00BA45B8">
            <w:pPr>
              <w:jc w:val="center"/>
              <w:rPr>
                <w:sz w:val="12"/>
                <w:szCs w:val="12"/>
              </w:rPr>
            </w:pPr>
          </w:p>
        </w:tc>
        <w:tc>
          <w:tcPr>
            <w:tcW w:w="257" w:type="pct"/>
            <w:vAlign w:val="center"/>
          </w:tcPr>
          <w:p w14:paraId="08344397" w14:textId="77777777" w:rsidR="00C95FC8" w:rsidRPr="00626553" w:rsidRDefault="00C95FC8" w:rsidP="00BA45B8">
            <w:pPr>
              <w:jc w:val="center"/>
              <w:rPr>
                <w:sz w:val="12"/>
                <w:szCs w:val="12"/>
              </w:rPr>
            </w:pPr>
          </w:p>
        </w:tc>
      </w:tr>
      <w:tr w:rsidR="00C95FC8" w:rsidRPr="00626553" w14:paraId="48F6CE35" w14:textId="77777777" w:rsidTr="00EA2CA4">
        <w:tc>
          <w:tcPr>
            <w:tcW w:w="486" w:type="pct"/>
            <w:vMerge w:val="restart"/>
            <w:tcMar>
              <w:top w:w="0" w:type="dxa"/>
              <w:left w:w="108" w:type="dxa"/>
              <w:bottom w:w="0" w:type="dxa"/>
              <w:right w:w="108" w:type="dxa"/>
            </w:tcMar>
            <w:hideMark/>
          </w:tcPr>
          <w:p w14:paraId="3AB298DC" w14:textId="77777777" w:rsidR="00C95FC8" w:rsidRPr="00626553" w:rsidRDefault="00C95FC8" w:rsidP="00BA45B8">
            <w:pPr>
              <w:rPr>
                <w:caps/>
                <w:sz w:val="12"/>
                <w:szCs w:val="12"/>
              </w:rPr>
            </w:pPr>
            <w:r w:rsidRPr="00626553">
              <w:rPr>
                <w:caps/>
                <w:sz w:val="12"/>
                <w:szCs w:val="12"/>
              </w:rPr>
              <w:t>Мероприятие 1.1.1</w:t>
            </w:r>
          </w:p>
        </w:tc>
        <w:tc>
          <w:tcPr>
            <w:tcW w:w="397" w:type="pct"/>
            <w:vMerge w:val="restart"/>
            <w:tcMar>
              <w:top w:w="0" w:type="dxa"/>
              <w:left w:w="108" w:type="dxa"/>
              <w:bottom w:w="0" w:type="dxa"/>
              <w:right w:w="108" w:type="dxa"/>
            </w:tcMar>
            <w:hideMark/>
          </w:tcPr>
          <w:p w14:paraId="709F021E" w14:textId="77777777" w:rsidR="00C95FC8" w:rsidRPr="00626553" w:rsidRDefault="00C95FC8" w:rsidP="00BA45B8">
            <w:pPr>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1F211CB5"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5456FD21"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2839CFBA"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4CE2EC4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88E8A1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F53DC8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F40413E"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F13E0AF"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789F686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674EE3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EE29F40" w14:textId="77777777" w:rsidR="00C95FC8" w:rsidRPr="00626553" w:rsidRDefault="00C95FC8" w:rsidP="00BA45B8">
            <w:pPr>
              <w:jc w:val="center"/>
              <w:rPr>
                <w:sz w:val="12"/>
                <w:szCs w:val="12"/>
              </w:rPr>
            </w:pPr>
          </w:p>
        </w:tc>
        <w:tc>
          <w:tcPr>
            <w:tcW w:w="247" w:type="pct"/>
            <w:vAlign w:val="center"/>
          </w:tcPr>
          <w:p w14:paraId="77041EBB" w14:textId="77777777" w:rsidR="00C95FC8" w:rsidRPr="00626553" w:rsidRDefault="00C95FC8" w:rsidP="00BA45B8">
            <w:pPr>
              <w:jc w:val="center"/>
              <w:rPr>
                <w:sz w:val="12"/>
                <w:szCs w:val="12"/>
              </w:rPr>
            </w:pPr>
          </w:p>
        </w:tc>
        <w:tc>
          <w:tcPr>
            <w:tcW w:w="259" w:type="pct"/>
          </w:tcPr>
          <w:p w14:paraId="741BECE2" w14:textId="77777777" w:rsidR="00C95FC8" w:rsidRPr="00626553" w:rsidRDefault="00C95FC8" w:rsidP="00BA45B8">
            <w:pPr>
              <w:jc w:val="center"/>
              <w:rPr>
                <w:sz w:val="12"/>
                <w:szCs w:val="12"/>
              </w:rPr>
            </w:pPr>
          </w:p>
        </w:tc>
        <w:tc>
          <w:tcPr>
            <w:tcW w:w="257" w:type="pct"/>
            <w:vAlign w:val="center"/>
          </w:tcPr>
          <w:p w14:paraId="6E5B8B2A" w14:textId="77777777" w:rsidR="00C95FC8" w:rsidRPr="00626553" w:rsidRDefault="00C95FC8" w:rsidP="00BA45B8">
            <w:pPr>
              <w:jc w:val="center"/>
              <w:rPr>
                <w:sz w:val="12"/>
                <w:szCs w:val="12"/>
              </w:rPr>
            </w:pPr>
          </w:p>
        </w:tc>
      </w:tr>
      <w:tr w:rsidR="00C95FC8" w:rsidRPr="00626553" w14:paraId="0F615DCB" w14:textId="77777777" w:rsidTr="00EA2CA4">
        <w:tc>
          <w:tcPr>
            <w:tcW w:w="486" w:type="pct"/>
            <w:vMerge/>
            <w:vAlign w:val="center"/>
            <w:hideMark/>
          </w:tcPr>
          <w:p w14:paraId="3F519C26" w14:textId="77777777" w:rsidR="00C95FC8" w:rsidRPr="00626553" w:rsidRDefault="00C95FC8" w:rsidP="00BA45B8">
            <w:pPr>
              <w:rPr>
                <w:sz w:val="12"/>
                <w:szCs w:val="12"/>
              </w:rPr>
            </w:pPr>
          </w:p>
        </w:tc>
        <w:tc>
          <w:tcPr>
            <w:tcW w:w="397" w:type="pct"/>
            <w:vMerge/>
            <w:vAlign w:val="center"/>
            <w:hideMark/>
          </w:tcPr>
          <w:p w14:paraId="38E02FED" w14:textId="77777777" w:rsidR="00C95FC8" w:rsidRPr="00626553" w:rsidRDefault="00C95FC8" w:rsidP="00BA45B8">
            <w:pPr>
              <w:rPr>
                <w:sz w:val="12"/>
                <w:szCs w:val="12"/>
              </w:rPr>
            </w:pPr>
          </w:p>
        </w:tc>
        <w:tc>
          <w:tcPr>
            <w:tcW w:w="462" w:type="pct"/>
            <w:vMerge/>
            <w:vAlign w:val="center"/>
            <w:hideMark/>
          </w:tcPr>
          <w:p w14:paraId="0B9B73F0"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65BB73AF"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6351F4F0"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5A2E786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3CDB96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64E3773"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1B215D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7FD8604"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40B334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CBAECE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A1E5584" w14:textId="77777777" w:rsidR="00C95FC8" w:rsidRPr="00626553" w:rsidRDefault="00C95FC8" w:rsidP="00BA45B8">
            <w:pPr>
              <w:jc w:val="center"/>
              <w:rPr>
                <w:sz w:val="12"/>
                <w:szCs w:val="12"/>
              </w:rPr>
            </w:pPr>
          </w:p>
        </w:tc>
        <w:tc>
          <w:tcPr>
            <w:tcW w:w="247" w:type="pct"/>
            <w:vAlign w:val="center"/>
          </w:tcPr>
          <w:p w14:paraId="28C3AABB" w14:textId="77777777" w:rsidR="00C95FC8" w:rsidRPr="00626553" w:rsidRDefault="00C95FC8" w:rsidP="00BA45B8">
            <w:pPr>
              <w:jc w:val="center"/>
              <w:rPr>
                <w:sz w:val="12"/>
                <w:szCs w:val="12"/>
              </w:rPr>
            </w:pPr>
          </w:p>
        </w:tc>
        <w:tc>
          <w:tcPr>
            <w:tcW w:w="259" w:type="pct"/>
          </w:tcPr>
          <w:p w14:paraId="7579927C" w14:textId="77777777" w:rsidR="00C95FC8" w:rsidRPr="00626553" w:rsidRDefault="00C95FC8" w:rsidP="00BA45B8">
            <w:pPr>
              <w:jc w:val="center"/>
              <w:rPr>
                <w:sz w:val="12"/>
                <w:szCs w:val="12"/>
              </w:rPr>
            </w:pPr>
          </w:p>
        </w:tc>
        <w:tc>
          <w:tcPr>
            <w:tcW w:w="257" w:type="pct"/>
            <w:vAlign w:val="center"/>
          </w:tcPr>
          <w:p w14:paraId="53F594FC" w14:textId="77777777" w:rsidR="00C95FC8" w:rsidRPr="00626553" w:rsidRDefault="00C95FC8" w:rsidP="00BA45B8">
            <w:pPr>
              <w:jc w:val="center"/>
              <w:rPr>
                <w:sz w:val="12"/>
                <w:szCs w:val="12"/>
              </w:rPr>
            </w:pPr>
          </w:p>
        </w:tc>
      </w:tr>
      <w:tr w:rsidR="00C95FC8" w:rsidRPr="00626553" w14:paraId="540F528A" w14:textId="77777777" w:rsidTr="00EA2CA4">
        <w:tc>
          <w:tcPr>
            <w:tcW w:w="486" w:type="pct"/>
            <w:vMerge/>
            <w:vAlign w:val="center"/>
            <w:hideMark/>
          </w:tcPr>
          <w:p w14:paraId="2557EAD9" w14:textId="77777777" w:rsidR="00C95FC8" w:rsidRPr="00626553" w:rsidRDefault="00C95FC8" w:rsidP="00BA45B8">
            <w:pPr>
              <w:rPr>
                <w:sz w:val="12"/>
                <w:szCs w:val="12"/>
              </w:rPr>
            </w:pPr>
          </w:p>
        </w:tc>
        <w:tc>
          <w:tcPr>
            <w:tcW w:w="397" w:type="pct"/>
            <w:vMerge/>
            <w:vAlign w:val="center"/>
            <w:hideMark/>
          </w:tcPr>
          <w:p w14:paraId="38D93FDA" w14:textId="77777777" w:rsidR="00C95FC8" w:rsidRPr="00626553" w:rsidRDefault="00C95FC8" w:rsidP="00BA45B8">
            <w:pPr>
              <w:rPr>
                <w:sz w:val="12"/>
                <w:szCs w:val="12"/>
              </w:rPr>
            </w:pPr>
          </w:p>
        </w:tc>
        <w:tc>
          <w:tcPr>
            <w:tcW w:w="462" w:type="pct"/>
            <w:vMerge/>
            <w:vAlign w:val="center"/>
            <w:hideMark/>
          </w:tcPr>
          <w:p w14:paraId="017370CE" w14:textId="77777777" w:rsidR="00C95FC8" w:rsidRPr="00626553" w:rsidRDefault="00C95FC8" w:rsidP="00BA45B8">
            <w:pPr>
              <w:rPr>
                <w:sz w:val="12"/>
                <w:szCs w:val="12"/>
              </w:rPr>
            </w:pPr>
          </w:p>
        </w:tc>
        <w:tc>
          <w:tcPr>
            <w:tcW w:w="424" w:type="pct"/>
            <w:vMerge/>
            <w:vAlign w:val="center"/>
            <w:hideMark/>
          </w:tcPr>
          <w:p w14:paraId="44BB43CF"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F254626"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3400FEF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542176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389BEA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6644239"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F4D3CAE"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11DACF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A822E3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F33D8AE" w14:textId="77777777" w:rsidR="00C95FC8" w:rsidRPr="00626553" w:rsidRDefault="00C95FC8" w:rsidP="00BA45B8">
            <w:pPr>
              <w:jc w:val="center"/>
              <w:rPr>
                <w:sz w:val="12"/>
                <w:szCs w:val="12"/>
              </w:rPr>
            </w:pPr>
          </w:p>
        </w:tc>
        <w:tc>
          <w:tcPr>
            <w:tcW w:w="247" w:type="pct"/>
            <w:vAlign w:val="center"/>
          </w:tcPr>
          <w:p w14:paraId="030C9036" w14:textId="77777777" w:rsidR="00C95FC8" w:rsidRPr="00626553" w:rsidRDefault="00C95FC8" w:rsidP="00BA45B8">
            <w:pPr>
              <w:jc w:val="center"/>
              <w:rPr>
                <w:sz w:val="12"/>
                <w:szCs w:val="12"/>
              </w:rPr>
            </w:pPr>
          </w:p>
        </w:tc>
        <w:tc>
          <w:tcPr>
            <w:tcW w:w="259" w:type="pct"/>
          </w:tcPr>
          <w:p w14:paraId="14052AFB" w14:textId="77777777" w:rsidR="00C95FC8" w:rsidRPr="00626553" w:rsidRDefault="00C95FC8" w:rsidP="00BA45B8">
            <w:pPr>
              <w:jc w:val="center"/>
              <w:rPr>
                <w:sz w:val="12"/>
                <w:szCs w:val="12"/>
              </w:rPr>
            </w:pPr>
          </w:p>
        </w:tc>
        <w:tc>
          <w:tcPr>
            <w:tcW w:w="257" w:type="pct"/>
            <w:vAlign w:val="center"/>
          </w:tcPr>
          <w:p w14:paraId="254E9DFA" w14:textId="77777777" w:rsidR="00C95FC8" w:rsidRPr="00626553" w:rsidRDefault="00C95FC8" w:rsidP="00BA45B8">
            <w:pPr>
              <w:jc w:val="center"/>
              <w:rPr>
                <w:sz w:val="12"/>
                <w:szCs w:val="12"/>
              </w:rPr>
            </w:pPr>
          </w:p>
        </w:tc>
      </w:tr>
      <w:tr w:rsidR="00C95FC8" w:rsidRPr="00626553" w14:paraId="1DBF141B" w14:textId="77777777" w:rsidTr="00EA2CA4">
        <w:tc>
          <w:tcPr>
            <w:tcW w:w="486" w:type="pct"/>
            <w:vMerge/>
            <w:vAlign w:val="center"/>
            <w:hideMark/>
          </w:tcPr>
          <w:p w14:paraId="6ADE665A" w14:textId="77777777" w:rsidR="00C95FC8" w:rsidRPr="00626553" w:rsidRDefault="00C95FC8" w:rsidP="00BA45B8">
            <w:pPr>
              <w:rPr>
                <w:sz w:val="12"/>
                <w:szCs w:val="12"/>
              </w:rPr>
            </w:pPr>
          </w:p>
        </w:tc>
        <w:tc>
          <w:tcPr>
            <w:tcW w:w="397" w:type="pct"/>
            <w:vMerge/>
            <w:vAlign w:val="center"/>
            <w:hideMark/>
          </w:tcPr>
          <w:p w14:paraId="71096BF3" w14:textId="77777777" w:rsidR="00C95FC8" w:rsidRPr="00626553" w:rsidRDefault="00C95FC8" w:rsidP="00BA45B8">
            <w:pPr>
              <w:rPr>
                <w:sz w:val="12"/>
                <w:szCs w:val="12"/>
              </w:rPr>
            </w:pPr>
          </w:p>
        </w:tc>
        <w:tc>
          <w:tcPr>
            <w:tcW w:w="462" w:type="pct"/>
            <w:vMerge/>
            <w:vAlign w:val="center"/>
            <w:hideMark/>
          </w:tcPr>
          <w:p w14:paraId="117F40CB" w14:textId="77777777" w:rsidR="00C95FC8" w:rsidRPr="00626553" w:rsidRDefault="00C95FC8" w:rsidP="00BA45B8">
            <w:pPr>
              <w:rPr>
                <w:sz w:val="12"/>
                <w:szCs w:val="12"/>
              </w:rPr>
            </w:pPr>
          </w:p>
        </w:tc>
        <w:tc>
          <w:tcPr>
            <w:tcW w:w="424" w:type="pct"/>
            <w:vMerge/>
            <w:vAlign w:val="center"/>
            <w:hideMark/>
          </w:tcPr>
          <w:p w14:paraId="59E5546E"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4DE4F200"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6324D55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71A82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F0DD618"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0DB564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79888EB8"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6D80EE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9C05BB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38AF38A" w14:textId="77777777" w:rsidR="00C95FC8" w:rsidRPr="00626553" w:rsidRDefault="00C95FC8" w:rsidP="00BA45B8">
            <w:pPr>
              <w:jc w:val="center"/>
              <w:rPr>
                <w:sz w:val="12"/>
                <w:szCs w:val="12"/>
              </w:rPr>
            </w:pPr>
          </w:p>
        </w:tc>
        <w:tc>
          <w:tcPr>
            <w:tcW w:w="247" w:type="pct"/>
            <w:vAlign w:val="center"/>
          </w:tcPr>
          <w:p w14:paraId="14ADC53C" w14:textId="77777777" w:rsidR="00C95FC8" w:rsidRPr="00626553" w:rsidRDefault="00C95FC8" w:rsidP="00BA45B8">
            <w:pPr>
              <w:jc w:val="center"/>
              <w:rPr>
                <w:sz w:val="12"/>
                <w:szCs w:val="12"/>
              </w:rPr>
            </w:pPr>
          </w:p>
        </w:tc>
        <w:tc>
          <w:tcPr>
            <w:tcW w:w="259" w:type="pct"/>
          </w:tcPr>
          <w:p w14:paraId="697448F0" w14:textId="77777777" w:rsidR="00C95FC8" w:rsidRPr="00626553" w:rsidRDefault="00C95FC8" w:rsidP="00BA45B8">
            <w:pPr>
              <w:jc w:val="center"/>
              <w:rPr>
                <w:sz w:val="12"/>
                <w:szCs w:val="12"/>
              </w:rPr>
            </w:pPr>
          </w:p>
        </w:tc>
        <w:tc>
          <w:tcPr>
            <w:tcW w:w="257" w:type="pct"/>
            <w:vAlign w:val="center"/>
          </w:tcPr>
          <w:p w14:paraId="2D1F1D98" w14:textId="77777777" w:rsidR="00C95FC8" w:rsidRPr="00626553" w:rsidRDefault="00C95FC8" w:rsidP="00BA45B8">
            <w:pPr>
              <w:jc w:val="center"/>
              <w:rPr>
                <w:sz w:val="12"/>
                <w:szCs w:val="12"/>
              </w:rPr>
            </w:pPr>
          </w:p>
        </w:tc>
      </w:tr>
      <w:tr w:rsidR="00C95FC8" w:rsidRPr="00626553" w14:paraId="57FB69EB" w14:textId="77777777" w:rsidTr="00EA2CA4">
        <w:tc>
          <w:tcPr>
            <w:tcW w:w="486" w:type="pct"/>
            <w:vMerge/>
            <w:vAlign w:val="center"/>
            <w:hideMark/>
          </w:tcPr>
          <w:p w14:paraId="46731903" w14:textId="77777777" w:rsidR="00C95FC8" w:rsidRPr="00626553" w:rsidRDefault="00C95FC8" w:rsidP="00BA45B8">
            <w:pPr>
              <w:rPr>
                <w:sz w:val="12"/>
                <w:szCs w:val="12"/>
              </w:rPr>
            </w:pPr>
          </w:p>
        </w:tc>
        <w:tc>
          <w:tcPr>
            <w:tcW w:w="397" w:type="pct"/>
            <w:vMerge/>
            <w:vAlign w:val="center"/>
            <w:hideMark/>
          </w:tcPr>
          <w:p w14:paraId="489373B0" w14:textId="77777777" w:rsidR="00C95FC8" w:rsidRPr="00626553" w:rsidRDefault="00C95FC8" w:rsidP="00BA45B8">
            <w:pPr>
              <w:rPr>
                <w:sz w:val="12"/>
                <w:szCs w:val="12"/>
              </w:rPr>
            </w:pPr>
          </w:p>
        </w:tc>
        <w:tc>
          <w:tcPr>
            <w:tcW w:w="462" w:type="pct"/>
            <w:vMerge/>
            <w:vAlign w:val="center"/>
            <w:hideMark/>
          </w:tcPr>
          <w:p w14:paraId="5BC9FA7B" w14:textId="77777777" w:rsidR="00C95FC8" w:rsidRPr="00626553" w:rsidRDefault="00C95FC8" w:rsidP="00BA45B8">
            <w:pPr>
              <w:rPr>
                <w:sz w:val="12"/>
                <w:szCs w:val="12"/>
              </w:rPr>
            </w:pPr>
          </w:p>
        </w:tc>
        <w:tc>
          <w:tcPr>
            <w:tcW w:w="424" w:type="pct"/>
            <w:vMerge/>
            <w:vAlign w:val="center"/>
            <w:hideMark/>
          </w:tcPr>
          <w:p w14:paraId="6E9B2ED3"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260554E"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54B5668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E2B370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AEB46FC"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F0F0EE8"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FBBC0B5"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0DCC53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08659D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D319A45" w14:textId="77777777" w:rsidR="00C95FC8" w:rsidRPr="00626553" w:rsidRDefault="00C95FC8" w:rsidP="00BA45B8">
            <w:pPr>
              <w:jc w:val="center"/>
              <w:rPr>
                <w:sz w:val="12"/>
                <w:szCs w:val="12"/>
              </w:rPr>
            </w:pPr>
          </w:p>
        </w:tc>
        <w:tc>
          <w:tcPr>
            <w:tcW w:w="247" w:type="pct"/>
            <w:vAlign w:val="center"/>
          </w:tcPr>
          <w:p w14:paraId="22F82B00" w14:textId="77777777" w:rsidR="00C95FC8" w:rsidRPr="00626553" w:rsidRDefault="00C95FC8" w:rsidP="00BA45B8">
            <w:pPr>
              <w:jc w:val="center"/>
              <w:rPr>
                <w:sz w:val="12"/>
                <w:szCs w:val="12"/>
              </w:rPr>
            </w:pPr>
          </w:p>
        </w:tc>
        <w:tc>
          <w:tcPr>
            <w:tcW w:w="259" w:type="pct"/>
          </w:tcPr>
          <w:p w14:paraId="25966210" w14:textId="77777777" w:rsidR="00C95FC8" w:rsidRPr="00626553" w:rsidRDefault="00C95FC8" w:rsidP="00BA45B8">
            <w:pPr>
              <w:jc w:val="center"/>
              <w:rPr>
                <w:sz w:val="12"/>
                <w:szCs w:val="12"/>
              </w:rPr>
            </w:pPr>
          </w:p>
        </w:tc>
        <w:tc>
          <w:tcPr>
            <w:tcW w:w="257" w:type="pct"/>
            <w:vAlign w:val="center"/>
          </w:tcPr>
          <w:p w14:paraId="153CC918" w14:textId="77777777" w:rsidR="00C95FC8" w:rsidRPr="00626553" w:rsidRDefault="00C95FC8" w:rsidP="00BA45B8">
            <w:pPr>
              <w:jc w:val="center"/>
              <w:rPr>
                <w:sz w:val="12"/>
                <w:szCs w:val="12"/>
              </w:rPr>
            </w:pPr>
          </w:p>
        </w:tc>
      </w:tr>
      <w:tr w:rsidR="00C95FC8" w:rsidRPr="00626553" w14:paraId="7F13BBAC" w14:textId="77777777" w:rsidTr="00EA2CA4">
        <w:tc>
          <w:tcPr>
            <w:tcW w:w="486" w:type="pct"/>
            <w:vMerge/>
            <w:vAlign w:val="center"/>
            <w:hideMark/>
          </w:tcPr>
          <w:p w14:paraId="631B5228" w14:textId="77777777" w:rsidR="00C95FC8" w:rsidRPr="00626553" w:rsidRDefault="00C95FC8" w:rsidP="00BA45B8">
            <w:pPr>
              <w:rPr>
                <w:sz w:val="12"/>
                <w:szCs w:val="12"/>
              </w:rPr>
            </w:pPr>
          </w:p>
        </w:tc>
        <w:tc>
          <w:tcPr>
            <w:tcW w:w="397" w:type="pct"/>
            <w:vMerge/>
            <w:vAlign w:val="center"/>
            <w:hideMark/>
          </w:tcPr>
          <w:p w14:paraId="2A2BB70D" w14:textId="77777777" w:rsidR="00C95FC8" w:rsidRPr="00626553" w:rsidRDefault="00C95FC8" w:rsidP="00BA45B8">
            <w:pPr>
              <w:rPr>
                <w:sz w:val="12"/>
                <w:szCs w:val="12"/>
              </w:rPr>
            </w:pPr>
          </w:p>
        </w:tc>
        <w:tc>
          <w:tcPr>
            <w:tcW w:w="462" w:type="pct"/>
            <w:vMerge/>
            <w:vAlign w:val="center"/>
            <w:hideMark/>
          </w:tcPr>
          <w:p w14:paraId="6A1A447D"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0CC2564A"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1675176C"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2510491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CD12D2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FBD3E26"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A063F0E"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7CADAA50"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D6BC20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9FFC09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38C3B39" w14:textId="77777777" w:rsidR="00C95FC8" w:rsidRPr="00626553" w:rsidRDefault="00C95FC8" w:rsidP="00BA45B8">
            <w:pPr>
              <w:jc w:val="center"/>
              <w:rPr>
                <w:sz w:val="12"/>
                <w:szCs w:val="12"/>
              </w:rPr>
            </w:pPr>
          </w:p>
        </w:tc>
        <w:tc>
          <w:tcPr>
            <w:tcW w:w="247" w:type="pct"/>
            <w:vAlign w:val="center"/>
          </w:tcPr>
          <w:p w14:paraId="35C8AF6E" w14:textId="77777777" w:rsidR="00C95FC8" w:rsidRPr="00626553" w:rsidRDefault="00C95FC8" w:rsidP="00BA45B8">
            <w:pPr>
              <w:jc w:val="center"/>
              <w:rPr>
                <w:sz w:val="12"/>
                <w:szCs w:val="12"/>
              </w:rPr>
            </w:pPr>
          </w:p>
        </w:tc>
        <w:tc>
          <w:tcPr>
            <w:tcW w:w="259" w:type="pct"/>
          </w:tcPr>
          <w:p w14:paraId="6EFEF1DD" w14:textId="77777777" w:rsidR="00C95FC8" w:rsidRPr="00626553" w:rsidRDefault="00C95FC8" w:rsidP="00BA45B8">
            <w:pPr>
              <w:jc w:val="center"/>
              <w:rPr>
                <w:sz w:val="12"/>
                <w:szCs w:val="12"/>
              </w:rPr>
            </w:pPr>
          </w:p>
        </w:tc>
        <w:tc>
          <w:tcPr>
            <w:tcW w:w="257" w:type="pct"/>
            <w:vAlign w:val="center"/>
          </w:tcPr>
          <w:p w14:paraId="4591A27F" w14:textId="77777777" w:rsidR="00C95FC8" w:rsidRPr="00626553" w:rsidRDefault="00C95FC8" w:rsidP="00BA45B8">
            <w:pPr>
              <w:jc w:val="center"/>
              <w:rPr>
                <w:sz w:val="12"/>
                <w:szCs w:val="12"/>
              </w:rPr>
            </w:pPr>
          </w:p>
        </w:tc>
      </w:tr>
      <w:tr w:rsidR="00C95FC8" w:rsidRPr="00626553" w14:paraId="489092A2" w14:textId="77777777" w:rsidTr="00EA2CA4">
        <w:tc>
          <w:tcPr>
            <w:tcW w:w="486" w:type="pct"/>
            <w:vMerge/>
            <w:vAlign w:val="center"/>
            <w:hideMark/>
          </w:tcPr>
          <w:p w14:paraId="3313B803" w14:textId="77777777" w:rsidR="00C95FC8" w:rsidRPr="00626553" w:rsidRDefault="00C95FC8" w:rsidP="00BA45B8">
            <w:pPr>
              <w:rPr>
                <w:sz w:val="12"/>
                <w:szCs w:val="12"/>
              </w:rPr>
            </w:pPr>
          </w:p>
        </w:tc>
        <w:tc>
          <w:tcPr>
            <w:tcW w:w="397" w:type="pct"/>
            <w:vMerge/>
            <w:vAlign w:val="center"/>
            <w:hideMark/>
          </w:tcPr>
          <w:p w14:paraId="16870EC1" w14:textId="77777777" w:rsidR="00C95FC8" w:rsidRPr="00626553" w:rsidRDefault="00C95FC8" w:rsidP="00BA45B8">
            <w:pPr>
              <w:rPr>
                <w:sz w:val="12"/>
                <w:szCs w:val="12"/>
              </w:rPr>
            </w:pPr>
          </w:p>
        </w:tc>
        <w:tc>
          <w:tcPr>
            <w:tcW w:w="462" w:type="pct"/>
            <w:vMerge/>
            <w:vAlign w:val="center"/>
            <w:hideMark/>
          </w:tcPr>
          <w:p w14:paraId="564DB66A" w14:textId="77777777" w:rsidR="00C95FC8" w:rsidRPr="00626553" w:rsidRDefault="00C95FC8" w:rsidP="00BA45B8">
            <w:pPr>
              <w:rPr>
                <w:sz w:val="12"/>
                <w:szCs w:val="12"/>
              </w:rPr>
            </w:pPr>
          </w:p>
        </w:tc>
        <w:tc>
          <w:tcPr>
            <w:tcW w:w="424" w:type="pct"/>
            <w:vMerge/>
            <w:vAlign w:val="center"/>
            <w:hideMark/>
          </w:tcPr>
          <w:p w14:paraId="7E5BD21A"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2398283B"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1F4C31C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91E910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4AED5C5"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24BB5B1"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D8619F3"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C9E402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E1070A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7BDEDD6" w14:textId="77777777" w:rsidR="00C95FC8" w:rsidRPr="00626553" w:rsidRDefault="00C95FC8" w:rsidP="00BA45B8">
            <w:pPr>
              <w:jc w:val="center"/>
              <w:rPr>
                <w:sz w:val="12"/>
                <w:szCs w:val="12"/>
              </w:rPr>
            </w:pPr>
          </w:p>
        </w:tc>
        <w:tc>
          <w:tcPr>
            <w:tcW w:w="247" w:type="pct"/>
            <w:vAlign w:val="center"/>
          </w:tcPr>
          <w:p w14:paraId="4C5A15AA" w14:textId="77777777" w:rsidR="00C95FC8" w:rsidRPr="00626553" w:rsidRDefault="00C95FC8" w:rsidP="00BA45B8">
            <w:pPr>
              <w:jc w:val="center"/>
              <w:rPr>
                <w:sz w:val="12"/>
                <w:szCs w:val="12"/>
              </w:rPr>
            </w:pPr>
          </w:p>
        </w:tc>
        <w:tc>
          <w:tcPr>
            <w:tcW w:w="259" w:type="pct"/>
          </w:tcPr>
          <w:p w14:paraId="36FDFC64" w14:textId="77777777" w:rsidR="00C95FC8" w:rsidRPr="00626553" w:rsidRDefault="00C95FC8" w:rsidP="00BA45B8">
            <w:pPr>
              <w:jc w:val="center"/>
              <w:rPr>
                <w:sz w:val="12"/>
                <w:szCs w:val="12"/>
              </w:rPr>
            </w:pPr>
          </w:p>
        </w:tc>
        <w:tc>
          <w:tcPr>
            <w:tcW w:w="257" w:type="pct"/>
            <w:vAlign w:val="center"/>
          </w:tcPr>
          <w:p w14:paraId="48C855CE" w14:textId="77777777" w:rsidR="00C95FC8" w:rsidRPr="00626553" w:rsidRDefault="00C95FC8" w:rsidP="00BA45B8">
            <w:pPr>
              <w:jc w:val="center"/>
              <w:rPr>
                <w:sz w:val="12"/>
                <w:szCs w:val="12"/>
              </w:rPr>
            </w:pPr>
          </w:p>
        </w:tc>
      </w:tr>
      <w:tr w:rsidR="00C95FC8" w:rsidRPr="00626553" w14:paraId="6385F6D7" w14:textId="77777777" w:rsidTr="00EA2CA4">
        <w:tc>
          <w:tcPr>
            <w:tcW w:w="486" w:type="pct"/>
            <w:vMerge/>
            <w:vAlign w:val="center"/>
            <w:hideMark/>
          </w:tcPr>
          <w:p w14:paraId="6D561FAC" w14:textId="77777777" w:rsidR="00C95FC8" w:rsidRPr="00626553" w:rsidRDefault="00C95FC8" w:rsidP="00BA45B8">
            <w:pPr>
              <w:rPr>
                <w:sz w:val="12"/>
                <w:szCs w:val="12"/>
              </w:rPr>
            </w:pPr>
          </w:p>
        </w:tc>
        <w:tc>
          <w:tcPr>
            <w:tcW w:w="397" w:type="pct"/>
            <w:vMerge/>
            <w:vAlign w:val="center"/>
            <w:hideMark/>
          </w:tcPr>
          <w:p w14:paraId="1C0A0CFC" w14:textId="77777777" w:rsidR="00C95FC8" w:rsidRPr="00626553" w:rsidRDefault="00C95FC8" w:rsidP="00BA45B8">
            <w:pPr>
              <w:rPr>
                <w:sz w:val="12"/>
                <w:szCs w:val="12"/>
              </w:rPr>
            </w:pPr>
          </w:p>
        </w:tc>
        <w:tc>
          <w:tcPr>
            <w:tcW w:w="462" w:type="pct"/>
            <w:vMerge/>
            <w:vAlign w:val="center"/>
            <w:hideMark/>
          </w:tcPr>
          <w:p w14:paraId="48A0F0FE" w14:textId="77777777" w:rsidR="00C95FC8" w:rsidRPr="00626553" w:rsidRDefault="00C95FC8" w:rsidP="00BA45B8">
            <w:pPr>
              <w:rPr>
                <w:sz w:val="12"/>
                <w:szCs w:val="12"/>
              </w:rPr>
            </w:pPr>
          </w:p>
        </w:tc>
        <w:tc>
          <w:tcPr>
            <w:tcW w:w="424" w:type="pct"/>
            <w:vMerge/>
            <w:vAlign w:val="center"/>
            <w:hideMark/>
          </w:tcPr>
          <w:p w14:paraId="614A2B1F"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5651ED9"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435D5BD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F98843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9144423"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986C1C4"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1C447E2"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2066E1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BBB0D2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1F54B7E" w14:textId="77777777" w:rsidR="00C95FC8" w:rsidRPr="00626553" w:rsidRDefault="00C95FC8" w:rsidP="00BA45B8">
            <w:pPr>
              <w:jc w:val="center"/>
              <w:rPr>
                <w:sz w:val="12"/>
                <w:szCs w:val="12"/>
              </w:rPr>
            </w:pPr>
          </w:p>
        </w:tc>
        <w:tc>
          <w:tcPr>
            <w:tcW w:w="247" w:type="pct"/>
            <w:vAlign w:val="center"/>
          </w:tcPr>
          <w:p w14:paraId="2A5DF9F1" w14:textId="77777777" w:rsidR="00C95FC8" w:rsidRPr="00626553" w:rsidRDefault="00C95FC8" w:rsidP="00BA45B8">
            <w:pPr>
              <w:jc w:val="center"/>
              <w:rPr>
                <w:sz w:val="12"/>
                <w:szCs w:val="12"/>
              </w:rPr>
            </w:pPr>
          </w:p>
        </w:tc>
        <w:tc>
          <w:tcPr>
            <w:tcW w:w="259" w:type="pct"/>
          </w:tcPr>
          <w:p w14:paraId="724A4BDE" w14:textId="77777777" w:rsidR="00C95FC8" w:rsidRPr="00626553" w:rsidRDefault="00C95FC8" w:rsidP="00BA45B8">
            <w:pPr>
              <w:jc w:val="center"/>
              <w:rPr>
                <w:sz w:val="12"/>
                <w:szCs w:val="12"/>
              </w:rPr>
            </w:pPr>
          </w:p>
        </w:tc>
        <w:tc>
          <w:tcPr>
            <w:tcW w:w="257" w:type="pct"/>
            <w:vAlign w:val="center"/>
          </w:tcPr>
          <w:p w14:paraId="274D8221" w14:textId="77777777" w:rsidR="00C95FC8" w:rsidRPr="00626553" w:rsidRDefault="00C95FC8" w:rsidP="00BA45B8">
            <w:pPr>
              <w:jc w:val="center"/>
              <w:rPr>
                <w:sz w:val="12"/>
                <w:szCs w:val="12"/>
              </w:rPr>
            </w:pPr>
          </w:p>
        </w:tc>
      </w:tr>
      <w:tr w:rsidR="00C95FC8" w:rsidRPr="00626553" w14:paraId="1C243EB0" w14:textId="77777777" w:rsidTr="00EA2CA4">
        <w:tc>
          <w:tcPr>
            <w:tcW w:w="486" w:type="pct"/>
            <w:vMerge/>
            <w:vAlign w:val="center"/>
            <w:hideMark/>
          </w:tcPr>
          <w:p w14:paraId="255B818E" w14:textId="77777777" w:rsidR="00C95FC8" w:rsidRPr="00626553" w:rsidRDefault="00C95FC8" w:rsidP="00BA45B8">
            <w:pPr>
              <w:rPr>
                <w:sz w:val="12"/>
                <w:szCs w:val="12"/>
              </w:rPr>
            </w:pPr>
          </w:p>
        </w:tc>
        <w:tc>
          <w:tcPr>
            <w:tcW w:w="397" w:type="pct"/>
            <w:vMerge/>
            <w:vAlign w:val="center"/>
            <w:hideMark/>
          </w:tcPr>
          <w:p w14:paraId="4285EA32" w14:textId="77777777" w:rsidR="00C95FC8" w:rsidRPr="00626553" w:rsidRDefault="00C95FC8" w:rsidP="00BA45B8">
            <w:pPr>
              <w:rPr>
                <w:sz w:val="12"/>
                <w:szCs w:val="12"/>
              </w:rPr>
            </w:pPr>
          </w:p>
        </w:tc>
        <w:tc>
          <w:tcPr>
            <w:tcW w:w="462" w:type="pct"/>
            <w:vMerge/>
            <w:vAlign w:val="center"/>
            <w:hideMark/>
          </w:tcPr>
          <w:p w14:paraId="26765030" w14:textId="77777777" w:rsidR="00C95FC8" w:rsidRPr="00626553" w:rsidRDefault="00C95FC8" w:rsidP="00BA45B8">
            <w:pPr>
              <w:rPr>
                <w:sz w:val="12"/>
                <w:szCs w:val="12"/>
              </w:rPr>
            </w:pPr>
          </w:p>
        </w:tc>
        <w:tc>
          <w:tcPr>
            <w:tcW w:w="424" w:type="pct"/>
            <w:vMerge/>
            <w:vAlign w:val="center"/>
            <w:hideMark/>
          </w:tcPr>
          <w:p w14:paraId="23EF1AFB"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26EAC4FC"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1793BB0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97BFB2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45FC73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9694E1C"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7E66190"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C399F8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9AA3CE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2EE9C85" w14:textId="77777777" w:rsidR="00C95FC8" w:rsidRPr="00626553" w:rsidRDefault="00C95FC8" w:rsidP="00BA45B8">
            <w:pPr>
              <w:jc w:val="center"/>
              <w:rPr>
                <w:sz w:val="12"/>
                <w:szCs w:val="12"/>
              </w:rPr>
            </w:pPr>
          </w:p>
        </w:tc>
        <w:tc>
          <w:tcPr>
            <w:tcW w:w="247" w:type="pct"/>
            <w:vAlign w:val="center"/>
          </w:tcPr>
          <w:p w14:paraId="66F75BE0" w14:textId="77777777" w:rsidR="00C95FC8" w:rsidRPr="00626553" w:rsidRDefault="00C95FC8" w:rsidP="00BA45B8">
            <w:pPr>
              <w:jc w:val="center"/>
              <w:rPr>
                <w:sz w:val="12"/>
                <w:szCs w:val="12"/>
              </w:rPr>
            </w:pPr>
          </w:p>
        </w:tc>
        <w:tc>
          <w:tcPr>
            <w:tcW w:w="259" w:type="pct"/>
          </w:tcPr>
          <w:p w14:paraId="3A8C9E1B" w14:textId="77777777" w:rsidR="00C95FC8" w:rsidRPr="00626553" w:rsidRDefault="00C95FC8" w:rsidP="00BA45B8">
            <w:pPr>
              <w:jc w:val="center"/>
              <w:rPr>
                <w:sz w:val="12"/>
                <w:szCs w:val="12"/>
              </w:rPr>
            </w:pPr>
          </w:p>
        </w:tc>
        <w:tc>
          <w:tcPr>
            <w:tcW w:w="257" w:type="pct"/>
            <w:vAlign w:val="center"/>
          </w:tcPr>
          <w:p w14:paraId="3F9A43B5" w14:textId="77777777" w:rsidR="00C95FC8" w:rsidRPr="00626553" w:rsidRDefault="00C95FC8" w:rsidP="00BA45B8">
            <w:pPr>
              <w:jc w:val="center"/>
              <w:rPr>
                <w:sz w:val="12"/>
                <w:szCs w:val="12"/>
              </w:rPr>
            </w:pPr>
          </w:p>
        </w:tc>
      </w:tr>
      <w:tr w:rsidR="00C95FC8" w:rsidRPr="00626553" w14:paraId="2A02AA10" w14:textId="77777777" w:rsidTr="00EA2CA4">
        <w:tc>
          <w:tcPr>
            <w:tcW w:w="486" w:type="pct"/>
            <w:vMerge/>
            <w:vAlign w:val="center"/>
            <w:hideMark/>
          </w:tcPr>
          <w:p w14:paraId="3585A7CD" w14:textId="77777777" w:rsidR="00C95FC8" w:rsidRPr="00626553" w:rsidRDefault="00C95FC8" w:rsidP="00BA45B8">
            <w:pPr>
              <w:rPr>
                <w:sz w:val="12"/>
                <w:szCs w:val="12"/>
              </w:rPr>
            </w:pPr>
          </w:p>
        </w:tc>
        <w:tc>
          <w:tcPr>
            <w:tcW w:w="397" w:type="pct"/>
            <w:vMerge/>
            <w:vAlign w:val="center"/>
            <w:hideMark/>
          </w:tcPr>
          <w:p w14:paraId="63833059" w14:textId="77777777" w:rsidR="00C95FC8" w:rsidRPr="00626553" w:rsidRDefault="00C95FC8" w:rsidP="00BA45B8">
            <w:pPr>
              <w:rPr>
                <w:sz w:val="12"/>
                <w:szCs w:val="12"/>
              </w:rPr>
            </w:pPr>
          </w:p>
        </w:tc>
        <w:tc>
          <w:tcPr>
            <w:tcW w:w="462" w:type="pct"/>
            <w:vMerge/>
            <w:vAlign w:val="center"/>
            <w:hideMark/>
          </w:tcPr>
          <w:p w14:paraId="3AE2AE1C" w14:textId="77777777" w:rsidR="00C95FC8" w:rsidRPr="00626553" w:rsidRDefault="00C95FC8" w:rsidP="00BA45B8">
            <w:pPr>
              <w:rPr>
                <w:sz w:val="12"/>
                <w:szCs w:val="12"/>
              </w:rPr>
            </w:pPr>
          </w:p>
        </w:tc>
        <w:tc>
          <w:tcPr>
            <w:tcW w:w="424" w:type="pct"/>
            <w:tcMar>
              <w:top w:w="0" w:type="dxa"/>
              <w:left w:w="108" w:type="dxa"/>
              <w:bottom w:w="0" w:type="dxa"/>
              <w:right w:w="108" w:type="dxa"/>
            </w:tcMar>
            <w:vAlign w:val="bottom"/>
            <w:hideMark/>
          </w:tcPr>
          <w:p w14:paraId="253E319B" w14:textId="77777777" w:rsidR="00C95FC8" w:rsidRPr="00626553" w:rsidRDefault="00C95FC8" w:rsidP="00BA45B8">
            <w:pPr>
              <w:jc w:val="both"/>
              <w:rPr>
                <w:sz w:val="12"/>
                <w:szCs w:val="12"/>
              </w:rPr>
            </w:pPr>
            <w:r w:rsidRPr="00626553">
              <w:rPr>
                <w:sz w:val="12"/>
                <w:szCs w:val="12"/>
              </w:rPr>
              <w:t>…</w:t>
            </w:r>
          </w:p>
        </w:tc>
        <w:tc>
          <w:tcPr>
            <w:tcW w:w="422" w:type="pct"/>
            <w:tcMar>
              <w:top w:w="0" w:type="dxa"/>
              <w:left w:w="108" w:type="dxa"/>
              <w:bottom w:w="0" w:type="dxa"/>
              <w:right w:w="108" w:type="dxa"/>
            </w:tcMar>
            <w:vAlign w:val="bottom"/>
            <w:hideMark/>
          </w:tcPr>
          <w:p w14:paraId="5E01BB15"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0373022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E27414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2FF2A56"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2080946"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95888CA"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484765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8BDA47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E5BBC3B" w14:textId="77777777" w:rsidR="00C95FC8" w:rsidRPr="00626553" w:rsidRDefault="00C95FC8" w:rsidP="00BA45B8">
            <w:pPr>
              <w:jc w:val="center"/>
              <w:rPr>
                <w:sz w:val="12"/>
                <w:szCs w:val="12"/>
              </w:rPr>
            </w:pPr>
          </w:p>
        </w:tc>
        <w:tc>
          <w:tcPr>
            <w:tcW w:w="247" w:type="pct"/>
            <w:vAlign w:val="center"/>
          </w:tcPr>
          <w:p w14:paraId="1050EA18" w14:textId="77777777" w:rsidR="00C95FC8" w:rsidRPr="00626553" w:rsidRDefault="00C95FC8" w:rsidP="00BA45B8">
            <w:pPr>
              <w:jc w:val="center"/>
              <w:rPr>
                <w:sz w:val="12"/>
                <w:szCs w:val="12"/>
              </w:rPr>
            </w:pPr>
          </w:p>
        </w:tc>
        <w:tc>
          <w:tcPr>
            <w:tcW w:w="259" w:type="pct"/>
          </w:tcPr>
          <w:p w14:paraId="0B315936" w14:textId="77777777" w:rsidR="00C95FC8" w:rsidRPr="00626553" w:rsidRDefault="00C95FC8" w:rsidP="00BA45B8">
            <w:pPr>
              <w:jc w:val="center"/>
              <w:rPr>
                <w:sz w:val="12"/>
                <w:szCs w:val="12"/>
              </w:rPr>
            </w:pPr>
          </w:p>
        </w:tc>
        <w:tc>
          <w:tcPr>
            <w:tcW w:w="257" w:type="pct"/>
            <w:vAlign w:val="center"/>
          </w:tcPr>
          <w:p w14:paraId="7F3832D2" w14:textId="77777777" w:rsidR="00C95FC8" w:rsidRPr="00626553" w:rsidRDefault="00C95FC8" w:rsidP="00BA45B8">
            <w:pPr>
              <w:jc w:val="center"/>
              <w:rPr>
                <w:sz w:val="12"/>
                <w:szCs w:val="12"/>
              </w:rPr>
            </w:pPr>
          </w:p>
        </w:tc>
      </w:tr>
      <w:tr w:rsidR="00C95FC8" w:rsidRPr="00626553" w14:paraId="05E832FA" w14:textId="77777777" w:rsidTr="00EA2CA4">
        <w:tc>
          <w:tcPr>
            <w:tcW w:w="486" w:type="pct"/>
            <w:shd w:val="clear" w:color="auto" w:fill="FFFFFF"/>
            <w:tcMar>
              <w:top w:w="0" w:type="dxa"/>
              <w:left w:w="108" w:type="dxa"/>
              <w:bottom w:w="0" w:type="dxa"/>
              <w:right w:w="108" w:type="dxa"/>
            </w:tcMar>
            <w:vAlign w:val="center"/>
            <w:hideMark/>
          </w:tcPr>
          <w:p w14:paraId="4342E062" w14:textId="77777777" w:rsidR="00C95FC8" w:rsidRPr="00626553" w:rsidRDefault="00C95FC8" w:rsidP="00BA45B8">
            <w:pPr>
              <w:jc w:val="both"/>
              <w:rPr>
                <w:sz w:val="12"/>
                <w:szCs w:val="12"/>
              </w:rPr>
            </w:pPr>
            <w:r w:rsidRPr="00626553">
              <w:rPr>
                <w:sz w:val="12"/>
                <w:szCs w:val="12"/>
              </w:rPr>
              <w:t>и т. д.</w:t>
            </w:r>
          </w:p>
        </w:tc>
        <w:tc>
          <w:tcPr>
            <w:tcW w:w="397" w:type="pct"/>
            <w:shd w:val="clear" w:color="auto" w:fill="FFFFFF"/>
            <w:tcMar>
              <w:top w:w="0" w:type="dxa"/>
              <w:left w:w="108" w:type="dxa"/>
              <w:bottom w:w="0" w:type="dxa"/>
              <w:right w:w="108" w:type="dxa"/>
            </w:tcMar>
            <w:vAlign w:val="center"/>
            <w:hideMark/>
          </w:tcPr>
          <w:p w14:paraId="77A6EEC2" w14:textId="77777777" w:rsidR="00C95FC8" w:rsidRPr="00626553" w:rsidRDefault="00C95FC8" w:rsidP="00BA45B8">
            <w:pPr>
              <w:jc w:val="both"/>
              <w:rPr>
                <w:sz w:val="12"/>
                <w:szCs w:val="12"/>
              </w:rPr>
            </w:pPr>
            <w:r w:rsidRPr="00626553">
              <w:rPr>
                <w:sz w:val="12"/>
                <w:szCs w:val="12"/>
              </w:rPr>
              <w:t> </w:t>
            </w:r>
          </w:p>
        </w:tc>
        <w:tc>
          <w:tcPr>
            <w:tcW w:w="462" w:type="pct"/>
            <w:tcMar>
              <w:top w:w="0" w:type="dxa"/>
              <w:left w:w="108" w:type="dxa"/>
              <w:bottom w:w="0" w:type="dxa"/>
              <w:right w:w="108" w:type="dxa"/>
            </w:tcMar>
            <w:hideMark/>
          </w:tcPr>
          <w:p w14:paraId="5A227C8A"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7810A1E8" w14:textId="77777777" w:rsidR="00C95FC8" w:rsidRPr="00626553" w:rsidRDefault="00C95FC8" w:rsidP="00BA45B8">
            <w:pPr>
              <w:jc w:val="both"/>
              <w:rPr>
                <w:sz w:val="12"/>
                <w:szCs w:val="12"/>
              </w:rPr>
            </w:pPr>
            <w:r w:rsidRPr="00626553">
              <w:rPr>
                <w:sz w:val="12"/>
                <w:szCs w:val="12"/>
              </w:rPr>
              <w:t> </w:t>
            </w:r>
          </w:p>
        </w:tc>
        <w:tc>
          <w:tcPr>
            <w:tcW w:w="422" w:type="pct"/>
            <w:tcMar>
              <w:top w:w="0" w:type="dxa"/>
              <w:left w:w="108" w:type="dxa"/>
              <w:bottom w:w="0" w:type="dxa"/>
              <w:right w:w="108" w:type="dxa"/>
            </w:tcMar>
            <w:vAlign w:val="bottom"/>
            <w:hideMark/>
          </w:tcPr>
          <w:p w14:paraId="31203113"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3B07800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9C7ED2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5E2C69D"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7EA6B2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71C684B"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7D9CB8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961E26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B37FDAE" w14:textId="77777777" w:rsidR="00C95FC8" w:rsidRPr="00626553" w:rsidRDefault="00C95FC8" w:rsidP="00BA45B8">
            <w:pPr>
              <w:jc w:val="center"/>
              <w:rPr>
                <w:sz w:val="12"/>
                <w:szCs w:val="12"/>
              </w:rPr>
            </w:pPr>
          </w:p>
        </w:tc>
        <w:tc>
          <w:tcPr>
            <w:tcW w:w="247" w:type="pct"/>
            <w:vAlign w:val="center"/>
          </w:tcPr>
          <w:p w14:paraId="2E0C021C" w14:textId="77777777" w:rsidR="00C95FC8" w:rsidRPr="00626553" w:rsidRDefault="00C95FC8" w:rsidP="00BA45B8">
            <w:pPr>
              <w:jc w:val="center"/>
              <w:rPr>
                <w:sz w:val="12"/>
                <w:szCs w:val="12"/>
              </w:rPr>
            </w:pPr>
          </w:p>
        </w:tc>
        <w:tc>
          <w:tcPr>
            <w:tcW w:w="259" w:type="pct"/>
          </w:tcPr>
          <w:p w14:paraId="1DB9B66E" w14:textId="77777777" w:rsidR="00C95FC8" w:rsidRPr="00626553" w:rsidRDefault="00C95FC8" w:rsidP="00BA45B8">
            <w:pPr>
              <w:jc w:val="center"/>
              <w:rPr>
                <w:sz w:val="12"/>
                <w:szCs w:val="12"/>
              </w:rPr>
            </w:pPr>
          </w:p>
        </w:tc>
        <w:tc>
          <w:tcPr>
            <w:tcW w:w="257" w:type="pct"/>
            <w:vAlign w:val="center"/>
          </w:tcPr>
          <w:p w14:paraId="78984DA9" w14:textId="77777777" w:rsidR="00C95FC8" w:rsidRPr="00626553" w:rsidRDefault="00C95FC8" w:rsidP="00BA45B8">
            <w:pPr>
              <w:jc w:val="center"/>
              <w:rPr>
                <w:sz w:val="12"/>
                <w:szCs w:val="12"/>
              </w:rPr>
            </w:pPr>
          </w:p>
        </w:tc>
      </w:tr>
      <w:tr w:rsidR="00C95FC8" w:rsidRPr="00626553" w14:paraId="2927BAA0" w14:textId="77777777" w:rsidTr="00EA2CA4">
        <w:tc>
          <w:tcPr>
            <w:tcW w:w="486" w:type="pct"/>
            <w:vMerge w:val="restart"/>
            <w:tcMar>
              <w:top w:w="0" w:type="dxa"/>
              <w:left w:w="108" w:type="dxa"/>
              <w:bottom w:w="0" w:type="dxa"/>
              <w:right w:w="108" w:type="dxa"/>
            </w:tcMar>
            <w:hideMark/>
          </w:tcPr>
          <w:p w14:paraId="37F8478F" w14:textId="77777777" w:rsidR="00C95FC8" w:rsidRPr="00626553" w:rsidRDefault="00C95FC8" w:rsidP="00BA45B8">
            <w:pPr>
              <w:rPr>
                <w:caps/>
                <w:sz w:val="12"/>
                <w:szCs w:val="12"/>
              </w:rPr>
            </w:pPr>
            <w:r w:rsidRPr="00626553">
              <w:rPr>
                <w:caps/>
                <w:sz w:val="12"/>
                <w:szCs w:val="12"/>
              </w:rPr>
              <w:t>ПОДПРОГРАММА 2</w:t>
            </w:r>
          </w:p>
        </w:tc>
        <w:tc>
          <w:tcPr>
            <w:tcW w:w="397" w:type="pct"/>
            <w:vMerge w:val="restart"/>
            <w:tcMar>
              <w:top w:w="0" w:type="dxa"/>
              <w:left w:w="108" w:type="dxa"/>
              <w:bottom w:w="0" w:type="dxa"/>
              <w:right w:w="108" w:type="dxa"/>
            </w:tcMar>
            <w:vAlign w:val="center"/>
            <w:hideMark/>
          </w:tcPr>
          <w:p w14:paraId="4ADE0F44" w14:textId="77777777" w:rsidR="00C95FC8" w:rsidRPr="00626553" w:rsidRDefault="00C95FC8" w:rsidP="00BA45B8">
            <w:pPr>
              <w:jc w:val="both"/>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43FC8722"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49D8FE9D"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24ACB004"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0FE9614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745696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CE9B6B7"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7D134E96"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8BAD4F7"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288E6F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911666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B923AA2" w14:textId="77777777" w:rsidR="00C95FC8" w:rsidRPr="00626553" w:rsidRDefault="00C95FC8" w:rsidP="00BA45B8">
            <w:pPr>
              <w:jc w:val="center"/>
              <w:rPr>
                <w:sz w:val="12"/>
                <w:szCs w:val="12"/>
              </w:rPr>
            </w:pPr>
          </w:p>
        </w:tc>
        <w:tc>
          <w:tcPr>
            <w:tcW w:w="247" w:type="pct"/>
            <w:vAlign w:val="center"/>
          </w:tcPr>
          <w:p w14:paraId="63E0420D" w14:textId="77777777" w:rsidR="00C95FC8" w:rsidRPr="00626553" w:rsidRDefault="00C95FC8" w:rsidP="00BA45B8">
            <w:pPr>
              <w:jc w:val="center"/>
              <w:rPr>
                <w:sz w:val="12"/>
                <w:szCs w:val="12"/>
              </w:rPr>
            </w:pPr>
          </w:p>
        </w:tc>
        <w:tc>
          <w:tcPr>
            <w:tcW w:w="259" w:type="pct"/>
          </w:tcPr>
          <w:p w14:paraId="2D52C776" w14:textId="77777777" w:rsidR="00C95FC8" w:rsidRPr="00626553" w:rsidRDefault="00C95FC8" w:rsidP="00BA45B8">
            <w:pPr>
              <w:jc w:val="center"/>
              <w:rPr>
                <w:sz w:val="12"/>
                <w:szCs w:val="12"/>
              </w:rPr>
            </w:pPr>
          </w:p>
        </w:tc>
        <w:tc>
          <w:tcPr>
            <w:tcW w:w="257" w:type="pct"/>
            <w:vAlign w:val="center"/>
          </w:tcPr>
          <w:p w14:paraId="5BBAD26E" w14:textId="77777777" w:rsidR="00C95FC8" w:rsidRPr="00626553" w:rsidRDefault="00C95FC8" w:rsidP="00BA45B8">
            <w:pPr>
              <w:jc w:val="center"/>
              <w:rPr>
                <w:sz w:val="12"/>
                <w:szCs w:val="12"/>
              </w:rPr>
            </w:pPr>
          </w:p>
        </w:tc>
      </w:tr>
      <w:tr w:rsidR="00C95FC8" w:rsidRPr="00626553" w14:paraId="6940D6A0" w14:textId="77777777" w:rsidTr="00EA2CA4">
        <w:tc>
          <w:tcPr>
            <w:tcW w:w="486" w:type="pct"/>
            <w:vMerge/>
            <w:vAlign w:val="center"/>
            <w:hideMark/>
          </w:tcPr>
          <w:p w14:paraId="742F5ED8" w14:textId="77777777" w:rsidR="00C95FC8" w:rsidRPr="00626553" w:rsidRDefault="00C95FC8" w:rsidP="00BA45B8">
            <w:pPr>
              <w:rPr>
                <w:sz w:val="12"/>
                <w:szCs w:val="12"/>
              </w:rPr>
            </w:pPr>
          </w:p>
        </w:tc>
        <w:tc>
          <w:tcPr>
            <w:tcW w:w="397" w:type="pct"/>
            <w:vMerge/>
            <w:vAlign w:val="center"/>
            <w:hideMark/>
          </w:tcPr>
          <w:p w14:paraId="585672B0" w14:textId="77777777" w:rsidR="00C95FC8" w:rsidRPr="00626553" w:rsidRDefault="00C95FC8" w:rsidP="00BA45B8">
            <w:pPr>
              <w:rPr>
                <w:sz w:val="12"/>
                <w:szCs w:val="12"/>
              </w:rPr>
            </w:pPr>
          </w:p>
        </w:tc>
        <w:tc>
          <w:tcPr>
            <w:tcW w:w="462" w:type="pct"/>
            <w:vMerge/>
            <w:vAlign w:val="center"/>
            <w:hideMark/>
          </w:tcPr>
          <w:p w14:paraId="077AAB46"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08094E09"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68036C2F"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665A3AC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E8D361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A5FDAE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A5CC62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429921D"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9D7503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42DBE4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9E97147" w14:textId="77777777" w:rsidR="00C95FC8" w:rsidRPr="00626553" w:rsidRDefault="00C95FC8" w:rsidP="00BA45B8">
            <w:pPr>
              <w:jc w:val="center"/>
              <w:rPr>
                <w:sz w:val="12"/>
                <w:szCs w:val="12"/>
              </w:rPr>
            </w:pPr>
          </w:p>
        </w:tc>
        <w:tc>
          <w:tcPr>
            <w:tcW w:w="247" w:type="pct"/>
            <w:vAlign w:val="center"/>
          </w:tcPr>
          <w:p w14:paraId="7BAB6F34" w14:textId="77777777" w:rsidR="00C95FC8" w:rsidRPr="00626553" w:rsidRDefault="00C95FC8" w:rsidP="00BA45B8">
            <w:pPr>
              <w:jc w:val="center"/>
              <w:rPr>
                <w:sz w:val="12"/>
                <w:szCs w:val="12"/>
              </w:rPr>
            </w:pPr>
          </w:p>
        </w:tc>
        <w:tc>
          <w:tcPr>
            <w:tcW w:w="259" w:type="pct"/>
          </w:tcPr>
          <w:p w14:paraId="7AD629DA" w14:textId="77777777" w:rsidR="00C95FC8" w:rsidRPr="00626553" w:rsidRDefault="00C95FC8" w:rsidP="00BA45B8">
            <w:pPr>
              <w:jc w:val="center"/>
              <w:rPr>
                <w:sz w:val="12"/>
                <w:szCs w:val="12"/>
              </w:rPr>
            </w:pPr>
          </w:p>
        </w:tc>
        <w:tc>
          <w:tcPr>
            <w:tcW w:w="257" w:type="pct"/>
            <w:vAlign w:val="center"/>
          </w:tcPr>
          <w:p w14:paraId="05109C17" w14:textId="77777777" w:rsidR="00C95FC8" w:rsidRPr="00626553" w:rsidRDefault="00C95FC8" w:rsidP="00BA45B8">
            <w:pPr>
              <w:jc w:val="center"/>
              <w:rPr>
                <w:sz w:val="12"/>
                <w:szCs w:val="12"/>
              </w:rPr>
            </w:pPr>
          </w:p>
        </w:tc>
      </w:tr>
      <w:tr w:rsidR="00C95FC8" w:rsidRPr="00626553" w14:paraId="7224142E" w14:textId="77777777" w:rsidTr="00EA2CA4">
        <w:tc>
          <w:tcPr>
            <w:tcW w:w="486" w:type="pct"/>
            <w:vMerge/>
            <w:vAlign w:val="center"/>
            <w:hideMark/>
          </w:tcPr>
          <w:p w14:paraId="7776A1C5" w14:textId="77777777" w:rsidR="00C95FC8" w:rsidRPr="00626553" w:rsidRDefault="00C95FC8" w:rsidP="00BA45B8">
            <w:pPr>
              <w:rPr>
                <w:sz w:val="12"/>
                <w:szCs w:val="12"/>
              </w:rPr>
            </w:pPr>
          </w:p>
        </w:tc>
        <w:tc>
          <w:tcPr>
            <w:tcW w:w="397" w:type="pct"/>
            <w:vMerge/>
            <w:vAlign w:val="center"/>
            <w:hideMark/>
          </w:tcPr>
          <w:p w14:paraId="1D29071E" w14:textId="77777777" w:rsidR="00C95FC8" w:rsidRPr="00626553" w:rsidRDefault="00C95FC8" w:rsidP="00BA45B8">
            <w:pPr>
              <w:rPr>
                <w:sz w:val="12"/>
                <w:szCs w:val="12"/>
              </w:rPr>
            </w:pPr>
          </w:p>
        </w:tc>
        <w:tc>
          <w:tcPr>
            <w:tcW w:w="462" w:type="pct"/>
            <w:vMerge/>
            <w:vAlign w:val="center"/>
            <w:hideMark/>
          </w:tcPr>
          <w:p w14:paraId="4A02C9D0" w14:textId="77777777" w:rsidR="00C95FC8" w:rsidRPr="00626553" w:rsidRDefault="00C95FC8" w:rsidP="00BA45B8">
            <w:pPr>
              <w:rPr>
                <w:sz w:val="12"/>
                <w:szCs w:val="12"/>
              </w:rPr>
            </w:pPr>
          </w:p>
        </w:tc>
        <w:tc>
          <w:tcPr>
            <w:tcW w:w="424" w:type="pct"/>
            <w:vMerge/>
            <w:vAlign w:val="center"/>
            <w:hideMark/>
          </w:tcPr>
          <w:p w14:paraId="68050814"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2413C71A"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w:t>
            </w:r>
            <w:r w:rsidRPr="00626553">
              <w:rPr>
                <w:sz w:val="12"/>
                <w:szCs w:val="12"/>
              </w:rPr>
              <w:t>Пз</w:t>
            </w:r>
            <w:proofErr w:type="spellEnd"/>
            <w:r w:rsidRPr="00626553">
              <w:rPr>
                <w:sz w:val="12"/>
                <w:szCs w:val="12"/>
              </w:rPr>
              <w:t>)</w:t>
            </w:r>
          </w:p>
        </w:tc>
        <w:tc>
          <w:tcPr>
            <w:tcW w:w="252" w:type="pct"/>
            <w:tcMar>
              <w:top w:w="0" w:type="dxa"/>
              <w:left w:w="108" w:type="dxa"/>
              <w:bottom w:w="0" w:type="dxa"/>
              <w:right w:w="108" w:type="dxa"/>
            </w:tcMar>
            <w:vAlign w:val="center"/>
            <w:hideMark/>
          </w:tcPr>
          <w:p w14:paraId="25C9F02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F0E315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E87295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24A2042"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0C47798"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C2CC01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BD2CD5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11D29EF" w14:textId="77777777" w:rsidR="00C95FC8" w:rsidRPr="00626553" w:rsidRDefault="00C95FC8" w:rsidP="00BA45B8">
            <w:pPr>
              <w:jc w:val="center"/>
              <w:rPr>
                <w:sz w:val="12"/>
                <w:szCs w:val="12"/>
              </w:rPr>
            </w:pPr>
          </w:p>
        </w:tc>
        <w:tc>
          <w:tcPr>
            <w:tcW w:w="247" w:type="pct"/>
            <w:vAlign w:val="center"/>
          </w:tcPr>
          <w:p w14:paraId="66DEA068" w14:textId="77777777" w:rsidR="00C95FC8" w:rsidRPr="00626553" w:rsidRDefault="00C95FC8" w:rsidP="00BA45B8">
            <w:pPr>
              <w:jc w:val="center"/>
              <w:rPr>
                <w:sz w:val="12"/>
                <w:szCs w:val="12"/>
              </w:rPr>
            </w:pPr>
          </w:p>
        </w:tc>
        <w:tc>
          <w:tcPr>
            <w:tcW w:w="259" w:type="pct"/>
          </w:tcPr>
          <w:p w14:paraId="05BCB191" w14:textId="77777777" w:rsidR="00C95FC8" w:rsidRPr="00626553" w:rsidRDefault="00C95FC8" w:rsidP="00BA45B8">
            <w:pPr>
              <w:jc w:val="center"/>
              <w:rPr>
                <w:sz w:val="12"/>
                <w:szCs w:val="12"/>
              </w:rPr>
            </w:pPr>
          </w:p>
        </w:tc>
        <w:tc>
          <w:tcPr>
            <w:tcW w:w="257" w:type="pct"/>
            <w:vAlign w:val="center"/>
          </w:tcPr>
          <w:p w14:paraId="32F4BDDA" w14:textId="77777777" w:rsidR="00C95FC8" w:rsidRPr="00626553" w:rsidRDefault="00C95FC8" w:rsidP="00BA45B8">
            <w:pPr>
              <w:jc w:val="center"/>
              <w:rPr>
                <w:sz w:val="12"/>
                <w:szCs w:val="12"/>
              </w:rPr>
            </w:pPr>
          </w:p>
        </w:tc>
      </w:tr>
      <w:tr w:rsidR="00C95FC8" w:rsidRPr="00626553" w14:paraId="223AF8F3" w14:textId="77777777" w:rsidTr="00EA2CA4">
        <w:tc>
          <w:tcPr>
            <w:tcW w:w="486" w:type="pct"/>
            <w:vMerge/>
            <w:vAlign w:val="center"/>
            <w:hideMark/>
          </w:tcPr>
          <w:p w14:paraId="6D272D8E" w14:textId="77777777" w:rsidR="00C95FC8" w:rsidRPr="00626553" w:rsidRDefault="00C95FC8" w:rsidP="00BA45B8">
            <w:pPr>
              <w:rPr>
                <w:sz w:val="12"/>
                <w:szCs w:val="12"/>
              </w:rPr>
            </w:pPr>
          </w:p>
        </w:tc>
        <w:tc>
          <w:tcPr>
            <w:tcW w:w="397" w:type="pct"/>
            <w:vMerge/>
            <w:vAlign w:val="center"/>
            <w:hideMark/>
          </w:tcPr>
          <w:p w14:paraId="130BA2BD" w14:textId="77777777" w:rsidR="00C95FC8" w:rsidRPr="00626553" w:rsidRDefault="00C95FC8" w:rsidP="00BA45B8">
            <w:pPr>
              <w:rPr>
                <w:sz w:val="12"/>
                <w:szCs w:val="12"/>
              </w:rPr>
            </w:pPr>
          </w:p>
        </w:tc>
        <w:tc>
          <w:tcPr>
            <w:tcW w:w="462" w:type="pct"/>
            <w:vMerge/>
            <w:vAlign w:val="center"/>
            <w:hideMark/>
          </w:tcPr>
          <w:p w14:paraId="406EF3C4" w14:textId="77777777" w:rsidR="00C95FC8" w:rsidRPr="00626553" w:rsidRDefault="00C95FC8" w:rsidP="00BA45B8">
            <w:pPr>
              <w:rPr>
                <w:sz w:val="12"/>
                <w:szCs w:val="12"/>
              </w:rPr>
            </w:pPr>
          </w:p>
        </w:tc>
        <w:tc>
          <w:tcPr>
            <w:tcW w:w="424" w:type="pct"/>
            <w:vMerge/>
            <w:vAlign w:val="center"/>
            <w:hideMark/>
          </w:tcPr>
          <w:p w14:paraId="7B8A8E80"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D89BEB6"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7866097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D86AAD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2540CF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D811426"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BEEE227"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666BEA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EAD916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3B093E8" w14:textId="77777777" w:rsidR="00C95FC8" w:rsidRPr="00626553" w:rsidRDefault="00C95FC8" w:rsidP="00BA45B8">
            <w:pPr>
              <w:jc w:val="center"/>
              <w:rPr>
                <w:sz w:val="12"/>
                <w:szCs w:val="12"/>
              </w:rPr>
            </w:pPr>
          </w:p>
        </w:tc>
        <w:tc>
          <w:tcPr>
            <w:tcW w:w="247" w:type="pct"/>
            <w:vAlign w:val="center"/>
          </w:tcPr>
          <w:p w14:paraId="4827038C" w14:textId="77777777" w:rsidR="00C95FC8" w:rsidRPr="00626553" w:rsidRDefault="00C95FC8" w:rsidP="00BA45B8">
            <w:pPr>
              <w:jc w:val="center"/>
              <w:rPr>
                <w:sz w:val="12"/>
                <w:szCs w:val="12"/>
              </w:rPr>
            </w:pPr>
          </w:p>
        </w:tc>
        <w:tc>
          <w:tcPr>
            <w:tcW w:w="259" w:type="pct"/>
          </w:tcPr>
          <w:p w14:paraId="1BBFEAA7" w14:textId="77777777" w:rsidR="00C95FC8" w:rsidRPr="00626553" w:rsidRDefault="00C95FC8" w:rsidP="00BA45B8">
            <w:pPr>
              <w:jc w:val="center"/>
              <w:rPr>
                <w:sz w:val="12"/>
                <w:szCs w:val="12"/>
              </w:rPr>
            </w:pPr>
          </w:p>
        </w:tc>
        <w:tc>
          <w:tcPr>
            <w:tcW w:w="257" w:type="pct"/>
            <w:vAlign w:val="center"/>
          </w:tcPr>
          <w:p w14:paraId="2C99C583" w14:textId="77777777" w:rsidR="00C95FC8" w:rsidRPr="00626553" w:rsidRDefault="00C95FC8" w:rsidP="00BA45B8">
            <w:pPr>
              <w:jc w:val="center"/>
              <w:rPr>
                <w:sz w:val="12"/>
                <w:szCs w:val="12"/>
              </w:rPr>
            </w:pPr>
          </w:p>
        </w:tc>
      </w:tr>
      <w:tr w:rsidR="00C95FC8" w:rsidRPr="00626553" w14:paraId="5B036514" w14:textId="77777777" w:rsidTr="00EA2CA4">
        <w:tc>
          <w:tcPr>
            <w:tcW w:w="486" w:type="pct"/>
            <w:vMerge/>
            <w:vAlign w:val="center"/>
            <w:hideMark/>
          </w:tcPr>
          <w:p w14:paraId="4B6D4B42" w14:textId="77777777" w:rsidR="00C95FC8" w:rsidRPr="00626553" w:rsidRDefault="00C95FC8" w:rsidP="00BA45B8">
            <w:pPr>
              <w:rPr>
                <w:sz w:val="12"/>
                <w:szCs w:val="12"/>
              </w:rPr>
            </w:pPr>
          </w:p>
        </w:tc>
        <w:tc>
          <w:tcPr>
            <w:tcW w:w="397" w:type="pct"/>
            <w:vMerge/>
            <w:vAlign w:val="center"/>
            <w:hideMark/>
          </w:tcPr>
          <w:p w14:paraId="3AECF9AB" w14:textId="77777777" w:rsidR="00C95FC8" w:rsidRPr="00626553" w:rsidRDefault="00C95FC8" w:rsidP="00BA45B8">
            <w:pPr>
              <w:rPr>
                <w:sz w:val="12"/>
                <w:szCs w:val="12"/>
              </w:rPr>
            </w:pPr>
          </w:p>
        </w:tc>
        <w:tc>
          <w:tcPr>
            <w:tcW w:w="462" w:type="pct"/>
            <w:vMerge/>
            <w:vAlign w:val="center"/>
            <w:hideMark/>
          </w:tcPr>
          <w:p w14:paraId="3032F508" w14:textId="77777777" w:rsidR="00C95FC8" w:rsidRPr="00626553" w:rsidRDefault="00C95FC8" w:rsidP="00BA45B8">
            <w:pPr>
              <w:rPr>
                <w:sz w:val="12"/>
                <w:szCs w:val="12"/>
              </w:rPr>
            </w:pPr>
          </w:p>
        </w:tc>
        <w:tc>
          <w:tcPr>
            <w:tcW w:w="424" w:type="pct"/>
            <w:vMerge/>
            <w:vAlign w:val="center"/>
            <w:hideMark/>
          </w:tcPr>
          <w:p w14:paraId="2DEEFA91"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440F4B2B"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19C376D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AB2846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D8F022C"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2530ADA"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26D4483B"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8E3BCA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3C9158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44AD09A" w14:textId="77777777" w:rsidR="00C95FC8" w:rsidRPr="00626553" w:rsidRDefault="00C95FC8" w:rsidP="00BA45B8">
            <w:pPr>
              <w:jc w:val="center"/>
              <w:rPr>
                <w:sz w:val="12"/>
                <w:szCs w:val="12"/>
              </w:rPr>
            </w:pPr>
          </w:p>
        </w:tc>
        <w:tc>
          <w:tcPr>
            <w:tcW w:w="247" w:type="pct"/>
            <w:vAlign w:val="center"/>
          </w:tcPr>
          <w:p w14:paraId="65317C82" w14:textId="77777777" w:rsidR="00C95FC8" w:rsidRPr="00626553" w:rsidRDefault="00C95FC8" w:rsidP="00BA45B8">
            <w:pPr>
              <w:jc w:val="center"/>
              <w:rPr>
                <w:sz w:val="12"/>
                <w:szCs w:val="12"/>
              </w:rPr>
            </w:pPr>
          </w:p>
        </w:tc>
        <w:tc>
          <w:tcPr>
            <w:tcW w:w="259" w:type="pct"/>
          </w:tcPr>
          <w:p w14:paraId="36827BE4" w14:textId="77777777" w:rsidR="00C95FC8" w:rsidRPr="00626553" w:rsidRDefault="00C95FC8" w:rsidP="00BA45B8">
            <w:pPr>
              <w:jc w:val="center"/>
              <w:rPr>
                <w:sz w:val="12"/>
                <w:szCs w:val="12"/>
              </w:rPr>
            </w:pPr>
          </w:p>
        </w:tc>
        <w:tc>
          <w:tcPr>
            <w:tcW w:w="257" w:type="pct"/>
            <w:vAlign w:val="center"/>
          </w:tcPr>
          <w:p w14:paraId="46D7AC8D" w14:textId="77777777" w:rsidR="00C95FC8" w:rsidRPr="00626553" w:rsidRDefault="00C95FC8" w:rsidP="00BA45B8">
            <w:pPr>
              <w:jc w:val="center"/>
              <w:rPr>
                <w:sz w:val="12"/>
                <w:szCs w:val="12"/>
              </w:rPr>
            </w:pPr>
          </w:p>
        </w:tc>
      </w:tr>
      <w:tr w:rsidR="00C95FC8" w:rsidRPr="00626553" w14:paraId="35D0BBCC" w14:textId="77777777" w:rsidTr="00EA2CA4">
        <w:tc>
          <w:tcPr>
            <w:tcW w:w="486" w:type="pct"/>
            <w:vMerge/>
            <w:vAlign w:val="center"/>
            <w:hideMark/>
          </w:tcPr>
          <w:p w14:paraId="2C499186" w14:textId="77777777" w:rsidR="00C95FC8" w:rsidRPr="00626553" w:rsidRDefault="00C95FC8" w:rsidP="00BA45B8">
            <w:pPr>
              <w:rPr>
                <w:sz w:val="12"/>
                <w:szCs w:val="12"/>
              </w:rPr>
            </w:pPr>
          </w:p>
        </w:tc>
        <w:tc>
          <w:tcPr>
            <w:tcW w:w="397" w:type="pct"/>
            <w:vMerge/>
            <w:vAlign w:val="center"/>
            <w:hideMark/>
          </w:tcPr>
          <w:p w14:paraId="1D6092AE" w14:textId="77777777" w:rsidR="00C95FC8" w:rsidRPr="00626553" w:rsidRDefault="00C95FC8" w:rsidP="00BA45B8">
            <w:pPr>
              <w:rPr>
                <w:sz w:val="12"/>
                <w:szCs w:val="12"/>
              </w:rPr>
            </w:pPr>
          </w:p>
        </w:tc>
        <w:tc>
          <w:tcPr>
            <w:tcW w:w="462" w:type="pct"/>
            <w:vMerge/>
            <w:vAlign w:val="center"/>
            <w:hideMark/>
          </w:tcPr>
          <w:p w14:paraId="1CE7DE40"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06460A35"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48023545"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17C283B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C44C42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526B603"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9214565"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C6FDEEC"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AC7FC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52F4CA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29CE123" w14:textId="77777777" w:rsidR="00C95FC8" w:rsidRPr="00626553" w:rsidRDefault="00C95FC8" w:rsidP="00BA45B8">
            <w:pPr>
              <w:jc w:val="center"/>
              <w:rPr>
                <w:sz w:val="12"/>
                <w:szCs w:val="12"/>
              </w:rPr>
            </w:pPr>
          </w:p>
        </w:tc>
        <w:tc>
          <w:tcPr>
            <w:tcW w:w="247" w:type="pct"/>
            <w:vAlign w:val="center"/>
          </w:tcPr>
          <w:p w14:paraId="4775CB5D" w14:textId="77777777" w:rsidR="00C95FC8" w:rsidRPr="00626553" w:rsidRDefault="00C95FC8" w:rsidP="00BA45B8">
            <w:pPr>
              <w:jc w:val="center"/>
              <w:rPr>
                <w:sz w:val="12"/>
                <w:szCs w:val="12"/>
              </w:rPr>
            </w:pPr>
          </w:p>
        </w:tc>
        <w:tc>
          <w:tcPr>
            <w:tcW w:w="259" w:type="pct"/>
          </w:tcPr>
          <w:p w14:paraId="0D078BD9" w14:textId="77777777" w:rsidR="00C95FC8" w:rsidRPr="00626553" w:rsidRDefault="00C95FC8" w:rsidP="00BA45B8">
            <w:pPr>
              <w:jc w:val="center"/>
              <w:rPr>
                <w:sz w:val="12"/>
                <w:szCs w:val="12"/>
              </w:rPr>
            </w:pPr>
          </w:p>
        </w:tc>
        <w:tc>
          <w:tcPr>
            <w:tcW w:w="257" w:type="pct"/>
            <w:vAlign w:val="center"/>
          </w:tcPr>
          <w:p w14:paraId="758CCE3C" w14:textId="77777777" w:rsidR="00C95FC8" w:rsidRPr="00626553" w:rsidRDefault="00C95FC8" w:rsidP="00BA45B8">
            <w:pPr>
              <w:jc w:val="center"/>
              <w:rPr>
                <w:sz w:val="12"/>
                <w:szCs w:val="12"/>
              </w:rPr>
            </w:pPr>
          </w:p>
        </w:tc>
      </w:tr>
      <w:tr w:rsidR="00C95FC8" w:rsidRPr="00626553" w14:paraId="3665CC3A" w14:textId="77777777" w:rsidTr="00EA2CA4">
        <w:tc>
          <w:tcPr>
            <w:tcW w:w="486" w:type="pct"/>
            <w:vMerge/>
            <w:vAlign w:val="center"/>
            <w:hideMark/>
          </w:tcPr>
          <w:p w14:paraId="23C15F72" w14:textId="77777777" w:rsidR="00C95FC8" w:rsidRPr="00626553" w:rsidRDefault="00C95FC8" w:rsidP="00BA45B8">
            <w:pPr>
              <w:rPr>
                <w:sz w:val="12"/>
                <w:szCs w:val="12"/>
              </w:rPr>
            </w:pPr>
          </w:p>
        </w:tc>
        <w:tc>
          <w:tcPr>
            <w:tcW w:w="397" w:type="pct"/>
            <w:vMerge/>
            <w:vAlign w:val="center"/>
            <w:hideMark/>
          </w:tcPr>
          <w:p w14:paraId="4C776630" w14:textId="77777777" w:rsidR="00C95FC8" w:rsidRPr="00626553" w:rsidRDefault="00C95FC8" w:rsidP="00BA45B8">
            <w:pPr>
              <w:rPr>
                <w:sz w:val="12"/>
                <w:szCs w:val="12"/>
              </w:rPr>
            </w:pPr>
          </w:p>
        </w:tc>
        <w:tc>
          <w:tcPr>
            <w:tcW w:w="462" w:type="pct"/>
            <w:vMerge/>
            <w:vAlign w:val="center"/>
            <w:hideMark/>
          </w:tcPr>
          <w:p w14:paraId="1B982E1C" w14:textId="77777777" w:rsidR="00C95FC8" w:rsidRPr="00626553" w:rsidRDefault="00C95FC8" w:rsidP="00BA45B8">
            <w:pPr>
              <w:rPr>
                <w:sz w:val="12"/>
                <w:szCs w:val="12"/>
              </w:rPr>
            </w:pPr>
          </w:p>
        </w:tc>
        <w:tc>
          <w:tcPr>
            <w:tcW w:w="424" w:type="pct"/>
            <w:vMerge/>
            <w:vAlign w:val="center"/>
            <w:hideMark/>
          </w:tcPr>
          <w:p w14:paraId="382DA683"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4A59CE39"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72494A5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0B6633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00A27CC"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0A5BAF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1036749"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7A9E1A2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E5E6B0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73D436A" w14:textId="77777777" w:rsidR="00C95FC8" w:rsidRPr="00626553" w:rsidRDefault="00C95FC8" w:rsidP="00BA45B8">
            <w:pPr>
              <w:jc w:val="center"/>
              <w:rPr>
                <w:sz w:val="12"/>
                <w:szCs w:val="12"/>
              </w:rPr>
            </w:pPr>
          </w:p>
        </w:tc>
        <w:tc>
          <w:tcPr>
            <w:tcW w:w="247" w:type="pct"/>
            <w:vAlign w:val="center"/>
          </w:tcPr>
          <w:p w14:paraId="744FF8BF" w14:textId="77777777" w:rsidR="00C95FC8" w:rsidRPr="00626553" w:rsidRDefault="00C95FC8" w:rsidP="00BA45B8">
            <w:pPr>
              <w:jc w:val="center"/>
              <w:rPr>
                <w:sz w:val="12"/>
                <w:szCs w:val="12"/>
              </w:rPr>
            </w:pPr>
          </w:p>
        </w:tc>
        <w:tc>
          <w:tcPr>
            <w:tcW w:w="259" w:type="pct"/>
          </w:tcPr>
          <w:p w14:paraId="3B069CEA" w14:textId="77777777" w:rsidR="00C95FC8" w:rsidRPr="00626553" w:rsidRDefault="00C95FC8" w:rsidP="00BA45B8">
            <w:pPr>
              <w:jc w:val="center"/>
              <w:rPr>
                <w:sz w:val="12"/>
                <w:szCs w:val="12"/>
              </w:rPr>
            </w:pPr>
          </w:p>
        </w:tc>
        <w:tc>
          <w:tcPr>
            <w:tcW w:w="257" w:type="pct"/>
            <w:vAlign w:val="center"/>
          </w:tcPr>
          <w:p w14:paraId="07BE9BA5" w14:textId="77777777" w:rsidR="00C95FC8" w:rsidRPr="00626553" w:rsidRDefault="00C95FC8" w:rsidP="00BA45B8">
            <w:pPr>
              <w:jc w:val="center"/>
              <w:rPr>
                <w:sz w:val="12"/>
                <w:szCs w:val="12"/>
              </w:rPr>
            </w:pPr>
          </w:p>
        </w:tc>
      </w:tr>
      <w:tr w:rsidR="00C95FC8" w:rsidRPr="00626553" w14:paraId="51E34D86" w14:textId="77777777" w:rsidTr="00EA2CA4">
        <w:tc>
          <w:tcPr>
            <w:tcW w:w="486" w:type="pct"/>
            <w:vMerge/>
            <w:vAlign w:val="center"/>
            <w:hideMark/>
          </w:tcPr>
          <w:p w14:paraId="7A58AB40" w14:textId="77777777" w:rsidR="00C95FC8" w:rsidRPr="00626553" w:rsidRDefault="00C95FC8" w:rsidP="00BA45B8">
            <w:pPr>
              <w:rPr>
                <w:sz w:val="12"/>
                <w:szCs w:val="12"/>
              </w:rPr>
            </w:pPr>
          </w:p>
        </w:tc>
        <w:tc>
          <w:tcPr>
            <w:tcW w:w="397" w:type="pct"/>
            <w:vMerge/>
            <w:vAlign w:val="center"/>
            <w:hideMark/>
          </w:tcPr>
          <w:p w14:paraId="36AEC2D1" w14:textId="77777777" w:rsidR="00C95FC8" w:rsidRPr="00626553" w:rsidRDefault="00C95FC8" w:rsidP="00BA45B8">
            <w:pPr>
              <w:rPr>
                <w:sz w:val="12"/>
                <w:szCs w:val="12"/>
              </w:rPr>
            </w:pPr>
          </w:p>
        </w:tc>
        <w:tc>
          <w:tcPr>
            <w:tcW w:w="462" w:type="pct"/>
            <w:vMerge/>
            <w:vAlign w:val="center"/>
            <w:hideMark/>
          </w:tcPr>
          <w:p w14:paraId="69749C79" w14:textId="77777777" w:rsidR="00C95FC8" w:rsidRPr="00626553" w:rsidRDefault="00C95FC8" w:rsidP="00BA45B8">
            <w:pPr>
              <w:rPr>
                <w:sz w:val="12"/>
                <w:szCs w:val="12"/>
              </w:rPr>
            </w:pPr>
          </w:p>
        </w:tc>
        <w:tc>
          <w:tcPr>
            <w:tcW w:w="424" w:type="pct"/>
            <w:vMerge/>
            <w:vAlign w:val="center"/>
            <w:hideMark/>
          </w:tcPr>
          <w:p w14:paraId="39A3B1E9"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7ED1D52"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3E8ABF4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BD92DF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5C4F31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FAD6561"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A173FC2"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8F5E9B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D12FA9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C23B9FC" w14:textId="77777777" w:rsidR="00C95FC8" w:rsidRPr="00626553" w:rsidRDefault="00C95FC8" w:rsidP="00BA45B8">
            <w:pPr>
              <w:jc w:val="center"/>
              <w:rPr>
                <w:sz w:val="12"/>
                <w:szCs w:val="12"/>
              </w:rPr>
            </w:pPr>
          </w:p>
        </w:tc>
        <w:tc>
          <w:tcPr>
            <w:tcW w:w="247" w:type="pct"/>
            <w:vAlign w:val="center"/>
          </w:tcPr>
          <w:p w14:paraId="11A2D78F" w14:textId="77777777" w:rsidR="00C95FC8" w:rsidRPr="00626553" w:rsidRDefault="00C95FC8" w:rsidP="00BA45B8">
            <w:pPr>
              <w:jc w:val="center"/>
              <w:rPr>
                <w:sz w:val="12"/>
                <w:szCs w:val="12"/>
              </w:rPr>
            </w:pPr>
          </w:p>
        </w:tc>
        <w:tc>
          <w:tcPr>
            <w:tcW w:w="259" w:type="pct"/>
          </w:tcPr>
          <w:p w14:paraId="2F3448B7" w14:textId="77777777" w:rsidR="00C95FC8" w:rsidRPr="00626553" w:rsidRDefault="00C95FC8" w:rsidP="00BA45B8">
            <w:pPr>
              <w:jc w:val="center"/>
              <w:rPr>
                <w:sz w:val="12"/>
                <w:szCs w:val="12"/>
              </w:rPr>
            </w:pPr>
          </w:p>
        </w:tc>
        <w:tc>
          <w:tcPr>
            <w:tcW w:w="257" w:type="pct"/>
            <w:vAlign w:val="center"/>
          </w:tcPr>
          <w:p w14:paraId="03D65E10" w14:textId="77777777" w:rsidR="00C95FC8" w:rsidRPr="00626553" w:rsidRDefault="00C95FC8" w:rsidP="00BA45B8">
            <w:pPr>
              <w:jc w:val="center"/>
              <w:rPr>
                <w:sz w:val="12"/>
                <w:szCs w:val="12"/>
              </w:rPr>
            </w:pPr>
          </w:p>
        </w:tc>
      </w:tr>
      <w:tr w:rsidR="00C95FC8" w:rsidRPr="00626553" w14:paraId="63C7395A" w14:textId="77777777" w:rsidTr="00EA2CA4">
        <w:tc>
          <w:tcPr>
            <w:tcW w:w="486" w:type="pct"/>
            <w:vMerge/>
            <w:vAlign w:val="center"/>
            <w:hideMark/>
          </w:tcPr>
          <w:p w14:paraId="1821F2FC" w14:textId="77777777" w:rsidR="00C95FC8" w:rsidRPr="00626553" w:rsidRDefault="00C95FC8" w:rsidP="00BA45B8">
            <w:pPr>
              <w:rPr>
                <w:sz w:val="12"/>
                <w:szCs w:val="12"/>
              </w:rPr>
            </w:pPr>
          </w:p>
        </w:tc>
        <w:tc>
          <w:tcPr>
            <w:tcW w:w="397" w:type="pct"/>
            <w:vMerge/>
            <w:vAlign w:val="center"/>
            <w:hideMark/>
          </w:tcPr>
          <w:p w14:paraId="69737733" w14:textId="77777777" w:rsidR="00C95FC8" w:rsidRPr="00626553" w:rsidRDefault="00C95FC8" w:rsidP="00BA45B8">
            <w:pPr>
              <w:rPr>
                <w:sz w:val="12"/>
                <w:szCs w:val="12"/>
              </w:rPr>
            </w:pPr>
          </w:p>
        </w:tc>
        <w:tc>
          <w:tcPr>
            <w:tcW w:w="462" w:type="pct"/>
            <w:vMerge/>
            <w:vAlign w:val="center"/>
            <w:hideMark/>
          </w:tcPr>
          <w:p w14:paraId="0DB0CE93" w14:textId="77777777" w:rsidR="00C95FC8" w:rsidRPr="00626553" w:rsidRDefault="00C95FC8" w:rsidP="00BA45B8">
            <w:pPr>
              <w:rPr>
                <w:sz w:val="12"/>
                <w:szCs w:val="12"/>
              </w:rPr>
            </w:pPr>
          </w:p>
        </w:tc>
        <w:tc>
          <w:tcPr>
            <w:tcW w:w="424" w:type="pct"/>
            <w:vMerge/>
            <w:vAlign w:val="center"/>
            <w:hideMark/>
          </w:tcPr>
          <w:p w14:paraId="52F19838"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19698CBD"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0148F3D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6BE8BD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7088F8E"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E77F999"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BAF5992"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10BFA9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399A12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7C7A896" w14:textId="77777777" w:rsidR="00C95FC8" w:rsidRPr="00626553" w:rsidRDefault="00C95FC8" w:rsidP="00BA45B8">
            <w:pPr>
              <w:jc w:val="center"/>
              <w:rPr>
                <w:sz w:val="12"/>
                <w:szCs w:val="12"/>
              </w:rPr>
            </w:pPr>
          </w:p>
        </w:tc>
        <w:tc>
          <w:tcPr>
            <w:tcW w:w="247" w:type="pct"/>
            <w:vAlign w:val="center"/>
          </w:tcPr>
          <w:p w14:paraId="519B5969" w14:textId="77777777" w:rsidR="00C95FC8" w:rsidRPr="00626553" w:rsidRDefault="00C95FC8" w:rsidP="00BA45B8">
            <w:pPr>
              <w:jc w:val="center"/>
              <w:rPr>
                <w:sz w:val="12"/>
                <w:szCs w:val="12"/>
              </w:rPr>
            </w:pPr>
          </w:p>
        </w:tc>
        <w:tc>
          <w:tcPr>
            <w:tcW w:w="259" w:type="pct"/>
          </w:tcPr>
          <w:p w14:paraId="4FC1DF98" w14:textId="77777777" w:rsidR="00C95FC8" w:rsidRPr="00626553" w:rsidRDefault="00C95FC8" w:rsidP="00BA45B8">
            <w:pPr>
              <w:jc w:val="center"/>
              <w:rPr>
                <w:sz w:val="12"/>
                <w:szCs w:val="12"/>
              </w:rPr>
            </w:pPr>
          </w:p>
        </w:tc>
        <w:tc>
          <w:tcPr>
            <w:tcW w:w="257" w:type="pct"/>
            <w:vAlign w:val="center"/>
          </w:tcPr>
          <w:p w14:paraId="5BABAAE0" w14:textId="77777777" w:rsidR="00C95FC8" w:rsidRPr="00626553" w:rsidRDefault="00C95FC8" w:rsidP="00BA45B8">
            <w:pPr>
              <w:jc w:val="center"/>
              <w:rPr>
                <w:sz w:val="12"/>
                <w:szCs w:val="12"/>
              </w:rPr>
            </w:pPr>
          </w:p>
        </w:tc>
      </w:tr>
      <w:tr w:rsidR="00C95FC8" w:rsidRPr="00626553" w14:paraId="7E76DBFA" w14:textId="77777777" w:rsidTr="00EA2CA4">
        <w:tc>
          <w:tcPr>
            <w:tcW w:w="486" w:type="pct"/>
            <w:vMerge/>
            <w:vAlign w:val="center"/>
            <w:hideMark/>
          </w:tcPr>
          <w:p w14:paraId="6CF013B3" w14:textId="77777777" w:rsidR="00C95FC8" w:rsidRPr="00626553" w:rsidRDefault="00C95FC8" w:rsidP="00BA45B8">
            <w:pPr>
              <w:rPr>
                <w:sz w:val="12"/>
                <w:szCs w:val="12"/>
              </w:rPr>
            </w:pPr>
          </w:p>
        </w:tc>
        <w:tc>
          <w:tcPr>
            <w:tcW w:w="397" w:type="pct"/>
            <w:vMerge/>
            <w:vAlign w:val="center"/>
            <w:hideMark/>
          </w:tcPr>
          <w:p w14:paraId="5130AA58" w14:textId="77777777" w:rsidR="00C95FC8" w:rsidRPr="00626553" w:rsidRDefault="00C95FC8" w:rsidP="00BA45B8">
            <w:pPr>
              <w:rPr>
                <w:sz w:val="12"/>
                <w:szCs w:val="12"/>
              </w:rPr>
            </w:pPr>
          </w:p>
        </w:tc>
        <w:tc>
          <w:tcPr>
            <w:tcW w:w="462" w:type="pct"/>
            <w:vMerge/>
            <w:vAlign w:val="center"/>
            <w:hideMark/>
          </w:tcPr>
          <w:p w14:paraId="5303D699" w14:textId="77777777" w:rsidR="00C95FC8" w:rsidRPr="00626553" w:rsidRDefault="00C95FC8" w:rsidP="00BA45B8">
            <w:pPr>
              <w:rPr>
                <w:sz w:val="12"/>
                <w:szCs w:val="12"/>
              </w:rPr>
            </w:pPr>
          </w:p>
        </w:tc>
        <w:tc>
          <w:tcPr>
            <w:tcW w:w="424" w:type="pct"/>
            <w:tcMar>
              <w:top w:w="0" w:type="dxa"/>
              <w:left w:w="108" w:type="dxa"/>
              <w:bottom w:w="0" w:type="dxa"/>
              <w:right w:w="108" w:type="dxa"/>
            </w:tcMar>
            <w:vAlign w:val="bottom"/>
            <w:hideMark/>
          </w:tcPr>
          <w:p w14:paraId="554C833F" w14:textId="77777777" w:rsidR="00C95FC8" w:rsidRPr="00626553" w:rsidRDefault="00C95FC8" w:rsidP="00BA45B8">
            <w:pPr>
              <w:jc w:val="both"/>
              <w:rPr>
                <w:sz w:val="12"/>
                <w:szCs w:val="12"/>
              </w:rPr>
            </w:pPr>
            <w:r w:rsidRPr="00626553">
              <w:rPr>
                <w:sz w:val="12"/>
                <w:szCs w:val="12"/>
              </w:rPr>
              <w:t>…</w:t>
            </w:r>
          </w:p>
        </w:tc>
        <w:tc>
          <w:tcPr>
            <w:tcW w:w="422" w:type="pct"/>
            <w:tcMar>
              <w:top w:w="0" w:type="dxa"/>
              <w:left w:w="108" w:type="dxa"/>
              <w:bottom w:w="0" w:type="dxa"/>
              <w:right w:w="108" w:type="dxa"/>
            </w:tcMar>
            <w:vAlign w:val="bottom"/>
            <w:hideMark/>
          </w:tcPr>
          <w:p w14:paraId="7353F5A7"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77040BD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14720D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0C34A3E"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F0415A5"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ABF5514"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92F96B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1B6AC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8055EAE" w14:textId="77777777" w:rsidR="00C95FC8" w:rsidRPr="00626553" w:rsidRDefault="00C95FC8" w:rsidP="00BA45B8">
            <w:pPr>
              <w:jc w:val="center"/>
              <w:rPr>
                <w:sz w:val="12"/>
                <w:szCs w:val="12"/>
              </w:rPr>
            </w:pPr>
          </w:p>
        </w:tc>
        <w:tc>
          <w:tcPr>
            <w:tcW w:w="247" w:type="pct"/>
            <w:vAlign w:val="center"/>
          </w:tcPr>
          <w:p w14:paraId="410E166C" w14:textId="77777777" w:rsidR="00C95FC8" w:rsidRPr="00626553" w:rsidRDefault="00C95FC8" w:rsidP="00BA45B8">
            <w:pPr>
              <w:jc w:val="center"/>
              <w:rPr>
                <w:sz w:val="12"/>
                <w:szCs w:val="12"/>
              </w:rPr>
            </w:pPr>
          </w:p>
        </w:tc>
        <w:tc>
          <w:tcPr>
            <w:tcW w:w="259" w:type="pct"/>
          </w:tcPr>
          <w:p w14:paraId="547F0593" w14:textId="77777777" w:rsidR="00C95FC8" w:rsidRPr="00626553" w:rsidRDefault="00C95FC8" w:rsidP="00BA45B8">
            <w:pPr>
              <w:jc w:val="center"/>
              <w:rPr>
                <w:sz w:val="12"/>
                <w:szCs w:val="12"/>
              </w:rPr>
            </w:pPr>
          </w:p>
        </w:tc>
        <w:tc>
          <w:tcPr>
            <w:tcW w:w="257" w:type="pct"/>
            <w:vAlign w:val="center"/>
          </w:tcPr>
          <w:p w14:paraId="2805B82A" w14:textId="77777777" w:rsidR="00C95FC8" w:rsidRPr="00626553" w:rsidRDefault="00C95FC8" w:rsidP="00BA45B8">
            <w:pPr>
              <w:jc w:val="center"/>
              <w:rPr>
                <w:sz w:val="12"/>
                <w:szCs w:val="12"/>
              </w:rPr>
            </w:pPr>
          </w:p>
        </w:tc>
      </w:tr>
      <w:tr w:rsidR="00C95FC8" w:rsidRPr="00626553" w14:paraId="7162DEAA" w14:textId="77777777" w:rsidTr="00EA2CA4">
        <w:tc>
          <w:tcPr>
            <w:tcW w:w="486" w:type="pct"/>
            <w:vMerge w:val="restart"/>
            <w:tcMar>
              <w:top w:w="0" w:type="dxa"/>
              <w:left w:w="108" w:type="dxa"/>
              <w:bottom w:w="0" w:type="dxa"/>
              <w:right w:w="108" w:type="dxa"/>
            </w:tcMar>
            <w:hideMark/>
          </w:tcPr>
          <w:p w14:paraId="30E1F2EB" w14:textId="77777777" w:rsidR="00C95FC8" w:rsidRPr="00626553" w:rsidRDefault="00C95FC8" w:rsidP="00BA45B8">
            <w:pPr>
              <w:rPr>
                <w:caps/>
                <w:sz w:val="12"/>
                <w:szCs w:val="12"/>
              </w:rPr>
            </w:pPr>
            <w:r w:rsidRPr="00626553">
              <w:rPr>
                <w:caps/>
                <w:sz w:val="12"/>
                <w:szCs w:val="12"/>
              </w:rPr>
              <w:t xml:space="preserve">Основное </w:t>
            </w:r>
            <w:r w:rsidRPr="00626553">
              <w:rPr>
                <w:caps/>
                <w:sz w:val="12"/>
                <w:szCs w:val="12"/>
              </w:rPr>
              <w:br/>
              <w:t>мероприятие 2.1</w:t>
            </w:r>
          </w:p>
        </w:tc>
        <w:tc>
          <w:tcPr>
            <w:tcW w:w="397" w:type="pct"/>
            <w:vMerge w:val="restart"/>
            <w:tcMar>
              <w:top w:w="0" w:type="dxa"/>
              <w:left w:w="108" w:type="dxa"/>
              <w:bottom w:w="0" w:type="dxa"/>
              <w:right w:w="108" w:type="dxa"/>
            </w:tcMar>
            <w:vAlign w:val="center"/>
            <w:hideMark/>
          </w:tcPr>
          <w:p w14:paraId="6730E6D4" w14:textId="77777777" w:rsidR="00C95FC8" w:rsidRPr="00626553" w:rsidRDefault="00C95FC8" w:rsidP="00BA45B8">
            <w:pPr>
              <w:jc w:val="both"/>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5A143B77"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553A2603"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32D11C81"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1B3F4B6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63D177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0B94682"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ED2B7C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24E02861"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679CCC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9B2E42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EE8C7BF" w14:textId="77777777" w:rsidR="00C95FC8" w:rsidRPr="00626553" w:rsidRDefault="00C95FC8" w:rsidP="00BA45B8">
            <w:pPr>
              <w:jc w:val="center"/>
              <w:rPr>
                <w:sz w:val="12"/>
                <w:szCs w:val="12"/>
              </w:rPr>
            </w:pPr>
          </w:p>
        </w:tc>
        <w:tc>
          <w:tcPr>
            <w:tcW w:w="247" w:type="pct"/>
            <w:vAlign w:val="center"/>
          </w:tcPr>
          <w:p w14:paraId="7343E112" w14:textId="77777777" w:rsidR="00C95FC8" w:rsidRPr="00626553" w:rsidRDefault="00C95FC8" w:rsidP="00BA45B8">
            <w:pPr>
              <w:jc w:val="center"/>
              <w:rPr>
                <w:sz w:val="12"/>
                <w:szCs w:val="12"/>
              </w:rPr>
            </w:pPr>
          </w:p>
        </w:tc>
        <w:tc>
          <w:tcPr>
            <w:tcW w:w="259" w:type="pct"/>
          </w:tcPr>
          <w:p w14:paraId="0E1E64F4" w14:textId="77777777" w:rsidR="00C95FC8" w:rsidRPr="00626553" w:rsidRDefault="00C95FC8" w:rsidP="00BA45B8">
            <w:pPr>
              <w:jc w:val="center"/>
              <w:rPr>
                <w:sz w:val="12"/>
                <w:szCs w:val="12"/>
              </w:rPr>
            </w:pPr>
          </w:p>
        </w:tc>
        <w:tc>
          <w:tcPr>
            <w:tcW w:w="257" w:type="pct"/>
            <w:vAlign w:val="center"/>
          </w:tcPr>
          <w:p w14:paraId="3F13B065" w14:textId="77777777" w:rsidR="00C95FC8" w:rsidRPr="00626553" w:rsidRDefault="00C95FC8" w:rsidP="00BA45B8">
            <w:pPr>
              <w:jc w:val="center"/>
              <w:rPr>
                <w:sz w:val="12"/>
                <w:szCs w:val="12"/>
              </w:rPr>
            </w:pPr>
          </w:p>
        </w:tc>
      </w:tr>
      <w:tr w:rsidR="00C95FC8" w:rsidRPr="00626553" w14:paraId="0EDA0FE2" w14:textId="77777777" w:rsidTr="00EA2CA4">
        <w:tc>
          <w:tcPr>
            <w:tcW w:w="486" w:type="pct"/>
            <w:vMerge/>
            <w:vAlign w:val="center"/>
            <w:hideMark/>
          </w:tcPr>
          <w:p w14:paraId="79052700" w14:textId="77777777" w:rsidR="00C95FC8" w:rsidRPr="00626553" w:rsidRDefault="00C95FC8" w:rsidP="00BA45B8">
            <w:pPr>
              <w:rPr>
                <w:caps/>
                <w:sz w:val="12"/>
                <w:szCs w:val="12"/>
              </w:rPr>
            </w:pPr>
          </w:p>
        </w:tc>
        <w:tc>
          <w:tcPr>
            <w:tcW w:w="397" w:type="pct"/>
            <w:vMerge/>
            <w:vAlign w:val="center"/>
            <w:hideMark/>
          </w:tcPr>
          <w:p w14:paraId="55B625F5" w14:textId="77777777" w:rsidR="00C95FC8" w:rsidRPr="00626553" w:rsidRDefault="00C95FC8" w:rsidP="00BA45B8">
            <w:pPr>
              <w:rPr>
                <w:sz w:val="12"/>
                <w:szCs w:val="12"/>
              </w:rPr>
            </w:pPr>
          </w:p>
        </w:tc>
        <w:tc>
          <w:tcPr>
            <w:tcW w:w="462" w:type="pct"/>
            <w:vMerge/>
            <w:vAlign w:val="center"/>
            <w:hideMark/>
          </w:tcPr>
          <w:p w14:paraId="47DB04B1"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384FC83A"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67C12F50"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7940EC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ABEB01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075387F"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7C051C13"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6B131117"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58399D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4B28C8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0C5D755" w14:textId="77777777" w:rsidR="00C95FC8" w:rsidRPr="00626553" w:rsidRDefault="00C95FC8" w:rsidP="00BA45B8">
            <w:pPr>
              <w:jc w:val="center"/>
              <w:rPr>
                <w:sz w:val="12"/>
                <w:szCs w:val="12"/>
              </w:rPr>
            </w:pPr>
          </w:p>
        </w:tc>
        <w:tc>
          <w:tcPr>
            <w:tcW w:w="247" w:type="pct"/>
            <w:vAlign w:val="center"/>
          </w:tcPr>
          <w:p w14:paraId="00E2ABE1" w14:textId="77777777" w:rsidR="00C95FC8" w:rsidRPr="00626553" w:rsidRDefault="00C95FC8" w:rsidP="00BA45B8">
            <w:pPr>
              <w:jc w:val="center"/>
              <w:rPr>
                <w:sz w:val="12"/>
                <w:szCs w:val="12"/>
              </w:rPr>
            </w:pPr>
          </w:p>
        </w:tc>
        <w:tc>
          <w:tcPr>
            <w:tcW w:w="259" w:type="pct"/>
          </w:tcPr>
          <w:p w14:paraId="12E87B9B" w14:textId="77777777" w:rsidR="00C95FC8" w:rsidRPr="00626553" w:rsidRDefault="00C95FC8" w:rsidP="00BA45B8">
            <w:pPr>
              <w:jc w:val="center"/>
              <w:rPr>
                <w:sz w:val="12"/>
                <w:szCs w:val="12"/>
              </w:rPr>
            </w:pPr>
          </w:p>
        </w:tc>
        <w:tc>
          <w:tcPr>
            <w:tcW w:w="257" w:type="pct"/>
            <w:vAlign w:val="center"/>
          </w:tcPr>
          <w:p w14:paraId="7BDAAADE" w14:textId="77777777" w:rsidR="00C95FC8" w:rsidRPr="00626553" w:rsidRDefault="00C95FC8" w:rsidP="00BA45B8">
            <w:pPr>
              <w:jc w:val="center"/>
              <w:rPr>
                <w:sz w:val="12"/>
                <w:szCs w:val="12"/>
              </w:rPr>
            </w:pPr>
          </w:p>
        </w:tc>
      </w:tr>
      <w:tr w:rsidR="00C95FC8" w:rsidRPr="00626553" w14:paraId="456666F4" w14:textId="77777777" w:rsidTr="00EA2CA4">
        <w:tc>
          <w:tcPr>
            <w:tcW w:w="486" w:type="pct"/>
            <w:vMerge/>
            <w:vAlign w:val="center"/>
            <w:hideMark/>
          </w:tcPr>
          <w:p w14:paraId="5EA00B52" w14:textId="77777777" w:rsidR="00C95FC8" w:rsidRPr="00626553" w:rsidRDefault="00C95FC8" w:rsidP="00BA45B8">
            <w:pPr>
              <w:rPr>
                <w:caps/>
                <w:sz w:val="12"/>
                <w:szCs w:val="12"/>
              </w:rPr>
            </w:pPr>
          </w:p>
        </w:tc>
        <w:tc>
          <w:tcPr>
            <w:tcW w:w="397" w:type="pct"/>
            <w:vMerge/>
            <w:vAlign w:val="center"/>
            <w:hideMark/>
          </w:tcPr>
          <w:p w14:paraId="3CDF27CC" w14:textId="77777777" w:rsidR="00C95FC8" w:rsidRPr="00626553" w:rsidRDefault="00C95FC8" w:rsidP="00BA45B8">
            <w:pPr>
              <w:rPr>
                <w:sz w:val="12"/>
                <w:szCs w:val="12"/>
              </w:rPr>
            </w:pPr>
          </w:p>
        </w:tc>
        <w:tc>
          <w:tcPr>
            <w:tcW w:w="462" w:type="pct"/>
            <w:vMerge/>
            <w:vAlign w:val="center"/>
            <w:hideMark/>
          </w:tcPr>
          <w:p w14:paraId="5806A33C" w14:textId="77777777" w:rsidR="00C95FC8" w:rsidRPr="00626553" w:rsidRDefault="00C95FC8" w:rsidP="00BA45B8">
            <w:pPr>
              <w:rPr>
                <w:sz w:val="12"/>
                <w:szCs w:val="12"/>
              </w:rPr>
            </w:pPr>
          </w:p>
        </w:tc>
        <w:tc>
          <w:tcPr>
            <w:tcW w:w="424" w:type="pct"/>
            <w:vMerge/>
            <w:vAlign w:val="center"/>
            <w:hideMark/>
          </w:tcPr>
          <w:p w14:paraId="11B124BE"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3DB4EBC"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1F68679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35B489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FFD04A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8A74F5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59A53BB"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C8AF21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9764F4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ACCE283" w14:textId="77777777" w:rsidR="00C95FC8" w:rsidRPr="00626553" w:rsidRDefault="00C95FC8" w:rsidP="00BA45B8">
            <w:pPr>
              <w:jc w:val="center"/>
              <w:rPr>
                <w:sz w:val="12"/>
                <w:szCs w:val="12"/>
              </w:rPr>
            </w:pPr>
          </w:p>
        </w:tc>
        <w:tc>
          <w:tcPr>
            <w:tcW w:w="247" w:type="pct"/>
            <w:vAlign w:val="center"/>
          </w:tcPr>
          <w:p w14:paraId="111A9582" w14:textId="77777777" w:rsidR="00C95FC8" w:rsidRPr="00626553" w:rsidRDefault="00C95FC8" w:rsidP="00BA45B8">
            <w:pPr>
              <w:jc w:val="center"/>
              <w:rPr>
                <w:sz w:val="12"/>
                <w:szCs w:val="12"/>
              </w:rPr>
            </w:pPr>
          </w:p>
        </w:tc>
        <w:tc>
          <w:tcPr>
            <w:tcW w:w="259" w:type="pct"/>
          </w:tcPr>
          <w:p w14:paraId="43E64E81" w14:textId="77777777" w:rsidR="00C95FC8" w:rsidRPr="00626553" w:rsidRDefault="00C95FC8" w:rsidP="00BA45B8">
            <w:pPr>
              <w:jc w:val="center"/>
              <w:rPr>
                <w:sz w:val="12"/>
                <w:szCs w:val="12"/>
              </w:rPr>
            </w:pPr>
          </w:p>
        </w:tc>
        <w:tc>
          <w:tcPr>
            <w:tcW w:w="257" w:type="pct"/>
            <w:vAlign w:val="center"/>
          </w:tcPr>
          <w:p w14:paraId="755E8021" w14:textId="77777777" w:rsidR="00C95FC8" w:rsidRPr="00626553" w:rsidRDefault="00C95FC8" w:rsidP="00BA45B8">
            <w:pPr>
              <w:jc w:val="center"/>
              <w:rPr>
                <w:sz w:val="12"/>
                <w:szCs w:val="12"/>
              </w:rPr>
            </w:pPr>
          </w:p>
        </w:tc>
      </w:tr>
      <w:tr w:rsidR="00C95FC8" w:rsidRPr="00626553" w14:paraId="235E668A" w14:textId="77777777" w:rsidTr="00EA2CA4">
        <w:tc>
          <w:tcPr>
            <w:tcW w:w="486" w:type="pct"/>
            <w:vMerge/>
            <w:vAlign w:val="center"/>
            <w:hideMark/>
          </w:tcPr>
          <w:p w14:paraId="048866F3" w14:textId="77777777" w:rsidR="00C95FC8" w:rsidRPr="00626553" w:rsidRDefault="00C95FC8" w:rsidP="00BA45B8">
            <w:pPr>
              <w:rPr>
                <w:caps/>
                <w:sz w:val="12"/>
                <w:szCs w:val="12"/>
              </w:rPr>
            </w:pPr>
          </w:p>
        </w:tc>
        <w:tc>
          <w:tcPr>
            <w:tcW w:w="397" w:type="pct"/>
            <w:vMerge/>
            <w:vAlign w:val="center"/>
            <w:hideMark/>
          </w:tcPr>
          <w:p w14:paraId="7FE2369D" w14:textId="77777777" w:rsidR="00C95FC8" w:rsidRPr="00626553" w:rsidRDefault="00C95FC8" w:rsidP="00BA45B8">
            <w:pPr>
              <w:rPr>
                <w:sz w:val="12"/>
                <w:szCs w:val="12"/>
              </w:rPr>
            </w:pPr>
          </w:p>
        </w:tc>
        <w:tc>
          <w:tcPr>
            <w:tcW w:w="462" w:type="pct"/>
            <w:vMerge/>
            <w:vAlign w:val="center"/>
            <w:hideMark/>
          </w:tcPr>
          <w:p w14:paraId="24562A09" w14:textId="77777777" w:rsidR="00C95FC8" w:rsidRPr="00626553" w:rsidRDefault="00C95FC8" w:rsidP="00BA45B8">
            <w:pPr>
              <w:rPr>
                <w:sz w:val="12"/>
                <w:szCs w:val="12"/>
              </w:rPr>
            </w:pPr>
          </w:p>
        </w:tc>
        <w:tc>
          <w:tcPr>
            <w:tcW w:w="424" w:type="pct"/>
            <w:vMerge/>
            <w:vAlign w:val="center"/>
            <w:hideMark/>
          </w:tcPr>
          <w:p w14:paraId="18975EA2"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2162BA5"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279514A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D46685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11CE2DD"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C38004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B700613"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3A5F60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0DC05F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3DDC101" w14:textId="77777777" w:rsidR="00C95FC8" w:rsidRPr="00626553" w:rsidRDefault="00C95FC8" w:rsidP="00BA45B8">
            <w:pPr>
              <w:jc w:val="center"/>
              <w:rPr>
                <w:sz w:val="12"/>
                <w:szCs w:val="12"/>
              </w:rPr>
            </w:pPr>
          </w:p>
        </w:tc>
        <w:tc>
          <w:tcPr>
            <w:tcW w:w="247" w:type="pct"/>
            <w:vAlign w:val="center"/>
          </w:tcPr>
          <w:p w14:paraId="6D4208E5" w14:textId="77777777" w:rsidR="00C95FC8" w:rsidRPr="00626553" w:rsidRDefault="00C95FC8" w:rsidP="00BA45B8">
            <w:pPr>
              <w:jc w:val="center"/>
              <w:rPr>
                <w:sz w:val="12"/>
                <w:szCs w:val="12"/>
              </w:rPr>
            </w:pPr>
          </w:p>
        </w:tc>
        <w:tc>
          <w:tcPr>
            <w:tcW w:w="259" w:type="pct"/>
          </w:tcPr>
          <w:p w14:paraId="195C289D" w14:textId="77777777" w:rsidR="00C95FC8" w:rsidRPr="00626553" w:rsidRDefault="00C95FC8" w:rsidP="00BA45B8">
            <w:pPr>
              <w:jc w:val="center"/>
              <w:rPr>
                <w:sz w:val="12"/>
                <w:szCs w:val="12"/>
              </w:rPr>
            </w:pPr>
          </w:p>
        </w:tc>
        <w:tc>
          <w:tcPr>
            <w:tcW w:w="257" w:type="pct"/>
            <w:vAlign w:val="center"/>
          </w:tcPr>
          <w:p w14:paraId="7F8EC667" w14:textId="77777777" w:rsidR="00C95FC8" w:rsidRPr="00626553" w:rsidRDefault="00C95FC8" w:rsidP="00BA45B8">
            <w:pPr>
              <w:jc w:val="center"/>
              <w:rPr>
                <w:sz w:val="12"/>
                <w:szCs w:val="12"/>
              </w:rPr>
            </w:pPr>
          </w:p>
        </w:tc>
      </w:tr>
      <w:tr w:rsidR="00C95FC8" w:rsidRPr="00626553" w14:paraId="05C25CCB" w14:textId="77777777" w:rsidTr="00EA2CA4">
        <w:tc>
          <w:tcPr>
            <w:tcW w:w="486" w:type="pct"/>
            <w:vMerge/>
            <w:vAlign w:val="center"/>
            <w:hideMark/>
          </w:tcPr>
          <w:p w14:paraId="77907F31" w14:textId="77777777" w:rsidR="00C95FC8" w:rsidRPr="00626553" w:rsidRDefault="00C95FC8" w:rsidP="00BA45B8">
            <w:pPr>
              <w:rPr>
                <w:caps/>
                <w:sz w:val="12"/>
                <w:szCs w:val="12"/>
              </w:rPr>
            </w:pPr>
          </w:p>
        </w:tc>
        <w:tc>
          <w:tcPr>
            <w:tcW w:w="397" w:type="pct"/>
            <w:vMerge/>
            <w:vAlign w:val="center"/>
            <w:hideMark/>
          </w:tcPr>
          <w:p w14:paraId="7D6C6A71" w14:textId="77777777" w:rsidR="00C95FC8" w:rsidRPr="00626553" w:rsidRDefault="00C95FC8" w:rsidP="00BA45B8">
            <w:pPr>
              <w:rPr>
                <w:sz w:val="12"/>
                <w:szCs w:val="12"/>
              </w:rPr>
            </w:pPr>
          </w:p>
        </w:tc>
        <w:tc>
          <w:tcPr>
            <w:tcW w:w="462" w:type="pct"/>
            <w:vMerge/>
            <w:vAlign w:val="center"/>
            <w:hideMark/>
          </w:tcPr>
          <w:p w14:paraId="433C63C4" w14:textId="77777777" w:rsidR="00C95FC8" w:rsidRPr="00626553" w:rsidRDefault="00C95FC8" w:rsidP="00BA45B8">
            <w:pPr>
              <w:rPr>
                <w:sz w:val="12"/>
                <w:szCs w:val="12"/>
              </w:rPr>
            </w:pPr>
          </w:p>
        </w:tc>
        <w:tc>
          <w:tcPr>
            <w:tcW w:w="424" w:type="pct"/>
            <w:vMerge/>
            <w:vAlign w:val="center"/>
            <w:hideMark/>
          </w:tcPr>
          <w:p w14:paraId="7ECC33A3"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AE5E175"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60073F6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1188D5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5F40A0A"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E3218FF"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2F5AFC0"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6642CA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C1286B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DC81312" w14:textId="77777777" w:rsidR="00C95FC8" w:rsidRPr="00626553" w:rsidRDefault="00C95FC8" w:rsidP="00BA45B8">
            <w:pPr>
              <w:jc w:val="center"/>
              <w:rPr>
                <w:sz w:val="12"/>
                <w:szCs w:val="12"/>
              </w:rPr>
            </w:pPr>
          </w:p>
        </w:tc>
        <w:tc>
          <w:tcPr>
            <w:tcW w:w="247" w:type="pct"/>
            <w:vAlign w:val="center"/>
          </w:tcPr>
          <w:p w14:paraId="6F907087" w14:textId="77777777" w:rsidR="00C95FC8" w:rsidRPr="00626553" w:rsidRDefault="00C95FC8" w:rsidP="00BA45B8">
            <w:pPr>
              <w:jc w:val="center"/>
              <w:rPr>
                <w:sz w:val="12"/>
                <w:szCs w:val="12"/>
              </w:rPr>
            </w:pPr>
          </w:p>
        </w:tc>
        <w:tc>
          <w:tcPr>
            <w:tcW w:w="259" w:type="pct"/>
          </w:tcPr>
          <w:p w14:paraId="1339E6D4" w14:textId="77777777" w:rsidR="00C95FC8" w:rsidRPr="00626553" w:rsidRDefault="00C95FC8" w:rsidP="00BA45B8">
            <w:pPr>
              <w:jc w:val="center"/>
              <w:rPr>
                <w:sz w:val="12"/>
                <w:szCs w:val="12"/>
              </w:rPr>
            </w:pPr>
          </w:p>
        </w:tc>
        <w:tc>
          <w:tcPr>
            <w:tcW w:w="257" w:type="pct"/>
            <w:vAlign w:val="center"/>
          </w:tcPr>
          <w:p w14:paraId="2F590931" w14:textId="77777777" w:rsidR="00C95FC8" w:rsidRPr="00626553" w:rsidRDefault="00C95FC8" w:rsidP="00BA45B8">
            <w:pPr>
              <w:jc w:val="center"/>
              <w:rPr>
                <w:sz w:val="12"/>
                <w:szCs w:val="12"/>
              </w:rPr>
            </w:pPr>
          </w:p>
        </w:tc>
      </w:tr>
      <w:tr w:rsidR="00C95FC8" w:rsidRPr="00626553" w14:paraId="4679DCAC" w14:textId="77777777" w:rsidTr="00EA2CA4">
        <w:tc>
          <w:tcPr>
            <w:tcW w:w="486" w:type="pct"/>
            <w:vMerge/>
            <w:vAlign w:val="center"/>
            <w:hideMark/>
          </w:tcPr>
          <w:p w14:paraId="0C6E8FDF" w14:textId="77777777" w:rsidR="00C95FC8" w:rsidRPr="00626553" w:rsidRDefault="00C95FC8" w:rsidP="00BA45B8">
            <w:pPr>
              <w:rPr>
                <w:caps/>
                <w:sz w:val="12"/>
                <w:szCs w:val="12"/>
              </w:rPr>
            </w:pPr>
          </w:p>
        </w:tc>
        <w:tc>
          <w:tcPr>
            <w:tcW w:w="397" w:type="pct"/>
            <w:vMerge/>
            <w:vAlign w:val="center"/>
            <w:hideMark/>
          </w:tcPr>
          <w:p w14:paraId="0892135D" w14:textId="77777777" w:rsidR="00C95FC8" w:rsidRPr="00626553" w:rsidRDefault="00C95FC8" w:rsidP="00BA45B8">
            <w:pPr>
              <w:rPr>
                <w:sz w:val="12"/>
                <w:szCs w:val="12"/>
              </w:rPr>
            </w:pPr>
          </w:p>
        </w:tc>
        <w:tc>
          <w:tcPr>
            <w:tcW w:w="462" w:type="pct"/>
            <w:vMerge/>
            <w:vAlign w:val="center"/>
            <w:hideMark/>
          </w:tcPr>
          <w:p w14:paraId="66FD96D9"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2990E849"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372C101D"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3072E8F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3607A6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744115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95912BD"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2930ACFC"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B690E9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861CF4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B590258" w14:textId="77777777" w:rsidR="00C95FC8" w:rsidRPr="00626553" w:rsidRDefault="00C95FC8" w:rsidP="00BA45B8">
            <w:pPr>
              <w:jc w:val="center"/>
              <w:rPr>
                <w:sz w:val="12"/>
                <w:szCs w:val="12"/>
              </w:rPr>
            </w:pPr>
          </w:p>
        </w:tc>
        <w:tc>
          <w:tcPr>
            <w:tcW w:w="247" w:type="pct"/>
            <w:vAlign w:val="center"/>
          </w:tcPr>
          <w:p w14:paraId="20BBF556" w14:textId="77777777" w:rsidR="00C95FC8" w:rsidRPr="00626553" w:rsidRDefault="00C95FC8" w:rsidP="00BA45B8">
            <w:pPr>
              <w:jc w:val="center"/>
              <w:rPr>
                <w:sz w:val="12"/>
                <w:szCs w:val="12"/>
              </w:rPr>
            </w:pPr>
          </w:p>
        </w:tc>
        <w:tc>
          <w:tcPr>
            <w:tcW w:w="259" w:type="pct"/>
          </w:tcPr>
          <w:p w14:paraId="65BFB862" w14:textId="77777777" w:rsidR="00C95FC8" w:rsidRPr="00626553" w:rsidRDefault="00C95FC8" w:rsidP="00BA45B8">
            <w:pPr>
              <w:jc w:val="center"/>
              <w:rPr>
                <w:sz w:val="12"/>
                <w:szCs w:val="12"/>
              </w:rPr>
            </w:pPr>
          </w:p>
        </w:tc>
        <w:tc>
          <w:tcPr>
            <w:tcW w:w="257" w:type="pct"/>
            <w:vAlign w:val="center"/>
          </w:tcPr>
          <w:p w14:paraId="07118722" w14:textId="77777777" w:rsidR="00C95FC8" w:rsidRPr="00626553" w:rsidRDefault="00C95FC8" w:rsidP="00BA45B8">
            <w:pPr>
              <w:jc w:val="center"/>
              <w:rPr>
                <w:sz w:val="12"/>
                <w:szCs w:val="12"/>
              </w:rPr>
            </w:pPr>
          </w:p>
        </w:tc>
      </w:tr>
      <w:tr w:rsidR="00C95FC8" w:rsidRPr="00626553" w14:paraId="5DC2CF93" w14:textId="77777777" w:rsidTr="00EA2CA4">
        <w:tc>
          <w:tcPr>
            <w:tcW w:w="486" w:type="pct"/>
            <w:vMerge/>
            <w:vAlign w:val="center"/>
            <w:hideMark/>
          </w:tcPr>
          <w:p w14:paraId="4C138A9A" w14:textId="77777777" w:rsidR="00C95FC8" w:rsidRPr="00626553" w:rsidRDefault="00C95FC8" w:rsidP="00BA45B8">
            <w:pPr>
              <w:rPr>
                <w:caps/>
                <w:sz w:val="12"/>
                <w:szCs w:val="12"/>
              </w:rPr>
            </w:pPr>
          </w:p>
        </w:tc>
        <w:tc>
          <w:tcPr>
            <w:tcW w:w="397" w:type="pct"/>
            <w:vMerge/>
            <w:vAlign w:val="center"/>
            <w:hideMark/>
          </w:tcPr>
          <w:p w14:paraId="24B900CD" w14:textId="77777777" w:rsidR="00C95FC8" w:rsidRPr="00626553" w:rsidRDefault="00C95FC8" w:rsidP="00BA45B8">
            <w:pPr>
              <w:rPr>
                <w:sz w:val="12"/>
                <w:szCs w:val="12"/>
              </w:rPr>
            </w:pPr>
          </w:p>
        </w:tc>
        <w:tc>
          <w:tcPr>
            <w:tcW w:w="462" w:type="pct"/>
            <w:vMerge/>
            <w:vAlign w:val="center"/>
            <w:hideMark/>
          </w:tcPr>
          <w:p w14:paraId="68607D8E" w14:textId="77777777" w:rsidR="00C95FC8" w:rsidRPr="00626553" w:rsidRDefault="00C95FC8" w:rsidP="00BA45B8">
            <w:pPr>
              <w:rPr>
                <w:sz w:val="12"/>
                <w:szCs w:val="12"/>
              </w:rPr>
            </w:pPr>
          </w:p>
        </w:tc>
        <w:tc>
          <w:tcPr>
            <w:tcW w:w="424" w:type="pct"/>
            <w:vMerge/>
            <w:vAlign w:val="center"/>
            <w:hideMark/>
          </w:tcPr>
          <w:p w14:paraId="58BD9C8E"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D2BE9F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18BBCF0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800E8D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5F2A3DA"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884D150"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7A5ED236"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2B34DE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3BFE97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46B3DB7" w14:textId="77777777" w:rsidR="00C95FC8" w:rsidRPr="00626553" w:rsidRDefault="00C95FC8" w:rsidP="00BA45B8">
            <w:pPr>
              <w:jc w:val="center"/>
              <w:rPr>
                <w:sz w:val="12"/>
                <w:szCs w:val="12"/>
              </w:rPr>
            </w:pPr>
          </w:p>
        </w:tc>
        <w:tc>
          <w:tcPr>
            <w:tcW w:w="247" w:type="pct"/>
            <w:vAlign w:val="center"/>
          </w:tcPr>
          <w:p w14:paraId="212B48A9" w14:textId="77777777" w:rsidR="00C95FC8" w:rsidRPr="00626553" w:rsidRDefault="00C95FC8" w:rsidP="00BA45B8">
            <w:pPr>
              <w:jc w:val="center"/>
              <w:rPr>
                <w:sz w:val="12"/>
                <w:szCs w:val="12"/>
              </w:rPr>
            </w:pPr>
          </w:p>
        </w:tc>
        <w:tc>
          <w:tcPr>
            <w:tcW w:w="259" w:type="pct"/>
          </w:tcPr>
          <w:p w14:paraId="148F3132" w14:textId="77777777" w:rsidR="00C95FC8" w:rsidRPr="00626553" w:rsidRDefault="00C95FC8" w:rsidP="00BA45B8">
            <w:pPr>
              <w:jc w:val="center"/>
              <w:rPr>
                <w:sz w:val="12"/>
                <w:szCs w:val="12"/>
              </w:rPr>
            </w:pPr>
          </w:p>
        </w:tc>
        <w:tc>
          <w:tcPr>
            <w:tcW w:w="257" w:type="pct"/>
            <w:vAlign w:val="center"/>
          </w:tcPr>
          <w:p w14:paraId="545F0EAC" w14:textId="77777777" w:rsidR="00C95FC8" w:rsidRPr="00626553" w:rsidRDefault="00C95FC8" w:rsidP="00BA45B8">
            <w:pPr>
              <w:jc w:val="center"/>
              <w:rPr>
                <w:sz w:val="12"/>
                <w:szCs w:val="12"/>
              </w:rPr>
            </w:pPr>
          </w:p>
        </w:tc>
      </w:tr>
      <w:tr w:rsidR="00C95FC8" w:rsidRPr="00626553" w14:paraId="27C6C449" w14:textId="77777777" w:rsidTr="00EA2CA4">
        <w:tc>
          <w:tcPr>
            <w:tcW w:w="486" w:type="pct"/>
            <w:vMerge/>
            <w:vAlign w:val="center"/>
            <w:hideMark/>
          </w:tcPr>
          <w:p w14:paraId="15A2143F" w14:textId="77777777" w:rsidR="00C95FC8" w:rsidRPr="00626553" w:rsidRDefault="00C95FC8" w:rsidP="00BA45B8">
            <w:pPr>
              <w:rPr>
                <w:caps/>
                <w:sz w:val="12"/>
                <w:szCs w:val="12"/>
              </w:rPr>
            </w:pPr>
          </w:p>
        </w:tc>
        <w:tc>
          <w:tcPr>
            <w:tcW w:w="397" w:type="pct"/>
            <w:vMerge/>
            <w:vAlign w:val="center"/>
            <w:hideMark/>
          </w:tcPr>
          <w:p w14:paraId="05EF6033" w14:textId="77777777" w:rsidR="00C95FC8" w:rsidRPr="00626553" w:rsidRDefault="00C95FC8" w:rsidP="00BA45B8">
            <w:pPr>
              <w:rPr>
                <w:sz w:val="12"/>
                <w:szCs w:val="12"/>
              </w:rPr>
            </w:pPr>
          </w:p>
        </w:tc>
        <w:tc>
          <w:tcPr>
            <w:tcW w:w="462" w:type="pct"/>
            <w:vMerge/>
            <w:vAlign w:val="center"/>
            <w:hideMark/>
          </w:tcPr>
          <w:p w14:paraId="4B4A378E" w14:textId="77777777" w:rsidR="00C95FC8" w:rsidRPr="00626553" w:rsidRDefault="00C95FC8" w:rsidP="00BA45B8">
            <w:pPr>
              <w:rPr>
                <w:sz w:val="12"/>
                <w:szCs w:val="12"/>
              </w:rPr>
            </w:pPr>
          </w:p>
        </w:tc>
        <w:tc>
          <w:tcPr>
            <w:tcW w:w="424" w:type="pct"/>
            <w:vMerge/>
            <w:vAlign w:val="center"/>
            <w:hideMark/>
          </w:tcPr>
          <w:p w14:paraId="794210CF"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68BC750"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6B6A3A7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552423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FC44255"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7316961"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DA49869"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E77DCB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75C54B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C2BD032" w14:textId="77777777" w:rsidR="00C95FC8" w:rsidRPr="00626553" w:rsidRDefault="00C95FC8" w:rsidP="00BA45B8">
            <w:pPr>
              <w:jc w:val="center"/>
              <w:rPr>
                <w:sz w:val="12"/>
                <w:szCs w:val="12"/>
              </w:rPr>
            </w:pPr>
          </w:p>
        </w:tc>
        <w:tc>
          <w:tcPr>
            <w:tcW w:w="247" w:type="pct"/>
            <w:vAlign w:val="center"/>
          </w:tcPr>
          <w:p w14:paraId="47DED978" w14:textId="77777777" w:rsidR="00C95FC8" w:rsidRPr="00626553" w:rsidRDefault="00C95FC8" w:rsidP="00BA45B8">
            <w:pPr>
              <w:jc w:val="center"/>
              <w:rPr>
                <w:sz w:val="12"/>
                <w:szCs w:val="12"/>
              </w:rPr>
            </w:pPr>
          </w:p>
        </w:tc>
        <w:tc>
          <w:tcPr>
            <w:tcW w:w="259" w:type="pct"/>
          </w:tcPr>
          <w:p w14:paraId="4B499920" w14:textId="77777777" w:rsidR="00C95FC8" w:rsidRPr="00626553" w:rsidRDefault="00C95FC8" w:rsidP="00BA45B8">
            <w:pPr>
              <w:jc w:val="center"/>
              <w:rPr>
                <w:sz w:val="12"/>
                <w:szCs w:val="12"/>
              </w:rPr>
            </w:pPr>
          </w:p>
        </w:tc>
        <w:tc>
          <w:tcPr>
            <w:tcW w:w="257" w:type="pct"/>
            <w:vAlign w:val="center"/>
          </w:tcPr>
          <w:p w14:paraId="618433DE" w14:textId="77777777" w:rsidR="00C95FC8" w:rsidRPr="00626553" w:rsidRDefault="00C95FC8" w:rsidP="00BA45B8">
            <w:pPr>
              <w:jc w:val="center"/>
              <w:rPr>
                <w:sz w:val="12"/>
                <w:szCs w:val="12"/>
              </w:rPr>
            </w:pPr>
          </w:p>
        </w:tc>
      </w:tr>
      <w:tr w:rsidR="00C95FC8" w:rsidRPr="00626553" w14:paraId="5E78D940" w14:textId="77777777" w:rsidTr="00EA2CA4">
        <w:tc>
          <w:tcPr>
            <w:tcW w:w="486" w:type="pct"/>
            <w:vMerge/>
            <w:vAlign w:val="center"/>
            <w:hideMark/>
          </w:tcPr>
          <w:p w14:paraId="0F64E8EF" w14:textId="77777777" w:rsidR="00C95FC8" w:rsidRPr="00626553" w:rsidRDefault="00C95FC8" w:rsidP="00BA45B8">
            <w:pPr>
              <w:rPr>
                <w:caps/>
                <w:sz w:val="12"/>
                <w:szCs w:val="12"/>
              </w:rPr>
            </w:pPr>
          </w:p>
        </w:tc>
        <w:tc>
          <w:tcPr>
            <w:tcW w:w="397" w:type="pct"/>
            <w:vMerge/>
            <w:vAlign w:val="center"/>
            <w:hideMark/>
          </w:tcPr>
          <w:p w14:paraId="2D48C615" w14:textId="77777777" w:rsidR="00C95FC8" w:rsidRPr="00626553" w:rsidRDefault="00C95FC8" w:rsidP="00BA45B8">
            <w:pPr>
              <w:rPr>
                <w:sz w:val="12"/>
                <w:szCs w:val="12"/>
              </w:rPr>
            </w:pPr>
          </w:p>
        </w:tc>
        <w:tc>
          <w:tcPr>
            <w:tcW w:w="462" w:type="pct"/>
            <w:vMerge/>
            <w:vAlign w:val="center"/>
            <w:hideMark/>
          </w:tcPr>
          <w:p w14:paraId="5BE3E261" w14:textId="77777777" w:rsidR="00C95FC8" w:rsidRPr="00626553" w:rsidRDefault="00C95FC8" w:rsidP="00BA45B8">
            <w:pPr>
              <w:rPr>
                <w:sz w:val="12"/>
                <w:szCs w:val="12"/>
              </w:rPr>
            </w:pPr>
          </w:p>
        </w:tc>
        <w:tc>
          <w:tcPr>
            <w:tcW w:w="424" w:type="pct"/>
            <w:vMerge/>
            <w:vAlign w:val="center"/>
            <w:hideMark/>
          </w:tcPr>
          <w:p w14:paraId="50707968"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5EE6047"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24F040F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FF7F30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6343EF2"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D5FA21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48DAB7A1"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9C382D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C7E51E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5192426" w14:textId="77777777" w:rsidR="00C95FC8" w:rsidRPr="00626553" w:rsidRDefault="00C95FC8" w:rsidP="00BA45B8">
            <w:pPr>
              <w:jc w:val="center"/>
              <w:rPr>
                <w:sz w:val="12"/>
                <w:szCs w:val="12"/>
              </w:rPr>
            </w:pPr>
          </w:p>
        </w:tc>
        <w:tc>
          <w:tcPr>
            <w:tcW w:w="247" w:type="pct"/>
            <w:vAlign w:val="center"/>
          </w:tcPr>
          <w:p w14:paraId="308C8ABD" w14:textId="77777777" w:rsidR="00C95FC8" w:rsidRPr="00626553" w:rsidRDefault="00C95FC8" w:rsidP="00BA45B8">
            <w:pPr>
              <w:jc w:val="center"/>
              <w:rPr>
                <w:sz w:val="12"/>
                <w:szCs w:val="12"/>
              </w:rPr>
            </w:pPr>
          </w:p>
        </w:tc>
        <w:tc>
          <w:tcPr>
            <w:tcW w:w="259" w:type="pct"/>
          </w:tcPr>
          <w:p w14:paraId="1AB352B3" w14:textId="77777777" w:rsidR="00C95FC8" w:rsidRPr="00626553" w:rsidRDefault="00C95FC8" w:rsidP="00BA45B8">
            <w:pPr>
              <w:jc w:val="center"/>
              <w:rPr>
                <w:sz w:val="12"/>
                <w:szCs w:val="12"/>
              </w:rPr>
            </w:pPr>
          </w:p>
        </w:tc>
        <w:tc>
          <w:tcPr>
            <w:tcW w:w="257" w:type="pct"/>
            <w:vAlign w:val="center"/>
          </w:tcPr>
          <w:p w14:paraId="6C784EED" w14:textId="77777777" w:rsidR="00C95FC8" w:rsidRPr="00626553" w:rsidRDefault="00C95FC8" w:rsidP="00BA45B8">
            <w:pPr>
              <w:jc w:val="center"/>
              <w:rPr>
                <w:sz w:val="12"/>
                <w:szCs w:val="12"/>
              </w:rPr>
            </w:pPr>
          </w:p>
        </w:tc>
      </w:tr>
      <w:tr w:rsidR="00C95FC8" w:rsidRPr="00626553" w14:paraId="168D60ED" w14:textId="77777777" w:rsidTr="00EA2CA4">
        <w:tc>
          <w:tcPr>
            <w:tcW w:w="486" w:type="pct"/>
            <w:vMerge/>
            <w:vAlign w:val="center"/>
            <w:hideMark/>
          </w:tcPr>
          <w:p w14:paraId="5D334F87" w14:textId="77777777" w:rsidR="00C95FC8" w:rsidRPr="00626553" w:rsidRDefault="00C95FC8" w:rsidP="00BA45B8">
            <w:pPr>
              <w:rPr>
                <w:caps/>
                <w:sz w:val="12"/>
                <w:szCs w:val="12"/>
              </w:rPr>
            </w:pPr>
          </w:p>
        </w:tc>
        <w:tc>
          <w:tcPr>
            <w:tcW w:w="397" w:type="pct"/>
            <w:vMerge/>
            <w:vAlign w:val="center"/>
            <w:hideMark/>
          </w:tcPr>
          <w:p w14:paraId="147EE1BC" w14:textId="77777777" w:rsidR="00C95FC8" w:rsidRPr="00626553" w:rsidRDefault="00C95FC8" w:rsidP="00BA45B8">
            <w:pPr>
              <w:rPr>
                <w:sz w:val="12"/>
                <w:szCs w:val="12"/>
              </w:rPr>
            </w:pPr>
          </w:p>
        </w:tc>
        <w:tc>
          <w:tcPr>
            <w:tcW w:w="462" w:type="pct"/>
            <w:vMerge/>
            <w:vAlign w:val="center"/>
            <w:hideMark/>
          </w:tcPr>
          <w:p w14:paraId="62A6AE27" w14:textId="77777777" w:rsidR="00C95FC8" w:rsidRPr="00626553" w:rsidRDefault="00C95FC8" w:rsidP="00BA45B8">
            <w:pPr>
              <w:rPr>
                <w:sz w:val="12"/>
                <w:szCs w:val="12"/>
              </w:rPr>
            </w:pPr>
          </w:p>
        </w:tc>
        <w:tc>
          <w:tcPr>
            <w:tcW w:w="424" w:type="pct"/>
            <w:tcMar>
              <w:top w:w="0" w:type="dxa"/>
              <w:left w:w="108" w:type="dxa"/>
              <w:bottom w:w="0" w:type="dxa"/>
              <w:right w:w="108" w:type="dxa"/>
            </w:tcMar>
            <w:hideMark/>
          </w:tcPr>
          <w:p w14:paraId="2F740B99" w14:textId="77777777" w:rsidR="00C95FC8" w:rsidRPr="00626553" w:rsidRDefault="00C95FC8" w:rsidP="00BA45B8">
            <w:pPr>
              <w:rPr>
                <w:sz w:val="12"/>
                <w:szCs w:val="12"/>
              </w:rPr>
            </w:pPr>
            <w:r w:rsidRPr="00626553">
              <w:rPr>
                <w:sz w:val="12"/>
                <w:szCs w:val="12"/>
              </w:rPr>
              <w:t>…</w:t>
            </w:r>
          </w:p>
        </w:tc>
        <w:tc>
          <w:tcPr>
            <w:tcW w:w="422" w:type="pct"/>
            <w:tcMar>
              <w:top w:w="0" w:type="dxa"/>
              <w:left w:w="108" w:type="dxa"/>
              <w:bottom w:w="0" w:type="dxa"/>
              <w:right w:w="108" w:type="dxa"/>
            </w:tcMar>
            <w:hideMark/>
          </w:tcPr>
          <w:p w14:paraId="11EDC8F9"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6A43AA82"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0F123F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DFD229A"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73255B6A"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7B30D9E1"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C238DF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B0B097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177CD71" w14:textId="77777777" w:rsidR="00C95FC8" w:rsidRPr="00626553" w:rsidRDefault="00C95FC8" w:rsidP="00BA45B8">
            <w:pPr>
              <w:jc w:val="center"/>
              <w:rPr>
                <w:sz w:val="12"/>
                <w:szCs w:val="12"/>
              </w:rPr>
            </w:pPr>
          </w:p>
        </w:tc>
        <w:tc>
          <w:tcPr>
            <w:tcW w:w="247" w:type="pct"/>
            <w:vAlign w:val="center"/>
          </w:tcPr>
          <w:p w14:paraId="3C11110A" w14:textId="77777777" w:rsidR="00C95FC8" w:rsidRPr="00626553" w:rsidRDefault="00C95FC8" w:rsidP="00BA45B8">
            <w:pPr>
              <w:jc w:val="center"/>
              <w:rPr>
                <w:sz w:val="12"/>
                <w:szCs w:val="12"/>
              </w:rPr>
            </w:pPr>
          </w:p>
        </w:tc>
        <w:tc>
          <w:tcPr>
            <w:tcW w:w="259" w:type="pct"/>
          </w:tcPr>
          <w:p w14:paraId="75C76DD1" w14:textId="77777777" w:rsidR="00C95FC8" w:rsidRPr="00626553" w:rsidRDefault="00C95FC8" w:rsidP="00BA45B8">
            <w:pPr>
              <w:jc w:val="center"/>
              <w:rPr>
                <w:sz w:val="12"/>
                <w:szCs w:val="12"/>
              </w:rPr>
            </w:pPr>
          </w:p>
        </w:tc>
        <w:tc>
          <w:tcPr>
            <w:tcW w:w="257" w:type="pct"/>
            <w:vAlign w:val="center"/>
          </w:tcPr>
          <w:p w14:paraId="7ECCEC2C" w14:textId="77777777" w:rsidR="00C95FC8" w:rsidRPr="00626553" w:rsidRDefault="00C95FC8" w:rsidP="00BA45B8">
            <w:pPr>
              <w:jc w:val="center"/>
              <w:rPr>
                <w:sz w:val="12"/>
                <w:szCs w:val="12"/>
              </w:rPr>
            </w:pPr>
          </w:p>
        </w:tc>
      </w:tr>
      <w:tr w:rsidR="00C95FC8" w:rsidRPr="00626553" w14:paraId="25AFA45A" w14:textId="77777777" w:rsidTr="00EA2CA4">
        <w:tc>
          <w:tcPr>
            <w:tcW w:w="486" w:type="pct"/>
            <w:vMerge w:val="restart"/>
            <w:tcMar>
              <w:top w:w="0" w:type="dxa"/>
              <w:left w:w="108" w:type="dxa"/>
              <w:bottom w:w="0" w:type="dxa"/>
              <w:right w:w="108" w:type="dxa"/>
            </w:tcMar>
            <w:hideMark/>
          </w:tcPr>
          <w:p w14:paraId="48CC3133" w14:textId="77777777" w:rsidR="00C95FC8" w:rsidRPr="00626553" w:rsidRDefault="00C95FC8" w:rsidP="00BA45B8">
            <w:pPr>
              <w:rPr>
                <w:caps/>
                <w:sz w:val="12"/>
                <w:szCs w:val="12"/>
              </w:rPr>
            </w:pPr>
            <w:r w:rsidRPr="00626553">
              <w:rPr>
                <w:caps/>
                <w:sz w:val="12"/>
                <w:szCs w:val="12"/>
              </w:rPr>
              <w:t>Мероприятие 2.1.1</w:t>
            </w:r>
          </w:p>
        </w:tc>
        <w:tc>
          <w:tcPr>
            <w:tcW w:w="397" w:type="pct"/>
            <w:vMerge w:val="restart"/>
            <w:tcMar>
              <w:top w:w="0" w:type="dxa"/>
              <w:left w:w="108" w:type="dxa"/>
              <w:bottom w:w="0" w:type="dxa"/>
              <w:right w:w="108" w:type="dxa"/>
            </w:tcMar>
            <w:vAlign w:val="center"/>
            <w:hideMark/>
          </w:tcPr>
          <w:p w14:paraId="5C8847D8" w14:textId="77777777" w:rsidR="00C95FC8" w:rsidRPr="00626553" w:rsidRDefault="00C95FC8" w:rsidP="00BA45B8">
            <w:pPr>
              <w:jc w:val="both"/>
              <w:rPr>
                <w:sz w:val="12"/>
                <w:szCs w:val="12"/>
              </w:rPr>
            </w:pPr>
            <w:r w:rsidRPr="00626553">
              <w:rPr>
                <w:sz w:val="12"/>
                <w:szCs w:val="12"/>
              </w:rPr>
              <w:t> </w:t>
            </w:r>
          </w:p>
          <w:p w14:paraId="73390CE5" w14:textId="77777777" w:rsidR="00C95FC8" w:rsidRPr="00626553" w:rsidRDefault="00C95FC8" w:rsidP="00BA45B8">
            <w:pPr>
              <w:jc w:val="both"/>
              <w:rPr>
                <w:sz w:val="12"/>
                <w:szCs w:val="12"/>
              </w:rPr>
            </w:pPr>
            <w:r w:rsidRPr="00626553">
              <w:rPr>
                <w:sz w:val="12"/>
                <w:szCs w:val="12"/>
              </w:rPr>
              <w:t> </w:t>
            </w:r>
          </w:p>
        </w:tc>
        <w:tc>
          <w:tcPr>
            <w:tcW w:w="462" w:type="pct"/>
            <w:vMerge w:val="restart"/>
            <w:tcMar>
              <w:top w:w="0" w:type="dxa"/>
              <w:left w:w="108" w:type="dxa"/>
              <w:bottom w:w="0" w:type="dxa"/>
              <w:right w:w="108" w:type="dxa"/>
            </w:tcMar>
            <w:hideMark/>
          </w:tcPr>
          <w:p w14:paraId="6EB0AED1" w14:textId="77777777" w:rsidR="00C95FC8" w:rsidRPr="00626553" w:rsidRDefault="00C95FC8" w:rsidP="00BA45B8">
            <w:pPr>
              <w:jc w:val="both"/>
              <w:rPr>
                <w:sz w:val="12"/>
                <w:szCs w:val="12"/>
              </w:rPr>
            </w:pPr>
            <w:r w:rsidRPr="00626553">
              <w:rPr>
                <w:sz w:val="12"/>
                <w:szCs w:val="12"/>
              </w:rPr>
              <w:t> </w:t>
            </w:r>
          </w:p>
          <w:p w14:paraId="0B2F6B0F"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352ADDEA" w14:textId="77777777" w:rsidR="00C95FC8" w:rsidRPr="00626553" w:rsidRDefault="00C95FC8" w:rsidP="00BA45B8">
            <w:pPr>
              <w:jc w:val="both"/>
              <w:rPr>
                <w:sz w:val="12"/>
                <w:szCs w:val="12"/>
              </w:rPr>
            </w:pPr>
            <w:r w:rsidRPr="00626553">
              <w:rPr>
                <w:sz w:val="12"/>
                <w:szCs w:val="12"/>
              </w:rPr>
              <w:t>всего, в том числе в разрезе ГРБС:</w:t>
            </w:r>
          </w:p>
        </w:tc>
        <w:tc>
          <w:tcPr>
            <w:tcW w:w="422" w:type="pct"/>
            <w:tcMar>
              <w:top w:w="0" w:type="dxa"/>
              <w:left w:w="108" w:type="dxa"/>
              <w:bottom w:w="0" w:type="dxa"/>
              <w:right w:w="108" w:type="dxa"/>
            </w:tcMar>
            <w:vAlign w:val="bottom"/>
            <w:hideMark/>
          </w:tcPr>
          <w:p w14:paraId="48902E14"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5E44877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060D9DA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366A73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42A2A73"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0AB311B"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42879C8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678D622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5FA64EE" w14:textId="77777777" w:rsidR="00C95FC8" w:rsidRPr="00626553" w:rsidRDefault="00C95FC8" w:rsidP="00BA45B8">
            <w:pPr>
              <w:jc w:val="center"/>
              <w:rPr>
                <w:sz w:val="12"/>
                <w:szCs w:val="12"/>
              </w:rPr>
            </w:pPr>
          </w:p>
        </w:tc>
        <w:tc>
          <w:tcPr>
            <w:tcW w:w="247" w:type="pct"/>
            <w:vAlign w:val="center"/>
          </w:tcPr>
          <w:p w14:paraId="61FEC93D" w14:textId="77777777" w:rsidR="00C95FC8" w:rsidRPr="00626553" w:rsidRDefault="00C95FC8" w:rsidP="00BA45B8">
            <w:pPr>
              <w:jc w:val="center"/>
              <w:rPr>
                <w:sz w:val="12"/>
                <w:szCs w:val="12"/>
              </w:rPr>
            </w:pPr>
          </w:p>
        </w:tc>
        <w:tc>
          <w:tcPr>
            <w:tcW w:w="259" w:type="pct"/>
          </w:tcPr>
          <w:p w14:paraId="067B0DA5" w14:textId="77777777" w:rsidR="00C95FC8" w:rsidRPr="00626553" w:rsidRDefault="00C95FC8" w:rsidP="00BA45B8">
            <w:pPr>
              <w:jc w:val="center"/>
              <w:rPr>
                <w:sz w:val="12"/>
                <w:szCs w:val="12"/>
              </w:rPr>
            </w:pPr>
          </w:p>
        </w:tc>
        <w:tc>
          <w:tcPr>
            <w:tcW w:w="257" w:type="pct"/>
            <w:vAlign w:val="center"/>
          </w:tcPr>
          <w:p w14:paraId="39C7164F" w14:textId="77777777" w:rsidR="00C95FC8" w:rsidRPr="00626553" w:rsidRDefault="00C95FC8" w:rsidP="00BA45B8">
            <w:pPr>
              <w:jc w:val="center"/>
              <w:rPr>
                <w:sz w:val="12"/>
                <w:szCs w:val="12"/>
              </w:rPr>
            </w:pPr>
          </w:p>
        </w:tc>
      </w:tr>
      <w:tr w:rsidR="00C95FC8" w:rsidRPr="00626553" w14:paraId="4974F150" w14:textId="77777777" w:rsidTr="00EA2CA4">
        <w:tc>
          <w:tcPr>
            <w:tcW w:w="486" w:type="pct"/>
            <w:vMerge/>
            <w:vAlign w:val="center"/>
            <w:hideMark/>
          </w:tcPr>
          <w:p w14:paraId="5E40C764" w14:textId="77777777" w:rsidR="00C95FC8" w:rsidRPr="00626553" w:rsidRDefault="00C95FC8" w:rsidP="00BA45B8">
            <w:pPr>
              <w:rPr>
                <w:sz w:val="12"/>
                <w:szCs w:val="12"/>
              </w:rPr>
            </w:pPr>
          </w:p>
        </w:tc>
        <w:tc>
          <w:tcPr>
            <w:tcW w:w="397" w:type="pct"/>
            <w:vMerge/>
            <w:vAlign w:val="center"/>
            <w:hideMark/>
          </w:tcPr>
          <w:p w14:paraId="762E3818" w14:textId="77777777" w:rsidR="00C95FC8" w:rsidRPr="00626553" w:rsidRDefault="00C95FC8" w:rsidP="00BA45B8">
            <w:pPr>
              <w:rPr>
                <w:sz w:val="12"/>
                <w:szCs w:val="12"/>
              </w:rPr>
            </w:pPr>
          </w:p>
        </w:tc>
        <w:tc>
          <w:tcPr>
            <w:tcW w:w="462" w:type="pct"/>
            <w:vMerge/>
            <w:vAlign w:val="center"/>
            <w:hideMark/>
          </w:tcPr>
          <w:p w14:paraId="662AD8B8"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14C8E92E" w14:textId="77777777" w:rsidR="00C95FC8" w:rsidRPr="00626553" w:rsidRDefault="00C95FC8" w:rsidP="00BA45B8">
            <w:pPr>
              <w:rPr>
                <w:sz w:val="12"/>
                <w:szCs w:val="12"/>
              </w:rPr>
            </w:pPr>
            <w:r w:rsidRPr="00626553">
              <w:rPr>
                <w:sz w:val="12"/>
                <w:szCs w:val="12"/>
              </w:rPr>
              <w:t>ГРБС</w:t>
            </w:r>
          </w:p>
        </w:tc>
        <w:tc>
          <w:tcPr>
            <w:tcW w:w="422" w:type="pct"/>
            <w:tcMar>
              <w:top w:w="0" w:type="dxa"/>
              <w:left w:w="108" w:type="dxa"/>
              <w:bottom w:w="0" w:type="dxa"/>
              <w:right w:w="108" w:type="dxa"/>
            </w:tcMar>
            <w:vAlign w:val="bottom"/>
            <w:hideMark/>
          </w:tcPr>
          <w:p w14:paraId="7AA6577C"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5A771EB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6E2374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F6EC494"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778474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0C53E6CF"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09CA4F8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31595D4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C5B92CE" w14:textId="77777777" w:rsidR="00C95FC8" w:rsidRPr="00626553" w:rsidRDefault="00C95FC8" w:rsidP="00BA45B8">
            <w:pPr>
              <w:jc w:val="center"/>
              <w:rPr>
                <w:sz w:val="12"/>
                <w:szCs w:val="12"/>
              </w:rPr>
            </w:pPr>
          </w:p>
        </w:tc>
        <w:tc>
          <w:tcPr>
            <w:tcW w:w="247" w:type="pct"/>
            <w:vAlign w:val="center"/>
          </w:tcPr>
          <w:p w14:paraId="701BBCE7" w14:textId="77777777" w:rsidR="00C95FC8" w:rsidRPr="00626553" w:rsidRDefault="00C95FC8" w:rsidP="00BA45B8">
            <w:pPr>
              <w:jc w:val="center"/>
              <w:rPr>
                <w:sz w:val="12"/>
                <w:szCs w:val="12"/>
              </w:rPr>
            </w:pPr>
          </w:p>
        </w:tc>
        <w:tc>
          <w:tcPr>
            <w:tcW w:w="259" w:type="pct"/>
          </w:tcPr>
          <w:p w14:paraId="732AE27A" w14:textId="77777777" w:rsidR="00C95FC8" w:rsidRPr="00626553" w:rsidRDefault="00C95FC8" w:rsidP="00BA45B8">
            <w:pPr>
              <w:jc w:val="center"/>
              <w:rPr>
                <w:sz w:val="12"/>
                <w:szCs w:val="12"/>
              </w:rPr>
            </w:pPr>
          </w:p>
        </w:tc>
        <w:tc>
          <w:tcPr>
            <w:tcW w:w="257" w:type="pct"/>
            <w:vAlign w:val="center"/>
          </w:tcPr>
          <w:p w14:paraId="4F3F4633" w14:textId="77777777" w:rsidR="00C95FC8" w:rsidRPr="00626553" w:rsidRDefault="00C95FC8" w:rsidP="00BA45B8">
            <w:pPr>
              <w:jc w:val="center"/>
              <w:rPr>
                <w:sz w:val="12"/>
                <w:szCs w:val="12"/>
              </w:rPr>
            </w:pPr>
          </w:p>
        </w:tc>
      </w:tr>
      <w:tr w:rsidR="00C95FC8" w:rsidRPr="00626553" w14:paraId="0E66A09F" w14:textId="77777777" w:rsidTr="00EA2CA4">
        <w:tc>
          <w:tcPr>
            <w:tcW w:w="486" w:type="pct"/>
            <w:vMerge/>
            <w:vAlign w:val="center"/>
            <w:hideMark/>
          </w:tcPr>
          <w:p w14:paraId="265A5B49" w14:textId="77777777" w:rsidR="00C95FC8" w:rsidRPr="00626553" w:rsidRDefault="00C95FC8" w:rsidP="00BA45B8">
            <w:pPr>
              <w:rPr>
                <w:sz w:val="12"/>
                <w:szCs w:val="12"/>
              </w:rPr>
            </w:pPr>
          </w:p>
        </w:tc>
        <w:tc>
          <w:tcPr>
            <w:tcW w:w="397" w:type="pct"/>
            <w:vMerge/>
            <w:vAlign w:val="center"/>
            <w:hideMark/>
          </w:tcPr>
          <w:p w14:paraId="736CD576" w14:textId="77777777" w:rsidR="00C95FC8" w:rsidRPr="00626553" w:rsidRDefault="00C95FC8" w:rsidP="00BA45B8">
            <w:pPr>
              <w:rPr>
                <w:sz w:val="12"/>
                <w:szCs w:val="12"/>
              </w:rPr>
            </w:pPr>
          </w:p>
        </w:tc>
        <w:tc>
          <w:tcPr>
            <w:tcW w:w="462" w:type="pct"/>
            <w:vMerge/>
            <w:vAlign w:val="center"/>
            <w:hideMark/>
          </w:tcPr>
          <w:p w14:paraId="3145F6D2" w14:textId="77777777" w:rsidR="00C95FC8" w:rsidRPr="00626553" w:rsidRDefault="00C95FC8" w:rsidP="00BA45B8">
            <w:pPr>
              <w:rPr>
                <w:sz w:val="12"/>
                <w:szCs w:val="12"/>
              </w:rPr>
            </w:pPr>
          </w:p>
        </w:tc>
        <w:tc>
          <w:tcPr>
            <w:tcW w:w="424" w:type="pct"/>
            <w:vMerge/>
            <w:vAlign w:val="center"/>
            <w:hideMark/>
          </w:tcPr>
          <w:p w14:paraId="641A9FF1"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6C76CF98"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2506DB6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31BC88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BE888CF"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2D535A8"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8783A50"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761BF1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BECBFC1"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4852642" w14:textId="77777777" w:rsidR="00C95FC8" w:rsidRPr="00626553" w:rsidRDefault="00C95FC8" w:rsidP="00BA45B8">
            <w:pPr>
              <w:jc w:val="center"/>
              <w:rPr>
                <w:sz w:val="12"/>
                <w:szCs w:val="12"/>
              </w:rPr>
            </w:pPr>
          </w:p>
        </w:tc>
        <w:tc>
          <w:tcPr>
            <w:tcW w:w="247" w:type="pct"/>
            <w:vAlign w:val="center"/>
          </w:tcPr>
          <w:p w14:paraId="23196EF8" w14:textId="77777777" w:rsidR="00C95FC8" w:rsidRPr="00626553" w:rsidRDefault="00C95FC8" w:rsidP="00BA45B8">
            <w:pPr>
              <w:jc w:val="center"/>
              <w:rPr>
                <w:sz w:val="12"/>
                <w:szCs w:val="12"/>
              </w:rPr>
            </w:pPr>
          </w:p>
        </w:tc>
        <w:tc>
          <w:tcPr>
            <w:tcW w:w="259" w:type="pct"/>
          </w:tcPr>
          <w:p w14:paraId="21C2F464" w14:textId="77777777" w:rsidR="00C95FC8" w:rsidRPr="00626553" w:rsidRDefault="00C95FC8" w:rsidP="00BA45B8">
            <w:pPr>
              <w:jc w:val="center"/>
              <w:rPr>
                <w:sz w:val="12"/>
                <w:szCs w:val="12"/>
              </w:rPr>
            </w:pPr>
          </w:p>
        </w:tc>
        <w:tc>
          <w:tcPr>
            <w:tcW w:w="257" w:type="pct"/>
            <w:vAlign w:val="center"/>
          </w:tcPr>
          <w:p w14:paraId="4F266111" w14:textId="77777777" w:rsidR="00C95FC8" w:rsidRPr="00626553" w:rsidRDefault="00C95FC8" w:rsidP="00BA45B8">
            <w:pPr>
              <w:jc w:val="center"/>
              <w:rPr>
                <w:sz w:val="12"/>
                <w:szCs w:val="12"/>
              </w:rPr>
            </w:pPr>
          </w:p>
        </w:tc>
      </w:tr>
      <w:tr w:rsidR="00C95FC8" w:rsidRPr="00626553" w14:paraId="6A734D96" w14:textId="77777777" w:rsidTr="00EA2CA4">
        <w:tc>
          <w:tcPr>
            <w:tcW w:w="486" w:type="pct"/>
            <w:vMerge/>
            <w:vAlign w:val="center"/>
            <w:hideMark/>
          </w:tcPr>
          <w:p w14:paraId="122CA644" w14:textId="77777777" w:rsidR="00C95FC8" w:rsidRPr="00626553" w:rsidRDefault="00C95FC8" w:rsidP="00BA45B8">
            <w:pPr>
              <w:rPr>
                <w:sz w:val="12"/>
                <w:szCs w:val="12"/>
              </w:rPr>
            </w:pPr>
          </w:p>
        </w:tc>
        <w:tc>
          <w:tcPr>
            <w:tcW w:w="397" w:type="pct"/>
            <w:vMerge/>
            <w:vAlign w:val="center"/>
            <w:hideMark/>
          </w:tcPr>
          <w:p w14:paraId="55F34283" w14:textId="77777777" w:rsidR="00C95FC8" w:rsidRPr="00626553" w:rsidRDefault="00C95FC8" w:rsidP="00BA45B8">
            <w:pPr>
              <w:rPr>
                <w:sz w:val="12"/>
                <w:szCs w:val="12"/>
              </w:rPr>
            </w:pPr>
          </w:p>
        </w:tc>
        <w:tc>
          <w:tcPr>
            <w:tcW w:w="462" w:type="pct"/>
            <w:vMerge/>
            <w:vAlign w:val="center"/>
            <w:hideMark/>
          </w:tcPr>
          <w:p w14:paraId="704B8430" w14:textId="77777777" w:rsidR="00C95FC8" w:rsidRPr="00626553" w:rsidRDefault="00C95FC8" w:rsidP="00BA45B8">
            <w:pPr>
              <w:rPr>
                <w:sz w:val="12"/>
                <w:szCs w:val="12"/>
              </w:rPr>
            </w:pPr>
          </w:p>
        </w:tc>
        <w:tc>
          <w:tcPr>
            <w:tcW w:w="424" w:type="pct"/>
            <w:vMerge/>
            <w:vAlign w:val="center"/>
            <w:hideMark/>
          </w:tcPr>
          <w:p w14:paraId="1C1B1528"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60772C7"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76CB0E9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6FA951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63640B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A5C75A7"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281A8014"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BB0552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6BED95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72A485DD" w14:textId="77777777" w:rsidR="00C95FC8" w:rsidRPr="00626553" w:rsidRDefault="00C95FC8" w:rsidP="00BA45B8">
            <w:pPr>
              <w:jc w:val="center"/>
              <w:rPr>
                <w:sz w:val="12"/>
                <w:szCs w:val="12"/>
              </w:rPr>
            </w:pPr>
          </w:p>
        </w:tc>
        <w:tc>
          <w:tcPr>
            <w:tcW w:w="247" w:type="pct"/>
            <w:vAlign w:val="center"/>
          </w:tcPr>
          <w:p w14:paraId="2CB07662" w14:textId="77777777" w:rsidR="00C95FC8" w:rsidRPr="00626553" w:rsidRDefault="00C95FC8" w:rsidP="00BA45B8">
            <w:pPr>
              <w:jc w:val="center"/>
              <w:rPr>
                <w:sz w:val="12"/>
                <w:szCs w:val="12"/>
              </w:rPr>
            </w:pPr>
          </w:p>
        </w:tc>
        <w:tc>
          <w:tcPr>
            <w:tcW w:w="259" w:type="pct"/>
          </w:tcPr>
          <w:p w14:paraId="08BA5443" w14:textId="77777777" w:rsidR="00C95FC8" w:rsidRPr="00626553" w:rsidRDefault="00C95FC8" w:rsidP="00BA45B8">
            <w:pPr>
              <w:jc w:val="center"/>
              <w:rPr>
                <w:sz w:val="12"/>
                <w:szCs w:val="12"/>
              </w:rPr>
            </w:pPr>
          </w:p>
        </w:tc>
        <w:tc>
          <w:tcPr>
            <w:tcW w:w="257" w:type="pct"/>
            <w:vAlign w:val="center"/>
          </w:tcPr>
          <w:p w14:paraId="6F3F4CD4" w14:textId="77777777" w:rsidR="00C95FC8" w:rsidRPr="00626553" w:rsidRDefault="00C95FC8" w:rsidP="00BA45B8">
            <w:pPr>
              <w:jc w:val="center"/>
              <w:rPr>
                <w:sz w:val="12"/>
                <w:szCs w:val="12"/>
              </w:rPr>
            </w:pPr>
          </w:p>
        </w:tc>
      </w:tr>
      <w:tr w:rsidR="00C95FC8" w:rsidRPr="00626553" w14:paraId="147178C5" w14:textId="77777777" w:rsidTr="00EA2CA4">
        <w:tc>
          <w:tcPr>
            <w:tcW w:w="486" w:type="pct"/>
            <w:vMerge/>
            <w:vAlign w:val="center"/>
            <w:hideMark/>
          </w:tcPr>
          <w:p w14:paraId="647454F9" w14:textId="77777777" w:rsidR="00C95FC8" w:rsidRPr="00626553" w:rsidRDefault="00C95FC8" w:rsidP="00BA45B8">
            <w:pPr>
              <w:rPr>
                <w:sz w:val="12"/>
                <w:szCs w:val="12"/>
              </w:rPr>
            </w:pPr>
          </w:p>
        </w:tc>
        <w:tc>
          <w:tcPr>
            <w:tcW w:w="397" w:type="pct"/>
            <w:vMerge/>
            <w:vAlign w:val="center"/>
            <w:hideMark/>
          </w:tcPr>
          <w:p w14:paraId="5DECBA5C" w14:textId="77777777" w:rsidR="00C95FC8" w:rsidRPr="00626553" w:rsidRDefault="00C95FC8" w:rsidP="00BA45B8">
            <w:pPr>
              <w:rPr>
                <w:sz w:val="12"/>
                <w:szCs w:val="12"/>
              </w:rPr>
            </w:pPr>
          </w:p>
        </w:tc>
        <w:tc>
          <w:tcPr>
            <w:tcW w:w="462" w:type="pct"/>
            <w:vMerge/>
            <w:vAlign w:val="center"/>
            <w:hideMark/>
          </w:tcPr>
          <w:p w14:paraId="5DB63675" w14:textId="77777777" w:rsidR="00C95FC8" w:rsidRPr="00626553" w:rsidRDefault="00C95FC8" w:rsidP="00BA45B8">
            <w:pPr>
              <w:rPr>
                <w:sz w:val="12"/>
                <w:szCs w:val="12"/>
              </w:rPr>
            </w:pPr>
          </w:p>
        </w:tc>
        <w:tc>
          <w:tcPr>
            <w:tcW w:w="424" w:type="pct"/>
            <w:vMerge/>
            <w:vAlign w:val="center"/>
            <w:hideMark/>
          </w:tcPr>
          <w:p w14:paraId="32541AF2"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5F9A73BA"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4356A12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D71354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B16A689"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1EFFAE69"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51D2C76A"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1E38FC1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B2C866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62CFB27" w14:textId="77777777" w:rsidR="00C95FC8" w:rsidRPr="00626553" w:rsidRDefault="00C95FC8" w:rsidP="00BA45B8">
            <w:pPr>
              <w:jc w:val="center"/>
              <w:rPr>
                <w:sz w:val="12"/>
                <w:szCs w:val="12"/>
              </w:rPr>
            </w:pPr>
          </w:p>
        </w:tc>
        <w:tc>
          <w:tcPr>
            <w:tcW w:w="247" w:type="pct"/>
            <w:vAlign w:val="center"/>
          </w:tcPr>
          <w:p w14:paraId="46ABE9EC" w14:textId="77777777" w:rsidR="00C95FC8" w:rsidRPr="00626553" w:rsidRDefault="00C95FC8" w:rsidP="00BA45B8">
            <w:pPr>
              <w:jc w:val="center"/>
              <w:rPr>
                <w:sz w:val="12"/>
                <w:szCs w:val="12"/>
              </w:rPr>
            </w:pPr>
          </w:p>
        </w:tc>
        <w:tc>
          <w:tcPr>
            <w:tcW w:w="259" w:type="pct"/>
          </w:tcPr>
          <w:p w14:paraId="4C39EC02" w14:textId="77777777" w:rsidR="00C95FC8" w:rsidRPr="00626553" w:rsidRDefault="00C95FC8" w:rsidP="00BA45B8">
            <w:pPr>
              <w:jc w:val="center"/>
              <w:rPr>
                <w:sz w:val="12"/>
                <w:szCs w:val="12"/>
              </w:rPr>
            </w:pPr>
          </w:p>
        </w:tc>
        <w:tc>
          <w:tcPr>
            <w:tcW w:w="257" w:type="pct"/>
            <w:vAlign w:val="center"/>
          </w:tcPr>
          <w:p w14:paraId="651FEA6E" w14:textId="77777777" w:rsidR="00C95FC8" w:rsidRPr="00626553" w:rsidRDefault="00C95FC8" w:rsidP="00BA45B8">
            <w:pPr>
              <w:jc w:val="center"/>
              <w:rPr>
                <w:sz w:val="12"/>
                <w:szCs w:val="12"/>
              </w:rPr>
            </w:pPr>
          </w:p>
        </w:tc>
      </w:tr>
      <w:tr w:rsidR="00C95FC8" w:rsidRPr="00626553" w14:paraId="1DF5AA2D" w14:textId="77777777" w:rsidTr="00EA2CA4">
        <w:tc>
          <w:tcPr>
            <w:tcW w:w="486" w:type="pct"/>
            <w:vMerge/>
            <w:vAlign w:val="center"/>
            <w:hideMark/>
          </w:tcPr>
          <w:p w14:paraId="6032EC3D" w14:textId="77777777" w:rsidR="00C95FC8" w:rsidRPr="00626553" w:rsidRDefault="00C95FC8" w:rsidP="00BA45B8">
            <w:pPr>
              <w:rPr>
                <w:sz w:val="12"/>
                <w:szCs w:val="12"/>
              </w:rPr>
            </w:pPr>
          </w:p>
        </w:tc>
        <w:tc>
          <w:tcPr>
            <w:tcW w:w="397" w:type="pct"/>
            <w:vMerge/>
            <w:vAlign w:val="center"/>
            <w:hideMark/>
          </w:tcPr>
          <w:p w14:paraId="1C9DD5BA" w14:textId="77777777" w:rsidR="00C95FC8" w:rsidRPr="00626553" w:rsidRDefault="00C95FC8" w:rsidP="00BA45B8">
            <w:pPr>
              <w:rPr>
                <w:sz w:val="12"/>
                <w:szCs w:val="12"/>
              </w:rPr>
            </w:pPr>
          </w:p>
        </w:tc>
        <w:tc>
          <w:tcPr>
            <w:tcW w:w="462" w:type="pct"/>
            <w:vMerge/>
            <w:vAlign w:val="center"/>
            <w:hideMark/>
          </w:tcPr>
          <w:p w14:paraId="6E1CF3D2" w14:textId="77777777" w:rsidR="00C95FC8" w:rsidRPr="00626553" w:rsidRDefault="00C95FC8" w:rsidP="00BA45B8">
            <w:pPr>
              <w:rPr>
                <w:sz w:val="12"/>
                <w:szCs w:val="12"/>
              </w:rPr>
            </w:pPr>
          </w:p>
        </w:tc>
        <w:tc>
          <w:tcPr>
            <w:tcW w:w="424" w:type="pct"/>
            <w:vMerge w:val="restart"/>
            <w:tcMar>
              <w:top w:w="0" w:type="dxa"/>
              <w:left w:w="108" w:type="dxa"/>
              <w:bottom w:w="0" w:type="dxa"/>
              <w:right w:w="108" w:type="dxa"/>
            </w:tcMar>
            <w:hideMark/>
          </w:tcPr>
          <w:p w14:paraId="67C2A26B" w14:textId="77777777" w:rsidR="00C95FC8" w:rsidRPr="00626553" w:rsidRDefault="00C95FC8" w:rsidP="00BA45B8">
            <w:pPr>
              <w:rPr>
                <w:sz w:val="12"/>
                <w:szCs w:val="12"/>
              </w:rPr>
            </w:pPr>
            <w:r w:rsidRPr="00626553">
              <w:rPr>
                <w:sz w:val="12"/>
                <w:szCs w:val="12"/>
              </w:rPr>
              <w:t>ГРБС</w:t>
            </w:r>
          </w:p>
          <w:p w14:paraId="30DDC8B3" w14:textId="77777777" w:rsidR="00C95FC8" w:rsidRPr="00626553" w:rsidRDefault="00C95FC8" w:rsidP="00BA45B8">
            <w:pPr>
              <w:rPr>
                <w:sz w:val="12"/>
                <w:szCs w:val="12"/>
              </w:rPr>
            </w:pPr>
            <w:r w:rsidRPr="00626553">
              <w:rPr>
                <w:sz w:val="12"/>
                <w:szCs w:val="12"/>
              </w:rPr>
              <w:t> </w:t>
            </w:r>
          </w:p>
        </w:tc>
        <w:tc>
          <w:tcPr>
            <w:tcW w:w="422" w:type="pct"/>
            <w:tcMar>
              <w:top w:w="0" w:type="dxa"/>
              <w:left w:w="108" w:type="dxa"/>
              <w:bottom w:w="0" w:type="dxa"/>
              <w:right w:w="108" w:type="dxa"/>
            </w:tcMar>
            <w:vAlign w:val="bottom"/>
            <w:hideMark/>
          </w:tcPr>
          <w:p w14:paraId="47694F19" w14:textId="77777777" w:rsidR="00C95FC8" w:rsidRPr="00626553" w:rsidRDefault="00C95FC8" w:rsidP="00BA45B8">
            <w:pPr>
              <w:rPr>
                <w:sz w:val="12"/>
                <w:szCs w:val="12"/>
              </w:rPr>
            </w:pPr>
            <w:r w:rsidRPr="00626553">
              <w:rPr>
                <w:sz w:val="12"/>
                <w:szCs w:val="12"/>
              </w:rPr>
              <w:t>всего</w:t>
            </w:r>
          </w:p>
        </w:tc>
        <w:tc>
          <w:tcPr>
            <w:tcW w:w="252" w:type="pct"/>
            <w:tcMar>
              <w:top w:w="0" w:type="dxa"/>
              <w:left w:w="108" w:type="dxa"/>
              <w:bottom w:w="0" w:type="dxa"/>
              <w:right w:w="108" w:type="dxa"/>
            </w:tcMar>
            <w:vAlign w:val="center"/>
            <w:hideMark/>
          </w:tcPr>
          <w:p w14:paraId="2E0C444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27A43B99"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28F3452"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2AD72287"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A546EBC"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428E60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00DA28A"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621559C" w14:textId="77777777" w:rsidR="00C95FC8" w:rsidRPr="00626553" w:rsidRDefault="00C95FC8" w:rsidP="00BA45B8">
            <w:pPr>
              <w:jc w:val="center"/>
              <w:rPr>
                <w:sz w:val="12"/>
                <w:szCs w:val="12"/>
              </w:rPr>
            </w:pPr>
          </w:p>
        </w:tc>
        <w:tc>
          <w:tcPr>
            <w:tcW w:w="247" w:type="pct"/>
            <w:vAlign w:val="center"/>
          </w:tcPr>
          <w:p w14:paraId="07DE1479" w14:textId="77777777" w:rsidR="00C95FC8" w:rsidRPr="00626553" w:rsidRDefault="00C95FC8" w:rsidP="00BA45B8">
            <w:pPr>
              <w:jc w:val="center"/>
              <w:rPr>
                <w:sz w:val="12"/>
                <w:szCs w:val="12"/>
              </w:rPr>
            </w:pPr>
          </w:p>
        </w:tc>
        <w:tc>
          <w:tcPr>
            <w:tcW w:w="259" w:type="pct"/>
          </w:tcPr>
          <w:p w14:paraId="6DC40E6A" w14:textId="77777777" w:rsidR="00C95FC8" w:rsidRPr="00626553" w:rsidRDefault="00C95FC8" w:rsidP="00BA45B8">
            <w:pPr>
              <w:jc w:val="center"/>
              <w:rPr>
                <w:sz w:val="12"/>
                <w:szCs w:val="12"/>
              </w:rPr>
            </w:pPr>
          </w:p>
        </w:tc>
        <w:tc>
          <w:tcPr>
            <w:tcW w:w="257" w:type="pct"/>
            <w:vAlign w:val="center"/>
          </w:tcPr>
          <w:p w14:paraId="1569FC03" w14:textId="77777777" w:rsidR="00C95FC8" w:rsidRPr="00626553" w:rsidRDefault="00C95FC8" w:rsidP="00BA45B8">
            <w:pPr>
              <w:jc w:val="center"/>
              <w:rPr>
                <w:sz w:val="12"/>
                <w:szCs w:val="12"/>
              </w:rPr>
            </w:pPr>
          </w:p>
        </w:tc>
      </w:tr>
      <w:tr w:rsidR="00C95FC8" w:rsidRPr="00626553" w14:paraId="6D273127" w14:textId="77777777" w:rsidTr="00EA2CA4">
        <w:tc>
          <w:tcPr>
            <w:tcW w:w="486" w:type="pct"/>
            <w:vMerge/>
            <w:vAlign w:val="center"/>
            <w:hideMark/>
          </w:tcPr>
          <w:p w14:paraId="748E44D4" w14:textId="77777777" w:rsidR="00C95FC8" w:rsidRPr="00626553" w:rsidRDefault="00C95FC8" w:rsidP="00BA45B8">
            <w:pPr>
              <w:rPr>
                <w:sz w:val="12"/>
                <w:szCs w:val="12"/>
              </w:rPr>
            </w:pPr>
          </w:p>
        </w:tc>
        <w:tc>
          <w:tcPr>
            <w:tcW w:w="397" w:type="pct"/>
            <w:vMerge/>
            <w:vAlign w:val="center"/>
            <w:hideMark/>
          </w:tcPr>
          <w:p w14:paraId="10F379F8" w14:textId="77777777" w:rsidR="00C95FC8" w:rsidRPr="00626553" w:rsidRDefault="00C95FC8" w:rsidP="00BA45B8">
            <w:pPr>
              <w:rPr>
                <w:sz w:val="12"/>
                <w:szCs w:val="12"/>
              </w:rPr>
            </w:pPr>
          </w:p>
        </w:tc>
        <w:tc>
          <w:tcPr>
            <w:tcW w:w="462" w:type="pct"/>
            <w:vMerge/>
            <w:vAlign w:val="center"/>
            <w:hideMark/>
          </w:tcPr>
          <w:p w14:paraId="679AE9CC" w14:textId="77777777" w:rsidR="00C95FC8" w:rsidRPr="00626553" w:rsidRDefault="00C95FC8" w:rsidP="00BA45B8">
            <w:pPr>
              <w:rPr>
                <w:sz w:val="12"/>
                <w:szCs w:val="12"/>
              </w:rPr>
            </w:pPr>
          </w:p>
        </w:tc>
        <w:tc>
          <w:tcPr>
            <w:tcW w:w="424" w:type="pct"/>
            <w:vMerge/>
            <w:vAlign w:val="center"/>
            <w:hideMark/>
          </w:tcPr>
          <w:p w14:paraId="3D08149F"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A0BE59C"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3574874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277C26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76AE2E8"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3A8FBC2B"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73287F3"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2896565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A79F72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40B86EF" w14:textId="77777777" w:rsidR="00C95FC8" w:rsidRPr="00626553" w:rsidRDefault="00C95FC8" w:rsidP="00BA45B8">
            <w:pPr>
              <w:jc w:val="center"/>
              <w:rPr>
                <w:sz w:val="12"/>
                <w:szCs w:val="12"/>
              </w:rPr>
            </w:pPr>
          </w:p>
        </w:tc>
        <w:tc>
          <w:tcPr>
            <w:tcW w:w="247" w:type="pct"/>
            <w:vAlign w:val="center"/>
          </w:tcPr>
          <w:p w14:paraId="69444AA6" w14:textId="77777777" w:rsidR="00C95FC8" w:rsidRPr="00626553" w:rsidRDefault="00C95FC8" w:rsidP="00BA45B8">
            <w:pPr>
              <w:jc w:val="center"/>
              <w:rPr>
                <w:sz w:val="12"/>
                <w:szCs w:val="12"/>
              </w:rPr>
            </w:pPr>
          </w:p>
        </w:tc>
        <w:tc>
          <w:tcPr>
            <w:tcW w:w="259" w:type="pct"/>
          </w:tcPr>
          <w:p w14:paraId="7BF0BB9C" w14:textId="77777777" w:rsidR="00C95FC8" w:rsidRPr="00626553" w:rsidRDefault="00C95FC8" w:rsidP="00BA45B8">
            <w:pPr>
              <w:jc w:val="center"/>
              <w:rPr>
                <w:sz w:val="12"/>
                <w:szCs w:val="12"/>
              </w:rPr>
            </w:pPr>
          </w:p>
        </w:tc>
        <w:tc>
          <w:tcPr>
            <w:tcW w:w="257" w:type="pct"/>
            <w:vAlign w:val="center"/>
          </w:tcPr>
          <w:p w14:paraId="5D5A52CC" w14:textId="77777777" w:rsidR="00C95FC8" w:rsidRPr="00626553" w:rsidRDefault="00C95FC8" w:rsidP="00BA45B8">
            <w:pPr>
              <w:jc w:val="center"/>
              <w:rPr>
                <w:sz w:val="12"/>
                <w:szCs w:val="12"/>
              </w:rPr>
            </w:pPr>
          </w:p>
        </w:tc>
      </w:tr>
      <w:tr w:rsidR="00C95FC8" w:rsidRPr="00626553" w14:paraId="5524E160" w14:textId="77777777" w:rsidTr="00EA2CA4">
        <w:tc>
          <w:tcPr>
            <w:tcW w:w="486" w:type="pct"/>
            <w:vMerge/>
            <w:vAlign w:val="center"/>
            <w:hideMark/>
          </w:tcPr>
          <w:p w14:paraId="1395853B" w14:textId="77777777" w:rsidR="00C95FC8" w:rsidRPr="00626553" w:rsidRDefault="00C95FC8" w:rsidP="00BA45B8">
            <w:pPr>
              <w:rPr>
                <w:sz w:val="12"/>
                <w:szCs w:val="12"/>
              </w:rPr>
            </w:pPr>
          </w:p>
        </w:tc>
        <w:tc>
          <w:tcPr>
            <w:tcW w:w="397" w:type="pct"/>
            <w:vMerge/>
            <w:vAlign w:val="center"/>
            <w:hideMark/>
          </w:tcPr>
          <w:p w14:paraId="6A24D6D0" w14:textId="77777777" w:rsidR="00C95FC8" w:rsidRPr="00626553" w:rsidRDefault="00C95FC8" w:rsidP="00BA45B8">
            <w:pPr>
              <w:rPr>
                <w:sz w:val="12"/>
                <w:szCs w:val="12"/>
              </w:rPr>
            </w:pPr>
          </w:p>
        </w:tc>
        <w:tc>
          <w:tcPr>
            <w:tcW w:w="462" w:type="pct"/>
            <w:vMerge/>
            <w:vAlign w:val="center"/>
            <w:hideMark/>
          </w:tcPr>
          <w:p w14:paraId="2251D41D" w14:textId="77777777" w:rsidR="00C95FC8" w:rsidRPr="00626553" w:rsidRDefault="00C95FC8" w:rsidP="00BA45B8">
            <w:pPr>
              <w:rPr>
                <w:sz w:val="12"/>
                <w:szCs w:val="12"/>
              </w:rPr>
            </w:pPr>
          </w:p>
        </w:tc>
        <w:tc>
          <w:tcPr>
            <w:tcW w:w="424" w:type="pct"/>
            <w:vMerge/>
            <w:vAlign w:val="center"/>
            <w:hideMark/>
          </w:tcPr>
          <w:p w14:paraId="38431B40"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0179415E" w14:textId="77777777" w:rsidR="00C95FC8" w:rsidRPr="00626553" w:rsidRDefault="00C95FC8" w:rsidP="00BA45B8">
            <w:pPr>
              <w:rPr>
                <w:sz w:val="12"/>
                <w:szCs w:val="12"/>
              </w:rPr>
            </w:pPr>
            <w:r w:rsidRPr="00626553">
              <w:rPr>
                <w:sz w:val="12"/>
                <w:szCs w:val="12"/>
              </w:rPr>
              <w:t>КБК (</w:t>
            </w:r>
            <w:proofErr w:type="spellStart"/>
            <w:r w:rsidRPr="00626553">
              <w:rPr>
                <w:sz w:val="12"/>
                <w:szCs w:val="12"/>
              </w:rPr>
              <w:t>РзПз</w:t>
            </w:r>
            <w:proofErr w:type="spellEnd"/>
            <w:r w:rsidRPr="00626553">
              <w:rPr>
                <w:sz w:val="12"/>
                <w:szCs w:val="12"/>
              </w:rPr>
              <w:t>)</w:t>
            </w:r>
          </w:p>
        </w:tc>
        <w:tc>
          <w:tcPr>
            <w:tcW w:w="252" w:type="pct"/>
            <w:tcMar>
              <w:top w:w="0" w:type="dxa"/>
              <w:left w:w="108" w:type="dxa"/>
              <w:bottom w:w="0" w:type="dxa"/>
              <w:right w:w="108" w:type="dxa"/>
            </w:tcMar>
            <w:vAlign w:val="center"/>
            <w:hideMark/>
          </w:tcPr>
          <w:p w14:paraId="23CD61D5"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92EE214"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6A3D300"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45E26BE6"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A521DE4"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5B51644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C81F22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034B37E" w14:textId="77777777" w:rsidR="00C95FC8" w:rsidRPr="00626553" w:rsidRDefault="00C95FC8" w:rsidP="00BA45B8">
            <w:pPr>
              <w:jc w:val="center"/>
              <w:rPr>
                <w:sz w:val="12"/>
                <w:szCs w:val="12"/>
              </w:rPr>
            </w:pPr>
          </w:p>
        </w:tc>
        <w:tc>
          <w:tcPr>
            <w:tcW w:w="247" w:type="pct"/>
            <w:vAlign w:val="center"/>
          </w:tcPr>
          <w:p w14:paraId="00D6A804" w14:textId="77777777" w:rsidR="00C95FC8" w:rsidRPr="00626553" w:rsidRDefault="00C95FC8" w:rsidP="00BA45B8">
            <w:pPr>
              <w:jc w:val="center"/>
              <w:rPr>
                <w:sz w:val="12"/>
                <w:szCs w:val="12"/>
              </w:rPr>
            </w:pPr>
          </w:p>
        </w:tc>
        <w:tc>
          <w:tcPr>
            <w:tcW w:w="259" w:type="pct"/>
          </w:tcPr>
          <w:p w14:paraId="45F8609E" w14:textId="77777777" w:rsidR="00C95FC8" w:rsidRPr="00626553" w:rsidRDefault="00C95FC8" w:rsidP="00BA45B8">
            <w:pPr>
              <w:jc w:val="center"/>
              <w:rPr>
                <w:sz w:val="12"/>
                <w:szCs w:val="12"/>
              </w:rPr>
            </w:pPr>
          </w:p>
        </w:tc>
        <w:tc>
          <w:tcPr>
            <w:tcW w:w="257" w:type="pct"/>
            <w:vAlign w:val="center"/>
          </w:tcPr>
          <w:p w14:paraId="649F7A54" w14:textId="77777777" w:rsidR="00C95FC8" w:rsidRPr="00626553" w:rsidRDefault="00C95FC8" w:rsidP="00BA45B8">
            <w:pPr>
              <w:jc w:val="center"/>
              <w:rPr>
                <w:sz w:val="12"/>
                <w:szCs w:val="12"/>
              </w:rPr>
            </w:pPr>
          </w:p>
        </w:tc>
      </w:tr>
      <w:tr w:rsidR="00C95FC8" w:rsidRPr="00626553" w14:paraId="41B67996" w14:textId="77777777" w:rsidTr="00EA2CA4">
        <w:tc>
          <w:tcPr>
            <w:tcW w:w="486" w:type="pct"/>
            <w:vMerge/>
            <w:vAlign w:val="center"/>
            <w:hideMark/>
          </w:tcPr>
          <w:p w14:paraId="02E6F932" w14:textId="77777777" w:rsidR="00C95FC8" w:rsidRPr="00626553" w:rsidRDefault="00C95FC8" w:rsidP="00BA45B8">
            <w:pPr>
              <w:rPr>
                <w:sz w:val="12"/>
                <w:szCs w:val="12"/>
              </w:rPr>
            </w:pPr>
          </w:p>
        </w:tc>
        <w:tc>
          <w:tcPr>
            <w:tcW w:w="397" w:type="pct"/>
            <w:vMerge/>
            <w:vAlign w:val="center"/>
            <w:hideMark/>
          </w:tcPr>
          <w:p w14:paraId="71F2940E" w14:textId="77777777" w:rsidR="00C95FC8" w:rsidRPr="00626553" w:rsidRDefault="00C95FC8" w:rsidP="00BA45B8">
            <w:pPr>
              <w:rPr>
                <w:sz w:val="12"/>
                <w:szCs w:val="12"/>
              </w:rPr>
            </w:pPr>
          </w:p>
        </w:tc>
        <w:tc>
          <w:tcPr>
            <w:tcW w:w="462" w:type="pct"/>
            <w:vMerge/>
            <w:vAlign w:val="center"/>
            <w:hideMark/>
          </w:tcPr>
          <w:p w14:paraId="0226D354" w14:textId="77777777" w:rsidR="00C95FC8" w:rsidRPr="00626553" w:rsidRDefault="00C95FC8" w:rsidP="00BA45B8">
            <w:pPr>
              <w:rPr>
                <w:sz w:val="12"/>
                <w:szCs w:val="12"/>
              </w:rPr>
            </w:pPr>
          </w:p>
        </w:tc>
        <w:tc>
          <w:tcPr>
            <w:tcW w:w="424" w:type="pct"/>
            <w:vMerge/>
            <w:vAlign w:val="center"/>
            <w:hideMark/>
          </w:tcPr>
          <w:p w14:paraId="2685F9D6" w14:textId="77777777" w:rsidR="00C95FC8" w:rsidRPr="00626553" w:rsidRDefault="00C95FC8" w:rsidP="00BA45B8">
            <w:pPr>
              <w:rPr>
                <w:sz w:val="12"/>
                <w:szCs w:val="12"/>
              </w:rPr>
            </w:pPr>
          </w:p>
        </w:tc>
        <w:tc>
          <w:tcPr>
            <w:tcW w:w="422" w:type="pct"/>
            <w:tcMar>
              <w:top w:w="0" w:type="dxa"/>
              <w:left w:w="108" w:type="dxa"/>
              <w:bottom w:w="0" w:type="dxa"/>
              <w:right w:w="108" w:type="dxa"/>
            </w:tcMar>
            <w:vAlign w:val="bottom"/>
            <w:hideMark/>
          </w:tcPr>
          <w:p w14:paraId="7CCE42AF" w14:textId="77777777" w:rsidR="00C95FC8" w:rsidRPr="00626553" w:rsidRDefault="00C95FC8" w:rsidP="00BA45B8">
            <w:pPr>
              <w:rPr>
                <w:sz w:val="12"/>
                <w:szCs w:val="12"/>
              </w:rPr>
            </w:pPr>
            <w:r w:rsidRPr="00626553">
              <w:rPr>
                <w:sz w:val="12"/>
                <w:szCs w:val="12"/>
              </w:rPr>
              <w:t>…</w:t>
            </w:r>
          </w:p>
        </w:tc>
        <w:tc>
          <w:tcPr>
            <w:tcW w:w="252" w:type="pct"/>
            <w:tcMar>
              <w:top w:w="0" w:type="dxa"/>
              <w:left w:w="108" w:type="dxa"/>
              <w:bottom w:w="0" w:type="dxa"/>
              <w:right w:w="108" w:type="dxa"/>
            </w:tcMar>
            <w:vAlign w:val="center"/>
            <w:hideMark/>
          </w:tcPr>
          <w:p w14:paraId="0FE13068"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4D0AD0EF"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32FE41C8"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5F2E7124"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3B769F7"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7E68F42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1B6C858B"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D4BF0A7" w14:textId="77777777" w:rsidR="00C95FC8" w:rsidRPr="00626553" w:rsidRDefault="00C95FC8" w:rsidP="00BA45B8">
            <w:pPr>
              <w:jc w:val="center"/>
              <w:rPr>
                <w:sz w:val="12"/>
                <w:szCs w:val="12"/>
              </w:rPr>
            </w:pPr>
          </w:p>
        </w:tc>
        <w:tc>
          <w:tcPr>
            <w:tcW w:w="247" w:type="pct"/>
            <w:vAlign w:val="center"/>
          </w:tcPr>
          <w:p w14:paraId="555BF143" w14:textId="77777777" w:rsidR="00C95FC8" w:rsidRPr="00626553" w:rsidRDefault="00C95FC8" w:rsidP="00BA45B8">
            <w:pPr>
              <w:jc w:val="center"/>
              <w:rPr>
                <w:sz w:val="12"/>
                <w:szCs w:val="12"/>
              </w:rPr>
            </w:pPr>
          </w:p>
        </w:tc>
        <w:tc>
          <w:tcPr>
            <w:tcW w:w="259" w:type="pct"/>
          </w:tcPr>
          <w:p w14:paraId="434372D4" w14:textId="77777777" w:rsidR="00C95FC8" w:rsidRPr="00626553" w:rsidRDefault="00C95FC8" w:rsidP="00BA45B8">
            <w:pPr>
              <w:jc w:val="center"/>
              <w:rPr>
                <w:sz w:val="12"/>
                <w:szCs w:val="12"/>
              </w:rPr>
            </w:pPr>
          </w:p>
        </w:tc>
        <w:tc>
          <w:tcPr>
            <w:tcW w:w="257" w:type="pct"/>
            <w:vAlign w:val="center"/>
          </w:tcPr>
          <w:p w14:paraId="0D99008A" w14:textId="77777777" w:rsidR="00C95FC8" w:rsidRPr="00626553" w:rsidRDefault="00C95FC8" w:rsidP="00BA45B8">
            <w:pPr>
              <w:jc w:val="center"/>
              <w:rPr>
                <w:sz w:val="12"/>
                <w:szCs w:val="12"/>
              </w:rPr>
            </w:pPr>
          </w:p>
        </w:tc>
      </w:tr>
      <w:tr w:rsidR="00C95FC8" w:rsidRPr="00626553" w14:paraId="10396552" w14:textId="77777777" w:rsidTr="00EA2CA4">
        <w:tc>
          <w:tcPr>
            <w:tcW w:w="486" w:type="pct"/>
            <w:vMerge/>
            <w:vAlign w:val="center"/>
            <w:hideMark/>
          </w:tcPr>
          <w:p w14:paraId="106345F6" w14:textId="77777777" w:rsidR="00C95FC8" w:rsidRPr="00626553" w:rsidRDefault="00C95FC8" w:rsidP="00BA45B8">
            <w:pPr>
              <w:rPr>
                <w:sz w:val="12"/>
                <w:szCs w:val="12"/>
              </w:rPr>
            </w:pPr>
          </w:p>
        </w:tc>
        <w:tc>
          <w:tcPr>
            <w:tcW w:w="397" w:type="pct"/>
            <w:vMerge/>
            <w:vAlign w:val="center"/>
            <w:hideMark/>
          </w:tcPr>
          <w:p w14:paraId="4B7FB95F" w14:textId="77777777" w:rsidR="00C95FC8" w:rsidRPr="00626553" w:rsidRDefault="00C95FC8" w:rsidP="00BA45B8">
            <w:pPr>
              <w:rPr>
                <w:sz w:val="12"/>
                <w:szCs w:val="12"/>
              </w:rPr>
            </w:pPr>
          </w:p>
        </w:tc>
        <w:tc>
          <w:tcPr>
            <w:tcW w:w="462" w:type="pct"/>
            <w:vMerge/>
            <w:vAlign w:val="center"/>
            <w:hideMark/>
          </w:tcPr>
          <w:p w14:paraId="7DF74487" w14:textId="77777777" w:rsidR="00C95FC8" w:rsidRPr="00626553" w:rsidRDefault="00C95FC8" w:rsidP="00BA45B8">
            <w:pPr>
              <w:rPr>
                <w:sz w:val="12"/>
                <w:szCs w:val="12"/>
              </w:rPr>
            </w:pPr>
          </w:p>
        </w:tc>
        <w:tc>
          <w:tcPr>
            <w:tcW w:w="424" w:type="pct"/>
            <w:tcMar>
              <w:top w:w="0" w:type="dxa"/>
              <w:left w:w="108" w:type="dxa"/>
              <w:bottom w:w="0" w:type="dxa"/>
              <w:right w:w="108" w:type="dxa"/>
            </w:tcMar>
            <w:vAlign w:val="bottom"/>
            <w:hideMark/>
          </w:tcPr>
          <w:p w14:paraId="120CF924" w14:textId="77777777" w:rsidR="00C95FC8" w:rsidRPr="00626553" w:rsidRDefault="00C95FC8" w:rsidP="00BA45B8">
            <w:pPr>
              <w:jc w:val="both"/>
              <w:rPr>
                <w:sz w:val="12"/>
                <w:szCs w:val="12"/>
              </w:rPr>
            </w:pPr>
            <w:r w:rsidRPr="00626553">
              <w:rPr>
                <w:sz w:val="12"/>
                <w:szCs w:val="12"/>
              </w:rPr>
              <w:t>…</w:t>
            </w:r>
          </w:p>
        </w:tc>
        <w:tc>
          <w:tcPr>
            <w:tcW w:w="422" w:type="pct"/>
            <w:tcMar>
              <w:top w:w="0" w:type="dxa"/>
              <w:left w:w="108" w:type="dxa"/>
              <w:bottom w:w="0" w:type="dxa"/>
              <w:right w:w="108" w:type="dxa"/>
            </w:tcMar>
            <w:vAlign w:val="bottom"/>
            <w:hideMark/>
          </w:tcPr>
          <w:p w14:paraId="16BE8491" w14:textId="77777777" w:rsidR="00C95FC8" w:rsidRPr="00626553" w:rsidRDefault="00C95FC8" w:rsidP="00BA45B8">
            <w:pPr>
              <w:rPr>
                <w:sz w:val="12"/>
                <w:szCs w:val="12"/>
              </w:rPr>
            </w:pPr>
          </w:p>
        </w:tc>
        <w:tc>
          <w:tcPr>
            <w:tcW w:w="252" w:type="pct"/>
            <w:tcMar>
              <w:top w:w="0" w:type="dxa"/>
              <w:left w:w="108" w:type="dxa"/>
              <w:bottom w:w="0" w:type="dxa"/>
              <w:right w:w="108" w:type="dxa"/>
            </w:tcMar>
            <w:vAlign w:val="center"/>
            <w:hideMark/>
          </w:tcPr>
          <w:p w14:paraId="25F061C7"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11E3E47D"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6EC1570A"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0A350D5A"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304DECC5"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38810873"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492DF72C"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03703332" w14:textId="77777777" w:rsidR="00C95FC8" w:rsidRPr="00626553" w:rsidRDefault="00C95FC8" w:rsidP="00BA45B8">
            <w:pPr>
              <w:jc w:val="center"/>
              <w:rPr>
                <w:sz w:val="12"/>
                <w:szCs w:val="12"/>
              </w:rPr>
            </w:pPr>
          </w:p>
        </w:tc>
        <w:tc>
          <w:tcPr>
            <w:tcW w:w="247" w:type="pct"/>
            <w:vAlign w:val="center"/>
          </w:tcPr>
          <w:p w14:paraId="0268C156" w14:textId="77777777" w:rsidR="00C95FC8" w:rsidRPr="00626553" w:rsidRDefault="00C95FC8" w:rsidP="00BA45B8">
            <w:pPr>
              <w:jc w:val="center"/>
              <w:rPr>
                <w:sz w:val="12"/>
                <w:szCs w:val="12"/>
              </w:rPr>
            </w:pPr>
          </w:p>
        </w:tc>
        <w:tc>
          <w:tcPr>
            <w:tcW w:w="259" w:type="pct"/>
          </w:tcPr>
          <w:p w14:paraId="07CDAE40" w14:textId="77777777" w:rsidR="00C95FC8" w:rsidRPr="00626553" w:rsidRDefault="00C95FC8" w:rsidP="00BA45B8">
            <w:pPr>
              <w:jc w:val="center"/>
              <w:rPr>
                <w:sz w:val="12"/>
                <w:szCs w:val="12"/>
              </w:rPr>
            </w:pPr>
          </w:p>
        </w:tc>
        <w:tc>
          <w:tcPr>
            <w:tcW w:w="257" w:type="pct"/>
            <w:vAlign w:val="center"/>
          </w:tcPr>
          <w:p w14:paraId="78A294F5" w14:textId="77777777" w:rsidR="00C95FC8" w:rsidRPr="00626553" w:rsidRDefault="00C95FC8" w:rsidP="00BA45B8">
            <w:pPr>
              <w:jc w:val="center"/>
              <w:rPr>
                <w:sz w:val="12"/>
                <w:szCs w:val="12"/>
              </w:rPr>
            </w:pPr>
          </w:p>
        </w:tc>
      </w:tr>
      <w:tr w:rsidR="00C95FC8" w:rsidRPr="00626553" w14:paraId="26A63030" w14:textId="77777777" w:rsidTr="00EA2CA4">
        <w:tc>
          <w:tcPr>
            <w:tcW w:w="486" w:type="pct"/>
            <w:tcMar>
              <w:top w:w="0" w:type="dxa"/>
              <w:left w:w="108" w:type="dxa"/>
              <w:bottom w:w="0" w:type="dxa"/>
              <w:right w:w="108" w:type="dxa"/>
            </w:tcMar>
            <w:vAlign w:val="center"/>
            <w:hideMark/>
          </w:tcPr>
          <w:p w14:paraId="04F0BBC1" w14:textId="77777777" w:rsidR="00C95FC8" w:rsidRPr="00626553" w:rsidRDefault="00C95FC8" w:rsidP="00BA45B8">
            <w:pPr>
              <w:jc w:val="both"/>
              <w:rPr>
                <w:sz w:val="12"/>
                <w:szCs w:val="12"/>
              </w:rPr>
            </w:pPr>
            <w:r w:rsidRPr="00626553">
              <w:rPr>
                <w:sz w:val="12"/>
                <w:szCs w:val="12"/>
              </w:rPr>
              <w:t>и т. д.</w:t>
            </w:r>
          </w:p>
        </w:tc>
        <w:tc>
          <w:tcPr>
            <w:tcW w:w="397" w:type="pct"/>
            <w:tcMar>
              <w:top w:w="0" w:type="dxa"/>
              <w:left w:w="108" w:type="dxa"/>
              <w:bottom w:w="0" w:type="dxa"/>
              <w:right w:w="108" w:type="dxa"/>
            </w:tcMar>
            <w:vAlign w:val="center"/>
            <w:hideMark/>
          </w:tcPr>
          <w:p w14:paraId="225FA119" w14:textId="77777777" w:rsidR="00C95FC8" w:rsidRPr="00626553" w:rsidRDefault="00C95FC8" w:rsidP="00BA45B8">
            <w:pPr>
              <w:jc w:val="both"/>
              <w:rPr>
                <w:sz w:val="12"/>
                <w:szCs w:val="12"/>
              </w:rPr>
            </w:pPr>
            <w:r w:rsidRPr="00626553">
              <w:rPr>
                <w:sz w:val="12"/>
                <w:szCs w:val="12"/>
              </w:rPr>
              <w:t> </w:t>
            </w:r>
          </w:p>
        </w:tc>
        <w:tc>
          <w:tcPr>
            <w:tcW w:w="462" w:type="pct"/>
            <w:tcMar>
              <w:top w:w="0" w:type="dxa"/>
              <w:left w:w="108" w:type="dxa"/>
              <w:bottom w:w="0" w:type="dxa"/>
              <w:right w:w="108" w:type="dxa"/>
            </w:tcMar>
            <w:hideMark/>
          </w:tcPr>
          <w:p w14:paraId="49B40895" w14:textId="77777777" w:rsidR="00C95FC8" w:rsidRPr="00626553" w:rsidRDefault="00C95FC8" w:rsidP="00BA45B8">
            <w:pPr>
              <w:jc w:val="both"/>
              <w:rPr>
                <w:sz w:val="12"/>
                <w:szCs w:val="12"/>
              </w:rPr>
            </w:pPr>
            <w:r w:rsidRPr="00626553">
              <w:rPr>
                <w:sz w:val="12"/>
                <w:szCs w:val="12"/>
              </w:rPr>
              <w:t> </w:t>
            </w:r>
          </w:p>
        </w:tc>
        <w:tc>
          <w:tcPr>
            <w:tcW w:w="424" w:type="pct"/>
            <w:tcMar>
              <w:top w:w="0" w:type="dxa"/>
              <w:left w:w="108" w:type="dxa"/>
              <w:bottom w:w="0" w:type="dxa"/>
              <w:right w:w="108" w:type="dxa"/>
            </w:tcMar>
            <w:vAlign w:val="bottom"/>
            <w:hideMark/>
          </w:tcPr>
          <w:p w14:paraId="1ABA276E" w14:textId="77777777" w:rsidR="00C95FC8" w:rsidRPr="00626553" w:rsidRDefault="00C95FC8" w:rsidP="00BA45B8">
            <w:pPr>
              <w:jc w:val="both"/>
              <w:rPr>
                <w:sz w:val="12"/>
                <w:szCs w:val="12"/>
              </w:rPr>
            </w:pPr>
            <w:r w:rsidRPr="00626553">
              <w:rPr>
                <w:sz w:val="12"/>
                <w:szCs w:val="12"/>
              </w:rPr>
              <w:t> </w:t>
            </w:r>
          </w:p>
        </w:tc>
        <w:tc>
          <w:tcPr>
            <w:tcW w:w="422" w:type="pct"/>
            <w:tcMar>
              <w:top w:w="0" w:type="dxa"/>
              <w:left w:w="108" w:type="dxa"/>
              <w:bottom w:w="0" w:type="dxa"/>
              <w:right w:w="108" w:type="dxa"/>
            </w:tcMar>
            <w:vAlign w:val="bottom"/>
            <w:hideMark/>
          </w:tcPr>
          <w:p w14:paraId="72875EA1" w14:textId="77777777" w:rsidR="00C95FC8" w:rsidRPr="00626553" w:rsidRDefault="00C95FC8" w:rsidP="00BA45B8">
            <w:pPr>
              <w:jc w:val="both"/>
              <w:rPr>
                <w:sz w:val="12"/>
                <w:szCs w:val="12"/>
              </w:rPr>
            </w:pPr>
            <w:r w:rsidRPr="00626553">
              <w:rPr>
                <w:sz w:val="12"/>
                <w:szCs w:val="12"/>
              </w:rPr>
              <w:t> </w:t>
            </w:r>
          </w:p>
        </w:tc>
        <w:tc>
          <w:tcPr>
            <w:tcW w:w="252" w:type="pct"/>
            <w:tcMar>
              <w:top w:w="0" w:type="dxa"/>
              <w:left w:w="108" w:type="dxa"/>
              <w:bottom w:w="0" w:type="dxa"/>
              <w:right w:w="108" w:type="dxa"/>
            </w:tcMar>
            <w:vAlign w:val="center"/>
            <w:hideMark/>
          </w:tcPr>
          <w:p w14:paraId="4E46451E"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78D668D6"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tcPr>
          <w:p w14:paraId="5480CAE2" w14:textId="77777777" w:rsidR="00C95FC8" w:rsidRPr="00626553" w:rsidRDefault="00C95FC8" w:rsidP="00BA45B8">
            <w:pPr>
              <w:jc w:val="center"/>
              <w:rPr>
                <w:sz w:val="12"/>
                <w:szCs w:val="12"/>
              </w:rPr>
            </w:pPr>
          </w:p>
        </w:tc>
        <w:tc>
          <w:tcPr>
            <w:tcW w:w="227" w:type="pct"/>
            <w:tcMar>
              <w:top w:w="0" w:type="dxa"/>
              <w:left w:w="108" w:type="dxa"/>
              <w:bottom w:w="0" w:type="dxa"/>
              <w:right w:w="108" w:type="dxa"/>
            </w:tcMar>
            <w:vAlign w:val="center"/>
          </w:tcPr>
          <w:p w14:paraId="6BF424BA" w14:textId="77777777" w:rsidR="00C95FC8" w:rsidRPr="00626553" w:rsidRDefault="00C95FC8" w:rsidP="00BA45B8">
            <w:pPr>
              <w:jc w:val="center"/>
              <w:rPr>
                <w:sz w:val="12"/>
                <w:szCs w:val="12"/>
              </w:rPr>
            </w:pPr>
          </w:p>
        </w:tc>
        <w:tc>
          <w:tcPr>
            <w:tcW w:w="280" w:type="pct"/>
            <w:tcMar>
              <w:top w:w="0" w:type="dxa"/>
              <w:left w:w="108" w:type="dxa"/>
              <w:bottom w:w="0" w:type="dxa"/>
              <w:right w:w="108" w:type="dxa"/>
            </w:tcMar>
          </w:tcPr>
          <w:p w14:paraId="1031F19A" w14:textId="77777777" w:rsidR="00C95FC8" w:rsidRPr="00626553" w:rsidRDefault="00C95FC8" w:rsidP="00BA45B8">
            <w:pPr>
              <w:jc w:val="center"/>
              <w:rPr>
                <w:sz w:val="12"/>
                <w:szCs w:val="12"/>
              </w:rPr>
            </w:pPr>
          </w:p>
        </w:tc>
        <w:tc>
          <w:tcPr>
            <w:tcW w:w="279" w:type="pct"/>
            <w:tcMar>
              <w:top w:w="0" w:type="dxa"/>
              <w:left w:w="108" w:type="dxa"/>
              <w:bottom w:w="0" w:type="dxa"/>
              <w:right w:w="108" w:type="dxa"/>
            </w:tcMar>
            <w:vAlign w:val="center"/>
          </w:tcPr>
          <w:p w14:paraId="670E688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2ECBE240" w14:textId="77777777" w:rsidR="00C95FC8" w:rsidRPr="00626553" w:rsidRDefault="00C95FC8" w:rsidP="00BA45B8">
            <w:pPr>
              <w:jc w:val="center"/>
              <w:rPr>
                <w:sz w:val="12"/>
                <w:szCs w:val="12"/>
              </w:rPr>
            </w:pPr>
          </w:p>
        </w:tc>
        <w:tc>
          <w:tcPr>
            <w:tcW w:w="252" w:type="pct"/>
            <w:tcMar>
              <w:top w:w="0" w:type="dxa"/>
              <w:left w:w="108" w:type="dxa"/>
              <w:bottom w:w="0" w:type="dxa"/>
              <w:right w:w="108" w:type="dxa"/>
            </w:tcMar>
            <w:vAlign w:val="center"/>
            <w:hideMark/>
          </w:tcPr>
          <w:p w14:paraId="5EB36C5E" w14:textId="77777777" w:rsidR="00C95FC8" w:rsidRPr="00626553" w:rsidRDefault="00C95FC8" w:rsidP="00BA45B8">
            <w:pPr>
              <w:jc w:val="center"/>
              <w:rPr>
                <w:sz w:val="12"/>
                <w:szCs w:val="12"/>
              </w:rPr>
            </w:pPr>
          </w:p>
        </w:tc>
        <w:tc>
          <w:tcPr>
            <w:tcW w:w="247" w:type="pct"/>
            <w:vAlign w:val="center"/>
          </w:tcPr>
          <w:p w14:paraId="2451380E" w14:textId="77777777" w:rsidR="00C95FC8" w:rsidRPr="00626553" w:rsidRDefault="00C95FC8" w:rsidP="00BA45B8">
            <w:pPr>
              <w:jc w:val="center"/>
              <w:rPr>
                <w:sz w:val="12"/>
                <w:szCs w:val="12"/>
              </w:rPr>
            </w:pPr>
          </w:p>
        </w:tc>
        <w:tc>
          <w:tcPr>
            <w:tcW w:w="259" w:type="pct"/>
          </w:tcPr>
          <w:p w14:paraId="5AE025C2" w14:textId="77777777" w:rsidR="00C95FC8" w:rsidRPr="00626553" w:rsidRDefault="00C95FC8" w:rsidP="00BA45B8">
            <w:pPr>
              <w:jc w:val="center"/>
              <w:rPr>
                <w:sz w:val="12"/>
                <w:szCs w:val="12"/>
              </w:rPr>
            </w:pPr>
          </w:p>
        </w:tc>
        <w:tc>
          <w:tcPr>
            <w:tcW w:w="257" w:type="pct"/>
            <w:vAlign w:val="center"/>
          </w:tcPr>
          <w:p w14:paraId="641577EA" w14:textId="77777777" w:rsidR="00C95FC8" w:rsidRPr="00626553" w:rsidRDefault="00C95FC8" w:rsidP="00BA45B8">
            <w:pPr>
              <w:jc w:val="center"/>
              <w:rPr>
                <w:sz w:val="12"/>
                <w:szCs w:val="12"/>
              </w:rPr>
            </w:pPr>
          </w:p>
        </w:tc>
      </w:tr>
    </w:tbl>
    <w:p w14:paraId="509375A8" w14:textId="77777777" w:rsidR="00C95FC8" w:rsidRPr="00626553" w:rsidRDefault="00C95FC8" w:rsidP="00BA45B8">
      <w:pPr>
        <w:rPr>
          <w:sz w:val="16"/>
          <w:szCs w:val="16"/>
        </w:rPr>
      </w:pPr>
    </w:p>
    <w:tbl>
      <w:tblPr>
        <w:tblW w:w="5000" w:type="pct"/>
        <w:tblLayout w:type="fixed"/>
        <w:tblCellMar>
          <w:left w:w="0" w:type="dxa"/>
          <w:right w:w="0" w:type="dxa"/>
        </w:tblCellMar>
        <w:tblLook w:val="04A0" w:firstRow="1" w:lastRow="0" w:firstColumn="1" w:lastColumn="0" w:noHBand="0" w:noVBand="1"/>
      </w:tblPr>
      <w:tblGrid>
        <w:gridCol w:w="859"/>
        <w:gridCol w:w="1355"/>
        <w:gridCol w:w="871"/>
        <w:gridCol w:w="722"/>
        <w:gridCol w:w="52"/>
        <w:gridCol w:w="751"/>
      </w:tblGrid>
      <w:tr w:rsidR="00C95FC8" w:rsidRPr="00626553" w14:paraId="09FBBCD3" w14:textId="77777777" w:rsidTr="00EA2CA4">
        <w:tc>
          <w:tcPr>
            <w:tcW w:w="5000" w:type="pct"/>
            <w:gridSpan w:val="6"/>
            <w:tcMar>
              <w:top w:w="0" w:type="dxa"/>
              <w:left w:w="108" w:type="dxa"/>
              <w:bottom w:w="0" w:type="dxa"/>
              <w:right w:w="108" w:type="dxa"/>
            </w:tcMar>
            <w:hideMark/>
          </w:tcPr>
          <w:p w14:paraId="44158E2A" w14:textId="77777777" w:rsidR="00C95FC8" w:rsidRPr="00626553" w:rsidRDefault="00C95FC8" w:rsidP="00BA45B8">
            <w:pPr>
              <w:jc w:val="right"/>
              <w:rPr>
                <w:sz w:val="12"/>
                <w:szCs w:val="12"/>
              </w:rPr>
            </w:pPr>
            <w:r w:rsidRPr="00626553">
              <w:rPr>
                <w:sz w:val="12"/>
                <w:szCs w:val="12"/>
              </w:rPr>
              <w:t>Таблица 10</w:t>
            </w:r>
          </w:p>
        </w:tc>
      </w:tr>
      <w:tr w:rsidR="00C95FC8" w:rsidRPr="00626553" w14:paraId="5FB99FC0" w14:textId="77777777" w:rsidTr="00EA2CA4">
        <w:tc>
          <w:tcPr>
            <w:tcW w:w="5000" w:type="pct"/>
            <w:gridSpan w:val="6"/>
            <w:tcMar>
              <w:top w:w="0" w:type="dxa"/>
              <w:left w:w="108" w:type="dxa"/>
              <w:bottom w:w="0" w:type="dxa"/>
              <w:right w:w="108" w:type="dxa"/>
            </w:tcMar>
            <w:vAlign w:val="center"/>
            <w:hideMark/>
          </w:tcPr>
          <w:p w14:paraId="19879CC8"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Отчет о расходах федерального, областного и бюджета Павловского муниципального района Воронежской области,</w:t>
            </w:r>
          </w:p>
          <w:p w14:paraId="02966BFE" w14:textId="77777777" w:rsidR="00C95FC8" w:rsidRPr="00626553" w:rsidRDefault="00C95FC8" w:rsidP="00BA45B8">
            <w:pPr>
              <w:pStyle w:val="ConsPlusNormal"/>
              <w:ind w:firstLine="0"/>
              <w:jc w:val="center"/>
              <w:rPr>
                <w:rFonts w:ascii="Times New Roman" w:eastAsia="Times New Roman" w:hAnsi="Times New Roman"/>
                <w:sz w:val="12"/>
                <w:szCs w:val="12"/>
              </w:rPr>
            </w:pPr>
            <w:r w:rsidRPr="00626553">
              <w:rPr>
                <w:rFonts w:ascii="Times New Roman" w:hAnsi="Times New Roman"/>
                <w:sz w:val="12"/>
                <w:szCs w:val="12"/>
              </w:rPr>
              <w:t>внебюджетных источников на реализацию целей муниципальных программ</w:t>
            </w:r>
            <w:r w:rsidRPr="00626553">
              <w:rPr>
                <w:rFonts w:ascii="Times New Roman" w:hAnsi="Times New Roman"/>
                <w:sz w:val="12"/>
                <w:szCs w:val="12"/>
              </w:rPr>
              <w:br/>
              <w:t xml:space="preserve"> Павловского муниципального района Воронежской области </w:t>
            </w:r>
            <w:r w:rsidRPr="00626553">
              <w:rPr>
                <w:rFonts w:ascii="Times New Roman" w:hAnsi="Times New Roman"/>
                <w:sz w:val="12"/>
                <w:szCs w:val="12"/>
              </w:rPr>
              <w:br/>
              <w:t>по состоянию на ______________20___ года</w:t>
            </w:r>
          </w:p>
        </w:tc>
      </w:tr>
      <w:tr w:rsidR="00C95FC8" w:rsidRPr="00626553" w14:paraId="7DFCA0FF" w14:textId="77777777" w:rsidTr="00EA2CA4">
        <w:tc>
          <w:tcPr>
            <w:tcW w:w="5000" w:type="pct"/>
            <w:gridSpan w:val="6"/>
            <w:tcMar>
              <w:top w:w="0" w:type="dxa"/>
              <w:left w:w="108" w:type="dxa"/>
              <w:bottom w:w="0" w:type="dxa"/>
              <w:right w:w="108" w:type="dxa"/>
            </w:tcMar>
            <w:vAlign w:val="center"/>
            <w:hideMark/>
          </w:tcPr>
          <w:p w14:paraId="6F327698" w14:textId="77777777" w:rsidR="00C95FC8" w:rsidRPr="00626553" w:rsidRDefault="00C95FC8" w:rsidP="00BA45B8">
            <w:pPr>
              <w:pStyle w:val="ConsPlusNormal"/>
              <w:ind w:firstLine="0"/>
              <w:jc w:val="center"/>
              <w:rPr>
                <w:rFonts w:ascii="Times New Roman" w:hAnsi="Times New Roman"/>
                <w:sz w:val="12"/>
                <w:szCs w:val="12"/>
              </w:rPr>
            </w:pPr>
          </w:p>
        </w:tc>
      </w:tr>
      <w:tr w:rsidR="00C95FC8" w:rsidRPr="00626553" w14:paraId="38DF4EB6" w14:textId="77777777" w:rsidTr="00EA2CA4">
        <w:tc>
          <w:tcPr>
            <w:tcW w:w="93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B95989" w14:textId="77777777" w:rsidR="00C95FC8" w:rsidRPr="00626553" w:rsidRDefault="00C95FC8" w:rsidP="00BA45B8">
            <w:pPr>
              <w:jc w:val="center"/>
              <w:rPr>
                <w:sz w:val="12"/>
                <w:szCs w:val="12"/>
              </w:rPr>
            </w:pPr>
            <w:r w:rsidRPr="00626553">
              <w:rPr>
                <w:sz w:val="12"/>
                <w:szCs w:val="12"/>
              </w:rPr>
              <w:t>Статус</w:t>
            </w:r>
          </w:p>
        </w:tc>
        <w:tc>
          <w:tcPr>
            <w:tcW w:w="147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ACC332" w14:textId="77777777" w:rsidR="00C95FC8" w:rsidRPr="00626553" w:rsidRDefault="00C95FC8" w:rsidP="00BA45B8">
            <w:pPr>
              <w:jc w:val="center"/>
              <w:rPr>
                <w:sz w:val="12"/>
                <w:szCs w:val="12"/>
              </w:rPr>
            </w:pPr>
            <w:r w:rsidRPr="00626553">
              <w:rPr>
                <w:sz w:val="12"/>
                <w:szCs w:val="12"/>
              </w:rPr>
              <w:t>Наименование муниципальной программы, подпрограммы, основного мероприятия</w:t>
            </w:r>
          </w:p>
        </w:tc>
        <w:tc>
          <w:tcPr>
            <w:tcW w:w="9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C93A9E" w14:textId="77777777" w:rsidR="00C95FC8" w:rsidRPr="00626553" w:rsidRDefault="00C95FC8" w:rsidP="00BA45B8">
            <w:pPr>
              <w:jc w:val="center"/>
              <w:rPr>
                <w:sz w:val="12"/>
                <w:szCs w:val="12"/>
              </w:rPr>
            </w:pPr>
            <w:r w:rsidRPr="00626553">
              <w:rPr>
                <w:sz w:val="12"/>
                <w:szCs w:val="12"/>
              </w:rPr>
              <w:t>Источники ресурсного обеспечения</w:t>
            </w:r>
          </w:p>
        </w:tc>
        <w:tc>
          <w:tcPr>
            <w:tcW w:w="1648" w:type="pct"/>
            <w:gridSpan w:val="3"/>
            <w:tcBorders>
              <w:top w:val="single" w:sz="4" w:space="0" w:color="auto"/>
              <w:bottom w:val="single" w:sz="4" w:space="0" w:color="auto"/>
              <w:right w:val="single" w:sz="4" w:space="0" w:color="auto"/>
            </w:tcBorders>
            <w:shd w:val="clear" w:color="auto" w:fill="auto"/>
            <w:vAlign w:val="center"/>
          </w:tcPr>
          <w:p w14:paraId="0CDA96FE" w14:textId="77777777" w:rsidR="00C95FC8" w:rsidRPr="00626553" w:rsidRDefault="00C95FC8" w:rsidP="00BA45B8">
            <w:pPr>
              <w:jc w:val="center"/>
              <w:rPr>
                <w:sz w:val="12"/>
                <w:szCs w:val="12"/>
              </w:rPr>
            </w:pPr>
            <w:r w:rsidRPr="00626553">
              <w:rPr>
                <w:sz w:val="12"/>
                <w:szCs w:val="12"/>
              </w:rPr>
              <w:t xml:space="preserve">Расходы за отчетный период </w:t>
            </w:r>
          </w:p>
        </w:tc>
      </w:tr>
      <w:tr w:rsidR="00C95FC8" w:rsidRPr="00626553" w14:paraId="74D24ECA" w14:textId="77777777" w:rsidTr="00EA2CA4">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69DB7E0C" w14:textId="77777777" w:rsidR="00C95FC8" w:rsidRPr="00626553" w:rsidRDefault="00C95FC8" w:rsidP="00BA45B8">
            <w:pPr>
              <w:jc w:val="both"/>
              <w:rPr>
                <w:sz w:val="12"/>
                <w:szCs w:val="12"/>
              </w:rPr>
            </w:pPr>
          </w:p>
        </w:tc>
        <w:tc>
          <w:tcPr>
            <w:tcW w:w="1470" w:type="pct"/>
            <w:vMerge/>
            <w:tcBorders>
              <w:top w:val="single" w:sz="6" w:space="0" w:color="000000"/>
              <w:left w:val="single" w:sz="6" w:space="0" w:color="000000"/>
              <w:bottom w:val="single" w:sz="6" w:space="0" w:color="000000"/>
              <w:right w:val="single" w:sz="6" w:space="0" w:color="000000"/>
            </w:tcBorders>
            <w:vAlign w:val="center"/>
            <w:hideMark/>
          </w:tcPr>
          <w:p w14:paraId="247F7BB6" w14:textId="77777777" w:rsidR="00C95FC8" w:rsidRPr="00626553" w:rsidRDefault="00C95FC8" w:rsidP="00BA45B8">
            <w:pPr>
              <w:jc w:val="both"/>
              <w:rPr>
                <w:sz w:val="12"/>
                <w:szCs w:val="12"/>
              </w:rPr>
            </w:pPr>
          </w:p>
        </w:tc>
        <w:tc>
          <w:tcPr>
            <w:tcW w:w="945" w:type="pct"/>
            <w:vMerge/>
            <w:tcBorders>
              <w:top w:val="single" w:sz="6" w:space="0" w:color="000000"/>
              <w:left w:val="single" w:sz="6" w:space="0" w:color="000000"/>
              <w:bottom w:val="single" w:sz="6" w:space="0" w:color="000000"/>
              <w:right w:val="single" w:sz="6" w:space="0" w:color="000000"/>
            </w:tcBorders>
            <w:vAlign w:val="center"/>
            <w:hideMark/>
          </w:tcPr>
          <w:p w14:paraId="49B9B76E" w14:textId="77777777" w:rsidR="00C95FC8" w:rsidRPr="00626553" w:rsidRDefault="00C95FC8" w:rsidP="00BA45B8">
            <w:pPr>
              <w:jc w:val="both"/>
              <w:rPr>
                <w:sz w:val="12"/>
                <w:szCs w:val="12"/>
              </w:rPr>
            </w:pPr>
          </w:p>
        </w:tc>
        <w:tc>
          <w:tcPr>
            <w:tcW w:w="839"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BEC748" w14:textId="77777777" w:rsidR="00C95FC8" w:rsidRPr="00626553" w:rsidRDefault="00C95FC8" w:rsidP="00BA45B8">
            <w:pPr>
              <w:jc w:val="center"/>
              <w:rPr>
                <w:sz w:val="12"/>
                <w:szCs w:val="12"/>
              </w:rPr>
            </w:pPr>
            <w:r w:rsidRPr="00626553">
              <w:rPr>
                <w:sz w:val="12"/>
                <w:szCs w:val="12"/>
              </w:rPr>
              <w:t>предусмотрено решением представительного органа местного самоуправления о бюджете муниципального</w:t>
            </w:r>
            <w:r w:rsidRPr="00626553">
              <w:rPr>
                <w:sz w:val="12"/>
                <w:szCs w:val="12"/>
              </w:rPr>
              <w:br/>
              <w:t xml:space="preserve"> района, на год</w:t>
            </w:r>
          </w:p>
        </w:tc>
        <w:tc>
          <w:tcPr>
            <w:tcW w:w="814" w:type="pct"/>
            <w:tcBorders>
              <w:bottom w:val="single" w:sz="6" w:space="0" w:color="000000"/>
              <w:right w:val="single" w:sz="6" w:space="0" w:color="000000"/>
            </w:tcBorders>
            <w:tcMar>
              <w:top w:w="0" w:type="dxa"/>
              <w:left w:w="108" w:type="dxa"/>
              <w:bottom w:w="0" w:type="dxa"/>
              <w:right w:w="108" w:type="dxa"/>
            </w:tcMar>
            <w:vAlign w:val="center"/>
            <w:hideMark/>
          </w:tcPr>
          <w:p w14:paraId="55F00A91" w14:textId="77777777" w:rsidR="00C95FC8" w:rsidRPr="00626553" w:rsidRDefault="00C95FC8" w:rsidP="00BA45B8">
            <w:pPr>
              <w:jc w:val="center"/>
              <w:rPr>
                <w:sz w:val="12"/>
                <w:szCs w:val="12"/>
              </w:rPr>
            </w:pPr>
            <w:r w:rsidRPr="00626553">
              <w:rPr>
                <w:sz w:val="12"/>
                <w:szCs w:val="12"/>
              </w:rPr>
              <w:t>фактически профинансировано</w:t>
            </w:r>
          </w:p>
        </w:tc>
      </w:tr>
      <w:tr w:rsidR="00C95FC8" w:rsidRPr="00626553" w14:paraId="36BE7BEB" w14:textId="77777777" w:rsidTr="00EA2CA4">
        <w:tc>
          <w:tcPr>
            <w:tcW w:w="93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258DB9" w14:textId="77777777" w:rsidR="00C95FC8" w:rsidRPr="00626553" w:rsidRDefault="00C95FC8" w:rsidP="00BA45B8">
            <w:pPr>
              <w:jc w:val="center"/>
              <w:rPr>
                <w:sz w:val="12"/>
                <w:szCs w:val="12"/>
              </w:rPr>
            </w:pPr>
            <w:r w:rsidRPr="00626553">
              <w:rPr>
                <w:sz w:val="12"/>
                <w:szCs w:val="12"/>
              </w:rPr>
              <w:t>1</w:t>
            </w:r>
          </w:p>
        </w:tc>
        <w:tc>
          <w:tcPr>
            <w:tcW w:w="1470" w:type="pct"/>
            <w:tcBorders>
              <w:bottom w:val="single" w:sz="6" w:space="0" w:color="000000"/>
              <w:right w:val="single" w:sz="6" w:space="0" w:color="000000"/>
            </w:tcBorders>
            <w:tcMar>
              <w:top w:w="0" w:type="dxa"/>
              <w:left w:w="108" w:type="dxa"/>
              <w:bottom w:w="0" w:type="dxa"/>
              <w:right w:w="108" w:type="dxa"/>
            </w:tcMar>
            <w:vAlign w:val="center"/>
            <w:hideMark/>
          </w:tcPr>
          <w:p w14:paraId="12BAD33E" w14:textId="77777777" w:rsidR="00C95FC8" w:rsidRPr="00626553" w:rsidRDefault="00C95FC8" w:rsidP="00BA45B8">
            <w:pPr>
              <w:jc w:val="center"/>
              <w:rPr>
                <w:sz w:val="12"/>
                <w:szCs w:val="12"/>
              </w:rPr>
            </w:pPr>
            <w:r w:rsidRPr="00626553">
              <w:rPr>
                <w:sz w:val="12"/>
                <w:szCs w:val="12"/>
              </w:rPr>
              <w:t>2</w:t>
            </w:r>
          </w:p>
        </w:tc>
        <w:tc>
          <w:tcPr>
            <w:tcW w:w="945"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46AD9E" w14:textId="77777777" w:rsidR="00C95FC8" w:rsidRPr="00626553" w:rsidRDefault="00C95FC8" w:rsidP="00BA45B8">
            <w:pPr>
              <w:jc w:val="center"/>
              <w:rPr>
                <w:sz w:val="12"/>
                <w:szCs w:val="12"/>
              </w:rPr>
            </w:pPr>
            <w:r w:rsidRPr="00626553">
              <w:rPr>
                <w:sz w:val="12"/>
                <w:szCs w:val="12"/>
              </w:rPr>
              <w:t>3</w:t>
            </w:r>
          </w:p>
        </w:tc>
        <w:tc>
          <w:tcPr>
            <w:tcW w:w="839"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67F53CD" w14:textId="77777777" w:rsidR="00C95FC8" w:rsidRPr="00626553" w:rsidRDefault="00C95FC8" w:rsidP="00BA45B8">
            <w:pPr>
              <w:jc w:val="center"/>
              <w:rPr>
                <w:sz w:val="12"/>
                <w:szCs w:val="12"/>
              </w:rPr>
            </w:pPr>
            <w:r w:rsidRPr="00626553">
              <w:rPr>
                <w:sz w:val="12"/>
                <w:szCs w:val="12"/>
              </w:rPr>
              <w:t>4</w:t>
            </w:r>
          </w:p>
        </w:tc>
        <w:tc>
          <w:tcPr>
            <w:tcW w:w="81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DBEAB4D" w14:textId="77777777" w:rsidR="00C95FC8" w:rsidRPr="00626553" w:rsidRDefault="00C95FC8" w:rsidP="00BA45B8">
            <w:pPr>
              <w:jc w:val="center"/>
              <w:rPr>
                <w:sz w:val="12"/>
                <w:szCs w:val="12"/>
              </w:rPr>
            </w:pPr>
            <w:r w:rsidRPr="00626553">
              <w:rPr>
                <w:sz w:val="12"/>
                <w:szCs w:val="12"/>
              </w:rPr>
              <w:t>5</w:t>
            </w:r>
          </w:p>
        </w:tc>
      </w:tr>
      <w:tr w:rsidR="00C95FC8" w:rsidRPr="00626553" w14:paraId="4951C059" w14:textId="77777777" w:rsidTr="00EA2CA4">
        <w:tc>
          <w:tcPr>
            <w:tcW w:w="932"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4A4C322" w14:textId="77777777" w:rsidR="00C95FC8" w:rsidRPr="00626553" w:rsidRDefault="00C95FC8" w:rsidP="00BA45B8">
            <w:pPr>
              <w:jc w:val="both"/>
              <w:rPr>
                <w:sz w:val="12"/>
                <w:szCs w:val="12"/>
              </w:rPr>
            </w:pPr>
            <w:r w:rsidRPr="00626553">
              <w:rPr>
                <w:sz w:val="12"/>
                <w:szCs w:val="12"/>
              </w:rPr>
              <w:t>МУНИЦИПАЛЬНАЯ ПРОГРАММА</w:t>
            </w:r>
          </w:p>
        </w:tc>
        <w:tc>
          <w:tcPr>
            <w:tcW w:w="1470" w:type="pct"/>
            <w:vMerge w:val="restart"/>
            <w:tcBorders>
              <w:left w:val="single" w:sz="6" w:space="0" w:color="000000"/>
              <w:bottom w:val="single" w:sz="6" w:space="0" w:color="000000"/>
            </w:tcBorders>
            <w:tcMar>
              <w:top w:w="0" w:type="dxa"/>
              <w:left w:w="108" w:type="dxa"/>
              <w:bottom w:w="0" w:type="dxa"/>
              <w:right w:w="108" w:type="dxa"/>
            </w:tcMar>
            <w:vAlign w:val="center"/>
            <w:hideMark/>
          </w:tcPr>
          <w:p w14:paraId="7FDEC43E"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201B7703"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hideMark/>
          </w:tcPr>
          <w:p w14:paraId="58B16490"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hideMark/>
          </w:tcPr>
          <w:p w14:paraId="286BC42D" w14:textId="77777777" w:rsidR="00C95FC8" w:rsidRPr="00626553" w:rsidRDefault="00C95FC8" w:rsidP="00BA45B8">
            <w:pPr>
              <w:jc w:val="both"/>
              <w:rPr>
                <w:sz w:val="12"/>
                <w:szCs w:val="12"/>
              </w:rPr>
            </w:pPr>
            <w:r w:rsidRPr="00626553">
              <w:rPr>
                <w:sz w:val="12"/>
                <w:szCs w:val="12"/>
              </w:rPr>
              <w:t> </w:t>
            </w:r>
          </w:p>
        </w:tc>
      </w:tr>
      <w:tr w:rsidR="00C95FC8" w:rsidRPr="00626553" w14:paraId="2C4AD8E7" w14:textId="77777777" w:rsidTr="00EA2CA4">
        <w:tc>
          <w:tcPr>
            <w:tcW w:w="932" w:type="pct"/>
            <w:vMerge/>
            <w:tcBorders>
              <w:left w:val="single" w:sz="6" w:space="0" w:color="000000"/>
              <w:bottom w:val="single" w:sz="6" w:space="0" w:color="000000"/>
              <w:right w:val="single" w:sz="6" w:space="0" w:color="000000"/>
            </w:tcBorders>
            <w:vAlign w:val="center"/>
            <w:hideMark/>
          </w:tcPr>
          <w:p w14:paraId="604CF38B"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tcBorders>
            <w:vAlign w:val="center"/>
            <w:hideMark/>
          </w:tcPr>
          <w:p w14:paraId="0327F3D7"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EC23880"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BFE6596"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98C093B" w14:textId="77777777" w:rsidR="00C95FC8" w:rsidRPr="00626553" w:rsidRDefault="00C95FC8" w:rsidP="00BA45B8">
            <w:pPr>
              <w:jc w:val="both"/>
              <w:rPr>
                <w:sz w:val="12"/>
                <w:szCs w:val="12"/>
              </w:rPr>
            </w:pPr>
            <w:r w:rsidRPr="00626553">
              <w:rPr>
                <w:sz w:val="12"/>
                <w:szCs w:val="12"/>
              </w:rPr>
              <w:t> </w:t>
            </w:r>
          </w:p>
        </w:tc>
      </w:tr>
      <w:tr w:rsidR="00C95FC8" w:rsidRPr="00626553" w14:paraId="29D89868" w14:textId="77777777" w:rsidTr="00EA2CA4">
        <w:tc>
          <w:tcPr>
            <w:tcW w:w="932" w:type="pct"/>
            <w:vMerge/>
            <w:tcBorders>
              <w:left w:val="single" w:sz="6" w:space="0" w:color="000000"/>
              <w:bottom w:val="single" w:sz="6" w:space="0" w:color="000000"/>
              <w:right w:val="single" w:sz="6" w:space="0" w:color="000000"/>
            </w:tcBorders>
            <w:vAlign w:val="center"/>
            <w:hideMark/>
          </w:tcPr>
          <w:p w14:paraId="4E6FDFCC"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tcBorders>
            <w:vAlign w:val="center"/>
            <w:hideMark/>
          </w:tcPr>
          <w:p w14:paraId="34E972B2"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7AE1EB7B"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813BF33"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89AE88F" w14:textId="77777777" w:rsidR="00C95FC8" w:rsidRPr="00626553" w:rsidRDefault="00C95FC8" w:rsidP="00BA45B8">
            <w:pPr>
              <w:jc w:val="both"/>
              <w:rPr>
                <w:sz w:val="12"/>
                <w:szCs w:val="12"/>
              </w:rPr>
            </w:pPr>
            <w:r w:rsidRPr="00626553">
              <w:rPr>
                <w:sz w:val="12"/>
                <w:szCs w:val="12"/>
              </w:rPr>
              <w:t> </w:t>
            </w:r>
          </w:p>
        </w:tc>
      </w:tr>
      <w:tr w:rsidR="00C95FC8" w:rsidRPr="00626553" w14:paraId="2D1184BC" w14:textId="77777777" w:rsidTr="00EA2CA4">
        <w:tc>
          <w:tcPr>
            <w:tcW w:w="932" w:type="pct"/>
            <w:vMerge/>
            <w:tcBorders>
              <w:left w:val="single" w:sz="6" w:space="0" w:color="000000"/>
              <w:bottom w:val="single" w:sz="6" w:space="0" w:color="000000"/>
              <w:right w:val="single" w:sz="6" w:space="0" w:color="000000"/>
            </w:tcBorders>
            <w:vAlign w:val="center"/>
            <w:hideMark/>
          </w:tcPr>
          <w:p w14:paraId="755B9B2E"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tcBorders>
            <w:vAlign w:val="center"/>
            <w:hideMark/>
          </w:tcPr>
          <w:p w14:paraId="565D25E7"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E83E1DD"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47CB80C"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2FAD7941" w14:textId="77777777" w:rsidR="00C95FC8" w:rsidRPr="00626553" w:rsidRDefault="00C95FC8" w:rsidP="00BA45B8">
            <w:pPr>
              <w:jc w:val="both"/>
              <w:rPr>
                <w:sz w:val="12"/>
                <w:szCs w:val="12"/>
              </w:rPr>
            </w:pPr>
            <w:r w:rsidRPr="00626553">
              <w:rPr>
                <w:sz w:val="12"/>
                <w:szCs w:val="12"/>
              </w:rPr>
              <w:t> </w:t>
            </w:r>
          </w:p>
        </w:tc>
      </w:tr>
      <w:tr w:rsidR="00C95FC8" w:rsidRPr="00626553" w14:paraId="3792AFBE" w14:textId="77777777" w:rsidTr="00EA2CA4">
        <w:tc>
          <w:tcPr>
            <w:tcW w:w="932" w:type="pct"/>
            <w:vMerge/>
            <w:tcBorders>
              <w:left w:val="single" w:sz="6" w:space="0" w:color="000000"/>
              <w:bottom w:val="single" w:sz="6" w:space="0" w:color="000000"/>
              <w:right w:val="single" w:sz="6" w:space="0" w:color="000000"/>
            </w:tcBorders>
            <w:vAlign w:val="center"/>
            <w:hideMark/>
          </w:tcPr>
          <w:p w14:paraId="141DFD23"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tcBorders>
            <w:vAlign w:val="center"/>
            <w:hideMark/>
          </w:tcPr>
          <w:p w14:paraId="5D84DD36"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D2754FB"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78F3FE6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14:paraId="43734108" w14:textId="77777777" w:rsidR="00C95FC8" w:rsidRPr="00626553" w:rsidRDefault="00C95FC8" w:rsidP="00BA45B8">
            <w:pPr>
              <w:jc w:val="both"/>
              <w:rPr>
                <w:sz w:val="12"/>
                <w:szCs w:val="12"/>
              </w:rPr>
            </w:pPr>
            <w:r w:rsidRPr="00626553">
              <w:rPr>
                <w:sz w:val="12"/>
                <w:szCs w:val="12"/>
              </w:rPr>
              <w:t> </w:t>
            </w:r>
          </w:p>
        </w:tc>
      </w:tr>
      <w:tr w:rsidR="00C95FC8" w:rsidRPr="00626553" w14:paraId="1DC7D842" w14:textId="77777777" w:rsidTr="00EA2CA4">
        <w:tc>
          <w:tcPr>
            <w:tcW w:w="932" w:type="pct"/>
            <w:tcBorders>
              <w:left w:val="single" w:sz="6" w:space="0" w:color="000000"/>
              <w:bottom w:val="single" w:sz="6" w:space="0" w:color="000000"/>
              <w:right w:val="single" w:sz="6" w:space="0" w:color="000000"/>
            </w:tcBorders>
            <w:vAlign w:val="center"/>
            <w:hideMark/>
          </w:tcPr>
          <w:p w14:paraId="116CCBB7" w14:textId="77777777" w:rsidR="00C95FC8" w:rsidRPr="00626553" w:rsidRDefault="00C95FC8" w:rsidP="00BA45B8">
            <w:pPr>
              <w:jc w:val="both"/>
              <w:rPr>
                <w:sz w:val="12"/>
                <w:szCs w:val="12"/>
              </w:rPr>
            </w:pPr>
            <w:r w:rsidRPr="00626553">
              <w:rPr>
                <w:sz w:val="12"/>
                <w:szCs w:val="12"/>
              </w:rPr>
              <w:t>в том числе:</w:t>
            </w:r>
          </w:p>
        </w:tc>
        <w:tc>
          <w:tcPr>
            <w:tcW w:w="1470" w:type="pct"/>
            <w:tcBorders>
              <w:left w:val="single" w:sz="6" w:space="0" w:color="000000"/>
              <w:bottom w:val="single" w:sz="6" w:space="0" w:color="000000"/>
            </w:tcBorders>
            <w:vAlign w:val="center"/>
            <w:hideMark/>
          </w:tcPr>
          <w:p w14:paraId="15CFEE18"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4EDD48D" w14:textId="77777777" w:rsidR="00C95FC8" w:rsidRPr="00626553" w:rsidRDefault="00C95FC8" w:rsidP="00BA45B8">
            <w:pPr>
              <w:jc w:val="both"/>
              <w:rPr>
                <w:sz w:val="12"/>
                <w:szCs w:val="12"/>
              </w:rPr>
            </w:pP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3000A27"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03924759" w14:textId="77777777" w:rsidR="00C95FC8" w:rsidRPr="00626553" w:rsidRDefault="00C95FC8" w:rsidP="00BA45B8">
            <w:pPr>
              <w:jc w:val="both"/>
              <w:rPr>
                <w:sz w:val="12"/>
                <w:szCs w:val="12"/>
              </w:rPr>
            </w:pPr>
          </w:p>
        </w:tc>
      </w:tr>
      <w:tr w:rsidR="00C95FC8" w:rsidRPr="00626553" w14:paraId="12848792" w14:textId="77777777" w:rsidTr="00EA2CA4">
        <w:tc>
          <w:tcPr>
            <w:tcW w:w="932" w:type="pct"/>
            <w:vMerge w:val="restart"/>
            <w:tcBorders>
              <w:left w:val="single" w:sz="6" w:space="0" w:color="000000"/>
              <w:right w:val="single" w:sz="6" w:space="0" w:color="000000"/>
            </w:tcBorders>
            <w:hideMark/>
          </w:tcPr>
          <w:p w14:paraId="16C014ED"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1</w:t>
            </w:r>
          </w:p>
        </w:tc>
        <w:tc>
          <w:tcPr>
            <w:tcW w:w="1470" w:type="pct"/>
            <w:vMerge w:val="restart"/>
            <w:tcBorders>
              <w:left w:val="single" w:sz="6" w:space="0" w:color="000000"/>
            </w:tcBorders>
            <w:hideMark/>
          </w:tcPr>
          <w:p w14:paraId="61EF7D5F"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3BA984F9"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15F07AA"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5B60256" w14:textId="77777777" w:rsidR="00C95FC8" w:rsidRPr="00626553" w:rsidRDefault="00C95FC8" w:rsidP="00BA45B8">
            <w:pPr>
              <w:jc w:val="both"/>
              <w:rPr>
                <w:sz w:val="12"/>
                <w:szCs w:val="12"/>
              </w:rPr>
            </w:pPr>
            <w:r w:rsidRPr="00626553">
              <w:rPr>
                <w:sz w:val="12"/>
                <w:szCs w:val="12"/>
              </w:rPr>
              <w:t> </w:t>
            </w:r>
          </w:p>
        </w:tc>
      </w:tr>
      <w:tr w:rsidR="00C95FC8" w:rsidRPr="00626553" w14:paraId="1A7A597F" w14:textId="77777777" w:rsidTr="00EA2CA4">
        <w:tc>
          <w:tcPr>
            <w:tcW w:w="932" w:type="pct"/>
            <w:vMerge/>
            <w:tcBorders>
              <w:left w:val="single" w:sz="6" w:space="0" w:color="000000"/>
              <w:right w:val="single" w:sz="6" w:space="0" w:color="000000"/>
            </w:tcBorders>
            <w:vAlign w:val="center"/>
            <w:hideMark/>
          </w:tcPr>
          <w:p w14:paraId="015195DA"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31EE8D4F"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7AFE39F"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1BC1A86"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48525B03" w14:textId="77777777" w:rsidR="00C95FC8" w:rsidRPr="00626553" w:rsidRDefault="00C95FC8" w:rsidP="00BA45B8">
            <w:pPr>
              <w:jc w:val="both"/>
              <w:rPr>
                <w:sz w:val="12"/>
                <w:szCs w:val="12"/>
              </w:rPr>
            </w:pPr>
            <w:r w:rsidRPr="00626553">
              <w:rPr>
                <w:sz w:val="12"/>
                <w:szCs w:val="12"/>
              </w:rPr>
              <w:t> </w:t>
            </w:r>
          </w:p>
        </w:tc>
      </w:tr>
      <w:tr w:rsidR="00C95FC8" w:rsidRPr="00626553" w14:paraId="1B30FECB" w14:textId="77777777" w:rsidTr="00EA2CA4">
        <w:tc>
          <w:tcPr>
            <w:tcW w:w="932" w:type="pct"/>
            <w:vMerge/>
            <w:tcBorders>
              <w:left w:val="single" w:sz="6" w:space="0" w:color="000000"/>
              <w:right w:val="single" w:sz="6" w:space="0" w:color="000000"/>
            </w:tcBorders>
            <w:vAlign w:val="center"/>
            <w:hideMark/>
          </w:tcPr>
          <w:p w14:paraId="62C81F5F"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32686F3B"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B7FFD9A"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830EE9D"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83EC5A3" w14:textId="77777777" w:rsidR="00C95FC8" w:rsidRPr="00626553" w:rsidRDefault="00C95FC8" w:rsidP="00BA45B8">
            <w:pPr>
              <w:jc w:val="both"/>
              <w:rPr>
                <w:sz w:val="12"/>
                <w:szCs w:val="12"/>
              </w:rPr>
            </w:pPr>
            <w:r w:rsidRPr="00626553">
              <w:rPr>
                <w:sz w:val="12"/>
                <w:szCs w:val="12"/>
              </w:rPr>
              <w:t> </w:t>
            </w:r>
          </w:p>
        </w:tc>
      </w:tr>
      <w:tr w:rsidR="00C95FC8" w:rsidRPr="00626553" w14:paraId="699ADB3A" w14:textId="77777777" w:rsidTr="00EA2CA4">
        <w:tc>
          <w:tcPr>
            <w:tcW w:w="932" w:type="pct"/>
            <w:vMerge/>
            <w:tcBorders>
              <w:left w:val="single" w:sz="6" w:space="0" w:color="000000"/>
              <w:right w:val="single" w:sz="6" w:space="0" w:color="000000"/>
            </w:tcBorders>
            <w:vAlign w:val="center"/>
            <w:hideMark/>
          </w:tcPr>
          <w:p w14:paraId="41AB7FE6"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6B565F56"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B945CB4"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5B545F9"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064A408B" w14:textId="77777777" w:rsidR="00C95FC8" w:rsidRPr="00626553" w:rsidRDefault="00C95FC8" w:rsidP="00BA45B8">
            <w:pPr>
              <w:jc w:val="both"/>
              <w:rPr>
                <w:sz w:val="12"/>
                <w:szCs w:val="12"/>
              </w:rPr>
            </w:pPr>
            <w:r w:rsidRPr="00626553">
              <w:rPr>
                <w:sz w:val="12"/>
                <w:szCs w:val="12"/>
              </w:rPr>
              <w:t> </w:t>
            </w:r>
          </w:p>
        </w:tc>
      </w:tr>
      <w:tr w:rsidR="00C95FC8" w:rsidRPr="00626553" w14:paraId="253567AA" w14:textId="77777777" w:rsidTr="00EA2CA4">
        <w:tc>
          <w:tcPr>
            <w:tcW w:w="932" w:type="pct"/>
            <w:vMerge/>
            <w:tcBorders>
              <w:left w:val="single" w:sz="6" w:space="0" w:color="000000"/>
              <w:bottom w:val="single" w:sz="6" w:space="0" w:color="000000"/>
              <w:right w:val="single" w:sz="6" w:space="0" w:color="000000"/>
            </w:tcBorders>
            <w:vAlign w:val="center"/>
            <w:hideMark/>
          </w:tcPr>
          <w:p w14:paraId="74D92BE4" w14:textId="77777777" w:rsidR="00C95FC8" w:rsidRPr="00626553" w:rsidRDefault="00C95FC8" w:rsidP="00BA45B8">
            <w:pPr>
              <w:jc w:val="both"/>
              <w:rPr>
                <w:caps/>
                <w:sz w:val="12"/>
                <w:szCs w:val="12"/>
              </w:rPr>
            </w:pPr>
          </w:p>
        </w:tc>
        <w:tc>
          <w:tcPr>
            <w:tcW w:w="1470" w:type="pct"/>
            <w:vMerge/>
            <w:tcBorders>
              <w:left w:val="single" w:sz="6" w:space="0" w:color="000000"/>
              <w:bottom w:val="single" w:sz="6" w:space="0" w:color="000000"/>
            </w:tcBorders>
            <w:vAlign w:val="center"/>
            <w:hideMark/>
          </w:tcPr>
          <w:p w14:paraId="4A75B247"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0452FBA"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944B58F"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BF5F142" w14:textId="77777777" w:rsidR="00C95FC8" w:rsidRPr="00626553" w:rsidRDefault="00C95FC8" w:rsidP="00BA45B8">
            <w:pPr>
              <w:jc w:val="both"/>
              <w:rPr>
                <w:sz w:val="12"/>
                <w:szCs w:val="12"/>
              </w:rPr>
            </w:pPr>
            <w:r w:rsidRPr="00626553">
              <w:rPr>
                <w:sz w:val="12"/>
                <w:szCs w:val="12"/>
              </w:rPr>
              <w:t> </w:t>
            </w:r>
          </w:p>
        </w:tc>
      </w:tr>
      <w:tr w:rsidR="00C95FC8" w:rsidRPr="00626553" w14:paraId="1F9B2220" w14:textId="77777777" w:rsidTr="00EA2CA4">
        <w:tc>
          <w:tcPr>
            <w:tcW w:w="932" w:type="pct"/>
            <w:vMerge w:val="restart"/>
            <w:tcBorders>
              <w:left w:val="single" w:sz="6" w:space="0" w:color="000000"/>
              <w:right w:val="single" w:sz="6" w:space="0" w:color="000000"/>
            </w:tcBorders>
            <w:hideMark/>
          </w:tcPr>
          <w:p w14:paraId="0CD6B3D0" w14:textId="77777777" w:rsidR="00C95FC8" w:rsidRPr="00626553" w:rsidRDefault="00C95FC8" w:rsidP="00BA45B8">
            <w:pPr>
              <w:jc w:val="both"/>
              <w:rPr>
                <w:caps/>
                <w:sz w:val="12"/>
                <w:szCs w:val="12"/>
              </w:rPr>
            </w:pPr>
            <w:r w:rsidRPr="00626553">
              <w:rPr>
                <w:caps/>
                <w:sz w:val="12"/>
                <w:szCs w:val="12"/>
              </w:rPr>
              <w:t>Мероприятие 1.1</w:t>
            </w:r>
          </w:p>
        </w:tc>
        <w:tc>
          <w:tcPr>
            <w:tcW w:w="1470" w:type="pct"/>
            <w:vMerge w:val="restart"/>
            <w:tcBorders>
              <w:left w:val="single" w:sz="6" w:space="0" w:color="000000"/>
            </w:tcBorders>
            <w:hideMark/>
          </w:tcPr>
          <w:p w14:paraId="23BCD7E1"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1EB297C0"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4745F6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F7C5379" w14:textId="77777777" w:rsidR="00C95FC8" w:rsidRPr="00626553" w:rsidRDefault="00C95FC8" w:rsidP="00BA45B8">
            <w:pPr>
              <w:jc w:val="both"/>
              <w:rPr>
                <w:sz w:val="12"/>
                <w:szCs w:val="12"/>
              </w:rPr>
            </w:pPr>
            <w:r w:rsidRPr="00626553">
              <w:rPr>
                <w:sz w:val="12"/>
                <w:szCs w:val="12"/>
              </w:rPr>
              <w:t> </w:t>
            </w:r>
          </w:p>
        </w:tc>
      </w:tr>
      <w:tr w:rsidR="00C95FC8" w:rsidRPr="00626553" w14:paraId="1E806CDB" w14:textId="77777777" w:rsidTr="00EA2CA4">
        <w:tc>
          <w:tcPr>
            <w:tcW w:w="932" w:type="pct"/>
            <w:vMerge/>
            <w:tcBorders>
              <w:left w:val="single" w:sz="6" w:space="0" w:color="000000"/>
              <w:right w:val="single" w:sz="6" w:space="0" w:color="000000"/>
            </w:tcBorders>
            <w:vAlign w:val="center"/>
            <w:hideMark/>
          </w:tcPr>
          <w:p w14:paraId="1D78DEF3"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410DC208"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7D977C2"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CD438EC"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498A1B4" w14:textId="77777777" w:rsidR="00C95FC8" w:rsidRPr="00626553" w:rsidRDefault="00C95FC8" w:rsidP="00BA45B8">
            <w:pPr>
              <w:jc w:val="both"/>
              <w:rPr>
                <w:sz w:val="12"/>
                <w:szCs w:val="12"/>
              </w:rPr>
            </w:pPr>
            <w:r w:rsidRPr="00626553">
              <w:rPr>
                <w:sz w:val="12"/>
                <w:szCs w:val="12"/>
              </w:rPr>
              <w:t> </w:t>
            </w:r>
          </w:p>
        </w:tc>
      </w:tr>
      <w:tr w:rsidR="00C95FC8" w:rsidRPr="00626553" w14:paraId="0B948BA9" w14:textId="77777777" w:rsidTr="00EA2CA4">
        <w:tc>
          <w:tcPr>
            <w:tcW w:w="932" w:type="pct"/>
            <w:vMerge/>
            <w:tcBorders>
              <w:left w:val="single" w:sz="6" w:space="0" w:color="000000"/>
              <w:right w:val="single" w:sz="6" w:space="0" w:color="000000"/>
            </w:tcBorders>
            <w:vAlign w:val="center"/>
            <w:hideMark/>
          </w:tcPr>
          <w:p w14:paraId="3FDCC7C7"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13E8FC4E"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C23FC19"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B8B3B07"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7643D67" w14:textId="77777777" w:rsidR="00C95FC8" w:rsidRPr="00626553" w:rsidRDefault="00C95FC8" w:rsidP="00BA45B8">
            <w:pPr>
              <w:jc w:val="both"/>
              <w:rPr>
                <w:sz w:val="12"/>
                <w:szCs w:val="12"/>
              </w:rPr>
            </w:pPr>
            <w:r w:rsidRPr="00626553">
              <w:rPr>
                <w:sz w:val="12"/>
                <w:szCs w:val="12"/>
              </w:rPr>
              <w:t> </w:t>
            </w:r>
          </w:p>
        </w:tc>
      </w:tr>
      <w:tr w:rsidR="00C95FC8" w:rsidRPr="00626553" w14:paraId="5AEC450D" w14:textId="77777777" w:rsidTr="00EA2CA4">
        <w:tc>
          <w:tcPr>
            <w:tcW w:w="932" w:type="pct"/>
            <w:vMerge/>
            <w:tcBorders>
              <w:left w:val="single" w:sz="6" w:space="0" w:color="000000"/>
              <w:right w:val="single" w:sz="6" w:space="0" w:color="000000"/>
            </w:tcBorders>
            <w:vAlign w:val="center"/>
            <w:hideMark/>
          </w:tcPr>
          <w:p w14:paraId="5CBE93CE"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163935A2"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2BCB3BA1"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EBB56AC"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3F8CD63" w14:textId="77777777" w:rsidR="00C95FC8" w:rsidRPr="00626553" w:rsidRDefault="00C95FC8" w:rsidP="00BA45B8">
            <w:pPr>
              <w:jc w:val="both"/>
              <w:rPr>
                <w:sz w:val="12"/>
                <w:szCs w:val="12"/>
              </w:rPr>
            </w:pPr>
            <w:r w:rsidRPr="00626553">
              <w:rPr>
                <w:sz w:val="12"/>
                <w:szCs w:val="12"/>
              </w:rPr>
              <w:t> </w:t>
            </w:r>
          </w:p>
        </w:tc>
      </w:tr>
      <w:tr w:rsidR="00C95FC8" w:rsidRPr="00626553" w14:paraId="78E5C87B" w14:textId="77777777" w:rsidTr="00EA2CA4">
        <w:tc>
          <w:tcPr>
            <w:tcW w:w="932" w:type="pct"/>
            <w:vMerge/>
            <w:tcBorders>
              <w:left w:val="single" w:sz="6" w:space="0" w:color="000000"/>
              <w:bottom w:val="single" w:sz="6" w:space="0" w:color="000000"/>
              <w:right w:val="single" w:sz="6" w:space="0" w:color="000000"/>
            </w:tcBorders>
            <w:vAlign w:val="center"/>
            <w:hideMark/>
          </w:tcPr>
          <w:p w14:paraId="3521E7C1" w14:textId="77777777" w:rsidR="00C95FC8" w:rsidRPr="00626553" w:rsidRDefault="00C95FC8" w:rsidP="00BA45B8">
            <w:pPr>
              <w:jc w:val="both"/>
              <w:rPr>
                <w:caps/>
                <w:sz w:val="12"/>
                <w:szCs w:val="12"/>
              </w:rPr>
            </w:pPr>
          </w:p>
        </w:tc>
        <w:tc>
          <w:tcPr>
            <w:tcW w:w="1470" w:type="pct"/>
            <w:vMerge/>
            <w:tcBorders>
              <w:left w:val="single" w:sz="6" w:space="0" w:color="000000"/>
              <w:bottom w:val="single" w:sz="6" w:space="0" w:color="000000"/>
            </w:tcBorders>
            <w:vAlign w:val="center"/>
            <w:hideMark/>
          </w:tcPr>
          <w:p w14:paraId="70C49D65"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1D71411"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329AB10"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20946B51" w14:textId="77777777" w:rsidR="00C95FC8" w:rsidRPr="00626553" w:rsidRDefault="00C95FC8" w:rsidP="00BA45B8">
            <w:pPr>
              <w:jc w:val="both"/>
              <w:rPr>
                <w:sz w:val="12"/>
                <w:szCs w:val="12"/>
              </w:rPr>
            </w:pPr>
            <w:r w:rsidRPr="00626553">
              <w:rPr>
                <w:sz w:val="12"/>
                <w:szCs w:val="12"/>
              </w:rPr>
              <w:t> </w:t>
            </w:r>
          </w:p>
        </w:tc>
      </w:tr>
      <w:tr w:rsidR="00C95FC8" w:rsidRPr="00626553" w14:paraId="7C6C50D8" w14:textId="77777777" w:rsidTr="00EA2CA4">
        <w:tc>
          <w:tcPr>
            <w:tcW w:w="932" w:type="pct"/>
            <w:tcBorders>
              <w:left w:val="single" w:sz="6" w:space="0" w:color="000000"/>
              <w:bottom w:val="single" w:sz="6" w:space="0" w:color="000000"/>
              <w:right w:val="single" w:sz="6" w:space="0" w:color="000000"/>
            </w:tcBorders>
            <w:hideMark/>
          </w:tcPr>
          <w:p w14:paraId="22491085" w14:textId="77777777" w:rsidR="00C95FC8" w:rsidRPr="00626553" w:rsidRDefault="00C95FC8" w:rsidP="00BA45B8">
            <w:pPr>
              <w:jc w:val="both"/>
              <w:rPr>
                <w:caps/>
                <w:sz w:val="12"/>
                <w:szCs w:val="12"/>
              </w:rPr>
            </w:pPr>
            <w:r w:rsidRPr="00626553">
              <w:rPr>
                <w:caps/>
                <w:sz w:val="12"/>
                <w:szCs w:val="12"/>
              </w:rPr>
              <w:t>Мероприятие 1.2</w:t>
            </w:r>
          </w:p>
        </w:tc>
        <w:tc>
          <w:tcPr>
            <w:tcW w:w="1470" w:type="pct"/>
            <w:tcBorders>
              <w:left w:val="single" w:sz="6" w:space="0" w:color="000000"/>
              <w:bottom w:val="single" w:sz="6" w:space="0" w:color="000000"/>
            </w:tcBorders>
            <w:hideMark/>
          </w:tcPr>
          <w:p w14:paraId="680B7F47"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1C1EB324"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0CB389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F46710F" w14:textId="77777777" w:rsidR="00C95FC8" w:rsidRPr="00626553" w:rsidRDefault="00C95FC8" w:rsidP="00BA45B8">
            <w:pPr>
              <w:jc w:val="both"/>
              <w:rPr>
                <w:sz w:val="12"/>
                <w:szCs w:val="12"/>
              </w:rPr>
            </w:pPr>
            <w:r w:rsidRPr="00626553">
              <w:rPr>
                <w:sz w:val="12"/>
                <w:szCs w:val="12"/>
              </w:rPr>
              <w:t> </w:t>
            </w:r>
          </w:p>
        </w:tc>
      </w:tr>
      <w:tr w:rsidR="00C95FC8" w:rsidRPr="00626553" w14:paraId="7302577A" w14:textId="77777777" w:rsidTr="00EA2CA4">
        <w:tc>
          <w:tcPr>
            <w:tcW w:w="932" w:type="pct"/>
            <w:tcBorders>
              <w:left w:val="single" w:sz="6" w:space="0" w:color="000000"/>
              <w:bottom w:val="single" w:sz="6" w:space="0" w:color="000000"/>
              <w:right w:val="single" w:sz="6" w:space="0" w:color="000000"/>
            </w:tcBorders>
            <w:vAlign w:val="center"/>
            <w:hideMark/>
          </w:tcPr>
          <w:p w14:paraId="62666D2C" w14:textId="77777777" w:rsidR="00C95FC8" w:rsidRPr="00626553" w:rsidRDefault="00C95FC8" w:rsidP="00BA45B8">
            <w:pPr>
              <w:jc w:val="both"/>
              <w:rPr>
                <w:caps/>
                <w:sz w:val="12"/>
                <w:szCs w:val="12"/>
              </w:rPr>
            </w:pPr>
            <w:r w:rsidRPr="00626553">
              <w:rPr>
                <w:caps/>
                <w:sz w:val="12"/>
                <w:szCs w:val="12"/>
              </w:rPr>
              <w:t>…</w:t>
            </w:r>
          </w:p>
        </w:tc>
        <w:tc>
          <w:tcPr>
            <w:tcW w:w="1470" w:type="pct"/>
            <w:tcBorders>
              <w:left w:val="single" w:sz="6" w:space="0" w:color="000000"/>
              <w:bottom w:val="single" w:sz="6" w:space="0" w:color="000000"/>
            </w:tcBorders>
            <w:vAlign w:val="center"/>
            <w:hideMark/>
          </w:tcPr>
          <w:p w14:paraId="0E7710D2"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08CD07FB" w14:textId="77777777" w:rsidR="00C95FC8" w:rsidRPr="00626553" w:rsidRDefault="00C95FC8" w:rsidP="00BA45B8">
            <w:pPr>
              <w:jc w:val="both"/>
              <w:rPr>
                <w:sz w:val="12"/>
                <w:szCs w:val="12"/>
              </w:rPr>
            </w:pP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CB7EACC"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6B759F1" w14:textId="77777777" w:rsidR="00C95FC8" w:rsidRPr="00626553" w:rsidRDefault="00C95FC8" w:rsidP="00BA45B8">
            <w:pPr>
              <w:jc w:val="both"/>
              <w:rPr>
                <w:sz w:val="12"/>
                <w:szCs w:val="12"/>
              </w:rPr>
            </w:pPr>
          </w:p>
        </w:tc>
      </w:tr>
      <w:tr w:rsidR="00C95FC8" w:rsidRPr="00626553" w14:paraId="1C17EF26" w14:textId="77777777" w:rsidTr="00EA2CA4">
        <w:tc>
          <w:tcPr>
            <w:tcW w:w="932" w:type="pct"/>
            <w:vMerge w:val="restart"/>
            <w:tcBorders>
              <w:left w:val="single" w:sz="6" w:space="0" w:color="000000"/>
              <w:right w:val="single" w:sz="6" w:space="0" w:color="000000"/>
            </w:tcBorders>
            <w:hideMark/>
          </w:tcPr>
          <w:p w14:paraId="3BE2D6EF"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мероприятие 2</w:t>
            </w:r>
          </w:p>
        </w:tc>
        <w:tc>
          <w:tcPr>
            <w:tcW w:w="1470" w:type="pct"/>
            <w:vMerge w:val="restart"/>
            <w:tcBorders>
              <w:left w:val="single" w:sz="6" w:space="0" w:color="000000"/>
            </w:tcBorders>
            <w:hideMark/>
          </w:tcPr>
          <w:p w14:paraId="085C7328"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DBA8153"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700250B"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B99F34F" w14:textId="77777777" w:rsidR="00C95FC8" w:rsidRPr="00626553" w:rsidRDefault="00C95FC8" w:rsidP="00BA45B8">
            <w:pPr>
              <w:jc w:val="both"/>
              <w:rPr>
                <w:sz w:val="12"/>
                <w:szCs w:val="12"/>
              </w:rPr>
            </w:pPr>
            <w:r w:rsidRPr="00626553">
              <w:rPr>
                <w:sz w:val="12"/>
                <w:szCs w:val="12"/>
              </w:rPr>
              <w:t> </w:t>
            </w:r>
          </w:p>
        </w:tc>
      </w:tr>
      <w:tr w:rsidR="00C95FC8" w:rsidRPr="00626553" w14:paraId="1CE84393" w14:textId="77777777" w:rsidTr="00EA2CA4">
        <w:tc>
          <w:tcPr>
            <w:tcW w:w="932" w:type="pct"/>
            <w:vMerge/>
            <w:tcBorders>
              <w:left w:val="single" w:sz="6" w:space="0" w:color="000000"/>
              <w:right w:val="single" w:sz="6" w:space="0" w:color="000000"/>
            </w:tcBorders>
            <w:vAlign w:val="center"/>
            <w:hideMark/>
          </w:tcPr>
          <w:p w14:paraId="5D3E494A"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398E7679"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963CA96"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45FB308"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664323E" w14:textId="77777777" w:rsidR="00C95FC8" w:rsidRPr="00626553" w:rsidRDefault="00C95FC8" w:rsidP="00BA45B8">
            <w:pPr>
              <w:jc w:val="both"/>
              <w:rPr>
                <w:sz w:val="12"/>
                <w:szCs w:val="12"/>
              </w:rPr>
            </w:pPr>
            <w:r w:rsidRPr="00626553">
              <w:rPr>
                <w:sz w:val="12"/>
                <w:szCs w:val="12"/>
              </w:rPr>
              <w:t> </w:t>
            </w:r>
          </w:p>
        </w:tc>
      </w:tr>
      <w:tr w:rsidR="00C95FC8" w:rsidRPr="00626553" w14:paraId="54D608F5" w14:textId="77777777" w:rsidTr="00EA2CA4">
        <w:tc>
          <w:tcPr>
            <w:tcW w:w="932" w:type="pct"/>
            <w:vMerge/>
            <w:tcBorders>
              <w:left w:val="single" w:sz="6" w:space="0" w:color="000000"/>
              <w:right w:val="single" w:sz="6" w:space="0" w:color="000000"/>
            </w:tcBorders>
            <w:vAlign w:val="center"/>
            <w:hideMark/>
          </w:tcPr>
          <w:p w14:paraId="15752A15"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4ADC2CA3"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7BA94E37"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92A8E7D"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0A92AA6" w14:textId="77777777" w:rsidR="00C95FC8" w:rsidRPr="00626553" w:rsidRDefault="00C95FC8" w:rsidP="00BA45B8">
            <w:pPr>
              <w:jc w:val="both"/>
              <w:rPr>
                <w:sz w:val="12"/>
                <w:szCs w:val="12"/>
              </w:rPr>
            </w:pPr>
            <w:r w:rsidRPr="00626553">
              <w:rPr>
                <w:sz w:val="12"/>
                <w:szCs w:val="12"/>
              </w:rPr>
              <w:t> </w:t>
            </w:r>
          </w:p>
        </w:tc>
      </w:tr>
      <w:tr w:rsidR="00C95FC8" w:rsidRPr="00626553" w14:paraId="71F55C1B" w14:textId="77777777" w:rsidTr="00EA2CA4">
        <w:tc>
          <w:tcPr>
            <w:tcW w:w="932" w:type="pct"/>
            <w:vMerge/>
            <w:tcBorders>
              <w:left w:val="single" w:sz="6" w:space="0" w:color="000000"/>
              <w:right w:val="single" w:sz="6" w:space="0" w:color="000000"/>
            </w:tcBorders>
            <w:vAlign w:val="center"/>
            <w:hideMark/>
          </w:tcPr>
          <w:p w14:paraId="32227300" w14:textId="77777777" w:rsidR="00C95FC8" w:rsidRPr="00626553" w:rsidRDefault="00C95FC8" w:rsidP="00BA45B8">
            <w:pPr>
              <w:jc w:val="both"/>
              <w:rPr>
                <w:caps/>
                <w:sz w:val="12"/>
                <w:szCs w:val="12"/>
              </w:rPr>
            </w:pPr>
          </w:p>
        </w:tc>
        <w:tc>
          <w:tcPr>
            <w:tcW w:w="1470" w:type="pct"/>
            <w:vMerge/>
            <w:tcBorders>
              <w:left w:val="single" w:sz="6" w:space="0" w:color="000000"/>
            </w:tcBorders>
            <w:vAlign w:val="center"/>
            <w:hideMark/>
          </w:tcPr>
          <w:p w14:paraId="6EA2923A"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DD0A2FE"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809E813"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2F192035" w14:textId="77777777" w:rsidR="00C95FC8" w:rsidRPr="00626553" w:rsidRDefault="00C95FC8" w:rsidP="00BA45B8">
            <w:pPr>
              <w:jc w:val="both"/>
              <w:rPr>
                <w:sz w:val="12"/>
                <w:szCs w:val="12"/>
              </w:rPr>
            </w:pPr>
            <w:r w:rsidRPr="00626553">
              <w:rPr>
                <w:sz w:val="12"/>
                <w:szCs w:val="12"/>
              </w:rPr>
              <w:t> </w:t>
            </w:r>
          </w:p>
        </w:tc>
      </w:tr>
      <w:tr w:rsidR="00C95FC8" w:rsidRPr="00626553" w14:paraId="5F9DDDA3" w14:textId="77777777" w:rsidTr="00EA2CA4">
        <w:tc>
          <w:tcPr>
            <w:tcW w:w="932" w:type="pct"/>
            <w:vMerge/>
            <w:tcBorders>
              <w:left w:val="single" w:sz="6" w:space="0" w:color="000000"/>
              <w:bottom w:val="single" w:sz="6" w:space="0" w:color="000000"/>
              <w:right w:val="single" w:sz="6" w:space="0" w:color="000000"/>
            </w:tcBorders>
            <w:vAlign w:val="center"/>
            <w:hideMark/>
          </w:tcPr>
          <w:p w14:paraId="6CDB6341" w14:textId="77777777" w:rsidR="00C95FC8" w:rsidRPr="00626553" w:rsidRDefault="00C95FC8" w:rsidP="00BA45B8">
            <w:pPr>
              <w:jc w:val="both"/>
              <w:rPr>
                <w:caps/>
                <w:sz w:val="12"/>
                <w:szCs w:val="12"/>
              </w:rPr>
            </w:pPr>
          </w:p>
        </w:tc>
        <w:tc>
          <w:tcPr>
            <w:tcW w:w="1470" w:type="pct"/>
            <w:vMerge/>
            <w:tcBorders>
              <w:left w:val="single" w:sz="6" w:space="0" w:color="000000"/>
              <w:bottom w:val="single" w:sz="6" w:space="0" w:color="000000"/>
            </w:tcBorders>
            <w:vAlign w:val="center"/>
            <w:hideMark/>
          </w:tcPr>
          <w:p w14:paraId="377BA0BC"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CD22A56"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5AED725"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5F807F3B" w14:textId="77777777" w:rsidR="00C95FC8" w:rsidRPr="00626553" w:rsidRDefault="00C95FC8" w:rsidP="00BA45B8">
            <w:pPr>
              <w:jc w:val="both"/>
              <w:rPr>
                <w:sz w:val="12"/>
                <w:szCs w:val="12"/>
              </w:rPr>
            </w:pPr>
            <w:r w:rsidRPr="00626553">
              <w:rPr>
                <w:sz w:val="12"/>
                <w:szCs w:val="12"/>
              </w:rPr>
              <w:t> </w:t>
            </w:r>
          </w:p>
        </w:tc>
      </w:tr>
      <w:tr w:rsidR="00C95FC8" w:rsidRPr="00626553" w14:paraId="68357663" w14:textId="77777777" w:rsidTr="00EA2CA4">
        <w:tc>
          <w:tcPr>
            <w:tcW w:w="932" w:type="pct"/>
            <w:vMerge w:val="restart"/>
            <w:tcBorders>
              <w:left w:val="single" w:sz="6" w:space="0" w:color="000000"/>
              <w:right w:val="single" w:sz="6" w:space="0" w:color="000000"/>
            </w:tcBorders>
            <w:hideMark/>
          </w:tcPr>
          <w:p w14:paraId="464CA2F0" w14:textId="77777777" w:rsidR="00C95FC8" w:rsidRPr="00626553" w:rsidRDefault="00C95FC8" w:rsidP="00BA45B8">
            <w:pPr>
              <w:jc w:val="both"/>
              <w:rPr>
                <w:caps/>
                <w:sz w:val="12"/>
                <w:szCs w:val="12"/>
              </w:rPr>
            </w:pPr>
            <w:r w:rsidRPr="00626553">
              <w:rPr>
                <w:caps/>
                <w:sz w:val="12"/>
                <w:szCs w:val="12"/>
              </w:rPr>
              <w:t>Мероприятие 2.1.</w:t>
            </w:r>
          </w:p>
        </w:tc>
        <w:tc>
          <w:tcPr>
            <w:tcW w:w="1470" w:type="pct"/>
            <w:tcBorders>
              <w:left w:val="single" w:sz="6" w:space="0" w:color="000000"/>
              <w:bottom w:val="single" w:sz="6" w:space="0" w:color="000000"/>
            </w:tcBorders>
            <w:hideMark/>
          </w:tcPr>
          <w:p w14:paraId="05139A2C"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C0E3A50"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8DFEEF9"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1DF8D1E" w14:textId="77777777" w:rsidR="00C95FC8" w:rsidRPr="00626553" w:rsidRDefault="00C95FC8" w:rsidP="00BA45B8">
            <w:pPr>
              <w:jc w:val="both"/>
              <w:rPr>
                <w:sz w:val="12"/>
                <w:szCs w:val="12"/>
              </w:rPr>
            </w:pPr>
            <w:r w:rsidRPr="00626553">
              <w:rPr>
                <w:sz w:val="12"/>
                <w:szCs w:val="12"/>
              </w:rPr>
              <w:t> </w:t>
            </w:r>
          </w:p>
        </w:tc>
      </w:tr>
      <w:tr w:rsidR="00C95FC8" w:rsidRPr="00626553" w14:paraId="3612E8F7" w14:textId="77777777" w:rsidTr="00EA2CA4">
        <w:tc>
          <w:tcPr>
            <w:tcW w:w="932" w:type="pct"/>
            <w:vMerge/>
            <w:tcBorders>
              <w:left w:val="single" w:sz="6" w:space="0" w:color="000000"/>
              <w:right w:val="single" w:sz="6" w:space="0" w:color="000000"/>
            </w:tcBorders>
            <w:hideMark/>
          </w:tcPr>
          <w:p w14:paraId="660BA089" w14:textId="77777777" w:rsidR="00C95FC8" w:rsidRPr="00626553" w:rsidRDefault="00C95FC8" w:rsidP="00BA45B8">
            <w:pPr>
              <w:jc w:val="both"/>
              <w:rPr>
                <w:sz w:val="12"/>
                <w:szCs w:val="12"/>
              </w:rPr>
            </w:pPr>
          </w:p>
        </w:tc>
        <w:tc>
          <w:tcPr>
            <w:tcW w:w="1470" w:type="pct"/>
            <w:tcBorders>
              <w:left w:val="single" w:sz="6" w:space="0" w:color="000000"/>
              <w:bottom w:val="single" w:sz="6" w:space="0" w:color="000000"/>
            </w:tcBorders>
            <w:hideMark/>
          </w:tcPr>
          <w:p w14:paraId="671A892D"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00D6249"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C804351"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FA34820" w14:textId="77777777" w:rsidR="00C95FC8" w:rsidRPr="00626553" w:rsidRDefault="00C95FC8" w:rsidP="00BA45B8">
            <w:pPr>
              <w:jc w:val="both"/>
              <w:rPr>
                <w:sz w:val="12"/>
                <w:szCs w:val="12"/>
              </w:rPr>
            </w:pPr>
          </w:p>
        </w:tc>
      </w:tr>
      <w:tr w:rsidR="00C95FC8" w:rsidRPr="00626553" w14:paraId="50F8C771" w14:textId="77777777" w:rsidTr="00EA2CA4">
        <w:tc>
          <w:tcPr>
            <w:tcW w:w="932" w:type="pct"/>
            <w:vMerge/>
            <w:tcBorders>
              <w:left w:val="single" w:sz="6" w:space="0" w:color="000000"/>
              <w:right w:val="single" w:sz="6" w:space="0" w:color="000000"/>
            </w:tcBorders>
            <w:hideMark/>
          </w:tcPr>
          <w:p w14:paraId="0E801098" w14:textId="77777777" w:rsidR="00C95FC8" w:rsidRPr="00626553" w:rsidRDefault="00C95FC8" w:rsidP="00BA45B8">
            <w:pPr>
              <w:jc w:val="both"/>
              <w:rPr>
                <w:sz w:val="12"/>
                <w:szCs w:val="12"/>
              </w:rPr>
            </w:pPr>
          </w:p>
        </w:tc>
        <w:tc>
          <w:tcPr>
            <w:tcW w:w="1470" w:type="pct"/>
            <w:tcBorders>
              <w:left w:val="single" w:sz="6" w:space="0" w:color="000000"/>
              <w:bottom w:val="single" w:sz="6" w:space="0" w:color="000000"/>
            </w:tcBorders>
            <w:hideMark/>
          </w:tcPr>
          <w:p w14:paraId="620947EC"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19190520"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FE64EAD"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1652992" w14:textId="77777777" w:rsidR="00C95FC8" w:rsidRPr="00626553" w:rsidRDefault="00C95FC8" w:rsidP="00BA45B8">
            <w:pPr>
              <w:jc w:val="both"/>
              <w:rPr>
                <w:sz w:val="12"/>
                <w:szCs w:val="12"/>
              </w:rPr>
            </w:pPr>
          </w:p>
        </w:tc>
      </w:tr>
      <w:tr w:rsidR="00C95FC8" w:rsidRPr="00626553" w14:paraId="1BB1AA29" w14:textId="77777777" w:rsidTr="00EA2CA4">
        <w:tc>
          <w:tcPr>
            <w:tcW w:w="932" w:type="pct"/>
            <w:vMerge/>
            <w:tcBorders>
              <w:left w:val="single" w:sz="6" w:space="0" w:color="000000"/>
              <w:right w:val="single" w:sz="6" w:space="0" w:color="000000"/>
            </w:tcBorders>
            <w:hideMark/>
          </w:tcPr>
          <w:p w14:paraId="73080833" w14:textId="77777777" w:rsidR="00C95FC8" w:rsidRPr="00626553" w:rsidRDefault="00C95FC8" w:rsidP="00BA45B8">
            <w:pPr>
              <w:jc w:val="both"/>
              <w:rPr>
                <w:sz w:val="12"/>
                <w:szCs w:val="12"/>
              </w:rPr>
            </w:pPr>
          </w:p>
        </w:tc>
        <w:tc>
          <w:tcPr>
            <w:tcW w:w="1470" w:type="pct"/>
            <w:tcBorders>
              <w:left w:val="single" w:sz="6" w:space="0" w:color="000000"/>
              <w:bottom w:val="single" w:sz="6" w:space="0" w:color="000000"/>
            </w:tcBorders>
            <w:hideMark/>
          </w:tcPr>
          <w:p w14:paraId="162F77AD"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360EF819"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7509F29"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AF6DE0E" w14:textId="77777777" w:rsidR="00C95FC8" w:rsidRPr="00626553" w:rsidRDefault="00C95FC8" w:rsidP="00BA45B8">
            <w:pPr>
              <w:jc w:val="both"/>
              <w:rPr>
                <w:sz w:val="12"/>
                <w:szCs w:val="12"/>
              </w:rPr>
            </w:pPr>
          </w:p>
        </w:tc>
      </w:tr>
      <w:tr w:rsidR="00C95FC8" w:rsidRPr="00626553" w14:paraId="46DDD7DD" w14:textId="77777777" w:rsidTr="00EA2CA4">
        <w:tc>
          <w:tcPr>
            <w:tcW w:w="932" w:type="pct"/>
            <w:vMerge/>
            <w:tcBorders>
              <w:left w:val="single" w:sz="6" w:space="0" w:color="000000"/>
              <w:bottom w:val="single" w:sz="6" w:space="0" w:color="000000"/>
              <w:right w:val="single" w:sz="6" w:space="0" w:color="000000"/>
            </w:tcBorders>
            <w:hideMark/>
          </w:tcPr>
          <w:p w14:paraId="09D9B01A" w14:textId="77777777" w:rsidR="00C95FC8" w:rsidRPr="00626553" w:rsidRDefault="00C95FC8" w:rsidP="00BA45B8">
            <w:pPr>
              <w:jc w:val="both"/>
              <w:rPr>
                <w:sz w:val="12"/>
                <w:szCs w:val="12"/>
              </w:rPr>
            </w:pPr>
          </w:p>
        </w:tc>
        <w:tc>
          <w:tcPr>
            <w:tcW w:w="1470" w:type="pct"/>
            <w:tcBorders>
              <w:left w:val="single" w:sz="6" w:space="0" w:color="000000"/>
              <w:bottom w:val="single" w:sz="6" w:space="0" w:color="000000"/>
            </w:tcBorders>
            <w:hideMark/>
          </w:tcPr>
          <w:p w14:paraId="7F459AAD"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C4BD8C2" w14:textId="77777777" w:rsidR="00C95FC8" w:rsidRPr="00626553" w:rsidRDefault="00C95FC8" w:rsidP="00BA45B8">
            <w:pPr>
              <w:jc w:val="both"/>
              <w:rPr>
                <w:sz w:val="12"/>
                <w:szCs w:val="12"/>
              </w:rPr>
            </w:pPr>
            <w:r w:rsidRPr="00626553">
              <w:rPr>
                <w:sz w:val="12"/>
                <w:szCs w:val="12"/>
              </w:rPr>
              <w:t xml:space="preserve">внебюджетные источники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4C75254"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DAE6823" w14:textId="77777777" w:rsidR="00C95FC8" w:rsidRPr="00626553" w:rsidRDefault="00C95FC8" w:rsidP="00BA45B8">
            <w:pPr>
              <w:jc w:val="both"/>
              <w:rPr>
                <w:sz w:val="12"/>
                <w:szCs w:val="12"/>
              </w:rPr>
            </w:pPr>
          </w:p>
        </w:tc>
      </w:tr>
      <w:tr w:rsidR="00C95FC8" w:rsidRPr="00626553" w14:paraId="6A504432" w14:textId="77777777" w:rsidTr="00EA2CA4">
        <w:tc>
          <w:tcPr>
            <w:tcW w:w="932" w:type="pct"/>
            <w:tcBorders>
              <w:left w:val="single" w:sz="6" w:space="0" w:color="000000"/>
              <w:bottom w:val="single" w:sz="6" w:space="0" w:color="000000"/>
              <w:right w:val="single" w:sz="6" w:space="0" w:color="000000"/>
            </w:tcBorders>
            <w:hideMark/>
          </w:tcPr>
          <w:p w14:paraId="47AF0842" w14:textId="77777777" w:rsidR="00C95FC8" w:rsidRPr="00626553" w:rsidRDefault="00C95FC8" w:rsidP="00BA45B8">
            <w:pPr>
              <w:jc w:val="both"/>
              <w:rPr>
                <w:caps/>
                <w:sz w:val="12"/>
                <w:szCs w:val="12"/>
              </w:rPr>
            </w:pPr>
            <w:r w:rsidRPr="00626553">
              <w:rPr>
                <w:caps/>
                <w:sz w:val="12"/>
                <w:szCs w:val="12"/>
              </w:rPr>
              <w:t>Мероприятие 2.2.</w:t>
            </w:r>
          </w:p>
        </w:tc>
        <w:tc>
          <w:tcPr>
            <w:tcW w:w="1470" w:type="pct"/>
            <w:tcBorders>
              <w:left w:val="single" w:sz="6" w:space="0" w:color="000000"/>
              <w:bottom w:val="single" w:sz="6" w:space="0" w:color="000000"/>
            </w:tcBorders>
            <w:hideMark/>
          </w:tcPr>
          <w:p w14:paraId="20DCB70D" w14:textId="77777777" w:rsidR="00C95FC8" w:rsidRPr="00626553" w:rsidRDefault="00C95FC8" w:rsidP="00BA45B8">
            <w:pPr>
              <w:jc w:val="both"/>
              <w:rPr>
                <w:sz w:val="12"/>
                <w:szCs w:val="12"/>
              </w:rPr>
            </w:pPr>
            <w:r w:rsidRPr="00626553">
              <w:rPr>
                <w:sz w:val="12"/>
                <w:szCs w:val="12"/>
              </w:rPr>
              <w:t> </w:t>
            </w: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E6736DA"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8B02DD2"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49DACF51" w14:textId="77777777" w:rsidR="00C95FC8" w:rsidRPr="00626553" w:rsidRDefault="00C95FC8" w:rsidP="00BA45B8">
            <w:pPr>
              <w:jc w:val="both"/>
              <w:rPr>
                <w:sz w:val="12"/>
                <w:szCs w:val="12"/>
              </w:rPr>
            </w:pPr>
            <w:r w:rsidRPr="00626553">
              <w:rPr>
                <w:sz w:val="12"/>
                <w:szCs w:val="12"/>
              </w:rPr>
              <w:t> </w:t>
            </w:r>
          </w:p>
        </w:tc>
      </w:tr>
      <w:tr w:rsidR="00C95FC8" w:rsidRPr="00626553" w14:paraId="38525BA0" w14:textId="77777777" w:rsidTr="00EA2CA4">
        <w:tc>
          <w:tcPr>
            <w:tcW w:w="932" w:type="pct"/>
            <w:tcBorders>
              <w:left w:val="single" w:sz="6" w:space="0" w:color="000000"/>
              <w:bottom w:val="single" w:sz="6" w:space="0" w:color="000000"/>
              <w:right w:val="single" w:sz="6" w:space="0" w:color="000000"/>
            </w:tcBorders>
            <w:hideMark/>
          </w:tcPr>
          <w:p w14:paraId="24550FFA" w14:textId="77777777" w:rsidR="00C95FC8" w:rsidRPr="00626553" w:rsidRDefault="00C95FC8" w:rsidP="00BA45B8">
            <w:pPr>
              <w:jc w:val="both"/>
              <w:rPr>
                <w:sz w:val="12"/>
                <w:szCs w:val="12"/>
              </w:rPr>
            </w:pPr>
            <w:r w:rsidRPr="00626553">
              <w:rPr>
                <w:sz w:val="12"/>
                <w:szCs w:val="12"/>
              </w:rPr>
              <w:t>…</w:t>
            </w:r>
          </w:p>
        </w:tc>
        <w:tc>
          <w:tcPr>
            <w:tcW w:w="1470" w:type="pct"/>
            <w:tcBorders>
              <w:left w:val="single" w:sz="6" w:space="0" w:color="000000"/>
              <w:bottom w:val="single" w:sz="6" w:space="0" w:color="000000"/>
            </w:tcBorders>
            <w:hideMark/>
          </w:tcPr>
          <w:p w14:paraId="6E52AD2E" w14:textId="77777777" w:rsidR="00C95FC8" w:rsidRPr="00626553" w:rsidRDefault="00C95FC8" w:rsidP="00BA45B8">
            <w:pPr>
              <w:jc w:val="both"/>
              <w:rPr>
                <w:sz w:val="12"/>
                <w:szCs w:val="12"/>
              </w:rPr>
            </w:pPr>
          </w:p>
        </w:tc>
        <w:tc>
          <w:tcPr>
            <w:tcW w:w="94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74CAA2DC" w14:textId="77777777" w:rsidR="00C95FC8" w:rsidRPr="00626553" w:rsidRDefault="00C95FC8" w:rsidP="00BA45B8">
            <w:pPr>
              <w:jc w:val="both"/>
              <w:rPr>
                <w:sz w:val="12"/>
                <w:szCs w:val="12"/>
              </w:rPr>
            </w:pP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CD6DA85" w14:textId="77777777" w:rsidR="00C95FC8" w:rsidRPr="00626553" w:rsidRDefault="00C95FC8" w:rsidP="00BA45B8">
            <w:pPr>
              <w:jc w:val="both"/>
              <w:rPr>
                <w:sz w:val="12"/>
                <w:szCs w:val="12"/>
              </w:rPr>
            </w:pP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989D8E2" w14:textId="77777777" w:rsidR="00C95FC8" w:rsidRPr="00626553" w:rsidRDefault="00C95FC8" w:rsidP="00BA45B8">
            <w:pPr>
              <w:jc w:val="both"/>
              <w:rPr>
                <w:sz w:val="12"/>
                <w:szCs w:val="12"/>
              </w:rPr>
            </w:pPr>
          </w:p>
        </w:tc>
      </w:tr>
      <w:tr w:rsidR="00C95FC8" w:rsidRPr="00626553" w14:paraId="4410A6A4" w14:textId="77777777" w:rsidTr="00EA2CA4">
        <w:tc>
          <w:tcPr>
            <w:tcW w:w="932"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4A91D6FA" w14:textId="77777777" w:rsidR="00C95FC8" w:rsidRPr="00626553" w:rsidRDefault="00C95FC8" w:rsidP="00BA45B8">
            <w:pPr>
              <w:jc w:val="both"/>
              <w:rPr>
                <w:sz w:val="12"/>
                <w:szCs w:val="12"/>
              </w:rPr>
            </w:pPr>
            <w:r w:rsidRPr="00626553">
              <w:rPr>
                <w:sz w:val="12"/>
                <w:szCs w:val="12"/>
              </w:rPr>
              <w:t>ПОДПРОГРАММА 1</w:t>
            </w:r>
          </w:p>
        </w:tc>
        <w:tc>
          <w:tcPr>
            <w:tcW w:w="147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57F10418" w14:textId="77777777" w:rsidR="00C95FC8" w:rsidRPr="00626553" w:rsidRDefault="00C95FC8" w:rsidP="00BA45B8">
            <w:pPr>
              <w:jc w:val="both"/>
              <w:rPr>
                <w:sz w:val="12"/>
                <w:szCs w:val="12"/>
              </w:rPr>
            </w:pPr>
            <w:r w:rsidRPr="00626553">
              <w:rPr>
                <w:sz w:val="12"/>
                <w:szCs w:val="12"/>
              </w:rPr>
              <w:t> </w:t>
            </w: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5436ED4D"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A3A81FB"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1996050" w14:textId="77777777" w:rsidR="00C95FC8" w:rsidRPr="00626553" w:rsidRDefault="00C95FC8" w:rsidP="00BA45B8">
            <w:pPr>
              <w:jc w:val="both"/>
              <w:rPr>
                <w:sz w:val="12"/>
                <w:szCs w:val="12"/>
              </w:rPr>
            </w:pPr>
            <w:r w:rsidRPr="00626553">
              <w:rPr>
                <w:sz w:val="12"/>
                <w:szCs w:val="12"/>
              </w:rPr>
              <w:t> </w:t>
            </w:r>
          </w:p>
        </w:tc>
      </w:tr>
      <w:tr w:rsidR="00C95FC8" w:rsidRPr="00626553" w14:paraId="2B7CCA4B" w14:textId="77777777" w:rsidTr="00EA2CA4">
        <w:tc>
          <w:tcPr>
            <w:tcW w:w="932" w:type="pct"/>
            <w:vMerge/>
            <w:tcBorders>
              <w:left w:val="single" w:sz="6" w:space="0" w:color="000000"/>
              <w:bottom w:val="single" w:sz="6" w:space="0" w:color="000000"/>
              <w:right w:val="single" w:sz="6" w:space="0" w:color="000000"/>
            </w:tcBorders>
            <w:vAlign w:val="center"/>
            <w:hideMark/>
          </w:tcPr>
          <w:p w14:paraId="4DD5C9A7"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1DA5F0F9"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021A4A1E"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59A0337"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407A362A" w14:textId="77777777" w:rsidR="00C95FC8" w:rsidRPr="00626553" w:rsidRDefault="00C95FC8" w:rsidP="00BA45B8">
            <w:pPr>
              <w:jc w:val="both"/>
              <w:rPr>
                <w:sz w:val="12"/>
                <w:szCs w:val="12"/>
              </w:rPr>
            </w:pPr>
            <w:r w:rsidRPr="00626553">
              <w:rPr>
                <w:sz w:val="12"/>
                <w:szCs w:val="12"/>
              </w:rPr>
              <w:t> </w:t>
            </w:r>
          </w:p>
        </w:tc>
      </w:tr>
      <w:tr w:rsidR="00C95FC8" w:rsidRPr="00626553" w14:paraId="2ADE2E9C" w14:textId="77777777" w:rsidTr="00EA2CA4">
        <w:tc>
          <w:tcPr>
            <w:tcW w:w="932" w:type="pct"/>
            <w:vMerge/>
            <w:tcBorders>
              <w:left w:val="single" w:sz="6" w:space="0" w:color="000000"/>
              <w:bottom w:val="single" w:sz="6" w:space="0" w:color="000000"/>
              <w:right w:val="single" w:sz="6" w:space="0" w:color="000000"/>
            </w:tcBorders>
            <w:vAlign w:val="center"/>
            <w:hideMark/>
          </w:tcPr>
          <w:p w14:paraId="6D695B56"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7DE1E601"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5E41A6A1"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7A2487B"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47C34FEE" w14:textId="77777777" w:rsidR="00C95FC8" w:rsidRPr="00626553" w:rsidRDefault="00C95FC8" w:rsidP="00BA45B8">
            <w:pPr>
              <w:jc w:val="both"/>
              <w:rPr>
                <w:sz w:val="12"/>
                <w:szCs w:val="12"/>
              </w:rPr>
            </w:pPr>
            <w:r w:rsidRPr="00626553">
              <w:rPr>
                <w:sz w:val="12"/>
                <w:szCs w:val="12"/>
              </w:rPr>
              <w:t> </w:t>
            </w:r>
          </w:p>
        </w:tc>
      </w:tr>
      <w:tr w:rsidR="00C95FC8" w:rsidRPr="00626553" w14:paraId="3A11CCB8" w14:textId="77777777" w:rsidTr="00EA2CA4">
        <w:tc>
          <w:tcPr>
            <w:tcW w:w="932" w:type="pct"/>
            <w:vMerge/>
            <w:tcBorders>
              <w:left w:val="single" w:sz="6" w:space="0" w:color="000000"/>
              <w:bottom w:val="single" w:sz="6" w:space="0" w:color="000000"/>
              <w:right w:val="single" w:sz="6" w:space="0" w:color="000000"/>
            </w:tcBorders>
            <w:vAlign w:val="center"/>
            <w:hideMark/>
          </w:tcPr>
          <w:p w14:paraId="28AEE5A6"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58ACD603"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799B2094"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F3DD8C2"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2B16238" w14:textId="77777777" w:rsidR="00C95FC8" w:rsidRPr="00626553" w:rsidRDefault="00C95FC8" w:rsidP="00BA45B8">
            <w:pPr>
              <w:jc w:val="both"/>
              <w:rPr>
                <w:sz w:val="12"/>
                <w:szCs w:val="12"/>
              </w:rPr>
            </w:pPr>
            <w:r w:rsidRPr="00626553">
              <w:rPr>
                <w:sz w:val="12"/>
                <w:szCs w:val="12"/>
              </w:rPr>
              <w:t> </w:t>
            </w:r>
          </w:p>
        </w:tc>
      </w:tr>
      <w:tr w:rsidR="00C95FC8" w:rsidRPr="00626553" w14:paraId="0C3B7D35" w14:textId="77777777" w:rsidTr="00EA2CA4">
        <w:tc>
          <w:tcPr>
            <w:tcW w:w="932" w:type="pct"/>
            <w:vMerge/>
            <w:tcBorders>
              <w:left w:val="single" w:sz="6" w:space="0" w:color="000000"/>
              <w:bottom w:val="single" w:sz="6" w:space="0" w:color="000000"/>
              <w:right w:val="single" w:sz="6" w:space="0" w:color="000000"/>
            </w:tcBorders>
            <w:vAlign w:val="center"/>
            <w:hideMark/>
          </w:tcPr>
          <w:p w14:paraId="57E78888"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686DB381"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538C3D7E" w14:textId="77777777" w:rsidR="00C95FC8" w:rsidRPr="00626553" w:rsidRDefault="00C95FC8" w:rsidP="00BA45B8">
            <w:pPr>
              <w:jc w:val="both"/>
              <w:rPr>
                <w:sz w:val="12"/>
                <w:szCs w:val="12"/>
              </w:rPr>
            </w:pPr>
            <w:r w:rsidRPr="00626553">
              <w:rPr>
                <w:sz w:val="12"/>
                <w:szCs w:val="12"/>
              </w:rPr>
              <w:t xml:space="preserve">внебюджетные источники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461FFE9D"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54779FD4" w14:textId="77777777" w:rsidR="00C95FC8" w:rsidRPr="00626553" w:rsidRDefault="00C95FC8" w:rsidP="00BA45B8">
            <w:pPr>
              <w:jc w:val="both"/>
              <w:rPr>
                <w:sz w:val="12"/>
                <w:szCs w:val="12"/>
              </w:rPr>
            </w:pPr>
            <w:r w:rsidRPr="00626553">
              <w:rPr>
                <w:sz w:val="12"/>
                <w:szCs w:val="12"/>
              </w:rPr>
              <w:t> </w:t>
            </w:r>
          </w:p>
        </w:tc>
      </w:tr>
      <w:tr w:rsidR="00C95FC8" w:rsidRPr="00626553" w14:paraId="747E7F02" w14:textId="77777777" w:rsidTr="00EA2CA4">
        <w:tc>
          <w:tcPr>
            <w:tcW w:w="932" w:type="pct"/>
            <w:tcBorders>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613F1106" w14:textId="77777777" w:rsidR="00C95FC8" w:rsidRPr="00626553" w:rsidRDefault="00C95FC8" w:rsidP="00BA45B8">
            <w:pPr>
              <w:jc w:val="both"/>
              <w:rPr>
                <w:sz w:val="12"/>
                <w:szCs w:val="12"/>
              </w:rPr>
            </w:pPr>
            <w:r w:rsidRPr="00626553">
              <w:rPr>
                <w:sz w:val="12"/>
                <w:szCs w:val="12"/>
              </w:rPr>
              <w:t>в том числе:</w:t>
            </w:r>
          </w:p>
        </w:tc>
        <w:tc>
          <w:tcPr>
            <w:tcW w:w="1470" w:type="pct"/>
            <w:tcBorders>
              <w:bottom w:val="single" w:sz="4" w:space="0" w:color="auto"/>
              <w:right w:val="single" w:sz="6" w:space="0" w:color="000000"/>
            </w:tcBorders>
            <w:tcMar>
              <w:top w:w="0" w:type="dxa"/>
              <w:left w:w="108" w:type="dxa"/>
              <w:bottom w:w="0" w:type="dxa"/>
              <w:right w:w="108" w:type="dxa"/>
            </w:tcMar>
            <w:hideMark/>
          </w:tcPr>
          <w:p w14:paraId="4B7D0AEA" w14:textId="77777777" w:rsidR="00C95FC8" w:rsidRPr="00626553" w:rsidRDefault="00C95FC8" w:rsidP="00BA45B8">
            <w:pPr>
              <w:jc w:val="both"/>
              <w:rPr>
                <w:sz w:val="12"/>
                <w:szCs w:val="12"/>
              </w:rPr>
            </w:pPr>
            <w:r w:rsidRPr="00626553">
              <w:rPr>
                <w:sz w:val="12"/>
                <w:szCs w:val="12"/>
              </w:rPr>
              <w:t> </w:t>
            </w:r>
          </w:p>
        </w:tc>
        <w:tc>
          <w:tcPr>
            <w:tcW w:w="945" w:type="pct"/>
            <w:tcBorders>
              <w:bottom w:val="single" w:sz="4" w:space="0" w:color="auto"/>
              <w:right w:val="single" w:sz="6" w:space="0" w:color="000000"/>
            </w:tcBorders>
            <w:tcMar>
              <w:top w:w="0" w:type="dxa"/>
              <w:left w:w="108" w:type="dxa"/>
              <w:bottom w:w="0" w:type="dxa"/>
              <w:right w:w="108" w:type="dxa"/>
            </w:tcMar>
            <w:hideMark/>
          </w:tcPr>
          <w:p w14:paraId="171896E4" w14:textId="77777777" w:rsidR="00C95FC8" w:rsidRPr="00626553" w:rsidRDefault="00C95FC8" w:rsidP="00BA45B8">
            <w:pPr>
              <w:jc w:val="both"/>
              <w:rPr>
                <w:sz w:val="12"/>
                <w:szCs w:val="12"/>
              </w:rPr>
            </w:pPr>
            <w:r w:rsidRPr="00626553">
              <w:rPr>
                <w:sz w:val="12"/>
                <w:szCs w:val="12"/>
              </w:rPr>
              <w:t>…..</w:t>
            </w:r>
          </w:p>
        </w:tc>
        <w:tc>
          <w:tcPr>
            <w:tcW w:w="839" w:type="pct"/>
            <w:gridSpan w:val="2"/>
            <w:tcBorders>
              <w:bottom w:val="single" w:sz="4" w:space="0" w:color="auto"/>
              <w:right w:val="single" w:sz="6" w:space="0" w:color="000000"/>
            </w:tcBorders>
            <w:tcMar>
              <w:top w:w="0" w:type="dxa"/>
              <w:left w:w="108" w:type="dxa"/>
              <w:bottom w:w="0" w:type="dxa"/>
              <w:right w:w="108" w:type="dxa"/>
            </w:tcMar>
            <w:vAlign w:val="bottom"/>
            <w:hideMark/>
          </w:tcPr>
          <w:p w14:paraId="2561612D" w14:textId="77777777" w:rsidR="00C95FC8" w:rsidRPr="00626553" w:rsidRDefault="00C95FC8" w:rsidP="00BA45B8">
            <w:pPr>
              <w:jc w:val="both"/>
              <w:rPr>
                <w:sz w:val="12"/>
                <w:szCs w:val="12"/>
              </w:rPr>
            </w:pPr>
            <w:r w:rsidRPr="00626553">
              <w:rPr>
                <w:sz w:val="12"/>
                <w:szCs w:val="12"/>
              </w:rPr>
              <w:t> </w:t>
            </w:r>
          </w:p>
        </w:tc>
        <w:tc>
          <w:tcPr>
            <w:tcW w:w="814" w:type="pct"/>
            <w:tcBorders>
              <w:bottom w:val="single" w:sz="4" w:space="0" w:color="auto"/>
              <w:right w:val="single" w:sz="6" w:space="0" w:color="000000"/>
            </w:tcBorders>
            <w:tcMar>
              <w:top w:w="0" w:type="dxa"/>
              <w:left w:w="108" w:type="dxa"/>
              <w:bottom w:w="0" w:type="dxa"/>
              <w:right w:w="108" w:type="dxa"/>
            </w:tcMar>
            <w:vAlign w:val="bottom"/>
            <w:hideMark/>
          </w:tcPr>
          <w:p w14:paraId="23D9C59B" w14:textId="77777777" w:rsidR="00C95FC8" w:rsidRPr="00626553" w:rsidRDefault="00C95FC8" w:rsidP="00BA45B8">
            <w:pPr>
              <w:jc w:val="both"/>
              <w:rPr>
                <w:sz w:val="12"/>
                <w:szCs w:val="12"/>
              </w:rPr>
            </w:pPr>
            <w:r w:rsidRPr="00626553">
              <w:rPr>
                <w:sz w:val="12"/>
                <w:szCs w:val="12"/>
              </w:rPr>
              <w:t> </w:t>
            </w:r>
          </w:p>
        </w:tc>
      </w:tr>
      <w:tr w:rsidR="00C95FC8" w:rsidRPr="00626553" w14:paraId="57349DEB" w14:textId="77777777" w:rsidTr="00EA2CA4">
        <w:tc>
          <w:tcPr>
            <w:tcW w:w="9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B564E" w14:textId="77777777" w:rsidR="00C95FC8" w:rsidRPr="00626553" w:rsidRDefault="00C95FC8" w:rsidP="00BA45B8">
            <w:pPr>
              <w:jc w:val="both"/>
              <w:rPr>
                <w:sz w:val="12"/>
                <w:szCs w:val="12"/>
              </w:rPr>
            </w:pPr>
            <w:r w:rsidRPr="00626553">
              <w:rPr>
                <w:caps/>
                <w:sz w:val="12"/>
                <w:szCs w:val="12"/>
              </w:rPr>
              <w:t xml:space="preserve">Основное </w:t>
            </w:r>
            <w:r w:rsidRPr="00626553">
              <w:rPr>
                <w:caps/>
                <w:sz w:val="12"/>
                <w:szCs w:val="12"/>
              </w:rPr>
              <w:br/>
              <w:t>мероприятие</w:t>
            </w:r>
            <w:r w:rsidRPr="00626553">
              <w:rPr>
                <w:sz w:val="12"/>
                <w:szCs w:val="12"/>
              </w:rPr>
              <w:t xml:space="preserve"> 1.1</w:t>
            </w:r>
          </w:p>
        </w:tc>
        <w:tc>
          <w:tcPr>
            <w:tcW w:w="147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ABB71" w14:textId="77777777" w:rsidR="00C95FC8" w:rsidRPr="00626553" w:rsidRDefault="00C95FC8" w:rsidP="00BA45B8">
            <w:pPr>
              <w:jc w:val="both"/>
              <w:rPr>
                <w:sz w:val="12"/>
                <w:szCs w:val="12"/>
              </w:rPr>
            </w:pPr>
            <w:r w:rsidRPr="00626553">
              <w:rPr>
                <w:sz w:val="12"/>
                <w:szCs w:val="12"/>
              </w:rPr>
              <w:t> </w:t>
            </w: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458E01"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659FCC"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DB01579" w14:textId="77777777" w:rsidR="00C95FC8" w:rsidRPr="00626553" w:rsidRDefault="00C95FC8" w:rsidP="00BA45B8">
            <w:pPr>
              <w:jc w:val="both"/>
              <w:rPr>
                <w:sz w:val="12"/>
                <w:szCs w:val="12"/>
              </w:rPr>
            </w:pPr>
            <w:r w:rsidRPr="00626553">
              <w:rPr>
                <w:sz w:val="12"/>
                <w:szCs w:val="12"/>
              </w:rPr>
              <w:t> </w:t>
            </w:r>
          </w:p>
        </w:tc>
      </w:tr>
      <w:tr w:rsidR="00C95FC8" w:rsidRPr="00626553" w14:paraId="2B8F5A7D" w14:textId="77777777" w:rsidTr="00EA2CA4">
        <w:tc>
          <w:tcPr>
            <w:tcW w:w="932" w:type="pct"/>
            <w:vMerge/>
            <w:tcBorders>
              <w:top w:val="single" w:sz="4" w:space="0" w:color="auto"/>
              <w:left w:val="single" w:sz="4" w:space="0" w:color="auto"/>
              <w:bottom w:val="single" w:sz="4" w:space="0" w:color="auto"/>
              <w:right w:val="single" w:sz="4" w:space="0" w:color="auto"/>
            </w:tcBorders>
            <w:vAlign w:val="center"/>
            <w:hideMark/>
          </w:tcPr>
          <w:p w14:paraId="189B2DD8" w14:textId="77777777" w:rsidR="00C95FC8" w:rsidRPr="00626553" w:rsidRDefault="00C95FC8" w:rsidP="00BA45B8">
            <w:pPr>
              <w:jc w:val="both"/>
              <w:rPr>
                <w:sz w:val="12"/>
                <w:szCs w:val="12"/>
              </w:rPr>
            </w:pPr>
          </w:p>
        </w:tc>
        <w:tc>
          <w:tcPr>
            <w:tcW w:w="1470" w:type="pct"/>
            <w:vMerge/>
            <w:tcBorders>
              <w:top w:val="single" w:sz="4" w:space="0" w:color="auto"/>
              <w:left w:val="single" w:sz="4" w:space="0" w:color="auto"/>
              <w:bottom w:val="single" w:sz="4" w:space="0" w:color="auto"/>
              <w:right w:val="single" w:sz="4" w:space="0" w:color="auto"/>
            </w:tcBorders>
            <w:vAlign w:val="center"/>
            <w:hideMark/>
          </w:tcPr>
          <w:p w14:paraId="143A7969" w14:textId="77777777" w:rsidR="00C95FC8" w:rsidRPr="00626553" w:rsidRDefault="00C95FC8" w:rsidP="00BA45B8">
            <w:pPr>
              <w:jc w:val="both"/>
              <w:rPr>
                <w:sz w:val="12"/>
                <w:szCs w:val="12"/>
              </w:rPr>
            </w:pP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05EA1"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04B03C9"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8DCD976" w14:textId="77777777" w:rsidR="00C95FC8" w:rsidRPr="00626553" w:rsidRDefault="00C95FC8" w:rsidP="00BA45B8">
            <w:pPr>
              <w:jc w:val="both"/>
              <w:rPr>
                <w:sz w:val="12"/>
                <w:szCs w:val="12"/>
              </w:rPr>
            </w:pPr>
            <w:r w:rsidRPr="00626553">
              <w:rPr>
                <w:sz w:val="12"/>
                <w:szCs w:val="12"/>
              </w:rPr>
              <w:t> </w:t>
            </w:r>
          </w:p>
        </w:tc>
      </w:tr>
      <w:tr w:rsidR="00C95FC8" w:rsidRPr="00626553" w14:paraId="74352650" w14:textId="77777777" w:rsidTr="00EA2CA4">
        <w:tc>
          <w:tcPr>
            <w:tcW w:w="932" w:type="pct"/>
            <w:vMerge/>
            <w:tcBorders>
              <w:top w:val="single" w:sz="4" w:space="0" w:color="auto"/>
              <w:left w:val="single" w:sz="4" w:space="0" w:color="auto"/>
              <w:bottom w:val="single" w:sz="4" w:space="0" w:color="auto"/>
              <w:right w:val="single" w:sz="4" w:space="0" w:color="auto"/>
            </w:tcBorders>
            <w:vAlign w:val="center"/>
            <w:hideMark/>
          </w:tcPr>
          <w:p w14:paraId="358F2E60" w14:textId="77777777" w:rsidR="00C95FC8" w:rsidRPr="00626553" w:rsidRDefault="00C95FC8" w:rsidP="00BA45B8">
            <w:pPr>
              <w:jc w:val="both"/>
              <w:rPr>
                <w:sz w:val="12"/>
                <w:szCs w:val="12"/>
              </w:rPr>
            </w:pPr>
          </w:p>
        </w:tc>
        <w:tc>
          <w:tcPr>
            <w:tcW w:w="1470" w:type="pct"/>
            <w:vMerge/>
            <w:tcBorders>
              <w:top w:val="single" w:sz="4" w:space="0" w:color="auto"/>
              <w:left w:val="single" w:sz="4" w:space="0" w:color="auto"/>
              <w:bottom w:val="single" w:sz="4" w:space="0" w:color="auto"/>
              <w:right w:val="single" w:sz="4" w:space="0" w:color="auto"/>
            </w:tcBorders>
            <w:vAlign w:val="center"/>
            <w:hideMark/>
          </w:tcPr>
          <w:p w14:paraId="50F2DEDB" w14:textId="77777777" w:rsidR="00C95FC8" w:rsidRPr="00626553" w:rsidRDefault="00C95FC8" w:rsidP="00BA45B8">
            <w:pPr>
              <w:jc w:val="both"/>
              <w:rPr>
                <w:sz w:val="12"/>
                <w:szCs w:val="12"/>
              </w:rPr>
            </w:pP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05C6A6D"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6B9C88"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F60EB70" w14:textId="77777777" w:rsidR="00C95FC8" w:rsidRPr="00626553" w:rsidRDefault="00C95FC8" w:rsidP="00BA45B8">
            <w:pPr>
              <w:jc w:val="both"/>
              <w:rPr>
                <w:sz w:val="12"/>
                <w:szCs w:val="12"/>
              </w:rPr>
            </w:pPr>
            <w:r w:rsidRPr="00626553">
              <w:rPr>
                <w:sz w:val="12"/>
                <w:szCs w:val="12"/>
              </w:rPr>
              <w:t> </w:t>
            </w:r>
          </w:p>
        </w:tc>
      </w:tr>
      <w:tr w:rsidR="00C95FC8" w:rsidRPr="00626553" w14:paraId="7A279B3A" w14:textId="77777777" w:rsidTr="00EA2CA4">
        <w:tc>
          <w:tcPr>
            <w:tcW w:w="932" w:type="pct"/>
            <w:vMerge/>
            <w:tcBorders>
              <w:top w:val="single" w:sz="4" w:space="0" w:color="auto"/>
              <w:left w:val="single" w:sz="4" w:space="0" w:color="auto"/>
              <w:bottom w:val="single" w:sz="4" w:space="0" w:color="auto"/>
              <w:right w:val="single" w:sz="4" w:space="0" w:color="auto"/>
            </w:tcBorders>
            <w:vAlign w:val="center"/>
            <w:hideMark/>
          </w:tcPr>
          <w:p w14:paraId="360BCA5E" w14:textId="77777777" w:rsidR="00C95FC8" w:rsidRPr="00626553" w:rsidRDefault="00C95FC8" w:rsidP="00BA45B8">
            <w:pPr>
              <w:jc w:val="both"/>
              <w:rPr>
                <w:sz w:val="12"/>
                <w:szCs w:val="12"/>
              </w:rPr>
            </w:pPr>
          </w:p>
        </w:tc>
        <w:tc>
          <w:tcPr>
            <w:tcW w:w="1470" w:type="pct"/>
            <w:vMerge/>
            <w:tcBorders>
              <w:top w:val="single" w:sz="4" w:space="0" w:color="auto"/>
              <w:left w:val="single" w:sz="4" w:space="0" w:color="auto"/>
              <w:bottom w:val="single" w:sz="4" w:space="0" w:color="auto"/>
              <w:right w:val="single" w:sz="4" w:space="0" w:color="auto"/>
            </w:tcBorders>
            <w:vAlign w:val="center"/>
            <w:hideMark/>
          </w:tcPr>
          <w:p w14:paraId="7D5F4300" w14:textId="77777777" w:rsidR="00C95FC8" w:rsidRPr="00626553" w:rsidRDefault="00C95FC8" w:rsidP="00BA45B8">
            <w:pPr>
              <w:jc w:val="both"/>
              <w:rPr>
                <w:sz w:val="12"/>
                <w:szCs w:val="12"/>
              </w:rPr>
            </w:pP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A9A4272"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AF3FB8A"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0594BB" w14:textId="77777777" w:rsidR="00C95FC8" w:rsidRPr="00626553" w:rsidRDefault="00C95FC8" w:rsidP="00BA45B8">
            <w:pPr>
              <w:jc w:val="both"/>
              <w:rPr>
                <w:sz w:val="12"/>
                <w:szCs w:val="12"/>
              </w:rPr>
            </w:pPr>
            <w:r w:rsidRPr="00626553">
              <w:rPr>
                <w:sz w:val="12"/>
                <w:szCs w:val="12"/>
              </w:rPr>
              <w:t> </w:t>
            </w:r>
          </w:p>
        </w:tc>
      </w:tr>
      <w:tr w:rsidR="00C95FC8" w:rsidRPr="00626553" w14:paraId="39F308A0" w14:textId="77777777" w:rsidTr="00EA2CA4">
        <w:tc>
          <w:tcPr>
            <w:tcW w:w="932" w:type="pct"/>
            <w:vMerge/>
            <w:tcBorders>
              <w:top w:val="single" w:sz="4" w:space="0" w:color="auto"/>
              <w:left w:val="single" w:sz="4" w:space="0" w:color="auto"/>
              <w:bottom w:val="single" w:sz="4" w:space="0" w:color="auto"/>
              <w:right w:val="single" w:sz="4" w:space="0" w:color="auto"/>
            </w:tcBorders>
            <w:vAlign w:val="center"/>
            <w:hideMark/>
          </w:tcPr>
          <w:p w14:paraId="5C7B0358" w14:textId="77777777" w:rsidR="00C95FC8" w:rsidRPr="00626553" w:rsidRDefault="00C95FC8" w:rsidP="00BA45B8">
            <w:pPr>
              <w:jc w:val="both"/>
              <w:rPr>
                <w:sz w:val="12"/>
                <w:szCs w:val="12"/>
              </w:rPr>
            </w:pPr>
          </w:p>
        </w:tc>
        <w:tc>
          <w:tcPr>
            <w:tcW w:w="1470" w:type="pct"/>
            <w:vMerge/>
            <w:tcBorders>
              <w:top w:val="single" w:sz="4" w:space="0" w:color="auto"/>
              <w:left w:val="single" w:sz="4" w:space="0" w:color="auto"/>
              <w:bottom w:val="single" w:sz="4" w:space="0" w:color="auto"/>
              <w:right w:val="single" w:sz="4" w:space="0" w:color="auto"/>
            </w:tcBorders>
            <w:vAlign w:val="center"/>
            <w:hideMark/>
          </w:tcPr>
          <w:p w14:paraId="763C29CC" w14:textId="77777777" w:rsidR="00C95FC8" w:rsidRPr="00626553" w:rsidRDefault="00C95FC8" w:rsidP="00BA45B8">
            <w:pPr>
              <w:jc w:val="both"/>
              <w:rPr>
                <w:sz w:val="12"/>
                <w:szCs w:val="12"/>
              </w:rPr>
            </w:pP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C6759"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5B5C56E"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963EFCA" w14:textId="77777777" w:rsidR="00C95FC8" w:rsidRPr="00626553" w:rsidRDefault="00C95FC8" w:rsidP="00BA45B8">
            <w:pPr>
              <w:jc w:val="both"/>
              <w:rPr>
                <w:sz w:val="12"/>
                <w:szCs w:val="12"/>
              </w:rPr>
            </w:pPr>
            <w:r w:rsidRPr="00626553">
              <w:rPr>
                <w:sz w:val="12"/>
                <w:szCs w:val="12"/>
              </w:rPr>
              <w:t> </w:t>
            </w:r>
          </w:p>
        </w:tc>
      </w:tr>
      <w:tr w:rsidR="00C95FC8" w:rsidRPr="00626553" w14:paraId="3E3A2DBD" w14:textId="77777777" w:rsidTr="00EA2CA4">
        <w:tc>
          <w:tcPr>
            <w:tcW w:w="932" w:type="pct"/>
            <w:tcBorders>
              <w:top w:val="single" w:sz="4" w:space="0" w:color="auto"/>
              <w:left w:val="single" w:sz="4" w:space="0" w:color="auto"/>
              <w:bottom w:val="single" w:sz="4" w:space="0" w:color="auto"/>
              <w:right w:val="single" w:sz="4" w:space="0" w:color="auto"/>
            </w:tcBorders>
            <w:vAlign w:val="center"/>
            <w:hideMark/>
          </w:tcPr>
          <w:p w14:paraId="3B9EBFB6" w14:textId="77777777" w:rsidR="00C95FC8" w:rsidRPr="00626553" w:rsidRDefault="00C95FC8" w:rsidP="00BA45B8">
            <w:pPr>
              <w:jc w:val="both"/>
              <w:rPr>
                <w:sz w:val="12"/>
                <w:szCs w:val="12"/>
              </w:rPr>
            </w:pPr>
          </w:p>
        </w:tc>
        <w:tc>
          <w:tcPr>
            <w:tcW w:w="1470" w:type="pct"/>
            <w:tcBorders>
              <w:top w:val="single" w:sz="4" w:space="0" w:color="auto"/>
              <w:left w:val="single" w:sz="4" w:space="0" w:color="auto"/>
              <w:bottom w:val="single" w:sz="4" w:space="0" w:color="auto"/>
              <w:right w:val="single" w:sz="4" w:space="0" w:color="auto"/>
            </w:tcBorders>
            <w:vAlign w:val="center"/>
            <w:hideMark/>
          </w:tcPr>
          <w:p w14:paraId="542D7DEF" w14:textId="77777777" w:rsidR="00C95FC8" w:rsidRPr="00626553" w:rsidRDefault="00C95FC8" w:rsidP="00BA45B8">
            <w:pPr>
              <w:jc w:val="both"/>
              <w:rPr>
                <w:sz w:val="12"/>
                <w:szCs w:val="12"/>
              </w:rPr>
            </w:pPr>
          </w:p>
        </w:tc>
        <w:tc>
          <w:tcPr>
            <w:tcW w:w="9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452B57" w14:textId="77777777" w:rsidR="00C95FC8" w:rsidRPr="00626553" w:rsidRDefault="00C95FC8" w:rsidP="00BA45B8">
            <w:pPr>
              <w:jc w:val="both"/>
              <w:rPr>
                <w:sz w:val="12"/>
                <w:szCs w:val="12"/>
              </w:rPr>
            </w:pPr>
          </w:p>
        </w:tc>
        <w:tc>
          <w:tcPr>
            <w:tcW w:w="83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9C8990" w14:textId="77777777" w:rsidR="00C95FC8" w:rsidRPr="00626553" w:rsidRDefault="00C95FC8" w:rsidP="00BA45B8">
            <w:pPr>
              <w:jc w:val="both"/>
              <w:rPr>
                <w:sz w:val="12"/>
                <w:szCs w:val="12"/>
              </w:rPr>
            </w:pP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85634F4" w14:textId="77777777" w:rsidR="00C95FC8" w:rsidRPr="00626553" w:rsidRDefault="00C95FC8" w:rsidP="00BA45B8">
            <w:pPr>
              <w:jc w:val="both"/>
              <w:rPr>
                <w:sz w:val="12"/>
                <w:szCs w:val="12"/>
              </w:rPr>
            </w:pPr>
          </w:p>
        </w:tc>
      </w:tr>
      <w:tr w:rsidR="00C95FC8" w:rsidRPr="00626553" w14:paraId="3D0CE885" w14:textId="77777777" w:rsidTr="00EA2CA4">
        <w:tc>
          <w:tcPr>
            <w:tcW w:w="932" w:type="pct"/>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14:paraId="58F96EDF" w14:textId="77777777" w:rsidR="00C95FC8" w:rsidRPr="00626553" w:rsidRDefault="00C95FC8" w:rsidP="00BA45B8">
            <w:pPr>
              <w:jc w:val="both"/>
              <w:rPr>
                <w:caps/>
                <w:sz w:val="12"/>
                <w:szCs w:val="12"/>
              </w:rPr>
            </w:pPr>
            <w:r w:rsidRPr="00626553">
              <w:rPr>
                <w:caps/>
                <w:sz w:val="12"/>
                <w:szCs w:val="12"/>
              </w:rPr>
              <w:t>мероприятие 1.1.1.</w:t>
            </w:r>
          </w:p>
        </w:tc>
        <w:tc>
          <w:tcPr>
            <w:tcW w:w="1470" w:type="pct"/>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14:paraId="741F383A" w14:textId="77777777" w:rsidR="00C95FC8" w:rsidRPr="00626553" w:rsidRDefault="00C95FC8" w:rsidP="00BA45B8">
            <w:pPr>
              <w:jc w:val="both"/>
              <w:rPr>
                <w:sz w:val="12"/>
                <w:szCs w:val="12"/>
              </w:rPr>
            </w:pPr>
            <w:r w:rsidRPr="00626553">
              <w:rPr>
                <w:sz w:val="12"/>
                <w:szCs w:val="12"/>
              </w:rPr>
              <w:t> </w:t>
            </w:r>
          </w:p>
        </w:tc>
        <w:tc>
          <w:tcPr>
            <w:tcW w:w="945" w:type="pct"/>
            <w:tcBorders>
              <w:top w:val="single" w:sz="4" w:space="0" w:color="auto"/>
              <w:bottom w:val="single" w:sz="6" w:space="0" w:color="000000"/>
              <w:right w:val="single" w:sz="6" w:space="0" w:color="000000"/>
            </w:tcBorders>
            <w:tcMar>
              <w:top w:w="0" w:type="dxa"/>
              <w:left w:w="108" w:type="dxa"/>
              <w:bottom w:w="0" w:type="dxa"/>
              <w:right w:w="108" w:type="dxa"/>
            </w:tcMar>
            <w:vAlign w:val="bottom"/>
            <w:hideMark/>
          </w:tcPr>
          <w:p w14:paraId="6CBCF364"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top w:val="single" w:sz="4" w:space="0" w:color="auto"/>
              <w:bottom w:val="single" w:sz="6" w:space="0" w:color="000000"/>
              <w:right w:val="single" w:sz="6" w:space="0" w:color="000000"/>
            </w:tcBorders>
            <w:tcMar>
              <w:top w:w="0" w:type="dxa"/>
              <w:left w:w="108" w:type="dxa"/>
              <w:bottom w:w="0" w:type="dxa"/>
              <w:right w:w="108" w:type="dxa"/>
            </w:tcMar>
            <w:vAlign w:val="bottom"/>
            <w:hideMark/>
          </w:tcPr>
          <w:p w14:paraId="27D239F1" w14:textId="77777777" w:rsidR="00C95FC8" w:rsidRPr="00626553" w:rsidRDefault="00C95FC8" w:rsidP="00BA45B8">
            <w:pPr>
              <w:jc w:val="both"/>
              <w:rPr>
                <w:sz w:val="12"/>
                <w:szCs w:val="12"/>
              </w:rPr>
            </w:pPr>
            <w:r w:rsidRPr="00626553">
              <w:rPr>
                <w:sz w:val="12"/>
                <w:szCs w:val="12"/>
              </w:rPr>
              <w:t> </w:t>
            </w:r>
          </w:p>
        </w:tc>
        <w:tc>
          <w:tcPr>
            <w:tcW w:w="814" w:type="pct"/>
            <w:tcBorders>
              <w:top w:val="single" w:sz="4" w:space="0" w:color="auto"/>
              <w:bottom w:val="single" w:sz="6" w:space="0" w:color="000000"/>
              <w:right w:val="single" w:sz="6" w:space="0" w:color="000000"/>
            </w:tcBorders>
            <w:tcMar>
              <w:top w:w="0" w:type="dxa"/>
              <w:left w:w="108" w:type="dxa"/>
              <w:bottom w:w="0" w:type="dxa"/>
              <w:right w:w="108" w:type="dxa"/>
            </w:tcMar>
            <w:vAlign w:val="bottom"/>
            <w:hideMark/>
          </w:tcPr>
          <w:p w14:paraId="47059AB5" w14:textId="77777777" w:rsidR="00C95FC8" w:rsidRPr="00626553" w:rsidRDefault="00C95FC8" w:rsidP="00BA45B8">
            <w:pPr>
              <w:jc w:val="both"/>
              <w:rPr>
                <w:sz w:val="12"/>
                <w:szCs w:val="12"/>
              </w:rPr>
            </w:pPr>
            <w:r w:rsidRPr="00626553">
              <w:rPr>
                <w:sz w:val="12"/>
                <w:szCs w:val="12"/>
              </w:rPr>
              <w:t> </w:t>
            </w:r>
          </w:p>
        </w:tc>
      </w:tr>
      <w:tr w:rsidR="00C95FC8" w:rsidRPr="00626553" w14:paraId="7126C3C1" w14:textId="77777777" w:rsidTr="00EA2CA4">
        <w:tc>
          <w:tcPr>
            <w:tcW w:w="932" w:type="pct"/>
            <w:vMerge/>
            <w:tcBorders>
              <w:left w:val="single" w:sz="6" w:space="0" w:color="000000"/>
              <w:bottom w:val="single" w:sz="6" w:space="0" w:color="000000"/>
              <w:right w:val="single" w:sz="6" w:space="0" w:color="000000"/>
            </w:tcBorders>
            <w:vAlign w:val="center"/>
            <w:hideMark/>
          </w:tcPr>
          <w:p w14:paraId="33411D32"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6409C9B3"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668BBD41"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9E84FAA"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0044F990" w14:textId="77777777" w:rsidR="00C95FC8" w:rsidRPr="00626553" w:rsidRDefault="00C95FC8" w:rsidP="00BA45B8">
            <w:pPr>
              <w:jc w:val="both"/>
              <w:rPr>
                <w:sz w:val="12"/>
                <w:szCs w:val="12"/>
              </w:rPr>
            </w:pPr>
            <w:r w:rsidRPr="00626553">
              <w:rPr>
                <w:sz w:val="12"/>
                <w:szCs w:val="12"/>
              </w:rPr>
              <w:t> </w:t>
            </w:r>
          </w:p>
        </w:tc>
      </w:tr>
      <w:tr w:rsidR="00C95FC8" w:rsidRPr="00626553" w14:paraId="780A14C1" w14:textId="77777777" w:rsidTr="00EA2CA4">
        <w:tc>
          <w:tcPr>
            <w:tcW w:w="932" w:type="pct"/>
            <w:vMerge/>
            <w:tcBorders>
              <w:left w:val="single" w:sz="6" w:space="0" w:color="000000"/>
              <w:bottom w:val="single" w:sz="6" w:space="0" w:color="000000"/>
              <w:right w:val="single" w:sz="6" w:space="0" w:color="000000"/>
            </w:tcBorders>
            <w:vAlign w:val="center"/>
            <w:hideMark/>
          </w:tcPr>
          <w:p w14:paraId="7730B707"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22EA6FC5"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16CEA585"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0B0A7B3"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41E4356" w14:textId="77777777" w:rsidR="00C95FC8" w:rsidRPr="00626553" w:rsidRDefault="00C95FC8" w:rsidP="00BA45B8">
            <w:pPr>
              <w:jc w:val="both"/>
              <w:rPr>
                <w:sz w:val="12"/>
                <w:szCs w:val="12"/>
              </w:rPr>
            </w:pPr>
            <w:r w:rsidRPr="00626553">
              <w:rPr>
                <w:sz w:val="12"/>
                <w:szCs w:val="12"/>
              </w:rPr>
              <w:t> </w:t>
            </w:r>
          </w:p>
        </w:tc>
      </w:tr>
      <w:tr w:rsidR="00C95FC8" w:rsidRPr="00626553" w14:paraId="1A64A70F" w14:textId="77777777" w:rsidTr="00EA2CA4">
        <w:tc>
          <w:tcPr>
            <w:tcW w:w="932" w:type="pct"/>
            <w:vMerge/>
            <w:tcBorders>
              <w:left w:val="single" w:sz="6" w:space="0" w:color="000000"/>
              <w:bottom w:val="single" w:sz="6" w:space="0" w:color="000000"/>
              <w:right w:val="single" w:sz="6" w:space="0" w:color="000000"/>
            </w:tcBorders>
            <w:vAlign w:val="center"/>
            <w:hideMark/>
          </w:tcPr>
          <w:p w14:paraId="35CB1A23"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4BB68B74"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3510B9B5"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DB1230D"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F9AA2CE" w14:textId="77777777" w:rsidR="00C95FC8" w:rsidRPr="00626553" w:rsidRDefault="00C95FC8" w:rsidP="00BA45B8">
            <w:pPr>
              <w:jc w:val="both"/>
              <w:rPr>
                <w:sz w:val="12"/>
                <w:szCs w:val="12"/>
              </w:rPr>
            </w:pPr>
            <w:r w:rsidRPr="00626553">
              <w:rPr>
                <w:sz w:val="12"/>
                <w:szCs w:val="12"/>
              </w:rPr>
              <w:t> </w:t>
            </w:r>
          </w:p>
        </w:tc>
      </w:tr>
      <w:tr w:rsidR="00C95FC8" w:rsidRPr="00626553" w14:paraId="15255810" w14:textId="77777777" w:rsidTr="00EA2CA4">
        <w:tc>
          <w:tcPr>
            <w:tcW w:w="932" w:type="pct"/>
            <w:vMerge/>
            <w:tcBorders>
              <w:left w:val="single" w:sz="6" w:space="0" w:color="000000"/>
              <w:bottom w:val="single" w:sz="6" w:space="0" w:color="000000"/>
              <w:right w:val="single" w:sz="6" w:space="0" w:color="000000"/>
            </w:tcBorders>
            <w:vAlign w:val="center"/>
            <w:hideMark/>
          </w:tcPr>
          <w:p w14:paraId="2269A56B"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49FBD1D6"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5CADE205"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5C4CD82"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A0CB916" w14:textId="77777777" w:rsidR="00C95FC8" w:rsidRPr="00626553" w:rsidRDefault="00C95FC8" w:rsidP="00BA45B8">
            <w:pPr>
              <w:jc w:val="both"/>
              <w:rPr>
                <w:sz w:val="12"/>
                <w:szCs w:val="12"/>
              </w:rPr>
            </w:pPr>
            <w:r w:rsidRPr="00626553">
              <w:rPr>
                <w:sz w:val="12"/>
                <w:szCs w:val="12"/>
              </w:rPr>
              <w:t> </w:t>
            </w:r>
          </w:p>
        </w:tc>
      </w:tr>
      <w:tr w:rsidR="00C95FC8" w:rsidRPr="00626553" w14:paraId="3C61A9A1" w14:textId="77777777" w:rsidTr="00EA2CA4">
        <w:tc>
          <w:tcPr>
            <w:tcW w:w="93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54B013D6" w14:textId="77777777" w:rsidR="00C95FC8" w:rsidRPr="00626553" w:rsidRDefault="00C95FC8" w:rsidP="00BA45B8">
            <w:pPr>
              <w:jc w:val="both"/>
              <w:rPr>
                <w:sz w:val="12"/>
                <w:szCs w:val="12"/>
              </w:rPr>
            </w:pPr>
            <w:r w:rsidRPr="00626553">
              <w:rPr>
                <w:sz w:val="12"/>
                <w:szCs w:val="12"/>
              </w:rPr>
              <w:t>…..</w:t>
            </w:r>
          </w:p>
        </w:tc>
        <w:tc>
          <w:tcPr>
            <w:tcW w:w="1470" w:type="pct"/>
            <w:tcBorders>
              <w:bottom w:val="single" w:sz="6" w:space="0" w:color="000000"/>
              <w:right w:val="single" w:sz="6" w:space="0" w:color="000000"/>
            </w:tcBorders>
            <w:tcMar>
              <w:top w:w="0" w:type="dxa"/>
              <w:left w:w="108" w:type="dxa"/>
              <w:bottom w:w="0" w:type="dxa"/>
              <w:right w:w="108" w:type="dxa"/>
            </w:tcMar>
            <w:hideMark/>
          </w:tcPr>
          <w:p w14:paraId="01F5D129" w14:textId="77777777" w:rsidR="00C95FC8" w:rsidRPr="00626553" w:rsidRDefault="00C95FC8" w:rsidP="00BA45B8">
            <w:pPr>
              <w:jc w:val="both"/>
              <w:rPr>
                <w:sz w:val="12"/>
                <w:szCs w:val="12"/>
              </w:rPr>
            </w:pPr>
            <w:r w:rsidRPr="00626553">
              <w:rPr>
                <w:sz w:val="12"/>
                <w:szCs w:val="12"/>
              </w:rPr>
              <w:t> </w:t>
            </w:r>
          </w:p>
        </w:tc>
        <w:tc>
          <w:tcPr>
            <w:tcW w:w="945" w:type="pct"/>
            <w:tcBorders>
              <w:bottom w:val="single" w:sz="6" w:space="0" w:color="000000"/>
              <w:right w:val="single" w:sz="6" w:space="0" w:color="000000"/>
            </w:tcBorders>
            <w:tcMar>
              <w:top w:w="0" w:type="dxa"/>
              <w:left w:w="108" w:type="dxa"/>
              <w:bottom w:w="0" w:type="dxa"/>
              <w:right w:w="108" w:type="dxa"/>
            </w:tcMar>
            <w:hideMark/>
          </w:tcPr>
          <w:p w14:paraId="4E65D242" w14:textId="77777777" w:rsidR="00C95FC8" w:rsidRPr="00626553" w:rsidRDefault="00C95FC8" w:rsidP="00BA45B8">
            <w:pPr>
              <w:jc w:val="both"/>
              <w:rPr>
                <w:sz w:val="12"/>
                <w:szCs w:val="12"/>
              </w:rPr>
            </w:pPr>
            <w:r w:rsidRPr="00626553">
              <w:rPr>
                <w:sz w:val="12"/>
                <w:szCs w:val="12"/>
              </w:rPr>
              <w:t>…..</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34008F1"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AA3E3A9" w14:textId="77777777" w:rsidR="00C95FC8" w:rsidRPr="00626553" w:rsidRDefault="00C95FC8" w:rsidP="00BA45B8">
            <w:pPr>
              <w:jc w:val="both"/>
              <w:rPr>
                <w:sz w:val="12"/>
                <w:szCs w:val="12"/>
              </w:rPr>
            </w:pPr>
            <w:r w:rsidRPr="00626553">
              <w:rPr>
                <w:sz w:val="12"/>
                <w:szCs w:val="12"/>
              </w:rPr>
              <w:t> </w:t>
            </w:r>
          </w:p>
        </w:tc>
      </w:tr>
      <w:tr w:rsidR="00C95FC8" w:rsidRPr="00626553" w14:paraId="27CEDD3A" w14:textId="77777777" w:rsidTr="00EA2CA4">
        <w:tc>
          <w:tcPr>
            <w:tcW w:w="932"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9B55A29" w14:textId="77777777" w:rsidR="00C95FC8" w:rsidRPr="00626553" w:rsidRDefault="00C95FC8" w:rsidP="00BA45B8">
            <w:pPr>
              <w:jc w:val="both"/>
              <w:rPr>
                <w:sz w:val="12"/>
                <w:szCs w:val="12"/>
              </w:rPr>
            </w:pPr>
            <w:r w:rsidRPr="00626553">
              <w:rPr>
                <w:sz w:val="12"/>
                <w:szCs w:val="12"/>
              </w:rPr>
              <w:t>ПОДПРОГРАММА 2</w:t>
            </w:r>
          </w:p>
        </w:tc>
        <w:tc>
          <w:tcPr>
            <w:tcW w:w="1470"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D50941D" w14:textId="77777777" w:rsidR="00C95FC8" w:rsidRPr="00626553" w:rsidRDefault="00C95FC8" w:rsidP="00BA45B8">
            <w:pPr>
              <w:jc w:val="both"/>
              <w:rPr>
                <w:sz w:val="12"/>
                <w:szCs w:val="12"/>
              </w:rPr>
            </w:pPr>
            <w:r w:rsidRPr="00626553">
              <w:rPr>
                <w:sz w:val="12"/>
                <w:szCs w:val="12"/>
              </w:rPr>
              <w:t> </w:t>
            </w: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674EDF5E"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7DC1A40"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1E7E1D1" w14:textId="77777777" w:rsidR="00C95FC8" w:rsidRPr="00626553" w:rsidRDefault="00C95FC8" w:rsidP="00BA45B8">
            <w:pPr>
              <w:jc w:val="both"/>
              <w:rPr>
                <w:sz w:val="12"/>
                <w:szCs w:val="12"/>
              </w:rPr>
            </w:pPr>
            <w:r w:rsidRPr="00626553">
              <w:rPr>
                <w:sz w:val="12"/>
                <w:szCs w:val="12"/>
              </w:rPr>
              <w:t> </w:t>
            </w:r>
          </w:p>
        </w:tc>
      </w:tr>
      <w:tr w:rsidR="00C95FC8" w:rsidRPr="00626553" w14:paraId="413737D0" w14:textId="77777777" w:rsidTr="00EA2CA4">
        <w:tc>
          <w:tcPr>
            <w:tcW w:w="932" w:type="pct"/>
            <w:vMerge/>
            <w:tcBorders>
              <w:left w:val="single" w:sz="6" w:space="0" w:color="000000"/>
              <w:bottom w:val="single" w:sz="6" w:space="0" w:color="000000"/>
              <w:right w:val="single" w:sz="6" w:space="0" w:color="000000"/>
            </w:tcBorders>
            <w:vAlign w:val="center"/>
            <w:hideMark/>
          </w:tcPr>
          <w:p w14:paraId="4609CCCB"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01024F9B"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50B4A834"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3DA5A3E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68D2E55" w14:textId="77777777" w:rsidR="00C95FC8" w:rsidRPr="00626553" w:rsidRDefault="00C95FC8" w:rsidP="00BA45B8">
            <w:pPr>
              <w:jc w:val="both"/>
              <w:rPr>
                <w:sz w:val="12"/>
                <w:szCs w:val="12"/>
              </w:rPr>
            </w:pPr>
            <w:r w:rsidRPr="00626553">
              <w:rPr>
                <w:sz w:val="12"/>
                <w:szCs w:val="12"/>
              </w:rPr>
              <w:t> </w:t>
            </w:r>
          </w:p>
        </w:tc>
      </w:tr>
      <w:tr w:rsidR="00C95FC8" w:rsidRPr="00626553" w14:paraId="57223B86" w14:textId="77777777" w:rsidTr="00EA2CA4">
        <w:tc>
          <w:tcPr>
            <w:tcW w:w="932" w:type="pct"/>
            <w:vMerge/>
            <w:tcBorders>
              <w:left w:val="single" w:sz="6" w:space="0" w:color="000000"/>
              <w:bottom w:val="single" w:sz="6" w:space="0" w:color="000000"/>
              <w:right w:val="single" w:sz="6" w:space="0" w:color="000000"/>
            </w:tcBorders>
            <w:vAlign w:val="center"/>
            <w:hideMark/>
          </w:tcPr>
          <w:p w14:paraId="7E650498"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046E39DA"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13AE12C6"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81300B6"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2C0F043C" w14:textId="77777777" w:rsidR="00C95FC8" w:rsidRPr="00626553" w:rsidRDefault="00C95FC8" w:rsidP="00BA45B8">
            <w:pPr>
              <w:jc w:val="both"/>
              <w:rPr>
                <w:sz w:val="12"/>
                <w:szCs w:val="12"/>
              </w:rPr>
            </w:pPr>
            <w:r w:rsidRPr="00626553">
              <w:rPr>
                <w:sz w:val="12"/>
                <w:szCs w:val="12"/>
              </w:rPr>
              <w:t> </w:t>
            </w:r>
          </w:p>
        </w:tc>
      </w:tr>
      <w:tr w:rsidR="00C95FC8" w:rsidRPr="00626553" w14:paraId="5CE279F4" w14:textId="77777777" w:rsidTr="00EA2CA4">
        <w:tc>
          <w:tcPr>
            <w:tcW w:w="932" w:type="pct"/>
            <w:vMerge/>
            <w:tcBorders>
              <w:left w:val="single" w:sz="6" w:space="0" w:color="000000"/>
              <w:bottom w:val="single" w:sz="6" w:space="0" w:color="000000"/>
              <w:right w:val="single" w:sz="6" w:space="0" w:color="000000"/>
            </w:tcBorders>
            <w:vAlign w:val="center"/>
            <w:hideMark/>
          </w:tcPr>
          <w:p w14:paraId="575279B1"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1213585D"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0B31B231"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0C8DC371"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58F7E06" w14:textId="77777777" w:rsidR="00C95FC8" w:rsidRPr="00626553" w:rsidRDefault="00C95FC8" w:rsidP="00BA45B8">
            <w:pPr>
              <w:jc w:val="both"/>
              <w:rPr>
                <w:sz w:val="12"/>
                <w:szCs w:val="12"/>
              </w:rPr>
            </w:pPr>
            <w:r w:rsidRPr="00626553">
              <w:rPr>
                <w:sz w:val="12"/>
                <w:szCs w:val="12"/>
              </w:rPr>
              <w:t> </w:t>
            </w:r>
          </w:p>
        </w:tc>
      </w:tr>
      <w:tr w:rsidR="00C95FC8" w:rsidRPr="00626553" w14:paraId="7F6255DD" w14:textId="77777777" w:rsidTr="00EA2CA4">
        <w:tc>
          <w:tcPr>
            <w:tcW w:w="932" w:type="pct"/>
            <w:vMerge/>
            <w:tcBorders>
              <w:left w:val="single" w:sz="6" w:space="0" w:color="000000"/>
              <w:bottom w:val="single" w:sz="6" w:space="0" w:color="000000"/>
              <w:right w:val="single" w:sz="6" w:space="0" w:color="000000"/>
            </w:tcBorders>
            <w:vAlign w:val="center"/>
            <w:hideMark/>
          </w:tcPr>
          <w:p w14:paraId="776D744F" w14:textId="77777777" w:rsidR="00C95FC8" w:rsidRPr="00626553" w:rsidRDefault="00C95FC8" w:rsidP="00BA45B8">
            <w:pPr>
              <w:jc w:val="both"/>
              <w:rPr>
                <w:sz w:val="12"/>
                <w:szCs w:val="12"/>
              </w:rPr>
            </w:pPr>
          </w:p>
        </w:tc>
        <w:tc>
          <w:tcPr>
            <w:tcW w:w="1470" w:type="pct"/>
            <w:vMerge/>
            <w:tcBorders>
              <w:left w:val="single" w:sz="6" w:space="0" w:color="000000"/>
              <w:bottom w:val="single" w:sz="6" w:space="0" w:color="000000"/>
              <w:right w:val="single" w:sz="6" w:space="0" w:color="000000"/>
            </w:tcBorders>
            <w:vAlign w:val="center"/>
            <w:hideMark/>
          </w:tcPr>
          <w:p w14:paraId="3D13DF67"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3E6E510E"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9284960"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09939FB3" w14:textId="77777777" w:rsidR="00C95FC8" w:rsidRPr="00626553" w:rsidRDefault="00C95FC8" w:rsidP="00BA45B8">
            <w:pPr>
              <w:jc w:val="both"/>
              <w:rPr>
                <w:sz w:val="12"/>
                <w:szCs w:val="12"/>
              </w:rPr>
            </w:pPr>
            <w:r w:rsidRPr="00626553">
              <w:rPr>
                <w:sz w:val="12"/>
                <w:szCs w:val="12"/>
              </w:rPr>
              <w:t> </w:t>
            </w:r>
          </w:p>
        </w:tc>
      </w:tr>
      <w:tr w:rsidR="00C95FC8" w:rsidRPr="00626553" w14:paraId="527706E6" w14:textId="77777777" w:rsidTr="00EA2CA4">
        <w:tc>
          <w:tcPr>
            <w:tcW w:w="93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84F631" w14:textId="77777777" w:rsidR="00C95FC8" w:rsidRPr="00626553" w:rsidRDefault="00C95FC8" w:rsidP="00BA45B8">
            <w:pPr>
              <w:jc w:val="both"/>
              <w:rPr>
                <w:sz w:val="12"/>
                <w:szCs w:val="12"/>
              </w:rPr>
            </w:pPr>
            <w:r w:rsidRPr="00626553">
              <w:rPr>
                <w:sz w:val="12"/>
                <w:szCs w:val="12"/>
              </w:rPr>
              <w:t>в том числе:</w:t>
            </w:r>
          </w:p>
        </w:tc>
        <w:tc>
          <w:tcPr>
            <w:tcW w:w="1470" w:type="pct"/>
            <w:tcBorders>
              <w:right w:val="single" w:sz="6" w:space="0" w:color="000000"/>
            </w:tcBorders>
            <w:tcMar>
              <w:top w:w="0" w:type="dxa"/>
              <w:left w:w="108" w:type="dxa"/>
              <w:bottom w:w="0" w:type="dxa"/>
              <w:right w:w="108" w:type="dxa"/>
            </w:tcMar>
            <w:hideMark/>
          </w:tcPr>
          <w:p w14:paraId="59E5C031" w14:textId="77777777" w:rsidR="00C95FC8" w:rsidRPr="00626553" w:rsidRDefault="00C95FC8" w:rsidP="00BA45B8">
            <w:pPr>
              <w:jc w:val="both"/>
              <w:rPr>
                <w:sz w:val="12"/>
                <w:szCs w:val="12"/>
              </w:rPr>
            </w:pPr>
            <w:r w:rsidRPr="00626553">
              <w:rPr>
                <w:sz w:val="12"/>
                <w:szCs w:val="12"/>
              </w:rPr>
              <w:t> </w:t>
            </w: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5E0B0485" w14:textId="77777777" w:rsidR="00C95FC8" w:rsidRPr="00626553" w:rsidRDefault="00C95FC8" w:rsidP="00BA45B8">
            <w:pPr>
              <w:jc w:val="both"/>
              <w:rPr>
                <w:sz w:val="12"/>
                <w:szCs w:val="12"/>
              </w:rPr>
            </w:pPr>
            <w:r w:rsidRPr="00626553">
              <w:rPr>
                <w:sz w:val="12"/>
                <w:szCs w:val="12"/>
              </w:rPr>
              <w:t>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7B951A8"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4B7E9716" w14:textId="77777777" w:rsidR="00C95FC8" w:rsidRPr="00626553" w:rsidRDefault="00C95FC8" w:rsidP="00BA45B8">
            <w:pPr>
              <w:jc w:val="both"/>
              <w:rPr>
                <w:sz w:val="12"/>
                <w:szCs w:val="12"/>
              </w:rPr>
            </w:pPr>
            <w:r w:rsidRPr="00626553">
              <w:rPr>
                <w:sz w:val="12"/>
                <w:szCs w:val="12"/>
              </w:rPr>
              <w:t> </w:t>
            </w:r>
          </w:p>
        </w:tc>
      </w:tr>
      <w:tr w:rsidR="00C95FC8" w:rsidRPr="00626553" w14:paraId="0658F9A3" w14:textId="77777777" w:rsidTr="00EA2CA4">
        <w:tc>
          <w:tcPr>
            <w:tcW w:w="932"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B509293" w14:textId="77777777" w:rsidR="00C95FC8" w:rsidRPr="00626553" w:rsidRDefault="00C95FC8" w:rsidP="00BA45B8">
            <w:pPr>
              <w:jc w:val="both"/>
              <w:rPr>
                <w:caps/>
                <w:sz w:val="12"/>
                <w:szCs w:val="12"/>
              </w:rPr>
            </w:pPr>
            <w:r w:rsidRPr="00626553">
              <w:rPr>
                <w:caps/>
                <w:sz w:val="12"/>
                <w:szCs w:val="12"/>
              </w:rPr>
              <w:t xml:space="preserve">Основное </w:t>
            </w:r>
            <w:r w:rsidRPr="00626553">
              <w:rPr>
                <w:caps/>
                <w:sz w:val="12"/>
                <w:szCs w:val="12"/>
              </w:rPr>
              <w:br/>
              <w:t xml:space="preserve">мероприятие 2.1 </w:t>
            </w:r>
          </w:p>
        </w:tc>
        <w:tc>
          <w:tcPr>
            <w:tcW w:w="14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D13F642"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21DB0830"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AD5D47B"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2845519F" w14:textId="77777777" w:rsidR="00C95FC8" w:rsidRPr="00626553" w:rsidRDefault="00C95FC8" w:rsidP="00BA45B8">
            <w:pPr>
              <w:jc w:val="both"/>
              <w:rPr>
                <w:sz w:val="12"/>
                <w:szCs w:val="12"/>
              </w:rPr>
            </w:pPr>
            <w:r w:rsidRPr="00626553">
              <w:rPr>
                <w:sz w:val="12"/>
                <w:szCs w:val="12"/>
              </w:rPr>
              <w:t> </w:t>
            </w:r>
          </w:p>
        </w:tc>
      </w:tr>
      <w:tr w:rsidR="00C95FC8" w:rsidRPr="00626553" w14:paraId="2E7B7D53" w14:textId="77777777" w:rsidTr="00EA2CA4">
        <w:tc>
          <w:tcPr>
            <w:tcW w:w="932" w:type="pct"/>
            <w:vMerge/>
            <w:tcBorders>
              <w:left w:val="single" w:sz="6" w:space="0" w:color="000000"/>
              <w:bottom w:val="single" w:sz="6" w:space="0" w:color="000000"/>
              <w:right w:val="single" w:sz="6" w:space="0" w:color="000000"/>
            </w:tcBorders>
            <w:vAlign w:val="center"/>
            <w:hideMark/>
          </w:tcPr>
          <w:p w14:paraId="1E6D9086" w14:textId="77777777" w:rsidR="00C95FC8" w:rsidRPr="00626553" w:rsidRDefault="00C95FC8" w:rsidP="00BA45B8">
            <w:pPr>
              <w:jc w:val="both"/>
              <w:rPr>
                <w:caps/>
                <w:sz w:val="12"/>
                <w:szCs w:val="12"/>
              </w:rPr>
            </w:pPr>
          </w:p>
        </w:tc>
        <w:tc>
          <w:tcPr>
            <w:tcW w:w="1470" w:type="pct"/>
            <w:vMerge/>
            <w:tcBorders>
              <w:top w:val="single" w:sz="6" w:space="0" w:color="000000"/>
              <w:left w:val="single" w:sz="6" w:space="0" w:color="000000"/>
              <w:bottom w:val="single" w:sz="6" w:space="0" w:color="000000"/>
              <w:right w:val="single" w:sz="6" w:space="0" w:color="000000"/>
            </w:tcBorders>
            <w:vAlign w:val="center"/>
            <w:hideMark/>
          </w:tcPr>
          <w:p w14:paraId="6C4E21E5"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0C773765"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5494D211"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C4BAEBD" w14:textId="77777777" w:rsidR="00C95FC8" w:rsidRPr="00626553" w:rsidRDefault="00C95FC8" w:rsidP="00BA45B8">
            <w:pPr>
              <w:jc w:val="both"/>
              <w:rPr>
                <w:sz w:val="12"/>
                <w:szCs w:val="12"/>
              </w:rPr>
            </w:pPr>
            <w:r w:rsidRPr="00626553">
              <w:rPr>
                <w:sz w:val="12"/>
                <w:szCs w:val="12"/>
              </w:rPr>
              <w:t> </w:t>
            </w:r>
          </w:p>
        </w:tc>
      </w:tr>
      <w:tr w:rsidR="00C95FC8" w:rsidRPr="00626553" w14:paraId="09D2A0F4" w14:textId="77777777" w:rsidTr="00EA2CA4">
        <w:tc>
          <w:tcPr>
            <w:tcW w:w="932" w:type="pct"/>
            <w:vMerge/>
            <w:tcBorders>
              <w:left w:val="single" w:sz="6" w:space="0" w:color="000000"/>
              <w:bottom w:val="single" w:sz="6" w:space="0" w:color="000000"/>
              <w:right w:val="single" w:sz="6" w:space="0" w:color="000000"/>
            </w:tcBorders>
            <w:vAlign w:val="center"/>
            <w:hideMark/>
          </w:tcPr>
          <w:p w14:paraId="5283ABF3" w14:textId="77777777" w:rsidR="00C95FC8" w:rsidRPr="00626553" w:rsidRDefault="00C95FC8" w:rsidP="00BA45B8">
            <w:pPr>
              <w:jc w:val="both"/>
              <w:rPr>
                <w:caps/>
                <w:sz w:val="12"/>
                <w:szCs w:val="12"/>
              </w:rPr>
            </w:pPr>
          </w:p>
        </w:tc>
        <w:tc>
          <w:tcPr>
            <w:tcW w:w="1470" w:type="pct"/>
            <w:vMerge/>
            <w:tcBorders>
              <w:top w:val="single" w:sz="6" w:space="0" w:color="000000"/>
              <w:left w:val="single" w:sz="6" w:space="0" w:color="000000"/>
              <w:bottom w:val="single" w:sz="6" w:space="0" w:color="000000"/>
              <w:right w:val="single" w:sz="6" w:space="0" w:color="000000"/>
            </w:tcBorders>
            <w:vAlign w:val="center"/>
            <w:hideMark/>
          </w:tcPr>
          <w:p w14:paraId="2068581B"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5E08BA94"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0FEAB781"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3A8E8D61" w14:textId="77777777" w:rsidR="00C95FC8" w:rsidRPr="00626553" w:rsidRDefault="00C95FC8" w:rsidP="00BA45B8">
            <w:pPr>
              <w:jc w:val="both"/>
              <w:rPr>
                <w:sz w:val="12"/>
                <w:szCs w:val="12"/>
              </w:rPr>
            </w:pPr>
            <w:r w:rsidRPr="00626553">
              <w:rPr>
                <w:sz w:val="12"/>
                <w:szCs w:val="12"/>
              </w:rPr>
              <w:t> </w:t>
            </w:r>
          </w:p>
        </w:tc>
      </w:tr>
      <w:tr w:rsidR="00C95FC8" w:rsidRPr="00626553" w14:paraId="0D7BB077" w14:textId="77777777" w:rsidTr="00EA2CA4">
        <w:tc>
          <w:tcPr>
            <w:tcW w:w="932" w:type="pct"/>
            <w:vMerge/>
            <w:tcBorders>
              <w:left w:val="single" w:sz="6" w:space="0" w:color="000000"/>
              <w:bottom w:val="single" w:sz="6" w:space="0" w:color="000000"/>
              <w:right w:val="single" w:sz="6" w:space="0" w:color="000000"/>
            </w:tcBorders>
            <w:vAlign w:val="center"/>
            <w:hideMark/>
          </w:tcPr>
          <w:p w14:paraId="70755487" w14:textId="77777777" w:rsidR="00C95FC8" w:rsidRPr="00626553" w:rsidRDefault="00C95FC8" w:rsidP="00BA45B8">
            <w:pPr>
              <w:jc w:val="both"/>
              <w:rPr>
                <w:caps/>
                <w:sz w:val="12"/>
                <w:szCs w:val="12"/>
              </w:rPr>
            </w:pPr>
          </w:p>
        </w:tc>
        <w:tc>
          <w:tcPr>
            <w:tcW w:w="1470" w:type="pct"/>
            <w:vMerge/>
            <w:tcBorders>
              <w:top w:val="single" w:sz="6" w:space="0" w:color="000000"/>
              <w:left w:val="single" w:sz="6" w:space="0" w:color="000000"/>
              <w:bottom w:val="single" w:sz="6" w:space="0" w:color="000000"/>
              <w:right w:val="single" w:sz="6" w:space="0" w:color="000000"/>
            </w:tcBorders>
            <w:vAlign w:val="center"/>
            <w:hideMark/>
          </w:tcPr>
          <w:p w14:paraId="6038BF78"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7C164551"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D6E35C0"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0810F460" w14:textId="77777777" w:rsidR="00C95FC8" w:rsidRPr="00626553" w:rsidRDefault="00C95FC8" w:rsidP="00BA45B8">
            <w:pPr>
              <w:jc w:val="both"/>
              <w:rPr>
                <w:sz w:val="12"/>
                <w:szCs w:val="12"/>
              </w:rPr>
            </w:pPr>
            <w:r w:rsidRPr="00626553">
              <w:rPr>
                <w:sz w:val="12"/>
                <w:szCs w:val="12"/>
              </w:rPr>
              <w:t> </w:t>
            </w:r>
          </w:p>
        </w:tc>
      </w:tr>
      <w:tr w:rsidR="00C95FC8" w:rsidRPr="00626553" w14:paraId="166046A6" w14:textId="77777777" w:rsidTr="00EA2CA4">
        <w:tc>
          <w:tcPr>
            <w:tcW w:w="932" w:type="pct"/>
            <w:vMerge/>
            <w:tcBorders>
              <w:left w:val="single" w:sz="6" w:space="0" w:color="000000"/>
              <w:bottom w:val="single" w:sz="6" w:space="0" w:color="000000"/>
              <w:right w:val="single" w:sz="6" w:space="0" w:color="000000"/>
            </w:tcBorders>
            <w:vAlign w:val="center"/>
            <w:hideMark/>
          </w:tcPr>
          <w:p w14:paraId="5D2D7170" w14:textId="77777777" w:rsidR="00C95FC8" w:rsidRPr="00626553" w:rsidRDefault="00C95FC8" w:rsidP="00BA45B8">
            <w:pPr>
              <w:jc w:val="both"/>
              <w:rPr>
                <w:caps/>
                <w:sz w:val="12"/>
                <w:szCs w:val="12"/>
              </w:rPr>
            </w:pPr>
          </w:p>
        </w:tc>
        <w:tc>
          <w:tcPr>
            <w:tcW w:w="1470" w:type="pct"/>
            <w:vMerge/>
            <w:tcBorders>
              <w:top w:val="single" w:sz="6" w:space="0" w:color="000000"/>
              <w:left w:val="single" w:sz="6" w:space="0" w:color="000000"/>
              <w:bottom w:val="single" w:sz="6" w:space="0" w:color="000000"/>
              <w:right w:val="single" w:sz="6" w:space="0" w:color="000000"/>
            </w:tcBorders>
            <w:vAlign w:val="center"/>
            <w:hideMark/>
          </w:tcPr>
          <w:p w14:paraId="3365B5F9"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6002D497"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67A29B77"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43312AC" w14:textId="77777777" w:rsidR="00C95FC8" w:rsidRPr="00626553" w:rsidRDefault="00C95FC8" w:rsidP="00BA45B8">
            <w:pPr>
              <w:jc w:val="both"/>
              <w:rPr>
                <w:sz w:val="12"/>
                <w:szCs w:val="12"/>
              </w:rPr>
            </w:pPr>
            <w:r w:rsidRPr="00626553">
              <w:rPr>
                <w:sz w:val="12"/>
                <w:szCs w:val="12"/>
              </w:rPr>
              <w:t> </w:t>
            </w:r>
          </w:p>
        </w:tc>
      </w:tr>
      <w:tr w:rsidR="00C95FC8" w:rsidRPr="00626553" w14:paraId="37EA2885" w14:textId="77777777" w:rsidTr="00EA2CA4">
        <w:tc>
          <w:tcPr>
            <w:tcW w:w="932" w:type="pct"/>
            <w:vMerge w:val="restart"/>
            <w:tcBorders>
              <w:left w:val="single" w:sz="6" w:space="0" w:color="000000"/>
              <w:right w:val="single" w:sz="6" w:space="0" w:color="000000"/>
            </w:tcBorders>
            <w:tcMar>
              <w:top w:w="0" w:type="dxa"/>
              <w:left w:w="108" w:type="dxa"/>
              <w:bottom w:w="0" w:type="dxa"/>
              <w:right w:w="108" w:type="dxa"/>
            </w:tcMar>
            <w:hideMark/>
          </w:tcPr>
          <w:p w14:paraId="068312F1" w14:textId="77777777" w:rsidR="00C95FC8" w:rsidRPr="00626553" w:rsidRDefault="00C95FC8" w:rsidP="00BA45B8">
            <w:pPr>
              <w:jc w:val="both"/>
              <w:rPr>
                <w:caps/>
                <w:sz w:val="12"/>
                <w:szCs w:val="12"/>
              </w:rPr>
            </w:pPr>
            <w:r w:rsidRPr="00626553">
              <w:rPr>
                <w:caps/>
                <w:sz w:val="12"/>
                <w:szCs w:val="12"/>
              </w:rPr>
              <w:t>мероприятие 2.1.1.</w:t>
            </w:r>
          </w:p>
        </w:tc>
        <w:tc>
          <w:tcPr>
            <w:tcW w:w="1470" w:type="pct"/>
            <w:vMerge w:val="restart"/>
            <w:tcBorders>
              <w:left w:val="single" w:sz="6" w:space="0" w:color="000000"/>
              <w:right w:val="single" w:sz="6" w:space="0" w:color="000000"/>
            </w:tcBorders>
            <w:shd w:val="clear" w:color="auto" w:fill="FFFFFF"/>
            <w:tcMar>
              <w:top w:w="0" w:type="dxa"/>
              <w:left w:w="108" w:type="dxa"/>
              <w:bottom w:w="0" w:type="dxa"/>
              <w:right w:w="108" w:type="dxa"/>
            </w:tcMar>
            <w:hideMark/>
          </w:tcPr>
          <w:p w14:paraId="6D7A69B6"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0C3653DF" w14:textId="77777777" w:rsidR="00C95FC8" w:rsidRPr="00626553" w:rsidRDefault="00C95FC8" w:rsidP="00BA45B8">
            <w:pPr>
              <w:jc w:val="both"/>
              <w:rPr>
                <w:sz w:val="12"/>
                <w:szCs w:val="12"/>
              </w:rPr>
            </w:pPr>
            <w:r w:rsidRPr="00626553">
              <w:rPr>
                <w:sz w:val="12"/>
                <w:szCs w:val="12"/>
              </w:rPr>
              <w:t>всего, в том числе:</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B3C4318"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1E6A238" w14:textId="77777777" w:rsidR="00C95FC8" w:rsidRPr="00626553" w:rsidRDefault="00C95FC8" w:rsidP="00BA45B8">
            <w:pPr>
              <w:jc w:val="both"/>
              <w:rPr>
                <w:sz w:val="12"/>
                <w:szCs w:val="12"/>
              </w:rPr>
            </w:pPr>
            <w:r w:rsidRPr="00626553">
              <w:rPr>
                <w:sz w:val="12"/>
                <w:szCs w:val="12"/>
              </w:rPr>
              <w:t> </w:t>
            </w:r>
          </w:p>
        </w:tc>
      </w:tr>
      <w:tr w:rsidR="00C95FC8" w:rsidRPr="00626553" w14:paraId="6018E34D" w14:textId="77777777" w:rsidTr="00EA2CA4">
        <w:tc>
          <w:tcPr>
            <w:tcW w:w="932" w:type="pct"/>
            <w:vMerge/>
            <w:tcBorders>
              <w:left w:val="single" w:sz="6" w:space="0" w:color="000000"/>
              <w:right w:val="single" w:sz="6" w:space="0" w:color="000000"/>
            </w:tcBorders>
            <w:vAlign w:val="center"/>
            <w:hideMark/>
          </w:tcPr>
          <w:p w14:paraId="2D2138A1" w14:textId="77777777" w:rsidR="00C95FC8" w:rsidRPr="00626553" w:rsidRDefault="00C95FC8" w:rsidP="00BA45B8">
            <w:pPr>
              <w:jc w:val="both"/>
              <w:rPr>
                <w:sz w:val="12"/>
                <w:szCs w:val="12"/>
              </w:rPr>
            </w:pPr>
          </w:p>
        </w:tc>
        <w:tc>
          <w:tcPr>
            <w:tcW w:w="1470" w:type="pct"/>
            <w:vMerge/>
            <w:tcBorders>
              <w:left w:val="single" w:sz="6" w:space="0" w:color="000000"/>
              <w:right w:val="single" w:sz="6" w:space="0" w:color="000000"/>
            </w:tcBorders>
            <w:vAlign w:val="center"/>
            <w:hideMark/>
          </w:tcPr>
          <w:p w14:paraId="6E8648CF"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30A4229D" w14:textId="77777777" w:rsidR="00C95FC8" w:rsidRPr="00626553" w:rsidRDefault="00C95FC8" w:rsidP="00BA45B8">
            <w:pPr>
              <w:jc w:val="both"/>
              <w:rPr>
                <w:sz w:val="12"/>
                <w:szCs w:val="12"/>
              </w:rPr>
            </w:pPr>
            <w:r w:rsidRPr="00626553">
              <w:rPr>
                <w:sz w:val="12"/>
                <w:szCs w:val="12"/>
              </w:rPr>
              <w:t xml:space="preserve">федеральный бюджет </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23D0ACCA"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7818D5D" w14:textId="77777777" w:rsidR="00C95FC8" w:rsidRPr="00626553" w:rsidRDefault="00C95FC8" w:rsidP="00BA45B8">
            <w:pPr>
              <w:jc w:val="both"/>
              <w:rPr>
                <w:sz w:val="12"/>
                <w:szCs w:val="12"/>
              </w:rPr>
            </w:pPr>
            <w:r w:rsidRPr="00626553">
              <w:rPr>
                <w:sz w:val="12"/>
                <w:szCs w:val="12"/>
              </w:rPr>
              <w:t> </w:t>
            </w:r>
          </w:p>
        </w:tc>
      </w:tr>
      <w:tr w:rsidR="00C95FC8" w:rsidRPr="00626553" w14:paraId="45A4894F" w14:textId="77777777" w:rsidTr="00EA2CA4">
        <w:tc>
          <w:tcPr>
            <w:tcW w:w="932" w:type="pct"/>
            <w:vMerge/>
            <w:tcBorders>
              <w:left w:val="single" w:sz="6" w:space="0" w:color="000000"/>
              <w:right w:val="single" w:sz="6" w:space="0" w:color="000000"/>
            </w:tcBorders>
            <w:vAlign w:val="center"/>
            <w:hideMark/>
          </w:tcPr>
          <w:p w14:paraId="35D4FBDB" w14:textId="77777777" w:rsidR="00C95FC8" w:rsidRPr="00626553" w:rsidRDefault="00C95FC8" w:rsidP="00BA45B8">
            <w:pPr>
              <w:jc w:val="both"/>
              <w:rPr>
                <w:sz w:val="12"/>
                <w:szCs w:val="12"/>
              </w:rPr>
            </w:pPr>
          </w:p>
        </w:tc>
        <w:tc>
          <w:tcPr>
            <w:tcW w:w="1470" w:type="pct"/>
            <w:vMerge/>
            <w:tcBorders>
              <w:left w:val="single" w:sz="6" w:space="0" w:color="000000"/>
              <w:right w:val="single" w:sz="6" w:space="0" w:color="000000"/>
            </w:tcBorders>
            <w:vAlign w:val="center"/>
            <w:hideMark/>
          </w:tcPr>
          <w:p w14:paraId="46CED634"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07FC53F9" w14:textId="77777777" w:rsidR="00C95FC8" w:rsidRPr="00626553" w:rsidRDefault="00C95FC8" w:rsidP="00BA45B8">
            <w:pPr>
              <w:jc w:val="both"/>
              <w:rPr>
                <w:sz w:val="12"/>
                <w:szCs w:val="12"/>
              </w:rPr>
            </w:pPr>
            <w:r w:rsidRPr="00626553">
              <w:rPr>
                <w:sz w:val="12"/>
                <w:szCs w:val="12"/>
              </w:rPr>
              <w:t>областной бюджет</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62E2B1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6437A43C" w14:textId="77777777" w:rsidR="00C95FC8" w:rsidRPr="00626553" w:rsidRDefault="00C95FC8" w:rsidP="00BA45B8">
            <w:pPr>
              <w:jc w:val="both"/>
              <w:rPr>
                <w:sz w:val="12"/>
                <w:szCs w:val="12"/>
              </w:rPr>
            </w:pPr>
            <w:r w:rsidRPr="00626553">
              <w:rPr>
                <w:sz w:val="12"/>
                <w:szCs w:val="12"/>
              </w:rPr>
              <w:t> </w:t>
            </w:r>
          </w:p>
        </w:tc>
      </w:tr>
      <w:tr w:rsidR="00C95FC8" w:rsidRPr="00626553" w14:paraId="441E387A" w14:textId="77777777" w:rsidTr="00EA2CA4">
        <w:tc>
          <w:tcPr>
            <w:tcW w:w="932" w:type="pct"/>
            <w:vMerge/>
            <w:tcBorders>
              <w:left w:val="single" w:sz="6" w:space="0" w:color="000000"/>
              <w:right w:val="single" w:sz="6" w:space="0" w:color="000000"/>
            </w:tcBorders>
            <w:vAlign w:val="center"/>
            <w:hideMark/>
          </w:tcPr>
          <w:p w14:paraId="54346AAC" w14:textId="77777777" w:rsidR="00C95FC8" w:rsidRPr="00626553" w:rsidRDefault="00C95FC8" w:rsidP="00BA45B8">
            <w:pPr>
              <w:jc w:val="both"/>
              <w:rPr>
                <w:sz w:val="12"/>
                <w:szCs w:val="12"/>
              </w:rPr>
            </w:pPr>
          </w:p>
        </w:tc>
        <w:tc>
          <w:tcPr>
            <w:tcW w:w="1470" w:type="pct"/>
            <w:vMerge/>
            <w:tcBorders>
              <w:left w:val="single" w:sz="6" w:space="0" w:color="000000"/>
              <w:right w:val="single" w:sz="6" w:space="0" w:color="000000"/>
            </w:tcBorders>
            <w:vAlign w:val="center"/>
            <w:hideMark/>
          </w:tcPr>
          <w:p w14:paraId="79ED338E"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vAlign w:val="bottom"/>
            <w:hideMark/>
          </w:tcPr>
          <w:p w14:paraId="1BDFBE15"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718BE9E4"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1F98CDDC" w14:textId="77777777" w:rsidR="00C95FC8" w:rsidRPr="00626553" w:rsidRDefault="00C95FC8" w:rsidP="00BA45B8">
            <w:pPr>
              <w:jc w:val="both"/>
              <w:rPr>
                <w:sz w:val="12"/>
                <w:szCs w:val="12"/>
              </w:rPr>
            </w:pPr>
            <w:r w:rsidRPr="00626553">
              <w:rPr>
                <w:sz w:val="12"/>
                <w:szCs w:val="12"/>
              </w:rPr>
              <w:t> </w:t>
            </w:r>
          </w:p>
        </w:tc>
      </w:tr>
      <w:tr w:rsidR="00C95FC8" w:rsidRPr="00626553" w14:paraId="5B117F78" w14:textId="77777777" w:rsidTr="00EA2CA4">
        <w:tc>
          <w:tcPr>
            <w:tcW w:w="932" w:type="pct"/>
            <w:vMerge/>
            <w:tcBorders>
              <w:left w:val="single" w:sz="6" w:space="0" w:color="000000"/>
              <w:right w:val="single" w:sz="6" w:space="0" w:color="000000"/>
            </w:tcBorders>
            <w:vAlign w:val="center"/>
            <w:hideMark/>
          </w:tcPr>
          <w:p w14:paraId="56698C11" w14:textId="77777777" w:rsidR="00C95FC8" w:rsidRPr="00626553" w:rsidRDefault="00C95FC8" w:rsidP="00BA45B8">
            <w:pPr>
              <w:jc w:val="both"/>
              <w:rPr>
                <w:sz w:val="12"/>
                <w:szCs w:val="12"/>
              </w:rPr>
            </w:pPr>
          </w:p>
        </w:tc>
        <w:tc>
          <w:tcPr>
            <w:tcW w:w="1470" w:type="pct"/>
            <w:vMerge/>
            <w:tcBorders>
              <w:left w:val="single" w:sz="6" w:space="0" w:color="000000"/>
              <w:right w:val="single" w:sz="6" w:space="0" w:color="000000"/>
            </w:tcBorders>
            <w:vAlign w:val="center"/>
            <w:hideMark/>
          </w:tcPr>
          <w:p w14:paraId="2A2F49A9" w14:textId="77777777" w:rsidR="00C95FC8" w:rsidRPr="00626553" w:rsidRDefault="00C95FC8" w:rsidP="00BA45B8">
            <w:pPr>
              <w:jc w:val="both"/>
              <w:rPr>
                <w:sz w:val="12"/>
                <w:szCs w:val="12"/>
              </w:rPr>
            </w:pPr>
          </w:p>
        </w:tc>
        <w:tc>
          <w:tcPr>
            <w:tcW w:w="945" w:type="pct"/>
            <w:tcBorders>
              <w:bottom w:val="single" w:sz="6" w:space="0" w:color="000000"/>
              <w:right w:val="single" w:sz="6" w:space="0" w:color="000000"/>
            </w:tcBorders>
            <w:tcMar>
              <w:top w:w="0" w:type="dxa"/>
              <w:left w:w="108" w:type="dxa"/>
              <w:bottom w:w="0" w:type="dxa"/>
              <w:right w:w="108" w:type="dxa"/>
            </w:tcMar>
            <w:hideMark/>
          </w:tcPr>
          <w:p w14:paraId="732997EE" w14:textId="77777777" w:rsidR="00C95FC8" w:rsidRPr="00626553" w:rsidRDefault="00C95FC8" w:rsidP="00BA45B8">
            <w:pPr>
              <w:jc w:val="both"/>
              <w:rPr>
                <w:sz w:val="12"/>
                <w:szCs w:val="12"/>
              </w:rPr>
            </w:pPr>
            <w:r w:rsidRPr="00626553">
              <w:rPr>
                <w:sz w:val="12"/>
                <w:szCs w:val="12"/>
              </w:rPr>
              <w:t>внебюджетные источники</w:t>
            </w:r>
          </w:p>
        </w:tc>
        <w:tc>
          <w:tcPr>
            <w:tcW w:w="839" w:type="pct"/>
            <w:gridSpan w:val="2"/>
            <w:tcBorders>
              <w:bottom w:val="single" w:sz="6" w:space="0" w:color="000000"/>
              <w:right w:val="single" w:sz="6" w:space="0" w:color="000000"/>
            </w:tcBorders>
            <w:tcMar>
              <w:top w:w="0" w:type="dxa"/>
              <w:left w:w="108" w:type="dxa"/>
              <w:bottom w:w="0" w:type="dxa"/>
              <w:right w:w="108" w:type="dxa"/>
            </w:tcMar>
            <w:vAlign w:val="bottom"/>
            <w:hideMark/>
          </w:tcPr>
          <w:p w14:paraId="1DB686DD" w14:textId="77777777" w:rsidR="00C95FC8" w:rsidRPr="00626553" w:rsidRDefault="00C95FC8" w:rsidP="00BA45B8">
            <w:pPr>
              <w:jc w:val="both"/>
              <w:rPr>
                <w:sz w:val="12"/>
                <w:szCs w:val="12"/>
              </w:rPr>
            </w:pPr>
            <w:r w:rsidRPr="00626553">
              <w:rPr>
                <w:sz w:val="12"/>
                <w:szCs w:val="12"/>
              </w:rPr>
              <w:t> </w:t>
            </w:r>
          </w:p>
        </w:tc>
        <w:tc>
          <w:tcPr>
            <w:tcW w:w="814" w:type="pct"/>
            <w:tcBorders>
              <w:bottom w:val="single" w:sz="6" w:space="0" w:color="000000"/>
              <w:right w:val="single" w:sz="6" w:space="0" w:color="000000"/>
            </w:tcBorders>
            <w:tcMar>
              <w:top w:w="0" w:type="dxa"/>
              <w:left w:w="108" w:type="dxa"/>
              <w:bottom w:w="0" w:type="dxa"/>
              <w:right w:w="108" w:type="dxa"/>
            </w:tcMar>
            <w:vAlign w:val="bottom"/>
            <w:hideMark/>
          </w:tcPr>
          <w:p w14:paraId="7E609A6F" w14:textId="77777777" w:rsidR="00C95FC8" w:rsidRPr="00626553" w:rsidRDefault="00C95FC8" w:rsidP="00BA45B8">
            <w:pPr>
              <w:jc w:val="both"/>
              <w:rPr>
                <w:sz w:val="12"/>
                <w:szCs w:val="12"/>
              </w:rPr>
            </w:pPr>
            <w:r w:rsidRPr="00626553">
              <w:rPr>
                <w:sz w:val="12"/>
                <w:szCs w:val="12"/>
              </w:rPr>
              <w:t> </w:t>
            </w:r>
          </w:p>
        </w:tc>
      </w:tr>
      <w:tr w:rsidR="00C95FC8" w:rsidRPr="00626553" w14:paraId="0E60D3D8" w14:textId="77777777" w:rsidTr="00EA2CA4">
        <w:tc>
          <w:tcPr>
            <w:tcW w:w="932" w:type="pc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14:paraId="49541534" w14:textId="77777777" w:rsidR="00C95FC8" w:rsidRPr="00626553" w:rsidRDefault="00C95FC8" w:rsidP="00BA45B8">
            <w:pPr>
              <w:jc w:val="both"/>
              <w:rPr>
                <w:sz w:val="12"/>
                <w:szCs w:val="12"/>
              </w:rPr>
            </w:pPr>
            <w:r w:rsidRPr="00626553">
              <w:rPr>
                <w:sz w:val="12"/>
                <w:szCs w:val="12"/>
              </w:rPr>
              <w:t>и т. д.</w:t>
            </w:r>
          </w:p>
        </w:tc>
        <w:tc>
          <w:tcPr>
            <w:tcW w:w="1470" w:type="pct"/>
            <w:tcBorders>
              <w:top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39BE5A56" w14:textId="77777777" w:rsidR="00C95FC8" w:rsidRPr="00626553" w:rsidRDefault="00C95FC8" w:rsidP="00BA45B8">
            <w:pPr>
              <w:jc w:val="both"/>
              <w:rPr>
                <w:sz w:val="12"/>
                <w:szCs w:val="12"/>
              </w:rPr>
            </w:pPr>
            <w:r w:rsidRPr="00626553">
              <w:rPr>
                <w:sz w:val="12"/>
                <w:szCs w:val="12"/>
              </w:rPr>
              <w:t> </w:t>
            </w:r>
          </w:p>
        </w:tc>
        <w:tc>
          <w:tcPr>
            <w:tcW w:w="945" w:type="pct"/>
            <w:tcBorders>
              <w:bottom w:val="single" w:sz="4" w:space="0" w:color="auto"/>
              <w:right w:val="single" w:sz="6" w:space="0" w:color="000000"/>
            </w:tcBorders>
            <w:tcMar>
              <w:top w:w="0" w:type="dxa"/>
              <w:left w:w="108" w:type="dxa"/>
              <w:bottom w:w="0" w:type="dxa"/>
              <w:right w:w="108" w:type="dxa"/>
            </w:tcMar>
            <w:vAlign w:val="bottom"/>
            <w:hideMark/>
          </w:tcPr>
          <w:p w14:paraId="569C650A" w14:textId="77777777" w:rsidR="00C95FC8" w:rsidRPr="00626553" w:rsidRDefault="00C95FC8" w:rsidP="00BA45B8">
            <w:pPr>
              <w:jc w:val="both"/>
              <w:rPr>
                <w:sz w:val="12"/>
                <w:szCs w:val="12"/>
              </w:rPr>
            </w:pPr>
            <w:r w:rsidRPr="00626553">
              <w:rPr>
                <w:sz w:val="12"/>
                <w:szCs w:val="12"/>
              </w:rPr>
              <w:t> </w:t>
            </w:r>
          </w:p>
        </w:tc>
        <w:tc>
          <w:tcPr>
            <w:tcW w:w="839" w:type="pct"/>
            <w:gridSpan w:val="2"/>
            <w:tcBorders>
              <w:bottom w:val="single" w:sz="4" w:space="0" w:color="auto"/>
              <w:right w:val="single" w:sz="6" w:space="0" w:color="000000"/>
            </w:tcBorders>
            <w:tcMar>
              <w:top w:w="0" w:type="dxa"/>
              <w:left w:w="108" w:type="dxa"/>
              <w:bottom w:w="0" w:type="dxa"/>
              <w:right w:w="108" w:type="dxa"/>
            </w:tcMar>
            <w:vAlign w:val="bottom"/>
            <w:hideMark/>
          </w:tcPr>
          <w:p w14:paraId="48DD1BA1" w14:textId="77777777" w:rsidR="00C95FC8" w:rsidRPr="00626553" w:rsidRDefault="00C95FC8" w:rsidP="00BA45B8">
            <w:pPr>
              <w:jc w:val="both"/>
              <w:rPr>
                <w:sz w:val="12"/>
                <w:szCs w:val="12"/>
              </w:rPr>
            </w:pPr>
            <w:r w:rsidRPr="00626553">
              <w:rPr>
                <w:sz w:val="12"/>
                <w:szCs w:val="12"/>
              </w:rPr>
              <w:t> </w:t>
            </w:r>
          </w:p>
        </w:tc>
        <w:tc>
          <w:tcPr>
            <w:tcW w:w="814" w:type="pct"/>
            <w:tcBorders>
              <w:bottom w:val="single" w:sz="4" w:space="0" w:color="auto"/>
              <w:right w:val="single" w:sz="6" w:space="0" w:color="000000"/>
            </w:tcBorders>
            <w:tcMar>
              <w:top w:w="0" w:type="dxa"/>
              <w:left w:w="108" w:type="dxa"/>
              <w:bottom w:w="0" w:type="dxa"/>
              <w:right w:w="108" w:type="dxa"/>
            </w:tcMar>
            <w:vAlign w:val="bottom"/>
            <w:hideMark/>
          </w:tcPr>
          <w:p w14:paraId="6579D803" w14:textId="77777777" w:rsidR="00C95FC8" w:rsidRPr="00626553" w:rsidRDefault="00C95FC8" w:rsidP="00BA45B8">
            <w:pPr>
              <w:jc w:val="both"/>
              <w:rPr>
                <w:sz w:val="12"/>
                <w:szCs w:val="12"/>
              </w:rPr>
            </w:pPr>
            <w:r w:rsidRPr="00626553">
              <w:rPr>
                <w:sz w:val="12"/>
                <w:szCs w:val="12"/>
              </w:rPr>
              <w:t> </w:t>
            </w:r>
          </w:p>
        </w:tc>
      </w:tr>
      <w:tr w:rsidR="00C95FC8" w:rsidRPr="00626553" w14:paraId="580F0239" w14:textId="77777777" w:rsidTr="00EA2CA4">
        <w:tc>
          <w:tcPr>
            <w:tcW w:w="932" w:type="pct"/>
            <w:tcBorders>
              <w:top w:val="single" w:sz="4" w:space="0" w:color="auto"/>
            </w:tcBorders>
            <w:tcMar>
              <w:top w:w="0" w:type="dxa"/>
              <w:left w:w="108" w:type="dxa"/>
              <w:bottom w:w="0" w:type="dxa"/>
              <w:right w:w="108" w:type="dxa"/>
            </w:tcMar>
            <w:vAlign w:val="center"/>
            <w:hideMark/>
          </w:tcPr>
          <w:p w14:paraId="33ABB666" w14:textId="77777777" w:rsidR="00C95FC8" w:rsidRPr="00626553" w:rsidRDefault="00C95FC8" w:rsidP="00BA45B8">
            <w:pPr>
              <w:jc w:val="both"/>
              <w:rPr>
                <w:sz w:val="12"/>
                <w:szCs w:val="12"/>
              </w:rPr>
            </w:pPr>
            <w:r w:rsidRPr="00626553">
              <w:rPr>
                <w:sz w:val="12"/>
                <w:szCs w:val="12"/>
              </w:rPr>
              <w:t> </w:t>
            </w:r>
          </w:p>
        </w:tc>
        <w:tc>
          <w:tcPr>
            <w:tcW w:w="1470" w:type="pct"/>
            <w:tcBorders>
              <w:top w:val="single" w:sz="4" w:space="0" w:color="auto"/>
            </w:tcBorders>
            <w:tcMar>
              <w:top w:w="0" w:type="dxa"/>
              <w:left w:w="108" w:type="dxa"/>
              <w:bottom w:w="0" w:type="dxa"/>
              <w:right w:w="108" w:type="dxa"/>
            </w:tcMar>
            <w:hideMark/>
          </w:tcPr>
          <w:p w14:paraId="5D8131FB" w14:textId="77777777" w:rsidR="00C95FC8" w:rsidRPr="00626553" w:rsidRDefault="00C95FC8" w:rsidP="00BA45B8">
            <w:pPr>
              <w:jc w:val="both"/>
              <w:rPr>
                <w:sz w:val="12"/>
                <w:szCs w:val="12"/>
              </w:rPr>
            </w:pPr>
            <w:r w:rsidRPr="00626553">
              <w:rPr>
                <w:sz w:val="12"/>
                <w:szCs w:val="12"/>
              </w:rPr>
              <w:t> </w:t>
            </w:r>
          </w:p>
        </w:tc>
        <w:tc>
          <w:tcPr>
            <w:tcW w:w="945" w:type="pct"/>
            <w:tcBorders>
              <w:top w:val="single" w:sz="4" w:space="0" w:color="auto"/>
            </w:tcBorders>
            <w:tcMar>
              <w:top w:w="0" w:type="dxa"/>
              <w:left w:w="108" w:type="dxa"/>
              <w:bottom w:w="0" w:type="dxa"/>
              <w:right w:w="108" w:type="dxa"/>
            </w:tcMar>
            <w:hideMark/>
          </w:tcPr>
          <w:p w14:paraId="40675C99" w14:textId="77777777" w:rsidR="00C95FC8" w:rsidRPr="00626553" w:rsidRDefault="00C95FC8" w:rsidP="00BA45B8">
            <w:pPr>
              <w:jc w:val="both"/>
              <w:rPr>
                <w:sz w:val="12"/>
                <w:szCs w:val="12"/>
              </w:rPr>
            </w:pPr>
            <w:r w:rsidRPr="00626553">
              <w:rPr>
                <w:sz w:val="12"/>
                <w:szCs w:val="12"/>
              </w:rPr>
              <w:t> </w:t>
            </w:r>
          </w:p>
        </w:tc>
        <w:tc>
          <w:tcPr>
            <w:tcW w:w="783" w:type="pct"/>
            <w:tcBorders>
              <w:top w:val="single" w:sz="4" w:space="0" w:color="auto"/>
            </w:tcBorders>
            <w:tcMar>
              <w:top w:w="0" w:type="dxa"/>
              <w:left w:w="108" w:type="dxa"/>
              <w:bottom w:w="0" w:type="dxa"/>
              <w:right w:w="108" w:type="dxa"/>
            </w:tcMar>
            <w:vAlign w:val="bottom"/>
            <w:hideMark/>
          </w:tcPr>
          <w:p w14:paraId="5858416E" w14:textId="77777777" w:rsidR="00C95FC8" w:rsidRPr="00626553" w:rsidRDefault="00C95FC8" w:rsidP="00BA45B8">
            <w:pPr>
              <w:jc w:val="both"/>
              <w:rPr>
                <w:sz w:val="12"/>
                <w:szCs w:val="12"/>
              </w:rPr>
            </w:pPr>
            <w:r w:rsidRPr="00626553">
              <w:rPr>
                <w:sz w:val="12"/>
                <w:szCs w:val="12"/>
              </w:rPr>
              <w:t> </w:t>
            </w:r>
          </w:p>
        </w:tc>
        <w:tc>
          <w:tcPr>
            <w:tcW w:w="870" w:type="pct"/>
            <w:gridSpan w:val="2"/>
            <w:tcBorders>
              <w:top w:val="single" w:sz="4" w:space="0" w:color="auto"/>
            </w:tcBorders>
            <w:tcMar>
              <w:top w:w="0" w:type="dxa"/>
              <w:left w:w="108" w:type="dxa"/>
              <w:bottom w:w="0" w:type="dxa"/>
              <w:right w:w="108" w:type="dxa"/>
            </w:tcMar>
            <w:vAlign w:val="bottom"/>
            <w:hideMark/>
          </w:tcPr>
          <w:p w14:paraId="4CD30FB9" w14:textId="77777777" w:rsidR="00C95FC8" w:rsidRPr="00626553" w:rsidRDefault="00C95FC8" w:rsidP="00BA45B8">
            <w:pPr>
              <w:jc w:val="both"/>
              <w:rPr>
                <w:sz w:val="12"/>
                <w:szCs w:val="12"/>
              </w:rPr>
            </w:pPr>
            <w:r w:rsidRPr="00626553">
              <w:rPr>
                <w:sz w:val="12"/>
                <w:szCs w:val="12"/>
              </w:rPr>
              <w:t> </w:t>
            </w:r>
          </w:p>
        </w:tc>
      </w:tr>
    </w:tbl>
    <w:p w14:paraId="52D532A0" w14:textId="77777777" w:rsidR="00C95FC8" w:rsidRPr="00626553" w:rsidRDefault="00C95FC8" w:rsidP="00BA45B8">
      <w:pPr>
        <w:rPr>
          <w:sz w:val="16"/>
          <w:szCs w:val="16"/>
        </w:rPr>
      </w:pPr>
    </w:p>
    <w:tbl>
      <w:tblPr>
        <w:tblW w:w="4962" w:type="pct"/>
        <w:tblCellMar>
          <w:left w:w="0" w:type="dxa"/>
          <w:right w:w="0" w:type="dxa"/>
        </w:tblCellMar>
        <w:tblLook w:val="04A0" w:firstRow="1" w:lastRow="0" w:firstColumn="1" w:lastColumn="0" w:noHBand="0" w:noVBand="1"/>
      </w:tblPr>
      <w:tblGrid>
        <w:gridCol w:w="968"/>
        <w:gridCol w:w="760"/>
        <w:gridCol w:w="790"/>
        <w:gridCol w:w="608"/>
        <w:gridCol w:w="866"/>
        <w:gridCol w:w="618"/>
      </w:tblGrid>
      <w:tr w:rsidR="00C95FC8" w:rsidRPr="00626553" w14:paraId="2EE1BF7F" w14:textId="77777777" w:rsidTr="00EA2CA4">
        <w:tc>
          <w:tcPr>
            <w:tcW w:w="5000" w:type="pct"/>
            <w:gridSpan w:val="6"/>
            <w:tcMar>
              <w:top w:w="0" w:type="dxa"/>
              <w:left w:w="108" w:type="dxa"/>
              <w:bottom w:w="0" w:type="dxa"/>
              <w:right w:w="108" w:type="dxa"/>
            </w:tcMar>
            <w:hideMark/>
          </w:tcPr>
          <w:p w14:paraId="58040FDF" w14:textId="77777777" w:rsidR="00C95FC8" w:rsidRPr="00626553" w:rsidRDefault="00C95FC8" w:rsidP="00BA45B8">
            <w:pPr>
              <w:jc w:val="right"/>
              <w:outlineLvl w:val="0"/>
              <w:rPr>
                <w:sz w:val="12"/>
                <w:szCs w:val="12"/>
              </w:rPr>
            </w:pPr>
            <w:r w:rsidRPr="00626553">
              <w:rPr>
                <w:sz w:val="12"/>
                <w:szCs w:val="12"/>
              </w:rPr>
              <w:t>Таблица 11</w:t>
            </w:r>
          </w:p>
        </w:tc>
      </w:tr>
      <w:tr w:rsidR="00C95FC8" w:rsidRPr="00626553" w14:paraId="33E9ED50" w14:textId="77777777" w:rsidTr="00EA2CA4">
        <w:tc>
          <w:tcPr>
            <w:tcW w:w="5000" w:type="pct"/>
            <w:gridSpan w:val="6"/>
            <w:tcBorders>
              <w:bottom w:val="single" w:sz="4" w:space="0" w:color="auto"/>
            </w:tcBorders>
            <w:tcMar>
              <w:top w:w="0" w:type="dxa"/>
              <w:left w:w="108" w:type="dxa"/>
              <w:bottom w:w="0" w:type="dxa"/>
              <w:right w:w="108" w:type="dxa"/>
            </w:tcMar>
            <w:vAlign w:val="center"/>
            <w:hideMark/>
          </w:tcPr>
          <w:p w14:paraId="257C2AAE"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Отчет о кассовых расходах бюджета муниципального района на реализацию</w:t>
            </w:r>
          </w:p>
          <w:p w14:paraId="277E09E3" w14:textId="77777777" w:rsidR="00C95FC8" w:rsidRPr="00626553" w:rsidRDefault="00C95FC8" w:rsidP="00BA45B8">
            <w:pPr>
              <w:pStyle w:val="ConsPlusNormal"/>
              <w:ind w:firstLine="0"/>
              <w:jc w:val="center"/>
              <w:rPr>
                <w:rFonts w:ascii="Times New Roman" w:hAnsi="Times New Roman"/>
                <w:sz w:val="12"/>
                <w:szCs w:val="12"/>
              </w:rPr>
            </w:pPr>
            <w:r w:rsidRPr="00626553">
              <w:rPr>
                <w:rFonts w:ascii="Times New Roman" w:hAnsi="Times New Roman"/>
                <w:sz w:val="12"/>
                <w:szCs w:val="12"/>
              </w:rPr>
              <w:t>муниципальной программы Павловского муниципального района Воронежской области по состоянию</w:t>
            </w:r>
          </w:p>
          <w:p w14:paraId="294E178B" w14:textId="77777777" w:rsidR="00C95FC8" w:rsidRPr="00626553" w:rsidRDefault="00C95FC8" w:rsidP="00BA45B8">
            <w:pPr>
              <w:jc w:val="center"/>
              <w:rPr>
                <w:sz w:val="12"/>
                <w:szCs w:val="12"/>
              </w:rPr>
            </w:pPr>
            <w:r w:rsidRPr="00626553">
              <w:rPr>
                <w:sz w:val="12"/>
                <w:szCs w:val="12"/>
              </w:rPr>
              <w:t>на _____________ 20__ года</w:t>
            </w:r>
          </w:p>
        </w:tc>
      </w:tr>
      <w:tr w:rsidR="00C95FC8" w:rsidRPr="00626553" w14:paraId="23B67AA1" w14:textId="77777777" w:rsidTr="00EA2CA4">
        <w:tc>
          <w:tcPr>
            <w:tcW w:w="939" w:type="pct"/>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3041EA48" w14:textId="77777777" w:rsidR="00C95FC8" w:rsidRPr="00626553" w:rsidRDefault="00C95FC8" w:rsidP="00BA45B8">
            <w:pPr>
              <w:jc w:val="center"/>
              <w:rPr>
                <w:sz w:val="12"/>
                <w:szCs w:val="12"/>
              </w:rPr>
            </w:pPr>
            <w:r w:rsidRPr="00626553">
              <w:rPr>
                <w:sz w:val="12"/>
                <w:szCs w:val="12"/>
              </w:rPr>
              <w:t>Статус</w:t>
            </w:r>
          </w:p>
        </w:tc>
        <w:tc>
          <w:tcPr>
            <w:tcW w:w="899" w:type="pct"/>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6BC5AC49" w14:textId="77777777" w:rsidR="00C95FC8" w:rsidRPr="00626553" w:rsidRDefault="00C95FC8" w:rsidP="00BA45B8">
            <w:pPr>
              <w:jc w:val="center"/>
              <w:rPr>
                <w:sz w:val="12"/>
                <w:szCs w:val="12"/>
              </w:rPr>
            </w:pPr>
            <w:r w:rsidRPr="00626553">
              <w:rPr>
                <w:sz w:val="12"/>
                <w:szCs w:val="12"/>
              </w:rPr>
              <w:t>Наименование муниципальной программы, подпрограммы, основного мероприятия, мероприятия</w:t>
            </w:r>
          </w:p>
        </w:tc>
        <w:tc>
          <w:tcPr>
            <w:tcW w:w="952" w:type="pct"/>
            <w:vMerge w:val="restart"/>
            <w:tcBorders>
              <w:top w:val="single" w:sz="4" w:space="0" w:color="auto"/>
              <w:left w:val="single" w:sz="6" w:space="0" w:color="000000"/>
              <w:bottom w:val="single" w:sz="4" w:space="0" w:color="auto"/>
              <w:right w:val="single" w:sz="6" w:space="0" w:color="000000"/>
            </w:tcBorders>
            <w:shd w:val="clear" w:color="auto" w:fill="FFFFFF"/>
            <w:tcMar>
              <w:top w:w="0" w:type="dxa"/>
              <w:left w:w="108" w:type="dxa"/>
              <w:bottom w:w="0" w:type="dxa"/>
              <w:right w:w="108" w:type="dxa"/>
            </w:tcMar>
            <w:vAlign w:val="center"/>
            <w:hideMark/>
          </w:tcPr>
          <w:p w14:paraId="196F6E73" w14:textId="77777777" w:rsidR="00C95FC8" w:rsidRPr="00626553" w:rsidRDefault="00C95FC8" w:rsidP="00BA45B8">
            <w:pPr>
              <w:jc w:val="center"/>
              <w:rPr>
                <w:sz w:val="12"/>
                <w:szCs w:val="12"/>
              </w:rPr>
            </w:pPr>
            <w:r w:rsidRPr="00626553">
              <w:rPr>
                <w:sz w:val="12"/>
                <w:szCs w:val="12"/>
              </w:rPr>
              <w:t>Источник ресурсного обеспечения</w:t>
            </w:r>
          </w:p>
        </w:tc>
        <w:tc>
          <w:tcPr>
            <w:tcW w:w="672" w:type="pct"/>
            <w:vMerge w:val="restart"/>
            <w:tcBorders>
              <w:top w:val="single" w:sz="4" w:space="0" w:color="auto"/>
              <w:right w:val="single" w:sz="4" w:space="0" w:color="auto"/>
            </w:tcBorders>
            <w:shd w:val="clear" w:color="auto" w:fill="auto"/>
            <w:vAlign w:val="center"/>
          </w:tcPr>
          <w:p w14:paraId="62ECE40D" w14:textId="77777777" w:rsidR="00C95FC8" w:rsidRPr="00626553" w:rsidRDefault="00C95FC8" w:rsidP="00BA45B8">
            <w:pPr>
              <w:jc w:val="center"/>
              <w:rPr>
                <w:sz w:val="12"/>
                <w:szCs w:val="12"/>
              </w:rPr>
            </w:pPr>
            <w:r w:rsidRPr="00626553">
              <w:rPr>
                <w:sz w:val="12"/>
                <w:szCs w:val="12"/>
              </w:rPr>
              <w:t>Код бюджетной классификации (далее – КБК):</w:t>
            </w:r>
          </w:p>
          <w:p w14:paraId="34F5C25B" w14:textId="77777777" w:rsidR="00C95FC8" w:rsidRPr="00626553" w:rsidRDefault="00C95FC8" w:rsidP="00BA45B8">
            <w:pPr>
              <w:jc w:val="center"/>
              <w:rPr>
                <w:sz w:val="12"/>
                <w:szCs w:val="12"/>
              </w:rPr>
            </w:pPr>
            <w:proofErr w:type="spellStart"/>
            <w:r w:rsidRPr="00626553">
              <w:rPr>
                <w:sz w:val="12"/>
                <w:szCs w:val="12"/>
              </w:rPr>
              <w:t>РзПз</w:t>
            </w:r>
            <w:proofErr w:type="spellEnd"/>
            <w:r w:rsidRPr="00626553">
              <w:rPr>
                <w:sz w:val="12"/>
                <w:szCs w:val="12"/>
              </w:rPr>
              <w:t>.</w:t>
            </w:r>
          </w:p>
        </w:tc>
        <w:tc>
          <w:tcPr>
            <w:tcW w:w="1538" w:type="pct"/>
            <w:gridSpan w:val="2"/>
            <w:tcBorders>
              <w:top w:val="single" w:sz="4" w:space="0" w:color="auto"/>
              <w:bottom w:val="single" w:sz="4" w:space="0" w:color="auto"/>
              <w:right w:val="single" w:sz="4" w:space="0" w:color="auto"/>
            </w:tcBorders>
            <w:shd w:val="clear" w:color="auto" w:fill="auto"/>
            <w:vAlign w:val="center"/>
          </w:tcPr>
          <w:p w14:paraId="532DEBA8" w14:textId="77777777" w:rsidR="00C95FC8" w:rsidRPr="00626553" w:rsidRDefault="00C95FC8" w:rsidP="00BA45B8">
            <w:pPr>
              <w:jc w:val="center"/>
              <w:rPr>
                <w:sz w:val="12"/>
                <w:szCs w:val="12"/>
              </w:rPr>
            </w:pPr>
            <w:r w:rsidRPr="00626553">
              <w:rPr>
                <w:sz w:val="12"/>
                <w:szCs w:val="12"/>
              </w:rPr>
              <w:t>Расходы бюджета муниципального района за отчетный год, тыс. руб.</w:t>
            </w:r>
          </w:p>
        </w:tc>
      </w:tr>
      <w:tr w:rsidR="00C95FC8" w:rsidRPr="00626553" w14:paraId="6FCC7565" w14:textId="77777777" w:rsidTr="00EA2CA4">
        <w:tc>
          <w:tcPr>
            <w:tcW w:w="939" w:type="pct"/>
            <w:vMerge/>
            <w:tcBorders>
              <w:top w:val="single" w:sz="4" w:space="0" w:color="auto"/>
              <w:left w:val="single" w:sz="6" w:space="0" w:color="000000"/>
              <w:bottom w:val="single" w:sz="6" w:space="0" w:color="000000"/>
              <w:right w:val="single" w:sz="6" w:space="0" w:color="000000"/>
            </w:tcBorders>
            <w:vAlign w:val="center"/>
            <w:hideMark/>
          </w:tcPr>
          <w:p w14:paraId="2A8B29DD" w14:textId="77777777" w:rsidR="00C95FC8" w:rsidRPr="00626553" w:rsidRDefault="00C95FC8" w:rsidP="00BA45B8">
            <w:pPr>
              <w:jc w:val="both"/>
              <w:rPr>
                <w:sz w:val="12"/>
                <w:szCs w:val="12"/>
              </w:rPr>
            </w:pPr>
          </w:p>
        </w:tc>
        <w:tc>
          <w:tcPr>
            <w:tcW w:w="899" w:type="pct"/>
            <w:vMerge/>
            <w:tcBorders>
              <w:top w:val="single" w:sz="4" w:space="0" w:color="auto"/>
              <w:left w:val="single" w:sz="6" w:space="0" w:color="000000"/>
              <w:bottom w:val="single" w:sz="6" w:space="0" w:color="000000"/>
              <w:right w:val="single" w:sz="6" w:space="0" w:color="000000"/>
            </w:tcBorders>
            <w:vAlign w:val="center"/>
            <w:hideMark/>
          </w:tcPr>
          <w:p w14:paraId="37D1BFAE" w14:textId="77777777" w:rsidR="00C95FC8" w:rsidRPr="00626553" w:rsidRDefault="00C95FC8" w:rsidP="00BA45B8">
            <w:pPr>
              <w:jc w:val="both"/>
              <w:rPr>
                <w:sz w:val="12"/>
                <w:szCs w:val="12"/>
              </w:rPr>
            </w:pPr>
          </w:p>
        </w:tc>
        <w:tc>
          <w:tcPr>
            <w:tcW w:w="952" w:type="pct"/>
            <w:vMerge/>
            <w:tcBorders>
              <w:top w:val="single" w:sz="4" w:space="0" w:color="auto"/>
              <w:left w:val="single" w:sz="6" w:space="0" w:color="000000"/>
              <w:bottom w:val="single" w:sz="6" w:space="0" w:color="000000"/>
              <w:right w:val="single" w:sz="6" w:space="0" w:color="000000"/>
            </w:tcBorders>
            <w:vAlign w:val="center"/>
            <w:hideMark/>
          </w:tcPr>
          <w:p w14:paraId="04B33920" w14:textId="77777777" w:rsidR="00C95FC8" w:rsidRPr="00626553" w:rsidRDefault="00C95FC8" w:rsidP="00BA45B8">
            <w:pPr>
              <w:jc w:val="both"/>
              <w:rPr>
                <w:sz w:val="12"/>
                <w:szCs w:val="12"/>
              </w:rPr>
            </w:pPr>
          </w:p>
        </w:tc>
        <w:tc>
          <w:tcPr>
            <w:tcW w:w="672" w:type="pct"/>
            <w:vMerge/>
            <w:tcBorders>
              <w:bottom w:val="single" w:sz="6" w:space="0" w:color="000000"/>
              <w:right w:val="single" w:sz="4" w:space="0" w:color="auto"/>
            </w:tcBorders>
            <w:tcMar>
              <w:top w:w="0" w:type="dxa"/>
              <w:left w:w="108" w:type="dxa"/>
              <w:bottom w:w="0" w:type="dxa"/>
              <w:right w:w="108" w:type="dxa"/>
            </w:tcMar>
            <w:vAlign w:val="center"/>
            <w:hideMark/>
          </w:tcPr>
          <w:p w14:paraId="6AA33BF7" w14:textId="77777777" w:rsidR="00C95FC8" w:rsidRPr="00626553" w:rsidRDefault="00C95FC8" w:rsidP="00BA45B8">
            <w:pPr>
              <w:jc w:val="both"/>
              <w:rPr>
                <w:sz w:val="12"/>
                <w:szCs w:val="12"/>
              </w:rPr>
            </w:pPr>
          </w:p>
        </w:tc>
        <w:tc>
          <w:tcPr>
            <w:tcW w:w="914" w:type="pct"/>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vAlign w:val="center"/>
            <w:hideMark/>
          </w:tcPr>
          <w:p w14:paraId="13406D8A" w14:textId="77777777" w:rsidR="00C95FC8" w:rsidRPr="00626553" w:rsidRDefault="00C95FC8" w:rsidP="00BA45B8">
            <w:pPr>
              <w:jc w:val="center"/>
              <w:rPr>
                <w:sz w:val="12"/>
                <w:szCs w:val="12"/>
              </w:rPr>
            </w:pPr>
            <w:r w:rsidRPr="00626553">
              <w:rPr>
                <w:sz w:val="12"/>
                <w:szCs w:val="12"/>
              </w:rPr>
              <w:t>предусмотрено решением представительного органа местного самоуправления о бюджете муниципального района, на год</w:t>
            </w:r>
          </w:p>
        </w:tc>
        <w:tc>
          <w:tcPr>
            <w:tcW w:w="624" w:type="pct"/>
            <w:tcBorders>
              <w:top w:val="single" w:sz="4" w:space="0" w:color="auto"/>
              <w:bottom w:val="single" w:sz="6" w:space="0" w:color="000000"/>
              <w:right w:val="single" w:sz="6" w:space="0" w:color="000000"/>
            </w:tcBorders>
            <w:tcMar>
              <w:top w:w="0" w:type="dxa"/>
              <w:left w:w="108" w:type="dxa"/>
              <w:bottom w:w="0" w:type="dxa"/>
              <w:right w:w="108" w:type="dxa"/>
            </w:tcMar>
            <w:vAlign w:val="center"/>
            <w:hideMark/>
          </w:tcPr>
          <w:p w14:paraId="29B715CF" w14:textId="77777777" w:rsidR="00C95FC8" w:rsidRPr="00626553" w:rsidRDefault="00C95FC8" w:rsidP="00BA45B8">
            <w:pPr>
              <w:jc w:val="center"/>
              <w:rPr>
                <w:sz w:val="12"/>
                <w:szCs w:val="12"/>
              </w:rPr>
            </w:pPr>
            <w:r w:rsidRPr="00626553">
              <w:rPr>
                <w:sz w:val="12"/>
                <w:szCs w:val="12"/>
              </w:rPr>
              <w:t>кассовое исполнение (факт)</w:t>
            </w:r>
            <w:r w:rsidRPr="00626553">
              <w:rPr>
                <w:sz w:val="12"/>
                <w:szCs w:val="12"/>
              </w:rPr>
              <w:br/>
              <w:t>на отчетную дату</w:t>
            </w:r>
          </w:p>
        </w:tc>
      </w:tr>
      <w:tr w:rsidR="00C95FC8" w:rsidRPr="00626553" w14:paraId="0BD122FC" w14:textId="77777777" w:rsidTr="00EA2CA4">
        <w:tc>
          <w:tcPr>
            <w:tcW w:w="939" w:type="pct"/>
            <w:tcBorders>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11C0A3AC" w14:textId="77777777" w:rsidR="00C95FC8" w:rsidRPr="00626553" w:rsidRDefault="00C95FC8" w:rsidP="00BA45B8">
            <w:pPr>
              <w:jc w:val="center"/>
              <w:rPr>
                <w:sz w:val="12"/>
                <w:szCs w:val="12"/>
              </w:rPr>
            </w:pPr>
            <w:r w:rsidRPr="00626553">
              <w:rPr>
                <w:sz w:val="12"/>
                <w:szCs w:val="12"/>
              </w:rPr>
              <w:t>1</w:t>
            </w:r>
          </w:p>
        </w:tc>
        <w:tc>
          <w:tcPr>
            <w:tcW w:w="899" w:type="pct"/>
            <w:tcBorders>
              <w:bottom w:val="single" w:sz="4" w:space="0" w:color="auto"/>
              <w:right w:val="single" w:sz="6" w:space="0" w:color="000000"/>
            </w:tcBorders>
            <w:tcMar>
              <w:top w:w="0" w:type="dxa"/>
              <w:left w:w="108" w:type="dxa"/>
              <w:bottom w:w="0" w:type="dxa"/>
              <w:right w:w="108" w:type="dxa"/>
            </w:tcMar>
            <w:vAlign w:val="center"/>
            <w:hideMark/>
          </w:tcPr>
          <w:p w14:paraId="2653BA41" w14:textId="77777777" w:rsidR="00C95FC8" w:rsidRPr="00626553" w:rsidRDefault="00C95FC8" w:rsidP="00BA45B8">
            <w:pPr>
              <w:jc w:val="center"/>
              <w:rPr>
                <w:sz w:val="12"/>
                <w:szCs w:val="12"/>
              </w:rPr>
            </w:pPr>
            <w:r w:rsidRPr="00626553">
              <w:rPr>
                <w:sz w:val="12"/>
                <w:szCs w:val="12"/>
              </w:rPr>
              <w:t>2</w:t>
            </w:r>
          </w:p>
        </w:tc>
        <w:tc>
          <w:tcPr>
            <w:tcW w:w="952" w:type="pct"/>
            <w:tcBorders>
              <w:bottom w:val="single" w:sz="4" w:space="0" w:color="auto"/>
              <w:right w:val="single" w:sz="6" w:space="0" w:color="000000"/>
            </w:tcBorders>
            <w:tcMar>
              <w:top w:w="0" w:type="dxa"/>
              <w:left w:w="108" w:type="dxa"/>
              <w:bottom w:w="0" w:type="dxa"/>
              <w:right w:w="108" w:type="dxa"/>
            </w:tcMar>
            <w:vAlign w:val="center"/>
            <w:hideMark/>
          </w:tcPr>
          <w:p w14:paraId="751D0F00" w14:textId="77777777" w:rsidR="00C95FC8" w:rsidRPr="00626553" w:rsidRDefault="00C95FC8" w:rsidP="00BA45B8">
            <w:pPr>
              <w:jc w:val="center"/>
              <w:rPr>
                <w:sz w:val="12"/>
                <w:szCs w:val="12"/>
              </w:rPr>
            </w:pPr>
            <w:r w:rsidRPr="00626553">
              <w:rPr>
                <w:sz w:val="12"/>
                <w:szCs w:val="12"/>
              </w:rPr>
              <w:t>3</w:t>
            </w:r>
          </w:p>
        </w:tc>
        <w:tc>
          <w:tcPr>
            <w:tcW w:w="672" w:type="pct"/>
            <w:tcBorders>
              <w:bottom w:val="single" w:sz="4" w:space="0" w:color="auto"/>
              <w:right w:val="single" w:sz="6" w:space="0" w:color="000000"/>
            </w:tcBorders>
            <w:tcMar>
              <w:top w:w="0" w:type="dxa"/>
              <w:left w:w="108" w:type="dxa"/>
              <w:bottom w:w="0" w:type="dxa"/>
              <w:right w:w="108" w:type="dxa"/>
            </w:tcMar>
            <w:vAlign w:val="center"/>
            <w:hideMark/>
          </w:tcPr>
          <w:p w14:paraId="76D56676" w14:textId="77777777" w:rsidR="00C95FC8" w:rsidRPr="00626553" w:rsidRDefault="00C95FC8" w:rsidP="00BA45B8">
            <w:pPr>
              <w:jc w:val="center"/>
              <w:rPr>
                <w:sz w:val="12"/>
                <w:szCs w:val="12"/>
              </w:rPr>
            </w:pPr>
            <w:r w:rsidRPr="00626553">
              <w:rPr>
                <w:sz w:val="12"/>
                <w:szCs w:val="12"/>
              </w:rPr>
              <w:t>4</w:t>
            </w:r>
          </w:p>
        </w:tc>
        <w:tc>
          <w:tcPr>
            <w:tcW w:w="914" w:type="pct"/>
            <w:tcBorders>
              <w:bottom w:val="single" w:sz="4" w:space="0" w:color="auto"/>
              <w:right w:val="single" w:sz="6" w:space="0" w:color="000000"/>
            </w:tcBorders>
            <w:tcMar>
              <w:top w:w="0" w:type="dxa"/>
              <w:left w:w="108" w:type="dxa"/>
              <w:bottom w:w="0" w:type="dxa"/>
              <w:right w:w="108" w:type="dxa"/>
            </w:tcMar>
            <w:vAlign w:val="center"/>
            <w:hideMark/>
          </w:tcPr>
          <w:p w14:paraId="73C8B99F" w14:textId="77777777" w:rsidR="00C95FC8" w:rsidRPr="00626553" w:rsidRDefault="00C95FC8" w:rsidP="00BA45B8">
            <w:pPr>
              <w:jc w:val="center"/>
              <w:rPr>
                <w:sz w:val="12"/>
                <w:szCs w:val="12"/>
              </w:rPr>
            </w:pPr>
            <w:r w:rsidRPr="00626553">
              <w:rPr>
                <w:sz w:val="12"/>
                <w:szCs w:val="12"/>
              </w:rPr>
              <w:t>5</w:t>
            </w:r>
          </w:p>
        </w:tc>
        <w:tc>
          <w:tcPr>
            <w:tcW w:w="624" w:type="pct"/>
            <w:tcBorders>
              <w:bottom w:val="single" w:sz="4" w:space="0" w:color="auto"/>
              <w:right w:val="single" w:sz="6" w:space="0" w:color="000000"/>
            </w:tcBorders>
            <w:tcMar>
              <w:top w:w="0" w:type="dxa"/>
              <w:left w:w="108" w:type="dxa"/>
              <w:bottom w:w="0" w:type="dxa"/>
              <w:right w:w="108" w:type="dxa"/>
            </w:tcMar>
            <w:vAlign w:val="center"/>
            <w:hideMark/>
          </w:tcPr>
          <w:p w14:paraId="7685F33B" w14:textId="77777777" w:rsidR="00C95FC8" w:rsidRPr="00626553" w:rsidRDefault="00C95FC8" w:rsidP="00BA45B8">
            <w:pPr>
              <w:jc w:val="center"/>
              <w:rPr>
                <w:sz w:val="12"/>
                <w:szCs w:val="12"/>
              </w:rPr>
            </w:pPr>
            <w:r w:rsidRPr="00626553">
              <w:rPr>
                <w:sz w:val="12"/>
                <w:szCs w:val="12"/>
              </w:rPr>
              <w:t>7</w:t>
            </w:r>
          </w:p>
        </w:tc>
      </w:tr>
      <w:tr w:rsidR="00C95FC8" w:rsidRPr="00626553" w14:paraId="472063C5" w14:textId="77777777" w:rsidTr="00EA2CA4">
        <w:tc>
          <w:tcPr>
            <w:tcW w:w="939" w:type="pct"/>
            <w:tcBorders>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7137DD75" w14:textId="77777777" w:rsidR="00C95FC8" w:rsidRPr="00626553" w:rsidRDefault="00C95FC8" w:rsidP="00BA45B8">
            <w:pPr>
              <w:rPr>
                <w:sz w:val="12"/>
                <w:szCs w:val="12"/>
              </w:rPr>
            </w:pPr>
            <w:r w:rsidRPr="00626553">
              <w:rPr>
                <w:caps/>
                <w:sz w:val="12"/>
                <w:szCs w:val="12"/>
              </w:rPr>
              <w:t>муниципальные программы</w:t>
            </w:r>
          </w:p>
        </w:tc>
        <w:tc>
          <w:tcPr>
            <w:tcW w:w="899" w:type="pct"/>
            <w:tcBorders>
              <w:bottom w:val="single" w:sz="4" w:space="0" w:color="auto"/>
              <w:right w:val="single" w:sz="6" w:space="0" w:color="000000"/>
            </w:tcBorders>
            <w:tcMar>
              <w:top w:w="0" w:type="dxa"/>
              <w:left w:w="108" w:type="dxa"/>
              <w:bottom w:w="0" w:type="dxa"/>
              <w:right w:w="108" w:type="dxa"/>
            </w:tcMar>
            <w:vAlign w:val="center"/>
            <w:hideMark/>
          </w:tcPr>
          <w:p w14:paraId="0737CF63" w14:textId="77777777" w:rsidR="00C95FC8" w:rsidRPr="00626553" w:rsidRDefault="00C95FC8" w:rsidP="00BA45B8">
            <w:pPr>
              <w:jc w:val="center"/>
              <w:rPr>
                <w:sz w:val="12"/>
                <w:szCs w:val="12"/>
              </w:rPr>
            </w:pPr>
          </w:p>
        </w:tc>
        <w:tc>
          <w:tcPr>
            <w:tcW w:w="952" w:type="pct"/>
            <w:tcBorders>
              <w:bottom w:val="single" w:sz="4" w:space="0" w:color="auto"/>
              <w:right w:val="single" w:sz="6" w:space="0" w:color="000000"/>
            </w:tcBorders>
            <w:tcMar>
              <w:top w:w="0" w:type="dxa"/>
              <w:left w:w="108" w:type="dxa"/>
              <w:bottom w:w="0" w:type="dxa"/>
              <w:right w:w="108" w:type="dxa"/>
            </w:tcMar>
            <w:vAlign w:val="center"/>
            <w:hideMark/>
          </w:tcPr>
          <w:p w14:paraId="031BC270" w14:textId="77777777" w:rsidR="00C95FC8" w:rsidRPr="00626553" w:rsidRDefault="00C95FC8" w:rsidP="00BA45B8">
            <w:pPr>
              <w:jc w:val="center"/>
              <w:rPr>
                <w:sz w:val="12"/>
                <w:szCs w:val="12"/>
              </w:rPr>
            </w:pPr>
            <w:r w:rsidRPr="00626553">
              <w:rPr>
                <w:sz w:val="12"/>
                <w:szCs w:val="12"/>
              </w:rPr>
              <w:t>всего</w:t>
            </w:r>
          </w:p>
        </w:tc>
        <w:tc>
          <w:tcPr>
            <w:tcW w:w="672" w:type="pct"/>
            <w:tcBorders>
              <w:bottom w:val="single" w:sz="4" w:space="0" w:color="auto"/>
              <w:right w:val="single" w:sz="6" w:space="0" w:color="000000"/>
            </w:tcBorders>
            <w:tcMar>
              <w:top w:w="0" w:type="dxa"/>
              <w:left w:w="108" w:type="dxa"/>
              <w:bottom w:w="0" w:type="dxa"/>
              <w:right w:w="108" w:type="dxa"/>
            </w:tcMar>
            <w:vAlign w:val="center"/>
            <w:hideMark/>
          </w:tcPr>
          <w:p w14:paraId="5AFF0260" w14:textId="77777777" w:rsidR="00C95FC8" w:rsidRPr="00626553" w:rsidRDefault="00C95FC8" w:rsidP="00BA45B8">
            <w:pPr>
              <w:jc w:val="center"/>
              <w:rPr>
                <w:sz w:val="12"/>
                <w:szCs w:val="12"/>
              </w:rPr>
            </w:pPr>
            <w:r w:rsidRPr="00626553">
              <w:rPr>
                <w:sz w:val="12"/>
                <w:szCs w:val="12"/>
              </w:rPr>
              <w:t>х</w:t>
            </w:r>
          </w:p>
        </w:tc>
        <w:tc>
          <w:tcPr>
            <w:tcW w:w="914" w:type="pct"/>
            <w:tcBorders>
              <w:bottom w:val="single" w:sz="4" w:space="0" w:color="auto"/>
              <w:right w:val="single" w:sz="6" w:space="0" w:color="000000"/>
            </w:tcBorders>
            <w:tcMar>
              <w:top w:w="0" w:type="dxa"/>
              <w:left w:w="108" w:type="dxa"/>
              <w:bottom w:w="0" w:type="dxa"/>
              <w:right w:w="108" w:type="dxa"/>
            </w:tcMar>
            <w:vAlign w:val="center"/>
            <w:hideMark/>
          </w:tcPr>
          <w:p w14:paraId="040B05DB" w14:textId="77777777" w:rsidR="00C95FC8" w:rsidRPr="00626553" w:rsidRDefault="00C95FC8" w:rsidP="00BA45B8">
            <w:pPr>
              <w:jc w:val="center"/>
              <w:rPr>
                <w:sz w:val="12"/>
                <w:szCs w:val="12"/>
              </w:rPr>
            </w:pPr>
          </w:p>
        </w:tc>
        <w:tc>
          <w:tcPr>
            <w:tcW w:w="624" w:type="pct"/>
            <w:tcBorders>
              <w:bottom w:val="single" w:sz="4" w:space="0" w:color="auto"/>
              <w:right w:val="single" w:sz="6" w:space="0" w:color="000000"/>
            </w:tcBorders>
            <w:tcMar>
              <w:top w:w="0" w:type="dxa"/>
              <w:left w:w="108" w:type="dxa"/>
              <w:bottom w:w="0" w:type="dxa"/>
              <w:right w:w="108" w:type="dxa"/>
            </w:tcMar>
            <w:vAlign w:val="center"/>
            <w:hideMark/>
          </w:tcPr>
          <w:p w14:paraId="35EC5908" w14:textId="77777777" w:rsidR="00C95FC8" w:rsidRPr="00626553" w:rsidRDefault="00C95FC8" w:rsidP="00BA45B8">
            <w:pPr>
              <w:jc w:val="center"/>
              <w:rPr>
                <w:sz w:val="12"/>
                <w:szCs w:val="12"/>
              </w:rPr>
            </w:pPr>
          </w:p>
        </w:tc>
      </w:tr>
      <w:tr w:rsidR="00C95FC8" w:rsidRPr="00626553" w14:paraId="0EEC3FDF" w14:textId="77777777" w:rsidTr="00EA2CA4">
        <w:tc>
          <w:tcPr>
            <w:tcW w:w="939" w:type="pct"/>
            <w:tcBorders>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40A04A91" w14:textId="77777777" w:rsidR="00C95FC8" w:rsidRPr="00626553" w:rsidRDefault="00C95FC8" w:rsidP="00BA45B8">
            <w:pPr>
              <w:rPr>
                <w:sz w:val="12"/>
                <w:szCs w:val="12"/>
              </w:rPr>
            </w:pPr>
            <w:r w:rsidRPr="00626553">
              <w:rPr>
                <w:sz w:val="12"/>
                <w:szCs w:val="12"/>
              </w:rPr>
              <w:t>в том числе:</w:t>
            </w:r>
          </w:p>
        </w:tc>
        <w:tc>
          <w:tcPr>
            <w:tcW w:w="899" w:type="pct"/>
            <w:tcBorders>
              <w:bottom w:val="single" w:sz="4" w:space="0" w:color="auto"/>
              <w:right w:val="single" w:sz="6" w:space="0" w:color="000000"/>
            </w:tcBorders>
            <w:tcMar>
              <w:top w:w="0" w:type="dxa"/>
              <w:left w:w="108" w:type="dxa"/>
              <w:bottom w:w="0" w:type="dxa"/>
              <w:right w:w="108" w:type="dxa"/>
            </w:tcMar>
            <w:vAlign w:val="center"/>
            <w:hideMark/>
          </w:tcPr>
          <w:p w14:paraId="605979E3" w14:textId="77777777" w:rsidR="00C95FC8" w:rsidRPr="00626553" w:rsidRDefault="00C95FC8" w:rsidP="00BA45B8">
            <w:pPr>
              <w:jc w:val="center"/>
              <w:rPr>
                <w:sz w:val="12"/>
                <w:szCs w:val="12"/>
              </w:rPr>
            </w:pPr>
          </w:p>
        </w:tc>
        <w:tc>
          <w:tcPr>
            <w:tcW w:w="952" w:type="pct"/>
            <w:tcBorders>
              <w:bottom w:val="single" w:sz="4" w:space="0" w:color="auto"/>
              <w:right w:val="single" w:sz="6" w:space="0" w:color="000000"/>
            </w:tcBorders>
            <w:tcMar>
              <w:top w:w="0" w:type="dxa"/>
              <w:left w:w="108" w:type="dxa"/>
              <w:bottom w:w="0" w:type="dxa"/>
              <w:right w:w="108" w:type="dxa"/>
            </w:tcMar>
            <w:vAlign w:val="center"/>
            <w:hideMark/>
          </w:tcPr>
          <w:p w14:paraId="63A5D1CE" w14:textId="77777777" w:rsidR="00C95FC8" w:rsidRPr="00626553" w:rsidRDefault="00C95FC8" w:rsidP="00BA45B8">
            <w:pPr>
              <w:jc w:val="center"/>
              <w:rPr>
                <w:sz w:val="12"/>
                <w:szCs w:val="12"/>
              </w:rPr>
            </w:pPr>
          </w:p>
        </w:tc>
        <w:tc>
          <w:tcPr>
            <w:tcW w:w="672" w:type="pct"/>
            <w:tcBorders>
              <w:bottom w:val="single" w:sz="4" w:space="0" w:color="auto"/>
              <w:right w:val="single" w:sz="6" w:space="0" w:color="000000"/>
            </w:tcBorders>
            <w:tcMar>
              <w:top w:w="0" w:type="dxa"/>
              <w:left w:w="108" w:type="dxa"/>
              <w:bottom w:w="0" w:type="dxa"/>
              <w:right w:w="108" w:type="dxa"/>
            </w:tcMar>
            <w:vAlign w:val="center"/>
            <w:hideMark/>
          </w:tcPr>
          <w:p w14:paraId="6B6EAB98" w14:textId="77777777" w:rsidR="00C95FC8" w:rsidRPr="00626553" w:rsidRDefault="00C95FC8" w:rsidP="00BA45B8">
            <w:pPr>
              <w:jc w:val="center"/>
              <w:rPr>
                <w:sz w:val="12"/>
                <w:szCs w:val="12"/>
              </w:rPr>
            </w:pPr>
          </w:p>
        </w:tc>
        <w:tc>
          <w:tcPr>
            <w:tcW w:w="914" w:type="pct"/>
            <w:tcBorders>
              <w:bottom w:val="single" w:sz="4" w:space="0" w:color="auto"/>
              <w:right w:val="single" w:sz="6" w:space="0" w:color="000000"/>
            </w:tcBorders>
            <w:tcMar>
              <w:top w:w="0" w:type="dxa"/>
              <w:left w:w="108" w:type="dxa"/>
              <w:bottom w:w="0" w:type="dxa"/>
              <w:right w:w="108" w:type="dxa"/>
            </w:tcMar>
            <w:vAlign w:val="center"/>
            <w:hideMark/>
          </w:tcPr>
          <w:p w14:paraId="0FB9C54E" w14:textId="77777777" w:rsidR="00C95FC8" w:rsidRPr="00626553" w:rsidRDefault="00C95FC8" w:rsidP="00BA45B8">
            <w:pPr>
              <w:jc w:val="center"/>
              <w:rPr>
                <w:sz w:val="12"/>
                <w:szCs w:val="12"/>
              </w:rPr>
            </w:pPr>
          </w:p>
        </w:tc>
        <w:tc>
          <w:tcPr>
            <w:tcW w:w="624" w:type="pct"/>
            <w:tcBorders>
              <w:bottom w:val="single" w:sz="4" w:space="0" w:color="auto"/>
              <w:right w:val="single" w:sz="6" w:space="0" w:color="000000"/>
            </w:tcBorders>
            <w:tcMar>
              <w:top w:w="0" w:type="dxa"/>
              <w:left w:w="108" w:type="dxa"/>
              <w:bottom w:w="0" w:type="dxa"/>
              <w:right w:w="108" w:type="dxa"/>
            </w:tcMar>
            <w:vAlign w:val="center"/>
            <w:hideMark/>
          </w:tcPr>
          <w:p w14:paraId="64D30824" w14:textId="77777777" w:rsidR="00C95FC8" w:rsidRPr="00626553" w:rsidRDefault="00C95FC8" w:rsidP="00BA45B8">
            <w:pPr>
              <w:jc w:val="center"/>
              <w:rPr>
                <w:sz w:val="12"/>
                <w:szCs w:val="12"/>
              </w:rPr>
            </w:pPr>
          </w:p>
        </w:tc>
      </w:tr>
      <w:tr w:rsidR="00C95FC8" w:rsidRPr="00626553" w14:paraId="3439EF7E" w14:textId="77777777" w:rsidTr="00EA2CA4">
        <w:tc>
          <w:tcPr>
            <w:tcW w:w="93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5B0BFB" w14:textId="77777777" w:rsidR="00C95FC8" w:rsidRPr="00626553" w:rsidRDefault="00C95FC8" w:rsidP="00BA45B8">
            <w:pPr>
              <w:jc w:val="both"/>
              <w:rPr>
                <w:caps/>
                <w:sz w:val="12"/>
                <w:szCs w:val="12"/>
              </w:rPr>
            </w:pPr>
            <w:r w:rsidRPr="00626553">
              <w:rPr>
                <w:caps/>
                <w:sz w:val="12"/>
                <w:szCs w:val="12"/>
              </w:rPr>
              <w:lastRenderedPageBreak/>
              <w:t>муниципальнАЯ программА</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E757F9" w14:textId="77777777" w:rsidR="00C95FC8" w:rsidRPr="00626553" w:rsidRDefault="00C95FC8" w:rsidP="00BA45B8">
            <w:pPr>
              <w:jc w:val="both"/>
              <w:rPr>
                <w:sz w:val="12"/>
                <w:szCs w:val="12"/>
              </w:rPr>
            </w:pPr>
            <w:r w:rsidRPr="00626553">
              <w:rPr>
                <w:sz w:val="12"/>
                <w:szCs w:val="12"/>
              </w:rPr>
              <w:t> </w:t>
            </w: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126E9B7" w14:textId="77777777" w:rsidR="00C95FC8" w:rsidRPr="00626553" w:rsidRDefault="00C95FC8" w:rsidP="00BA45B8">
            <w:pPr>
              <w:jc w:val="both"/>
              <w:rPr>
                <w:sz w:val="12"/>
                <w:szCs w:val="12"/>
              </w:rPr>
            </w:pPr>
            <w:r w:rsidRPr="00626553">
              <w:rPr>
                <w:sz w:val="12"/>
                <w:szCs w:val="12"/>
              </w:rPr>
              <w:t>всего</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E0C781" w14:textId="77777777" w:rsidR="00C95FC8" w:rsidRPr="00626553" w:rsidRDefault="00C95FC8" w:rsidP="00BA45B8">
            <w:pPr>
              <w:jc w:val="both"/>
              <w:rPr>
                <w:sz w:val="12"/>
                <w:szCs w:val="12"/>
              </w:rPr>
            </w:pPr>
            <w:r w:rsidRPr="00626553">
              <w:rPr>
                <w:sz w:val="12"/>
                <w:szCs w:val="12"/>
              </w:rPr>
              <w:t> </w:t>
            </w: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527847" w14:textId="77777777" w:rsidR="00C95FC8" w:rsidRPr="00626553" w:rsidRDefault="00C95FC8" w:rsidP="00BA45B8">
            <w:pPr>
              <w:jc w:val="both"/>
              <w:rPr>
                <w:sz w:val="12"/>
                <w:szCs w:val="12"/>
              </w:rPr>
            </w:pPr>
            <w:r w:rsidRPr="00626553">
              <w:rPr>
                <w:sz w:val="12"/>
                <w:szCs w:val="12"/>
              </w:rPr>
              <w:t> </w:t>
            </w: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DD2DFD" w14:textId="77777777" w:rsidR="00C95FC8" w:rsidRPr="00626553" w:rsidRDefault="00C95FC8" w:rsidP="00BA45B8">
            <w:pPr>
              <w:jc w:val="both"/>
              <w:rPr>
                <w:sz w:val="12"/>
                <w:szCs w:val="12"/>
              </w:rPr>
            </w:pPr>
            <w:r w:rsidRPr="00626553">
              <w:rPr>
                <w:sz w:val="12"/>
                <w:szCs w:val="12"/>
              </w:rPr>
              <w:t> </w:t>
            </w:r>
          </w:p>
        </w:tc>
      </w:tr>
      <w:tr w:rsidR="00C95FC8" w:rsidRPr="00626553" w14:paraId="189D8B58" w14:textId="77777777" w:rsidTr="00EA2CA4">
        <w:tc>
          <w:tcPr>
            <w:tcW w:w="939"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A59189" w14:textId="77777777" w:rsidR="00C95FC8" w:rsidRPr="00626553" w:rsidRDefault="00C95FC8" w:rsidP="00BA45B8">
            <w:pPr>
              <w:jc w:val="both"/>
              <w:rPr>
                <w:sz w:val="12"/>
                <w:szCs w:val="12"/>
              </w:rPr>
            </w:pPr>
          </w:p>
        </w:tc>
        <w:tc>
          <w:tcPr>
            <w:tcW w:w="899"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CD09AA"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BF890E1" w14:textId="77777777" w:rsidR="00C95FC8" w:rsidRPr="00626553" w:rsidRDefault="00C95FC8" w:rsidP="00BA45B8">
            <w:pPr>
              <w:jc w:val="both"/>
              <w:rPr>
                <w:sz w:val="12"/>
                <w:szCs w:val="12"/>
              </w:rPr>
            </w:pPr>
            <w:r w:rsidRPr="00626553">
              <w:rPr>
                <w:sz w:val="12"/>
                <w:szCs w:val="12"/>
              </w:rPr>
              <w:t>в том числе:</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DAE492" w14:textId="77777777" w:rsidR="00C95FC8" w:rsidRPr="00626553" w:rsidRDefault="00C95FC8" w:rsidP="00BA45B8">
            <w:pPr>
              <w:jc w:val="both"/>
              <w:rPr>
                <w:sz w:val="12"/>
                <w:szCs w:val="12"/>
              </w:rPr>
            </w:pP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7FB743" w14:textId="77777777" w:rsidR="00C95FC8" w:rsidRPr="00626553" w:rsidRDefault="00C95FC8" w:rsidP="00BA45B8">
            <w:pPr>
              <w:jc w:val="both"/>
              <w:rPr>
                <w:sz w:val="12"/>
                <w:szCs w:val="12"/>
              </w:rPr>
            </w:pP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A679DB" w14:textId="77777777" w:rsidR="00C95FC8" w:rsidRPr="00626553" w:rsidRDefault="00C95FC8" w:rsidP="00BA45B8">
            <w:pPr>
              <w:jc w:val="both"/>
              <w:rPr>
                <w:sz w:val="12"/>
                <w:szCs w:val="12"/>
              </w:rPr>
            </w:pPr>
          </w:p>
        </w:tc>
      </w:tr>
      <w:tr w:rsidR="00C95FC8" w:rsidRPr="00626553" w14:paraId="28290062" w14:textId="77777777" w:rsidTr="00EA2CA4">
        <w:tc>
          <w:tcPr>
            <w:tcW w:w="939" w:type="pct"/>
            <w:vMerge/>
            <w:tcBorders>
              <w:top w:val="single" w:sz="4" w:space="0" w:color="auto"/>
              <w:left w:val="single" w:sz="4" w:space="0" w:color="auto"/>
              <w:bottom w:val="single" w:sz="4" w:space="0" w:color="auto"/>
              <w:right w:val="single" w:sz="4" w:space="0" w:color="auto"/>
            </w:tcBorders>
            <w:vAlign w:val="center"/>
            <w:hideMark/>
          </w:tcPr>
          <w:p w14:paraId="6EF77F11" w14:textId="77777777" w:rsidR="00C95FC8" w:rsidRPr="00626553" w:rsidRDefault="00C95FC8" w:rsidP="00BA45B8">
            <w:pPr>
              <w:jc w:val="both"/>
              <w:rPr>
                <w:sz w:val="12"/>
                <w:szCs w:val="12"/>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27D28FAF"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53DF049D" w14:textId="77777777" w:rsidR="00C95FC8" w:rsidRPr="00626553" w:rsidRDefault="00C95FC8" w:rsidP="00BA45B8">
            <w:pPr>
              <w:jc w:val="both"/>
              <w:rPr>
                <w:sz w:val="12"/>
                <w:szCs w:val="12"/>
              </w:rPr>
            </w:pPr>
            <w:r w:rsidRPr="00626553">
              <w:rPr>
                <w:sz w:val="12"/>
                <w:szCs w:val="12"/>
              </w:rPr>
              <w:t>федеральный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C0E549" w14:textId="77777777" w:rsidR="00C95FC8" w:rsidRPr="00626553" w:rsidRDefault="00C95FC8" w:rsidP="00BA45B8">
            <w:pPr>
              <w:jc w:val="both"/>
              <w:rPr>
                <w:sz w:val="12"/>
                <w:szCs w:val="12"/>
              </w:rPr>
            </w:pPr>
            <w:r w:rsidRPr="00626553">
              <w:rPr>
                <w:sz w:val="12"/>
                <w:szCs w:val="12"/>
              </w:rPr>
              <w:t> </w:t>
            </w: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28EAB9" w14:textId="77777777" w:rsidR="00C95FC8" w:rsidRPr="00626553" w:rsidRDefault="00C95FC8" w:rsidP="00BA45B8">
            <w:pPr>
              <w:jc w:val="both"/>
              <w:rPr>
                <w:sz w:val="12"/>
                <w:szCs w:val="12"/>
              </w:rPr>
            </w:pPr>
            <w:r w:rsidRPr="00626553">
              <w:rPr>
                <w:sz w:val="12"/>
                <w:szCs w:val="12"/>
              </w:rPr>
              <w:t> </w:t>
            </w: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C1A6CE" w14:textId="77777777" w:rsidR="00C95FC8" w:rsidRPr="00626553" w:rsidRDefault="00C95FC8" w:rsidP="00BA45B8">
            <w:pPr>
              <w:jc w:val="both"/>
              <w:rPr>
                <w:sz w:val="12"/>
                <w:szCs w:val="12"/>
              </w:rPr>
            </w:pPr>
            <w:r w:rsidRPr="00626553">
              <w:rPr>
                <w:sz w:val="12"/>
                <w:szCs w:val="12"/>
              </w:rPr>
              <w:t> </w:t>
            </w:r>
          </w:p>
        </w:tc>
      </w:tr>
      <w:tr w:rsidR="00C95FC8" w:rsidRPr="00626553" w14:paraId="38B85F0F" w14:textId="77777777" w:rsidTr="00EA2CA4">
        <w:tc>
          <w:tcPr>
            <w:tcW w:w="939" w:type="pct"/>
            <w:vMerge/>
            <w:tcBorders>
              <w:top w:val="single" w:sz="4" w:space="0" w:color="auto"/>
              <w:left w:val="single" w:sz="4" w:space="0" w:color="auto"/>
              <w:bottom w:val="single" w:sz="4" w:space="0" w:color="auto"/>
              <w:right w:val="single" w:sz="4" w:space="0" w:color="auto"/>
            </w:tcBorders>
            <w:vAlign w:val="center"/>
            <w:hideMark/>
          </w:tcPr>
          <w:p w14:paraId="48007762" w14:textId="77777777" w:rsidR="00C95FC8" w:rsidRPr="00626553" w:rsidRDefault="00C95FC8" w:rsidP="00BA45B8">
            <w:pPr>
              <w:jc w:val="both"/>
              <w:rPr>
                <w:sz w:val="12"/>
                <w:szCs w:val="12"/>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54F0C4E4"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33BE33F3" w14:textId="77777777" w:rsidR="00C95FC8" w:rsidRPr="00626553" w:rsidRDefault="00C95FC8" w:rsidP="00BA45B8">
            <w:pPr>
              <w:jc w:val="both"/>
              <w:rPr>
                <w:sz w:val="12"/>
                <w:szCs w:val="12"/>
              </w:rPr>
            </w:pPr>
            <w:r w:rsidRPr="00626553">
              <w:rPr>
                <w:sz w:val="12"/>
                <w:szCs w:val="12"/>
              </w:rPr>
              <w:t>областной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DBB1F1" w14:textId="77777777" w:rsidR="00C95FC8" w:rsidRPr="00626553" w:rsidRDefault="00C95FC8" w:rsidP="00BA45B8">
            <w:pPr>
              <w:jc w:val="both"/>
              <w:rPr>
                <w:sz w:val="12"/>
                <w:szCs w:val="12"/>
              </w:rPr>
            </w:pPr>
            <w:r w:rsidRPr="00626553">
              <w:rPr>
                <w:sz w:val="12"/>
                <w:szCs w:val="12"/>
              </w:rPr>
              <w:t> </w:t>
            </w: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463B06" w14:textId="77777777" w:rsidR="00C95FC8" w:rsidRPr="00626553" w:rsidRDefault="00C95FC8" w:rsidP="00BA45B8">
            <w:pPr>
              <w:jc w:val="both"/>
              <w:rPr>
                <w:sz w:val="12"/>
                <w:szCs w:val="12"/>
              </w:rPr>
            </w:pPr>
            <w:r w:rsidRPr="00626553">
              <w:rPr>
                <w:sz w:val="12"/>
                <w:szCs w:val="12"/>
              </w:rPr>
              <w:t> </w:t>
            </w: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53322A" w14:textId="77777777" w:rsidR="00C95FC8" w:rsidRPr="00626553" w:rsidRDefault="00C95FC8" w:rsidP="00BA45B8">
            <w:pPr>
              <w:jc w:val="both"/>
              <w:rPr>
                <w:sz w:val="12"/>
                <w:szCs w:val="12"/>
              </w:rPr>
            </w:pPr>
            <w:r w:rsidRPr="00626553">
              <w:rPr>
                <w:sz w:val="12"/>
                <w:szCs w:val="12"/>
              </w:rPr>
              <w:t> </w:t>
            </w:r>
          </w:p>
        </w:tc>
      </w:tr>
      <w:tr w:rsidR="00C95FC8" w:rsidRPr="00626553" w14:paraId="63024213" w14:textId="77777777" w:rsidTr="00EA2CA4">
        <w:tc>
          <w:tcPr>
            <w:tcW w:w="939" w:type="pct"/>
            <w:vMerge/>
            <w:tcBorders>
              <w:top w:val="single" w:sz="4" w:space="0" w:color="auto"/>
              <w:left w:val="single" w:sz="4" w:space="0" w:color="auto"/>
              <w:bottom w:val="single" w:sz="4" w:space="0" w:color="auto"/>
              <w:right w:val="single" w:sz="4" w:space="0" w:color="auto"/>
            </w:tcBorders>
            <w:vAlign w:val="center"/>
            <w:hideMark/>
          </w:tcPr>
          <w:p w14:paraId="14238836" w14:textId="77777777" w:rsidR="00C95FC8" w:rsidRPr="00626553" w:rsidRDefault="00C95FC8" w:rsidP="00BA45B8">
            <w:pPr>
              <w:jc w:val="both"/>
              <w:rPr>
                <w:sz w:val="12"/>
                <w:szCs w:val="12"/>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322D3737"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BAC0A48" w14:textId="77777777" w:rsidR="00C95FC8" w:rsidRPr="00626553" w:rsidRDefault="00C95FC8" w:rsidP="00BA45B8">
            <w:pPr>
              <w:jc w:val="both"/>
              <w:rPr>
                <w:sz w:val="12"/>
                <w:szCs w:val="12"/>
              </w:rPr>
            </w:pPr>
            <w:r w:rsidRPr="00626553">
              <w:rPr>
                <w:sz w:val="12"/>
                <w:szCs w:val="12"/>
              </w:rPr>
              <w:t>бюджет муниципального района</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1322B4" w14:textId="77777777" w:rsidR="00C95FC8" w:rsidRPr="00626553" w:rsidRDefault="00C95FC8" w:rsidP="00BA45B8">
            <w:pPr>
              <w:jc w:val="both"/>
              <w:rPr>
                <w:sz w:val="12"/>
                <w:szCs w:val="12"/>
              </w:rPr>
            </w:pPr>
            <w:r w:rsidRPr="00626553">
              <w:rPr>
                <w:sz w:val="12"/>
                <w:szCs w:val="12"/>
              </w:rPr>
              <w:t> </w:t>
            </w: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273639" w14:textId="77777777" w:rsidR="00C95FC8" w:rsidRPr="00626553" w:rsidRDefault="00C95FC8" w:rsidP="00BA45B8">
            <w:pPr>
              <w:jc w:val="both"/>
              <w:rPr>
                <w:sz w:val="12"/>
                <w:szCs w:val="12"/>
              </w:rPr>
            </w:pPr>
            <w:r w:rsidRPr="00626553">
              <w:rPr>
                <w:sz w:val="12"/>
                <w:szCs w:val="12"/>
              </w:rPr>
              <w:t> </w:t>
            </w: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57F296" w14:textId="77777777" w:rsidR="00C95FC8" w:rsidRPr="00626553" w:rsidRDefault="00C95FC8" w:rsidP="00BA45B8">
            <w:pPr>
              <w:jc w:val="both"/>
              <w:rPr>
                <w:sz w:val="12"/>
                <w:szCs w:val="12"/>
              </w:rPr>
            </w:pPr>
            <w:r w:rsidRPr="00626553">
              <w:rPr>
                <w:sz w:val="12"/>
                <w:szCs w:val="12"/>
              </w:rPr>
              <w:t> </w:t>
            </w:r>
          </w:p>
        </w:tc>
      </w:tr>
      <w:tr w:rsidR="00C95FC8" w:rsidRPr="00626553" w14:paraId="2183EBF1" w14:textId="77777777" w:rsidTr="00EA2CA4">
        <w:tc>
          <w:tcPr>
            <w:tcW w:w="939" w:type="pct"/>
            <w:vMerge/>
            <w:tcBorders>
              <w:top w:val="single" w:sz="4" w:space="0" w:color="auto"/>
              <w:left w:val="single" w:sz="4" w:space="0" w:color="auto"/>
              <w:bottom w:val="single" w:sz="4" w:space="0" w:color="auto"/>
              <w:right w:val="single" w:sz="4" w:space="0" w:color="auto"/>
            </w:tcBorders>
            <w:vAlign w:val="center"/>
            <w:hideMark/>
          </w:tcPr>
          <w:p w14:paraId="68ADCE15" w14:textId="77777777" w:rsidR="00C95FC8" w:rsidRPr="00626553" w:rsidRDefault="00C95FC8" w:rsidP="00BA45B8">
            <w:pPr>
              <w:jc w:val="both"/>
              <w:rPr>
                <w:sz w:val="12"/>
                <w:szCs w:val="12"/>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6EC7ED25"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6E18567" w14:textId="77777777" w:rsidR="00C95FC8" w:rsidRPr="00626553" w:rsidRDefault="00C95FC8" w:rsidP="00BA45B8">
            <w:pPr>
              <w:jc w:val="both"/>
              <w:rPr>
                <w:sz w:val="12"/>
                <w:szCs w:val="12"/>
              </w:rPr>
            </w:pPr>
            <w:r w:rsidRPr="00626553">
              <w:rPr>
                <w:sz w:val="12"/>
                <w:szCs w:val="12"/>
              </w:rPr>
              <w:t>внебюджетные источники</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C775B2" w14:textId="77777777" w:rsidR="00C95FC8" w:rsidRPr="00626553" w:rsidRDefault="00C95FC8" w:rsidP="00BA45B8">
            <w:pPr>
              <w:jc w:val="both"/>
              <w:rPr>
                <w:sz w:val="12"/>
                <w:szCs w:val="12"/>
              </w:rPr>
            </w:pPr>
            <w:r w:rsidRPr="00626553">
              <w:rPr>
                <w:sz w:val="12"/>
                <w:szCs w:val="12"/>
              </w:rPr>
              <w:t> </w:t>
            </w: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FAE6C2" w14:textId="77777777" w:rsidR="00C95FC8" w:rsidRPr="00626553" w:rsidRDefault="00C95FC8" w:rsidP="00BA45B8">
            <w:pPr>
              <w:jc w:val="both"/>
              <w:rPr>
                <w:sz w:val="12"/>
                <w:szCs w:val="12"/>
              </w:rPr>
            </w:pPr>
            <w:r w:rsidRPr="00626553">
              <w:rPr>
                <w:sz w:val="12"/>
                <w:szCs w:val="12"/>
              </w:rPr>
              <w:t> </w:t>
            </w: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738A0D" w14:textId="77777777" w:rsidR="00C95FC8" w:rsidRPr="00626553" w:rsidRDefault="00C95FC8" w:rsidP="00BA45B8">
            <w:pPr>
              <w:jc w:val="both"/>
              <w:rPr>
                <w:sz w:val="12"/>
                <w:szCs w:val="12"/>
              </w:rPr>
            </w:pPr>
            <w:r w:rsidRPr="00626553">
              <w:rPr>
                <w:sz w:val="12"/>
                <w:szCs w:val="12"/>
              </w:rPr>
              <w:t> </w:t>
            </w:r>
          </w:p>
        </w:tc>
      </w:tr>
      <w:tr w:rsidR="00C95FC8" w:rsidRPr="00626553" w14:paraId="653C8AE8" w14:textId="77777777" w:rsidTr="00EA2CA4">
        <w:tc>
          <w:tcPr>
            <w:tcW w:w="939" w:type="pct"/>
            <w:tcBorders>
              <w:top w:val="single" w:sz="4" w:space="0" w:color="auto"/>
              <w:left w:val="single" w:sz="4" w:space="0" w:color="auto"/>
              <w:bottom w:val="single" w:sz="4" w:space="0" w:color="auto"/>
              <w:right w:val="single" w:sz="4" w:space="0" w:color="auto"/>
            </w:tcBorders>
            <w:vAlign w:val="center"/>
            <w:hideMark/>
          </w:tcPr>
          <w:p w14:paraId="5CFF4082" w14:textId="77777777" w:rsidR="00C95FC8" w:rsidRPr="00626553" w:rsidRDefault="00C95FC8" w:rsidP="00BA45B8">
            <w:pPr>
              <w:jc w:val="both"/>
              <w:rPr>
                <w:sz w:val="12"/>
                <w:szCs w:val="12"/>
              </w:rPr>
            </w:pPr>
            <w:r w:rsidRPr="00626553">
              <w:rPr>
                <w:sz w:val="12"/>
                <w:szCs w:val="12"/>
              </w:rPr>
              <w:t>и т.д.</w:t>
            </w:r>
          </w:p>
        </w:tc>
        <w:tc>
          <w:tcPr>
            <w:tcW w:w="899" w:type="pct"/>
            <w:tcBorders>
              <w:top w:val="single" w:sz="4" w:space="0" w:color="auto"/>
              <w:left w:val="single" w:sz="4" w:space="0" w:color="auto"/>
              <w:bottom w:val="single" w:sz="4" w:space="0" w:color="auto"/>
              <w:right w:val="single" w:sz="4" w:space="0" w:color="auto"/>
            </w:tcBorders>
            <w:vAlign w:val="center"/>
            <w:hideMark/>
          </w:tcPr>
          <w:p w14:paraId="475AB1C3" w14:textId="77777777" w:rsidR="00C95FC8" w:rsidRPr="00626553" w:rsidRDefault="00C95FC8" w:rsidP="00BA45B8">
            <w:pPr>
              <w:jc w:val="both"/>
              <w:rPr>
                <w:sz w:val="12"/>
                <w:szCs w:val="12"/>
              </w:rPr>
            </w:pPr>
          </w:p>
        </w:tc>
        <w:tc>
          <w:tcPr>
            <w:tcW w:w="9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D626D50" w14:textId="77777777" w:rsidR="00C95FC8" w:rsidRPr="00626553" w:rsidRDefault="00C95FC8" w:rsidP="00BA45B8">
            <w:pPr>
              <w:jc w:val="both"/>
              <w:rPr>
                <w:sz w:val="12"/>
                <w:szCs w:val="12"/>
              </w:rPr>
            </w:pP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089058" w14:textId="77777777" w:rsidR="00C95FC8" w:rsidRPr="00626553" w:rsidRDefault="00C95FC8" w:rsidP="00BA45B8">
            <w:pPr>
              <w:jc w:val="both"/>
              <w:rPr>
                <w:sz w:val="12"/>
                <w:szCs w:val="12"/>
              </w:rPr>
            </w:pPr>
          </w:p>
        </w:tc>
        <w:tc>
          <w:tcPr>
            <w:tcW w:w="9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966A98" w14:textId="77777777" w:rsidR="00C95FC8" w:rsidRPr="00626553" w:rsidRDefault="00C95FC8" w:rsidP="00BA45B8">
            <w:pPr>
              <w:jc w:val="both"/>
              <w:rPr>
                <w:sz w:val="12"/>
                <w:szCs w:val="12"/>
              </w:rPr>
            </w:pPr>
          </w:p>
        </w:tc>
        <w:tc>
          <w:tcPr>
            <w:tcW w:w="62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840EE8" w14:textId="77777777" w:rsidR="00C95FC8" w:rsidRPr="00626553" w:rsidRDefault="00C95FC8" w:rsidP="00BA45B8">
            <w:pPr>
              <w:jc w:val="both"/>
              <w:rPr>
                <w:sz w:val="12"/>
                <w:szCs w:val="12"/>
              </w:rPr>
            </w:pPr>
          </w:p>
        </w:tc>
      </w:tr>
    </w:tbl>
    <w:p w14:paraId="5EA9E210" w14:textId="77777777" w:rsidR="00C95FC8" w:rsidRPr="00626553" w:rsidRDefault="00C95FC8" w:rsidP="00BA45B8">
      <w:pPr>
        <w:jc w:val="both"/>
        <w:rPr>
          <w:sz w:val="16"/>
          <w:szCs w:val="16"/>
        </w:rPr>
      </w:pPr>
    </w:p>
    <w:p w14:paraId="126574E6" w14:textId="77777777" w:rsidR="00C95FC8" w:rsidRPr="00626553" w:rsidRDefault="00C95FC8" w:rsidP="00BA45B8">
      <w:pPr>
        <w:outlineLvl w:val="0"/>
        <w:rPr>
          <w:sz w:val="16"/>
          <w:szCs w:val="16"/>
        </w:rPr>
      </w:pPr>
      <w:r w:rsidRPr="00626553">
        <w:rPr>
          <w:sz w:val="16"/>
          <w:szCs w:val="16"/>
        </w:rPr>
        <w:t>Приложение № 2</w:t>
      </w:r>
    </w:p>
    <w:p w14:paraId="59426954" w14:textId="77777777" w:rsidR="00C95FC8" w:rsidRPr="00626553" w:rsidRDefault="00C95FC8" w:rsidP="00BA45B8">
      <w:pPr>
        <w:rPr>
          <w:sz w:val="16"/>
          <w:szCs w:val="16"/>
        </w:rPr>
      </w:pPr>
      <w:r w:rsidRPr="00626553">
        <w:rPr>
          <w:sz w:val="16"/>
          <w:szCs w:val="16"/>
        </w:rPr>
        <w:t xml:space="preserve">к постановлению администрации Павловского муниципального района </w:t>
      </w:r>
    </w:p>
    <w:p w14:paraId="63CFAA2F" w14:textId="77777777" w:rsidR="00C95FC8" w:rsidRPr="00626553" w:rsidRDefault="00C95FC8" w:rsidP="00BA45B8">
      <w:pPr>
        <w:rPr>
          <w:sz w:val="16"/>
          <w:szCs w:val="16"/>
        </w:rPr>
      </w:pPr>
      <w:r w:rsidRPr="00626553">
        <w:rPr>
          <w:sz w:val="16"/>
          <w:szCs w:val="16"/>
        </w:rPr>
        <w:t>Воронежской области</w:t>
      </w:r>
    </w:p>
    <w:p w14:paraId="30C0B1C7" w14:textId="77777777" w:rsidR="00C95FC8" w:rsidRPr="00626553" w:rsidRDefault="00C95FC8" w:rsidP="00BA45B8">
      <w:pPr>
        <w:rPr>
          <w:sz w:val="16"/>
          <w:szCs w:val="16"/>
        </w:rPr>
      </w:pPr>
      <w:r w:rsidRPr="00626553">
        <w:rPr>
          <w:sz w:val="16"/>
          <w:szCs w:val="16"/>
        </w:rPr>
        <w:t>от «__» _________ 20__ г. № ___</w:t>
      </w:r>
    </w:p>
    <w:p w14:paraId="6B70FDED" w14:textId="77777777" w:rsidR="00C95FC8" w:rsidRPr="00626553" w:rsidRDefault="00C95FC8" w:rsidP="00BA45B8">
      <w:pPr>
        <w:jc w:val="center"/>
        <w:rPr>
          <w:sz w:val="16"/>
          <w:szCs w:val="16"/>
        </w:rPr>
      </w:pPr>
      <w:r w:rsidRPr="00626553">
        <w:rPr>
          <w:sz w:val="16"/>
          <w:szCs w:val="16"/>
        </w:rPr>
        <w:t>Порядок</w:t>
      </w:r>
    </w:p>
    <w:p w14:paraId="68CA56BF" w14:textId="77777777" w:rsidR="00C95FC8" w:rsidRPr="00626553" w:rsidRDefault="00C95FC8" w:rsidP="00BA45B8">
      <w:pPr>
        <w:jc w:val="center"/>
        <w:rPr>
          <w:sz w:val="16"/>
          <w:szCs w:val="16"/>
        </w:rPr>
      </w:pPr>
      <w:r w:rsidRPr="00626553">
        <w:rPr>
          <w:sz w:val="16"/>
          <w:szCs w:val="16"/>
        </w:rPr>
        <w:t>проведения оценки эффективности реализации муниципальных программ Павловского муниципального района Воронежской области</w:t>
      </w:r>
    </w:p>
    <w:p w14:paraId="356EBBB9" w14:textId="77777777" w:rsidR="00C95FC8" w:rsidRPr="00626553" w:rsidRDefault="00C95FC8" w:rsidP="00C4208D">
      <w:pPr>
        <w:pStyle w:val="ae"/>
        <w:numPr>
          <w:ilvl w:val="0"/>
          <w:numId w:val="41"/>
        </w:numPr>
        <w:ind w:left="0" w:firstLine="0"/>
        <w:jc w:val="both"/>
        <w:rPr>
          <w:sz w:val="16"/>
          <w:szCs w:val="16"/>
        </w:rPr>
      </w:pPr>
      <w:r w:rsidRPr="00626553">
        <w:rPr>
          <w:sz w:val="16"/>
          <w:szCs w:val="16"/>
        </w:rPr>
        <w:t>Настоящий Порядок проведения оценки эффективности реализации муниципальных программ Павловского муниципального района (далее – Порядок) разработан для оценки результативности муниципальных программ Павловского муниципального района – достижения показателей (индикаторов), а также рейтинговой оценки эффективности реализации муниципальных программ Павловского муниципального района.</w:t>
      </w:r>
    </w:p>
    <w:p w14:paraId="742475FB" w14:textId="77777777" w:rsidR="00C95FC8" w:rsidRPr="00626553" w:rsidRDefault="00C95FC8" w:rsidP="00BA45B8">
      <w:pPr>
        <w:jc w:val="both"/>
        <w:rPr>
          <w:sz w:val="16"/>
          <w:szCs w:val="16"/>
        </w:rPr>
      </w:pPr>
      <w:r w:rsidRPr="00626553">
        <w:rPr>
          <w:sz w:val="16"/>
          <w:szCs w:val="16"/>
        </w:rPr>
        <w:t>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w:t>
      </w:r>
    </w:p>
    <w:p w14:paraId="35CF0CDB" w14:textId="77777777" w:rsidR="00C95FC8" w:rsidRPr="00626553" w:rsidRDefault="00C95FC8" w:rsidP="00C4208D">
      <w:pPr>
        <w:pStyle w:val="ae"/>
        <w:numPr>
          <w:ilvl w:val="0"/>
          <w:numId w:val="41"/>
        </w:numPr>
        <w:ind w:left="0" w:firstLine="0"/>
        <w:jc w:val="both"/>
        <w:rPr>
          <w:sz w:val="16"/>
          <w:szCs w:val="16"/>
        </w:rPr>
      </w:pPr>
      <w:r w:rsidRPr="00626553">
        <w:rPr>
          <w:sz w:val="16"/>
          <w:szCs w:val="16"/>
        </w:rPr>
        <w:t xml:space="preserve">Оценка эффективности реализации муниципальных программ проводится ежегодно 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(далее – Отдел) на основе информации, представляемой ответственными исполнителями государственных программ (далее – ответственный исполнитель) ежегодно </w:t>
      </w:r>
      <w:r w:rsidRPr="00626553">
        <w:rPr>
          <w:sz w:val="16"/>
          <w:szCs w:val="16"/>
        </w:rPr>
        <w:br/>
        <w:t>до 15 марта года, следующего за отчетным.</w:t>
      </w:r>
    </w:p>
    <w:p w14:paraId="632CEBF9"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Отдел на основе информации, подготовленной ответственным исполнителем для оценки эффективности реализации муниципальной программы, согласно представленным отчетам о реализации муниципальной программы, достижении плановых значений показателей (индикаторов), использовании средств из всех источников финансирования, а также на основе статистической, справочной и аналитической информации о реализации муниципальной программы проводит оценку эффективности реализации муниципальной программ.</w:t>
      </w:r>
    </w:p>
    <w:p w14:paraId="4D65950F" w14:textId="77777777" w:rsidR="00C95FC8" w:rsidRPr="00626553" w:rsidRDefault="00C95FC8" w:rsidP="00C4208D">
      <w:pPr>
        <w:pStyle w:val="ae"/>
        <w:numPr>
          <w:ilvl w:val="0"/>
          <w:numId w:val="41"/>
        </w:numPr>
        <w:ind w:left="0" w:firstLine="0"/>
        <w:jc w:val="both"/>
        <w:rPr>
          <w:sz w:val="16"/>
          <w:szCs w:val="16"/>
        </w:rPr>
      </w:pPr>
      <w:r w:rsidRPr="00626553">
        <w:rPr>
          <w:sz w:val="16"/>
          <w:szCs w:val="16"/>
        </w:rPr>
        <w:t>Оценка эффективности реализации муниципальной программы проводится на основе:</w:t>
      </w:r>
    </w:p>
    <w:p w14:paraId="4D1445FA" w14:textId="77777777" w:rsidR="00C95FC8" w:rsidRPr="00626553" w:rsidRDefault="00C95FC8" w:rsidP="00C4208D">
      <w:pPr>
        <w:pStyle w:val="ae"/>
        <w:numPr>
          <w:ilvl w:val="0"/>
          <w:numId w:val="51"/>
        </w:numPr>
        <w:ind w:left="0" w:firstLine="0"/>
        <w:jc w:val="both"/>
        <w:rPr>
          <w:sz w:val="16"/>
          <w:szCs w:val="16"/>
        </w:rPr>
      </w:pPr>
      <w:r w:rsidRPr="00626553">
        <w:rPr>
          <w:sz w:val="16"/>
          <w:szCs w:val="16"/>
        </w:rPr>
        <w:t>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и их плановых значений, согласно таблице 8 Порядка разработки муниципальных программ Павловского муниципального района Воронежской области, их формирования и реализации по формулам.</w:t>
      </w:r>
    </w:p>
    <w:p w14:paraId="1DCD6662" w14:textId="77777777" w:rsidR="00C95FC8" w:rsidRPr="00626553" w:rsidRDefault="00C95FC8" w:rsidP="00C4208D">
      <w:pPr>
        <w:pStyle w:val="ConsPlusNormal"/>
        <w:numPr>
          <w:ilvl w:val="0"/>
          <w:numId w:val="42"/>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для показателей (индикаторов), выраженных в числовых (в абсолютных или относительных величинах) значениях и имеющих желаемую тенденцию развития «увеличение значения»:</w:t>
      </w:r>
    </w:p>
    <w:p w14:paraId="6BDD79EB" w14:textId="77777777" w:rsidR="00C95FC8" w:rsidRPr="00626553" w:rsidRDefault="00C95FC8" w:rsidP="00C4208D">
      <w:pPr>
        <w:pStyle w:val="ConsPlusNormal"/>
        <w:numPr>
          <w:ilvl w:val="0"/>
          <w:numId w:val="52"/>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для показателей, выраженных в абсолютных величинах:</w:t>
      </w:r>
    </w:p>
    <w:p w14:paraId="2A9B0EAE" w14:textId="77777777" w:rsidR="00C95FC8" w:rsidRPr="00626553" w:rsidRDefault="00C95FC8" w:rsidP="00BA45B8">
      <w:pPr>
        <w:pStyle w:val="ConsPlusNormal"/>
        <w:ind w:firstLine="0"/>
        <w:jc w:val="both"/>
        <w:rPr>
          <w:rFonts w:ascii="Times New Roman" w:hAnsi="Times New Roman"/>
          <w:sz w:val="16"/>
          <w:szCs w:val="16"/>
        </w:rPr>
      </w:pPr>
    </w:p>
    <w:p w14:paraId="198EE8AE"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 xml:space="preserve">П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 xml:space="preserve">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w:t>
      </w:r>
    </w:p>
    <w:p w14:paraId="1A8108EB" w14:textId="77777777" w:rsidR="00C95FC8" w:rsidRPr="00626553" w:rsidRDefault="00C95FC8" w:rsidP="00C4208D">
      <w:pPr>
        <w:pStyle w:val="ConsPlusNormal"/>
        <w:numPr>
          <w:ilvl w:val="0"/>
          <w:numId w:val="52"/>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для показателей, выраженных в относительных величинах:</w:t>
      </w:r>
    </w:p>
    <w:p w14:paraId="633FF191" w14:textId="77777777" w:rsidR="00C95FC8" w:rsidRPr="00626553" w:rsidRDefault="00C95FC8" w:rsidP="00BA45B8">
      <w:pPr>
        <w:pStyle w:val="ConsPlusNormal"/>
        <w:ind w:firstLine="0"/>
        <w:jc w:val="both"/>
        <w:rPr>
          <w:rFonts w:ascii="Times New Roman" w:hAnsi="Times New Roman"/>
          <w:sz w:val="16"/>
          <w:szCs w:val="16"/>
        </w:rPr>
      </w:pPr>
    </w:p>
    <w:p w14:paraId="27232B7B"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 xml:space="preserve">П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 xml:space="preserve">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w:t>
      </w:r>
    </w:p>
    <w:p w14:paraId="0B47E56E" w14:textId="77777777" w:rsidR="00C95FC8" w:rsidRPr="00626553" w:rsidRDefault="00C95FC8" w:rsidP="00BA45B8">
      <w:pPr>
        <w:pStyle w:val="ConsPlusNormal"/>
        <w:ind w:firstLine="0"/>
        <w:jc w:val="both"/>
        <w:rPr>
          <w:rFonts w:ascii="Times New Roman" w:hAnsi="Times New Roman"/>
          <w:sz w:val="16"/>
          <w:szCs w:val="16"/>
        </w:rPr>
      </w:pPr>
    </w:p>
    <w:p w14:paraId="603954F9"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для показателей (индикаторов), выраженных в числовых (в абсолютных или относительных величинах) значениях и имеющих желаемую тенденцию развития «снижение значения»:</w:t>
      </w:r>
    </w:p>
    <w:p w14:paraId="127DAE26" w14:textId="77777777" w:rsidR="00C95FC8" w:rsidRPr="00626553" w:rsidRDefault="00C95FC8" w:rsidP="00C4208D">
      <w:pPr>
        <w:pStyle w:val="ConsPlusNormal"/>
        <w:numPr>
          <w:ilvl w:val="0"/>
          <w:numId w:val="50"/>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для показателей, выраженных в абсолютных величинах:</w:t>
      </w:r>
    </w:p>
    <w:p w14:paraId="7A8EAB89" w14:textId="77777777" w:rsidR="00C95FC8" w:rsidRPr="00626553" w:rsidRDefault="00C95FC8" w:rsidP="00BA45B8">
      <w:pPr>
        <w:pStyle w:val="ConsPlusNormal"/>
        <w:ind w:firstLine="0"/>
        <w:jc w:val="both"/>
        <w:rPr>
          <w:rFonts w:ascii="Times New Roman" w:hAnsi="Times New Roman"/>
          <w:sz w:val="16"/>
          <w:szCs w:val="16"/>
        </w:rPr>
      </w:pPr>
    </w:p>
    <w:p w14:paraId="4E57AEC4"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 xml:space="preserve">П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 xml:space="preserve">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w:t>
      </w:r>
    </w:p>
    <w:p w14:paraId="14D862C2" w14:textId="77777777" w:rsidR="00C95FC8" w:rsidRPr="00626553" w:rsidRDefault="00C95FC8" w:rsidP="00C4208D">
      <w:pPr>
        <w:pStyle w:val="ConsPlusNormal"/>
        <w:numPr>
          <w:ilvl w:val="0"/>
          <w:numId w:val="50"/>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для показателей, выраженных в относительных величинах:</w:t>
      </w:r>
    </w:p>
    <w:p w14:paraId="4C515FE0" w14:textId="77777777" w:rsidR="00C95FC8" w:rsidRPr="00626553" w:rsidRDefault="00C95FC8" w:rsidP="00BA45B8">
      <w:pPr>
        <w:pStyle w:val="ConsPlusNormal"/>
        <w:ind w:firstLine="0"/>
        <w:jc w:val="both"/>
        <w:rPr>
          <w:rFonts w:ascii="Times New Roman" w:hAnsi="Times New Roman"/>
          <w:sz w:val="16"/>
          <w:szCs w:val="16"/>
        </w:rPr>
      </w:pPr>
    </w:p>
    <w:p w14:paraId="68D80571"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 xml:space="preserve">П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 xml:space="preserve"> - </w:t>
      </w:r>
      <w:proofErr w:type="spellStart"/>
      <w:r w:rsidRPr="00626553">
        <w:rPr>
          <w:rFonts w:ascii="Times New Roman" w:hAnsi="Times New Roman"/>
          <w:sz w:val="16"/>
          <w:szCs w:val="16"/>
        </w:rPr>
        <w:t>П</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w:t>
      </w:r>
    </w:p>
    <w:p w14:paraId="42559D90"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где:</w:t>
      </w:r>
    </w:p>
    <w:p w14:paraId="698A6B29"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П – степень достижения планового значения показателя (индикатора);</w:t>
      </w:r>
    </w:p>
    <w:p w14:paraId="7E3DF987" w14:textId="77777777" w:rsidR="00C95FC8" w:rsidRPr="00626553" w:rsidRDefault="00C95FC8" w:rsidP="00BA45B8">
      <w:pPr>
        <w:pStyle w:val="ConsPlusNormal"/>
        <w:ind w:firstLine="0"/>
        <w:jc w:val="both"/>
        <w:rPr>
          <w:rFonts w:ascii="Times New Roman" w:hAnsi="Times New Roman"/>
          <w:sz w:val="16"/>
          <w:szCs w:val="16"/>
        </w:rPr>
      </w:pPr>
      <w:proofErr w:type="spellStart"/>
      <w:r w:rsidRPr="00626553">
        <w:rPr>
          <w:rFonts w:ascii="Times New Roman" w:hAnsi="Times New Roman"/>
          <w:sz w:val="16"/>
          <w:szCs w:val="16"/>
        </w:rPr>
        <w:t>П</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 xml:space="preserve"> – фактически достигнутое значение показателя (индикатора);</w:t>
      </w:r>
    </w:p>
    <w:p w14:paraId="2A9AB6FE" w14:textId="77777777" w:rsidR="00C95FC8" w:rsidRPr="00626553" w:rsidRDefault="00C95FC8" w:rsidP="00BA45B8">
      <w:pPr>
        <w:jc w:val="both"/>
        <w:rPr>
          <w:sz w:val="16"/>
          <w:szCs w:val="16"/>
        </w:rPr>
      </w:pPr>
      <w:proofErr w:type="spellStart"/>
      <w:r w:rsidRPr="00626553">
        <w:rPr>
          <w:sz w:val="16"/>
          <w:szCs w:val="16"/>
        </w:rPr>
        <w:t>П</w:t>
      </w:r>
      <w:r w:rsidRPr="00626553">
        <w:rPr>
          <w:sz w:val="16"/>
          <w:szCs w:val="16"/>
          <w:vertAlign w:val="subscript"/>
        </w:rPr>
        <w:t>план</w:t>
      </w:r>
      <w:proofErr w:type="spellEnd"/>
      <w:r w:rsidRPr="00626553">
        <w:rPr>
          <w:sz w:val="16"/>
          <w:szCs w:val="16"/>
        </w:rPr>
        <w:t xml:space="preserve"> - плановое значение показателя (индикатора).</w:t>
      </w:r>
    </w:p>
    <w:p w14:paraId="0C6AE6FF" w14:textId="77777777" w:rsidR="00C95FC8" w:rsidRPr="00626553" w:rsidRDefault="00C95FC8" w:rsidP="00C4208D">
      <w:pPr>
        <w:pStyle w:val="ConsPlusNormal"/>
        <w:numPr>
          <w:ilvl w:val="0"/>
          <w:numId w:val="42"/>
        </w:numPr>
        <w:suppressAutoHyphens w:val="0"/>
        <w:autoSpaceDN w:val="0"/>
        <w:adjustRightInd w:val="0"/>
        <w:ind w:left="0" w:firstLine="0"/>
        <w:jc w:val="both"/>
        <w:rPr>
          <w:rFonts w:ascii="Times New Roman" w:hAnsi="Times New Roman"/>
          <w:sz w:val="16"/>
          <w:szCs w:val="16"/>
        </w:rPr>
      </w:pPr>
      <w:r w:rsidRPr="00626553">
        <w:rPr>
          <w:rFonts w:ascii="Times New Roman" w:hAnsi="Times New Roman"/>
          <w:sz w:val="16"/>
          <w:szCs w:val="16"/>
        </w:rPr>
        <w:t xml:space="preserve">по иным показателям (индикаторам), которые оцениваются как наступление или </w:t>
      </w:r>
      <w:proofErr w:type="spellStart"/>
      <w:r w:rsidRPr="00626553">
        <w:rPr>
          <w:rFonts w:ascii="Times New Roman" w:hAnsi="Times New Roman"/>
          <w:sz w:val="16"/>
          <w:szCs w:val="16"/>
        </w:rPr>
        <w:t>ненаступление</w:t>
      </w:r>
      <w:proofErr w:type="spellEnd"/>
      <w:r w:rsidRPr="00626553">
        <w:rPr>
          <w:rFonts w:ascii="Times New Roman" w:hAnsi="Times New Roman"/>
          <w:sz w:val="16"/>
          <w:szCs w:val="16"/>
        </w:rPr>
        <w:t xml:space="preserve"> контрольного события, оценка достижения или недостижения качественного результата осуществляется следующим образом:</w:t>
      </w:r>
    </w:p>
    <w:p w14:paraId="7C2C8B5E"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в случаях, если контрольное событие наступило (или качественный результат достигнут), то значение П принимается равным 100%;</w:t>
      </w:r>
    </w:p>
    <w:p w14:paraId="53EB80F8"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в случаях, если контрольное событие не наступило (или качественный результат не достигнут), то значение П принимается равным 0%</w:t>
      </w:r>
    </w:p>
    <w:p w14:paraId="0CBF929F" w14:textId="77777777" w:rsidR="00C95FC8" w:rsidRPr="00626553" w:rsidRDefault="00C95FC8" w:rsidP="00C4208D">
      <w:pPr>
        <w:pStyle w:val="ae"/>
        <w:numPr>
          <w:ilvl w:val="0"/>
          <w:numId w:val="51"/>
        </w:numPr>
        <w:ind w:left="0" w:firstLine="0"/>
        <w:jc w:val="both"/>
        <w:rPr>
          <w:sz w:val="16"/>
          <w:szCs w:val="16"/>
        </w:rPr>
      </w:pPr>
      <w:r w:rsidRPr="00626553">
        <w:rPr>
          <w:sz w:val="16"/>
          <w:szCs w:val="16"/>
        </w:rPr>
        <w:t>Оценка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таблице 9 Порядка принятия решений о разработке муниципальных программ Павловского муниципального района Воронежской области, их формирования и реализации по формуле:</w:t>
      </w:r>
    </w:p>
    <w:p w14:paraId="2C68A026" w14:textId="77777777" w:rsidR="00C95FC8" w:rsidRPr="00626553" w:rsidRDefault="00C95FC8" w:rsidP="00BA45B8">
      <w:pPr>
        <w:pStyle w:val="ConsPlusNormal"/>
        <w:ind w:firstLine="0"/>
        <w:jc w:val="both"/>
        <w:rPr>
          <w:rFonts w:ascii="Times New Roman" w:hAnsi="Times New Roman"/>
          <w:sz w:val="16"/>
          <w:szCs w:val="16"/>
        </w:rPr>
      </w:pPr>
    </w:p>
    <w:p w14:paraId="44D4A919" w14:textId="77777777" w:rsidR="00C95FC8" w:rsidRPr="00626553" w:rsidRDefault="00C95FC8" w:rsidP="00BA45B8">
      <w:pPr>
        <w:pStyle w:val="ConsPlusNormal"/>
        <w:ind w:firstLine="0"/>
        <w:jc w:val="center"/>
        <w:outlineLvl w:val="0"/>
        <w:rPr>
          <w:rFonts w:ascii="Times New Roman" w:hAnsi="Times New Roman"/>
          <w:sz w:val="16"/>
          <w:szCs w:val="16"/>
        </w:rPr>
      </w:pPr>
      <w:r w:rsidRPr="00626553">
        <w:rPr>
          <w:rFonts w:ascii="Times New Roman" w:hAnsi="Times New Roman"/>
          <w:sz w:val="16"/>
          <w:szCs w:val="16"/>
        </w:rPr>
        <w:t xml:space="preserve">Р = </w:t>
      </w:r>
      <w:proofErr w:type="spellStart"/>
      <w:r w:rsidRPr="00626553">
        <w:rPr>
          <w:rFonts w:ascii="Times New Roman" w:hAnsi="Times New Roman"/>
          <w:sz w:val="16"/>
          <w:szCs w:val="16"/>
        </w:rPr>
        <w:t>Р</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 xml:space="preserve"> / </w:t>
      </w:r>
      <w:proofErr w:type="spellStart"/>
      <w:r w:rsidRPr="00626553">
        <w:rPr>
          <w:rFonts w:ascii="Times New Roman" w:hAnsi="Times New Roman"/>
          <w:sz w:val="16"/>
          <w:szCs w:val="16"/>
        </w:rPr>
        <w:t>Р</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w:t>
      </w:r>
    </w:p>
    <w:p w14:paraId="2D67EF03"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где:</w:t>
      </w:r>
    </w:p>
    <w:p w14:paraId="07491225" w14:textId="77777777" w:rsidR="00C95FC8" w:rsidRPr="00626553" w:rsidRDefault="00C95FC8" w:rsidP="00BA45B8">
      <w:pPr>
        <w:pStyle w:val="ConsPlusNormal"/>
        <w:ind w:firstLine="0"/>
        <w:jc w:val="both"/>
        <w:rPr>
          <w:rFonts w:ascii="Times New Roman" w:hAnsi="Times New Roman"/>
          <w:sz w:val="16"/>
          <w:szCs w:val="16"/>
        </w:rPr>
      </w:pPr>
      <w:r w:rsidRPr="00626553">
        <w:rPr>
          <w:rFonts w:ascii="Times New Roman" w:hAnsi="Times New Roman"/>
          <w:sz w:val="16"/>
          <w:szCs w:val="16"/>
        </w:rPr>
        <w:t>Р – степень использования средств из всех источников финансирования на реализацию муниципальной программы;</w:t>
      </w:r>
    </w:p>
    <w:p w14:paraId="1949D6EE" w14:textId="77777777" w:rsidR="00C95FC8" w:rsidRPr="00626553" w:rsidRDefault="00C95FC8" w:rsidP="00BA45B8">
      <w:pPr>
        <w:pStyle w:val="ConsPlusNormal"/>
        <w:ind w:firstLine="0"/>
        <w:jc w:val="both"/>
        <w:rPr>
          <w:rFonts w:ascii="Times New Roman" w:hAnsi="Times New Roman"/>
          <w:sz w:val="16"/>
          <w:szCs w:val="16"/>
        </w:rPr>
      </w:pPr>
      <w:proofErr w:type="spellStart"/>
      <w:r w:rsidRPr="00626553">
        <w:rPr>
          <w:rFonts w:ascii="Times New Roman" w:hAnsi="Times New Roman"/>
          <w:sz w:val="16"/>
          <w:szCs w:val="16"/>
        </w:rPr>
        <w:t>Р</w:t>
      </w:r>
      <w:r w:rsidRPr="00626553">
        <w:rPr>
          <w:rFonts w:ascii="Times New Roman" w:hAnsi="Times New Roman"/>
          <w:sz w:val="16"/>
          <w:szCs w:val="16"/>
          <w:vertAlign w:val="subscript"/>
        </w:rPr>
        <w:t>факт</w:t>
      </w:r>
      <w:proofErr w:type="spellEnd"/>
      <w:r w:rsidRPr="00626553">
        <w:rPr>
          <w:rFonts w:ascii="Times New Roman" w:hAnsi="Times New Roman"/>
          <w:sz w:val="16"/>
          <w:szCs w:val="16"/>
        </w:rPr>
        <w:t xml:space="preserve"> – фактические расходы на реализацию муниципальной программы, тыс. рублей;</w:t>
      </w:r>
    </w:p>
    <w:p w14:paraId="40C738DC" w14:textId="77777777" w:rsidR="00C95FC8" w:rsidRPr="00626553" w:rsidRDefault="00C95FC8" w:rsidP="00BA45B8">
      <w:pPr>
        <w:pStyle w:val="ConsPlusNormal"/>
        <w:ind w:firstLine="0"/>
        <w:jc w:val="both"/>
        <w:rPr>
          <w:rFonts w:ascii="Times New Roman" w:hAnsi="Times New Roman"/>
          <w:sz w:val="16"/>
          <w:szCs w:val="16"/>
        </w:rPr>
      </w:pPr>
      <w:proofErr w:type="spellStart"/>
      <w:r w:rsidRPr="00626553">
        <w:rPr>
          <w:rFonts w:ascii="Times New Roman" w:hAnsi="Times New Roman"/>
          <w:sz w:val="16"/>
          <w:szCs w:val="16"/>
        </w:rPr>
        <w:t>Р</w:t>
      </w:r>
      <w:r w:rsidRPr="00626553">
        <w:rPr>
          <w:rFonts w:ascii="Times New Roman" w:hAnsi="Times New Roman"/>
          <w:sz w:val="16"/>
          <w:szCs w:val="16"/>
          <w:vertAlign w:val="subscript"/>
        </w:rPr>
        <w:t>план</w:t>
      </w:r>
      <w:proofErr w:type="spellEnd"/>
      <w:r w:rsidRPr="00626553">
        <w:rPr>
          <w:rFonts w:ascii="Times New Roman" w:hAnsi="Times New Roman"/>
          <w:sz w:val="16"/>
          <w:szCs w:val="16"/>
        </w:rPr>
        <w:t xml:space="preserve"> – плановые расходы на реализацию муниципальной программы, тыс. рублей.</w:t>
      </w:r>
    </w:p>
    <w:p w14:paraId="35DD25F1" w14:textId="77777777" w:rsidR="00C95FC8" w:rsidRPr="00626553" w:rsidRDefault="00C95FC8" w:rsidP="00C4208D">
      <w:pPr>
        <w:pStyle w:val="ae"/>
        <w:numPr>
          <w:ilvl w:val="0"/>
          <w:numId w:val="41"/>
        </w:numPr>
        <w:ind w:left="0" w:firstLine="0"/>
        <w:jc w:val="both"/>
        <w:rPr>
          <w:sz w:val="16"/>
          <w:szCs w:val="16"/>
        </w:rPr>
      </w:pPr>
      <w:r w:rsidRPr="00626553">
        <w:rPr>
          <w:sz w:val="16"/>
          <w:szCs w:val="16"/>
        </w:rPr>
        <w:t>В случае выявления отклонений фактических результатов в отчетном году от запланированных на этот год ответственный исполнитель представляет пояснительную записку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14:paraId="0005561D" w14:textId="77777777" w:rsidR="00C95FC8" w:rsidRPr="00626553" w:rsidRDefault="00C95FC8" w:rsidP="00BA45B8">
      <w:pPr>
        <w:jc w:val="both"/>
        <w:rPr>
          <w:sz w:val="16"/>
          <w:szCs w:val="16"/>
        </w:rPr>
      </w:pPr>
      <w:r w:rsidRPr="00626553">
        <w:rPr>
          <w:sz w:val="16"/>
          <w:szCs w:val="16"/>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14:paraId="67C5358E" w14:textId="77777777" w:rsidR="00C95FC8" w:rsidRPr="00626553" w:rsidRDefault="00C95FC8" w:rsidP="00BA45B8">
      <w:pPr>
        <w:jc w:val="both"/>
        <w:rPr>
          <w:sz w:val="16"/>
          <w:szCs w:val="16"/>
        </w:rPr>
      </w:pPr>
      <w:r w:rsidRPr="00626553">
        <w:rPr>
          <w:sz w:val="16"/>
          <w:szCs w:val="16"/>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14:paraId="13A46A12" w14:textId="77777777" w:rsidR="00C95FC8" w:rsidRPr="00626553" w:rsidRDefault="00C95FC8" w:rsidP="00BA45B8">
      <w:pPr>
        <w:jc w:val="both"/>
        <w:rPr>
          <w:sz w:val="16"/>
          <w:szCs w:val="16"/>
        </w:rPr>
      </w:pPr>
      <w:r w:rsidRPr="00626553">
        <w:rPr>
          <w:sz w:val="16"/>
          <w:szCs w:val="16"/>
        </w:rPr>
        <w:t>возникновения экономии бюджетных ассигнований на реализацию муниципальной программы (подпрограммы) в отчетном году;</w:t>
      </w:r>
    </w:p>
    <w:p w14:paraId="258601F1" w14:textId="77777777" w:rsidR="00C95FC8" w:rsidRPr="00626553" w:rsidRDefault="00C95FC8" w:rsidP="00BA45B8">
      <w:pPr>
        <w:jc w:val="both"/>
        <w:rPr>
          <w:sz w:val="16"/>
          <w:szCs w:val="16"/>
        </w:rPr>
      </w:pPr>
      <w:r w:rsidRPr="00626553">
        <w:rPr>
          <w:sz w:val="16"/>
          <w:szCs w:val="16"/>
        </w:rPr>
        <w:t>перераспределения бюджетных ассигнований между мероприятиями муниципальной программы (подпрограммы) в отчетном году;</w:t>
      </w:r>
    </w:p>
    <w:p w14:paraId="21054661" w14:textId="77777777" w:rsidR="00C95FC8" w:rsidRPr="00626553" w:rsidRDefault="00C95FC8" w:rsidP="00BA45B8">
      <w:pPr>
        <w:jc w:val="both"/>
        <w:rPr>
          <w:sz w:val="16"/>
          <w:szCs w:val="16"/>
        </w:rPr>
      </w:pPr>
      <w:r w:rsidRPr="00626553">
        <w:rPr>
          <w:sz w:val="16"/>
          <w:szCs w:val="16"/>
        </w:rPr>
        <w:t>выполнения плана по реализации муниципальной программы (подпрограммы) в отчетном периоде с нарушением запланированных сроков.</w:t>
      </w:r>
    </w:p>
    <w:p w14:paraId="6269CA2F" w14:textId="77777777" w:rsidR="00C95FC8" w:rsidRPr="00626553" w:rsidRDefault="00C95FC8" w:rsidP="00C4208D">
      <w:pPr>
        <w:pStyle w:val="ae"/>
        <w:numPr>
          <w:ilvl w:val="0"/>
          <w:numId w:val="41"/>
        </w:numPr>
        <w:ind w:left="0" w:firstLine="0"/>
        <w:jc w:val="both"/>
        <w:rPr>
          <w:sz w:val="16"/>
          <w:szCs w:val="16"/>
        </w:rPr>
      </w:pPr>
      <w:r w:rsidRPr="00626553">
        <w:rPr>
          <w:sz w:val="16"/>
          <w:szCs w:val="16"/>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 марта года, следующего за отчетным в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вместе с годовым отчетом о реализации муниципальной программы. </w:t>
      </w:r>
    </w:p>
    <w:p w14:paraId="0F7E49D7" w14:textId="77777777" w:rsidR="00C95FC8" w:rsidRPr="00626553" w:rsidRDefault="00C95FC8" w:rsidP="00BA45B8">
      <w:pPr>
        <w:jc w:val="both"/>
        <w:rPr>
          <w:sz w:val="16"/>
          <w:szCs w:val="16"/>
        </w:rPr>
      </w:pPr>
      <w:r w:rsidRPr="00626553">
        <w:rPr>
          <w:sz w:val="16"/>
          <w:szCs w:val="16"/>
        </w:rPr>
        <w:t>Муниципальная программа считается реализуемой с высоким уровнем эффективности, если:</w:t>
      </w:r>
    </w:p>
    <w:p w14:paraId="7AE36BA2" w14:textId="77777777" w:rsidR="00C95FC8" w:rsidRPr="00626553" w:rsidRDefault="00C95FC8" w:rsidP="00C4208D">
      <w:pPr>
        <w:pStyle w:val="ae"/>
        <w:numPr>
          <w:ilvl w:val="0"/>
          <w:numId w:val="78"/>
        </w:numPr>
        <w:ind w:left="0" w:firstLine="0"/>
        <w:jc w:val="both"/>
        <w:rPr>
          <w:sz w:val="16"/>
          <w:szCs w:val="16"/>
        </w:rPr>
      </w:pPr>
      <w:r w:rsidRPr="00626553">
        <w:rPr>
          <w:sz w:val="16"/>
          <w:szCs w:val="16"/>
        </w:rPr>
        <w:t>степень достижения планового значения показателя (индикатора) муниципальной программы в разрезе основных мероприятий (П) составил более 95%;</w:t>
      </w:r>
    </w:p>
    <w:p w14:paraId="01A51E57" w14:textId="77777777" w:rsidR="00C95FC8" w:rsidRPr="00626553" w:rsidRDefault="00C95FC8" w:rsidP="00C4208D">
      <w:pPr>
        <w:pStyle w:val="ae"/>
        <w:numPr>
          <w:ilvl w:val="0"/>
          <w:numId w:val="78"/>
        </w:numPr>
        <w:ind w:left="0" w:firstLine="0"/>
        <w:jc w:val="both"/>
        <w:rPr>
          <w:sz w:val="16"/>
          <w:szCs w:val="16"/>
        </w:rPr>
      </w:pPr>
      <w:r w:rsidRPr="00626553">
        <w:rPr>
          <w:sz w:val="16"/>
          <w:szCs w:val="16"/>
        </w:rPr>
        <w:t>степень использования средств из всех источников финансирования основных мероприятий муниципальной программы (Р) составил не менее 90%.</w:t>
      </w:r>
    </w:p>
    <w:p w14:paraId="3689A614" w14:textId="77777777" w:rsidR="00C95FC8" w:rsidRPr="00626553" w:rsidRDefault="00C95FC8" w:rsidP="00BA45B8">
      <w:pPr>
        <w:jc w:val="both"/>
        <w:rPr>
          <w:sz w:val="16"/>
          <w:szCs w:val="16"/>
        </w:rPr>
      </w:pPr>
      <w:r w:rsidRPr="00626553">
        <w:rPr>
          <w:sz w:val="16"/>
          <w:szCs w:val="16"/>
        </w:rPr>
        <w:t>Муниципальная программа считается реализуемой со средним уровнем эффективности, если:</w:t>
      </w:r>
    </w:p>
    <w:p w14:paraId="59B52921" w14:textId="77777777" w:rsidR="00C95FC8" w:rsidRPr="00626553" w:rsidRDefault="00C95FC8" w:rsidP="00C4208D">
      <w:pPr>
        <w:pStyle w:val="ae"/>
        <w:numPr>
          <w:ilvl w:val="0"/>
          <w:numId w:val="79"/>
        </w:numPr>
        <w:ind w:left="0" w:firstLine="0"/>
        <w:jc w:val="both"/>
        <w:rPr>
          <w:sz w:val="16"/>
          <w:szCs w:val="16"/>
        </w:rPr>
      </w:pPr>
      <w:r w:rsidRPr="00626553">
        <w:rPr>
          <w:sz w:val="16"/>
          <w:szCs w:val="16"/>
        </w:rPr>
        <w:t>степень достижения планового значения показателя (индикатора) муниципальной программы в разрезе основных мероприятий (П) составил от 70% до 95%;</w:t>
      </w:r>
    </w:p>
    <w:p w14:paraId="15F7B075" w14:textId="77777777" w:rsidR="00C95FC8" w:rsidRPr="00626553" w:rsidRDefault="00C95FC8" w:rsidP="00C4208D">
      <w:pPr>
        <w:pStyle w:val="ae"/>
        <w:numPr>
          <w:ilvl w:val="0"/>
          <w:numId w:val="79"/>
        </w:numPr>
        <w:ind w:left="0" w:firstLine="0"/>
        <w:jc w:val="both"/>
        <w:rPr>
          <w:sz w:val="16"/>
          <w:szCs w:val="16"/>
        </w:rPr>
      </w:pPr>
      <w:r w:rsidRPr="00626553">
        <w:rPr>
          <w:sz w:val="16"/>
          <w:szCs w:val="16"/>
        </w:rPr>
        <w:t>степень использования средств из всех источников финансирования мероприятий муниципальной программы (Р) составил не менее 80%.</w:t>
      </w:r>
    </w:p>
    <w:p w14:paraId="5A392755" w14:textId="77777777" w:rsidR="00C95FC8" w:rsidRPr="00626553" w:rsidRDefault="00C95FC8" w:rsidP="00BA45B8">
      <w:pPr>
        <w:jc w:val="both"/>
        <w:rPr>
          <w:sz w:val="16"/>
          <w:szCs w:val="16"/>
        </w:rPr>
      </w:pPr>
      <w:r w:rsidRPr="00626553">
        <w:rPr>
          <w:sz w:val="16"/>
          <w:szCs w:val="16"/>
        </w:rPr>
        <w:t>Муниципальная программа считается реализуемой с удовлетворительным уровнем эффективности, если:</w:t>
      </w:r>
    </w:p>
    <w:p w14:paraId="5DA6D5DF" w14:textId="77777777" w:rsidR="00C95FC8" w:rsidRPr="00626553" w:rsidRDefault="00C95FC8" w:rsidP="00C4208D">
      <w:pPr>
        <w:pStyle w:val="ae"/>
        <w:numPr>
          <w:ilvl w:val="0"/>
          <w:numId w:val="80"/>
        </w:numPr>
        <w:ind w:left="0" w:firstLine="0"/>
        <w:jc w:val="both"/>
        <w:rPr>
          <w:sz w:val="16"/>
          <w:szCs w:val="16"/>
        </w:rPr>
      </w:pPr>
      <w:r w:rsidRPr="00626553">
        <w:rPr>
          <w:sz w:val="16"/>
          <w:szCs w:val="16"/>
        </w:rPr>
        <w:t>степень достижения планового значения показателя (индикатора) муниципальной программы в разрезе основных мероприятий (П) составил от 50% до 70%;</w:t>
      </w:r>
    </w:p>
    <w:p w14:paraId="6467BEBA" w14:textId="77777777" w:rsidR="00C95FC8" w:rsidRPr="00626553" w:rsidRDefault="00C95FC8" w:rsidP="00C4208D">
      <w:pPr>
        <w:pStyle w:val="ae"/>
        <w:numPr>
          <w:ilvl w:val="0"/>
          <w:numId w:val="80"/>
        </w:numPr>
        <w:ind w:left="0" w:firstLine="0"/>
        <w:jc w:val="both"/>
        <w:rPr>
          <w:sz w:val="16"/>
          <w:szCs w:val="16"/>
        </w:rPr>
      </w:pPr>
      <w:r w:rsidRPr="00626553">
        <w:rPr>
          <w:sz w:val="16"/>
          <w:szCs w:val="16"/>
        </w:rPr>
        <w:lastRenderedPageBreak/>
        <w:t>степень использования средств из всех источников финансирования основных мероприятий муниципальной программы (Р) составил не менее 70%.</w:t>
      </w:r>
    </w:p>
    <w:p w14:paraId="7B0CC2ED" w14:textId="77777777" w:rsidR="00C95FC8" w:rsidRPr="00626553" w:rsidRDefault="00C95FC8" w:rsidP="00BA45B8">
      <w:pPr>
        <w:jc w:val="both"/>
        <w:rPr>
          <w:sz w:val="16"/>
          <w:szCs w:val="16"/>
        </w:rPr>
      </w:pPr>
      <w:r w:rsidRPr="00626553">
        <w:rPr>
          <w:sz w:val="16"/>
          <w:szCs w:val="16"/>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14:paraId="339F0ABD" w14:textId="77777777" w:rsidR="00C95FC8" w:rsidRPr="00626553" w:rsidRDefault="00C95FC8" w:rsidP="00BA45B8">
      <w:pPr>
        <w:jc w:val="both"/>
        <w:rPr>
          <w:sz w:val="16"/>
          <w:szCs w:val="16"/>
        </w:rPr>
      </w:pPr>
    </w:p>
    <w:p w14:paraId="776BCC40" w14:textId="77777777" w:rsidR="00C95FC8" w:rsidRPr="00626553" w:rsidRDefault="00C95FC8" w:rsidP="00BA45B8">
      <w:pPr>
        <w:jc w:val="both"/>
        <w:rPr>
          <w:sz w:val="16"/>
          <w:szCs w:val="16"/>
        </w:rPr>
      </w:pPr>
    </w:p>
    <w:tbl>
      <w:tblPr>
        <w:tblW w:w="5000" w:type="pct"/>
        <w:tblCellMar>
          <w:left w:w="0" w:type="dxa"/>
          <w:right w:w="0" w:type="dxa"/>
        </w:tblCellMar>
        <w:tblLook w:val="04A0" w:firstRow="1" w:lastRow="0" w:firstColumn="1" w:lastColumn="0" w:noHBand="0" w:noVBand="1"/>
      </w:tblPr>
      <w:tblGrid>
        <w:gridCol w:w="2543"/>
        <w:gridCol w:w="2067"/>
      </w:tblGrid>
      <w:tr w:rsidR="00C95FC8" w:rsidRPr="00626553" w14:paraId="48970800" w14:textId="77777777" w:rsidTr="00EA2CA4">
        <w:tc>
          <w:tcPr>
            <w:tcW w:w="4926" w:type="dxa"/>
            <w:tcMar>
              <w:top w:w="0" w:type="dxa"/>
              <w:left w:w="108" w:type="dxa"/>
              <w:bottom w:w="0" w:type="dxa"/>
              <w:right w:w="108" w:type="dxa"/>
            </w:tcMar>
            <w:vAlign w:val="bottom"/>
            <w:hideMark/>
          </w:tcPr>
          <w:p w14:paraId="7D879A0C" w14:textId="77777777" w:rsidR="00C95FC8" w:rsidRPr="00626553" w:rsidRDefault="00C95FC8" w:rsidP="00BA45B8">
            <w:pPr>
              <w:rPr>
                <w:sz w:val="16"/>
                <w:szCs w:val="16"/>
              </w:rPr>
            </w:pPr>
            <w:r w:rsidRPr="00626553">
              <w:rPr>
                <w:sz w:val="16"/>
                <w:szCs w:val="16"/>
              </w:rPr>
              <w:t xml:space="preserve">Глава Павловского </w:t>
            </w:r>
          </w:p>
          <w:p w14:paraId="562DC6A7" w14:textId="77777777" w:rsidR="00C95FC8" w:rsidRPr="00626553" w:rsidRDefault="00C95FC8" w:rsidP="00BA45B8">
            <w:pPr>
              <w:rPr>
                <w:sz w:val="16"/>
                <w:szCs w:val="16"/>
              </w:rPr>
            </w:pPr>
            <w:r w:rsidRPr="00626553">
              <w:rPr>
                <w:sz w:val="16"/>
                <w:szCs w:val="16"/>
              </w:rPr>
              <w:t>муниципального района</w:t>
            </w:r>
            <w:r w:rsidRPr="00626553">
              <w:rPr>
                <w:sz w:val="16"/>
                <w:szCs w:val="16"/>
              </w:rPr>
              <w:br/>
              <w:t>Воронежской области</w:t>
            </w:r>
          </w:p>
        </w:tc>
        <w:tc>
          <w:tcPr>
            <w:tcW w:w="4927" w:type="dxa"/>
            <w:tcMar>
              <w:top w:w="0" w:type="dxa"/>
              <w:left w:w="108" w:type="dxa"/>
              <w:bottom w:w="0" w:type="dxa"/>
              <w:right w:w="108" w:type="dxa"/>
            </w:tcMar>
            <w:vAlign w:val="bottom"/>
            <w:hideMark/>
          </w:tcPr>
          <w:p w14:paraId="352ADE18" w14:textId="77777777" w:rsidR="00C95FC8" w:rsidRPr="00626553" w:rsidRDefault="00C95FC8" w:rsidP="00BA45B8">
            <w:pPr>
              <w:jc w:val="right"/>
              <w:rPr>
                <w:sz w:val="16"/>
                <w:szCs w:val="16"/>
              </w:rPr>
            </w:pPr>
            <w:r w:rsidRPr="00626553">
              <w:rPr>
                <w:sz w:val="16"/>
                <w:szCs w:val="16"/>
              </w:rPr>
              <w:t xml:space="preserve">М.Н. </w:t>
            </w:r>
            <w:proofErr w:type="spellStart"/>
            <w:r w:rsidRPr="00626553">
              <w:rPr>
                <w:sz w:val="16"/>
                <w:szCs w:val="16"/>
              </w:rPr>
              <w:t>Янцов</w:t>
            </w:r>
            <w:proofErr w:type="spellEnd"/>
          </w:p>
        </w:tc>
      </w:tr>
    </w:tbl>
    <w:p w14:paraId="651AB433" w14:textId="77777777" w:rsidR="00C95FC8" w:rsidRPr="00626553" w:rsidRDefault="00C95FC8" w:rsidP="00BA45B8">
      <w:pPr>
        <w:jc w:val="both"/>
        <w:rPr>
          <w:sz w:val="16"/>
          <w:szCs w:val="16"/>
        </w:rPr>
      </w:pPr>
    </w:p>
    <w:p w14:paraId="4E69C3A8" w14:textId="4A83E0DE" w:rsidR="00C95FC8" w:rsidRDefault="00C95FC8" w:rsidP="00BA45B8">
      <w:pPr>
        <w:rPr>
          <w:sz w:val="16"/>
          <w:szCs w:val="16"/>
        </w:rPr>
      </w:pPr>
    </w:p>
    <w:p w14:paraId="40568083" w14:textId="77777777" w:rsidR="00C95FC8" w:rsidRDefault="00C95FC8" w:rsidP="00BA45B8">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1FBE780A" w14:textId="77777777" w:rsidTr="00457098">
        <w:tc>
          <w:tcPr>
            <w:tcW w:w="4826" w:type="dxa"/>
            <w:shd w:val="clear" w:color="auto" w:fill="BFBFBF" w:themeFill="background1" w:themeFillShade="BF"/>
          </w:tcPr>
          <w:p w14:paraId="5268F652" w14:textId="77777777" w:rsidR="00457098" w:rsidRPr="00457098" w:rsidRDefault="00457098" w:rsidP="00BA45B8">
            <w:pPr>
              <w:jc w:val="center"/>
              <w:rPr>
                <w:b/>
              </w:rPr>
            </w:pPr>
            <w:r>
              <w:rPr>
                <w:b/>
              </w:rPr>
              <w:t>Городское поселение город Павловск</w:t>
            </w:r>
          </w:p>
        </w:tc>
      </w:tr>
    </w:tbl>
    <w:p w14:paraId="690FDFB6" w14:textId="1FB5E5F0" w:rsidR="00457098" w:rsidRDefault="00457098" w:rsidP="00BA45B8">
      <w:pPr>
        <w:rPr>
          <w:sz w:val="16"/>
          <w:szCs w:val="16"/>
        </w:rPr>
      </w:pPr>
    </w:p>
    <w:p w14:paraId="485D759C" w14:textId="77777777" w:rsidR="005D154F" w:rsidRPr="008521C2" w:rsidRDefault="005D154F" w:rsidP="00BA45B8">
      <w:pPr>
        <w:jc w:val="center"/>
        <w:rPr>
          <w:sz w:val="16"/>
          <w:szCs w:val="16"/>
        </w:rPr>
      </w:pPr>
      <w:r w:rsidRPr="008521C2">
        <w:rPr>
          <w:sz w:val="16"/>
          <w:szCs w:val="16"/>
        </w:rPr>
        <w:t>«Уважаемые жители городского поселения - город Павловск!</w:t>
      </w:r>
    </w:p>
    <w:p w14:paraId="4475AA81" w14:textId="77777777" w:rsidR="005D154F" w:rsidRPr="008521C2" w:rsidRDefault="005D154F" w:rsidP="00BA45B8">
      <w:pPr>
        <w:tabs>
          <w:tab w:val="num" w:pos="1140"/>
        </w:tabs>
        <w:jc w:val="both"/>
        <w:rPr>
          <w:bCs/>
          <w:iCs/>
          <w:sz w:val="16"/>
          <w:szCs w:val="16"/>
        </w:rPr>
      </w:pPr>
      <w:r w:rsidRPr="008521C2">
        <w:rPr>
          <w:sz w:val="16"/>
          <w:szCs w:val="16"/>
        </w:rPr>
        <w:t xml:space="preserve">16 сентября 2020 года в 17.00 часов по адресу: РФ, Воронежская область, Павловский район, городское поселение – город Павловск, город Павловск, улица Пушкина, 4, состоятся публичные слушания по вопросу предоставления </w:t>
      </w:r>
      <w:proofErr w:type="spellStart"/>
      <w:r w:rsidRPr="008521C2">
        <w:rPr>
          <w:sz w:val="16"/>
          <w:szCs w:val="16"/>
        </w:rPr>
        <w:t>Хрипунковой</w:t>
      </w:r>
      <w:proofErr w:type="spellEnd"/>
      <w:r w:rsidRPr="008521C2">
        <w:rPr>
          <w:sz w:val="16"/>
          <w:szCs w:val="16"/>
        </w:rPr>
        <w:t xml:space="preserve"> Ирине Евгеньевне разрешения на отклонение от предельных параметров разрешенного строительства, реконструкции объектов капитального строительства </w:t>
      </w:r>
      <w:r w:rsidRPr="008521C2">
        <w:rPr>
          <w:spacing w:val="2"/>
          <w:sz w:val="16"/>
          <w:szCs w:val="16"/>
          <w:shd w:val="clear" w:color="auto" w:fill="FFFFFF"/>
        </w:rPr>
        <w:t xml:space="preserve">на земельном участке с </w:t>
      </w:r>
      <w:r w:rsidRPr="008521C2">
        <w:rPr>
          <w:sz w:val="16"/>
          <w:szCs w:val="16"/>
        </w:rPr>
        <w:t>кадастровым номером 36:20:0100026:334, площадью 435 кв. м., расположенном по адресу: РФ, Воронежская область, Павловский район, городское поселение – город Павловск, город Павловск, улица Пушкина, 4,</w:t>
      </w:r>
      <w:r w:rsidRPr="008521C2">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8521C2">
        <w:rPr>
          <w:sz w:val="16"/>
          <w:szCs w:val="16"/>
        </w:rPr>
        <w:t>36:20:0100026:335</w:t>
      </w:r>
      <w:r w:rsidRPr="008521C2">
        <w:rPr>
          <w:spacing w:val="2"/>
          <w:sz w:val="16"/>
          <w:szCs w:val="16"/>
          <w:shd w:val="clear" w:color="auto" w:fill="FFFFFF"/>
        </w:rPr>
        <w:t xml:space="preserve">  с 3 м до 1 м; от юго-западной границы земельного участка с 3 м до 1,1м; от юго-восточной границы земельного участка с 3 м до 1,95м.</w:t>
      </w:r>
    </w:p>
    <w:p w14:paraId="711ADF9E" w14:textId="77777777" w:rsidR="005D154F" w:rsidRPr="008521C2" w:rsidRDefault="005D154F" w:rsidP="00BA45B8">
      <w:pPr>
        <w:tabs>
          <w:tab w:val="num" w:pos="1140"/>
        </w:tabs>
        <w:jc w:val="both"/>
        <w:rPr>
          <w:color w:val="000000"/>
          <w:sz w:val="16"/>
          <w:szCs w:val="16"/>
        </w:rPr>
      </w:pPr>
      <w:r w:rsidRPr="008521C2">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14:paraId="2F01988D" w14:textId="77777777" w:rsidR="005D154F" w:rsidRPr="008521C2" w:rsidRDefault="005D154F" w:rsidP="00BA45B8">
      <w:pPr>
        <w:jc w:val="both"/>
        <w:rPr>
          <w:sz w:val="16"/>
          <w:szCs w:val="16"/>
        </w:rPr>
      </w:pPr>
      <w:r w:rsidRPr="008521C2">
        <w:rPr>
          <w:color w:val="000000"/>
          <w:sz w:val="16"/>
          <w:szCs w:val="16"/>
        </w:rPr>
        <w:t xml:space="preserve"> </w:t>
      </w:r>
      <w:r w:rsidRPr="008521C2">
        <w:rPr>
          <w:sz w:val="16"/>
          <w:szCs w:val="16"/>
        </w:rPr>
        <w:t>Со дня опубликования сообщения заинтересованные лица вправе направить свои предложения в комиссию.</w:t>
      </w:r>
      <w:r w:rsidRPr="008521C2">
        <w:rPr>
          <w:color w:val="000000"/>
          <w:sz w:val="16"/>
          <w:szCs w:val="16"/>
        </w:rPr>
        <w:t xml:space="preserve"> Предложения принимаются комиссией до 15.09.2020г. включительно, до 16 часов.</w:t>
      </w:r>
      <w:r w:rsidRPr="008521C2">
        <w:rPr>
          <w:sz w:val="16"/>
          <w:szCs w:val="16"/>
        </w:rPr>
        <w:t xml:space="preserve"> Предложения могут быть представлены в письменном виде по почте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14:paraId="6B461F47" w14:textId="77777777" w:rsidR="005D154F" w:rsidRPr="008521C2" w:rsidRDefault="005D154F" w:rsidP="00BA45B8">
      <w:pPr>
        <w:jc w:val="both"/>
        <w:rPr>
          <w:sz w:val="16"/>
          <w:szCs w:val="16"/>
        </w:rPr>
      </w:pPr>
      <w:r w:rsidRPr="008521C2">
        <w:rPr>
          <w:sz w:val="16"/>
          <w:szCs w:val="16"/>
        </w:rPr>
        <w:t>Почтовый адрес: 396420, Россия, Воронежская область, Павловский район, г. Павловск, ул. 1 Мая, 20.</w:t>
      </w:r>
    </w:p>
    <w:p w14:paraId="7C2AE09F" w14:textId="77777777" w:rsidR="005D154F" w:rsidRPr="008521C2" w:rsidRDefault="005D154F" w:rsidP="00BA45B8">
      <w:pPr>
        <w:rPr>
          <w:sz w:val="16"/>
          <w:szCs w:val="16"/>
        </w:rPr>
      </w:pPr>
      <w:r w:rsidRPr="008521C2">
        <w:rPr>
          <w:sz w:val="16"/>
          <w:szCs w:val="16"/>
        </w:rPr>
        <w:t xml:space="preserve">Адрес электронной почты администрации города Павловска:  </w:t>
      </w:r>
      <w:hyperlink r:id="rId25" w:history="1">
        <w:r w:rsidRPr="008521C2">
          <w:rPr>
            <w:rStyle w:val="ad"/>
            <w:sz w:val="16"/>
            <w:szCs w:val="16"/>
            <w:lang w:val="en-US"/>
          </w:rPr>
          <w:t>pavlg</w:t>
        </w:r>
        <w:r w:rsidRPr="008521C2">
          <w:rPr>
            <w:rStyle w:val="ad"/>
            <w:sz w:val="16"/>
            <w:szCs w:val="16"/>
          </w:rPr>
          <w:t>.</w:t>
        </w:r>
        <w:r w:rsidRPr="008521C2">
          <w:rPr>
            <w:rStyle w:val="ad"/>
            <w:sz w:val="16"/>
            <w:szCs w:val="16"/>
            <w:lang w:val="en-US"/>
          </w:rPr>
          <w:t>pavl</w:t>
        </w:r>
        <w:r w:rsidRPr="008521C2">
          <w:rPr>
            <w:rStyle w:val="ad"/>
            <w:sz w:val="16"/>
            <w:szCs w:val="16"/>
          </w:rPr>
          <w:t>@</w:t>
        </w:r>
        <w:r w:rsidRPr="008521C2">
          <w:rPr>
            <w:rStyle w:val="ad"/>
            <w:sz w:val="16"/>
            <w:szCs w:val="16"/>
            <w:lang w:val="en-US"/>
          </w:rPr>
          <w:t>govvrn</w:t>
        </w:r>
        <w:r w:rsidRPr="008521C2">
          <w:rPr>
            <w:rStyle w:val="ad"/>
            <w:sz w:val="16"/>
            <w:szCs w:val="16"/>
          </w:rPr>
          <w:t>.</w:t>
        </w:r>
        <w:r w:rsidRPr="008521C2">
          <w:rPr>
            <w:rStyle w:val="ad"/>
            <w:sz w:val="16"/>
            <w:szCs w:val="16"/>
            <w:lang w:val="en-US"/>
          </w:rPr>
          <w:t>ru</w:t>
        </w:r>
      </w:hyperlink>
      <w:r w:rsidRPr="008521C2">
        <w:rPr>
          <w:sz w:val="16"/>
          <w:szCs w:val="16"/>
        </w:rPr>
        <w:t>.</w:t>
      </w:r>
    </w:p>
    <w:p w14:paraId="13F84174" w14:textId="77777777" w:rsidR="005D154F" w:rsidRPr="008521C2" w:rsidRDefault="005D154F" w:rsidP="00BA45B8">
      <w:pPr>
        <w:rPr>
          <w:sz w:val="16"/>
          <w:szCs w:val="16"/>
        </w:rPr>
      </w:pPr>
      <w:r w:rsidRPr="008521C2">
        <w:rPr>
          <w:sz w:val="16"/>
          <w:szCs w:val="16"/>
        </w:rPr>
        <w:t>Телефоны для справок: 8 (47362) 2-48-38, 2-55-07.</w:t>
      </w:r>
    </w:p>
    <w:p w14:paraId="35F3C533" w14:textId="77777777" w:rsidR="005D154F" w:rsidRPr="008521C2" w:rsidRDefault="005D154F" w:rsidP="00BA45B8">
      <w:pPr>
        <w:jc w:val="both"/>
        <w:rPr>
          <w:sz w:val="16"/>
          <w:szCs w:val="16"/>
        </w:rPr>
      </w:pPr>
      <w:r w:rsidRPr="008521C2">
        <w:rPr>
          <w:sz w:val="16"/>
          <w:szCs w:val="16"/>
        </w:rPr>
        <w:t>Направленные материалы возврату не подлежат.</w:t>
      </w:r>
    </w:p>
    <w:p w14:paraId="63E108FF" w14:textId="77777777" w:rsidR="005D154F" w:rsidRPr="008521C2" w:rsidRDefault="005D154F" w:rsidP="00BA45B8">
      <w:pPr>
        <w:shd w:val="clear" w:color="auto" w:fill="FFFFFF"/>
        <w:jc w:val="both"/>
        <w:rPr>
          <w:color w:val="000000"/>
          <w:sz w:val="16"/>
          <w:szCs w:val="16"/>
        </w:rPr>
      </w:pPr>
      <w:r w:rsidRPr="008521C2">
        <w:rPr>
          <w:color w:val="000000"/>
          <w:sz w:val="16"/>
          <w:szCs w:val="16"/>
        </w:rPr>
        <w:t>Регистрация жителей городского поселения - город Павловск, желающих выступать на публичных слушаниях, производится по адресу: г. Павловск, ул. 1 Мая, д. 20 (администрации городского поселения - город Павловск), тел. 2-48-38, 2-55-07, приемные часы в рабочие дни – с 8.00 до 17.00 и прекращается 15.09.2020г.</w:t>
      </w:r>
    </w:p>
    <w:p w14:paraId="4B2305D0" w14:textId="77777777" w:rsidR="005D154F" w:rsidRPr="008521C2" w:rsidRDefault="005D154F" w:rsidP="00BA45B8">
      <w:pPr>
        <w:jc w:val="both"/>
        <w:rPr>
          <w:color w:val="000000"/>
          <w:sz w:val="16"/>
          <w:szCs w:val="16"/>
        </w:rPr>
      </w:pPr>
      <w:r w:rsidRPr="008521C2">
        <w:rPr>
          <w:sz w:val="16"/>
          <w:szCs w:val="16"/>
        </w:rPr>
        <w:t xml:space="preserve">Экспозиция проводится с 01.09.2020г. по 15.09.2020г. в здании </w:t>
      </w:r>
      <w:r w:rsidRPr="008521C2">
        <w:rPr>
          <w:color w:val="000000"/>
          <w:sz w:val="16"/>
          <w:szCs w:val="16"/>
        </w:rPr>
        <w:t>администрации городского поселения - город Павловск</w:t>
      </w:r>
      <w:r w:rsidRPr="008521C2">
        <w:rPr>
          <w:sz w:val="16"/>
          <w:szCs w:val="16"/>
        </w:rPr>
        <w:t xml:space="preserve"> по адресу: </w:t>
      </w:r>
      <w:r w:rsidRPr="008521C2">
        <w:rPr>
          <w:color w:val="000000"/>
          <w:sz w:val="16"/>
          <w:szCs w:val="16"/>
        </w:rPr>
        <w:t xml:space="preserve">г. Павловск, ул. 1 Мая, д. 20, 2 этаж, в рабочие дни – с 13.00 до 16.00ч.  </w:t>
      </w:r>
    </w:p>
    <w:p w14:paraId="19A2DAFA" w14:textId="77777777" w:rsidR="005D154F" w:rsidRPr="008521C2" w:rsidRDefault="005D154F" w:rsidP="00BA45B8">
      <w:pPr>
        <w:jc w:val="both"/>
        <w:rPr>
          <w:sz w:val="16"/>
          <w:szCs w:val="16"/>
        </w:rPr>
      </w:pPr>
      <w:r w:rsidRPr="008521C2">
        <w:rPr>
          <w:color w:val="000000"/>
          <w:sz w:val="16"/>
          <w:szCs w:val="16"/>
        </w:rPr>
        <w:t xml:space="preserve">Также с проектом решения </w:t>
      </w:r>
      <w:r w:rsidRPr="008521C2">
        <w:rPr>
          <w:sz w:val="16"/>
          <w:szCs w:val="16"/>
        </w:rPr>
        <w:t>можно ознакомиться до 15</w:t>
      </w:r>
      <w:r w:rsidRPr="008521C2">
        <w:rPr>
          <w:color w:val="000000"/>
          <w:sz w:val="16"/>
          <w:szCs w:val="16"/>
        </w:rPr>
        <w:t>.09.2020г</w:t>
      </w:r>
      <w:r w:rsidRPr="008521C2">
        <w:rPr>
          <w:sz w:val="16"/>
          <w:szCs w:val="16"/>
        </w:rPr>
        <w:t xml:space="preserve">. по адресу: </w:t>
      </w:r>
      <w:r w:rsidRPr="008521C2">
        <w:rPr>
          <w:color w:val="000000"/>
          <w:sz w:val="16"/>
          <w:szCs w:val="16"/>
        </w:rPr>
        <w:t xml:space="preserve">г. Павловск, ул. 1 Мая, д. 20, </w:t>
      </w:r>
      <w:proofErr w:type="spellStart"/>
      <w:r w:rsidRPr="008521C2">
        <w:rPr>
          <w:color w:val="000000"/>
          <w:sz w:val="16"/>
          <w:szCs w:val="16"/>
        </w:rPr>
        <w:t>каб</w:t>
      </w:r>
      <w:proofErr w:type="spellEnd"/>
      <w:r w:rsidRPr="008521C2">
        <w:rPr>
          <w:color w:val="000000"/>
          <w:sz w:val="16"/>
          <w:szCs w:val="16"/>
        </w:rPr>
        <w:t xml:space="preserve">. №3 (администрации городского поселения - город Павловск), </w:t>
      </w:r>
      <w:r w:rsidRPr="008521C2">
        <w:rPr>
          <w:color w:val="000000"/>
          <w:sz w:val="16"/>
          <w:szCs w:val="16"/>
        </w:rPr>
        <w:t xml:space="preserve">приемные часы в рабочие дни – с 8.00 до 16.00, и </w:t>
      </w:r>
      <w:r w:rsidRPr="008521C2">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14:paraId="2042F91D" w14:textId="17B75734" w:rsidR="005D154F" w:rsidRDefault="005D154F" w:rsidP="00BA45B8">
      <w:pPr>
        <w:rPr>
          <w:sz w:val="16"/>
          <w:szCs w:val="16"/>
        </w:rPr>
      </w:pPr>
      <w:r w:rsidRPr="008521C2">
        <w:rPr>
          <w:sz w:val="16"/>
          <w:szCs w:val="16"/>
        </w:rPr>
        <w:tab/>
        <w:t>Комиссия по проведению публичных слушаний.»</w:t>
      </w:r>
    </w:p>
    <w:p w14:paraId="066E1663" w14:textId="77777777" w:rsidR="005D154F" w:rsidRDefault="005D154F" w:rsidP="00BA45B8">
      <w:pPr>
        <w:rPr>
          <w:sz w:val="16"/>
          <w:szCs w:val="16"/>
        </w:rPr>
      </w:pPr>
    </w:p>
    <w:p w14:paraId="7D2ACA0D" w14:textId="77777777" w:rsidR="005D154F" w:rsidRPr="005D154F" w:rsidRDefault="005D154F" w:rsidP="00BA45B8">
      <w:pPr>
        <w:jc w:val="center"/>
        <w:rPr>
          <w:sz w:val="16"/>
          <w:szCs w:val="16"/>
        </w:rPr>
      </w:pPr>
      <w:r w:rsidRPr="005D154F">
        <w:rPr>
          <w:sz w:val="16"/>
          <w:szCs w:val="16"/>
        </w:rPr>
        <w:t>«Уважаемые жители городского поселения - город Павловск!</w:t>
      </w:r>
    </w:p>
    <w:p w14:paraId="6D964E8E" w14:textId="77777777" w:rsidR="005D154F" w:rsidRPr="005D154F" w:rsidRDefault="005D154F" w:rsidP="00BA45B8">
      <w:pPr>
        <w:tabs>
          <w:tab w:val="num" w:pos="1140"/>
        </w:tabs>
        <w:jc w:val="both"/>
        <w:rPr>
          <w:bCs/>
          <w:iCs/>
          <w:sz w:val="16"/>
          <w:szCs w:val="16"/>
        </w:rPr>
      </w:pPr>
      <w:r w:rsidRPr="005D154F">
        <w:rPr>
          <w:sz w:val="16"/>
          <w:szCs w:val="16"/>
        </w:rPr>
        <w:t xml:space="preserve">15 сентября 2020 года в 17.00 часов по адресу: РФ, Воронежская область, Павловский район, городское поселение – город Павловск, город Павловск, улица Нахимова, 19, состоятся публичные слушания по вопросу предоставления Рязанцевой Татьяне Алексеевне разрешения на отклонение от предельных параметров разрешенного строительства, реконструкции объектов капитального строительства </w:t>
      </w:r>
      <w:r w:rsidRPr="005D154F">
        <w:rPr>
          <w:spacing w:val="2"/>
          <w:sz w:val="16"/>
          <w:szCs w:val="16"/>
          <w:shd w:val="clear" w:color="auto" w:fill="FFFFFF"/>
        </w:rPr>
        <w:t xml:space="preserve">на земельном участке с </w:t>
      </w:r>
      <w:r w:rsidRPr="005D154F">
        <w:rPr>
          <w:sz w:val="16"/>
          <w:szCs w:val="16"/>
        </w:rPr>
        <w:t>кадастровым номером 36:20:0100047:20, площадью 530 кв. м., расположенном по адресу: РФ, Воронежская область, Павловский район, городское поселение – город Павловск, город Павловск, улица Нахимова, сооружение 19,</w:t>
      </w:r>
      <w:r w:rsidRPr="005D154F">
        <w:rPr>
          <w:spacing w:val="2"/>
          <w:sz w:val="16"/>
          <w:szCs w:val="16"/>
          <w:shd w:val="clear" w:color="auto" w:fill="FFFFFF"/>
        </w:rPr>
        <w:t xml:space="preserve"> в части уменьшения минимального отступа от  северо-восточной границы земельного участка с 3 м. до 1,8 м.</w:t>
      </w:r>
    </w:p>
    <w:p w14:paraId="3A509326" w14:textId="77777777" w:rsidR="005D154F" w:rsidRPr="005D154F" w:rsidRDefault="005D154F" w:rsidP="00BA45B8">
      <w:pPr>
        <w:tabs>
          <w:tab w:val="num" w:pos="1140"/>
        </w:tabs>
        <w:jc w:val="both"/>
        <w:rPr>
          <w:color w:val="000000"/>
          <w:sz w:val="16"/>
          <w:szCs w:val="16"/>
        </w:rPr>
      </w:pPr>
      <w:r w:rsidRPr="005D154F">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14:paraId="4029F27F" w14:textId="77777777" w:rsidR="005D154F" w:rsidRPr="005D154F" w:rsidRDefault="005D154F" w:rsidP="00BA45B8">
      <w:pPr>
        <w:jc w:val="both"/>
        <w:rPr>
          <w:sz w:val="16"/>
          <w:szCs w:val="16"/>
        </w:rPr>
      </w:pPr>
      <w:r w:rsidRPr="005D154F">
        <w:rPr>
          <w:color w:val="000000"/>
          <w:sz w:val="16"/>
          <w:szCs w:val="16"/>
        </w:rPr>
        <w:t xml:space="preserve"> </w:t>
      </w:r>
      <w:r w:rsidRPr="005D154F">
        <w:rPr>
          <w:sz w:val="16"/>
          <w:szCs w:val="16"/>
        </w:rPr>
        <w:t>Со дня опубликования сообщения заинтересованные лица вправе направить свои предложения в комиссию.</w:t>
      </w:r>
      <w:r w:rsidRPr="005D154F">
        <w:rPr>
          <w:color w:val="000000"/>
          <w:sz w:val="16"/>
          <w:szCs w:val="16"/>
        </w:rPr>
        <w:t xml:space="preserve"> Предложения принимаются комиссией до 14.09.2020г. включительно, до 16 часов.</w:t>
      </w:r>
      <w:r w:rsidRPr="005D154F">
        <w:rPr>
          <w:sz w:val="16"/>
          <w:szCs w:val="16"/>
        </w:rPr>
        <w:t xml:space="preserve"> Предложения могут быть представлены в письменном виде по почте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14:paraId="2448B5E0" w14:textId="77777777" w:rsidR="005D154F" w:rsidRPr="005D154F" w:rsidRDefault="005D154F" w:rsidP="00BA45B8">
      <w:pPr>
        <w:jc w:val="both"/>
        <w:rPr>
          <w:sz w:val="16"/>
          <w:szCs w:val="16"/>
        </w:rPr>
      </w:pPr>
      <w:r w:rsidRPr="005D154F">
        <w:rPr>
          <w:sz w:val="16"/>
          <w:szCs w:val="16"/>
        </w:rPr>
        <w:t>Почтовый адрес: 396420, Россия, Воронежская область, Павловский район, г. Павловск, ул. 1 Мая, 20.</w:t>
      </w:r>
    </w:p>
    <w:p w14:paraId="14760DA5" w14:textId="77777777" w:rsidR="005D154F" w:rsidRPr="005D154F" w:rsidRDefault="005D154F" w:rsidP="00BA45B8">
      <w:pPr>
        <w:rPr>
          <w:sz w:val="16"/>
          <w:szCs w:val="16"/>
        </w:rPr>
      </w:pPr>
      <w:r w:rsidRPr="005D154F">
        <w:rPr>
          <w:sz w:val="16"/>
          <w:szCs w:val="16"/>
        </w:rPr>
        <w:t xml:space="preserve">Адрес электронной почты администрации города Павловска:  </w:t>
      </w:r>
      <w:hyperlink r:id="rId26" w:history="1">
        <w:r w:rsidRPr="005D154F">
          <w:rPr>
            <w:rStyle w:val="ad"/>
            <w:sz w:val="16"/>
            <w:szCs w:val="16"/>
            <w:lang w:val="en-US"/>
          </w:rPr>
          <w:t>pavlg</w:t>
        </w:r>
        <w:r w:rsidRPr="005D154F">
          <w:rPr>
            <w:rStyle w:val="ad"/>
            <w:sz w:val="16"/>
            <w:szCs w:val="16"/>
          </w:rPr>
          <w:t>.</w:t>
        </w:r>
        <w:r w:rsidRPr="005D154F">
          <w:rPr>
            <w:rStyle w:val="ad"/>
            <w:sz w:val="16"/>
            <w:szCs w:val="16"/>
            <w:lang w:val="en-US"/>
          </w:rPr>
          <w:t>pavl</w:t>
        </w:r>
        <w:r w:rsidRPr="005D154F">
          <w:rPr>
            <w:rStyle w:val="ad"/>
            <w:sz w:val="16"/>
            <w:szCs w:val="16"/>
          </w:rPr>
          <w:t>@</w:t>
        </w:r>
        <w:r w:rsidRPr="005D154F">
          <w:rPr>
            <w:rStyle w:val="ad"/>
            <w:sz w:val="16"/>
            <w:szCs w:val="16"/>
            <w:lang w:val="en-US"/>
          </w:rPr>
          <w:t>govvrn</w:t>
        </w:r>
        <w:r w:rsidRPr="005D154F">
          <w:rPr>
            <w:rStyle w:val="ad"/>
            <w:sz w:val="16"/>
            <w:szCs w:val="16"/>
          </w:rPr>
          <w:t>.</w:t>
        </w:r>
        <w:r w:rsidRPr="005D154F">
          <w:rPr>
            <w:rStyle w:val="ad"/>
            <w:sz w:val="16"/>
            <w:szCs w:val="16"/>
            <w:lang w:val="en-US"/>
          </w:rPr>
          <w:t>ru</w:t>
        </w:r>
      </w:hyperlink>
      <w:r w:rsidRPr="005D154F">
        <w:rPr>
          <w:sz w:val="16"/>
          <w:szCs w:val="16"/>
        </w:rPr>
        <w:t>.</w:t>
      </w:r>
    </w:p>
    <w:p w14:paraId="0FF6406C" w14:textId="77777777" w:rsidR="005D154F" w:rsidRPr="005D154F" w:rsidRDefault="005D154F" w:rsidP="00BA45B8">
      <w:pPr>
        <w:rPr>
          <w:sz w:val="16"/>
          <w:szCs w:val="16"/>
        </w:rPr>
      </w:pPr>
      <w:r w:rsidRPr="005D154F">
        <w:rPr>
          <w:sz w:val="16"/>
          <w:szCs w:val="16"/>
        </w:rPr>
        <w:t>Телефоны для справок: 8 (47362) 2-48-38, 2-55-07.</w:t>
      </w:r>
    </w:p>
    <w:p w14:paraId="75121BAA" w14:textId="77777777" w:rsidR="005D154F" w:rsidRPr="005D154F" w:rsidRDefault="005D154F" w:rsidP="00BA45B8">
      <w:pPr>
        <w:jc w:val="both"/>
        <w:rPr>
          <w:sz w:val="16"/>
          <w:szCs w:val="16"/>
        </w:rPr>
      </w:pPr>
      <w:r w:rsidRPr="005D154F">
        <w:rPr>
          <w:sz w:val="16"/>
          <w:szCs w:val="16"/>
        </w:rPr>
        <w:t>Направленные материалы возврату не подлежат.</w:t>
      </w:r>
    </w:p>
    <w:p w14:paraId="52BC3DF2" w14:textId="77777777" w:rsidR="005D154F" w:rsidRPr="005D154F" w:rsidRDefault="005D154F" w:rsidP="00BA45B8">
      <w:pPr>
        <w:shd w:val="clear" w:color="auto" w:fill="FFFFFF"/>
        <w:jc w:val="both"/>
        <w:rPr>
          <w:color w:val="000000"/>
          <w:sz w:val="16"/>
          <w:szCs w:val="16"/>
        </w:rPr>
      </w:pPr>
      <w:r w:rsidRPr="005D154F">
        <w:rPr>
          <w:color w:val="000000"/>
          <w:sz w:val="16"/>
          <w:szCs w:val="16"/>
        </w:rPr>
        <w:t>Регистрация жителей городского поселения - город Павловск, желающих выступать на публичных слушаниях, производится по адресу: г. Павловск, ул. 1 Мая, д. 20 (администрации городского поселения - город Павловск), тел. 2-48-38, 2-55-07, приемные часы в рабочие дни – с 8.00 до 17.00 и прекращается 14.09.2020г.</w:t>
      </w:r>
    </w:p>
    <w:p w14:paraId="1AA14A0D" w14:textId="77777777" w:rsidR="005D154F" w:rsidRPr="005D154F" w:rsidRDefault="005D154F" w:rsidP="00BA45B8">
      <w:pPr>
        <w:jc w:val="both"/>
        <w:rPr>
          <w:color w:val="000000"/>
          <w:sz w:val="16"/>
          <w:szCs w:val="16"/>
        </w:rPr>
      </w:pPr>
      <w:r w:rsidRPr="005D154F">
        <w:rPr>
          <w:sz w:val="16"/>
          <w:szCs w:val="16"/>
        </w:rPr>
        <w:t xml:space="preserve">Экспозиция проводится с 01.09.2020г. по 14.09.2020г. в здании </w:t>
      </w:r>
      <w:r w:rsidRPr="005D154F">
        <w:rPr>
          <w:color w:val="000000"/>
          <w:sz w:val="16"/>
          <w:szCs w:val="16"/>
        </w:rPr>
        <w:t>администрации городского поселения - город Павловск</w:t>
      </w:r>
      <w:r w:rsidRPr="005D154F">
        <w:rPr>
          <w:sz w:val="16"/>
          <w:szCs w:val="16"/>
        </w:rPr>
        <w:t xml:space="preserve"> по адресу: </w:t>
      </w:r>
      <w:r w:rsidRPr="005D154F">
        <w:rPr>
          <w:color w:val="000000"/>
          <w:sz w:val="16"/>
          <w:szCs w:val="16"/>
        </w:rPr>
        <w:t xml:space="preserve">г. Павловск, ул. 1 Мая, д. 20, 2 этаж, в рабочие дни – с 13.00 до 16.00ч.  </w:t>
      </w:r>
    </w:p>
    <w:p w14:paraId="38A2A618" w14:textId="77777777" w:rsidR="005D154F" w:rsidRPr="005D154F" w:rsidRDefault="005D154F" w:rsidP="00BA45B8">
      <w:pPr>
        <w:jc w:val="both"/>
        <w:rPr>
          <w:sz w:val="16"/>
          <w:szCs w:val="16"/>
        </w:rPr>
      </w:pPr>
      <w:r w:rsidRPr="005D154F">
        <w:rPr>
          <w:color w:val="000000"/>
          <w:sz w:val="16"/>
          <w:szCs w:val="16"/>
        </w:rPr>
        <w:t xml:space="preserve">Также с проектом решения </w:t>
      </w:r>
      <w:r w:rsidRPr="005D154F">
        <w:rPr>
          <w:sz w:val="16"/>
          <w:szCs w:val="16"/>
        </w:rPr>
        <w:t>можно ознакомиться до 14</w:t>
      </w:r>
      <w:r w:rsidRPr="005D154F">
        <w:rPr>
          <w:color w:val="000000"/>
          <w:sz w:val="16"/>
          <w:szCs w:val="16"/>
        </w:rPr>
        <w:t>.09.2020г</w:t>
      </w:r>
      <w:r w:rsidRPr="005D154F">
        <w:rPr>
          <w:sz w:val="16"/>
          <w:szCs w:val="16"/>
        </w:rPr>
        <w:t xml:space="preserve">. по адресу: </w:t>
      </w:r>
      <w:r w:rsidRPr="005D154F">
        <w:rPr>
          <w:color w:val="000000"/>
          <w:sz w:val="16"/>
          <w:szCs w:val="16"/>
        </w:rPr>
        <w:t xml:space="preserve">г. Павловск, ул. 1 Мая, д. 20, </w:t>
      </w:r>
      <w:proofErr w:type="spellStart"/>
      <w:r w:rsidRPr="005D154F">
        <w:rPr>
          <w:color w:val="000000"/>
          <w:sz w:val="16"/>
          <w:szCs w:val="16"/>
        </w:rPr>
        <w:t>каб</w:t>
      </w:r>
      <w:proofErr w:type="spellEnd"/>
      <w:r w:rsidRPr="005D154F">
        <w:rPr>
          <w:color w:val="000000"/>
          <w:sz w:val="16"/>
          <w:szCs w:val="16"/>
        </w:rPr>
        <w:t xml:space="preserve">. №3 (администрации городского поселения - город Павловск), приемные часы в рабочие дни – с 8.00 до 16.00, и </w:t>
      </w:r>
      <w:r w:rsidRPr="005D154F">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14:paraId="52CACA99" w14:textId="77777777" w:rsidR="005D154F" w:rsidRPr="005D154F" w:rsidRDefault="005D154F" w:rsidP="00BA45B8">
      <w:pPr>
        <w:jc w:val="both"/>
        <w:rPr>
          <w:b/>
          <w:sz w:val="16"/>
          <w:szCs w:val="16"/>
        </w:rPr>
      </w:pPr>
      <w:r w:rsidRPr="005D154F">
        <w:rPr>
          <w:sz w:val="16"/>
          <w:szCs w:val="16"/>
        </w:rPr>
        <w:tab/>
        <w:t>Комиссия по проведению публичных слушаний.»</w:t>
      </w:r>
    </w:p>
    <w:p w14:paraId="605F1DFB" w14:textId="3C0E0112" w:rsidR="005D154F" w:rsidRPr="005D154F" w:rsidRDefault="005D154F" w:rsidP="00BA45B8">
      <w:pPr>
        <w:rPr>
          <w:sz w:val="16"/>
          <w:szCs w:val="16"/>
        </w:rPr>
      </w:pPr>
    </w:p>
    <w:p w14:paraId="004BF60C" w14:textId="77777777" w:rsidR="005D154F" w:rsidRDefault="005D154F" w:rsidP="00BA45B8">
      <w:pPr>
        <w:rPr>
          <w:sz w:val="16"/>
          <w:szCs w:val="16"/>
        </w:rPr>
      </w:pPr>
    </w:p>
    <w:p w14:paraId="487FA4E4" w14:textId="77777777" w:rsidR="00604CA0" w:rsidRPr="00604CA0" w:rsidRDefault="00604CA0" w:rsidP="00BA45B8">
      <w:pPr>
        <w:widowControl w:val="0"/>
        <w:jc w:val="center"/>
        <w:rPr>
          <w:b/>
          <w:bCs/>
          <w:spacing w:val="20"/>
          <w:sz w:val="16"/>
          <w:szCs w:val="16"/>
        </w:rPr>
      </w:pPr>
    </w:p>
    <w:p w14:paraId="63E59299" w14:textId="77777777" w:rsidR="00604CA0" w:rsidRPr="00604CA0" w:rsidRDefault="00604CA0" w:rsidP="00BA45B8">
      <w:pPr>
        <w:pStyle w:val="30"/>
        <w:keepNext w:val="0"/>
        <w:widowControl w:val="0"/>
        <w:suppressAutoHyphens w:val="0"/>
        <w:spacing w:before="0" w:after="0"/>
        <w:jc w:val="center"/>
        <w:rPr>
          <w:rFonts w:ascii="Times New Roman" w:hAnsi="Times New Roman"/>
          <w:sz w:val="16"/>
          <w:szCs w:val="16"/>
        </w:rPr>
      </w:pPr>
      <w:r w:rsidRPr="00604CA0">
        <w:rPr>
          <w:rFonts w:ascii="Times New Roman" w:hAnsi="Times New Roman"/>
          <w:sz w:val="16"/>
          <w:szCs w:val="16"/>
        </w:rPr>
        <w:t>ГЛАВА ГОРОДСКОГО ПОСЕЛЕНИЯ -</w:t>
      </w:r>
    </w:p>
    <w:p w14:paraId="7935D444" w14:textId="77777777" w:rsidR="00604CA0" w:rsidRPr="00604CA0" w:rsidRDefault="00604CA0" w:rsidP="00BA45B8">
      <w:pPr>
        <w:pStyle w:val="50"/>
        <w:widowControl w:val="0"/>
        <w:spacing w:before="0" w:after="0"/>
        <w:jc w:val="center"/>
        <w:rPr>
          <w:i w:val="0"/>
          <w:iCs w:val="0"/>
          <w:sz w:val="16"/>
          <w:szCs w:val="16"/>
        </w:rPr>
      </w:pPr>
      <w:r w:rsidRPr="00604CA0">
        <w:rPr>
          <w:i w:val="0"/>
          <w:iCs w:val="0"/>
          <w:sz w:val="16"/>
          <w:szCs w:val="16"/>
        </w:rPr>
        <w:t>ГОРОД ПАВЛОВСК</w:t>
      </w:r>
    </w:p>
    <w:p w14:paraId="211D28FE" w14:textId="77777777" w:rsidR="00604CA0" w:rsidRPr="00604CA0" w:rsidRDefault="00604CA0" w:rsidP="00BA45B8">
      <w:pPr>
        <w:widowControl w:val="0"/>
        <w:jc w:val="center"/>
        <w:rPr>
          <w:b/>
          <w:bCs/>
          <w:sz w:val="16"/>
          <w:szCs w:val="16"/>
        </w:rPr>
      </w:pPr>
      <w:r w:rsidRPr="00604CA0">
        <w:rPr>
          <w:b/>
          <w:bCs/>
          <w:sz w:val="16"/>
          <w:szCs w:val="16"/>
        </w:rPr>
        <w:t>ПАВЛОВСКОГО МУНИЦИПАЛЬНОГО РАЙОНА</w:t>
      </w:r>
    </w:p>
    <w:p w14:paraId="76BA6E83" w14:textId="77777777" w:rsidR="00604CA0" w:rsidRPr="00604CA0" w:rsidRDefault="00604CA0" w:rsidP="00BA45B8">
      <w:pPr>
        <w:pStyle w:val="60"/>
        <w:widowControl w:val="0"/>
        <w:spacing w:before="0" w:after="0"/>
        <w:jc w:val="center"/>
        <w:rPr>
          <w:sz w:val="16"/>
          <w:szCs w:val="16"/>
        </w:rPr>
      </w:pPr>
      <w:r w:rsidRPr="00604CA0">
        <w:rPr>
          <w:sz w:val="16"/>
          <w:szCs w:val="16"/>
        </w:rPr>
        <w:t>ВОРОНЕЖСКОЙ ОБЛАСТИ</w:t>
      </w:r>
    </w:p>
    <w:p w14:paraId="692E9A6A" w14:textId="77777777" w:rsidR="00604CA0" w:rsidRPr="00604CA0" w:rsidRDefault="00604CA0" w:rsidP="00BA45B8">
      <w:pPr>
        <w:widowControl w:val="0"/>
        <w:jc w:val="center"/>
        <w:rPr>
          <w:b/>
          <w:bCs/>
          <w:sz w:val="16"/>
          <w:szCs w:val="16"/>
        </w:rPr>
      </w:pPr>
    </w:p>
    <w:p w14:paraId="3BE6B40B" w14:textId="4324ABB8" w:rsidR="00604CA0" w:rsidRPr="00604CA0" w:rsidRDefault="00604CA0" w:rsidP="00BA45B8">
      <w:pPr>
        <w:widowControl w:val="0"/>
        <w:jc w:val="center"/>
        <w:rPr>
          <w:b/>
          <w:bCs/>
          <w:sz w:val="16"/>
          <w:szCs w:val="16"/>
        </w:rPr>
      </w:pPr>
      <w:r w:rsidRPr="00604CA0">
        <w:rPr>
          <w:b/>
          <w:bCs/>
          <w:sz w:val="16"/>
          <w:szCs w:val="16"/>
        </w:rPr>
        <w:t>П О С Т А Н О В Л Е Н И Е</w:t>
      </w:r>
    </w:p>
    <w:p w14:paraId="1C95D42D" w14:textId="77777777" w:rsidR="00604CA0" w:rsidRPr="00361D03" w:rsidRDefault="00604CA0" w:rsidP="00BA45B8">
      <w:pPr>
        <w:widowControl w:val="0"/>
        <w:pBdr>
          <w:bottom w:val="thinThickSmallGap" w:sz="24" w:space="1" w:color="auto"/>
        </w:pBdr>
        <w:tabs>
          <w:tab w:val="left" w:pos="0"/>
        </w:tabs>
        <w:rPr>
          <w:sz w:val="16"/>
          <w:szCs w:val="16"/>
        </w:rPr>
      </w:pPr>
    </w:p>
    <w:p w14:paraId="3AF99572" w14:textId="77777777" w:rsidR="00604CA0" w:rsidRPr="00361D03" w:rsidRDefault="00604CA0" w:rsidP="00BA45B8">
      <w:pPr>
        <w:widowControl w:val="0"/>
        <w:pBdr>
          <w:bottom w:val="single" w:sz="4" w:space="1" w:color="auto"/>
        </w:pBdr>
        <w:rPr>
          <w:sz w:val="16"/>
          <w:szCs w:val="16"/>
        </w:rPr>
      </w:pPr>
      <w:r w:rsidRPr="00361D03">
        <w:rPr>
          <w:sz w:val="16"/>
          <w:szCs w:val="16"/>
        </w:rPr>
        <w:t xml:space="preserve">от 18.08.2020 г.          </w:t>
      </w:r>
      <w:r w:rsidRPr="00361D03">
        <w:rPr>
          <w:sz w:val="16"/>
          <w:szCs w:val="16"/>
        </w:rPr>
        <w:tab/>
        <w:t xml:space="preserve">                 № 15    </w:t>
      </w:r>
    </w:p>
    <w:p w14:paraId="13E6FAC0" w14:textId="77777777" w:rsidR="00604CA0" w:rsidRPr="00361D03" w:rsidRDefault="00604CA0" w:rsidP="00BA45B8">
      <w:pPr>
        <w:widowControl w:val="0"/>
        <w:shd w:val="clear" w:color="auto" w:fill="FFFFFF"/>
        <w:rPr>
          <w:sz w:val="16"/>
          <w:szCs w:val="16"/>
        </w:rPr>
      </w:pPr>
      <w:r w:rsidRPr="00361D03">
        <w:rPr>
          <w:sz w:val="16"/>
          <w:szCs w:val="16"/>
        </w:rPr>
        <w:t>г. Павловск</w:t>
      </w:r>
    </w:p>
    <w:p w14:paraId="1F2E6467" w14:textId="77777777" w:rsidR="00604CA0" w:rsidRPr="00361D03" w:rsidRDefault="00604CA0" w:rsidP="00BA45B8">
      <w:pPr>
        <w:widowControl w:val="0"/>
        <w:jc w:val="both"/>
        <w:rPr>
          <w:sz w:val="16"/>
          <w:szCs w:val="16"/>
        </w:rPr>
      </w:pPr>
      <w:r w:rsidRPr="00361D03">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51CE964A" w14:textId="77777777" w:rsidR="00604CA0" w:rsidRPr="00361D03" w:rsidRDefault="00604CA0" w:rsidP="00BA45B8">
      <w:pPr>
        <w:widowControl w:val="0"/>
        <w:jc w:val="both"/>
        <w:rPr>
          <w:sz w:val="16"/>
          <w:szCs w:val="16"/>
        </w:rPr>
      </w:pPr>
    </w:p>
    <w:p w14:paraId="7D686AAC" w14:textId="77777777" w:rsidR="00604CA0" w:rsidRPr="00361D03" w:rsidRDefault="00604CA0" w:rsidP="00BA45B8">
      <w:pPr>
        <w:widowControl w:val="0"/>
        <w:jc w:val="both"/>
        <w:rPr>
          <w:sz w:val="16"/>
          <w:szCs w:val="16"/>
        </w:rPr>
      </w:pPr>
    </w:p>
    <w:p w14:paraId="29D147DD" w14:textId="77777777" w:rsidR="00604CA0" w:rsidRPr="00361D03" w:rsidRDefault="00604CA0" w:rsidP="00BA45B8">
      <w:pPr>
        <w:widowControl w:val="0"/>
        <w:jc w:val="both"/>
        <w:rPr>
          <w:sz w:val="16"/>
          <w:szCs w:val="16"/>
        </w:rPr>
      </w:pPr>
      <w:r w:rsidRPr="00361D03">
        <w:rPr>
          <w:sz w:val="16"/>
          <w:szCs w:val="16"/>
        </w:rPr>
        <w:t xml:space="preserve">В соответствии со ст. 40 Градостроительного кодекса Российской Федерации от 29.12.2004 № 190-ФЗ, </w:t>
      </w:r>
      <w:proofErr w:type="spellStart"/>
      <w:r w:rsidRPr="00361D03">
        <w:rPr>
          <w:sz w:val="16"/>
          <w:szCs w:val="16"/>
        </w:rPr>
        <w:t>ст.ст</w:t>
      </w:r>
      <w:proofErr w:type="spellEnd"/>
      <w:r w:rsidRPr="00361D03">
        <w:rPr>
          <w:sz w:val="16"/>
          <w:szCs w:val="16"/>
        </w:rPr>
        <w:t xml:space="preserve">.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361D03">
        <w:rPr>
          <w:sz w:val="16"/>
          <w:szCs w:val="16"/>
          <w:lang w:eastAsia="en-US"/>
        </w:rPr>
        <w:t>решением Совета народных депутатов городского поселения - город Павловск от 26.12.2014 № 277 «</w:t>
      </w:r>
      <w:r w:rsidRPr="00361D03">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361D03">
        <w:rPr>
          <w:sz w:val="16"/>
          <w:szCs w:val="16"/>
          <w:lang w:eastAsia="en-US"/>
        </w:rPr>
        <w:t>», рассмотрев письмо департамента архитектуры и градостроительства Воронежской области от 31.07.2020г. №45-11/2296,</w:t>
      </w:r>
      <w:r w:rsidRPr="00361D03">
        <w:rPr>
          <w:sz w:val="16"/>
          <w:szCs w:val="16"/>
        </w:rPr>
        <w:t xml:space="preserve"> руководствуясь Уставом городского поселения город Павловск, глава городского поселения – город Павловск</w:t>
      </w:r>
    </w:p>
    <w:p w14:paraId="5CBEBB08" w14:textId="77777777" w:rsidR="00604CA0" w:rsidRPr="00361D03" w:rsidRDefault="00604CA0" w:rsidP="00BA45B8">
      <w:pPr>
        <w:widowControl w:val="0"/>
        <w:jc w:val="center"/>
        <w:rPr>
          <w:sz w:val="16"/>
          <w:szCs w:val="16"/>
        </w:rPr>
      </w:pPr>
    </w:p>
    <w:p w14:paraId="1C1A0244" w14:textId="77777777" w:rsidR="00604CA0" w:rsidRPr="00361D03" w:rsidRDefault="00604CA0" w:rsidP="00BA45B8">
      <w:pPr>
        <w:widowControl w:val="0"/>
        <w:jc w:val="center"/>
        <w:rPr>
          <w:sz w:val="16"/>
          <w:szCs w:val="16"/>
        </w:rPr>
      </w:pPr>
      <w:r w:rsidRPr="00361D03">
        <w:rPr>
          <w:sz w:val="16"/>
          <w:szCs w:val="16"/>
        </w:rPr>
        <w:t>ПОСТАНОВЛЯЕТ:</w:t>
      </w:r>
    </w:p>
    <w:p w14:paraId="2CD5B4CF" w14:textId="77777777" w:rsidR="00604CA0" w:rsidRPr="00361D03" w:rsidRDefault="00604CA0" w:rsidP="00BA45B8">
      <w:pPr>
        <w:widowControl w:val="0"/>
        <w:jc w:val="center"/>
        <w:rPr>
          <w:sz w:val="16"/>
          <w:szCs w:val="16"/>
        </w:rPr>
      </w:pPr>
    </w:p>
    <w:p w14:paraId="1D863554" w14:textId="77777777" w:rsidR="00604CA0" w:rsidRPr="00361D03" w:rsidRDefault="00604CA0" w:rsidP="00BA45B8">
      <w:pPr>
        <w:widowControl w:val="0"/>
        <w:tabs>
          <w:tab w:val="num" w:pos="1140"/>
        </w:tabs>
        <w:jc w:val="both"/>
        <w:rPr>
          <w:bCs/>
          <w:iCs/>
          <w:sz w:val="16"/>
          <w:szCs w:val="16"/>
        </w:rPr>
      </w:pPr>
      <w:r w:rsidRPr="00361D03">
        <w:rPr>
          <w:sz w:val="16"/>
          <w:szCs w:val="16"/>
        </w:rPr>
        <w:t xml:space="preserve">1. Назначить публичные слушания по вопросу предоставления Рязанцевой Татьяне Алексеевне разрешения на отклонение от предельных параметров разрешенного строительства, реконструкции объектов капитального строительства </w:t>
      </w:r>
      <w:r w:rsidRPr="00361D03">
        <w:rPr>
          <w:spacing w:val="2"/>
          <w:sz w:val="16"/>
          <w:szCs w:val="16"/>
          <w:shd w:val="clear" w:color="auto" w:fill="FFFFFF"/>
        </w:rPr>
        <w:t xml:space="preserve">на земельном участке с </w:t>
      </w:r>
      <w:r w:rsidRPr="00361D03">
        <w:rPr>
          <w:sz w:val="16"/>
          <w:szCs w:val="16"/>
        </w:rPr>
        <w:t>кадастровым номером 36:20:0100047:20, площадью 530 кв. м., расположенном по адресу: РФ, Воронежская область, Павловский район, городское поселение – город Павловск, город Павловск, улица Нахимова, сооружение 19,</w:t>
      </w:r>
      <w:r w:rsidRPr="00361D03">
        <w:rPr>
          <w:spacing w:val="2"/>
          <w:sz w:val="16"/>
          <w:szCs w:val="16"/>
          <w:shd w:val="clear" w:color="auto" w:fill="FFFFFF"/>
        </w:rPr>
        <w:t xml:space="preserve"> в части уменьшения минимального отступа от  северо-восточной границы земельного участка с 3 м. до 1,8 м.</w:t>
      </w:r>
    </w:p>
    <w:p w14:paraId="40B89FF9" w14:textId="77777777" w:rsidR="00604CA0" w:rsidRPr="00361D03" w:rsidRDefault="00604CA0" w:rsidP="00BA45B8">
      <w:pPr>
        <w:widowControl w:val="0"/>
        <w:tabs>
          <w:tab w:val="num" w:pos="1140"/>
        </w:tabs>
        <w:jc w:val="both"/>
        <w:rPr>
          <w:sz w:val="16"/>
          <w:szCs w:val="16"/>
        </w:rPr>
      </w:pPr>
      <w:r w:rsidRPr="00361D03">
        <w:rPr>
          <w:sz w:val="16"/>
          <w:szCs w:val="16"/>
        </w:rPr>
        <w:t xml:space="preserve">2. Провести публичные слушания по вопросу, указанному в п. 1 настоящего постановления 15 сентября 2020 года в 17.00 часов. </w:t>
      </w:r>
    </w:p>
    <w:p w14:paraId="05DDDFBD" w14:textId="77777777" w:rsidR="00604CA0" w:rsidRPr="00361D03" w:rsidRDefault="00604CA0" w:rsidP="00BA45B8">
      <w:pPr>
        <w:widowControl w:val="0"/>
        <w:jc w:val="both"/>
        <w:rPr>
          <w:sz w:val="16"/>
          <w:szCs w:val="16"/>
        </w:rPr>
      </w:pPr>
      <w:r w:rsidRPr="00361D03">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улица Нахимова, 19.</w:t>
      </w:r>
    </w:p>
    <w:p w14:paraId="2BDD05B1" w14:textId="77777777" w:rsidR="00604CA0" w:rsidRPr="00361D03" w:rsidRDefault="00604CA0" w:rsidP="00BA45B8">
      <w:pPr>
        <w:widowControl w:val="0"/>
        <w:autoSpaceDE w:val="0"/>
        <w:autoSpaceDN w:val="0"/>
        <w:adjustRightInd w:val="0"/>
        <w:jc w:val="both"/>
        <w:rPr>
          <w:sz w:val="16"/>
          <w:szCs w:val="16"/>
        </w:rPr>
      </w:pPr>
      <w:r w:rsidRPr="00361D03">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7" w:history="1">
        <w:r w:rsidRPr="00361D03">
          <w:rPr>
            <w:sz w:val="16"/>
            <w:szCs w:val="16"/>
          </w:rPr>
          <w:t xml:space="preserve">зоны </w:t>
        </w:r>
      </w:hyperlink>
      <w:r w:rsidRPr="00361D03">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14:paraId="59301B56" w14:textId="77777777" w:rsidR="00604CA0" w:rsidRPr="00361D03" w:rsidRDefault="00604CA0" w:rsidP="00C4208D">
      <w:pPr>
        <w:pStyle w:val="ae"/>
        <w:widowControl w:val="0"/>
        <w:numPr>
          <w:ilvl w:val="0"/>
          <w:numId w:val="9"/>
        </w:numPr>
        <w:ind w:left="0" w:firstLine="0"/>
        <w:contextualSpacing w:val="0"/>
        <w:jc w:val="both"/>
        <w:rPr>
          <w:sz w:val="16"/>
          <w:szCs w:val="16"/>
        </w:rPr>
      </w:pPr>
      <w:r w:rsidRPr="00361D03">
        <w:rPr>
          <w:sz w:val="16"/>
          <w:szCs w:val="16"/>
        </w:rPr>
        <w:t xml:space="preserve">Поручить подготовку и проведение публичных слушаний с соблюдением процедуры их проведения комиссии в составе: </w:t>
      </w:r>
    </w:p>
    <w:p w14:paraId="25958963" w14:textId="77777777" w:rsidR="00604CA0" w:rsidRPr="00361D03" w:rsidRDefault="00604CA0" w:rsidP="00BA45B8">
      <w:pPr>
        <w:pStyle w:val="text3cl"/>
        <w:widowControl w:val="0"/>
        <w:spacing w:before="0" w:beforeAutospacing="0" w:after="0" w:afterAutospacing="0"/>
        <w:jc w:val="both"/>
        <w:rPr>
          <w:color w:val="000000"/>
          <w:sz w:val="16"/>
          <w:szCs w:val="16"/>
        </w:rPr>
      </w:pPr>
      <w:r w:rsidRPr="00361D03">
        <w:rPr>
          <w:color w:val="000000"/>
          <w:sz w:val="16"/>
          <w:szCs w:val="16"/>
        </w:rPr>
        <w:t xml:space="preserve">председатель комиссии: </w:t>
      </w:r>
    </w:p>
    <w:p w14:paraId="74C457F4" w14:textId="77777777" w:rsidR="00604CA0" w:rsidRPr="00361D03" w:rsidRDefault="00604CA0" w:rsidP="00BA45B8">
      <w:pPr>
        <w:pStyle w:val="ConsPlusNormal"/>
        <w:suppressAutoHyphens w:val="0"/>
        <w:ind w:firstLine="0"/>
        <w:jc w:val="both"/>
        <w:rPr>
          <w:rFonts w:ascii="Times New Roman" w:hAnsi="Times New Roman"/>
          <w:sz w:val="16"/>
          <w:szCs w:val="16"/>
        </w:rPr>
      </w:pPr>
      <w:r w:rsidRPr="00361D03">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14:paraId="2B6F264D" w14:textId="77777777" w:rsidR="00604CA0" w:rsidRPr="00361D03" w:rsidRDefault="00604CA0" w:rsidP="00BA45B8">
      <w:pPr>
        <w:pStyle w:val="text3cl"/>
        <w:widowControl w:val="0"/>
        <w:spacing w:before="0" w:beforeAutospacing="0" w:after="0" w:afterAutospacing="0"/>
        <w:jc w:val="both"/>
        <w:rPr>
          <w:color w:val="000000"/>
          <w:sz w:val="16"/>
          <w:szCs w:val="16"/>
        </w:rPr>
      </w:pPr>
      <w:r w:rsidRPr="00361D03">
        <w:rPr>
          <w:color w:val="000000"/>
          <w:sz w:val="16"/>
          <w:szCs w:val="16"/>
        </w:rPr>
        <w:t>члены комиссии:</w:t>
      </w:r>
    </w:p>
    <w:p w14:paraId="621D18C9" w14:textId="77777777" w:rsidR="00604CA0" w:rsidRPr="00361D03" w:rsidRDefault="00604CA0" w:rsidP="00BA45B8">
      <w:pPr>
        <w:pStyle w:val="ConsPlusNormal"/>
        <w:suppressAutoHyphens w:val="0"/>
        <w:ind w:firstLine="0"/>
        <w:jc w:val="both"/>
        <w:rPr>
          <w:rFonts w:ascii="Times New Roman" w:hAnsi="Times New Roman"/>
          <w:sz w:val="16"/>
          <w:szCs w:val="16"/>
        </w:rPr>
      </w:pPr>
      <w:proofErr w:type="spellStart"/>
      <w:r w:rsidRPr="00361D03">
        <w:rPr>
          <w:rFonts w:ascii="Times New Roman" w:hAnsi="Times New Roman"/>
          <w:sz w:val="16"/>
          <w:szCs w:val="16"/>
        </w:rPr>
        <w:t>Доротенко</w:t>
      </w:r>
      <w:proofErr w:type="spellEnd"/>
      <w:r w:rsidRPr="00361D03">
        <w:rPr>
          <w:rFonts w:ascii="Times New Roman" w:hAnsi="Times New Roman"/>
          <w:sz w:val="16"/>
          <w:szCs w:val="16"/>
        </w:rPr>
        <w:t xml:space="preserve"> Ксения Владимировна - юрисконсульт организационно - правового сектора администрации городского поселения - город Павловск; </w:t>
      </w:r>
    </w:p>
    <w:p w14:paraId="114CB56F" w14:textId="77777777" w:rsidR="00604CA0" w:rsidRPr="00361D03" w:rsidRDefault="00604CA0" w:rsidP="00BA45B8">
      <w:pPr>
        <w:pStyle w:val="ConsPlusNormal"/>
        <w:suppressAutoHyphens w:val="0"/>
        <w:ind w:firstLine="0"/>
        <w:jc w:val="both"/>
        <w:rPr>
          <w:rFonts w:ascii="Times New Roman" w:hAnsi="Times New Roman"/>
          <w:sz w:val="16"/>
          <w:szCs w:val="16"/>
        </w:rPr>
      </w:pPr>
      <w:r w:rsidRPr="00361D03">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14:paraId="46D911B4" w14:textId="77777777" w:rsidR="00604CA0" w:rsidRPr="00361D03" w:rsidRDefault="00604CA0" w:rsidP="00BA45B8">
      <w:pPr>
        <w:widowControl w:val="0"/>
        <w:jc w:val="both"/>
        <w:rPr>
          <w:sz w:val="16"/>
          <w:szCs w:val="16"/>
        </w:rPr>
      </w:pPr>
      <w:r w:rsidRPr="00361D03">
        <w:rPr>
          <w:sz w:val="16"/>
          <w:szCs w:val="16"/>
        </w:rPr>
        <w:t>Субботина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108910F1" w14:textId="77777777" w:rsidR="00604CA0" w:rsidRPr="00361D03" w:rsidRDefault="00604CA0" w:rsidP="00BA45B8">
      <w:pPr>
        <w:widowControl w:val="0"/>
        <w:jc w:val="both"/>
        <w:rPr>
          <w:sz w:val="16"/>
          <w:szCs w:val="16"/>
        </w:rPr>
      </w:pPr>
      <w:r w:rsidRPr="00361D03">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755BAC43" w14:textId="77777777" w:rsidR="00604CA0" w:rsidRPr="00361D03" w:rsidRDefault="00604CA0" w:rsidP="00BA45B8">
      <w:pPr>
        <w:widowControl w:val="0"/>
        <w:jc w:val="both"/>
        <w:rPr>
          <w:sz w:val="16"/>
          <w:szCs w:val="16"/>
        </w:rPr>
      </w:pPr>
      <w:r w:rsidRPr="00361D03">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58EC87D1" w14:textId="77777777" w:rsidR="00604CA0" w:rsidRPr="00361D03" w:rsidRDefault="00604CA0" w:rsidP="00BA45B8">
      <w:pPr>
        <w:widowControl w:val="0"/>
        <w:jc w:val="both"/>
        <w:rPr>
          <w:sz w:val="16"/>
          <w:szCs w:val="16"/>
        </w:rPr>
      </w:pPr>
      <w:r w:rsidRPr="00361D03">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14:paraId="052331F9" w14:textId="77777777" w:rsidR="00604CA0" w:rsidRPr="00361D03" w:rsidRDefault="00604CA0" w:rsidP="00BA45B8">
      <w:pPr>
        <w:widowControl w:val="0"/>
        <w:shd w:val="clear" w:color="auto" w:fill="FFFFFF"/>
        <w:jc w:val="both"/>
        <w:rPr>
          <w:color w:val="000000"/>
          <w:sz w:val="16"/>
          <w:szCs w:val="16"/>
        </w:rPr>
      </w:pPr>
      <w:r w:rsidRPr="00361D03">
        <w:rPr>
          <w:color w:val="000000"/>
          <w:sz w:val="16"/>
          <w:szCs w:val="16"/>
        </w:rPr>
        <w:t xml:space="preserve">7. Определить местонахождение комиссии </w:t>
      </w:r>
      <w:r w:rsidRPr="00361D03">
        <w:rPr>
          <w:sz w:val="16"/>
          <w:szCs w:val="16"/>
        </w:rPr>
        <w:t>по подготовке и проведению публичных слушаний</w:t>
      </w:r>
      <w:r w:rsidRPr="00361D03">
        <w:rPr>
          <w:color w:val="000000"/>
          <w:sz w:val="16"/>
          <w:szCs w:val="16"/>
        </w:rPr>
        <w:t>: г. Павловск, ул. 1 Мая, д. 20 (администрации городского поселения - город Павловск), тел. 2-48-38, 2-55-07, приемные часы в рабочие дни – с 8.00 до 17.00.</w:t>
      </w:r>
    </w:p>
    <w:p w14:paraId="3240D727" w14:textId="77777777" w:rsidR="00604CA0" w:rsidRPr="00361D03" w:rsidRDefault="00604CA0" w:rsidP="00BA45B8">
      <w:pPr>
        <w:widowControl w:val="0"/>
        <w:autoSpaceDE w:val="0"/>
        <w:autoSpaceDN w:val="0"/>
        <w:adjustRightInd w:val="0"/>
        <w:jc w:val="both"/>
        <w:rPr>
          <w:color w:val="2D2D2D"/>
          <w:spacing w:val="2"/>
          <w:sz w:val="16"/>
          <w:szCs w:val="16"/>
          <w:shd w:val="clear" w:color="auto" w:fill="FFFFFF"/>
        </w:rPr>
      </w:pPr>
      <w:r w:rsidRPr="00361D03">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14.09.2020г. включительно, до 16.00 часов.  </w:t>
      </w:r>
    </w:p>
    <w:p w14:paraId="7C8AC7C2" w14:textId="77777777" w:rsidR="00604CA0" w:rsidRPr="00361D03" w:rsidRDefault="00604CA0" w:rsidP="00BA45B8">
      <w:pPr>
        <w:widowControl w:val="0"/>
        <w:jc w:val="both"/>
        <w:rPr>
          <w:sz w:val="16"/>
          <w:szCs w:val="16"/>
        </w:rPr>
      </w:pPr>
      <w:r w:rsidRPr="00361D03">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14:paraId="731E6073" w14:textId="77777777" w:rsidR="00604CA0" w:rsidRPr="00361D03" w:rsidRDefault="00604CA0" w:rsidP="00BA45B8">
      <w:pPr>
        <w:widowControl w:val="0"/>
        <w:jc w:val="both"/>
        <w:rPr>
          <w:sz w:val="16"/>
          <w:szCs w:val="16"/>
        </w:rPr>
      </w:pPr>
      <w:r w:rsidRPr="00361D03">
        <w:rPr>
          <w:sz w:val="16"/>
          <w:szCs w:val="16"/>
        </w:rPr>
        <w:t xml:space="preserve">9.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361D03">
        <w:rPr>
          <w:sz w:val="16"/>
          <w:szCs w:val="16"/>
          <w:lang w:val="en-US"/>
        </w:rPr>
        <w:t>pavlovskadmin</w:t>
      </w:r>
      <w:proofErr w:type="spellEnd"/>
      <w:r w:rsidRPr="00361D03">
        <w:rPr>
          <w:sz w:val="16"/>
          <w:szCs w:val="16"/>
        </w:rPr>
        <w:t>.</w:t>
      </w:r>
      <w:proofErr w:type="spellStart"/>
      <w:r w:rsidRPr="00361D03">
        <w:rPr>
          <w:sz w:val="16"/>
          <w:szCs w:val="16"/>
          <w:lang w:val="en-US"/>
        </w:rPr>
        <w:t>ru</w:t>
      </w:r>
      <w:proofErr w:type="spellEnd"/>
      <w:r w:rsidRPr="00361D03">
        <w:rPr>
          <w:sz w:val="16"/>
          <w:szCs w:val="16"/>
        </w:rPr>
        <w:t>.</w:t>
      </w:r>
    </w:p>
    <w:p w14:paraId="6F670918" w14:textId="77777777" w:rsidR="00604CA0" w:rsidRPr="00361D03" w:rsidRDefault="00604CA0" w:rsidP="00BA45B8">
      <w:pPr>
        <w:pStyle w:val="40"/>
        <w:keepNext w:val="0"/>
        <w:widowControl w:val="0"/>
        <w:spacing w:before="0" w:after="0"/>
        <w:jc w:val="both"/>
        <w:rPr>
          <w:sz w:val="16"/>
          <w:szCs w:val="16"/>
        </w:rPr>
      </w:pPr>
      <w:r w:rsidRPr="00361D03">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14:paraId="5ED4DE85" w14:textId="77777777" w:rsidR="00604CA0" w:rsidRDefault="00604CA0" w:rsidP="00BA45B8">
      <w:pPr>
        <w:widowControl w:val="0"/>
        <w:jc w:val="both"/>
        <w:rPr>
          <w:sz w:val="16"/>
          <w:szCs w:val="16"/>
        </w:rPr>
      </w:pPr>
    </w:p>
    <w:p w14:paraId="27697773" w14:textId="77777777" w:rsidR="00604CA0" w:rsidRPr="00361D03" w:rsidRDefault="00604CA0" w:rsidP="00BA45B8">
      <w:pPr>
        <w:widowControl w:val="0"/>
        <w:jc w:val="both"/>
        <w:rPr>
          <w:sz w:val="16"/>
          <w:szCs w:val="16"/>
        </w:rPr>
      </w:pPr>
    </w:p>
    <w:p w14:paraId="1418362B" w14:textId="77777777" w:rsidR="00604CA0" w:rsidRPr="00361D03" w:rsidRDefault="00604CA0" w:rsidP="00BA45B8">
      <w:pPr>
        <w:widowControl w:val="0"/>
        <w:jc w:val="both"/>
        <w:rPr>
          <w:sz w:val="16"/>
          <w:szCs w:val="16"/>
        </w:rPr>
      </w:pPr>
      <w:r w:rsidRPr="00361D03">
        <w:rPr>
          <w:sz w:val="16"/>
          <w:szCs w:val="16"/>
        </w:rPr>
        <w:t xml:space="preserve">Глава городского поселения - </w:t>
      </w:r>
    </w:p>
    <w:p w14:paraId="7FE2DCB8" w14:textId="77777777" w:rsidR="00604CA0" w:rsidRDefault="00604CA0" w:rsidP="00BA45B8">
      <w:pPr>
        <w:widowControl w:val="0"/>
        <w:jc w:val="both"/>
        <w:rPr>
          <w:sz w:val="16"/>
          <w:szCs w:val="16"/>
        </w:rPr>
      </w:pPr>
      <w:r w:rsidRPr="00361D03">
        <w:rPr>
          <w:sz w:val="16"/>
          <w:szCs w:val="16"/>
        </w:rPr>
        <w:t xml:space="preserve">город Павловск </w:t>
      </w:r>
      <w:r w:rsidRPr="00361D03">
        <w:rPr>
          <w:sz w:val="16"/>
          <w:szCs w:val="16"/>
        </w:rPr>
        <w:tab/>
      </w:r>
      <w:r w:rsidRPr="00361D03">
        <w:rPr>
          <w:sz w:val="16"/>
          <w:szCs w:val="16"/>
        </w:rPr>
        <w:tab/>
        <w:t xml:space="preserve">                      </w:t>
      </w:r>
      <w:r w:rsidRPr="00361D03">
        <w:rPr>
          <w:sz w:val="16"/>
          <w:szCs w:val="16"/>
        </w:rPr>
        <w:tab/>
      </w:r>
    </w:p>
    <w:p w14:paraId="3D3A7B86" w14:textId="77777777" w:rsidR="00604CA0" w:rsidRPr="00361D03" w:rsidRDefault="00604CA0" w:rsidP="00BA45B8">
      <w:pPr>
        <w:widowControl w:val="0"/>
        <w:jc w:val="right"/>
        <w:rPr>
          <w:sz w:val="16"/>
          <w:szCs w:val="16"/>
        </w:rPr>
      </w:pPr>
      <w:r w:rsidRPr="00361D03">
        <w:rPr>
          <w:sz w:val="16"/>
          <w:szCs w:val="16"/>
        </w:rPr>
        <w:tab/>
        <w:t xml:space="preserve">                                       В.А. Щербаков</w:t>
      </w:r>
    </w:p>
    <w:p w14:paraId="07A1A71D" w14:textId="77777777" w:rsidR="00604CA0" w:rsidRPr="00361D03" w:rsidRDefault="00604CA0" w:rsidP="00BA45B8">
      <w:pPr>
        <w:widowControl w:val="0"/>
        <w:rPr>
          <w:sz w:val="16"/>
          <w:szCs w:val="16"/>
        </w:rPr>
      </w:pPr>
    </w:p>
    <w:p w14:paraId="5F94B86F" w14:textId="77777777" w:rsidR="00604CA0" w:rsidRPr="00361D03" w:rsidRDefault="00604CA0" w:rsidP="00BA45B8">
      <w:pPr>
        <w:widowControl w:val="0"/>
        <w:rPr>
          <w:sz w:val="16"/>
          <w:szCs w:val="16"/>
        </w:rPr>
      </w:pPr>
      <w:r w:rsidRPr="00361D03">
        <w:rPr>
          <w:sz w:val="16"/>
          <w:szCs w:val="16"/>
        </w:rPr>
        <w:t xml:space="preserve">Приложение  </w:t>
      </w:r>
    </w:p>
    <w:p w14:paraId="67745D4D" w14:textId="77777777" w:rsidR="00604CA0" w:rsidRPr="00361D03" w:rsidRDefault="00604CA0" w:rsidP="00BA45B8">
      <w:pPr>
        <w:widowControl w:val="0"/>
        <w:rPr>
          <w:sz w:val="16"/>
          <w:szCs w:val="16"/>
        </w:rPr>
      </w:pPr>
      <w:r w:rsidRPr="00361D03">
        <w:rPr>
          <w:sz w:val="16"/>
          <w:szCs w:val="16"/>
        </w:rPr>
        <w:t>к постановлению главы городского поселения - город Павловск Павловского муниципального района Воронежской области</w:t>
      </w:r>
    </w:p>
    <w:p w14:paraId="762C5126" w14:textId="77777777" w:rsidR="00604CA0" w:rsidRPr="00361D03" w:rsidRDefault="00604CA0" w:rsidP="00BA45B8">
      <w:pPr>
        <w:pStyle w:val="ConsPlusNormal"/>
        <w:suppressAutoHyphens w:val="0"/>
        <w:ind w:firstLine="0"/>
        <w:rPr>
          <w:rFonts w:ascii="Times New Roman" w:hAnsi="Times New Roman"/>
          <w:sz w:val="16"/>
          <w:szCs w:val="16"/>
        </w:rPr>
      </w:pPr>
      <w:r w:rsidRPr="00361D03">
        <w:rPr>
          <w:rFonts w:ascii="Times New Roman" w:hAnsi="Times New Roman"/>
          <w:sz w:val="16"/>
          <w:szCs w:val="16"/>
        </w:rPr>
        <w:t>от 18.08.2020 г.   № 15</w:t>
      </w:r>
    </w:p>
    <w:p w14:paraId="1D321A84" w14:textId="77777777" w:rsidR="00604CA0" w:rsidRPr="00361D03" w:rsidRDefault="00604CA0" w:rsidP="00BA45B8">
      <w:pPr>
        <w:widowControl w:val="0"/>
        <w:jc w:val="both"/>
        <w:rPr>
          <w:sz w:val="16"/>
          <w:szCs w:val="16"/>
        </w:rPr>
      </w:pPr>
    </w:p>
    <w:p w14:paraId="262FE93C" w14:textId="77777777" w:rsidR="00604CA0" w:rsidRPr="00361D03" w:rsidRDefault="00604CA0" w:rsidP="00BA45B8">
      <w:pPr>
        <w:widowControl w:val="0"/>
        <w:jc w:val="both"/>
        <w:rPr>
          <w:sz w:val="16"/>
          <w:szCs w:val="16"/>
        </w:rPr>
      </w:pPr>
    </w:p>
    <w:p w14:paraId="17136DE1" w14:textId="77777777" w:rsidR="00604CA0" w:rsidRPr="00361D03" w:rsidRDefault="00604CA0" w:rsidP="00BA45B8">
      <w:pPr>
        <w:widowControl w:val="0"/>
        <w:jc w:val="center"/>
        <w:rPr>
          <w:spacing w:val="20"/>
          <w:sz w:val="16"/>
          <w:szCs w:val="16"/>
        </w:rPr>
      </w:pPr>
      <w:r w:rsidRPr="00361D03">
        <w:rPr>
          <w:spacing w:val="20"/>
          <w:sz w:val="16"/>
          <w:szCs w:val="16"/>
        </w:rPr>
        <w:t xml:space="preserve">Проект </w:t>
      </w:r>
      <w:r w:rsidRPr="00361D03">
        <w:rPr>
          <w:sz w:val="16"/>
          <w:szCs w:val="16"/>
        </w:rPr>
        <w:t>приказа департамента архитектуры и градостроительства Воронежской области, подлежащий рассмотрению на публичных слушаниях 15.09.2020 года.</w:t>
      </w:r>
    </w:p>
    <w:p w14:paraId="5F6B045D" w14:textId="77777777" w:rsidR="00604CA0" w:rsidRPr="00361D03" w:rsidRDefault="00604CA0" w:rsidP="00BA45B8">
      <w:pPr>
        <w:widowControl w:val="0"/>
        <w:jc w:val="center"/>
        <w:rPr>
          <w:spacing w:val="20"/>
          <w:sz w:val="16"/>
          <w:szCs w:val="16"/>
        </w:rPr>
      </w:pPr>
    </w:p>
    <w:p w14:paraId="27934365" w14:textId="77777777" w:rsidR="00604CA0" w:rsidRPr="00361D03" w:rsidRDefault="00604CA0" w:rsidP="00BA45B8">
      <w:pPr>
        <w:widowControl w:val="0"/>
        <w:jc w:val="center"/>
        <w:rPr>
          <w:spacing w:val="20"/>
          <w:sz w:val="16"/>
          <w:szCs w:val="16"/>
        </w:rPr>
      </w:pPr>
    </w:p>
    <w:p w14:paraId="578D4AD6" w14:textId="77777777" w:rsidR="00604CA0" w:rsidRPr="00604CA0" w:rsidRDefault="00604CA0" w:rsidP="00BA45B8">
      <w:pPr>
        <w:widowControl w:val="0"/>
        <w:jc w:val="center"/>
        <w:rPr>
          <w:b/>
          <w:spacing w:val="20"/>
          <w:sz w:val="16"/>
          <w:szCs w:val="16"/>
        </w:rPr>
      </w:pPr>
    </w:p>
    <w:p w14:paraId="627CE914" w14:textId="70DC79FF" w:rsidR="00604CA0" w:rsidRPr="00604CA0" w:rsidRDefault="00604CA0" w:rsidP="00BA45B8">
      <w:pPr>
        <w:widowControl w:val="0"/>
        <w:jc w:val="center"/>
        <w:rPr>
          <w:b/>
          <w:sz w:val="16"/>
          <w:szCs w:val="16"/>
        </w:rPr>
      </w:pPr>
      <w:r w:rsidRPr="00604CA0">
        <w:rPr>
          <w:b/>
          <w:sz w:val="16"/>
          <w:szCs w:val="16"/>
        </w:rPr>
        <w:t>ДЕПАРТАМЕНТ</w:t>
      </w:r>
    </w:p>
    <w:p w14:paraId="6D068F56" w14:textId="554128C4" w:rsidR="00604CA0" w:rsidRPr="00604CA0" w:rsidRDefault="00604CA0" w:rsidP="00BA45B8">
      <w:pPr>
        <w:widowControl w:val="0"/>
        <w:jc w:val="center"/>
        <w:rPr>
          <w:b/>
          <w:sz w:val="16"/>
          <w:szCs w:val="16"/>
        </w:rPr>
      </w:pPr>
      <w:r w:rsidRPr="00604CA0">
        <w:rPr>
          <w:b/>
          <w:sz w:val="16"/>
          <w:szCs w:val="16"/>
        </w:rPr>
        <w:t>АРХИТЕКТУРЫ И ГРАДОСТРОИТЕЛЬСТВА</w:t>
      </w:r>
    </w:p>
    <w:p w14:paraId="2FB5C5BD" w14:textId="77777777" w:rsidR="00604CA0" w:rsidRPr="00604CA0" w:rsidRDefault="00604CA0" w:rsidP="00BA45B8">
      <w:pPr>
        <w:pStyle w:val="60"/>
        <w:widowControl w:val="0"/>
        <w:spacing w:before="0" w:after="0"/>
        <w:jc w:val="center"/>
        <w:rPr>
          <w:bCs w:val="0"/>
          <w:sz w:val="16"/>
          <w:szCs w:val="16"/>
        </w:rPr>
      </w:pPr>
      <w:r w:rsidRPr="00604CA0">
        <w:rPr>
          <w:bCs w:val="0"/>
          <w:sz w:val="16"/>
          <w:szCs w:val="16"/>
        </w:rPr>
        <w:t>ВОРОНЕЖСКОЙ ОБЛАСТИ</w:t>
      </w:r>
    </w:p>
    <w:p w14:paraId="6B6FA1EC" w14:textId="77777777" w:rsidR="00604CA0" w:rsidRPr="00604CA0" w:rsidRDefault="00604CA0" w:rsidP="00BA45B8">
      <w:pPr>
        <w:widowControl w:val="0"/>
        <w:jc w:val="center"/>
        <w:rPr>
          <w:b/>
          <w:sz w:val="16"/>
          <w:szCs w:val="16"/>
        </w:rPr>
      </w:pPr>
    </w:p>
    <w:p w14:paraId="34A3D8C4" w14:textId="77777777" w:rsidR="00604CA0" w:rsidRPr="00361D03" w:rsidRDefault="00604CA0" w:rsidP="00BA45B8">
      <w:pPr>
        <w:widowControl w:val="0"/>
        <w:jc w:val="center"/>
        <w:rPr>
          <w:b/>
          <w:sz w:val="16"/>
          <w:szCs w:val="16"/>
        </w:rPr>
      </w:pPr>
      <w:r w:rsidRPr="00361D03">
        <w:rPr>
          <w:b/>
          <w:sz w:val="16"/>
          <w:szCs w:val="16"/>
        </w:rPr>
        <w:t>ПРИКАЗ</w:t>
      </w:r>
    </w:p>
    <w:p w14:paraId="0CBF9EC3" w14:textId="77777777" w:rsidR="00604CA0" w:rsidRPr="00361D03" w:rsidRDefault="00604CA0" w:rsidP="00BA45B8">
      <w:pPr>
        <w:widowControl w:val="0"/>
        <w:jc w:val="both"/>
        <w:rPr>
          <w:sz w:val="16"/>
          <w:szCs w:val="16"/>
        </w:rPr>
      </w:pPr>
      <w:r w:rsidRPr="00361D03">
        <w:rPr>
          <w:sz w:val="16"/>
          <w:szCs w:val="16"/>
        </w:rPr>
        <w:t>________________                                                                        №_______________</w:t>
      </w:r>
    </w:p>
    <w:p w14:paraId="2E3A643A" w14:textId="77777777" w:rsidR="00604CA0" w:rsidRPr="00361D03" w:rsidRDefault="00604CA0" w:rsidP="00BA45B8">
      <w:pPr>
        <w:widowControl w:val="0"/>
        <w:jc w:val="both"/>
        <w:rPr>
          <w:sz w:val="16"/>
          <w:szCs w:val="16"/>
        </w:rPr>
      </w:pPr>
    </w:p>
    <w:p w14:paraId="1123C031" w14:textId="77777777" w:rsidR="00604CA0" w:rsidRPr="00361D03" w:rsidRDefault="00604CA0" w:rsidP="00BA45B8">
      <w:pPr>
        <w:widowControl w:val="0"/>
        <w:jc w:val="center"/>
        <w:rPr>
          <w:sz w:val="16"/>
          <w:szCs w:val="16"/>
        </w:rPr>
      </w:pPr>
      <w:r w:rsidRPr="00361D03">
        <w:rPr>
          <w:sz w:val="16"/>
          <w:szCs w:val="16"/>
        </w:rPr>
        <w:t xml:space="preserve">г. Павловск </w:t>
      </w:r>
    </w:p>
    <w:p w14:paraId="2390D758" w14:textId="77777777" w:rsidR="00604CA0" w:rsidRPr="00361D03" w:rsidRDefault="00604CA0" w:rsidP="00BA45B8">
      <w:pPr>
        <w:widowControl w:val="0"/>
        <w:jc w:val="both"/>
        <w:rPr>
          <w:sz w:val="16"/>
          <w:szCs w:val="16"/>
        </w:rPr>
      </w:pPr>
    </w:p>
    <w:p w14:paraId="06A1FFA6" w14:textId="77777777" w:rsidR="00604CA0" w:rsidRPr="00361D03" w:rsidRDefault="00604CA0" w:rsidP="00BA45B8">
      <w:pPr>
        <w:widowControl w:val="0"/>
        <w:jc w:val="both"/>
        <w:rPr>
          <w:sz w:val="16"/>
          <w:szCs w:val="16"/>
        </w:rPr>
      </w:pPr>
      <w:r w:rsidRPr="00361D03">
        <w:rPr>
          <w:sz w:val="16"/>
          <w:szCs w:val="16"/>
        </w:rPr>
        <w:lastRenderedPageBreak/>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FD92B05" w14:textId="77777777" w:rsidR="00604CA0" w:rsidRPr="00361D03" w:rsidRDefault="00604CA0" w:rsidP="00BA45B8">
      <w:pPr>
        <w:widowControl w:val="0"/>
        <w:jc w:val="both"/>
        <w:rPr>
          <w:sz w:val="16"/>
          <w:szCs w:val="16"/>
        </w:rPr>
      </w:pPr>
    </w:p>
    <w:p w14:paraId="19541CA3" w14:textId="77777777" w:rsidR="00604CA0" w:rsidRPr="00361D03" w:rsidRDefault="00604CA0" w:rsidP="00BA45B8">
      <w:pPr>
        <w:widowControl w:val="0"/>
        <w:jc w:val="both"/>
        <w:rPr>
          <w:sz w:val="16"/>
          <w:szCs w:val="16"/>
        </w:rPr>
      </w:pPr>
      <w:r w:rsidRPr="00361D03">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361D03">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361D03">
        <w:rPr>
          <w:sz w:val="16"/>
          <w:szCs w:val="16"/>
        </w:rPr>
        <w:t xml:space="preserve">, на основании заявления Рязанцевой Татьяны Алексеевны, </w:t>
      </w:r>
      <w:r w:rsidRPr="00361D03">
        <w:rPr>
          <w:bCs/>
          <w:sz w:val="16"/>
          <w:szCs w:val="16"/>
        </w:rPr>
        <w:t xml:space="preserve">заключения по результатам публичных слушаний от «___»____________2020г., </w:t>
      </w:r>
      <w:r w:rsidRPr="00361D03">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361D03">
        <w:rPr>
          <w:bCs/>
          <w:sz w:val="16"/>
          <w:szCs w:val="16"/>
        </w:rPr>
        <w:t>от «___»____________2020г.,</w:t>
      </w:r>
      <w:r w:rsidRPr="00361D03">
        <w:rPr>
          <w:sz w:val="16"/>
          <w:szCs w:val="16"/>
        </w:rPr>
        <w:t xml:space="preserve">  </w:t>
      </w:r>
    </w:p>
    <w:p w14:paraId="4ADB4712" w14:textId="77777777" w:rsidR="00604CA0" w:rsidRPr="00361D03" w:rsidRDefault="00604CA0" w:rsidP="00BA45B8">
      <w:pPr>
        <w:widowControl w:val="0"/>
        <w:jc w:val="both"/>
        <w:rPr>
          <w:b/>
          <w:sz w:val="16"/>
          <w:szCs w:val="16"/>
        </w:rPr>
      </w:pPr>
    </w:p>
    <w:p w14:paraId="59425DAC" w14:textId="77777777" w:rsidR="00604CA0" w:rsidRPr="00361D03" w:rsidRDefault="00604CA0" w:rsidP="00BA45B8">
      <w:pPr>
        <w:widowControl w:val="0"/>
        <w:rPr>
          <w:sz w:val="16"/>
          <w:szCs w:val="16"/>
        </w:rPr>
      </w:pPr>
      <w:r w:rsidRPr="00361D03">
        <w:rPr>
          <w:sz w:val="16"/>
          <w:szCs w:val="16"/>
        </w:rPr>
        <w:t>п р и к а з ы в а ю:</w:t>
      </w:r>
    </w:p>
    <w:p w14:paraId="62106B0C" w14:textId="77777777" w:rsidR="00604CA0" w:rsidRPr="00361D03" w:rsidRDefault="00604CA0" w:rsidP="00BA45B8">
      <w:pPr>
        <w:widowControl w:val="0"/>
        <w:jc w:val="center"/>
        <w:rPr>
          <w:sz w:val="16"/>
          <w:szCs w:val="16"/>
        </w:rPr>
      </w:pPr>
    </w:p>
    <w:p w14:paraId="2AE783DA" w14:textId="77777777" w:rsidR="00604CA0" w:rsidRPr="00361D03" w:rsidRDefault="00604CA0" w:rsidP="00C4208D">
      <w:pPr>
        <w:widowControl w:val="0"/>
        <w:numPr>
          <w:ilvl w:val="0"/>
          <w:numId w:val="10"/>
        </w:numPr>
        <w:ind w:left="0" w:firstLine="0"/>
        <w:jc w:val="both"/>
        <w:rPr>
          <w:bCs/>
          <w:iCs/>
          <w:sz w:val="16"/>
          <w:szCs w:val="16"/>
        </w:rPr>
      </w:pPr>
      <w:r w:rsidRPr="00361D03">
        <w:rPr>
          <w:sz w:val="16"/>
          <w:szCs w:val="16"/>
        </w:rPr>
        <w:t xml:space="preserve">Предоставить Рязанцевой Татьяне Алексеевне разрешение на отклонение от предельных параметров разрешенного строительства, реконструкции объектов капитального строительства </w:t>
      </w:r>
      <w:r w:rsidRPr="00361D03">
        <w:rPr>
          <w:spacing w:val="2"/>
          <w:sz w:val="16"/>
          <w:szCs w:val="16"/>
          <w:shd w:val="clear" w:color="auto" w:fill="FFFFFF"/>
        </w:rPr>
        <w:t xml:space="preserve">на земельном участке с </w:t>
      </w:r>
      <w:r w:rsidRPr="00361D03">
        <w:rPr>
          <w:sz w:val="16"/>
          <w:szCs w:val="16"/>
        </w:rPr>
        <w:t>кадастровым номером 36:20:0100047:20, площадью 530 кв. м., расположенном по адресу: РФ, Воронежская область, Павловский район, городское поселение – город Павловск, город Павловск, улица Нахимова, сооружение 19,</w:t>
      </w:r>
      <w:r w:rsidRPr="00361D03">
        <w:rPr>
          <w:spacing w:val="2"/>
          <w:sz w:val="16"/>
          <w:szCs w:val="16"/>
          <w:shd w:val="clear" w:color="auto" w:fill="FFFFFF"/>
        </w:rPr>
        <w:t xml:space="preserve"> в части уменьшения минимального отступа от  северо-восточной границы земельного участка с 3 м. до 1,8 м.</w:t>
      </w:r>
    </w:p>
    <w:p w14:paraId="0EBA0988" w14:textId="77777777" w:rsidR="00604CA0" w:rsidRPr="00361D03" w:rsidRDefault="00604CA0" w:rsidP="00C4208D">
      <w:pPr>
        <w:widowControl w:val="0"/>
        <w:numPr>
          <w:ilvl w:val="0"/>
          <w:numId w:val="10"/>
        </w:numPr>
        <w:ind w:left="0" w:firstLine="0"/>
        <w:jc w:val="both"/>
        <w:rPr>
          <w:sz w:val="16"/>
          <w:szCs w:val="16"/>
        </w:rPr>
      </w:pPr>
      <w:r w:rsidRPr="00361D03">
        <w:rPr>
          <w:sz w:val="16"/>
          <w:szCs w:val="16"/>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14:paraId="120C56E3" w14:textId="77777777" w:rsidR="00604CA0" w:rsidRPr="00361D03" w:rsidRDefault="00604CA0" w:rsidP="00BA45B8">
      <w:pPr>
        <w:widowControl w:val="0"/>
        <w:jc w:val="both"/>
        <w:rPr>
          <w:sz w:val="16"/>
          <w:szCs w:val="16"/>
        </w:rPr>
      </w:pPr>
    </w:p>
    <w:p w14:paraId="7E6E09F1" w14:textId="77777777" w:rsidR="00604CA0" w:rsidRPr="00361D03" w:rsidRDefault="00604CA0" w:rsidP="00BA45B8">
      <w:pPr>
        <w:widowControl w:val="0"/>
        <w:jc w:val="both"/>
        <w:rPr>
          <w:sz w:val="16"/>
          <w:szCs w:val="16"/>
        </w:rPr>
      </w:pPr>
    </w:p>
    <w:p w14:paraId="5E806DB1" w14:textId="77777777" w:rsidR="00604CA0" w:rsidRPr="00361D03" w:rsidRDefault="00604CA0" w:rsidP="00BA45B8">
      <w:pPr>
        <w:widowControl w:val="0"/>
        <w:jc w:val="both"/>
        <w:rPr>
          <w:sz w:val="16"/>
          <w:szCs w:val="16"/>
        </w:rPr>
      </w:pPr>
      <w:r w:rsidRPr="00361D03">
        <w:rPr>
          <w:sz w:val="16"/>
          <w:szCs w:val="16"/>
        </w:rPr>
        <w:tab/>
      </w:r>
    </w:p>
    <w:p w14:paraId="7FFD04FA" w14:textId="77777777" w:rsidR="00604CA0" w:rsidRPr="00361D03" w:rsidRDefault="00604CA0" w:rsidP="00BA45B8">
      <w:pPr>
        <w:widowControl w:val="0"/>
        <w:jc w:val="both"/>
        <w:rPr>
          <w:sz w:val="16"/>
          <w:szCs w:val="16"/>
        </w:rPr>
      </w:pPr>
      <w:r w:rsidRPr="00361D03">
        <w:rPr>
          <w:sz w:val="16"/>
          <w:szCs w:val="16"/>
        </w:rPr>
        <w:t xml:space="preserve">Руководитель департамента </w:t>
      </w:r>
    </w:p>
    <w:p w14:paraId="28B4D751" w14:textId="77777777" w:rsidR="00604CA0" w:rsidRPr="00361D03" w:rsidRDefault="00604CA0" w:rsidP="00BA45B8">
      <w:pPr>
        <w:widowControl w:val="0"/>
        <w:jc w:val="both"/>
        <w:rPr>
          <w:sz w:val="16"/>
          <w:szCs w:val="16"/>
        </w:rPr>
      </w:pPr>
      <w:r w:rsidRPr="00361D03">
        <w:rPr>
          <w:sz w:val="16"/>
          <w:szCs w:val="16"/>
        </w:rPr>
        <w:t>архитектуры и градостроительства</w:t>
      </w:r>
    </w:p>
    <w:p w14:paraId="3CB518DD" w14:textId="77777777" w:rsidR="00604CA0" w:rsidRDefault="00604CA0" w:rsidP="00BA45B8">
      <w:pPr>
        <w:widowControl w:val="0"/>
        <w:jc w:val="both"/>
        <w:rPr>
          <w:sz w:val="16"/>
          <w:szCs w:val="16"/>
        </w:rPr>
      </w:pPr>
      <w:r w:rsidRPr="00361D03">
        <w:rPr>
          <w:sz w:val="16"/>
          <w:szCs w:val="16"/>
        </w:rPr>
        <w:t>Воронежской области</w:t>
      </w:r>
      <w:r w:rsidRPr="00361D03">
        <w:rPr>
          <w:sz w:val="16"/>
          <w:szCs w:val="16"/>
        </w:rPr>
        <w:tab/>
      </w:r>
      <w:r w:rsidRPr="00361D03">
        <w:rPr>
          <w:sz w:val="16"/>
          <w:szCs w:val="16"/>
        </w:rPr>
        <w:tab/>
      </w:r>
    </w:p>
    <w:p w14:paraId="0A87B958" w14:textId="77777777" w:rsidR="00604CA0" w:rsidRPr="00361D03" w:rsidRDefault="00604CA0" w:rsidP="00BA45B8">
      <w:pPr>
        <w:widowControl w:val="0"/>
        <w:jc w:val="right"/>
        <w:rPr>
          <w:sz w:val="16"/>
          <w:szCs w:val="16"/>
        </w:rPr>
      </w:pPr>
      <w:r w:rsidRPr="00361D03">
        <w:rPr>
          <w:sz w:val="16"/>
          <w:szCs w:val="16"/>
        </w:rPr>
        <w:t xml:space="preserve">А.А. </w:t>
      </w:r>
      <w:proofErr w:type="spellStart"/>
      <w:r w:rsidRPr="00361D03">
        <w:rPr>
          <w:sz w:val="16"/>
          <w:szCs w:val="16"/>
        </w:rPr>
        <w:t>Еренков</w:t>
      </w:r>
      <w:proofErr w:type="spellEnd"/>
      <w:r w:rsidRPr="00361D03">
        <w:rPr>
          <w:sz w:val="16"/>
          <w:szCs w:val="16"/>
        </w:rPr>
        <w:t xml:space="preserve"> </w:t>
      </w:r>
    </w:p>
    <w:p w14:paraId="13DE1D65" w14:textId="77777777" w:rsidR="00604CA0" w:rsidRPr="00361D03" w:rsidRDefault="00604CA0" w:rsidP="00BA45B8">
      <w:pPr>
        <w:widowControl w:val="0"/>
        <w:jc w:val="both"/>
        <w:rPr>
          <w:sz w:val="16"/>
          <w:szCs w:val="16"/>
        </w:rPr>
      </w:pPr>
    </w:p>
    <w:p w14:paraId="1E29E695" w14:textId="29FB63C0" w:rsidR="00604CA0" w:rsidRDefault="00604CA0" w:rsidP="00BA45B8">
      <w:pPr>
        <w:rPr>
          <w:sz w:val="16"/>
          <w:szCs w:val="16"/>
        </w:rPr>
      </w:pPr>
    </w:p>
    <w:p w14:paraId="2C2E8548" w14:textId="0FBBEE68" w:rsidR="005D154F" w:rsidRDefault="005D154F" w:rsidP="00BA45B8">
      <w:pPr>
        <w:rPr>
          <w:sz w:val="16"/>
          <w:szCs w:val="16"/>
        </w:rPr>
      </w:pPr>
    </w:p>
    <w:p w14:paraId="3C31AABD" w14:textId="77777777" w:rsidR="005D154F" w:rsidRPr="005D154F" w:rsidRDefault="005D154F" w:rsidP="00BA45B8">
      <w:pPr>
        <w:pStyle w:val="30"/>
        <w:keepNext w:val="0"/>
        <w:widowControl w:val="0"/>
        <w:suppressAutoHyphens w:val="0"/>
        <w:spacing w:before="0" w:after="0"/>
        <w:jc w:val="center"/>
        <w:rPr>
          <w:rFonts w:ascii="Times New Roman" w:hAnsi="Times New Roman"/>
          <w:bCs w:val="0"/>
          <w:sz w:val="16"/>
          <w:szCs w:val="16"/>
        </w:rPr>
      </w:pPr>
      <w:r w:rsidRPr="005D154F">
        <w:rPr>
          <w:rFonts w:ascii="Times New Roman" w:hAnsi="Times New Roman"/>
          <w:bCs w:val="0"/>
          <w:sz w:val="16"/>
          <w:szCs w:val="16"/>
        </w:rPr>
        <w:t>ГЛАВА ГОРОДСКОГО ПОСЕЛЕНИЯ -</w:t>
      </w:r>
    </w:p>
    <w:p w14:paraId="586FE369" w14:textId="77777777" w:rsidR="005D154F" w:rsidRPr="005D154F" w:rsidRDefault="005D154F" w:rsidP="00BA45B8">
      <w:pPr>
        <w:pStyle w:val="50"/>
        <w:widowControl w:val="0"/>
        <w:spacing w:before="0" w:after="0"/>
        <w:jc w:val="center"/>
        <w:rPr>
          <w:bCs w:val="0"/>
          <w:i w:val="0"/>
          <w:iCs w:val="0"/>
          <w:sz w:val="16"/>
          <w:szCs w:val="16"/>
        </w:rPr>
      </w:pPr>
      <w:r w:rsidRPr="005D154F">
        <w:rPr>
          <w:bCs w:val="0"/>
          <w:i w:val="0"/>
          <w:iCs w:val="0"/>
          <w:sz w:val="16"/>
          <w:szCs w:val="16"/>
        </w:rPr>
        <w:t>ГОРОД ПАВЛОВСК</w:t>
      </w:r>
    </w:p>
    <w:p w14:paraId="57740950" w14:textId="77777777" w:rsidR="005D154F" w:rsidRPr="005D154F" w:rsidRDefault="005D154F" w:rsidP="00BA45B8">
      <w:pPr>
        <w:widowControl w:val="0"/>
        <w:jc w:val="center"/>
        <w:rPr>
          <w:b/>
          <w:sz w:val="16"/>
          <w:szCs w:val="16"/>
        </w:rPr>
      </w:pPr>
      <w:r w:rsidRPr="005D154F">
        <w:rPr>
          <w:b/>
          <w:sz w:val="16"/>
          <w:szCs w:val="16"/>
        </w:rPr>
        <w:t>ПАВЛОВСКОГО МУНИЦИПАЛЬНОГО РАЙОНА</w:t>
      </w:r>
    </w:p>
    <w:p w14:paraId="1996178F" w14:textId="77777777" w:rsidR="005D154F" w:rsidRPr="005D154F" w:rsidRDefault="005D154F" w:rsidP="00BA45B8">
      <w:pPr>
        <w:pStyle w:val="60"/>
        <w:widowControl w:val="0"/>
        <w:spacing w:before="0" w:after="0"/>
        <w:jc w:val="center"/>
        <w:rPr>
          <w:bCs w:val="0"/>
          <w:sz w:val="16"/>
          <w:szCs w:val="16"/>
        </w:rPr>
      </w:pPr>
      <w:r w:rsidRPr="005D154F">
        <w:rPr>
          <w:bCs w:val="0"/>
          <w:sz w:val="16"/>
          <w:szCs w:val="16"/>
        </w:rPr>
        <w:t>ВОРОНЕЖСКОЙ ОБЛАСТИ</w:t>
      </w:r>
    </w:p>
    <w:p w14:paraId="2E128618" w14:textId="77777777" w:rsidR="005D154F" w:rsidRPr="005D154F" w:rsidRDefault="005D154F" w:rsidP="00BA45B8">
      <w:pPr>
        <w:widowControl w:val="0"/>
        <w:jc w:val="center"/>
        <w:rPr>
          <w:b/>
          <w:sz w:val="16"/>
          <w:szCs w:val="16"/>
        </w:rPr>
      </w:pPr>
    </w:p>
    <w:p w14:paraId="17AF0297" w14:textId="77777777" w:rsidR="005D154F" w:rsidRPr="008E3C0C" w:rsidRDefault="005D154F" w:rsidP="00BA45B8">
      <w:pPr>
        <w:widowControl w:val="0"/>
        <w:jc w:val="center"/>
        <w:rPr>
          <w:b/>
          <w:sz w:val="16"/>
          <w:szCs w:val="16"/>
        </w:rPr>
      </w:pPr>
      <w:r w:rsidRPr="008E3C0C">
        <w:rPr>
          <w:b/>
          <w:sz w:val="16"/>
          <w:szCs w:val="16"/>
        </w:rPr>
        <w:t xml:space="preserve">П О С Т А Н О В Л Е Н И Е </w:t>
      </w:r>
    </w:p>
    <w:p w14:paraId="3003135A" w14:textId="77777777" w:rsidR="005D154F" w:rsidRPr="008E3C0C" w:rsidRDefault="005D154F" w:rsidP="00BA45B8">
      <w:pPr>
        <w:widowControl w:val="0"/>
        <w:pBdr>
          <w:bottom w:val="thinThickSmallGap" w:sz="24" w:space="1" w:color="auto"/>
        </w:pBdr>
        <w:tabs>
          <w:tab w:val="left" w:pos="0"/>
        </w:tabs>
        <w:rPr>
          <w:sz w:val="16"/>
          <w:szCs w:val="16"/>
        </w:rPr>
      </w:pPr>
    </w:p>
    <w:p w14:paraId="010A3BE4" w14:textId="77777777" w:rsidR="005D154F" w:rsidRPr="008E3C0C" w:rsidRDefault="005D154F" w:rsidP="00BA45B8">
      <w:pPr>
        <w:widowControl w:val="0"/>
        <w:pBdr>
          <w:bottom w:val="single" w:sz="4" w:space="1" w:color="auto"/>
        </w:pBdr>
        <w:rPr>
          <w:sz w:val="16"/>
          <w:szCs w:val="16"/>
        </w:rPr>
      </w:pPr>
      <w:r w:rsidRPr="008E3C0C">
        <w:rPr>
          <w:sz w:val="16"/>
          <w:szCs w:val="16"/>
        </w:rPr>
        <w:t xml:space="preserve">от 18.08.2020 г.          </w:t>
      </w:r>
      <w:r w:rsidRPr="008E3C0C">
        <w:rPr>
          <w:sz w:val="16"/>
          <w:szCs w:val="16"/>
        </w:rPr>
        <w:tab/>
        <w:t xml:space="preserve">                 № 16    </w:t>
      </w:r>
    </w:p>
    <w:p w14:paraId="00A8454A" w14:textId="77777777" w:rsidR="005D154F" w:rsidRPr="008E3C0C" w:rsidRDefault="005D154F" w:rsidP="00BA45B8">
      <w:pPr>
        <w:widowControl w:val="0"/>
        <w:shd w:val="clear" w:color="auto" w:fill="FFFFFF"/>
        <w:rPr>
          <w:sz w:val="16"/>
          <w:szCs w:val="16"/>
        </w:rPr>
      </w:pPr>
      <w:r w:rsidRPr="008E3C0C">
        <w:rPr>
          <w:sz w:val="16"/>
          <w:szCs w:val="16"/>
        </w:rPr>
        <w:t>г. Павловск</w:t>
      </w:r>
    </w:p>
    <w:p w14:paraId="5276E8D9" w14:textId="77777777" w:rsidR="005D154F" w:rsidRPr="008E3C0C" w:rsidRDefault="005D154F" w:rsidP="00BA45B8">
      <w:pPr>
        <w:widowControl w:val="0"/>
        <w:jc w:val="both"/>
        <w:rPr>
          <w:sz w:val="16"/>
          <w:szCs w:val="16"/>
        </w:rPr>
      </w:pPr>
      <w:r w:rsidRPr="008E3C0C">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36CF9E51" w14:textId="77777777" w:rsidR="005D154F" w:rsidRPr="008E3C0C" w:rsidRDefault="005D154F" w:rsidP="00BA45B8">
      <w:pPr>
        <w:widowControl w:val="0"/>
        <w:jc w:val="both"/>
        <w:rPr>
          <w:sz w:val="16"/>
          <w:szCs w:val="16"/>
        </w:rPr>
      </w:pPr>
    </w:p>
    <w:p w14:paraId="55F94D9C" w14:textId="77777777" w:rsidR="005D154F" w:rsidRPr="008E3C0C" w:rsidRDefault="005D154F" w:rsidP="00BA45B8">
      <w:pPr>
        <w:widowControl w:val="0"/>
        <w:jc w:val="both"/>
        <w:rPr>
          <w:sz w:val="16"/>
          <w:szCs w:val="16"/>
        </w:rPr>
      </w:pPr>
    </w:p>
    <w:p w14:paraId="58233EC0" w14:textId="77777777" w:rsidR="005D154F" w:rsidRPr="008E3C0C" w:rsidRDefault="005D154F" w:rsidP="00BA45B8">
      <w:pPr>
        <w:widowControl w:val="0"/>
        <w:jc w:val="both"/>
        <w:rPr>
          <w:sz w:val="16"/>
          <w:szCs w:val="16"/>
        </w:rPr>
      </w:pPr>
      <w:r w:rsidRPr="008E3C0C">
        <w:rPr>
          <w:sz w:val="16"/>
          <w:szCs w:val="16"/>
        </w:rPr>
        <w:t xml:space="preserve">В соответствии со ст. 40 Градостроительного кодекса Российской Федерации от 29.12.2004 № 190-ФЗ, </w:t>
      </w:r>
      <w:proofErr w:type="spellStart"/>
      <w:r w:rsidRPr="008E3C0C">
        <w:rPr>
          <w:sz w:val="16"/>
          <w:szCs w:val="16"/>
        </w:rPr>
        <w:t>ст.ст</w:t>
      </w:r>
      <w:proofErr w:type="spellEnd"/>
      <w:r w:rsidRPr="008E3C0C">
        <w:rPr>
          <w:sz w:val="16"/>
          <w:szCs w:val="16"/>
        </w:rPr>
        <w:t xml:space="preserve">.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8E3C0C">
        <w:rPr>
          <w:sz w:val="16"/>
          <w:szCs w:val="16"/>
          <w:lang w:eastAsia="en-US"/>
        </w:rPr>
        <w:t>решением Совета народных депутатов городского поселения - город Павловск от 26.12.2014 № 277 «</w:t>
      </w:r>
      <w:r w:rsidRPr="008E3C0C">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8E3C0C">
        <w:rPr>
          <w:sz w:val="16"/>
          <w:szCs w:val="16"/>
          <w:lang w:eastAsia="en-US"/>
        </w:rPr>
        <w:t xml:space="preserve">», рассмотрев письмо департамента архитектуры и </w:t>
      </w:r>
      <w:r w:rsidRPr="008E3C0C">
        <w:rPr>
          <w:sz w:val="16"/>
          <w:szCs w:val="16"/>
          <w:lang w:eastAsia="en-US"/>
        </w:rPr>
        <w:t>градостроительства Воронежской области от 31.07.2020г. №45-11/2294,</w:t>
      </w:r>
      <w:r w:rsidRPr="008E3C0C">
        <w:rPr>
          <w:sz w:val="16"/>
          <w:szCs w:val="16"/>
        </w:rPr>
        <w:t xml:space="preserve"> руководствуясь Уставом городского поселения город Павловск, глава городского поселения – город Павловск</w:t>
      </w:r>
    </w:p>
    <w:p w14:paraId="5B2B26DD" w14:textId="77777777" w:rsidR="005D154F" w:rsidRPr="008E3C0C" w:rsidRDefault="005D154F" w:rsidP="00BA45B8">
      <w:pPr>
        <w:widowControl w:val="0"/>
        <w:jc w:val="center"/>
        <w:rPr>
          <w:sz w:val="16"/>
          <w:szCs w:val="16"/>
        </w:rPr>
      </w:pPr>
    </w:p>
    <w:p w14:paraId="217EC155" w14:textId="77777777" w:rsidR="005D154F" w:rsidRPr="008E3C0C" w:rsidRDefault="005D154F" w:rsidP="00BA45B8">
      <w:pPr>
        <w:widowControl w:val="0"/>
        <w:jc w:val="center"/>
        <w:rPr>
          <w:sz w:val="16"/>
          <w:szCs w:val="16"/>
        </w:rPr>
      </w:pPr>
      <w:r w:rsidRPr="008E3C0C">
        <w:rPr>
          <w:sz w:val="16"/>
          <w:szCs w:val="16"/>
        </w:rPr>
        <w:t>ПОСТАНОВЛЯЕТ:</w:t>
      </w:r>
    </w:p>
    <w:p w14:paraId="16CB9394" w14:textId="77777777" w:rsidR="005D154F" w:rsidRPr="008E3C0C" w:rsidRDefault="005D154F" w:rsidP="00BA45B8">
      <w:pPr>
        <w:widowControl w:val="0"/>
        <w:jc w:val="center"/>
        <w:rPr>
          <w:sz w:val="16"/>
          <w:szCs w:val="16"/>
        </w:rPr>
      </w:pPr>
    </w:p>
    <w:p w14:paraId="1AE94300" w14:textId="77777777" w:rsidR="005D154F" w:rsidRPr="008E3C0C" w:rsidRDefault="005D154F" w:rsidP="00BA45B8">
      <w:pPr>
        <w:widowControl w:val="0"/>
        <w:tabs>
          <w:tab w:val="num" w:pos="1140"/>
        </w:tabs>
        <w:jc w:val="both"/>
        <w:rPr>
          <w:bCs/>
          <w:iCs/>
          <w:sz w:val="16"/>
          <w:szCs w:val="16"/>
        </w:rPr>
      </w:pPr>
      <w:r w:rsidRPr="008E3C0C">
        <w:rPr>
          <w:sz w:val="16"/>
          <w:szCs w:val="16"/>
        </w:rPr>
        <w:t xml:space="preserve">1. Назначить публичные слушания по вопросу предоставления </w:t>
      </w:r>
      <w:proofErr w:type="spellStart"/>
      <w:r w:rsidRPr="008E3C0C">
        <w:rPr>
          <w:sz w:val="16"/>
          <w:szCs w:val="16"/>
        </w:rPr>
        <w:t>Хрипунковой</w:t>
      </w:r>
      <w:proofErr w:type="spellEnd"/>
      <w:r w:rsidRPr="008E3C0C">
        <w:rPr>
          <w:sz w:val="16"/>
          <w:szCs w:val="16"/>
        </w:rPr>
        <w:t xml:space="preserve"> Ирине Евгеньевне разрешения на отклонение от предельных параметров разрешенного строительства, реконструкции объектов капитального строительства </w:t>
      </w:r>
      <w:r w:rsidRPr="008E3C0C">
        <w:rPr>
          <w:spacing w:val="2"/>
          <w:sz w:val="16"/>
          <w:szCs w:val="16"/>
          <w:shd w:val="clear" w:color="auto" w:fill="FFFFFF"/>
        </w:rPr>
        <w:t xml:space="preserve">на земельном участке с </w:t>
      </w:r>
      <w:r w:rsidRPr="008E3C0C">
        <w:rPr>
          <w:sz w:val="16"/>
          <w:szCs w:val="16"/>
        </w:rPr>
        <w:t>кадастровым номером 36:20:0100026:334, площадью 435 кв. м., расположенном по адресу: РФ, Воронежская область, Павловский район, городское поселение – город Павловск, город Павловск, улица Пушкина, 4,</w:t>
      </w:r>
      <w:r w:rsidRPr="008E3C0C">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8E3C0C">
        <w:rPr>
          <w:sz w:val="16"/>
          <w:szCs w:val="16"/>
        </w:rPr>
        <w:t>36:20:0100026:335</w:t>
      </w:r>
      <w:r w:rsidRPr="008E3C0C">
        <w:rPr>
          <w:spacing w:val="2"/>
          <w:sz w:val="16"/>
          <w:szCs w:val="16"/>
          <w:shd w:val="clear" w:color="auto" w:fill="FFFFFF"/>
        </w:rPr>
        <w:t xml:space="preserve">  с 3 м до 1 м; от юго-западной границы земельного участка с 3 м до 1,1м; от юго-восточной границы земельного участка с 3 м до 1,95м.</w:t>
      </w:r>
    </w:p>
    <w:p w14:paraId="01BC0D41" w14:textId="77777777" w:rsidR="005D154F" w:rsidRPr="008E3C0C" w:rsidRDefault="005D154F" w:rsidP="00BA45B8">
      <w:pPr>
        <w:widowControl w:val="0"/>
        <w:tabs>
          <w:tab w:val="num" w:pos="1140"/>
        </w:tabs>
        <w:jc w:val="both"/>
        <w:rPr>
          <w:sz w:val="16"/>
          <w:szCs w:val="16"/>
        </w:rPr>
      </w:pPr>
      <w:r w:rsidRPr="008E3C0C">
        <w:rPr>
          <w:sz w:val="16"/>
          <w:szCs w:val="16"/>
        </w:rPr>
        <w:t xml:space="preserve">2. Провести публичные слушания по вопросу, указанному в п. 1 настоящего постановления 16 сентября 2020 года в 17.00 часов. </w:t>
      </w:r>
    </w:p>
    <w:p w14:paraId="26551736" w14:textId="77777777" w:rsidR="005D154F" w:rsidRPr="008E3C0C" w:rsidRDefault="005D154F" w:rsidP="00BA45B8">
      <w:pPr>
        <w:widowControl w:val="0"/>
        <w:jc w:val="both"/>
        <w:rPr>
          <w:sz w:val="16"/>
          <w:szCs w:val="16"/>
        </w:rPr>
      </w:pPr>
      <w:r w:rsidRPr="008E3C0C">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улица Пушкина, 4.</w:t>
      </w:r>
    </w:p>
    <w:p w14:paraId="2968269F" w14:textId="77777777" w:rsidR="005D154F" w:rsidRPr="008E3C0C" w:rsidRDefault="005D154F" w:rsidP="00BA45B8">
      <w:pPr>
        <w:widowControl w:val="0"/>
        <w:autoSpaceDE w:val="0"/>
        <w:autoSpaceDN w:val="0"/>
        <w:adjustRightInd w:val="0"/>
        <w:jc w:val="both"/>
        <w:rPr>
          <w:sz w:val="16"/>
          <w:szCs w:val="16"/>
        </w:rPr>
      </w:pPr>
      <w:r w:rsidRPr="008E3C0C">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8" w:history="1">
        <w:r w:rsidRPr="008E3C0C">
          <w:rPr>
            <w:sz w:val="16"/>
            <w:szCs w:val="16"/>
          </w:rPr>
          <w:t xml:space="preserve">зоны </w:t>
        </w:r>
      </w:hyperlink>
      <w:r w:rsidRPr="008E3C0C">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14:paraId="1B9E6E7E" w14:textId="77777777" w:rsidR="005D154F" w:rsidRPr="008E3C0C" w:rsidRDefault="005D154F" w:rsidP="00C4208D">
      <w:pPr>
        <w:pStyle w:val="ae"/>
        <w:widowControl w:val="0"/>
        <w:numPr>
          <w:ilvl w:val="0"/>
          <w:numId w:val="9"/>
        </w:numPr>
        <w:ind w:left="0" w:firstLine="0"/>
        <w:contextualSpacing w:val="0"/>
        <w:jc w:val="both"/>
        <w:rPr>
          <w:sz w:val="16"/>
          <w:szCs w:val="16"/>
        </w:rPr>
      </w:pPr>
      <w:r w:rsidRPr="008E3C0C">
        <w:rPr>
          <w:sz w:val="16"/>
          <w:szCs w:val="16"/>
        </w:rPr>
        <w:t xml:space="preserve">Поручить подготовку и проведение публичных слушаний с соблюдением процедуры их проведения комиссии в составе: </w:t>
      </w:r>
    </w:p>
    <w:p w14:paraId="28018B40" w14:textId="77777777" w:rsidR="005D154F" w:rsidRPr="008E3C0C" w:rsidRDefault="005D154F" w:rsidP="00BA45B8">
      <w:pPr>
        <w:pStyle w:val="text3cl"/>
        <w:widowControl w:val="0"/>
        <w:spacing w:before="0" w:beforeAutospacing="0" w:after="0" w:afterAutospacing="0"/>
        <w:jc w:val="both"/>
        <w:rPr>
          <w:color w:val="000000"/>
          <w:sz w:val="16"/>
          <w:szCs w:val="16"/>
        </w:rPr>
      </w:pPr>
      <w:r w:rsidRPr="008E3C0C">
        <w:rPr>
          <w:color w:val="000000"/>
          <w:sz w:val="16"/>
          <w:szCs w:val="16"/>
        </w:rPr>
        <w:t xml:space="preserve">председатель комиссии: </w:t>
      </w:r>
    </w:p>
    <w:p w14:paraId="5E47E7EC" w14:textId="77777777" w:rsidR="005D154F" w:rsidRPr="008E3C0C" w:rsidRDefault="005D154F" w:rsidP="00BA45B8">
      <w:pPr>
        <w:pStyle w:val="ConsPlusNormal"/>
        <w:suppressAutoHyphens w:val="0"/>
        <w:ind w:firstLine="0"/>
        <w:jc w:val="both"/>
        <w:rPr>
          <w:rFonts w:ascii="Times New Roman" w:hAnsi="Times New Roman"/>
          <w:sz w:val="16"/>
          <w:szCs w:val="16"/>
        </w:rPr>
      </w:pPr>
      <w:r w:rsidRPr="008E3C0C">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14:paraId="07992221" w14:textId="77777777" w:rsidR="005D154F" w:rsidRPr="008E3C0C" w:rsidRDefault="005D154F" w:rsidP="00BA45B8">
      <w:pPr>
        <w:pStyle w:val="text3cl"/>
        <w:widowControl w:val="0"/>
        <w:spacing w:before="0" w:beforeAutospacing="0" w:after="0" w:afterAutospacing="0"/>
        <w:jc w:val="both"/>
        <w:rPr>
          <w:color w:val="000000"/>
          <w:sz w:val="16"/>
          <w:szCs w:val="16"/>
        </w:rPr>
      </w:pPr>
      <w:r w:rsidRPr="008E3C0C">
        <w:rPr>
          <w:color w:val="000000"/>
          <w:sz w:val="16"/>
          <w:szCs w:val="16"/>
        </w:rPr>
        <w:t>члены комиссии:</w:t>
      </w:r>
    </w:p>
    <w:p w14:paraId="18BEF3DA" w14:textId="77777777" w:rsidR="005D154F" w:rsidRPr="008E3C0C" w:rsidRDefault="005D154F" w:rsidP="00BA45B8">
      <w:pPr>
        <w:pStyle w:val="ConsPlusNormal"/>
        <w:suppressAutoHyphens w:val="0"/>
        <w:ind w:firstLine="0"/>
        <w:jc w:val="both"/>
        <w:rPr>
          <w:sz w:val="16"/>
          <w:szCs w:val="16"/>
        </w:rPr>
      </w:pPr>
      <w:proofErr w:type="spellStart"/>
      <w:r w:rsidRPr="008E3C0C">
        <w:rPr>
          <w:rFonts w:ascii="Times New Roman" w:hAnsi="Times New Roman"/>
          <w:sz w:val="16"/>
          <w:szCs w:val="16"/>
        </w:rPr>
        <w:t>Доротенко</w:t>
      </w:r>
      <w:proofErr w:type="spellEnd"/>
      <w:r w:rsidRPr="008E3C0C">
        <w:rPr>
          <w:rFonts w:ascii="Times New Roman" w:hAnsi="Times New Roman"/>
          <w:sz w:val="16"/>
          <w:szCs w:val="16"/>
        </w:rPr>
        <w:t xml:space="preserve"> Ксения Владимировна - юрисконсульт организационно - правового сектора администрации городского поселения - город Павловск;</w:t>
      </w:r>
      <w:r w:rsidRPr="008E3C0C">
        <w:rPr>
          <w:sz w:val="16"/>
          <w:szCs w:val="16"/>
        </w:rPr>
        <w:t xml:space="preserve"> </w:t>
      </w:r>
    </w:p>
    <w:p w14:paraId="709DBDF2" w14:textId="77777777" w:rsidR="005D154F" w:rsidRPr="008E3C0C" w:rsidRDefault="005D154F" w:rsidP="00BA45B8">
      <w:pPr>
        <w:pStyle w:val="ConsPlusNormal"/>
        <w:suppressAutoHyphens w:val="0"/>
        <w:ind w:firstLine="0"/>
        <w:jc w:val="both"/>
        <w:rPr>
          <w:rFonts w:ascii="Times New Roman" w:hAnsi="Times New Roman"/>
          <w:sz w:val="16"/>
          <w:szCs w:val="16"/>
        </w:rPr>
      </w:pPr>
      <w:r w:rsidRPr="008E3C0C">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14:paraId="6E8CDF41" w14:textId="77777777" w:rsidR="005D154F" w:rsidRPr="008E3C0C" w:rsidRDefault="005D154F" w:rsidP="00BA45B8">
      <w:pPr>
        <w:widowControl w:val="0"/>
        <w:jc w:val="both"/>
        <w:rPr>
          <w:sz w:val="16"/>
          <w:szCs w:val="16"/>
        </w:rPr>
      </w:pPr>
      <w:r w:rsidRPr="008E3C0C">
        <w:rPr>
          <w:sz w:val="16"/>
          <w:szCs w:val="16"/>
        </w:rPr>
        <w:t>Субботина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2D5DA1A6" w14:textId="77777777" w:rsidR="005D154F" w:rsidRPr="008E3C0C" w:rsidRDefault="005D154F" w:rsidP="00BA45B8">
      <w:pPr>
        <w:widowControl w:val="0"/>
        <w:jc w:val="both"/>
        <w:rPr>
          <w:sz w:val="16"/>
          <w:szCs w:val="16"/>
        </w:rPr>
      </w:pPr>
      <w:r w:rsidRPr="008E3C0C">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7C0F1978" w14:textId="77777777" w:rsidR="005D154F" w:rsidRPr="008E3C0C" w:rsidRDefault="005D154F" w:rsidP="00BA45B8">
      <w:pPr>
        <w:widowControl w:val="0"/>
        <w:jc w:val="both"/>
        <w:rPr>
          <w:sz w:val="16"/>
          <w:szCs w:val="16"/>
        </w:rPr>
      </w:pPr>
      <w:r w:rsidRPr="008E3C0C">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14:paraId="6A510B53" w14:textId="77777777" w:rsidR="005D154F" w:rsidRPr="008E3C0C" w:rsidRDefault="005D154F" w:rsidP="00BA45B8">
      <w:pPr>
        <w:widowControl w:val="0"/>
        <w:jc w:val="both"/>
        <w:rPr>
          <w:sz w:val="16"/>
          <w:szCs w:val="16"/>
        </w:rPr>
      </w:pPr>
      <w:r w:rsidRPr="008E3C0C">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14:paraId="422C5D5F" w14:textId="77777777" w:rsidR="005D154F" w:rsidRPr="008E3C0C" w:rsidRDefault="005D154F" w:rsidP="00BA45B8">
      <w:pPr>
        <w:widowControl w:val="0"/>
        <w:shd w:val="clear" w:color="auto" w:fill="FFFFFF"/>
        <w:jc w:val="both"/>
        <w:rPr>
          <w:color w:val="000000"/>
          <w:sz w:val="16"/>
          <w:szCs w:val="16"/>
        </w:rPr>
      </w:pPr>
      <w:r w:rsidRPr="008E3C0C">
        <w:rPr>
          <w:color w:val="000000"/>
          <w:sz w:val="16"/>
          <w:szCs w:val="16"/>
        </w:rPr>
        <w:t xml:space="preserve">7. Определить местонахождение комиссии </w:t>
      </w:r>
      <w:r w:rsidRPr="008E3C0C">
        <w:rPr>
          <w:sz w:val="16"/>
          <w:szCs w:val="16"/>
        </w:rPr>
        <w:t>по подготовке и проведению публичных слушаний</w:t>
      </w:r>
      <w:r w:rsidRPr="008E3C0C">
        <w:rPr>
          <w:color w:val="000000"/>
          <w:sz w:val="16"/>
          <w:szCs w:val="16"/>
        </w:rPr>
        <w:t>: г. Павловск, ул. 1 Мая, д. 20 (администрации городского поселения - город Павловск), тел. 2-48-38, 2-55-07, приемные часы в рабочие дни – с 8.00 до 17.00.</w:t>
      </w:r>
    </w:p>
    <w:p w14:paraId="3B06E6C5" w14:textId="77777777" w:rsidR="005D154F" w:rsidRPr="008E3C0C" w:rsidRDefault="005D154F" w:rsidP="00BA45B8">
      <w:pPr>
        <w:widowControl w:val="0"/>
        <w:autoSpaceDE w:val="0"/>
        <w:autoSpaceDN w:val="0"/>
        <w:adjustRightInd w:val="0"/>
        <w:jc w:val="both"/>
        <w:rPr>
          <w:rFonts w:ascii="Arial" w:hAnsi="Arial" w:cs="Arial"/>
          <w:color w:val="2D2D2D"/>
          <w:spacing w:val="2"/>
          <w:sz w:val="16"/>
          <w:szCs w:val="16"/>
          <w:shd w:val="clear" w:color="auto" w:fill="FFFFFF"/>
        </w:rPr>
      </w:pPr>
      <w:r w:rsidRPr="008E3C0C">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15.09.2020г. включительно, до </w:t>
      </w:r>
      <w:r w:rsidRPr="008E3C0C">
        <w:rPr>
          <w:sz w:val="16"/>
          <w:szCs w:val="16"/>
        </w:rPr>
        <w:lastRenderedPageBreak/>
        <w:t xml:space="preserve">16.00 часов.  </w:t>
      </w:r>
    </w:p>
    <w:p w14:paraId="12CFE491" w14:textId="77777777" w:rsidR="005D154F" w:rsidRPr="008E3C0C" w:rsidRDefault="005D154F" w:rsidP="00BA45B8">
      <w:pPr>
        <w:widowControl w:val="0"/>
        <w:jc w:val="both"/>
        <w:rPr>
          <w:sz w:val="16"/>
          <w:szCs w:val="16"/>
        </w:rPr>
      </w:pPr>
      <w:r w:rsidRPr="008E3C0C">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14:paraId="4C804FB7" w14:textId="77777777" w:rsidR="005D154F" w:rsidRPr="008E3C0C" w:rsidRDefault="005D154F" w:rsidP="00BA45B8">
      <w:pPr>
        <w:widowControl w:val="0"/>
        <w:jc w:val="both"/>
        <w:rPr>
          <w:sz w:val="16"/>
          <w:szCs w:val="16"/>
        </w:rPr>
      </w:pPr>
      <w:r w:rsidRPr="008E3C0C">
        <w:rPr>
          <w:sz w:val="16"/>
          <w:szCs w:val="16"/>
        </w:rPr>
        <w:t xml:space="preserve">9.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8E3C0C">
        <w:rPr>
          <w:sz w:val="16"/>
          <w:szCs w:val="16"/>
          <w:lang w:val="en-US"/>
        </w:rPr>
        <w:t>pavlovskadmin</w:t>
      </w:r>
      <w:proofErr w:type="spellEnd"/>
      <w:r w:rsidRPr="008E3C0C">
        <w:rPr>
          <w:sz w:val="16"/>
          <w:szCs w:val="16"/>
        </w:rPr>
        <w:t>.</w:t>
      </w:r>
      <w:proofErr w:type="spellStart"/>
      <w:r w:rsidRPr="008E3C0C">
        <w:rPr>
          <w:sz w:val="16"/>
          <w:szCs w:val="16"/>
          <w:lang w:val="en-US"/>
        </w:rPr>
        <w:t>ru</w:t>
      </w:r>
      <w:proofErr w:type="spellEnd"/>
      <w:r w:rsidRPr="008E3C0C">
        <w:rPr>
          <w:sz w:val="16"/>
          <w:szCs w:val="16"/>
        </w:rPr>
        <w:t>.</w:t>
      </w:r>
    </w:p>
    <w:p w14:paraId="717EEC6E" w14:textId="77777777" w:rsidR="005D154F" w:rsidRPr="008E3C0C" w:rsidRDefault="005D154F" w:rsidP="00BA45B8">
      <w:pPr>
        <w:pStyle w:val="40"/>
        <w:keepNext w:val="0"/>
        <w:widowControl w:val="0"/>
        <w:spacing w:before="0" w:after="0"/>
        <w:jc w:val="both"/>
        <w:rPr>
          <w:sz w:val="16"/>
          <w:szCs w:val="16"/>
        </w:rPr>
      </w:pPr>
      <w:r w:rsidRPr="008E3C0C">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14:paraId="2D4126B5" w14:textId="77777777" w:rsidR="005D154F" w:rsidRPr="008E3C0C" w:rsidRDefault="005D154F" w:rsidP="00BA45B8">
      <w:pPr>
        <w:widowControl w:val="0"/>
        <w:jc w:val="both"/>
        <w:rPr>
          <w:sz w:val="16"/>
          <w:szCs w:val="16"/>
        </w:rPr>
      </w:pPr>
    </w:p>
    <w:p w14:paraId="3776B337" w14:textId="77777777" w:rsidR="005D154F" w:rsidRPr="008E3C0C" w:rsidRDefault="005D154F" w:rsidP="00BA45B8">
      <w:pPr>
        <w:widowControl w:val="0"/>
        <w:jc w:val="both"/>
        <w:rPr>
          <w:sz w:val="16"/>
          <w:szCs w:val="16"/>
        </w:rPr>
      </w:pPr>
    </w:p>
    <w:p w14:paraId="5FC60711" w14:textId="77777777" w:rsidR="005D154F" w:rsidRPr="008E3C0C" w:rsidRDefault="005D154F" w:rsidP="00BA45B8">
      <w:pPr>
        <w:widowControl w:val="0"/>
        <w:jc w:val="both"/>
        <w:rPr>
          <w:sz w:val="16"/>
          <w:szCs w:val="16"/>
        </w:rPr>
      </w:pPr>
      <w:r w:rsidRPr="008E3C0C">
        <w:rPr>
          <w:sz w:val="16"/>
          <w:szCs w:val="16"/>
        </w:rPr>
        <w:t xml:space="preserve">Глава городского поселения - </w:t>
      </w:r>
    </w:p>
    <w:p w14:paraId="4B09F8F5" w14:textId="77777777" w:rsidR="005D154F" w:rsidRDefault="005D154F" w:rsidP="00BA45B8">
      <w:pPr>
        <w:widowControl w:val="0"/>
        <w:jc w:val="both"/>
        <w:rPr>
          <w:sz w:val="16"/>
          <w:szCs w:val="16"/>
        </w:rPr>
      </w:pPr>
      <w:r w:rsidRPr="008E3C0C">
        <w:rPr>
          <w:sz w:val="16"/>
          <w:szCs w:val="16"/>
        </w:rPr>
        <w:t xml:space="preserve">город Павловск </w:t>
      </w:r>
      <w:r w:rsidRPr="008E3C0C">
        <w:rPr>
          <w:sz w:val="16"/>
          <w:szCs w:val="16"/>
        </w:rPr>
        <w:tab/>
      </w:r>
      <w:r w:rsidRPr="008E3C0C">
        <w:rPr>
          <w:sz w:val="16"/>
          <w:szCs w:val="16"/>
        </w:rPr>
        <w:tab/>
      </w:r>
    </w:p>
    <w:p w14:paraId="58A0AA6A" w14:textId="77777777" w:rsidR="005D154F" w:rsidRPr="008E3C0C" w:rsidRDefault="005D154F" w:rsidP="00BA45B8">
      <w:pPr>
        <w:widowControl w:val="0"/>
        <w:jc w:val="right"/>
        <w:rPr>
          <w:sz w:val="16"/>
          <w:szCs w:val="16"/>
        </w:rPr>
      </w:pPr>
      <w:r w:rsidRPr="008E3C0C">
        <w:rPr>
          <w:sz w:val="16"/>
          <w:szCs w:val="16"/>
        </w:rPr>
        <w:t>В.А. Щербаков</w:t>
      </w:r>
    </w:p>
    <w:p w14:paraId="26B6956D" w14:textId="77777777" w:rsidR="005D154F" w:rsidRPr="008E3C0C" w:rsidRDefault="005D154F" w:rsidP="00BA45B8">
      <w:pPr>
        <w:widowControl w:val="0"/>
        <w:jc w:val="both"/>
        <w:rPr>
          <w:sz w:val="16"/>
          <w:szCs w:val="16"/>
        </w:rPr>
      </w:pPr>
    </w:p>
    <w:p w14:paraId="458F462C" w14:textId="77777777" w:rsidR="005D154F" w:rsidRPr="008E3C0C" w:rsidRDefault="005D154F" w:rsidP="00BA45B8">
      <w:pPr>
        <w:widowControl w:val="0"/>
        <w:jc w:val="both"/>
        <w:rPr>
          <w:sz w:val="16"/>
          <w:szCs w:val="16"/>
        </w:rPr>
      </w:pPr>
    </w:p>
    <w:p w14:paraId="2483DC14" w14:textId="77777777" w:rsidR="005D154F" w:rsidRPr="008E3C0C" w:rsidRDefault="005D154F" w:rsidP="00BA45B8">
      <w:pPr>
        <w:widowControl w:val="0"/>
        <w:rPr>
          <w:sz w:val="16"/>
          <w:szCs w:val="16"/>
        </w:rPr>
      </w:pPr>
      <w:r w:rsidRPr="008E3C0C">
        <w:rPr>
          <w:sz w:val="16"/>
          <w:szCs w:val="16"/>
        </w:rPr>
        <w:t xml:space="preserve">Приложение  </w:t>
      </w:r>
    </w:p>
    <w:p w14:paraId="719EB9CA" w14:textId="77777777" w:rsidR="005D154F" w:rsidRPr="008E3C0C" w:rsidRDefault="005D154F" w:rsidP="00BA45B8">
      <w:pPr>
        <w:widowControl w:val="0"/>
        <w:rPr>
          <w:sz w:val="16"/>
          <w:szCs w:val="16"/>
        </w:rPr>
      </w:pPr>
      <w:r w:rsidRPr="008E3C0C">
        <w:rPr>
          <w:sz w:val="16"/>
          <w:szCs w:val="16"/>
        </w:rPr>
        <w:t>к постановлению главы городского поселения - город Павловск Павловского муниципального района Воронежской области</w:t>
      </w:r>
    </w:p>
    <w:p w14:paraId="714A6202" w14:textId="77777777" w:rsidR="005D154F" w:rsidRPr="008E3C0C" w:rsidRDefault="005D154F" w:rsidP="00BA45B8">
      <w:pPr>
        <w:pStyle w:val="ConsPlusNormal"/>
        <w:suppressAutoHyphens w:val="0"/>
        <w:ind w:firstLine="0"/>
        <w:rPr>
          <w:rFonts w:ascii="Times New Roman" w:hAnsi="Times New Roman"/>
          <w:sz w:val="16"/>
          <w:szCs w:val="16"/>
        </w:rPr>
      </w:pPr>
      <w:r w:rsidRPr="008E3C0C">
        <w:rPr>
          <w:rFonts w:ascii="Times New Roman" w:hAnsi="Times New Roman"/>
          <w:sz w:val="16"/>
          <w:szCs w:val="16"/>
        </w:rPr>
        <w:t>от 18.08.2020 г.   № 16</w:t>
      </w:r>
    </w:p>
    <w:p w14:paraId="4D9EC8A8" w14:textId="77777777" w:rsidR="005D154F" w:rsidRPr="008E3C0C" w:rsidRDefault="005D154F" w:rsidP="00BA45B8">
      <w:pPr>
        <w:widowControl w:val="0"/>
        <w:jc w:val="both"/>
        <w:rPr>
          <w:sz w:val="16"/>
          <w:szCs w:val="16"/>
        </w:rPr>
      </w:pPr>
    </w:p>
    <w:p w14:paraId="5F84BE74" w14:textId="77777777" w:rsidR="005D154F" w:rsidRPr="008E3C0C" w:rsidRDefault="005D154F" w:rsidP="00BA45B8">
      <w:pPr>
        <w:widowControl w:val="0"/>
        <w:jc w:val="both"/>
        <w:rPr>
          <w:sz w:val="16"/>
          <w:szCs w:val="16"/>
        </w:rPr>
      </w:pPr>
    </w:p>
    <w:p w14:paraId="028B57CA" w14:textId="77777777" w:rsidR="005D154F" w:rsidRPr="008E3C0C" w:rsidRDefault="005D154F" w:rsidP="00BA45B8">
      <w:pPr>
        <w:widowControl w:val="0"/>
        <w:jc w:val="center"/>
        <w:rPr>
          <w:spacing w:val="20"/>
          <w:sz w:val="16"/>
          <w:szCs w:val="16"/>
        </w:rPr>
      </w:pPr>
      <w:r w:rsidRPr="008E3C0C">
        <w:rPr>
          <w:spacing w:val="20"/>
          <w:sz w:val="16"/>
          <w:szCs w:val="16"/>
        </w:rPr>
        <w:t xml:space="preserve">Проект </w:t>
      </w:r>
      <w:r w:rsidRPr="008E3C0C">
        <w:rPr>
          <w:sz w:val="16"/>
          <w:szCs w:val="16"/>
        </w:rPr>
        <w:t>приказа департамента архитектуры и градостроительства Воронежской области, подлежащий рассмотрению на публичных слушаниях 16.09.2020 года.</w:t>
      </w:r>
    </w:p>
    <w:p w14:paraId="36B38639" w14:textId="77777777" w:rsidR="005D154F" w:rsidRPr="008E3C0C" w:rsidRDefault="005D154F" w:rsidP="00BA45B8">
      <w:pPr>
        <w:widowControl w:val="0"/>
        <w:jc w:val="center"/>
        <w:rPr>
          <w:rFonts w:ascii="Arial Narrow" w:hAnsi="Arial Narrow"/>
          <w:spacing w:val="20"/>
          <w:sz w:val="16"/>
          <w:szCs w:val="16"/>
        </w:rPr>
      </w:pPr>
    </w:p>
    <w:p w14:paraId="20310823" w14:textId="77777777" w:rsidR="005D154F" w:rsidRPr="008E3C0C" w:rsidRDefault="005D154F" w:rsidP="00BA45B8">
      <w:pPr>
        <w:widowControl w:val="0"/>
        <w:jc w:val="center"/>
        <w:rPr>
          <w:rFonts w:ascii="Arial Narrow" w:hAnsi="Arial Narrow"/>
          <w:spacing w:val="20"/>
          <w:sz w:val="16"/>
          <w:szCs w:val="16"/>
        </w:rPr>
      </w:pPr>
    </w:p>
    <w:p w14:paraId="1411DF83" w14:textId="77777777" w:rsidR="005D154F" w:rsidRPr="008E3C0C" w:rsidRDefault="005D154F" w:rsidP="00BA45B8">
      <w:pPr>
        <w:widowControl w:val="0"/>
        <w:jc w:val="center"/>
        <w:rPr>
          <w:rFonts w:ascii="Arial Narrow" w:hAnsi="Arial Narrow"/>
          <w:spacing w:val="20"/>
          <w:sz w:val="16"/>
          <w:szCs w:val="16"/>
        </w:rPr>
      </w:pPr>
    </w:p>
    <w:p w14:paraId="0CB8724B" w14:textId="0F304683" w:rsidR="005D154F" w:rsidRPr="008E3C0C" w:rsidRDefault="005D154F" w:rsidP="00BA45B8">
      <w:pPr>
        <w:widowControl w:val="0"/>
        <w:jc w:val="center"/>
        <w:rPr>
          <w:b/>
          <w:sz w:val="16"/>
          <w:szCs w:val="16"/>
        </w:rPr>
      </w:pPr>
      <w:r w:rsidRPr="008E3C0C">
        <w:rPr>
          <w:b/>
          <w:sz w:val="16"/>
          <w:szCs w:val="16"/>
        </w:rPr>
        <w:t>ДЕПАРТАМЕНТ</w:t>
      </w:r>
    </w:p>
    <w:p w14:paraId="1B056896" w14:textId="4A0DCF21" w:rsidR="005D154F" w:rsidRPr="008E3C0C" w:rsidRDefault="005D154F" w:rsidP="00BA45B8">
      <w:pPr>
        <w:widowControl w:val="0"/>
        <w:jc w:val="center"/>
        <w:rPr>
          <w:b/>
          <w:sz w:val="16"/>
          <w:szCs w:val="16"/>
        </w:rPr>
      </w:pPr>
      <w:r w:rsidRPr="008E3C0C">
        <w:rPr>
          <w:b/>
          <w:sz w:val="16"/>
          <w:szCs w:val="16"/>
        </w:rPr>
        <w:t>АРХИТЕКТУРЫ И ГРАДОСТРОИТЕЛЬСТВА</w:t>
      </w:r>
    </w:p>
    <w:p w14:paraId="398A04F4" w14:textId="77777777" w:rsidR="005D154F" w:rsidRPr="008E3C0C" w:rsidRDefault="005D154F" w:rsidP="00BA45B8">
      <w:pPr>
        <w:pStyle w:val="60"/>
        <w:widowControl w:val="0"/>
        <w:spacing w:before="0" w:after="0"/>
        <w:jc w:val="center"/>
        <w:rPr>
          <w:sz w:val="16"/>
          <w:szCs w:val="16"/>
        </w:rPr>
      </w:pPr>
      <w:r w:rsidRPr="008E3C0C">
        <w:rPr>
          <w:sz w:val="16"/>
          <w:szCs w:val="16"/>
        </w:rPr>
        <w:t>ВОРОНЕЖСКОЙ ОБЛАСТИ</w:t>
      </w:r>
    </w:p>
    <w:p w14:paraId="7EECE2E6" w14:textId="77777777" w:rsidR="005D154F" w:rsidRPr="008E3C0C" w:rsidRDefault="005D154F" w:rsidP="00BA45B8">
      <w:pPr>
        <w:widowControl w:val="0"/>
        <w:jc w:val="center"/>
        <w:rPr>
          <w:sz w:val="16"/>
          <w:szCs w:val="16"/>
        </w:rPr>
      </w:pPr>
    </w:p>
    <w:p w14:paraId="60C97EB9" w14:textId="77777777" w:rsidR="005D154F" w:rsidRPr="008E3C0C" w:rsidRDefault="005D154F" w:rsidP="00BA45B8">
      <w:pPr>
        <w:widowControl w:val="0"/>
        <w:jc w:val="center"/>
        <w:rPr>
          <w:b/>
          <w:sz w:val="16"/>
          <w:szCs w:val="16"/>
        </w:rPr>
      </w:pPr>
      <w:r w:rsidRPr="008E3C0C">
        <w:rPr>
          <w:b/>
          <w:sz w:val="16"/>
          <w:szCs w:val="16"/>
        </w:rPr>
        <w:t>ПРИКАЗ</w:t>
      </w:r>
    </w:p>
    <w:p w14:paraId="2D0F7213" w14:textId="77777777" w:rsidR="005D154F" w:rsidRPr="008E3C0C" w:rsidRDefault="005D154F" w:rsidP="00BA45B8">
      <w:pPr>
        <w:widowControl w:val="0"/>
        <w:jc w:val="both"/>
        <w:rPr>
          <w:sz w:val="16"/>
          <w:szCs w:val="16"/>
        </w:rPr>
      </w:pPr>
      <w:r w:rsidRPr="008E3C0C">
        <w:rPr>
          <w:sz w:val="16"/>
          <w:szCs w:val="16"/>
        </w:rPr>
        <w:t>________________                                                                        №_______________</w:t>
      </w:r>
    </w:p>
    <w:p w14:paraId="449807D6" w14:textId="77777777" w:rsidR="005D154F" w:rsidRPr="008E3C0C" w:rsidRDefault="005D154F" w:rsidP="00BA45B8">
      <w:pPr>
        <w:widowControl w:val="0"/>
        <w:jc w:val="both"/>
        <w:rPr>
          <w:sz w:val="16"/>
          <w:szCs w:val="16"/>
        </w:rPr>
      </w:pPr>
    </w:p>
    <w:p w14:paraId="17717AC8" w14:textId="77777777" w:rsidR="005D154F" w:rsidRPr="008E3C0C" w:rsidRDefault="005D154F" w:rsidP="00BA45B8">
      <w:pPr>
        <w:widowControl w:val="0"/>
        <w:jc w:val="center"/>
        <w:rPr>
          <w:sz w:val="16"/>
          <w:szCs w:val="16"/>
        </w:rPr>
      </w:pPr>
      <w:r w:rsidRPr="008E3C0C">
        <w:rPr>
          <w:sz w:val="16"/>
          <w:szCs w:val="16"/>
        </w:rPr>
        <w:t xml:space="preserve">г. Павловск </w:t>
      </w:r>
    </w:p>
    <w:p w14:paraId="777FFC8E" w14:textId="77777777" w:rsidR="005D154F" w:rsidRPr="008E3C0C" w:rsidRDefault="005D154F" w:rsidP="00BA45B8">
      <w:pPr>
        <w:widowControl w:val="0"/>
        <w:jc w:val="both"/>
        <w:rPr>
          <w:sz w:val="16"/>
          <w:szCs w:val="16"/>
        </w:rPr>
      </w:pPr>
    </w:p>
    <w:p w14:paraId="0408D2BE" w14:textId="77777777" w:rsidR="005D154F" w:rsidRPr="008E3C0C" w:rsidRDefault="005D154F" w:rsidP="00BA45B8">
      <w:pPr>
        <w:widowControl w:val="0"/>
        <w:jc w:val="both"/>
        <w:rPr>
          <w:sz w:val="16"/>
          <w:szCs w:val="16"/>
        </w:rPr>
      </w:pPr>
      <w:r w:rsidRPr="008E3C0C">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1897FF0" w14:textId="77777777" w:rsidR="005D154F" w:rsidRPr="008E3C0C" w:rsidRDefault="005D154F" w:rsidP="00BA45B8">
      <w:pPr>
        <w:widowControl w:val="0"/>
        <w:jc w:val="both"/>
        <w:rPr>
          <w:sz w:val="16"/>
          <w:szCs w:val="16"/>
        </w:rPr>
      </w:pPr>
    </w:p>
    <w:p w14:paraId="72FE0DE0" w14:textId="77777777" w:rsidR="005D154F" w:rsidRPr="008E3C0C" w:rsidRDefault="005D154F" w:rsidP="00BA45B8">
      <w:pPr>
        <w:widowControl w:val="0"/>
        <w:jc w:val="both"/>
        <w:rPr>
          <w:sz w:val="16"/>
          <w:szCs w:val="16"/>
        </w:rPr>
      </w:pPr>
      <w:r w:rsidRPr="008E3C0C">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8E3C0C">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8E3C0C">
        <w:rPr>
          <w:sz w:val="16"/>
          <w:szCs w:val="16"/>
        </w:rPr>
        <w:t xml:space="preserve">, на основании заявления </w:t>
      </w:r>
      <w:proofErr w:type="spellStart"/>
      <w:r w:rsidRPr="008E3C0C">
        <w:rPr>
          <w:sz w:val="16"/>
          <w:szCs w:val="16"/>
        </w:rPr>
        <w:t>Хрипунковой</w:t>
      </w:r>
      <w:proofErr w:type="spellEnd"/>
      <w:r w:rsidRPr="008E3C0C">
        <w:rPr>
          <w:sz w:val="16"/>
          <w:szCs w:val="16"/>
        </w:rPr>
        <w:t xml:space="preserve"> Ирины Евгеньевны, </w:t>
      </w:r>
      <w:r w:rsidRPr="008E3C0C">
        <w:rPr>
          <w:bCs/>
          <w:sz w:val="16"/>
          <w:szCs w:val="16"/>
        </w:rPr>
        <w:t xml:space="preserve">заключения по результатам публичных </w:t>
      </w:r>
      <w:r w:rsidRPr="008E3C0C">
        <w:rPr>
          <w:bCs/>
          <w:sz w:val="16"/>
          <w:szCs w:val="16"/>
        </w:rPr>
        <w:t xml:space="preserve">слушаний от «___»____________2020г., </w:t>
      </w:r>
      <w:r w:rsidRPr="008E3C0C">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8E3C0C">
        <w:rPr>
          <w:bCs/>
          <w:sz w:val="16"/>
          <w:szCs w:val="16"/>
        </w:rPr>
        <w:t>от «___»____________2020г.,</w:t>
      </w:r>
      <w:r w:rsidRPr="008E3C0C">
        <w:rPr>
          <w:sz w:val="16"/>
          <w:szCs w:val="16"/>
        </w:rPr>
        <w:t xml:space="preserve">  </w:t>
      </w:r>
    </w:p>
    <w:p w14:paraId="1767359A" w14:textId="77777777" w:rsidR="005D154F" w:rsidRPr="008E3C0C" w:rsidRDefault="005D154F" w:rsidP="00BA45B8">
      <w:pPr>
        <w:widowControl w:val="0"/>
        <w:jc w:val="both"/>
        <w:rPr>
          <w:b/>
          <w:sz w:val="16"/>
          <w:szCs w:val="16"/>
        </w:rPr>
      </w:pPr>
    </w:p>
    <w:p w14:paraId="6D8005B9" w14:textId="77777777" w:rsidR="005D154F" w:rsidRPr="008E3C0C" w:rsidRDefault="005D154F" w:rsidP="00BA45B8">
      <w:pPr>
        <w:widowControl w:val="0"/>
        <w:rPr>
          <w:sz w:val="16"/>
          <w:szCs w:val="16"/>
        </w:rPr>
      </w:pPr>
      <w:r w:rsidRPr="008E3C0C">
        <w:rPr>
          <w:sz w:val="16"/>
          <w:szCs w:val="16"/>
        </w:rPr>
        <w:t>п р и к а з ы в а ю:</w:t>
      </w:r>
    </w:p>
    <w:p w14:paraId="63686D8F" w14:textId="77777777" w:rsidR="005D154F" w:rsidRPr="008E3C0C" w:rsidRDefault="005D154F" w:rsidP="00BA45B8">
      <w:pPr>
        <w:widowControl w:val="0"/>
        <w:jc w:val="center"/>
        <w:rPr>
          <w:sz w:val="16"/>
          <w:szCs w:val="16"/>
        </w:rPr>
      </w:pPr>
    </w:p>
    <w:p w14:paraId="384001C2" w14:textId="77777777" w:rsidR="005D154F" w:rsidRPr="008E3C0C" w:rsidRDefault="005D154F" w:rsidP="00C4208D">
      <w:pPr>
        <w:widowControl w:val="0"/>
        <w:numPr>
          <w:ilvl w:val="0"/>
          <w:numId w:val="10"/>
        </w:numPr>
        <w:ind w:left="0" w:firstLine="0"/>
        <w:jc w:val="both"/>
        <w:rPr>
          <w:bCs/>
          <w:iCs/>
          <w:sz w:val="16"/>
          <w:szCs w:val="16"/>
        </w:rPr>
      </w:pPr>
      <w:r w:rsidRPr="008E3C0C">
        <w:rPr>
          <w:sz w:val="16"/>
          <w:szCs w:val="16"/>
        </w:rPr>
        <w:t xml:space="preserve">Предоставить </w:t>
      </w:r>
      <w:proofErr w:type="spellStart"/>
      <w:r w:rsidRPr="008E3C0C">
        <w:rPr>
          <w:sz w:val="16"/>
          <w:szCs w:val="16"/>
        </w:rPr>
        <w:t>Хрипунковой</w:t>
      </w:r>
      <w:proofErr w:type="spellEnd"/>
      <w:r w:rsidRPr="008E3C0C">
        <w:rPr>
          <w:sz w:val="16"/>
          <w:szCs w:val="16"/>
        </w:rPr>
        <w:t xml:space="preserve"> Ирине Евгеньевне разрешение на отклонение от предельных параметров разрешенного строительства, реконструкции объектов капитального строительства </w:t>
      </w:r>
      <w:r w:rsidRPr="008E3C0C">
        <w:rPr>
          <w:spacing w:val="2"/>
          <w:sz w:val="16"/>
          <w:szCs w:val="16"/>
          <w:shd w:val="clear" w:color="auto" w:fill="FFFFFF"/>
        </w:rPr>
        <w:t xml:space="preserve">на земельном участке с </w:t>
      </w:r>
      <w:r w:rsidRPr="008E3C0C">
        <w:rPr>
          <w:sz w:val="16"/>
          <w:szCs w:val="16"/>
        </w:rPr>
        <w:t>кадастровым номером 36:20:0100026:334, площадью 435 кв. м., расположенном по адресу: РФ, Воронежская область, Павловский район, городское поселение – город Павловск, город Павловск, улица Пушкина, 4,</w:t>
      </w:r>
      <w:r w:rsidRPr="008E3C0C">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w:t>
      </w:r>
      <w:r w:rsidRPr="008E3C0C">
        <w:rPr>
          <w:sz w:val="16"/>
          <w:szCs w:val="16"/>
        </w:rPr>
        <w:t>36:20:0100026:335</w:t>
      </w:r>
      <w:r w:rsidRPr="008E3C0C">
        <w:rPr>
          <w:spacing w:val="2"/>
          <w:sz w:val="16"/>
          <w:szCs w:val="16"/>
          <w:shd w:val="clear" w:color="auto" w:fill="FFFFFF"/>
        </w:rPr>
        <w:t xml:space="preserve">  с 3 м до 1 м; от юго-западной границы земельного участка с 3 м до 1,1м; от юго-восточной границы земельного участка с 3 м до 1,95м.</w:t>
      </w:r>
    </w:p>
    <w:p w14:paraId="0A903E28" w14:textId="77777777" w:rsidR="005D154F" w:rsidRPr="008E3C0C" w:rsidRDefault="005D154F" w:rsidP="00C4208D">
      <w:pPr>
        <w:widowControl w:val="0"/>
        <w:numPr>
          <w:ilvl w:val="0"/>
          <w:numId w:val="10"/>
        </w:numPr>
        <w:ind w:left="0" w:firstLine="0"/>
        <w:jc w:val="both"/>
        <w:rPr>
          <w:sz w:val="16"/>
          <w:szCs w:val="16"/>
        </w:rPr>
      </w:pPr>
      <w:r w:rsidRPr="008E3C0C">
        <w:rPr>
          <w:sz w:val="16"/>
          <w:szCs w:val="16"/>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14:paraId="5AAD2D5E" w14:textId="77777777" w:rsidR="005D154F" w:rsidRPr="008E3C0C" w:rsidRDefault="005D154F" w:rsidP="00BA45B8">
      <w:pPr>
        <w:widowControl w:val="0"/>
        <w:jc w:val="both"/>
        <w:rPr>
          <w:sz w:val="16"/>
          <w:szCs w:val="16"/>
        </w:rPr>
      </w:pPr>
    </w:p>
    <w:p w14:paraId="40B248C3" w14:textId="77777777" w:rsidR="005D154F" w:rsidRPr="008E3C0C" w:rsidRDefault="005D154F" w:rsidP="00BA45B8">
      <w:pPr>
        <w:widowControl w:val="0"/>
        <w:jc w:val="both"/>
        <w:rPr>
          <w:sz w:val="16"/>
          <w:szCs w:val="16"/>
        </w:rPr>
      </w:pPr>
    </w:p>
    <w:p w14:paraId="129E43F9" w14:textId="77777777" w:rsidR="005D154F" w:rsidRPr="008E3C0C" w:rsidRDefault="005D154F" w:rsidP="00BA45B8">
      <w:pPr>
        <w:widowControl w:val="0"/>
        <w:jc w:val="both"/>
        <w:rPr>
          <w:sz w:val="16"/>
          <w:szCs w:val="16"/>
        </w:rPr>
      </w:pPr>
      <w:r w:rsidRPr="008E3C0C">
        <w:rPr>
          <w:sz w:val="16"/>
          <w:szCs w:val="16"/>
        </w:rPr>
        <w:tab/>
      </w:r>
    </w:p>
    <w:p w14:paraId="5CA266D8" w14:textId="77777777" w:rsidR="005D154F" w:rsidRPr="008E3C0C" w:rsidRDefault="005D154F" w:rsidP="00BA45B8">
      <w:pPr>
        <w:widowControl w:val="0"/>
        <w:jc w:val="both"/>
        <w:rPr>
          <w:sz w:val="16"/>
          <w:szCs w:val="16"/>
        </w:rPr>
      </w:pPr>
      <w:r w:rsidRPr="008E3C0C">
        <w:rPr>
          <w:sz w:val="16"/>
          <w:szCs w:val="16"/>
        </w:rPr>
        <w:t xml:space="preserve">Руководитель департамента </w:t>
      </w:r>
    </w:p>
    <w:p w14:paraId="5D505FEF" w14:textId="77777777" w:rsidR="005D154F" w:rsidRPr="008E3C0C" w:rsidRDefault="005D154F" w:rsidP="00BA45B8">
      <w:pPr>
        <w:widowControl w:val="0"/>
        <w:jc w:val="both"/>
        <w:rPr>
          <w:sz w:val="16"/>
          <w:szCs w:val="16"/>
        </w:rPr>
      </w:pPr>
      <w:r w:rsidRPr="008E3C0C">
        <w:rPr>
          <w:sz w:val="16"/>
          <w:szCs w:val="16"/>
        </w:rPr>
        <w:t>архитектуры и градостроительства</w:t>
      </w:r>
    </w:p>
    <w:p w14:paraId="6F7D2A24" w14:textId="77777777" w:rsidR="005D154F" w:rsidRPr="008E3C0C" w:rsidRDefault="005D154F" w:rsidP="00BA45B8">
      <w:pPr>
        <w:widowControl w:val="0"/>
        <w:jc w:val="both"/>
        <w:rPr>
          <w:sz w:val="16"/>
          <w:szCs w:val="16"/>
        </w:rPr>
      </w:pPr>
      <w:r w:rsidRPr="008E3C0C">
        <w:rPr>
          <w:sz w:val="16"/>
          <w:szCs w:val="16"/>
        </w:rPr>
        <w:t>Воронежской области</w:t>
      </w:r>
      <w:r w:rsidRPr="008E3C0C">
        <w:rPr>
          <w:sz w:val="16"/>
          <w:szCs w:val="16"/>
        </w:rPr>
        <w:tab/>
      </w:r>
      <w:r w:rsidRPr="008E3C0C">
        <w:rPr>
          <w:sz w:val="16"/>
          <w:szCs w:val="16"/>
        </w:rPr>
        <w:tab/>
        <w:t xml:space="preserve">                      </w:t>
      </w:r>
      <w:r w:rsidRPr="008E3C0C">
        <w:rPr>
          <w:sz w:val="16"/>
          <w:szCs w:val="16"/>
        </w:rPr>
        <w:tab/>
        <w:t xml:space="preserve">                    </w:t>
      </w:r>
      <w:r w:rsidRPr="008E3C0C">
        <w:rPr>
          <w:sz w:val="16"/>
          <w:szCs w:val="16"/>
        </w:rPr>
        <w:tab/>
        <w:t xml:space="preserve">                  А.А. </w:t>
      </w:r>
      <w:proofErr w:type="spellStart"/>
      <w:r w:rsidRPr="008E3C0C">
        <w:rPr>
          <w:sz w:val="16"/>
          <w:szCs w:val="16"/>
        </w:rPr>
        <w:t>Еренков</w:t>
      </w:r>
      <w:proofErr w:type="spellEnd"/>
      <w:r w:rsidRPr="008E3C0C">
        <w:rPr>
          <w:sz w:val="16"/>
          <w:szCs w:val="16"/>
        </w:rPr>
        <w:t xml:space="preserve"> </w:t>
      </w:r>
    </w:p>
    <w:p w14:paraId="2FC68A82" w14:textId="77777777" w:rsidR="005D154F" w:rsidRPr="008E3C0C" w:rsidRDefault="005D154F" w:rsidP="00BA45B8">
      <w:pPr>
        <w:widowControl w:val="0"/>
        <w:jc w:val="both"/>
        <w:rPr>
          <w:sz w:val="16"/>
          <w:szCs w:val="16"/>
        </w:rPr>
      </w:pPr>
    </w:p>
    <w:p w14:paraId="37B5B7B1" w14:textId="0ED00008" w:rsidR="005D154F" w:rsidRDefault="005D154F" w:rsidP="00BA45B8">
      <w:pPr>
        <w:rPr>
          <w:sz w:val="16"/>
          <w:szCs w:val="16"/>
        </w:rPr>
      </w:pPr>
    </w:p>
    <w:p w14:paraId="5C9DDA9E" w14:textId="55BB1293" w:rsidR="005D154F" w:rsidRDefault="005D154F" w:rsidP="00BA45B8">
      <w:pPr>
        <w:rPr>
          <w:sz w:val="16"/>
          <w:szCs w:val="16"/>
        </w:rPr>
      </w:pPr>
      <w:r>
        <w:rPr>
          <w:noProof/>
        </w:rPr>
        <w:drawing>
          <wp:inline distT="0" distB="0" distL="0" distR="0" wp14:anchorId="04C47536" wp14:editId="7FD149FE">
            <wp:extent cx="2880000" cy="4071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000" cy="4071600"/>
                    </a:xfrm>
                    <a:prstGeom prst="rect">
                      <a:avLst/>
                    </a:prstGeom>
                    <a:noFill/>
                  </pic:spPr>
                </pic:pic>
              </a:graphicData>
            </a:graphic>
          </wp:inline>
        </w:drawing>
      </w:r>
    </w:p>
    <w:p w14:paraId="4CD3D8FC" w14:textId="30372B90" w:rsidR="005D154F" w:rsidRDefault="005D154F" w:rsidP="00BA45B8">
      <w:pPr>
        <w:rPr>
          <w:sz w:val="16"/>
          <w:szCs w:val="16"/>
        </w:rPr>
      </w:pPr>
      <w:r>
        <w:rPr>
          <w:noProof/>
          <w:sz w:val="20"/>
          <w:szCs w:val="20"/>
        </w:rPr>
        <w:lastRenderedPageBreak/>
        <w:drawing>
          <wp:inline distT="0" distB="0" distL="0" distR="0" wp14:anchorId="4F8F0835" wp14:editId="3D3AB6E1">
            <wp:extent cx="2880000" cy="4075200"/>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000" cy="4075200"/>
                    </a:xfrm>
                    <a:prstGeom prst="rect">
                      <a:avLst/>
                    </a:prstGeom>
                    <a:noFill/>
                  </pic:spPr>
                </pic:pic>
              </a:graphicData>
            </a:graphic>
          </wp:inline>
        </w:drawing>
      </w:r>
    </w:p>
    <w:p w14:paraId="618ABDC6" w14:textId="77777777" w:rsidR="005D154F" w:rsidRDefault="005D154F" w:rsidP="00BA45B8">
      <w:pPr>
        <w:rPr>
          <w:sz w:val="16"/>
          <w:szCs w:val="16"/>
        </w:rPr>
      </w:pPr>
    </w:p>
    <w:p w14:paraId="4E5C126E" w14:textId="176C0AEA" w:rsidR="00C804AE" w:rsidRDefault="00C804AE" w:rsidP="00BA45B8">
      <w:pPr>
        <w:tabs>
          <w:tab w:val="left" w:pos="0"/>
        </w:tabs>
        <w:contextualSpacing/>
        <w:jc w:val="center"/>
        <w:rPr>
          <w:b/>
          <w:sz w:val="16"/>
          <w:szCs w:val="16"/>
        </w:rPr>
      </w:pPr>
    </w:p>
    <w:p w14:paraId="515947D8" w14:textId="77777777" w:rsidR="005D154F" w:rsidRDefault="005D154F" w:rsidP="00BA45B8">
      <w:r>
        <w:rPr>
          <w:noProof/>
        </w:rPr>
        <w:drawing>
          <wp:inline distT="0" distB="0" distL="0" distR="0" wp14:anchorId="74288A8C" wp14:editId="5258114C">
            <wp:extent cx="2880000" cy="4075200"/>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000" cy="4075200"/>
                    </a:xfrm>
                    <a:prstGeom prst="rect">
                      <a:avLst/>
                    </a:prstGeom>
                    <a:noFill/>
                  </pic:spPr>
                </pic:pic>
              </a:graphicData>
            </a:graphic>
          </wp:inline>
        </w:drawing>
      </w:r>
    </w:p>
    <w:p w14:paraId="69260F5E" w14:textId="77777777" w:rsidR="005D154F" w:rsidRDefault="005D154F" w:rsidP="00BA45B8">
      <w:pPr>
        <w:jc w:val="center"/>
        <w:rPr>
          <w:sz w:val="20"/>
          <w:szCs w:val="20"/>
        </w:rPr>
      </w:pPr>
      <w:r>
        <w:rPr>
          <w:noProof/>
          <w:sz w:val="20"/>
          <w:szCs w:val="20"/>
        </w:rPr>
        <w:drawing>
          <wp:inline distT="0" distB="0" distL="0" distR="0" wp14:anchorId="179C74F1" wp14:editId="683EFD57">
            <wp:extent cx="2880000" cy="4075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000" cy="4075200"/>
                    </a:xfrm>
                    <a:prstGeom prst="rect">
                      <a:avLst/>
                    </a:prstGeom>
                    <a:noFill/>
                  </pic:spPr>
                </pic:pic>
              </a:graphicData>
            </a:graphic>
          </wp:inline>
        </w:drawing>
      </w:r>
    </w:p>
    <w:p w14:paraId="70E08497" w14:textId="77777777" w:rsidR="005D154F" w:rsidRPr="0098588B" w:rsidRDefault="005D154F" w:rsidP="00BA45B8">
      <w:pPr>
        <w:jc w:val="center"/>
        <w:rPr>
          <w:b/>
          <w:sz w:val="16"/>
          <w:szCs w:val="16"/>
        </w:rPr>
      </w:pPr>
      <w:r w:rsidRPr="0098588B">
        <w:rPr>
          <w:b/>
          <w:sz w:val="16"/>
          <w:szCs w:val="16"/>
        </w:rPr>
        <w:t xml:space="preserve">ЗАКЛЮЧЕНИЕ </w:t>
      </w:r>
    </w:p>
    <w:p w14:paraId="704B92F5" w14:textId="77777777" w:rsidR="005D154F" w:rsidRPr="0098588B" w:rsidRDefault="005D154F" w:rsidP="00BA45B8">
      <w:pPr>
        <w:jc w:val="center"/>
        <w:rPr>
          <w:b/>
          <w:sz w:val="16"/>
          <w:szCs w:val="16"/>
        </w:rPr>
      </w:pPr>
      <w:r w:rsidRPr="0098588B">
        <w:rPr>
          <w:b/>
          <w:sz w:val="16"/>
          <w:szCs w:val="16"/>
        </w:rPr>
        <w:t>о результатах публичных слушаний</w:t>
      </w:r>
    </w:p>
    <w:p w14:paraId="1E51B5D2" w14:textId="77777777" w:rsidR="005D154F" w:rsidRPr="0098588B" w:rsidRDefault="005D154F" w:rsidP="00BA45B8">
      <w:pPr>
        <w:jc w:val="both"/>
        <w:rPr>
          <w:sz w:val="16"/>
          <w:szCs w:val="16"/>
        </w:rPr>
      </w:pPr>
    </w:p>
    <w:p w14:paraId="3FB8F3A9" w14:textId="77777777" w:rsidR="005D154F" w:rsidRPr="0098588B" w:rsidRDefault="005D154F" w:rsidP="00BA45B8">
      <w:pPr>
        <w:jc w:val="both"/>
        <w:rPr>
          <w:sz w:val="16"/>
          <w:szCs w:val="16"/>
        </w:rPr>
      </w:pPr>
      <w:r w:rsidRPr="0098588B">
        <w:rPr>
          <w:sz w:val="16"/>
          <w:szCs w:val="16"/>
        </w:rPr>
        <w:t>17.08.2020г.</w:t>
      </w:r>
      <w:r w:rsidRPr="0098588B">
        <w:rPr>
          <w:sz w:val="16"/>
          <w:szCs w:val="16"/>
        </w:rPr>
        <w:tab/>
        <w:t xml:space="preserve">                                                                                                  г. Павловск </w:t>
      </w:r>
    </w:p>
    <w:p w14:paraId="356860FA" w14:textId="77777777" w:rsidR="005D154F" w:rsidRPr="0098588B" w:rsidRDefault="005D154F" w:rsidP="00BA45B8">
      <w:pPr>
        <w:jc w:val="center"/>
        <w:rPr>
          <w:b/>
          <w:sz w:val="16"/>
          <w:szCs w:val="16"/>
        </w:rPr>
      </w:pPr>
    </w:p>
    <w:p w14:paraId="005D34B6" w14:textId="77777777" w:rsidR="005D154F" w:rsidRPr="0098588B" w:rsidRDefault="005D154F" w:rsidP="00BA45B8">
      <w:pPr>
        <w:jc w:val="center"/>
        <w:rPr>
          <w:b/>
          <w:sz w:val="16"/>
          <w:szCs w:val="16"/>
        </w:rPr>
      </w:pPr>
    </w:p>
    <w:p w14:paraId="12BBCE16" w14:textId="77777777" w:rsidR="005D154F" w:rsidRPr="0098588B" w:rsidRDefault="005D154F" w:rsidP="00BA45B8">
      <w:pPr>
        <w:tabs>
          <w:tab w:val="num" w:pos="1140"/>
        </w:tabs>
        <w:jc w:val="both"/>
        <w:rPr>
          <w:spacing w:val="2"/>
          <w:sz w:val="16"/>
          <w:szCs w:val="16"/>
          <w:shd w:val="clear" w:color="auto" w:fill="FFFFFF"/>
        </w:rPr>
      </w:pPr>
      <w:r w:rsidRPr="0098588B">
        <w:rPr>
          <w:sz w:val="16"/>
          <w:szCs w:val="16"/>
        </w:rPr>
        <w:t>Комиссией 13.08.2020г. проведены публичные слушания (протокол</w:t>
      </w:r>
      <w:r w:rsidRPr="0098588B">
        <w:rPr>
          <w:b/>
          <w:sz w:val="16"/>
          <w:szCs w:val="16"/>
        </w:rPr>
        <w:t xml:space="preserve"> </w:t>
      </w:r>
      <w:r w:rsidRPr="0098588B">
        <w:rPr>
          <w:sz w:val="16"/>
          <w:szCs w:val="16"/>
        </w:rPr>
        <w:t xml:space="preserve">публичных слушаний от 13.08.2020г. №12 по вопросу предоставления Зуевой Валентине Ивановне разрешения на отклонение от предельных параметров разрешенного строительства, реконструкции объектов капитального строительства </w:t>
      </w:r>
      <w:r w:rsidRPr="0098588B">
        <w:rPr>
          <w:spacing w:val="2"/>
          <w:sz w:val="16"/>
          <w:szCs w:val="16"/>
          <w:shd w:val="clear" w:color="auto" w:fill="FFFFFF"/>
        </w:rPr>
        <w:t xml:space="preserve">на земельном участке с </w:t>
      </w:r>
      <w:r w:rsidRPr="0098588B">
        <w:rPr>
          <w:sz w:val="16"/>
          <w:szCs w:val="16"/>
        </w:rPr>
        <w:t>кадастровым номером 36:20:0100047:72, площадью 513 кв. м., расположенном по адресу: РФ, Воронежская область, Павловский район, городское поселение – город Павловск, город Павловск, улица Адмирала Ушакова, 23,</w:t>
      </w:r>
      <w:r w:rsidRPr="0098588B">
        <w:rPr>
          <w:spacing w:val="2"/>
          <w:sz w:val="16"/>
          <w:szCs w:val="16"/>
          <w:shd w:val="clear" w:color="auto" w:fill="FFFFFF"/>
        </w:rPr>
        <w:t xml:space="preserve"> в части уменьшения минимального отступа от границы земельного участка со стороны смежного земельного участка с кадастровым номером 36:20:0100047:17 с 3 м. до 2,45 м.</w:t>
      </w:r>
    </w:p>
    <w:p w14:paraId="49DDDCAA" w14:textId="77777777" w:rsidR="005D154F" w:rsidRPr="0098588B" w:rsidRDefault="005D154F" w:rsidP="00BA45B8">
      <w:pPr>
        <w:tabs>
          <w:tab w:val="num" w:pos="1140"/>
        </w:tabs>
        <w:jc w:val="both"/>
        <w:rPr>
          <w:sz w:val="16"/>
          <w:szCs w:val="16"/>
        </w:rPr>
      </w:pPr>
      <w:r w:rsidRPr="0098588B">
        <w:rPr>
          <w:sz w:val="16"/>
          <w:szCs w:val="16"/>
        </w:rPr>
        <w:t>На публичных слушаниях присутствовало 12 человек.</w:t>
      </w:r>
    </w:p>
    <w:p w14:paraId="5F673037" w14:textId="77777777" w:rsidR="005D154F" w:rsidRPr="0098588B" w:rsidRDefault="005D154F" w:rsidP="00BA45B8">
      <w:pPr>
        <w:jc w:val="both"/>
        <w:rPr>
          <w:sz w:val="16"/>
          <w:szCs w:val="16"/>
        </w:rPr>
      </w:pPr>
      <w:r w:rsidRPr="0098588B">
        <w:rPr>
          <w:sz w:val="16"/>
          <w:szCs w:val="16"/>
        </w:rPr>
        <w:t>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разрешения на отклонение от предельных параметров разрешенного строительства Зуевой Валентине Ивановне.</w:t>
      </w:r>
    </w:p>
    <w:p w14:paraId="14B1A4D2" w14:textId="77777777" w:rsidR="005D154F" w:rsidRPr="0098588B" w:rsidRDefault="005D154F" w:rsidP="00BA45B8">
      <w:pPr>
        <w:jc w:val="both"/>
        <w:rPr>
          <w:rFonts w:eastAsia="Calibri"/>
          <w:sz w:val="16"/>
          <w:szCs w:val="16"/>
        </w:rPr>
      </w:pPr>
      <w:r w:rsidRPr="0098588B">
        <w:rPr>
          <w:rFonts w:eastAsia="Calibri"/>
          <w:sz w:val="16"/>
          <w:szCs w:val="16"/>
        </w:rPr>
        <w:t xml:space="preserve">Решили: </w:t>
      </w:r>
    </w:p>
    <w:p w14:paraId="7E0CC2E9" w14:textId="77777777" w:rsidR="005D154F" w:rsidRPr="0098588B" w:rsidRDefault="005D154F" w:rsidP="00BA45B8">
      <w:pPr>
        <w:tabs>
          <w:tab w:val="num" w:pos="1140"/>
        </w:tabs>
        <w:jc w:val="both"/>
        <w:rPr>
          <w:spacing w:val="2"/>
          <w:sz w:val="16"/>
          <w:szCs w:val="16"/>
          <w:shd w:val="clear" w:color="auto" w:fill="FFFFFF"/>
        </w:rPr>
      </w:pPr>
      <w:r w:rsidRPr="0098588B">
        <w:rPr>
          <w:rFonts w:eastAsia="Calibri"/>
          <w:sz w:val="16"/>
          <w:szCs w:val="16"/>
        </w:rPr>
        <w:t xml:space="preserve">1. Считать возможным отклонение от предельных параметров разрешенного строительства, реконструкции объектов капитального строительства </w:t>
      </w:r>
      <w:r w:rsidRPr="0098588B">
        <w:rPr>
          <w:spacing w:val="2"/>
          <w:sz w:val="16"/>
          <w:szCs w:val="16"/>
          <w:shd w:val="clear" w:color="auto" w:fill="FFFFFF"/>
        </w:rPr>
        <w:t>в части уменьшения минимального отступа от границы земельного участка со стороны смежного земельного участка с кадастровым номером 36:20:0100047:17 с 3 м. до 2,45 м.</w:t>
      </w:r>
    </w:p>
    <w:p w14:paraId="4A9E4E71" w14:textId="77777777" w:rsidR="005D154F" w:rsidRPr="0098588B" w:rsidRDefault="005D154F" w:rsidP="00BA45B8">
      <w:pPr>
        <w:pStyle w:val="af4"/>
        <w:jc w:val="both"/>
        <w:rPr>
          <w:rFonts w:ascii="Times New Roman" w:hAnsi="Times New Roman" w:cs="Times New Roman"/>
          <w:sz w:val="16"/>
          <w:szCs w:val="16"/>
        </w:rPr>
      </w:pPr>
      <w:r w:rsidRPr="0098588B">
        <w:rPr>
          <w:rFonts w:ascii="Times New Roman" w:eastAsia="Calibri" w:hAnsi="Times New Roman" w:cs="Times New Roman"/>
          <w:sz w:val="16"/>
          <w:szCs w:val="16"/>
        </w:rPr>
        <w:t xml:space="preserve">2. Рекомендовать комиссии </w:t>
      </w:r>
      <w:r w:rsidRPr="0098588B">
        <w:rPr>
          <w:rFonts w:ascii="Times New Roman" w:hAnsi="Times New Roman" w:cs="Times New Roman"/>
          <w:sz w:val="16"/>
          <w:szCs w:val="16"/>
        </w:rPr>
        <w:t xml:space="preserve">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w:t>
      </w:r>
      <w:r w:rsidRPr="0098588B">
        <w:rPr>
          <w:rFonts w:ascii="Times New Roman" w:eastAsia="Calibri" w:hAnsi="Times New Roman" w:cs="Times New Roman"/>
          <w:sz w:val="16"/>
          <w:szCs w:val="16"/>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w:t>
      </w:r>
      <w:r w:rsidRPr="0098588B">
        <w:rPr>
          <w:rFonts w:ascii="Times New Roman" w:hAnsi="Times New Roman" w:cs="Times New Roman"/>
          <w:sz w:val="16"/>
          <w:szCs w:val="16"/>
        </w:rPr>
        <w:t>Зуевой Валентине Ивановне.</w:t>
      </w:r>
    </w:p>
    <w:p w14:paraId="3634312C" w14:textId="77777777" w:rsidR="005D154F" w:rsidRPr="0098588B" w:rsidRDefault="005D154F" w:rsidP="00BA45B8">
      <w:pPr>
        <w:pStyle w:val="af4"/>
        <w:jc w:val="both"/>
        <w:rPr>
          <w:rFonts w:ascii="Times New Roman" w:hAnsi="Times New Roman" w:cs="Times New Roman"/>
          <w:sz w:val="16"/>
          <w:szCs w:val="16"/>
        </w:rPr>
      </w:pPr>
    </w:p>
    <w:p w14:paraId="0B4F42F3" w14:textId="77777777" w:rsidR="005D154F" w:rsidRPr="0098588B" w:rsidRDefault="005D154F" w:rsidP="00BA45B8">
      <w:pPr>
        <w:pStyle w:val="af4"/>
        <w:jc w:val="both"/>
        <w:rPr>
          <w:rFonts w:ascii="Times New Roman" w:hAnsi="Times New Roman" w:cs="Times New Roman"/>
          <w:sz w:val="16"/>
          <w:szCs w:val="16"/>
        </w:rPr>
      </w:pPr>
    </w:p>
    <w:p w14:paraId="7AC80F35" w14:textId="77777777" w:rsidR="005D154F" w:rsidRPr="0098588B" w:rsidRDefault="005D154F" w:rsidP="00BA45B8">
      <w:pPr>
        <w:pStyle w:val="af4"/>
        <w:jc w:val="both"/>
        <w:rPr>
          <w:rFonts w:ascii="Times New Roman" w:hAnsi="Times New Roman" w:cs="Times New Roman"/>
          <w:sz w:val="16"/>
          <w:szCs w:val="16"/>
        </w:rPr>
      </w:pPr>
    </w:p>
    <w:p w14:paraId="67FC6787" w14:textId="77777777" w:rsidR="005D154F" w:rsidRPr="0098588B" w:rsidRDefault="005D154F" w:rsidP="00BA45B8">
      <w:pPr>
        <w:pStyle w:val="af4"/>
        <w:jc w:val="both"/>
        <w:rPr>
          <w:rFonts w:ascii="Times New Roman" w:hAnsi="Times New Roman" w:cs="Times New Roman"/>
          <w:sz w:val="16"/>
          <w:szCs w:val="16"/>
        </w:rPr>
      </w:pPr>
      <w:r w:rsidRPr="0098588B">
        <w:rPr>
          <w:rFonts w:ascii="Times New Roman" w:hAnsi="Times New Roman" w:cs="Times New Roman"/>
          <w:sz w:val="16"/>
          <w:szCs w:val="16"/>
        </w:rPr>
        <w:lastRenderedPageBreak/>
        <w:t>Председатель комиссии:</w:t>
      </w:r>
      <w:r w:rsidRPr="0098588B">
        <w:rPr>
          <w:rFonts w:ascii="Times New Roman" w:hAnsi="Times New Roman" w:cs="Times New Roman"/>
          <w:sz w:val="16"/>
          <w:szCs w:val="16"/>
        </w:rPr>
        <w:tab/>
      </w:r>
      <w:r w:rsidRPr="0098588B">
        <w:rPr>
          <w:rFonts w:ascii="Times New Roman" w:hAnsi="Times New Roman" w:cs="Times New Roman"/>
          <w:sz w:val="16"/>
          <w:szCs w:val="16"/>
        </w:rPr>
        <w:tab/>
      </w:r>
      <w:r w:rsidRPr="0098588B">
        <w:rPr>
          <w:rFonts w:ascii="Times New Roman" w:hAnsi="Times New Roman" w:cs="Times New Roman"/>
          <w:sz w:val="16"/>
          <w:szCs w:val="16"/>
        </w:rPr>
        <w:tab/>
        <w:t xml:space="preserve">                 </w:t>
      </w:r>
      <w:r w:rsidRPr="0098588B">
        <w:rPr>
          <w:rFonts w:ascii="Times New Roman" w:hAnsi="Times New Roman" w:cs="Times New Roman"/>
          <w:sz w:val="16"/>
          <w:szCs w:val="16"/>
        </w:rPr>
        <w:tab/>
        <w:t xml:space="preserve">                             Н.В. Колесник </w:t>
      </w:r>
    </w:p>
    <w:p w14:paraId="591C88DF" w14:textId="77777777" w:rsidR="005D154F" w:rsidRPr="0098588B" w:rsidRDefault="005D154F" w:rsidP="00BA45B8">
      <w:pPr>
        <w:pStyle w:val="af4"/>
        <w:jc w:val="both"/>
        <w:rPr>
          <w:rFonts w:ascii="Times New Roman" w:hAnsi="Times New Roman" w:cs="Times New Roman"/>
          <w:sz w:val="16"/>
          <w:szCs w:val="16"/>
        </w:rPr>
      </w:pPr>
    </w:p>
    <w:p w14:paraId="26EB5EFE" w14:textId="2634CF14" w:rsidR="005D154F" w:rsidRDefault="005D154F" w:rsidP="00BA45B8">
      <w:pPr>
        <w:tabs>
          <w:tab w:val="left" w:pos="0"/>
        </w:tabs>
        <w:contextualSpacing/>
        <w:jc w:val="center"/>
        <w:rPr>
          <w:b/>
          <w:sz w:val="16"/>
          <w:szCs w:val="16"/>
        </w:rPr>
      </w:pPr>
    </w:p>
    <w:p w14:paraId="6684CB5C" w14:textId="77777777" w:rsidR="005D154F" w:rsidRPr="00BA09FF" w:rsidRDefault="005D154F" w:rsidP="00BA45B8">
      <w:pPr>
        <w:jc w:val="center"/>
        <w:rPr>
          <w:b/>
          <w:sz w:val="16"/>
          <w:szCs w:val="16"/>
        </w:rPr>
      </w:pPr>
      <w:r w:rsidRPr="00BA09FF">
        <w:rPr>
          <w:b/>
          <w:sz w:val="16"/>
          <w:szCs w:val="16"/>
        </w:rPr>
        <w:t xml:space="preserve">ЗАКЛЮЧЕНИЕ </w:t>
      </w:r>
    </w:p>
    <w:p w14:paraId="0F7A6D0E" w14:textId="77777777" w:rsidR="005D154F" w:rsidRPr="00BA09FF" w:rsidRDefault="005D154F" w:rsidP="00BA45B8">
      <w:pPr>
        <w:jc w:val="center"/>
        <w:rPr>
          <w:b/>
          <w:sz w:val="16"/>
          <w:szCs w:val="16"/>
        </w:rPr>
      </w:pPr>
      <w:r w:rsidRPr="00BA09FF">
        <w:rPr>
          <w:b/>
          <w:sz w:val="16"/>
          <w:szCs w:val="16"/>
        </w:rPr>
        <w:t>о результатах публичных слушаний</w:t>
      </w:r>
    </w:p>
    <w:p w14:paraId="66B66363" w14:textId="77777777" w:rsidR="005D154F" w:rsidRPr="00BA09FF" w:rsidRDefault="005D154F" w:rsidP="00BA45B8">
      <w:pPr>
        <w:jc w:val="both"/>
        <w:rPr>
          <w:sz w:val="16"/>
          <w:szCs w:val="16"/>
        </w:rPr>
      </w:pPr>
    </w:p>
    <w:p w14:paraId="7E0FBABB" w14:textId="77777777" w:rsidR="005D154F" w:rsidRPr="00BA09FF" w:rsidRDefault="005D154F" w:rsidP="00BA45B8">
      <w:pPr>
        <w:jc w:val="both"/>
        <w:rPr>
          <w:sz w:val="16"/>
          <w:szCs w:val="16"/>
        </w:rPr>
      </w:pPr>
      <w:r w:rsidRPr="00BA09FF">
        <w:rPr>
          <w:sz w:val="16"/>
          <w:szCs w:val="16"/>
        </w:rPr>
        <w:t>17.08.2020г.</w:t>
      </w:r>
      <w:r w:rsidRPr="00BA09FF">
        <w:rPr>
          <w:sz w:val="16"/>
          <w:szCs w:val="16"/>
        </w:rPr>
        <w:tab/>
        <w:t xml:space="preserve">                                                                                                  г. Павловск </w:t>
      </w:r>
    </w:p>
    <w:p w14:paraId="3C7B9C1C" w14:textId="77777777" w:rsidR="005D154F" w:rsidRPr="00BA09FF" w:rsidRDefault="005D154F" w:rsidP="00BA45B8">
      <w:pPr>
        <w:jc w:val="center"/>
        <w:rPr>
          <w:b/>
          <w:sz w:val="16"/>
          <w:szCs w:val="16"/>
        </w:rPr>
      </w:pPr>
    </w:p>
    <w:p w14:paraId="6D20A188" w14:textId="77777777" w:rsidR="005D154F" w:rsidRPr="00BA09FF" w:rsidRDefault="005D154F" w:rsidP="00BA45B8">
      <w:pPr>
        <w:jc w:val="center"/>
        <w:rPr>
          <w:b/>
          <w:sz w:val="16"/>
          <w:szCs w:val="16"/>
        </w:rPr>
      </w:pPr>
    </w:p>
    <w:p w14:paraId="17E1C390" w14:textId="77777777" w:rsidR="005D154F" w:rsidRPr="00BA09FF" w:rsidRDefault="005D154F" w:rsidP="00BA45B8">
      <w:pPr>
        <w:tabs>
          <w:tab w:val="num" w:pos="1140"/>
        </w:tabs>
        <w:jc w:val="both"/>
        <w:rPr>
          <w:b/>
          <w:bCs/>
          <w:iCs/>
          <w:sz w:val="16"/>
          <w:szCs w:val="16"/>
        </w:rPr>
      </w:pPr>
      <w:r w:rsidRPr="00BA09FF">
        <w:rPr>
          <w:sz w:val="16"/>
          <w:szCs w:val="16"/>
        </w:rPr>
        <w:t>Комиссией 12.08.2020г. проведены публичные слушания (протокол</w:t>
      </w:r>
      <w:r w:rsidRPr="00BA09FF">
        <w:rPr>
          <w:b/>
          <w:sz w:val="16"/>
          <w:szCs w:val="16"/>
        </w:rPr>
        <w:t xml:space="preserve"> </w:t>
      </w:r>
      <w:r w:rsidRPr="00BA09FF">
        <w:rPr>
          <w:sz w:val="16"/>
          <w:szCs w:val="16"/>
        </w:rPr>
        <w:t xml:space="preserve">публичных слушаний от 12.08.2020г. №11 по вопросу предоставления Конюшенко Александру Семеновичу и Конюшенко Татьяне Максимовне разрешения на отклонение от предельных параметров разрешенного строительства, реконструкции объектов капитального строительства </w:t>
      </w:r>
      <w:r w:rsidRPr="00BA09FF">
        <w:rPr>
          <w:spacing w:val="2"/>
          <w:sz w:val="16"/>
          <w:szCs w:val="16"/>
          <w:shd w:val="clear" w:color="auto" w:fill="FFFFFF"/>
        </w:rPr>
        <w:t xml:space="preserve">на земельном участке с </w:t>
      </w:r>
      <w:r w:rsidRPr="00BA09FF">
        <w:rPr>
          <w:sz w:val="16"/>
          <w:szCs w:val="16"/>
        </w:rPr>
        <w:t>кадастровым номером 36:20:0100004:39, площадью 656 кв. м., расположенном по адресу: РФ, Воронежская область, Павловский район, городское поселение – город Павловск, город Павловск, улица Покровская, 46,</w:t>
      </w:r>
      <w:r w:rsidRPr="00BA09FF">
        <w:rPr>
          <w:spacing w:val="2"/>
          <w:sz w:val="16"/>
          <w:szCs w:val="16"/>
          <w:shd w:val="clear" w:color="auto" w:fill="FFFFFF"/>
        </w:rPr>
        <w:t xml:space="preserve"> в части уменьшения минимального отступа от границы земельного участка со стороны ул. Покровская с 3 м. до 0 м;  от северо-восточной границы земельного участка с 3 м. до 0,5 м.</w:t>
      </w:r>
    </w:p>
    <w:p w14:paraId="4B18272E" w14:textId="77777777" w:rsidR="005D154F" w:rsidRPr="00BA09FF" w:rsidRDefault="005D154F" w:rsidP="00BA45B8">
      <w:pPr>
        <w:tabs>
          <w:tab w:val="num" w:pos="1140"/>
        </w:tabs>
        <w:jc w:val="both"/>
        <w:rPr>
          <w:sz w:val="16"/>
          <w:szCs w:val="16"/>
        </w:rPr>
      </w:pPr>
      <w:r w:rsidRPr="00BA09FF">
        <w:rPr>
          <w:sz w:val="16"/>
          <w:szCs w:val="16"/>
        </w:rPr>
        <w:t>На публичных слушаниях присутствовало 9 человек.</w:t>
      </w:r>
    </w:p>
    <w:p w14:paraId="78A3EE91" w14:textId="77777777" w:rsidR="005D154F" w:rsidRPr="00BA09FF" w:rsidRDefault="005D154F" w:rsidP="00BA45B8">
      <w:pPr>
        <w:jc w:val="both"/>
        <w:rPr>
          <w:sz w:val="16"/>
          <w:szCs w:val="16"/>
        </w:rPr>
      </w:pPr>
      <w:r w:rsidRPr="00BA09FF">
        <w:rPr>
          <w:sz w:val="16"/>
          <w:szCs w:val="16"/>
        </w:rPr>
        <w:t>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разрешения на отклонение от предельных параметров разрешенного строительства Конюшенко Александру Семеновичу и Конюшенко Татьяне Максимовне.</w:t>
      </w:r>
    </w:p>
    <w:p w14:paraId="44042F3B" w14:textId="77777777" w:rsidR="005D154F" w:rsidRPr="00BA09FF" w:rsidRDefault="005D154F" w:rsidP="00BA45B8">
      <w:pPr>
        <w:jc w:val="both"/>
        <w:rPr>
          <w:rFonts w:eastAsia="Calibri"/>
          <w:sz w:val="16"/>
          <w:szCs w:val="16"/>
        </w:rPr>
      </w:pPr>
      <w:r w:rsidRPr="00BA09FF">
        <w:rPr>
          <w:rFonts w:eastAsia="Calibri"/>
          <w:sz w:val="16"/>
          <w:szCs w:val="16"/>
        </w:rPr>
        <w:t xml:space="preserve">Решили: </w:t>
      </w:r>
    </w:p>
    <w:p w14:paraId="6F94BC54" w14:textId="77777777" w:rsidR="005D154F" w:rsidRPr="00BA09FF" w:rsidRDefault="005D154F" w:rsidP="00BA45B8">
      <w:pPr>
        <w:tabs>
          <w:tab w:val="num" w:pos="1140"/>
        </w:tabs>
        <w:jc w:val="both"/>
        <w:rPr>
          <w:spacing w:val="2"/>
          <w:sz w:val="16"/>
          <w:szCs w:val="16"/>
          <w:shd w:val="clear" w:color="auto" w:fill="FFFFFF"/>
        </w:rPr>
      </w:pPr>
      <w:r w:rsidRPr="00BA09FF">
        <w:rPr>
          <w:rFonts w:eastAsia="Calibri"/>
          <w:sz w:val="16"/>
          <w:szCs w:val="16"/>
        </w:rPr>
        <w:t xml:space="preserve">1. Считать возможным отклонение от предельных параметров разрешенного строительства, реконструкции объектов капитального строительства </w:t>
      </w:r>
      <w:r w:rsidRPr="00BA09FF">
        <w:rPr>
          <w:spacing w:val="2"/>
          <w:sz w:val="16"/>
          <w:szCs w:val="16"/>
          <w:shd w:val="clear" w:color="auto" w:fill="FFFFFF"/>
        </w:rPr>
        <w:t>в части уменьшения минимального отступа от границы земельного участка со стороны ул. Покровская с 3 м. до 0 м;  от северо-восточной границы земельного участка с 3 м. до 0,5 м.</w:t>
      </w:r>
    </w:p>
    <w:p w14:paraId="3809D0D0" w14:textId="77777777" w:rsidR="005D154F" w:rsidRPr="00BA09FF" w:rsidRDefault="005D154F" w:rsidP="00BA45B8">
      <w:pPr>
        <w:pStyle w:val="af4"/>
        <w:jc w:val="both"/>
        <w:rPr>
          <w:rFonts w:ascii="Times New Roman" w:hAnsi="Times New Roman" w:cs="Times New Roman"/>
          <w:sz w:val="16"/>
          <w:szCs w:val="16"/>
        </w:rPr>
      </w:pPr>
      <w:r w:rsidRPr="00BA09FF">
        <w:rPr>
          <w:rFonts w:ascii="Times New Roman" w:eastAsia="Calibri" w:hAnsi="Times New Roman" w:cs="Times New Roman"/>
          <w:sz w:val="16"/>
          <w:szCs w:val="16"/>
        </w:rPr>
        <w:t xml:space="preserve">2. Рекомендовать комиссии </w:t>
      </w:r>
      <w:r w:rsidRPr="00BA09FF">
        <w:rPr>
          <w:rFonts w:ascii="Times New Roman" w:hAnsi="Times New Roman" w:cs="Times New Roman"/>
          <w:sz w:val="16"/>
          <w:szCs w:val="16"/>
        </w:rPr>
        <w:t xml:space="preserve">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w:t>
      </w:r>
      <w:r w:rsidRPr="00BA09FF">
        <w:rPr>
          <w:rFonts w:ascii="Times New Roman" w:eastAsia="Calibri" w:hAnsi="Times New Roman" w:cs="Times New Roman"/>
          <w:sz w:val="16"/>
          <w:szCs w:val="16"/>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w:t>
      </w:r>
      <w:r w:rsidRPr="00BA09FF">
        <w:rPr>
          <w:rFonts w:ascii="Times New Roman" w:hAnsi="Times New Roman" w:cs="Times New Roman"/>
          <w:sz w:val="16"/>
          <w:szCs w:val="16"/>
        </w:rPr>
        <w:t>Конюшенко Александру Семеновичу и Конюшенко Татьяне Максимовне.</w:t>
      </w:r>
    </w:p>
    <w:p w14:paraId="6B9C7D6C" w14:textId="77777777" w:rsidR="005D154F" w:rsidRPr="00BA09FF" w:rsidRDefault="005D154F" w:rsidP="00BA45B8">
      <w:pPr>
        <w:pStyle w:val="af4"/>
        <w:jc w:val="both"/>
        <w:rPr>
          <w:rFonts w:ascii="Times New Roman" w:hAnsi="Times New Roman" w:cs="Times New Roman"/>
          <w:sz w:val="16"/>
          <w:szCs w:val="16"/>
        </w:rPr>
      </w:pPr>
    </w:p>
    <w:p w14:paraId="6D848B79" w14:textId="77777777" w:rsidR="005D154F" w:rsidRPr="00BA09FF" w:rsidRDefault="005D154F" w:rsidP="00BA45B8">
      <w:pPr>
        <w:pStyle w:val="af4"/>
        <w:jc w:val="both"/>
        <w:rPr>
          <w:rFonts w:ascii="Times New Roman" w:hAnsi="Times New Roman" w:cs="Times New Roman"/>
          <w:sz w:val="16"/>
          <w:szCs w:val="16"/>
        </w:rPr>
      </w:pPr>
    </w:p>
    <w:p w14:paraId="10E788E3" w14:textId="77777777" w:rsidR="005D154F" w:rsidRPr="00BA09FF" w:rsidRDefault="005D154F" w:rsidP="00BA45B8">
      <w:pPr>
        <w:pStyle w:val="af4"/>
        <w:jc w:val="both"/>
        <w:rPr>
          <w:rFonts w:ascii="Times New Roman" w:hAnsi="Times New Roman" w:cs="Times New Roman"/>
          <w:sz w:val="16"/>
          <w:szCs w:val="16"/>
        </w:rPr>
      </w:pPr>
      <w:r w:rsidRPr="00BA09FF">
        <w:rPr>
          <w:rFonts w:ascii="Times New Roman" w:hAnsi="Times New Roman" w:cs="Times New Roman"/>
          <w:sz w:val="16"/>
          <w:szCs w:val="16"/>
        </w:rPr>
        <w:t>Председатель комиссии:</w:t>
      </w:r>
      <w:r w:rsidRPr="00BA09FF">
        <w:rPr>
          <w:rFonts w:ascii="Times New Roman" w:hAnsi="Times New Roman" w:cs="Times New Roman"/>
          <w:sz w:val="16"/>
          <w:szCs w:val="16"/>
        </w:rPr>
        <w:tab/>
      </w:r>
      <w:r w:rsidRPr="00BA09FF">
        <w:rPr>
          <w:rFonts w:ascii="Times New Roman" w:hAnsi="Times New Roman" w:cs="Times New Roman"/>
          <w:sz w:val="16"/>
          <w:szCs w:val="16"/>
        </w:rPr>
        <w:tab/>
      </w:r>
      <w:r w:rsidRPr="00BA09FF">
        <w:rPr>
          <w:rFonts w:ascii="Times New Roman" w:hAnsi="Times New Roman" w:cs="Times New Roman"/>
          <w:sz w:val="16"/>
          <w:szCs w:val="16"/>
        </w:rPr>
        <w:tab/>
        <w:t xml:space="preserve">                 </w:t>
      </w:r>
      <w:r w:rsidRPr="00BA09FF">
        <w:rPr>
          <w:rFonts w:ascii="Times New Roman" w:hAnsi="Times New Roman" w:cs="Times New Roman"/>
          <w:sz w:val="16"/>
          <w:szCs w:val="16"/>
        </w:rPr>
        <w:tab/>
        <w:t xml:space="preserve">                             Н.В. Колесник </w:t>
      </w:r>
    </w:p>
    <w:p w14:paraId="1D7B1D8C" w14:textId="77777777" w:rsidR="005D154F" w:rsidRPr="00BA09FF" w:rsidRDefault="005D154F" w:rsidP="00BA45B8">
      <w:pPr>
        <w:pStyle w:val="af4"/>
        <w:jc w:val="both"/>
        <w:rPr>
          <w:rFonts w:ascii="Times New Roman" w:hAnsi="Times New Roman" w:cs="Times New Roman"/>
          <w:sz w:val="16"/>
          <w:szCs w:val="16"/>
        </w:rPr>
      </w:pPr>
    </w:p>
    <w:p w14:paraId="52F8FD45" w14:textId="35191317" w:rsidR="005D154F" w:rsidRDefault="005D154F" w:rsidP="00BA45B8">
      <w:pPr>
        <w:tabs>
          <w:tab w:val="left" w:pos="0"/>
        </w:tabs>
        <w:contextualSpacing/>
        <w:jc w:val="center"/>
        <w:rPr>
          <w:b/>
          <w:sz w:val="16"/>
          <w:szCs w:val="16"/>
        </w:rPr>
      </w:pPr>
    </w:p>
    <w:p w14:paraId="392BF9C0" w14:textId="77777777" w:rsidR="005D154F" w:rsidRPr="005D154F" w:rsidRDefault="005D154F" w:rsidP="00BA45B8">
      <w:pPr>
        <w:pStyle w:val="afff1"/>
        <w:shd w:val="clear" w:color="auto" w:fill="FFFFFF"/>
        <w:spacing w:before="0" w:after="0"/>
        <w:jc w:val="center"/>
        <w:rPr>
          <w:rFonts w:ascii="Times New Roman" w:hAnsi="Times New Roman" w:cs="Times New Roman"/>
          <w:b/>
          <w:color w:val="333333"/>
          <w:sz w:val="16"/>
          <w:szCs w:val="16"/>
        </w:rPr>
      </w:pPr>
      <w:r w:rsidRPr="005D154F">
        <w:rPr>
          <w:rFonts w:ascii="Times New Roman" w:hAnsi="Times New Roman" w:cs="Times New Roman"/>
          <w:b/>
          <w:color w:val="333333"/>
          <w:sz w:val="16"/>
          <w:szCs w:val="16"/>
        </w:rPr>
        <w:t>Извещение о проведении государственной кадастровой оценки</w:t>
      </w:r>
    </w:p>
    <w:p w14:paraId="67191A95" w14:textId="77777777" w:rsidR="005D154F" w:rsidRPr="005D154F" w:rsidRDefault="005D154F" w:rsidP="00BA45B8">
      <w:pPr>
        <w:pStyle w:val="afff1"/>
        <w:shd w:val="clear" w:color="auto" w:fill="FFFFFF"/>
        <w:spacing w:before="0" w:after="0"/>
        <w:jc w:val="center"/>
        <w:rPr>
          <w:rFonts w:ascii="Times New Roman" w:hAnsi="Times New Roman" w:cs="Times New Roman"/>
          <w:b/>
          <w:color w:val="333333"/>
          <w:sz w:val="16"/>
          <w:szCs w:val="16"/>
        </w:rPr>
      </w:pPr>
      <w:r w:rsidRPr="005D154F">
        <w:rPr>
          <w:rFonts w:ascii="Times New Roman" w:hAnsi="Times New Roman" w:cs="Times New Roman"/>
          <w:b/>
          <w:sz w:val="16"/>
          <w:szCs w:val="16"/>
        </w:rPr>
        <w:t>на территории Воронежской области</w:t>
      </w:r>
    </w:p>
    <w:p w14:paraId="491DAC2E" w14:textId="77777777" w:rsidR="005D154F" w:rsidRPr="005D154F" w:rsidRDefault="005D154F" w:rsidP="00BA45B8">
      <w:pPr>
        <w:pStyle w:val="afff1"/>
        <w:shd w:val="clear" w:color="auto" w:fill="FFFFFF"/>
        <w:spacing w:before="0" w:after="0"/>
        <w:jc w:val="both"/>
        <w:rPr>
          <w:rFonts w:ascii="Times New Roman" w:hAnsi="Times New Roman" w:cs="Times New Roman"/>
          <w:color w:val="333333"/>
          <w:sz w:val="16"/>
          <w:szCs w:val="16"/>
        </w:rPr>
      </w:pPr>
    </w:p>
    <w:p w14:paraId="126349B0"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Департамент экономического развития Воронежской области информирует о проведении в 2021 году на территории Воронежской области государственной кадастровой оценки следующих объектов недвижимости по состоянию на 01.01.2021 года:</w:t>
      </w:r>
    </w:p>
    <w:p w14:paraId="060EAAC6"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объектов капитального строительства;</w:t>
      </w:r>
    </w:p>
    <w:p w14:paraId="7BBA2C7E"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земельных участков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3049D150"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Государственная кадастровая оценка проводится на основании приказов департамента экономического развития Воронежской области:</w:t>
      </w:r>
    </w:p>
    <w:p w14:paraId="1AEFC780"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от 06.08.2020 № 51-13-09/116-О «О проведении государственной кадастровой оценки объектов капитального строительства на территории Воронежской области в 2021 году»;</w:t>
      </w:r>
    </w:p>
    <w:p w14:paraId="7BC54061"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xml:space="preserve">- от 06.08.2020 № 51-13-09/117-О «О проведении государственной кадастровой оценки земельных участков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w:t>
      </w:r>
      <w:r w:rsidRPr="005D154F">
        <w:rPr>
          <w:rFonts w:ascii="Times New Roman" w:hAnsi="Times New Roman" w:cs="Times New Roman"/>
          <w:sz w:val="16"/>
          <w:szCs w:val="16"/>
        </w:rPr>
        <w:t>специального назначения на территории Воронежской области в 2021 году».</w:t>
      </w:r>
    </w:p>
    <w:p w14:paraId="5943C2FF"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Кроме того,  департамент экономического развития Воронежской области информирует о приеме государственным бюджетным учреждением Воронежской области «Центр государственной кадастровой оценки Воронежской области» деклараций о характеристиках указанных объектов недвижимости.</w:t>
      </w:r>
    </w:p>
    <w:p w14:paraId="179C90EC"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xml:space="preserve">По вопросам проведения кадастровой оценки обращаться в </w:t>
      </w:r>
      <w:bookmarkStart w:id="6" w:name="_Hlk46130682"/>
      <w:r w:rsidRPr="005D154F">
        <w:rPr>
          <w:rFonts w:ascii="Times New Roman" w:hAnsi="Times New Roman" w:cs="Times New Roman"/>
          <w:sz w:val="16"/>
          <w:szCs w:val="16"/>
        </w:rPr>
        <w:t>отдел кадастровой оценки государственного бюджетного учреждения Воронежской области «Центр государственной кадастровой оценки Воронежской области»</w:t>
      </w:r>
      <w:bookmarkEnd w:id="6"/>
      <w:r w:rsidRPr="005D154F">
        <w:rPr>
          <w:rFonts w:ascii="Times New Roman" w:hAnsi="Times New Roman" w:cs="Times New Roman"/>
          <w:sz w:val="16"/>
          <w:szCs w:val="16"/>
        </w:rPr>
        <w:t>, расположенное по адресу:394038,г. Воронеж, ул. Космонавтов, 2Е, 3 этаж,тел.210-07-64.</w:t>
      </w:r>
    </w:p>
    <w:p w14:paraId="6C7070DE"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 xml:space="preserve">Время работы: </w:t>
      </w:r>
    </w:p>
    <w:p w14:paraId="30A6EB43"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r w:rsidRPr="005D154F">
        <w:rPr>
          <w:rFonts w:ascii="Times New Roman" w:hAnsi="Times New Roman" w:cs="Times New Roman"/>
          <w:sz w:val="16"/>
          <w:szCs w:val="16"/>
        </w:rPr>
        <w:t>понедельник – четверг: с 09.00 до 18.00, (перерыв с 13.00 до 13.45);</w:t>
      </w:r>
    </w:p>
    <w:p w14:paraId="0E9C3180" w14:textId="77777777" w:rsidR="005D154F" w:rsidRPr="005D154F" w:rsidRDefault="005D154F" w:rsidP="00BA45B8">
      <w:pPr>
        <w:tabs>
          <w:tab w:val="left" w:pos="7938"/>
        </w:tabs>
        <w:jc w:val="both"/>
        <w:rPr>
          <w:sz w:val="16"/>
          <w:szCs w:val="16"/>
        </w:rPr>
      </w:pPr>
      <w:r w:rsidRPr="005D154F">
        <w:rPr>
          <w:sz w:val="16"/>
          <w:szCs w:val="16"/>
        </w:rPr>
        <w:t>пятница: с 09.00 до 16.45, (перерыв с 13.00 до 13.45).</w:t>
      </w:r>
    </w:p>
    <w:p w14:paraId="1923ABE8" w14:textId="77777777" w:rsidR="005D154F" w:rsidRPr="005D154F" w:rsidRDefault="005D154F" w:rsidP="00BA45B8">
      <w:pPr>
        <w:tabs>
          <w:tab w:val="left" w:pos="7938"/>
        </w:tabs>
        <w:jc w:val="both"/>
        <w:rPr>
          <w:sz w:val="16"/>
          <w:szCs w:val="16"/>
        </w:rPr>
      </w:pPr>
      <w:r w:rsidRPr="005D154F">
        <w:rPr>
          <w:sz w:val="16"/>
          <w:szCs w:val="16"/>
        </w:rPr>
        <w:t xml:space="preserve">Адрес электронной почты государственного бюджетного учреждения Воронежской области «Центр государственной кадастровой оценки Воронежской области»: </w:t>
      </w:r>
      <w:hyperlink r:id="rId33" w:history="1">
        <w:r w:rsidRPr="005D154F">
          <w:rPr>
            <w:rStyle w:val="ad"/>
            <w:spacing w:val="-12"/>
            <w:sz w:val="16"/>
            <w:szCs w:val="16"/>
            <w:lang w:val="de-DE"/>
          </w:rPr>
          <w:t>cgko@govvrn.ru</w:t>
        </w:r>
      </w:hyperlink>
      <w:r w:rsidRPr="005D154F">
        <w:rPr>
          <w:sz w:val="16"/>
          <w:szCs w:val="16"/>
        </w:rPr>
        <w:t xml:space="preserve">. Более полная информация представлена на сайте </w:t>
      </w:r>
      <w:hyperlink r:id="rId34" w:history="1">
        <w:r w:rsidRPr="005D154F">
          <w:rPr>
            <w:rStyle w:val="ad"/>
            <w:sz w:val="16"/>
            <w:szCs w:val="16"/>
          </w:rPr>
          <w:t>https://cgko-vrn.ru/</w:t>
        </w:r>
      </w:hyperlink>
    </w:p>
    <w:p w14:paraId="0886A3CC" w14:textId="77777777" w:rsidR="005D154F" w:rsidRPr="005D154F" w:rsidRDefault="005D154F" w:rsidP="00BA45B8">
      <w:pPr>
        <w:pStyle w:val="afff1"/>
        <w:shd w:val="clear" w:color="auto" w:fill="FFFFFF"/>
        <w:spacing w:before="0" w:after="0"/>
        <w:jc w:val="both"/>
        <w:rPr>
          <w:rFonts w:ascii="Times New Roman" w:hAnsi="Times New Roman" w:cs="Times New Roman"/>
          <w:sz w:val="16"/>
          <w:szCs w:val="16"/>
        </w:rPr>
      </w:pPr>
    </w:p>
    <w:p w14:paraId="1DFE16B9" w14:textId="24B48096" w:rsidR="005D154F" w:rsidRDefault="005D154F" w:rsidP="00BA45B8">
      <w:pPr>
        <w:tabs>
          <w:tab w:val="left" w:pos="0"/>
        </w:tabs>
        <w:contextualSpacing/>
        <w:jc w:val="center"/>
        <w:rPr>
          <w:b/>
          <w:sz w:val="16"/>
          <w:szCs w:val="16"/>
        </w:rPr>
      </w:pPr>
    </w:p>
    <w:p w14:paraId="3BB5C63F" w14:textId="47832ADD" w:rsidR="005D154F" w:rsidRDefault="005D154F" w:rsidP="00BA45B8">
      <w:pPr>
        <w:tabs>
          <w:tab w:val="left" w:pos="0"/>
        </w:tabs>
        <w:contextualSpacing/>
        <w:jc w:val="center"/>
        <w:rPr>
          <w:b/>
          <w:sz w:val="16"/>
          <w:szCs w:val="16"/>
        </w:rPr>
      </w:pPr>
    </w:p>
    <w:p w14:paraId="0E10412C" w14:textId="77777777" w:rsidR="005D154F" w:rsidRDefault="005D154F" w:rsidP="00BA45B8">
      <w:pPr>
        <w:tabs>
          <w:tab w:val="left" w:pos="0"/>
        </w:tabs>
        <w:contextualSpacing/>
        <w:jc w:val="center"/>
        <w:rPr>
          <w:b/>
          <w:sz w:val="16"/>
          <w:szCs w:val="16"/>
        </w:rPr>
      </w:pPr>
    </w:p>
    <w:p w14:paraId="7E54332A" w14:textId="77777777" w:rsidR="005D154F" w:rsidRPr="00EC7E48" w:rsidRDefault="005D154F" w:rsidP="00BA45B8">
      <w:pPr>
        <w:tabs>
          <w:tab w:val="left" w:pos="0"/>
        </w:tabs>
        <w:contextualSpacing/>
        <w:jc w:val="center"/>
        <w:rPr>
          <w:b/>
          <w:sz w:val="16"/>
          <w:szCs w:val="16"/>
        </w:rPr>
      </w:pPr>
    </w:p>
    <w:p w14:paraId="3D3BE951" w14:textId="1CDF5C86" w:rsidR="00C804AE" w:rsidRPr="00EC7E48" w:rsidRDefault="00C804AE" w:rsidP="00BA45B8">
      <w:pPr>
        <w:pStyle w:val="1a"/>
        <w:tabs>
          <w:tab w:val="left" w:pos="0"/>
        </w:tabs>
        <w:spacing w:before="0" w:after="0"/>
        <w:jc w:val="center"/>
        <w:rPr>
          <w:rFonts w:ascii="Times New Roman" w:hAnsi="Times New Roman"/>
          <w:b w:val="0"/>
          <w:i/>
          <w:sz w:val="16"/>
          <w:szCs w:val="16"/>
        </w:rPr>
      </w:pPr>
      <w:r w:rsidRPr="00EC7E48">
        <w:rPr>
          <w:rFonts w:ascii="Times New Roman" w:hAnsi="Times New Roman"/>
          <w:sz w:val="16"/>
          <w:szCs w:val="16"/>
        </w:rPr>
        <w:t>АДМИНИСТРАЦИЯ ГОРОДСКОГО ПОСЕЛЕНИЯ -</w:t>
      </w:r>
    </w:p>
    <w:p w14:paraId="3E729CB8" w14:textId="77777777" w:rsidR="00C804AE" w:rsidRPr="00EC7E48" w:rsidRDefault="00C804AE" w:rsidP="00BA45B8">
      <w:pPr>
        <w:pStyle w:val="1a"/>
        <w:tabs>
          <w:tab w:val="left" w:pos="0"/>
        </w:tabs>
        <w:spacing w:before="0" w:after="0"/>
        <w:jc w:val="center"/>
        <w:rPr>
          <w:rFonts w:ascii="Times New Roman" w:hAnsi="Times New Roman"/>
          <w:b w:val="0"/>
          <w:i/>
          <w:sz w:val="16"/>
          <w:szCs w:val="16"/>
        </w:rPr>
      </w:pPr>
      <w:r w:rsidRPr="00EC7E48">
        <w:rPr>
          <w:rFonts w:ascii="Times New Roman" w:hAnsi="Times New Roman"/>
          <w:sz w:val="16"/>
          <w:szCs w:val="16"/>
        </w:rPr>
        <w:t>ГОРОД ПАВЛОВСК</w:t>
      </w:r>
    </w:p>
    <w:p w14:paraId="4DF325F2" w14:textId="77777777" w:rsidR="00C804AE" w:rsidRPr="00EC7E48" w:rsidRDefault="00C804AE" w:rsidP="00BA45B8">
      <w:pPr>
        <w:pStyle w:val="80"/>
        <w:tabs>
          <w:tab w:val="left" w:pos="0"/>
        </w:tabs>
        <w:spacing w:before="0" w:after="0"/>
        <w:jc w:val="center"/>
        <w:rPr>
          <w:b/>
          <w:i w:val="0"/>
          <w:sz w:val="16"/>
          <w:szCs w:val="16"/>
        </w:rPr>
      </w:pPr>
      <w:r w:rsidRPr="00EC7E48">
        <w:rPr>
          <w:b/>
          <w:i w:val="0"/>
          <w:sz w:val="16"/>
          <w:szCs w:val="16"/>
        </w:rPr>
        <w:t>ПАВЛОВСКОГО МУНИЦИПАЛЬНОГО РАЙОНА</w:t>
      </w:r>
    </w:p>
    <w:p w14:paraId="04038C5C" w14:textId="77777777" w:rsidR="00C804AE" w:rsidRPr="00EC7E48" w:rsidRDefault="00C804AE" w:rsidP="00BA45B8">
      <w:pPr>
        <w:pStyle w:val="80"/>
        <w:tabs>
          <w:tab w:val="left" w:pos="0"/>
        </w:tabs>
        <w:spacing w:before="0" w:after="0"/>
        <w:jc w:val="center"/>
        <w:rPr>
          <w:b/>
          <w:i w:val="0"/>
          <w:sz w:val="16"/>
          <w:szCs w:val="16"/>
        </w:rPr>
      </w:pPr>
      <w:r w:rsidRPr="00EC7E48">
        <w:rPr>
          <w:b/>
          <w:i w:val="0"/>
          <w:sz w:val="16"/>
          <w:szCs w:val="16"/>
        </w:rPr>
        <w:t>ВОРОНЕЖСКОЙ ОБЛАСТИ</w:t>
      </w:r>
    </w:p>
    <w:p w14:paraId="172C57ED" w14:textId="77777777" w:rsidR="00C804AE" w:rsidRPr="00EC7E48" w:rsidRDefault="00C804AE" w:rsidP="00BA45B8">
      <w:pPr>
        <w:pBdr>
          <w:bottom w:val="thinThickSmallGap" w:sz="24" w:space="1" w:color="auto"/>
        </w:pBdr>
        <w:tabs>
          <w:tab w:val="left" w:pos="0"/>
        </w:tabs>
        <w:rPr>
          <w:sz w:val="16"/>
          <w:szCs w:val="16"/>
        </w:rPr>
      </w:pPr>
    </w:p>
    <w:p w14:paraId="1B35E2E9" w14:textId="77777777" w:rsidR="00C804AE" w:rsidRPr="00EC7E48" w:rsidRDefault="00C804AE" w:rsidP="00BA45B8">
      <w:pPr>
        <w:tabs>
          <w:tab w:val="left" w:pos="0"/>
        </w:tabs>
        <w:jc w:val="center"/>
        <w:rPr>
          <w:b/>
          <w:sz w:val="16"/>
          <w:szCs w:val="16"/>
        </w:rPr>
      </w:pPr>
    </w:p>
    <w:p w14:paraId="7D4EC6E1" w14:textId="77777777" w:rsidR="00C804AE" w:rsidRPr="00EC7E48" w:rsidRDefault="00C804AE" w:rsidP="00BA45B8">
      <w:pPr>
        <w:tabs>
          <w:tab w:val="left" w:pos="0"/>
        </w:tabs>
        <w:contextualSpacing/>
        <w:jc w:val="center"/>
        <w:rPr>
          <w:b/>
          <w:sz w:val="16"/>
          <w:szCs w:val="16"/>
        </w:rPr>
      </w:pPr>
      <w:r w:rsidRPr="00EC7E48">
        <w:rPr>
          <w:b/>
          <w:sz w:val="16"/>
          <w:szCs w:val="16"/>
        </w:rPr>
        <w:t>ПРОТОКОЛ №1</w:t>
      </w:r>
    </w:p>
    <w:p w14:paraId="52309575" w14:textId="77777777" w:rsidR="00C804AE" w:rsidRPr="00EC7E48" w:rsidRDefault="00C804AE" w:rsidP="00BA45B8">
      <w:pPr>
        <w:tabs>
          <w:tab w:val="left" w:pos="0"/>
        </w:tabs>
        <w:contextualSpacing/>
        <w:jc w:val="center"/>
        <w:rPr>
          <w:b/>
          <w:sz w:val="16"/>
          <w:szCs w:val="16"/>
        </w:rPr>
      </w:pPr>
    </w:p>
    <w:p w14:paraId="2CE27CC0" w14:textId="77777777" w:rsidR="00C804AE" w:rsidRPr="00EC7E48" w:rsidRDefault="00C804AE" w:rsidP="00BA45B8">
      <w:pPr>
        <w:tabs>
          <w:tab w:val="left" w:pos="0"/>
        </w:tabs>
        <w:contextualSpacing/>
        <w:jc w:val="center"/>
        <w:rPr>
          <w:b/>
          <w:sz w:val="16"/>
          <w:szCs w:val="16"/>
        </w:rPr>
      </w:pPr>
      <w:r w:rsidRPr="00EC7E48">
        <w:rPr>
          <w:b/>
          <w:bCs/>
          <w:sz w:val="16"/>
          <w:szCs w:val="16"/>
        </w:rPr>
        <w:t xml:space="preserve">конференции граждан (собрания делегатов) </w:t>
      </w:r>
      <w:r w:rsidRPr="00EC7E48">
        <w:rPr>
          <w:b/>
          <w:sz w:val="16"/>
          <w:szCs w:val="16"/>
        </w:rPr>
        <w:t xml:space="preserve">городского поселения – город Павловск Павловского муниципального района Воронежской области </w:t>
      </w:r>
    </w:p>
    <w:p w14:paraId="07D8A406" w14:textId="77777777" w:rsidR="00C804AE" w:rsidRPr="00EC7E48" w:rsidRDefault="00C804AE" w:rsidP="00BA45B8">
      <w:pPr>
        <w:tabs>
          <w:tab w:val="left" w:pos="0"/>
        </w:tabs>
        <w:contextualSpacing/>
        <w:jc w:val="center"/>
        <w:rPr>
          <w:b/>
          <w:sz w:val="16"/>
          <w:szCs w:val="16"/>
        </w:rPr>
      </w:pPr>
    </w:p>
    <w:p w14:paraId="1D193E97" w14:textId="77777777" w:rsidR="00C804AE" w:rsidRPr="00EC7E48" w:rsidRDefault="00C804AE" w:rsidP="00BA45B8">
      <w:pPr>
        <w:tabs>
          <w:tab w:val="left" w:pos="0"/>
        </w:tabs>
        <w:contextualSpacing/>
        <w:jc w:val="center"/>
        <w:rPr>
          <w:sz w:val="16"/>
          <w:szCs w:val="16"/>
        </w:rPr>
      </w:pPr>
    </w:p>
    <w:p w14:paraId="6C82FA79" w14:textId="77777777" w:rsidR="00C804AE" w:rsidRDefault="00C804AE" w:rsidP="00BA45B8">
      <w:pPr>
        <w:tabs>
          <w:tab w:val="left" w:pos="0"/>
        </w:tabs>
        <w:rPr>
          <w:sz w:val="16"/>
          <w:szCs w:val="16"/>
        </w:rPr>
      </w:pPr>
    </w:p>
    <w:p w14:paraId="77CFE911" w14:textId="77777777" w:rsidR="00C804AE" w:rsidRPr="00EC7E48" w:rsidRDefault="00C804AE" w:rsidP="00BA45B8">
      <w:pPr>
        <w:tabs>
          <w:tab w:val="left" w:pos="0"/>
        </w:tabs>
        <w:rPr>
          <w:sz w:val="16"/>
          <w:szCs w:val="16"/>
        </w:rPr>
      </w:pPr>
      <w:r w:rsidRPr="00EC7E48">
        <w:rPr>
          <w:sz w:val="16"/>
          <w:szCs w:val="16"/>
        </w:rPr>
        <w:t>18.08.2020 года г. Павловск</w:t>
      </w:r>
    </w:p>
    <w:p w14:paraId="7E2D2DC7" w14:textId="77777777" w:rsidR="00C804AE" w:rsidRDefault="00C804AE" w:rsidP="00BA45B8">
      <w:pPr>
        <w:tabs>
          <w:tab w:val="left" w:pos="0"/>
        </w:tabs>
        <w:rPr>
          <w:sz w:val="16"/>
          <w:szCs w:val="16"/>
        </w:rPr>
      </w:pPr>
      <w:r w:rsidRPr="00EC7E48">
        <w:rPr>
          <w:sz w:val="16"/>
          <w:szCs w:val="16"/>
        </w:rPr>
        <w:t>16-00 часов</w:t>
      </w:r>
    </w:p>
    <w:p w14:paraId="26422E32" w14:textId="77777777" w:rsidR="00C804AE" w:rsidRPr="00EC7E48" w:rsidRDefault="00C804AE" w:rsidP="00BA45B8">
      <w:pPr>
        <w:tabs>
          <w:tab w:val="left" w:pos="0"/>
        </w:tabs>
        <w:rPr>
          <w:sz w:val="16"/>
          <w:szCs w:val="16"/>
        </w:rPr>
      </w:pPr>
      <w:r w:rsidRPr="00EC7E48">
        <w:rPr>
          <w:sz w:val="16"/>
          <w:szCs w:val="16"/>
        </w:rPr>
        <w:t xml:space="preserve">здание администрации             городского поселения – </w:t>
      </w:r>
      <w:proofErr w:type="spellStart"/>
      <w:r w:rsidRPr="00EC7E48">
        <w:rPr>
          <w:sz w:val="16"/>
          <w:szCs w:val="16"/>
        </w:rPr>
        <w:t>г.Павловск</w:t>
      </w:r>
      <w:proofErr w:type="spellEnd"/>
    </w:p>
    <w:p w14:paraId="53F2F43A" w14:textId="77777777" w:rsidR="00C804AE" w:rsidRPr="00EC7E48" w:rsidRDefault="00C804AE" w:rsidP="00BA45B8">
      <w:pPr>
        <w:tabs>
          <w:tab w:val="left" w:pos="0"/>
        </w:tabs>
        <w:rPr>
          <w:sz w:val="16"/>
          <w:szCs w:val="16"/>
        </w:rPr>
      </w:pPr>
      <w:r w:rsidRPr="00EC7E48">
        <w:rPr>
          <w:sz w:val="16"/>
          <w:szCs w:val="16"/>
        </w:rPr>
        <w:t>ул. 1 Мая, 20</w:t>
      </w:r>
    </w:p>
    <w:p w14:paraId="2A903A86" w14:textId="77777777" w:rsidR="00C804AE" w:rsidRPr="00EC7E48" w:rsidRDefault="00C804AE" w:rsidP="00BA45B8">
      <w:pPr>
        <w:tabs>
          <w:tab w:val="left" w:pos="0"/>
        </w:tabs>
        <w:jc w:val="right"/>
        <w:rPr>
          <w:sz w:val="16"/>
          <w:szCs w:val="16"/>
        </w:rPr>
      </w:pPr>
    </w:p>
    <w:p w14:paraId="7A21FE45" w14:textId="77777777" w:rsidR="00C804AE" w:rsidRPr="00EC7E48" w:rsidRDefault="00C804AE" w:rsidP="00BA45B8">
      <w:pPr>
        <w:pStyle w:val="2f9"/>
        <w:tabs>
          <w:tab w:val="left" w:pos="0"/>
        </w:tabs>
        <w:jc w:val="both"/>
        <w:rPr>
          <w:sz w:val="16"/>
          <w:szCs w:val="16"/>
        </w:rPr>
      </w:pPr>
      <w:r w:rsidRPr="00EC7E48">
        <w:rPr>
          <w:sz w:val="16"/>
          <w:szCs w:val="16"/>
        </w:rPr>
        <w:t>Общее число граждан, проживающих на территории г. Павловска, пользующихся активным избирательным правом –  18 864 человек.</w:t>
      </w:r>
    </w:p>
    <w:p w14:paraId="052483DF" w14:textId="77777777" w:rsidR="00C804AE" w:rsidRPr="00EC7E48" w:rsidRDefault="00C804AE" w:rsidP="00BA45B8">
      <w:pPr>
        <w:pStyle w:val="2f9"/>
        <w:tabs>
          <w:tab w:val="left" w:pos="0"/>
        </w:tabs>
        <w:jc w:val="both"/>
        <w:rPr>
          <w:sz w:val="16"/>
          <w:szCs w:val="16"/>
        </w:rPr>
      </w:pPr>
    </w:p>
    <w:p w14:paraId="64E3BD94" w14:textId="77777777" w:rsidR="00C804AE" w:rsidRPr="00EC7E48" w:rsidRDefault="00C804AE" w:rsidP="00BA45B8">
      <w:pPr>
        <w:pStyle w:val="2f9"/>
        <w:tabs>
          <w:tab w:val="left" w:pos="0"/>
        </w:tabs>
        <w:jc w:val="both"/>
        <w:rPr>
          <w:sz w:val="16"/>
          <w:szCs w:val="16"/>
        </w:rPr>
      </w:pPr>
      <w:r w:rsidRPr="00EC7E48">
        <w:rPr>
          <w:sz w:val="16"/>
          <w:szCs w:val="16"/>
        </w:rPr>
        <w:t>Число избранных делегатов конференции – 24 человека (не менее 1 делегата от 1000 жителей, обладающих избирательным правом).</w:t>
      </w:r>
    </w:p>
    <w:p w14:paraId="0FECC01E" w14:textId="77777777" w:rsidR="00C804AE" w:rsidRPr="00EC7E48" w:rsidRDefault="00C804AE" w:rsidP="00BA45B8">
      <w:pPr>
        <w:pStyle w:val="2f9"/>
        <w:tabs>
          <w:tab w:val="left" w:pos="0"/>
        </w:tabs>
        <w:jc w:val="both"/>
        <w:rPr>
          <w:sz w:val="16"/>
          <w:szCs w:val="16"/>
        </w:rPr>
      </w:pPr>
      <w:r w:rsidRPr="00EC7E48">
        <w:rPr>
          <w:sz w:val="16"/>
          <w:szCs w:val="16"/>
        </w:rPr>
        <w:t>Присутствовали -   24 человека.</w:t>
      </w:r>
    </w:p>
    <w:p w14:paraId="08930137" w14:textId="77777777" w:rsidR="00C804AE" w:rsidRPr="00EC7E48" w:rsidRDefault="00C804AE" w:rsidP="00BA45B8">
      <w:pPr>
        <w:tabs>
          <w:tab w:val="left" w:pos="0"/>
          <w:tab w:val="left" w:pos="6390"/>
        </w:tabs>
        <w:jc w:val="both"/>
        <w:rPr>
          <w:sz w:val="16"/>
          <w:szCs w:val="16"/>
          <w:u w:val="single"/>
        </w:rPr>
      </w:pPr>
    </w:p>
    <w:p w14:paraId="0AA244F2" w14:textId="77777777" w:rsidR="00C804AE" w:rsidRPr="00EC7E48" w:rsidRDefault="00C804AE" w:rsidP="00BA45B8">
      <w:pPr>
        <w:tabs>
          <w:tab w:val="left" w:pos="0"/>
          <w:tab w:val="left" w:pos="6390"/>
        </w:tabs>
        <w:jc w:val="both"/>
        <w:rPr>
          <w:sz w:val="16"/>
          <w:szCs w:val="16"/>
          <w:u w:val="single"/>
        </w:rPr>
      </w:pPr>
      <w:r w:rsidRPr="00EC7E48">
        <w:rPr>
          <w:sz w:val="16"/>
          <w:szCs w:val="16"/>
          <w:u w:val="single"/>
        </w:rPr>
        <w:t>Председатель конференции граждан:</w:t>
      </w:r>
    </w:p>
    <w:p w14:paraId="0E3BA09A" w14:textId="77777777" w:rsidR="00C804AE" w:rsidRPr="00EC7E48" w:rsidRDefault="00C804AE" w:rsidP="00BA45B8">
      <w:pPr>
        <w:tabs>
          <w:tab w:val="left" w:pos="0"/>
          <w:tab w:val="left" w:pos="6390"/>
        </w:tabs>
        <w:jc w:val="both"/>
        <w:rPr>
          <w:sz w:val="16"/>
          <w:szCs w:val="16"/>
        </w:rPr>
      </w:pPr>
      <w:r w:rsidRPr="00EC7E48">
        <w:rPr>
          <w:sz w:val="16"/>
          <w:szCs w:val="16"/>
        </w:rPr>
        <w:t>Щербаков Вячеслав Алексеевич –глава городского поселения – город Павловск Павловского муниципального Воронежской области</w:t>
      </w:r>
    </w:p>
    <w:p w14:paraId="208CFFA0" w14:textId="77777777" w:rsidR="00C804AE" w:rsidRPr="00EC7E48" w:rsidRDefault="00C804AE" w:rsidP="00BA45B8">
      <w:pPr>
        <w:pStyle w:val="1d"/>
        <w:tabs>
          <w:tab w:val="left" w:pos="0"/>
        </w:tabs>
        <w:spacing w:line="240" w:lineRule="auto"/>
        <w:ind w:firstLine="0"/>
        <w:rPr>
          <w:sz w:val="16"/>
          <w:szCs w:val="16"/>
        </w:rPr>
      </w:pPr>
    </w:p>
    <w:p w14:paraId="5C376222" w14:textId="77777777" w:rsidR="00C804AE" w:rsidRPr="00EC7E48" w:rsidRDefault="00C804AE" w:rsidP="00BA45B8">
      <w:pPr>
        <w:pStyle w:val="1d"/>
        <w:tabs>
          <w:tab w:val="left" w:pos="0"/>
        </w:tabs>
        <w:spacing w:line="240" w:lineRule="auto"/>
        <w:ind w:firstLine="0"/>
        <w:rPr>
          <w:sz w:val="16"/>
          <w:szCs w:val="16"/>
          <w:u w:val="single"/>
        </w:rPr>
      </w:pPr>
      <w:r w:rsidRPr="00EC7E48">
        <w:rPr>
          <w:sz w:val="16"/>
          <w:szCs w:val="16"/>
          <w:u w:val="single"/>
        </w:rPr>
        <w:t>Секретарь конференции граждан:</w:t>
      </w:r>
    </w:p>
    <w:p w14:paraId="53BC975B" w14:textId="77777777" w:rsidR="00C804AE" w:rsidRPr="00EC7E48" w:rsidRDefault="00C804AE" w:rsidP="00BA45B8">
      <w:pPr>
        <w:pStyle w:val="1d"/>
        <w:tabs>
          <w:tab w:val="left" w:pos="0"/>
        </w:tabs>
        <w:spacing w:line="240" w:lineRule="auto"/>
        <w:ind w:firstLine="0"/>
        <w:rPr>
          <w:b/>
          <w:sz w:val="16"/>
          <w:szCs w:val="16"/>
        </w:rPr>
      </w:pPr>
      <w:r w:rsidRPr="00EC7E48">
        <w:rPr>
          <w:sz w:val="16"/>
          <w:szCs w:val="16"/>
        </w:rPr>
        <w:t>Глущенко Елена Александровна -  делегат конференции.</w:t>
      </w:r>
    </w:p>
    <w:p w14:paraId="05075235" w14:textId="77777777" w:rsidR="00C804AE" w:rsidRPr="00EC7E48" w:rsidRDefault="00C804AE" w:rsidP="00BA45B8">
      <w:pPr>
        <w:pStyle w:val="1d"/>
        <w:tabs>
          <w:tab w:val="left" w:pos="0"/>
        </w:tabs>
        <w:spacing w:line="240" w:lineRule="auto"/>
        <w:ind w:firstLine="0"/>
        <w:rPr>
          <w:sz w:val="16"/>
          <w:szCs w:val="16"/>
        </w:rPr>
      </w:pPr>
    </w:p>
    <w:p w14:paraId="04E96E0F" w14:textId="77777777" w:rsidR="00C804AE" w:rsidRPr="00EC7E48" w:rsidRDefault="00C804AE" w:rsidP="00BA45B8">
      <w:pPr>
        <w:pStyle w:val="1d"/>
        <w:tabs>
          <w:tab w:val="left" w:pos="0"/>
        </w:tabs>
        <w:spacing w:line="240" w:lineRule="auto"/>
        <w:ind w:firstLine="0"/>
        <w:jc w:val="center"/>
        <w:rPr>
          <w:b/>
          <w:sz w:val="16"/>
          <w:szCs w:val="16"/>
        </w:rPr>
      </w:pPr>
      <w:r w:rsidRPr="00EC7E48">
        <w:rPr>
          <w:b/>
          <w:sz w:val="16"/>
          <w:szCs w:val="16"/>
        </w:rPr>
        <w:t>Повестка дня:</w:t>
      </w:r>
    </w:p>
    <w:p w14:paraId="0A2FEEC6" w14:textId="77777777" w:rsidR="00C804AE" w:rsidRPr="00EC7E48" w:rsidRDefault="00C804AE" w:rsidP="00BA45B8">
      <w:pPr>
        <w:tabs>
          <w:tab w:val="left" w:pos="0"/>
        </w:tabs>
        <w:contextualSpacing/>
        <w:jc w:val="center"/>
        <w:rPr>
          <w:sz w:val="16"/>
          <w:szCs w:val="16"/>
        </w:rPr>
      </w:pPr>
    </w:p>
    <w:p w14:paraId="6BE7D3AE" w14:textId="77777777" w:rsidR="00C804AE" w:rsidRPr="00EC7E48" w:rsidRDefault="00C804AE" w:rsidP="00BA45B8">
      <w:pPr>
        <w:pStyle w:val="ae"/>
        <w:tabs>
          <w:tab w:val="left" w:pos="0"/>
        </w:tabs>
        <w:ind w:left="0"/>
        <w:jc w:val="both"/>
        <w:rPr>
          <w:sz w:val="16"/>
          <w:szCs w:val="16"/>
        </w:rPr>
      </w:pPr>
      <w:r w:rsidRPr="00EC7E48">
        <w:rPr>
          <w:sz w:val="16"/>
          <w:szCs w:val="16"/>
        </w:rPr>
        <w:t>1. Выбор приоритетного проекта в рамках одного из направлений, предусмотренных пунктом 4.2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утвержденного постановлением правительства Воронежской области от 31.08.2017г. №678.</w:t>
      </w:r>
    </w:p>
    <w:p w14:paraId="37B0AB6E" w14:textId="77777777" w:rsidR="00C804AE" w:rsidRPr="00EC7E48" w:rsidRDefault="00C804AE" w:rsidP="00BA45B8">
      <w:pPr>
        <w:tabs>
          <w:tab w:val="left" w:pos="0"/>
        </w:tabs>
        <w:jc w:val="both"/>
        <w:rPr>
          <w:sz w:val="16"/>
          <w:szCs w:val="16"/>
        </w:rPr>
      </w:pPr>
      <w:r w:rsidRPr="00EC7E48">
        <w:rPr>
          <w:sz w:val="16"/>
          <w:szCs w:val="16"/>
        </w:rPr>
        <w:tab/>
      </w:r>
    </w:p>
    <w:p w14:paraId="0FAD601F" w14:textId="77777777" w:rsidR="00C804AE" w:rsidRPr="00EC7E48" w:rsidRDefault="00C804AE" w:rsidP="00BA45B8">
      <w:pPr>
        <w:tabs>
          <w:tab w:val="left" w:pos="0"/>
        </w:tabs>
        <w:overflowPunct w:val="0"/>
        <w:autoSpaceDE w:val="0"/>
        <w:autoSpaceDN w:val="0"/>
        <w:adjustRightInd w:val="0"/>
        <w:jc w:val="both"/>
        <w:textAlignment w:val="baseline"/>
        <w:rPr>
          <w:b/>
          <w:sz w:val="16"/>
          <w:szCs w:val="16"/>
        </w:rPr>
      </w:pPr>
      <w:r w:rsidRPr="00EC7E48">
        <w:rPr>
          <w:b/>
          <w:sz w:val="16"/>
          <w:szCs w:val="16"/>
        </w:rPr>
        <w:t>Слушали:</w:t>
      </w:r>
    </w:p>
    <w:p w14:paraId="094D51D8" w14:textId="77777777" w:rsidR="00C804AE" w:rsidRPr="00EC7E48" w:rsidRDefault="00C804AE" w:rsidP="00BA45B8">
      <w:pPr>
        <w:tabs>
          <w:tab w:val="left" w:pos="0"/>
        </w:tabs>
        <w:jc w:val="both"/>
        <w:rPr>
          <w:b/>
          <w:sz w:val="16"/>
          <w:szCs w:val="16"/>
        </w:rPr>
      </w:pPr>
      <w:r w:rsidRPr="00EC7E48">
        <w:rPr>
          <w:sz w:val="16"/>
          <w:szCs w:val="16"/>
        </w:rPr>
        <w:t>1.Колесник Н.В., начальника сектора по градостроительству, архитектуре и земельным отношениям администрации городского поселения – город Павловск, которая сообщила, что согласно постановления администрации городского поселения - город Павловск от 14.07.2020г. №224 "</w:t>
      </w:r>
      <w:r w:rsidRPr="00EC7E48">
        <w:rPr>
          <w:bCs/>
          <w:sz w:val="16"/>
          <w:szCs w:val="16"/>
        </w:rPr>
        <w:t xml:space="preserve">О назначении конференции граждан (собрания делегатов) </w:t>
      </w:r>
      <w:r w:rsidRPr="00EC7E48">
        <w:rPr>
          <w:sz w:val="16"/>
          <w:szCs w:val="16"/>
        </w:rPr>
        <w:t xml:space="preserve">городского поселения – город Павловск Павловского муниципального района Воронежской области", по инициативе главы городского поселения – город Павловск, с целью определения направления практики гражданских </w:t>
      </w:r>
      <w:r w:rsidRPr="00EC7E48">
        <w:rPr>
          <w:sz w:val="16"/>
          <w:szCs w:val="16"/>
        </w:rPr>
        <w:lastRenderedPageBreak/>
        <w:t>инициатив в рамках развития инициативного бюджетирования на территории Воронежской области на 2021 год на 18.08.2020г. назначена конференция. Также, ознакомила делегатов конференции с  основными положениями постановления правительства Воронежской области от 31 августа 2017г.  № 678 "О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14:paraId="76497101" w14:textId="77777777" w:rsidR="00C804AE" w:rsidRPr="00EC7E48" w:rsidRDefault="00C804AE" w:rsidP="00BA45B8">
      <w:pPr>
        <w:pStyle w:val="ae"/>
        <w:tabs>
          <w:tab w:val="left" w:pos="0"/>
        </w:tabs>
        <w:ind w:left="0"/>
        <w:jc w:val="both"/>
        <w:rPr>
          <w:sz w:val="16"/>
          <w:szCs w:val="16"/>
        </w:rPr>
      </w:pPr>
      <w:r w:rsidRPr="00EC7E48">
        <w:rPr>
          <w:sz w:val="16"/>
          <w:szCs w:val="16"/>
        </w:rPr>
        <w:t>В соответствии с пунктом 4.2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утвержденного постановлением правительства Воронежской области от 31.08.2017г. №678 и исходя из численности населения,  на территории городского поселения - город Павловск может быть реализован проект но одному из девяти следующий направлений:</w:t>
      </w:r>
    </w:p>
    <w:p w14:paraId="7A8133A3" w14:textId="77777777" w:rsidR="00C804AE" w:rsidRPr="00EC7E48" w:rsidRDefault="00C804AE" w:rsidP="00BA45B8">
      <w:pPr>
        <w:pStyle w:val="ae"/>
        <w:tabs>
          <w:tab w:val="left" w:pos="0"/>
        </w:tabs>
        <w:ind w:left="0"/>
        <w:jc w:val="both"/>
        <w:rPr>
          <w:sz w:val="16"/>
          <w:szCs w:val="16"/>
        </w:rPr>
      </w:pPr>
    </w:p>
    <w:p w14:paraId="49A6F338"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1) текущий ремонт наружных сетей водоснабжения и водоотведения;</w:t>
      </w:r>
    </w:p>
    <w:p w14:paraId="24CD80B0"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2) текущий ремонт сетей уличного освещения;</w:t>
      </w:r>
    </w:p>
    <w:p w14:paraId="7ACEB581"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3) текущий ремонт объектов дорожной инфраструктуры;</w:t>
      </w:r>
    </w:p>
    <w:p w14:paraId="67160056"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4) устройство объектов физической культуры;</w:t>
      </w:r>
    </w:p>
    <w:p w14:paraId="5217C16D"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5) устройство объектов по обеспечению пожарной безопасности;</w:t>
      </w:r>
    </w:p>
    <w:p w14:paraId="746458CC"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6) обустройство общественных пространств;</w:t>
      </w:r>
    </w:p>
    <w:p w14:paraId="48AF8105"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7) ремонт и благоустройство военно-мемориальных объектов, памятных знаков и объектов;</w:t>
      </w:r>
    </w:p>
    <w:p w14:paraId="0FF580D9"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8) обустройство мест гражданских захоронений;</w:t>
      </w:r>
    </w:p>
    <w:p w14:paraId="585CCB1D" w14:textId="77777777" w:rsidR="00C804AE" w:rsidRPr="00EC7E48" w:rsidRDefault="00C804AE" w:rsidP="00BA45B8">
      <w:pPr>
        <w:tabs>
          <w:tab w:val="left" w:pos="0"/>
        </w:tabs>
        <w:autoSpaceDE w:val="0"/>
        <w:autoSpaceDN w:val="0"/>
        <w:adjustRightInd w:val="0"/>
        <w:jc w:val="both"/>
        <w:rPr>
          <w:rFonts w:eastAsia="Calibri"/>
          <w:sz w:val="16"/>
          <w:szCs w:val="16"/>
        </w:rPr>
      </w:pPr>
      <w:r w:rsidRPr="00EC7E48">
        <w:rPr>
          <w:rFonts w:eastAsia="Calibri"/>
          <w:sz w:val="16"/>
          <w:szCs w:val="16"/>
        </w:rPr>
        <w:t>9) устройство тротуарных дорожек.</w:t>
      </w:r>
    </w:p>
    <w:p w14:paraId="7AE8FFE8" w14:textId="77777777" w:rsidR="00C804AE" w:rsidRPr="00EC7E48" w:rsidRDefault="00C804AE" w:rsidP="00BA45B8">
      <w:pPr>
        <w:pStyle w:val="ae"/>
        <w:tabs>
          <w:tab w:val="left" w:pos="0"/>
        </w:tabs>
        <w:ind w:left="0"/>
        <w:jc w:val="both"/>
        <w:rPr>
          <w:sz w:val="16"/>
          <w:szCs w:val="16"/>
        </w:rPr>
      </w:pPr>
    </w:p>
    <w:p w14:paraId="57AE6875" w14:textId="77777777" w:rsidR="00C804AE" w:rsidRPr="00EC7E48" w:rsidRDefault="00C804AE" w:rsidP="00BA45B8">
      <w:pPr>
        <w:tabs>
          <w:tab w:val="left" w:pos="0"/>
        </w:tabs>
        <w:contextualSpacing/>
        <w:jc w:val="both"/>
        <w:rPr>
          <w:b/>
          <w:sz w:val="16"/>
          <w:szCs w:val="16"/>
        </w:rPr>
      </w:pPr>
      <w:r w:rsidRPr="00EC7E48">
        <w:rPr>
          <w:b/>
          <w:sz w:val="16"/>
          <w:szCs w:val="16"/>
        </w:rPr>
        <w:t>Выступили:</w:t>
      </w:r>
    </w:p>
    <w:p w14:paraId="58EA3009" w14:textId="77777777" w:rsidR="00C804AE" w:rsidRPr="00EC7E48" w:rsidRDefault="00C804AE" w:rsidP="00BA45B8">
      <w:pPr>
        <w:pStyle w:val="ae"/>
        <w:tabs>
          <w:tab w:val="left" w:pos="0"/>
        </w:tabs>
        <w:ind w:left="0"/>
        <w:jc w:val="both"/>
        <w:rPr>
          <w:sz w:val="16"/>
          <w:szCs w:val="16"/>
        </w:rPr>
      </w:pPr>
      <w:r w:rsidRPr="00EC7E48">
        <w:rPr>
          <w:sz w:val="16"/>
          <w:szCs w:val="16"/>
        </w:rPr>
        <w:t>1.Баркалова З.Г., делегат конференции, предложила направление "</w:t>
      </w:r>
      <w:r w:rsidRPr="00EC7E48">
        <w:rPr>
          <w:rFonts w:eastAsia="Calibri"/>
          <w:sz w:val="16"/>
          <w:szCs w:val="16"/>
        </w:rPr>
        <w:t>устройство тротуарных дорожек</w:t>
      </w:r>
      <w:r w:rsidRPr="00EC7E48">
        <w:rPr>
          <w:sz w:val="16"/>
          <w:szCs w:val="16"/>
        </w:rPr>
        <w:t xml:space="preserve"> ". </w:t>
      </w:r>
    </w:p>
    <w:p w14:paraId="2B41B9D0" w14:textId="77777777" w:rsidR="00C804AE" w:rsidRPr="00EC7E48" w:rsidRDefault="00C804AE" w:rsidP="00BA45B8">
      <w:pPr>
        <w:pStyle w:val="ae"/>
        <w:tabs>
          <w:tab w:val="left" w:pos="0"/>
        </w:tabs>
        <w:ind w:left="0"/>
        <w:jc w:val="both"/>
        <w:rPr>
          <w:sz w:val="16"/>
          <w:szCs w:val="16"/>
        </w:rPr>
      </w:pPr>
      <w:r w:rsidRPr="00EC7E48">
        <w:rPr>
          <w:sz w:val="16"/>
          <w:szCs w:val="16"/>
        </w:rPr>
        <w:t>2. Приходько В.М., делегат конференции, поддержала предложение по выбору направления «</w:t>
      </w:r>
      <w:r w:rsidRPr="00EC7E48">
        <w:rPr>
          <w:rFonts w:eastAsia="Calibri"/>
          <w:sz w:val="16"/>
          <w:szCs w:val="16"/>
        </w:rPr>
        <w:t>устройство тротуарных дорожек</w:t>
      </w:r>
      <w:r w:rsidRPr="00EC7E48">
        <w:rPr>
          <w:sz w:val="16"/>
          <w:szCs w:val="16"/>
        </w:rPr>
        <w:t xml:space="preserve">» и предложила в рамках выбранного направления реализовать проект "Устройство тротуарных дорожек  по </w:t>
      </w:r>
      <w:proofErr w:type="spellStart"/>
      <w:r w:rsidRPr="00EC7E48">
        <w:rPr>
          <w:sz w:val="16"/>
          <w:szCs w:val="16"/>
        </w:rPr>
        <w:t>ул.Зои</w:t>
      </w:r>
      <w:proofErr w:type="spellEnd"/>
      <w:r w:rsidRPr="00EC7E48">
        <w:rPr>
          <w:sz w:val="16"/>
          <w:szCs w:val="16"/>
        </w:rPr>
        <w:t xml:space="preserve"> Космодемьянской  и  </w:t>
      </w:r>
      <w:proofErr w:type="spellStart"/>
      <w:r w:rsidRPr="00EC7E48">
        <w:rPr>
          <w:sz w:val="16"/>
          <w:szCs w:val="16"/>
        </w:rPr>
        <w:t>ул.Свободы</w:t>
      </w:r>
      <w:proofErr w:type="spellEnd"/>
      <w:r w:rsidRPr="00EC7E48">
        <w:rPr>
          <w:sz w:val="16"/>
          <w:szCs w:val="16"/>
        </w:rPr>
        <w:t xml:space="preserve">  в </w:t>
      </w:r>
      <w:proofErr w:type="spellStart"/>
      <w:r w:rsidRPr="00EC7E48">
        <w:rPr>
          <w:sz w:val="16"/>
          <w:szCs w:val="16"/>
        </w:rPr>
        <w:t>г.Павловске</w:t>
      </w:r>
      <w:proofErr w:type="spellEnd"/>
      <w:r w:rsidRPr="00EC7E48">
        <w:rPr>
          <w:sz w:val="16"/>
          <w:szCs w:val="16"/>
        </w:rPr>
        <w:t xml:space="preserve"> Воронежской области". Строительство тротуаров по </w:t>
      </w:r>
      <w:proofErr w:type="spellStart"/>
      <w:r w:rsidRPr="00EC7E48">
        <w:rPr>
          <w:sz w:val="16"/>
          <w:szCs w:val="16"/>
        </w:rPr>
        <w:t>ул.Зои</w:t>
      </w:r>
      <w:proofErr w:type="spellEnd"/>
      <w:r w:rsidRPr="00EC7E48">
        <w:rPr>
          <w:sz w:val="16"/>
          <w:szCs w:val="16"/>
        </w:rPr>
        <w:t xml:space="preserve"> Космодемьянской и </w:t>
      </w:r>
      <w:proofErr w:type="spellStart"/>
      <w:r w:rsidRPr="00EC7E48">
        <w:rPr>
          <w:sz w:val="16"/>
          <w:szCs w:val="16"/>
        </w:rPr>
        <w:t>ул.Свободы</w:t>
      </w:r>
      <w:proofErr w:type="spellEnd"/>
      <w:r w:rsidRPr="00EC7E48">
        <w:rPr>
          <w:sz w:val="16"/>
          <w:szCs w:val="16"/>
        </w:rPr>
        <w:t xml:space="preserve"> позволит решить многолетнюю проблему обеспеченности пешеходным сообщением трех жилых кварталов города Павловска  с одними из основных социальных объектов: средней образовательной школой №2, тремя детскими садами и госпиталем ветеранов великой отечественной войны. </w:t>
      </w:r>
    </w:p>
    <w:p w14:paraId="138233A9" w14:textId="77777777" w:rsidR="00C804AE" w:rsidRPr="00EC7E48" w:rsidRDefault="00C804AE" w:rsidP="00BA45B8">
      <w:pPr>
        <w:pStyle w:val="ae"/>
        <w:tabs>
          <w:tab w:val="left" w:pos="0"/>
        </w:tabs>
        <w:ind w:left="0"/>
        <w:jc w:val="both"/>
        <w:rPr>
          <w:sz w:val="16"/>
          <w:szCs w:val="16"/>
        </w:rPr>
      </w:pPr>
      <w:r w:rsidRPr="00EC7E48">
        <w:rPr>
          <w:sz w:val="16"/>
          <w:szCs w:val="16"/>
        </w:rPr>
        <w:t xml:space="preserve">3. </w:t>
      </w:r>
      <w:proofErr w:type="spellStart"/>
      <w:r w:rsidRPr="00EC7E48">
        <w:rPr>
          <w:sz w:val="16"/>
          <w:szCs w:val="16"/>
        </w:rPr>
        <w:t>Нежельская</w:t>
      </w:r>
      <w:proofErr w:type="spellEnd"/>
      <w:r w:rsidRPr="00EC7E48">
        <w:rPr>
          <w:sz w:val="16"/>
          <w:szCs w:val="16"/>
        </w:rPr>
        <w:t xml:space="preserve"> Т.М., член общественной комиссии городского поселения - город Павловск по</w:t>
      </w:r>
      <w:r w:rsidRPr="00EC7E48">
        <w:rPr>
          <w:bCs/>
          <w:sz w:val="16"/>
          <w:szCs w:val="16"/>
        </w:rPr>
        <w:t xml:space="preserve"> обеспечению реализации приоритетного проекта «Формирование комфортной городской среды»</w:t>
      </w:r>
      <w:r w:rsidRPr="00EC7E48">
        <w:rPr>
          <w:sz w:val="16"/>
          <w:szCs w:val="16"/>
        </w:rPr>
        <w:t xml:space="preserve">, делегат конференции, поддержала предложение, высказав, что </w:t>
      </w:r>
      <w:proofErr w:type="spellStart"/>
      <w:r w:rsidRPr="00EC7E48">
        <w:rPr>
          <w:sz w:val="16"/>
          <w:szCs w:val="16"/>
        </w:rPr>
        <w:t>благополучателями</w:t>
      </w:r>
      <w:proofErr w:type="spellEnd"/>
      <w:r w:rsidRPr="00EC7E48">
        <w:rPr>
          <w:sz w:val="16"/>
          <w:szCs w:val="16"/>
        </w:rPr>
        <w:t xml:space="preserve"> реализации проекта "Устройство тротуарных дорожек  по </w:t>
      </w:r>
      <w:proofErr w:type="spellStart"/>
      <w:r w:rsidRPr="00EC7E48">
        <w:rPr>
          <w:sz w:val="16"/>
          <w:szCs w:val="16"/>
        </w:rPr>
        <w:t>ул.Зои</w:t>
      </w:r>
      <w:proofErr w:type="spellEnd"/>
      <w:r w:rsidRPr="00EC7E48">
        <w:rPr>
          <w:sz w:val="16"/>
          <w:szCs w:val="16"/>
        </w:rPr>
        <w:t xml:space="preserve"> Космодемьянской  и  </w:t>
      </w:r>
      <w:proofErr w:type="spellStart"/>
      <w:r w:rsidRPr="00EC7E48">
        <w:rPr>
          <w:sz w:val="16"/>
          <w:szCs w:val="16"/>
        </w:rPr>
        <w:t>ул.Свободы</w:t>
      </w:r>
      <w:proofErr w:type="spellEnd"/>
      <w:r w:rsidRPr="00EC7E48">
        <w:rPr>
          <w:sz w:val="16"/>
          <w:szCs w:val="16"/>
        </w:rPr>
        <w:t xml:space="preserve">  в </w:t>
      </w:r>
      <w:proofErr w:type="spellStart"/>
      <w:r w:rsidRPr="00EC7E48">
        <w:rPr>
          <w:sz w:val="16"/>
          <w:szCs w:val="16"/>
        </w:rPr>
        <w:t>г.Павловске</w:t>
      </w:r>
      <w:proofErr w:type="spellEnd"/>
      <w:r w:rsidRPr="00EC7E48">
        <w:rPr>
          <w:sz w:val="16"/>
          <w:szCs w:val="16"/>
        </w:rPr>
        <w:t xml:space="preserve"> Воронежской области" будут являться жители трех, наиболее густонаселенных микрорайонов городского поселения. Реализация данного проекта позволит решить застарелую проблему, создаст условия для  безопасного перемещение детей до объектов дошкольного и школьного образования. </w:t>
      </w:r>
    </w:p>
    <w:p w14:paraId="05049EBC" w14:textId="77777777" w:rsidR="00C804AE" w:rsidRPr="00EC7E48" w:rsidRDefault="00C804AE" w:rsidP="00BA45B8">
      <w:pPr>
        <w:pStyle w:val="ae"/>
        <w:tabs>
          <w:tab w:val="left" w:pos="0"/>
        </w:tabs>
        <w:ind w:left="0"/>
        <w:jc w:val="both"/>
        <w:rPr>
          <w:sz w:val="16"/>
          <w:szCs w:val="16"/>
        </w:rPr>
      </w:pPr>
    </w:p>
    <w:p w14:paraId="1D4A3896" w14:textId="77777777" w:rsidR="00C804AE" w:rsidRPr="00EC7E48" w:rsidRDefault="00C804AE" w:rsidP="00BA45B8">
      <w:pPr>
        <w:pStyle w:val="ae"/>
        <w:tabs>
          <w:tab w:val="left" w:pos="0"/>
        </w:tabs>
        <w:ind w:left="0"/>
        <w:jc w:val="both"/>
        <w:rPr>
          <w:b/>
          <w:sz w:val="16"/>
          <w:szCs w:val="16"/>
        </w:rPr>
      </w:pPr>
      <w:r w:rsidRPr="00EC7E48">
        <w:rPr>
          <w:b/>
          <w:sz w:val="16"/>
          <w:szCs w:val="16"/>
        </w:rPr>
        <w:t>Голосовали:</w:t>
      </w:r>
    </w:p>
    <w:p w14:paraId="4369A55D" w14:textId="77777777" w:rsidR="00C804AE" w:rsidRPr="00EC7E48" w:rsidRDefault="00C804AE" w:rsidP="00BA45B8">
      <w:pPr>
        <w:pStyle w:val="ae"/>
        <w:tabs>
          <w:tab w:val="left" w:pos="0"/>
        </w:tabs>
        <w:ind w:left="0"/>
        <w:jc w:val="both"/>
        <w:rPr>
          <w:sz w:val="16"/>
          <w:szCs w:val="16"/>
        </w:rPr>
      </w:pPr>
      <w:r w:rsidRPr="00EC7E48">
        <w:rPr>
          <w:sz w:val="16"/>
          <w:szCs w:val="16"/>
        </w:rPr>
        <w:t>За направление «</w:t>
      </w:r>
      <w:r w:rsidRPr="00EC7E48">
        <w:rPr>
          <w:rFonts w:eastAsia="Calibri"/>
          <w:sz w:val="16"/>
          <w:szCs w:val="16"/>
        </w:rPr>
        <w:t>устройство тротуарных дорожек</w:t>
      </w:r>
      <w:r w:rsidRPr="00EC7E48">
        <w:rPr>
          <w:sz w:val="16"/>
          <w:szCs w:val="16"/>
        </w:rPr>
        <w:t>» -   24  человека;</w:t>
      </w:r>
    </w:p>
    <w:p w14:paraId="46F9B694" w14:textId="77777777" w:rsidR="00C804AE" w:rsidRPr="00EC7E48" w:rsidRDefault="00C804AE" w:rsidP="00BA45B8">
      <w:pPr>
        <w:pStyle w:val="ae"/>
        <w:tabs>
          <w:tab w:val="left" w:pos="0"/>
        </w:tabs>
        <w:ind w:left="0"/>
        <w:jc w:val="both"/>
        <w:rPr>
          <w:sz w:val="16"/>
          <w:szCs w:val="16"/>
        </w:rPr>
      </w:pPr>
      <w:r w:rsidRPr="00EC7E48">
        <w:rPr>
          <w:sz w:val="16"/>
          <w:szCs w:val="16"/>
        </w:rPr>
        <w:t>Против –   0  человек;</w:t>
      </w:r>
    </w:p>
    <w:p w14:paraId="74DE24C7" w14:textId="77777777" w:rsidR="00C804AE" w:rsidRPr="00EC7E48" w:rsidRDefault="00C804AE" w:rsidP="00BA45B8">
      <w:pPr>
        <w:pStyle w:val="ae"/>
        <w:tabs>
          <w:tab w:val="left" w:pos="0"/>
        </w:tabs>
        <w:ind w:left="0"/>
        <w:jc w:val="both"/>
        <w:rPr>
          <w:sz w:val="16"/>
          <w:szCs w:val="16"/>
        </w:rPr>
      </w:pPr>
      <w:r w:rsidRPr="00EC7E48">
        <w:rPr>
          <w:sz w:val="16"/>
          <w:szCs w:val="16"/>
        </w:rPr>
        <w:t>Воздержались –   0  человек.</w:t>
      </w:r>
    </w:p>
    <w:p w14:paraId="0935DE68" w14:textId="77777777" w:rsidR="00C804AE" w:rsidRPr="00EC7E48" w:rsidRDefault="00C804AE" w:rsidP="00BA45B8">
      <w:pPr>
        <w:pStyle w:val="ae"/>
        <w:tabs>
          <w:tab w:val="left" w:pos="0"/>
        </w:tabs>
        <w:ind w:left="0"/>
        <w:jc w:val="both"/>
        <w:rPr>
          <w:sz w:val="16"/>
          <w:szCs w:val="16"/>
        </w:rPr>
      </w:pPr>
      <w:r w:rsidRPr="00EC7E48">
        <w:rPr>
          <w:sz w:val="16"/>
          <w:szCs w:val="16"/>
        </w:rPr>
        <w:t>Решение принято единогласно.</w:t>
      </w:r>
    </w:p>
    <w:p w14:paraId="72A1F5D9" w14:textId="77777777" w:rsidR="00C804AE" w:rsidRPr="00EC7E48" w:rsidRDefault="00C804AE" w:rsidP="00BA45B8">
      <w:pPr>
        <w:pStyle w:val="ae"/>
        <w:tabs>
          <w:tab w:val="left" w:pos="0"/>
        </w:tabs>
        <w:ind w:left="0"/>
        <w:jc w:val="both"/>
        <w:rPr>
          <w:sz w:val="16"/>
          <w:szCs w:val="16"/>
        </w:rPr>
      </w:pPr>
    </w:p>
    <w:p w14:paraId="4A617D44" w14:textId="77777777" w:rsidR="00C804AE" w:rsidRPr="00EC7E48" w:rsidRDefault="00C804AE" w:rsidP="00BA45B8">
      <w:pPr>
        <w:tabs>
          <w:tab w:val="left" w:pos="0"/>
        </w:tabs>
        <w:contextualSpacing/>
        <w:jc w:val="both"/>
        <w:rPr>
          <w:sz w:val="16"/>
          <w:szCs w:val="16"/>
          <w:u w:val="single"/>
        </w:rPr>
      </w:pPr>
      <w:r w:rsidRPr="00EC7E48">
        <w:rPr>
          <w:b/>
          <w:sz w:val="16"/>
          <w:szCs w:val="16"/>
          <w:u w:val="single"/>
        </w:rPr>
        <w:t>Решили</w:t>
      </w:r>
      <w:r w:rsidRPr="00EC7E48">
        <w:rPr>
          <w:sz w:val="16"/>
          <w:szCs w:val="16"/>
          <w:u w:val="single"/>
        </w:rPr>
        <w:t xml:space="preserve">:  </w:t>
      </w:r>
    </w:p>
    <w:p w14:paraId="190F883A" w14:textId="77777777" w:rsidR="00C804AE" w:rsidRPr="00EC7E48" w:rsidRDefault="00C804AE" w:rsidP="00BA45B8">
      <w:pPr>
        <w:pStyle w:val="ae"/>
        <w:tabs>
          <w:tab w:val="left" w:pos="0"/>
        </w:tabs>
        <w:ind w:left="0"/>
        <w:jc w:val="both"/>
        <w:rPr>
          <w:b/>
          <w:sz w:val="16"/>
          <w:szCs w:val="16"/>
        </w:rPr>
      </w:pPr>
      <w:r w:rsidRPr="00EC7E48">
        <w:rPr>
          <w:sz w:val="16"/>
          <w:szCs w:val="16"/>
        </w:rPr>
        <w:t>Определить направление проекта для участия в отборе практик гражданских инициатив в рамках развития инициативного бюджетирования на территории Воронежской области на 2021 год – «</w:t>
      </w:r>
      <w:r w:rsidRPr="00EC7E48">
        <w:rPr>
          <w:rFonts w:eastAsia="Calibri"/>
          <w:sz w:val="16"/>
          <w:szCs w:val="16"/>
        </w:rPr>
        <w:t>устройство тротуарных дорожек</w:t>
      </w:r>
      <w:r w:rsidRPr="00EC7E48">
        <w:rPr>
          <w:sz w:val="16"/>
          <w:szCs w:val="16"/>
        </w:rPr>
        <w:t xml:space="preserve">». </w:t>
      </w:r>
    </w:p>
    <w:p w14:paraId="03E9C97A" w14:textId="77777777" w:rsidR="00C804AE" w:rsidRPr="00EC7E48" w:rsidRDefault="00C804AE" w:rsidP="00BA45B8">
      <w:pPr>
        <w:tabs>
          <w:tab w:val="left" w:pos="0"/>
        </w:tabs>
        <w:jc w:val="both"/>
        <w:rPr>
          <w:b/>
          <w:sz w:val="16"/>
          <w:szCs w:val="16"/>
        </w:rPr>
      </w:pPr>
    </w:p>
    <w:p w14:paraId="3AE30DD6" w14:textId="77777777" w:rsidR="00C804AE" w:rsidRPr="00EC7E48" w:rsidRDefault="00C804AE" w:rsidP="00BA45B8">
      <w:pPr>
        <w:pStyle w:val="ae"/>
        <w:tabs>
          <w:tab w:val="left" w:pos="0"/>
        </w:tabs>
        <w:ind w:left="0"/>
        <w:jc w:val="both"/>
        <w:rPr>
          <w:b/>
          <w:sz w:val="16"/>
          <w:szCs w:val="16"/>
        </w:rPr>
      </w:pPr>
      <w:r w:rsidRPr="00EC7E48">
        <w:rPr>
          <w:b/>
          <w:sz w:val="16"/>
          <w:szCs w:val="16"/>
        </w:rPr>
        <w:t>Голосовали:</w:t>
      </w:r>
    </w:p>
    <w:p w14:paraId="33968D48" w14:textId="77777777" w:rsidR="00C804AE" w:rsidRPr="00EC7E48" w:rsidRDefault="00C804AE" w:rsidP="00BA45B8">
      <w:pPr>
        <w:pStyle w:val="ae"/>
        <w:tabs>
          <w:tab w:val="left" w:pos="0"/>
        </w:tabs>
        <w:ind w:left="0"/>
        <w:jc w:val="both"/>
        <w:rPr>
          <w:sz w:val="16"/>
          <w:szCs w:val="16"/>
        </w:rPr>
      </w:pPr>
      <w:r w:rsidRPr="00EC7E48">
        <w:rPr>
          <w:sz w:val="16"/>
          <w:szCs w:val="16"/>
        </w:rPr>
        <w:t xml:space="preserve">За проект  "Устройство тротуарных дорожек  по </w:t>
      </w:r>
      <w:proofErr w:type="spellStart"/>
      <w:r w:rsidRPr="00EC7E48">
        <w:rPr>
          <w:sz w:val="16"/>
          <w:szCs w:val="16"/>
        </w:rPr>
        <w:t>ул.Зои</w:t>
      </w:r>
      <w:proofErr w:type="spellEnd"/>
      <w:r w:rsidRPr="00EC7E48">
        <w:rPr>
          <w:sz w:val="16"/>
          <w:szCs w:val="16"/>
        </w:rPr>
        <w:t xml:space="preserve"> Космодемьянской  и  </w:t>
      </w:r>
      <w:proofErr w:type="spellStart"/>
      <w:r w:rsidRPr="00EC7E48">
        <w:rPr>
          <w:sz w:val="16"/>
          <w:szCs w:val="16"/>
        </w:rPr>
        <w:t>ул.Свободы</w:t>
      </w:r>
      <w:proofErr w:type="spellEnd"/>
      <w:r w:rsidRPr="00EC7E48">
        <w:rPr>
          <w:sz w:val="16"/>
          <w:szCs w:val="16"/>
        </w:rPr>
        <w:t xml:space="preserve">  в </w:t>
      </w:r>
      <w:proofErr w:type="spellStart"/>
      <w:r w:rsidRPr="00EC7E48">
        <w:rPr>
          <w:sz w:val="16"/>
          <w:szCs w:val="16"/>
        </w:rPr>
        <w:t>г.Павловске</w:t>
      </w:r>
      <w:proofErr w:type="spellEnd"/>
      <w:r w:rsidRPr="00EC7E48">
        <w:rPr>
          <w:sz w:val="16"/>
          <w:szCs w:val="16"/>
        </w:rPr>
        <w:t xml:space="preserve"> Воронежской области" в рамках направления "устройство тротуарных дорожек" -   24  человека;</w:t>
      </w:r>
    </w:p>
    <w:p w14:paraId="31B6C206" w14:textId="77777777" w:rsidR="00C804AE" w:rsidRPr="00EC7E48" w:rsidRDefault="00C804AE" w:rsidP="00BA45B8">
      <w:pPr>
        <w:pStyle w:val="ae"/>
        <w:tabs>
          <w:tab w:val="left" w:pos="0"/>
        </w:tabs>
        <w:ind w:left="0"/>
        <w:jc w:val="both"/>
        <w:rPr>
          <w:sz w:val="16"/>
          <w:szCs w:val="16"/>
        </w:rPr>
      </w:pPr>
      <w:r w:rsidRPr="00EC7E48">
        <w:rPr>
          <w:sz w:val="16"/>
          <w:szCs w:val="16"/>
        </w:rPr>
        <w:t>Против –   0  человек;</w:t>
      </w:r>
    </w:p>
    <w:p w14:paraId="4B3E22DE" w14:textId="77777777" w:rsidR="00C804AE" w:rsidRPr="00EC7E48" w:rsidRDefault="00C804AE" w:rsidP="00BA45B8">
      <w:pPr>
        <w:pStyle w:val="ae"/>
        <w:tabs>
          <w:tab w:val="left" w:pos="0"/>
        </w:tabs>
        <w:ind w:left="0"/>
        <w:jc w:val="both"/>
        <w:rPr>
          <w:sz w:val="16"/>
          <w:szCs w:val="16"/>
        </w:rPr>
      </w:pPr>
      <w:r w:rsidRPr="00EC7E48">
        <w:rPr>
          <w:sz w:val="16"/>
          <w:szCs w:val="16"/>
        </w:rPr>
        <w:t>Воздержались –   0  человек.</w:t>
      </w:r>
    </w:p>
    <w:p w14:paraId="29CC6B74" w14:textId="77777777" w:rsidR="00C804AE" w:rsidRPr="00EC7E48" w:rsidRDefault="00C804AE" w:rsidP="00BA45B8">
      <w:pPr>
        <w:pStyle w:val="ae"/>
        <w:tabs>
          <w:tab w:val="left" w:pos="0"/>
        </w:tabs>
        <w:ind w:left="0"/>
        <w:jc w:val="both"/>
        <w:rPr>
          <w:sz w:val="16"/>
          <w:szCs w:val="16"/>
        </w:rPr>
      </w:pPr>
      <w:r w:rsidRPr="00EC7E48">
        <w:rPr>
          <w:sz w:val="16"/>
          <w:szCs w:val="16"/>
        </w:rPr>
        <w:t>Решение принято единогласно.</w:t>
      </w:r>
    </w:p>
    <w:p w14:paraId="2242FB96" w14:textId="77777777" w:rsidR="00C804AE" w:rsidRPr="00EC7E48" w:rsidRDefault="00C804AE" w:rsidP="00BA45B8">
      <w:pPr>
        <w:tabs>
          <w:tab w:val="left" w:pos="0"/>
        </w:tabs>
        <w:contextualSpacing/>
        <w:jc w:val="both"/>
        <w:rPr>
          <w:b/>
          <w:sz w:val="16"/>
          <w:szCs w:val="16"/>
          <w:u w:val="single"/>
        </w:rPr>
      </w:pPr>
    </w:p>
    <w:p w14:paraId="7EBA770A" w14:textId="77777777" w:rsidR="00C804AE" w:rsidRPr="00EC7E48" w:rsidRDefault="00C804AE" w:rsidP="00BA45B8">
      <w:pPr>
        <w:tabs>
          <w:tab w:val="left" w:pos="0"/>
        </w:tabs>
        <w:contextualSpacing/>
        <w:jc w:val="both"/>
        <w:rPr>
          <w:sz w:val="16"/>
          <w:szCs w:val="16"/>
          <w:u w:val="single"/>
        </w:rPr>
      </w:pPr>
      <w:r w:rsidRPr="00EC7E48">
        <w:rPr>
          <w:b/>
          <w:sz w:val="16"/>
          <w:szCs w:val="16"/>
          <w:u w:val="single"/>
        </w:rPr>
        <w:t>Решили</w:t>
      </w:r>
      <w:r w:rsidRPr="00EC7E48">
        <w:rPr>
          <w:sz w:val="16"/>
          <w:szCs w:val="16"/>
          <w:u w:val="single"/>
        </w:rPr>
        <w:t xml:space="preserve">:  </w:t>
      </w:r>
    </w:p>
    <w:p w14:paraId="5275BAC2" w14:textId="77777777" w:rsidR="00C804AE" w:rsidRPr="00EC7E48" w:rsidRDefault="00C804AE" w:rsidP="00BA45B8">
      <w:pPr>
        <w:pStyle w:val="ae"/>
        <w:tabs>
          <w:tab w:val="left" w:pos="0"/>
        </w:tabs>
        <w:ind w:left="0"/>
        <w:jc w:val="both"/>
        <w:rPr>
          <w:b/>
          <w:sz w:val="16"/>
          <w:szCs w:val="16"/>
        </w:rPr>
      </w:pPr>
      <w:r w:rsidRPr="00EC7E48">
        <w:rPr>
          <w:sz w:val="16"/>
          <w:szCs w:val="16"/>
        </w:rPr>
        <w:t xml:space="preserve">Определить проект "Устройство тротуарных дорожек  по </w:t>
      </w:r>
      <w:proofErr w:type="spellStart"/>
      <w:r w:rsidRPr="00EC7E48">
        <w:rPr>
          <w:sz w:val="16"/>
          <w:szCs w:val="16"/>
        </w:rPr>
        <w:t>ул.Зои</w:t>
      </w:r>
      <w:proofErr w:type="spellEnd"/>
      <w:r w:rsidRPr="00EC7E48">
        <w:rPr>
          <w:sz w:val="16"/>
          <w:szCs w:val="16"/>
        </w:rPr>
        <w:t xml:space="preserve"> Космодемьянской  и  </w:t>
      </w:r>
      <w:proofErr w:type="spellStart"/>
      <w:r w:rsidRPr="00EC7E48">
        <w:rPr>
          <w:sz w:val="16"/>
          <w:szCs w:val="16"/>
        </w:rPr>
        <w:t>ул.Свободы</w:t>
      </w:r>
      <w:proofErr w:type="spellEnd"/>
      <w:r w:rsidRPr="00EC7E48">
        <w:rPr>
          <w:sz w:val="16"/>
          <w:szCs w:val="16"/>
        </w:rPr>
        <w:t xml:space="preserve">  в </w:t>
      </w:r>
      <w:proofErr w:type="spellStart"/>
      <w:r w:rsidRPr="00EC7E48">
        <w:rPr>
          <w:sz w:val="16"/>
          <w:szCs w:val="16"/>
        </w:rPr>
        <w:t>г.Павловске</w:t>
      </w:r>
      <w:proofErr w:type="spellEnd"/>
      <w:r w:rsidRPr="00EC7E48">
        <w:rPr>
          <w:sz w:val="16"/>
          <w:szCs w:val="16"/>
        </w:rPr>
        <w:t xml:space="preserve"> Воронежской </w:t>
      </w:r>
      <w:r w:rsidRPr="00EC7E48">
        <w:rPr>
          <w:sz w:val="16"/>
          <w:szCs w:val="16"/>
        </w:rPr>
        <w:t>области" для участия в отборе практик гражданских инициатив в рамках развития инициативного бюджетирования на территории Воронежской области на 2021 год в рамках направления "устройство тротуарных дорожек".</w:t>
      </w:r>
    </w:p>
    <w:p w14:paraId="098A95B2" w14:textId="77777777" w:rsidR="00C804AE" w:rsidRPr="00EC7E48" w:rsidRDefault="00C804AE" w:rsidP="00BA45B8">
      <w:pPr>
        <w:tabs>
          <w:tab w:val="left" w:pos="0"/>
        </w:tabs>
        <w:jc w:val="both"/>
        <w:rPr>
          <w:b/>
          <w:sz w:val="16"/>
          <w:szCs w:val="16"/>
        </w:rPr>
      </w:pPr>
    </w:p>
    <w:p w14:paraId="249D92C0" w14:textId="77777777" w:rsidR="00C804AE" w:rsidRPr="00EC7E48" w:rsidRDefault="00C804AE" w:rsidP="00BA45B8">
      <w:pPr>
        <w:pStyle w:val="2f9"/>
        <w:tabs>
          <w:tab w:val="left" w:pos="0"/>
        </w:tabs>
        <w:jc w:val="both"/>
        <w:rPr>
          <w:sz w:val="16"/>
          <w:szCs w:val="16"/>
        </w:rPr>
      </w:pPr>
      <w:r w:rsidRPr="00EC7E48">
        <w:rPr>
          <w:sz w:val="16"/>
          <w:szCs w:val="16"/>
        </w:rPr>
        <w:t>Протокол  конференции граждан составлен на 3 листах в  2 экземплярах.</w:t>
      </w:r>
    </w:p>
    <w:p w14:paraId="4C13955C" w14:textId="77777777" w:rsidR="00C804AE" w:rsidRPr="00EC7E48" w:rsidRDefault="00C804AE" w:rsidP="00BA45B8">
      <w:pPr>
        <w:tabs>
          <w:tab w:val="left" w:pos="0"/>
        </w:tabs>
        <w:jc w:val="both"/>
        <w:rPr>
          <w:sz w:val="16"/>
          <w:szCs w:val="16"/>
        </w:rPr>
      </w:pPr>
      <w:r w:rsidRPr="00EC7E48">
        <w:rPr>
          <w:sz w:val="16"/>
          <w:szCs w:val="16"/>
        </w:rPr>
        <w:t xml:space="preserve">Списки делегатов, присутствующих на конференции, находятся в администрации городского поселения - город Павловск.  </w:t>
      </w:r>
    </w:p>
    <w:p w14:paraId="2655BA72" w14:textId="77777777" w:rsidR="00C804AE" w:rsidRPr="00EC7E48" w:rsidRDefault="00C804AE" w:rsidP="00BA45B8">
      <w:pPr>
        <w:tabs>
          <w:tab w:val="left" w:pos="0"/>
        </w:tabs>
        <w:jc w:val="both"/>
        <w:rPr>
          <w:sz w:val="16"/>
          <w:szCs w:val="16"/>
        </w:rPr>
      </w:pPr>
    </w:p>
    <w:p w14:paraId="41DE80F4" w14:textId="77777777" w:rsidR="00C804AE" w:rsidRPr="00EC7E48" w:rsidRDefault="00C804AE" w:rsidP="00BA45B8">
      <w:pPr>
        <w:tabs>
          <w:tab w:val="left" w:pos="0"/>
        </w:tabs>
        <w:jc w:val="both"/>
        <w:rPr>
          <w:sz w:val="16"/>
          <w:szCs w:val="16"/>
        </w:rPr>
      </w:pPr>
    </w:p>
    <w:p w14:paraId="1005ECCE" w14:textId="77777777" w:rsidR="00C804AE" w:rsidRPr="00EC7E48" w:rsidRDefault="00C804AE" w:rsidP="00BA45B8">
      <w:pPr>
        <w:tabs>
          <w:tab w:val="left" w:pos="0"/>
        </w:tabs>
        <w:jc w:val="both"/>
        <w:rPr>
          <w:sz w:val="16"/>
          <w:szCs w:val="16"/>
        </w:rPr>
      </w:pPr>
    </w:p>
    <w:p w14:paraId="7BEAEBB0" w14:textId="77777777" w:rsidR="00C804AE" w:rsidRDefault="00C804AE" w:rsidP="00BA45B8">
      <w:pPr>
        <w:tabs>
          <w:tab w:val="left" w:pos="0"/>
        </w:tabs>
        <w:jc w:val="both"/>
        <w:rPr>
          <w:sz w:val="16"/>
          <w:szCs w:val="16"/>
        </w:rPr>
      </w:pPr>
      <w:r w:rsidRPr="00EC7E48">
        <w:rPr>
          <w:sz w:val="16"/>
          <w:szCs w:val="16"/>
        </w:rPr>
        <w:t xml:space="preserve">Председатель конференции    ____________________    </w:t>
      </w:r>
    </w:p>
    <w:p w14:paraId="4E5A5E59" w14:textId="55320B5E" w:rsidR="00C804AE" w:rsidRPr="00EC7E48" w:rsidRDefault="00C804AE" w:rsidP="00BA45B8">
      <w:pPr>
        <w:tabs>
          <w:tab w:val="left" w:pos="0"/>
        </w:tabs>
        <w:jc w:val="right"/>
        <w:rPr>
          <w:sz w:val="16"/>
          <w:szCs w:val="16"/>
        </w:rPr>
      </w:pPr>
      <w:r w:rsidRPr="00EC7E48">
        <w:rPr>
          <w:sz w:val="16"/>
          <w:szCs w:val="16"/>
        </w:rPr>
        <w:t xml:space="preserve">  Щербаков В.А.    </w:t>
      </w:r>
    </w:p>
    <w:p w14:paraId="7BE2490E" w14:textId="77777777" w:rsidR="00C804AE" w:rsidRPr="00EC7E48" w:rsidRDefault="00C804AE" w:rsidP="00BA45B8">
      <w:pPr>
        <w:tabs>
          <w:tab w:val="left" w:pos="0"/>
        </w:tabs>
        <w:jc w:val="both"/>
        <w:rPr>
          <w:sz w:val="16"/>
          <w:szCs w:val="16"/>
        </w:rPr>
      </w:pPr>
    </w:p>
    <w:p w14:paraId="5F63C77A" w14:textId="77777777" w:rsidR="00C804AE" w:rsidRDefault="00C804AE" w:rsidP="00BA45B8">
      <w:pPr>
        <w:tabs>
          <w:tab w:val="left" w:pos="0"/>
        </w:tabs>
        <w:jc w:val="both"/>
        <w:rPr>
          <w:sz w:val="16"/>
          <w:szCs w:val="16"/>
        </w:rPr>
      </w:pPr>
      <w:r w:rsidRPr="00EC7E48">
        <w:rPr>
          <w:sz w:val="16"/>
          <w:szCs w:val="16"/>
        </w:rPr>
        <w:t xml:space="preserve">Секретарь конференции          ____________________ </w:t>
      </w:r>
    </w:p>
    <w:p w14:paraId="33199E4A" w14:textId="7E60B745" w:rsidR="00C804AE" w:rsidRPr="00EC7E48" w:rsidRDefault="00C804AE" w:rsidP="00BA45B8">
      <w:pPr>
        <w:tabs>
          <w:tab w:val="left" w:pos="0"/>
        </w:tabs>
        <w:jc w:val="right"/>
        <w:rPr>
          <w:sz w:val="16"/>
          <w:szCs w:val="16"/>
        </w:rPr>
      </w:pPr>
      <w:r w:rsidRPr="00EC7E48">
        <w:rPr>
          <w:sz w:val="16"/>
          <w:szCs w:val="16"/>
        </w:rPr>
        <w:t xml:space="preserve">      Глущенко Е.А.   </w:t>
      </w:r>
    </w:p>
    <w:p w14:paraId="21063F48" w14:textId="1393DDE9" w:rsidR="00457098" w:rsidRDefault="00457098" w:rsidP="00BA45B8">
      <w:pPr>
        <w:rPr>
          <w:sz w:val="16"/>
          <w:szCs w:val="16"/>
        </w:rPr>
      </w:pPr>
    </w:p>
    <w:p w14:paraId="6C97FCBA" w14:textId="77777777" w:rsidR="00604CA0" w:rsidRPr="00604CA0" w:rsidRDefault="00604CA0" w:rsidP="00BA45B8">
      <w:pPr>
        <w:contextualSpacing/>
        <w:jc w:val="both"/>
        <w:rPr>
          <w:rFonts w:eastAsiaTheme="minorHAnsi" w:cstheme="minorBidi"/>
          <w:sz w:val="16"/>
          <w:szCs w:val="16"/>
          <w:lang w:eastAsia="en-US"/>
        </w:rPr>
      </w:pPr>
      <w:r w:rsidRPr="00604CA0">
        <w:rPr>
          <w:rFonts w:eastAsiaTheme="minorHAnsi" w:cstheme="minorBidi"/>
          <w:sz w:val="16"/>
          <w:szCs w:val="16"/>
          <w:lang w:eastAsia="en-US"/>
        </w:rPr>
        <w:t xml:space="preserve">Приложение к протоколу №1 </w:t>
      </w:r>
      <w:r w:rsidRPr="00604CA0">
        <w:rPr>
          <w:rFonts w:eastAsiaTheme="minorHAnsi" w:cstheme="minorBidi"/>
          <w:bCs/>
          <w:sz w:val="16"/>
          <w:szCs w:val="16"/>
          <w:lang w:eastAsia="en-US"/>
        </w:rPr>
        <w:t xml:space="preserve">конференции граждан (собрания делегатов) </w:t>
      </w:r>
      <w:r w:rsidRPr="00604CA0">
        <w:rPr>
          <w:rFonts w:eastAsiaTheme="minorHAnsi" w:cstheme="minorBidi"/>
          <w:sz w:val="16"/>
          <w:szCs w:val="16"/>
          <w:lang w:eastAsia="en-US"/>
        </w:rPr>
        <w:t>городского поселения – город Павловск Павловского муниципального района Воронежской области от 18.08.2020г.</w:t>
      </w:r>
    </w:p>
    <w:p w14:paraId="1DC7585E" w14:textId="77777777" w:rsidR="00604CA0" w:rsidRPr="00604CA0" w:rsidRDefault="00604CA0" w:rsidP="00BA45B8">
      <w:pPr>
        <w:jc w:val="both"/>
        <w:rPr>
          <w:rFonts w:eastAsiaTheme="minorHAnsi" w:cstheme="minorBidi"/>
          <w:sz w:val="16"/>
          <w:szCs w:val="16"/>
          <w:lang w:eastAsia="en-US"/>
        </w:rPr>
      </w:pPr>
    </w:p>
    <w:p w14:paraId="0395DE1A" w14:textId="77777777" w:rsidR="00604CA0" w:rsidRPr="00604CA0" w:rsidRDefault="00604CA0" w:rsidP="00BA45B8">
      <w:pPr>
        <w:jc w:val="center"/>
        <w:rPr>
          <w:rFonts w:eastAsiaTheme="minorHAnsi" w:cstheme="minorBidi"/>
          <w:sz w:val="16"/>
          <w:szCs w:val="16"/>
          <w:lang w:eastAsia="en-US"/>
        </w:rPr>
      </w:pPr>
      <w:r w:rsidRPr="00604CA0">
        <w:rPr>
          <w:rFonts w:eastAsiaTheme="minorHAnsi" w:cstheme="minorBidi"/>
          <w:sz w:val="16"/>
          <w:szCs w:val="16"/>
          <w:lang w:eastAsia="en-US"/>
        </w:rPr>
        <w:t>Список делегатов присутствующих на конференции</w:t>
      </w:r>
    </w:p>
    <w:tbl>
      <w:tblPr>
        <w:tblStyle w:val="2ff9"/>
        <w:tblW w:w="5000" w:type="pct"/>
        <w:tblLook w:val="04A0" w:firstRow="1" w:lastRow="0" w:firstColumn="1" w:lastColumn="0" w:noHBand="0" w:noVBand="1"/>
      </w:tblPr>
      <w:tblGrid>
        <w:gridCol w:w="412"/>
        <w:gridCol w:w="1268"/>
        <w:gridCol w:w="2920"/>
      </w:tblGrid>
      <w:tr w:rsidR="00604CA0" w:rsidRPr="00604CA0" w14:paraId="293E728B" w14:textId="77777777" w:rsidTr="005D154F">
        <w:tc>
          <w:tcPr>
            <w:tcW w:w="0" w:type="auto"/>
          </w:tcPr>
          <w:p w14:paraId="277637A8" w14:textId="77777777" w:rsidR="00604CA0" w:rsidRPr="00604CA0" w:rsidRDefault="00604CA0" w:rsidP="00BA45B8">
            <w:pPr>
              <w:rPr>
                <w:sz w:val="12"/>
                <w:szCs w:val="12"/>
              </w:rPr>
            </w:pPr>
            <w:r w:rsidRPr="00604CA0">
              <w:rPr>
                <w:sz w:val="12"/>
                <w:szCs w:val="12"/>
              </w:rPr>
              <w:t>№ п/п</w:t>
            </w:r>
          </w:p>
        </w:tc>
        <w:tc>
          <w:tcPr>
            <w:tcW w:w="0" w:type="auto"/>
          </w:tcPr>
          <w:p w14:paraId="7D41E1F3" w14:textId="77777777" w:rsidR="00604CA0" w:rsidRPr="00604CA0" w:rsidRDefault="00604CA0" w:rsidP="00BA45B8">
            <w:pPr>
              <w:rPr>
                <w:sz w:val="12"/>
                <w:szCs w:val="12"/>
              </w:rPr>
            </w:pPr>
            <w:r w:rsidRPr="00604CA0">
              <w:rPr>
                <w:sz w:val="12"/>
                <w:szCs w:val="12"/>
              </w:rPr>
              <w:t>ФИО</w:t>
            </w:r>
          </w:p>
        </w:tc>
        <w:tc>
          <w:tcPr>
            <w:tcW w:w="0" w:type="auto"/>
          </w:tcPr>
          <w:p w14:paraId="638610C6" w14:textId="77777777" w:rsidR="00604CA0" w:rsidRPr="00604CA0" w:rsidRDefault="00604CA0" w:rsidP="00BA45B8">
            <w:pPr>
              <w:rPr>
                <w:sz w:val="12"/>
                <w:szCs w:val="12"/>
              </w:rPr>
            </w:pPr>
            <w:r w:rsidRPr="00604CA0">
              <w:rPr>
                <w:sz w:val="12"/>
                <w:szCs w:val="12"/>
              </w:rPr>
              <w:t>Должность</w:t>
            </w:r>
          </w:p>
        </w:tc>
      </w:tr>
      <w:tr w:rsidR="00604CA0" w:rsidRPr="00604CA0" w14:paraId="651DA539" w14:textId="77777777" w:rsidTr="005D154F">
        <w:tc>
          <w:tcPr>
            <w:tcW w:w="0" w:type="auto"/>
          </w:tcPr>
          <w:p w14:paraId="5BBD0693" w14:textId="77777777" w:rsidR="00604CA0" w:rsidRPr="00604CA0" w:rsidRDefault="00604CA0" w:rsidP="00BA45B8">
            <w:pPr>
              <w:rPr>
                <w:sz w:val="12"/>
                <w:szCs w:val="12"/>
              </w:rPr>
            </w:pPr>
            <w:r w:rsidRPr="00604CA0">
              <w:rPr>
                <w:sz w:val="12"/>
                <w:szCs w:val="12"/>
              </w:rPr>
              <w:t>1</w:t>
            </w:r>
          </w:p>
        </w:tc>
        <w:tc>
          <w:tcPr>
            <w:tcW w:w="0" w:type="auto"/>
          </w:tcPr>
          <w:p w14:paraId="7DB22B90" w14:textId="77777777" w:rsidR="00604CA0" w:rsidRPr="00604CA0" w:rsidRDefault="00604CA0" w:rsidP="00BA45B8">
            <w:pPr>
              <w:rPr>
                <w:sz w:val="12"/>
                <w:szCs w:val="12"/>
              </w:rPr>
            </w:pPr>
            <w:proofErr w:type="spellStart"/>
            <w:r w:rsidRPr="00604CA0">
              <w:rPr>
                <w:sz w:val="12"/>
                <w:szCs w:val="12"/>
              </w:rPr>
              <w:t>Животикова</w:t>
            </w:r>
            <w:proofErr w:type="spellEnd"/>
            <w:r w:rsidRPr="00604CA0">
              <w:rPr>
                <w:sz w:val="12"/>
                <w:szCs w:val="12"/>
              </w:rPr>
              <w:t xml:space="preserve"> Елена Викторовна</w:t>
            </w:r>
          </w:p>
        </w:tc>
        <w:tc>
          <w:tcPr>
            <w:tcW w:w="0" w:type="auto"/>
          </w:tcPr>
          <w:p w14:paraId="373E1E50" w14:textId="77777777" w:rsidR="00604CA0" w:rsidRPr="00604CA0" w:rsidRDefault="00604CA0" w:rsidP="00BA45B8">
            <w:pPr>
              <w:rPr>
                <w:sz w:val="12"/>
                <w:szCs w:val="12"/>
              </w:rPr>
            </w:pPr>
            <w:r w:rsidRPr="00604CA0">
              <w:rPr>
                <w:sz w:val="12"/>
                <w:szCs w:val="12"/>
              </w:rPr>
              <w:t>Председатель ТОС «Восточный»</w:t>
            </w:r>
          </w:p>
        </w:tc>
      </w:tr>
      <w:tr w:rsidR="00604CA0" w:rsidRPr="00604CA0" w14:paraId="2E729FB0" w14:textId="77777777" w:rsidTr="005D154F">
        <w:tc>
          <w:tcPr>
            <w:tcW w:w="0" w:type="auto"/>
          </w:tcPr>
          <w:p w14:paraId="3D586475" w14:textId="77777777" w:rsidR="00604CA0" w:rsidRPr="00604CA0" w:rsidRDefault="00604CA0" w:rsidP="00BA45B8">
            <w:pPr>
              <w:rPr>
                <w:sz w:val="12"/>
                <w:szCs w:val="12"/>
              </w:rPr>
            </w:pPr>
            <w:r w:rsidRPr="00604CA0">
              <w:rPr>
                <w:sz w:val="12"/>
                <w:szCs w:val="12"/>
              </w:rPr>
              <w:t>2</w:t>
            </w:r>
          </w:p>
        </w:tc>
        <w:tc>
          <w:tcPr>
            <w:tcW w:w="0" w:type="auto"/>
          </w:tcPr>
          <w:p w14:paraId="0312B3CD" w14:textId="77777777" w:rsidR="00604CA0" w:rsidRPr="00604CA0" w:rsidRDefault="00604CA0" w:rsidP="00BA45B8">
            <w:pPr>
              <w:rPr>
                <w:sz w:val="12"/>
                <w:szCs w:val="12"/>
              </w:rPr>
            </w:pPr>
            <w:r w:rsidRPr="00604CA0">
              <w:rPr>
                <w:sz w:val="12"/>
                <w:szCs w:val="12"/>
              </w:rPr>
              <w:t>Степанова Галина Николаевна</w:t>
            </w:r>
          </w:p>
        </w:tc>
        <w:tc>
          <w:tcPr>
            <w:tcW w:w="0" w:type="auto"/>
          </w:tcPr>
          <w:p w14:paraId="7F886409" w14:textId="77777777" w:rsidR="00604CA0" w:rsidRPr="00604CA0" w:rsidRDefault="00604CA0" w:rsidP="00BA45B8">
            <w:pPr>
              <w:rPr>
                <w:sz w:val="12"/>
                <w:szCs w:val="12"/>
              </w:rPr>
            </w:pPr>
            <w:r w:rsidRPr="00604CA0">
              <w:rPr>
                <w:sz w:val="12"/>
                <w:szCs w:val="12"/>
              </w:rPr>
              <w:t>Председатель ТОС «Спортивный дворик»</w:t>
            </w:r>
          </w:p>
        </w:tc>
      </w:tr>
      <w:tr w:rsidR="00604CA0" w:rsidRPr="00604CA0" w14:paraId="2448FFD7" w14:textId="77777777" w:rsidTr="005D154F">
        <w:tc>
          <w:tcPr>
            <w:tcW w:w="0" w:type="auto"/>
          </w:tcPr>
          <w:p w14:paraId="7E64FB6D" w14:textId="77777777" w:rsidR="00604CA0" w:rsidRPr="00604CA0" w:rsidRDefault="00604CA0" w:rsidP="00BA45B8">
            <w:pPr>
              <w:rPr>
                <w:sz w:val="12"/>
                <w:szCs w:val="12"/>
              </w:rPr>
            </w:pPr>
            <w:r w:rsidRPr="00604CA0">
              <w:rPr>
                <w:sz w:val="12"/>
                <w:szCs w:val="12"/>
              </w:rPr>
              <w:t>3</w:t>
            </w:r>
          </w:p>
        </w:tc>
        <w:tc>
          <w:tcPr>
            <w:tcW w:w="0" w:type="auto"/>
          </w:tcPr>
          <w:p w14:paraId="030E724C" w14:textId="77777777" w:rsidR="00604CA0" w:rsidRPr="00604CA0" w:rsidRDefault="00604CA0" w:rsidP="00BA45B8">
            <w:pPr>
              <w:rPr>
                <w:sz w:val="12"/>
                <w:szCs w:val="12"/>
              </w:rPr>
            </w:pPr>
            <w:proofErr w:type="spellStart"/>
            <w:r w:rsidRPr="00604CA0">
              <w:rPr>
                <w:sz w:val="12"/>
                <w:szCs w:val="12"/>
              </w:rPr>
              <w:t>Нежельская</w:t>
            </w:r>
            <w:proofErr w:type="spellEnd"/>
            <w:r w:rsidRPr="00604CA0">
              <w:rPr>
                <w:sz w:val="12"/>
                <w:szCs w:val="12"/>
              </w:rPr>
              <w:t xml:space="preserve"> Татьяна Михайловна</w:t>
            </w:r>
          </w:p>
        </w:tc>
        <w:tc>
          <w:tcPr>
            <w:tcW w:w="0" w:type="auto"/>
          </w:tcPr>
          <w:p w14:paraId="5C437E16" w14:textId="77777777" w:rsidR="00604CA0" w:rsidRPr="00604CA0" w:rsidRDefault="00604CA0" w:rsidP="00BA45B8">
            <w:pPr>
              <w:rPr>
                <w:sz w:val="12"/>
                <w:szCs w:val="12"/>
              </w:rPr>
            </w:pPr>
            <w:r w:rsidRPr="00604CA0">
              <w:rPr>
                <w:sz w:val="12"/>
                <w:szCs w:val="12"/>
              </w:rPr>
              <w:t>Член общественной комиссии городского поселения – город Павловск по обеспечению реализации приоритетного проекта «Формирование комфортной городской среды»</w:t>
            </w:r>
          </w:p>
        </w:tc>
      </w:tr>
      <w:tr w:rsidR="00604CA0" w:rsidRPr="00604CA0" w14:paraId="5224585D" w14:textId="77777777" w:rsidTr="005D154F">
        <w:tc>
          <w:tcPr>
            <w:tcW w:w="0" w:type="auto"/>
          </w:tcPr>
          <w:p w14:paraId="1F8BB087" w14:textId="77777777" w:rsidR="00604CA0" w:rsidRPr="00604CA0" w:rsidRDefault="00604CA0" w:rsidP="00BA45B8">
            <w:pPr>
              <w:rPr>
                <w:sz w:val="12"/>
                <w:szCs w:val="12"/>
              </w:rPr>
            </w:pPr>
            <w:r w:rsidRPr="00604CA0">
              <w:rPr>
                <w:sz w:val="12"/>
                <w:szCs w:val="12"/>
              </w:rPr>
              <w:t>4</w:t>
            </w:r>
          </w:p>
        </w:tc>
        <w:tc>
          <w:tcPr>
            <w:tcW w:w="0" w:type="auto"/>
          </w:tcPr>
          <w:p w14:paraId="4CFFE137" w14:textId="77777777" w:rsidR="00604CA0" w:rsidRPr="00604CA0" w:rsidRDefault="00604CA0" w:rsidP="00BA45B8">
            <w:pPr>
              <w:rPr>
                <w:sz w:val="12"/>
                <w:szCs w:val="12"/>
              </w:rPr>
            </w:pPr>
            <w:proofErr w:type="spellStart"/>
            <w:r w:rsidRPr="00604CA0">
              <w:rPr>
                <w:sz w:val="12"/>
                <w:szCs w:val="12"/>
              </w:rPr>
              <w:t>Пупыкин</w:t>
            </w:r>
            <w:proofErr w:type="spellEnd"/>
            <w:r w:rsidRPr="00604CA0">
              <w:rPr>
                <w:sz w:val="12"/>
                <w:szCs w:val="12"/>
              </w:rPr>
              <w:t xml:space="preserve"> Владимир Иванович</w:t>
            </w:r>
          </w:p>
        </w:tc>
        <w:tc>
          <w:tcPr>
            <w:tcW w:w="0" w:type="auto"/>
          </w:tcPr>
          <w:p w14:paraId="0F6FE156" w14:textId="77777777" w:rsidR="00604CA0" w:rsidRPr="00604CA0" w:rsidRDefault="00604CA0" w:rsidP="00BA45B8">
            <w:pPr>
              <w:rPr>
                <w:sz w:val="12"/>
                <w:szCs w:val="12"/>
              </w:rPr>
            </w:pPr>
            <w:r w:rsidRPr="00604CA0">
              <w:rPr>
                <w:sz w:val="12"/>
                <w:szCs w:val="12"/>
              </w:rPr>
              <w:t>Председатель ТОС «Приозерный»</w:t>
            </w:r>
          </w:p>
        </w:tc>
      </w:tr>
      <w:tr w:rsidR="00604CA0" w:rsidRPr="00604CA0" w14:paraId="7B9FD8CA" w14:textId="77777777" w:rsidTr="005D154F">
        <w:tc>
          <w:tcPr>
            <w:tcW w:w="0" w:type="auto"/>
          </w:tcPr>
          <w:p w14:paraId="575EC37F" w14:textId="77777777" w:rsidR="00604CA0" w:rsidRPr="00604CA0" w:rsidRDefault="00604CA0" w:rsidP="00BA45B8">
            <w:pPr>
              <w:rPr>
                <w:sz w:val="12"/>
                <w:szCs w:val="12"/>
              </w:rPr>
            </w:pPr>
            <w:r w:rsidRPr="00604CA0">
              <w:rPr>
                <w:sz w:val="12"/>
                <w:szCs w:val="12"/>
              </w:rPr>
              <w:t>5</w:t>
            </w:r>
          </w:p>
        </w:tc>
        <w:tc>
          <w:tcPr>
            <w:tcW w:w="0" w:type="auto"/>
          </w:tcPr>
          <w:p w14:paraId="697EC590" w14:textId="77777777" w:rsidR="00604CA0" w:rsidRPr="00604CA0" w:rsidRDefault="00604CA0" w:rsidP="00BA45B8">
            <w:pPr>
              <w:rPr>
                <w:sz w:val="12"/>
                <w:szCs w:val="12"/>
              </w:rPr>
            </w:pPr>
            <w:proofErr w:type="spellStart"/>
            <w:r w:rsidRPr="00604CA0">
              <w:rPr>
                <w:sz w:val="12"/>
                <w:szCs w:val="12"/>
              </w:rPr>
              <w:t>Харцызов</w:t>
            </w:r>
            <w:proofErr w:type="spellEnd"/>
            <w:r w:rsidRPr="00604CA0">
              <w:rPr>
                <w:sz w:val="12"/>
                <w:szCs w:val="12"/>
              </w:rPr>
              <w:t xml:space="preserve"> Роман Александрович</w:t>
            </w:r>
          </w:p>
        </w:tc>
        <w:tc>
          <w:tcPr>
            <w:tcW w:w="0" w:type="auto"/>
          </w:tcPr>
          <w:p w14:paraId="3F6E0AC4" w14:textId="77777777" w:rsidR="00604CA0" w:rsidRPr="00604CA0" w:rsidRDefault="00604CA0" w:rsidP="00BA45B8">
            <w:pPr>
              <w:rPr>
                <w:sz w:val="12"/>
                <w:szCs w:val="12"/>
              </w:rPr>
            </w:pPr>
            <w:r w:rsidRPr="00604CA0">
              <w:rPr>
                <w:sz w:val="12"/>
                <w:szCs w:val="12"/>
              </w:rPr>
              <w:t>Член общественной комиссии городского поселения – город Павловск по обеспечению реализации приоритетного проекта «Формирование комфортной городской среды»</w:t>
            </w:r>
          </w:p>
        </w:tc>
      </w:tr>
      <w:tr w:rsidR="00604CA0" w:rsidRPr="00604CA0" w14:paraId="06FE529D" w14:textId="77777777" w:rsidTr="005D154F">
        <w:tc>
          <w:tcPr>
            <w:tcW w:w="0" w:type="auto"/>
          </w:tcPr>
          <w:p w14:paraId="3E4CCA8C" w14:textId="77777777" w:rsidR="00604CA0" w:rsidRPr="00604CA0" w:rsidRDefault="00604CA0" w:rsidP="00BA45B8">
            <w:pPr>
              <w:rPr>
                <w:sz w:val="12"/>
                <w:szCs w:val="12"/>
              </w:rPr>
            </w:pPr>
            <w:r w:rsidRPr="00604CA0">
              <w:rPr>
                <w:sz w:val="12"/>
                <w:szCs w:val="12"/>
              </w:rPr>
              <w:t>6</w:t>
            </w:r>
          </w:p>
        </w:tc>
        <w:tc>
          <w:tcPr>
            <w:tcW w:w="0" w:type="auto"/>
          </w:tcPr>
          <w:p w14:paraId="23033ECB" w14:textId="77777777" w:rsidR="00604CA0" w:rsidRPr="00604CA0" w:rsidRDefault="00604CA0" w:rsidP="00BA45B8">
            <w:pPr>
              <w:rPr>
                <w:sz w:val="12"/>
                <w:szCs w:val="12"/>
              </w:rPr>
            </w:pPr>
            <w:r w:rsidRPr="00604CA0">
              <w:rPr>
                <w:sz w:val="12"/>
                <w:szCs w:val="12"/>
              </w:rPr>
              <w:t>Приходько Валентина Михайловна</w:t>
            </w:r>
          </w:p>
        </w:tc>
        <w:tc>
          <w:tcPr>
            <w:tcW w:w="0" w:type="auto"/>
          </w:tcPr>
          <w:p w14:paraId="4E8CB4BB"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2F54E069" w14:textId="77777777" w:rsidTr="005D154F">
        <w:tc>
          <w:tcPr>
            <w:tcW w:w="0" w:type="auto"/>
          </w:tcPr>
          <w:p w14:paraId="65B3FAFE" w14:textId="77777777" w:rsidR="00604CA0" w:rsidRPr="00604CA0" w:rsidRDefault="00604CA0" w:rsidP="00BA45B8">
            <w:pPr>
              <w:rPr>
                <w:sz w:val="12"/>
                <w:szCs w:val="12"/>
              </w:rPr>
            </w:pPr>
            <w:r w:rsidRPr="00604CA0">
              <w:rPr>
                <w:sz w:val="12"/>
                <w:szCs w:val="12"/>
              </w:rPr>
              <w:t>7</w:t>
            </w:r>
          </w:p>
        </w:tc>
        <w:tc>
          <w:tcPr>
            <w:tcW w:w="0" w:type="auto"/>
          </w:tcPr>
          <w:p w14:paraId="44B0D7B0" w14:textId="77777777" w:rsidR="00604CA0" w:rsidRPr="00604CA0" w:rsidRDefault="00604CA0" w:rsidP="00BA45B8">
            <w:pPr>
              <w:rPr>
                <w:sz w:val="12"/>
                <w:szCs w:val="12"/>
              </w:rPr>
            </w:pPr>
            <w:r w:rsidRPr="00604CA0">
              <w:rPr>
                <w:sz w:val="12"/>
                <w:szCs w:val="12"/>
              </w:rPr>
              <w:t>Федосеенко Галина Владимировна</w:t>
            </w:r>
          </w:p>
        </w:tc>
        <w:tc>
          <w:tcPr>
            <w:tcW w:w="0" w:type="auto"/>
          </w:tcPr>
          <w:p w14:paraId="4F4F469D" w14:textId="77777777" w:rsidR="00604CA0" w:rsidRPr="00604CA0" w:rsidRDefault="00604CA0" w:rsidP="00BA45B8">
            <w:pPr>
              <w:rPr>
                <w:sz w:val="12"/>
                <w:szCs w:val="12"/>
              </w:rPr>
            </w:pPr>
            <w:r w:rsidRPr="00604CA0">
              <w:rPr>
                <w:sz w:val="12"/>
                <w:szCs w:val="12"/>
              </w:rPr>
              <w:t>Председатель ТОС «Ягодка»</w:t>
            </w:r>
          </w:p>
        </w:tc>
      </w:tr>
      <w:tr w:rsidR="00604CA0" w:rsidRPr="00604CA0" w14:paraId="3ED22FEB" w14:textId="77777777" w:rsidTr="005D154F">
        <w:tc>
          <w:tcPr>
            <w:tcW w:w="0" w:type="auto"/>
          </w:tcPr>
          <w:p w14:paraId="6631DAC8" w14:textId="77777777" w:rsidR="00604CA0" w:rsidRPr="00604CA0" w:rsidRDefault="00604CA0" w:rsidP="00BA45B8">
            <w:pPr>
              <w:rPr>
                <w:sz w:val="12"/>
                <w:szCs w:val="12"/>
              </w:rPr>
            </w:pPr>
            <w:r w:rsidRPr="00604CA0">
              <w:rPr>
                <w:sz w:val="12"/>
                <w:szCs w:val="12"/>
              </w:rPr>
              <w:t>8</w:t>
            </w:r>
          </w:p>
        </w:tc>
        <w:tc>
          <w:tcPr>
            <w:tcW w:w="0" w:type="auto"/>
          </w:tcPr>
          <w:p w14:paraId="21A3252B" w14:textId="77777777" w:rsidR="00604CA0" w:rsidRPr="00604CA0" w:rsidRDefault="00604CA0" w:rsidP="00BA45B8">
            <w:pPr>
              <w:rPr>
                <w:sz w:val="12"/>
                <w:szCs w:val="12"/>
              </w:rPr>
            </w:pPr>
            <w:proofErr w:type="spellStart"/>
            <w:r w:rsidRPr="00604CA0">
              <w:rPr>
                <w:sz w:val="12"/>
                <w:szCs w:val="12"/>
              </w:rPr>
              <w:t>Аралова</w:t>
            </w:r>
            <w:proofErr w:type="spellEnd"/>
            <w:r w:rsidRPr="00604CA0">
              <w:rPr>
                <w:sz w:val="12"/>
                <w:szCs w:val="12"/>
              </w:rPr>
              <w:t xml:space="preserve"> Надежда Юрьевна</w:t>
            </w:r>
          </w:p>
        </w:tc>
        <w:tc>
          <w:tcPr>
            <w:tcW w:w="0" w:type="auto"/>
          </w:tcPr>
          <w:p w14:paraId="0AD5956D" w14:textId="77777777" w:rsidR="00604CA0" w:rsidRPr="00604CA0" w:rsidRDefault="00604CA0" w:rsidP="00BA45B8">
            <w:pPr>
              <w:rPr>
                <w:sz w:val="12"/>
                <w:szCs w:val="12"/>
              </w:rPr>
            </w:pPr>
            <w:r w:rsidRPr="00604CA0">
              <w:rPr>
                <w:sz w:val="12"/>
                <w:szCs w:val="12"/>
              </w:rPr>
              <w:t>Председатель ТОС «Санаторный»</w:t>
            </w:r>
          </w:p>
        </w:tc>
      </w:tr>
      <w:tr w:rsidR="00604CA0" w:rsidRPr="00604CA0" w14:paraId="11B7EBFF" w14:textId="77777777" w:rsidTr="005D154F">
        <w:tc>
          <w:tcPr>
            <w:tcW w:w="0" w:type="auto"/>
          </w:tcPr>
          <w:p w14:paraId="2085227D" w14:textId="77777777" w:rsidR="00604CA0" w:rsidRPr="00604CA0" w:rsidRDefault="00604CA0" w:rsidP="00BA45B8">
            <w:pPr>
              <w:rPr>
                <w:sz w:val="12"/>
                <w:szCs w:val="12"/>
              </w:rPr>
            </w:pPr>
            <w:r w:rsidRPr="00604CA0">
              <w:rPr>
                <w:sz w:val="12"/>
                <w:szCs w:val="12"/>
              </w:rPr>
              <w:t>9</w:t>
            </w:r>
          </w:p>
        </w:tc>
        <w:tc>
          <w:tcPr>
            <w:tcW w:w="0" w:type="auto"/>
          </w:tcPr>
          <w:p w14:paraId="2E88E044" w14:textId="77777777" w:rsidR="00604CA0" w:rsidRPr="00604CA0" w:rsidRDefault="00604CA0" w:rsidP="00BA45B8">
            <w:pPr>
              <w:rPr>
                <w:sz w:val="12"/>
                <w:szCs w:val="12"/>
              </w:rPr>
            </w:pPr>
            <w:r w:rsidRPr="00604CA0">
              <w:rPr>
                <w:sz w:val="12"/>
                <w:szCs w:val="12"/>
              </w:rPr>
              <w:t>Шибаев Александр Михайлович</w:t>
            </w:r>
          </w:p>
        </w:tc>
        <w:tc>
          <w:tcPr>
            <w:tcW w:w="0" w:type="auto"/>
          </w:tcPr>
          <w:p w14:paraId="541055C9"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1DA0469B" w14:textId="77777777" w:rsidTr="005D154F">
        <w:tc>
          <w:tcPr>
            <w:tcW w:w="0" w:type="auto"/>
          </w:tcPr>
          <w:p w14:paraId="57E53F4C" w14:textId="77777777" w:rsidR="00604CA0" w:rsidRPr="00604CA0" w:rsidRDefault="00604CA0" w:rsidP="00BA45B8">
            <w:pPr>
              <w:rPr>
                <w:sz w:val="12"/>
                <w:szCs w:val="12"/>
              </w:rPr>
            </w:pPr>
            <w:r w:rsidRPr="00604CA0">
              <w:rPr>
                <w:sz w:val="12"/>
                <w:szCs w:val="12"/>
              </w:rPr>
              <w:t>10</w:t>
            </w:r>
          </w:p>
        </w:tc>
        <w:tc>
          <w:tcPr>
            <w:tcW w:w="0" w:type="auto"/>
          </w:tcPr>
          <w:p w14:paraId="10BA2027" w14:textId="77777777" w:rsidR="00604CA0" w:rsidRPr="00604CA0" w:rsidRDefault="00604CA0" w:rsidP="00BA45B8">
            <w:pPr>
              <w:rPr>
                <w:sz w:val="12"/>
                <w:szCs w:val="12"/>
              </w:rPr>
            </w:pPr>
            <w:r w:rsidRPr="00604CA0">
              <w:rPr>
                <w:sz w:val="12"/>
                <w:szCs w:val="12"/>
              </w:rPr>
              <w:t>Спицына Галина Николаевна</w:t>
            </w:r>
          </w:p>
        </w:tc>
        <w:tc>
          <w:tcPr>
            <w:tcW w:w="0" w:type="auto"/>
          </w:tcPr>
          <w:p w14:paraId="4F702DF7"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1BC9A2DC" w14:textId="77777777" w:rsidTr="005D154F">
        <w:tc>
          <w:tcPr>
            <w:tcW w:w="0" w:type="auto"/>
          </w:tcPr>
          <w:p w14:paraId="28C17509" w14:textId="77777777" w:rsidR="00604CA0" w:rsidRPr="00604CA0" w:rsidRDefault="00604CA0" w:rsidP="00BA45B8">
            <w:pPr>
              <w:rPr>
                <w:sz w:val="12"/>
                <w:szCs w:val="12"/>
              </w:rPr>
            </w:pPr>
            <w:r w:rsidRPr="00604CA0">
              <w:rPr>
                <w:sz w:val="12"/>
                <w:szCs w:val="12"/>
              </w:rPr>
              <w:t>11</w:t>
            </w:r>
          </w:p>
        </w:tc>
        <w:tc>
          <w:tcPr>
            <w:tcW w:w="0" w:type="auto"/>
          </w:tcPr>
          <w:p w14:paraId="20B3B41C" w14:textId="77777777" w:rsidR="00604CA0" w:rsidRPr="00604CA0" w:rsidRDefault="00604CA0" w:rsidP="00BA45B8">
            <w:pPr>
              <w:rPr>
                <w:sz w:val="12"/>
                <w:szCs w:val="12"/>
              </w:rPr>
            </w:pPr>
            <w:r w:rsidRPr="00604CA0">
              <w:rPr>
                <w:sz w:val="12"/>
                <w:szCs w:val="12"/>
              </w:rPr>
              <w:t>Шулепова Александра Васильевна</w:t>
            </w:r>
          </w:p>
        </w:tc>
        <w:tc>
          <w:tcPr>
            <w:tcW w:w="0" w:type="auto"/>
          </w:tcPr>
          <w:p w14:paraId="291167D8"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42425EFB" w14:textId="77777777" w:rsidTr="005D154F">
        <w:tc>
          <w:tcPr>
            <w:tcW w:w="0" w:type="auto"/>
          </w:tcPr>
          <w:p w14:paraId="2179A026" w14:textId="77777777" w:rsidR="00604CA0" w:rsidRPr="00604CA0" w:rsidRDefault="00604CA0" w:rsidP="00BA45B8">
            <w:pPr>
              <w:rPr>
                <w:sz w:val="12"/>
                <w:szCs w:val="12"/>
              </w:rPr>
            </w:pPr>
            <w:r w:rsidRPr="00604CA0">
              <w:rPr>
                <w:sz w:val="12"/>
                <w:szCs w:val="12"/>
              </w:rPr>
              <w:t>12</w:t>
            </w:r>
          </w:p>
        </w:tc>
        <w:tc>
          <w:tcPr>
            <w:tcW w:w="0" w:type="auto"/>
          </w:tcPr>
          <w:p w14:paraId="52019D8E" w14:textId="77777777" w:rsidR="00604CA0" w:rsidRPr="00604CA0" w:rsidRDefault="00604CA0" w:rsidP="00BA45B8">
            <w:pPr>
              <w:rPr>
                <w:sz w:val="12"/>
                <w:szCs w:val="12"/>
              </w:rPr>
            </w:pPr>
            <w:r w:rsidRPr="00604CA0">
              <w:rPr>
                <w:sz w:val="12"/>
                <w:szCs w:val="12"/>
              </w:rPr>
              <w:t xml:space="preserve">Лунина Ядвига </w:t>
            </w:r>
            <w:proofErr w:type="spellStart"/>
            <w:r w:rsidRPr="00604CA0">
              <w:rPr>
                <w:sz w:val="12"/>
                <w:szCs w:val="12"/>
              </w:rPr>
              <w:t>Флерьяновна</w:t>
            </w:r>
            <w:proofErr w:type="spellEnd"/>
          </w:p>
        </w:tc>
        <w:tc>
          <w:tcPr>
            <w:tcW w:w="0" w:type="auto"/>
          </w:tcPr>
          <w:p w14:paraId="230642EE" w14:textId="77777777" w:rsidR="00604CA0" w:rsidRPr="00604CA0" w:rsidRDefault="00604CA0" w:rsidP="00BA45B8">
            <w:pPr>
              <w:rPr>
                <w:sz w:val="12"/>
                <w:szCs w:val="12"/>
              </w:rPr>
            </w:pPr>
            <w:r w:rsidRPr="00604CA0">
              <w:rPr>
                <w:sz w:val="12"/>
                <w:szCs w:val="12"/>
              </w:rPr>
              <w:t>Старшая по дому ул. 8 Марта, 42</w:t>
            </w:r>
          </w:p>
        </w:tc>
      </w:tr>
      <w:tr w:rsidR="00604CA0" w:rsidRPr="00604CA0" w14:paraId="4EEEBE52" w14:textId="77777777" w:rsidTr="005D154F">
        <w:tc>
          <w:tcPr>
            <w:tcW w:w="0" w:type="auto"/>
          </w:tcPr>
          <w:p w14:paraId="074297B5" w14:textId="77777777" w:rsidR="00604CA0" w:rsidRPr="00604CA0" w:rsidRDefault="00604CA0" w:rsidP="00BA45B8">
            <w:pPr>
              <w:rPr>
                <w:sz w:val="12"/>
                <w:szCs w:val="12"/>
              </w:rPr>
            </w:pPr>
            <w:r w:rsidRPr="00604CA0">
              <w:rPr>
                <w:sz w:val="12"/>
                <w:szCs w:val="12"/>
              </w:rPr>
              <w:t>13</w:t>
            </w:r>
          </w:p>
        </w:tc>
        <w:tc>
          <w:tcPr>
            <w:tcW w:w="0" w:type="auto"/>
          </w:tcPr>
          <w:p w14:paraId="20C2AA09" w14:textId="77777777" w:rsidR="00604CA0" w:rsidRPr="00604CA0" w:rsidRDefault="00604CA0" w:rsidP="00BA45B8">
            <w:pPr>
              <w:rPr>
                <w:sz w:val="12"/>
                <w:szCs w:val="12"/>
              </w:rPr>
            </w:pPr>
            <w:r w:rsidRPr="00604CA0">
              <w:rPr>
                <w:sz w:val="12"/>
                <w:szCs w:val="12"/>
              </w:rPr>
              <w:t>Лукьянова Оксана Викторовна</w:t>
            </w:r>
          </w:p>
        </w:tc>
        <w:tc>
          <w:tcPr>
            <w:tcW w:w="0" w:type="auto"/>
          </w:tcPr>
          <w:p w14:paraId="6701E658"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2882F35C" w14:textId="77777777" w:rsidTr="005D154F">
        <w:tc>
          <w:tcPr>
            <w:tcW w:w="0" w:type="auto"/>
          </w:tcPr>
          <w:p w14:paraId="38082F66" w14:textId="77777777" w:rsidR="00604CA0" w:rsidRPr="00604CA0" w:rsidRDefault="00604CA0" w:rsidP="00BA45B8">
            <w:pPr>
              <w:rPr>
                <w:sz w:val="12"/>
                <w:szCs w:val="12"/>
              </w:rPr>
            </w:pPr>
            <w:r w:rsidRPr="00604CA0">
              <w:rPr>
                <w:sz w:val="12"/>
                <w:szCs w:val="12"/>
              </w:rPr>
              <w:t>14</w:t>
            </w:r>
          </w:p>
        </w:tc>
        <w:tc>
          <w:tcPr>
            <w:tcW w:w="0" w:type="auto"/>
          </w:tcPr>
          <w:p w14:paraId="2D0F2D34" w14:textId="77777777" w:rsidR="00604CA0" w:rsidRPr="00604CA0" w:rsidRDefault="00604CA0" w:rsidP="00BA45B8">
            <w:pPr>
              <w:rPr>
                <w:sz w:val="12"/>
                <w:szCs w:val="12"/>
              </w:rPr>
            </w:pPr>
            <w:r w:rsidRPr="00604CA0">
              <w:rPr>
                <w:sz w:val="12"/>
                <w:szCs w:val="12"/>
              </w:rPr>
              <w:t>Дмитриева Ольга Викторовна</w:t>
            </w:r>
          </w:p>
        </w:tc>
        <w:tc>
          <w:tcPr>
            <w:tcW w:w="0" w:type="auto"/>
          </w:tcPr>
          <w:p w14:paraId="3A45F2DE"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24AB49B2" w14:textId="77777777" w:rsidTr="005D154F">
        <w:tc>
          <w:tcPr>
            <w:tcW w:w="0" w:type="auto"/>
          </w:tcPr>
          <w:p w14:paraId="42BED98D" w14:textId="77777777" w:rsidR="00604CA0" w:rsidRPr="00604CA0" w:rsidRDefault="00604CA0" w:rsidP="00BA45B8">
            <w:pPr>
              <w:rPr>
                <w:sz w:val="12"/>
                <w:szCs w:val="12"/>
              </w:rPr>
            </w:pPr>
            <w:r w:rsidRPr="00604CA0">
              <w:rPr>
                <w:sz w:val="12"/>
                <w:szCs w:val="12"/>
              </w:rPr>
              <w:t>15</w:t>
            </w:r>
          </w:p>
        </w:tc>
        <w:tc>
          <w:tcPr>
            <w:tcW w:w="0" w:type="auto"/>
          </w:tcPr>
          <w:p w14:paraId="2EACDADA" w14:textId="77777777" w:rsidR="00604CA0" w:rsidRPr="00604CA0" w:rsidRDefault="00604CA0" w:rsidP="00BA45B8">
            <w:pPr>
              <w:rPr>
                <w:sz w:val="12"/>
                <w:szCs w:val="12"/>
              </w:rPr>
            </w:pPr>
            <w:r w:rsidRPr="00604CA0">
              <w:rPr>
                <w:sz w:val="12"/>
                <w:szCs w:val="12"/>
              </w:rPr>
              <w:t>Катышева Елена Евгеньевна</w:t>
            </w:r>
          </w:p>
        </w:tc>
        <w:tc>
          <w:tcPr>
            <w:tcW w:w="0" w:type="auto"/>
          </w:tcPr>
          <w:p w14:paraId="3854B4DD" w14:textId="77777777" w:rsidR="00604CA0" w:rsidRPr="00604CA0" w:rsidRDefault="00604CA0" w:rsidP="00BA45B8">
            <w:pPr>
              <w:rPr>
                <w:sz w:val="12"/>
                <w:szCs w:val="12"/>
              </w:rPr>
            </w:pPr>
            <w:r w:rsidRPr="00604CA0">
              <w:rPr>
                <w:sz w:val="12"/>
                <w:szCs w:val="12"/>
              </w:rPr>
              <w:t>Старшая по дому ул. Свободы, 18</w:t>
            </w:r>
          </w:p>
        </w:tc>
      </w:tr>
      <w:tr w:rsidR="00604CA0" w:rsidRPr="00604CA0" w14:paraId="37BC700D" w14:textId="77777777" w:rsidTr="005D154F">
        <w:tc>
          <w:tcPr>
            <w:tcW w:w="0" w:type="auto"/>
          </w:tcPr>
          <w:p w14:paraId="5A36E91C" w14:textId="77777777" w:rsidR="00604CA0" w:rsidRPr="00604CA0" w:rsidRDefault="00604CA0" w:rsidP="00BA45B8">
            <w:pPr>
              <w:rPr>
                <w:sz w:val="12"/>
                <w:szCs w:val="12"/>
              </w:rPr>
            </w:pPr>
            <w:r w:rsidRPr="00604CA0">
              <w:rPr>
                <w:sz w:val="12"/>
                <w:szCs w:val="12"/>
              </w:rPr>
              <w:t>16</w:t>
            </w:r>
          </w:p>
        </w:tc>
        <w:tc>
          <w:tcPr>
            <w:tcW w:w="0" w:type="auto"/>
          </w:tcPr>
          <w:p w14:paraId="0799C0E6" w14:textId="77777777" w:rsidR="00604CA0" w:rsidRPr="00604CA0" w:rsidRDefault="00604CA0" w:rsidP="00BA45B8">
            <w:pPr>
              <w:rPr>
                <w:sz w:val="12"/>
                <w:szCs w:val="12"/>
              </w:rPr>
            </w:pPr>
            <w:r w:rsidRPr="00604CA0">
              <w:rPr>
                <w:sz w:val="12"/>
                <w:szCs w:val="12"/>
              </w:rPr>
              <w:t>Рязанцева Татьяна Васильевна</w:t>
            </w:r>
          </w:p>
        </w:tc>
        <w:tc>
          <w:tcPr>
            <w:tcW w:w="0" w:type="auto"/>
          </w:tcPr>
          <w:p w14:paraId="3089F659" w14:textId="77777777" w:rsidR="00604CA0" w:rsidRPr="00604CA0" w:rsidRDefault="00604CA0" w:rsidP="00BA45B8">
            <w:pPr>
              <w:rPr>
                <w:sz w:val="12"/>
                <w:szCs w:val="12"/>
              </w:rPr>
            </w:pPr>
            <w:r w:rsidRPr="00604CA0">
              <w:rPr>
                <w:sz w:val="12"/>
                <w:szCs w:val="12"/>
              </w:rPr>
              <w:t>Старшая по дому ул. Свободы, 20</w:t>
            </w:r>
          </w:p>
        </w:tc>
      </w:tr>
      <w:tr w:rsidR="00604CA0" w:rsidRPr="00604CA0" w14:paraId="1165E249" w14:textId="77777777" w:rsidTr="005D154F">
        <w:tc>
          <w:tcPr>
            <w:tcW w:w="0" w:type="auto"/>
          </w:tcPr>
          <w:p w14:paraId="532373A5" w14:textId="77777777" w:rsidR="00604CA0" w:rsidRPr="00604CA0" w:rsidRDefault="00604CA0" w:rsidP="00BA45B8">
            <w:pPr>
              <w:rPr>
                <w:sz w:val="12"/>
                <w:szCs w:val="12"/>
              </w:rPr>
            </w:pPr>
            <w:r w:rsidRPr="00604CA0">
              <w:rPr>
                <w:sz w:val="12"/>
                <w:szCs w:val="12"/>
              </w:rPr>
              <w:t>17</w:t>
            </w:r>
          </w:p>
        </w:tc>
        <w:tc>
          <w:tcPr>
            <w:tcW w:w="0" w:type="auto"/>
          </w:tcPr>
          <w:p w14:paraId="12186161" w14:textId="77777777" w:rsidR="00604CA0" w:rsidRPr="00604CA0" w:rsidRDefault="00604CA0" w:rsidP="00BA45B8">
            <w:pPr>
              <w:rPr>
                <w:sz w:val="12"/>
                <w:szCs w:val="12"/>
              </w:rPr>
            </w:pPr>
            <w:r w:rsidRPr="00604CA0">
              <w:rPr>
                <w:sz w:val="12"/>
                <w:szCs w:val="12"/>
              </w:rPr>
              <w:t>Баркалова Зоя Георгиевна</w:t>
            </w:r>
          </w:p>
        </w:tc>
        <w:tc>
          <w:tcPr>
            <w:tcW w:w="0" w:type="auto"/>
          </w:tcPr>
          <w:p w14:paraId="4C5C70F2"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13007386" w14:textId="77777777" w:rsidTr="005D154F">
        <w:tc>
          <w:tcPr>
            <w:tcW w:w="0" w:type="auto"/>
          </w:tcPr>
          <w:p w14:paraId="0CA6D35A" w14:textId="77777777" w:rsidR="00604CA0" w:rsidRPr="00604CA0" w:rsidRDefault="00604CA0" w:rsidP="00BA45B8">
            <w:pPr>
              <w:rPr>
                <w:sz w:val="12"/>
                <w:szCs w:val="12"/>
              </w:rPr>
            </w:pPr>
            <w:r w:rsidRPr="00604CA0">
              <w:rPr>
                <w:sz w:val="12"/>
                <w:szCs w:val="12"/>
              </w:rPr>
              <w:t>18</w:t>
            </w:r>
          </w:p>
        </w:tc>
        <w:tc>
          <w:tcPr>
            <w:tcW w:w="0" w:type="auto"/>
          </w:tcPr>
          <w:p w14:paraId="7706EC73" w14:textId="77777777" w:rsidR="00604CA0" w:rsidRPr="00604CA0" w:rsidRDefault="00604CA0" w:rsidP="00BA45B8">
            <w:pPr>
              <w:rPr>
                <w:sz w:val="12"/>
                <w:szCs w:val="12"/>
              </w:rPr>
            </w:pPr>
            <w:r w:rsidRPr="00604CA0">
              <w:rPr>
                <w:sz w:val="12"/>
                <w:szCs w:val="12"/>
              </w:rPr>
              <w:t>Петренко Ольга Валентиновна</w:t>
            </w:r>
          </w:p>
        </w:tc>
        <w:tc>
          <w:tcPr>
            <w:tcW w:w="0" w:type="auto"/>
          </w:tcPr>
          <w:p w14:paraId="5FA9DFED" w14:textId="77777777" w:rsidR="00604CA0" w:rsidRPr="00604CA0" w:rsidRDefault="00604CA0" w:rsidP="00BA45B8">
            <w:pPr>
              <w:rPr>
                <w:sz w:val="12"/>
                <w:szCs w:val="12"/>
              </w:rPr>
            </w:pPr>
            <w:r w:rsidRPr="00604CA0">
              <w:rPr>
                <w:sz w:val="12"/>
                <w:szCs w:val="12"/>
              </w:rPr>
              <w:t>Председатель ТОС «Искра»</w:t>
            </w:r>
          </w:p>
        </w:tc>
      </w:tr>
      <w:tr w:rsidR="00604CA0" w:rsidRPr="00604CA0" w14:paraId="4C74A625" w14:textId="77777777" w:rsidTr="005D154F">
        <w:tc>
          <w:tcPr>
            <w:tcW w:w="0" w:type="auto"/>
          </w:tcPr>
          <w:p w14:paraId="135C88CA" w14:textId="77777777" w:rsidR="00604CA0" w:rsidRPr="00604CA0" w:rsidRDefault="00604CA0" w:rsidP="00BA45B8">
            <w:pPr>
              <w:rPr>
                <w:sz w:val="12"/>
                <w:szCs w:val="12"/>
              </w:rPr>
            </w:pPr>
            <w:r w:rsidRPr="00604CA0">
              <w:rPr>
                <w:sz w:val="12"/>
                <w:szCs w:val="12"/>
              </w:rPr>
              <w:t>19</w:t>
            </w:r>
          </w:p>
        </w:tc>
        <w:tc>
          <w:tcPr>
            <w:tcW w:w="0" w:type="auto"/>
          </w:tcPr>
          <w:p w14:paraId="5FF86E32" w14:textId="77777777" w:rsidR="00604CA0" w:rsidRPr="00604CA0" w:rsidRDefault="00604CA0" w:rsidP="00BA45B8">
            <w:pPr>
              <w:rPr>
                <w:sz w:val="12"/>
                <w:szCs w:val="12"/>
              </w:rPr>
            </w:pPr>
            <w:r w:rsidRPr="00604CA0">
              <w:rPr>
                <w:sz w:val="12"/>
                <w:szCs w:val="12"/>
              </w:rPr>
              <w:t>Азаров Юрий Петрович</w:t>
            </w:r>
          </w:p>
        </w:tc>
        <w:tc>
          <w:tcPr>
            <w:tcW w:w="0" w:type="auto"/>
          </w:tcPr>
          <w:p w14:paraId="58A85293" w14:textId="77777777" w:rsidR="00604CA0" w:rsidRPr="00604CA0" w:rsidRDefault="00604CA0" w:rsidP="00BA45B8">
            <w:pPr>
              <w:rPr>
                <w:sz w:val="12"/>
                <w:szCs w:val="12"/>
              </w:rPr>
            </w:pPr>
            <w:r w:rsidRPr="00604CA0">
              <w:rPr>
                <w:sz w:val="12"/>
                <w:szCs w:val="12"/>
              </w:rPr>
              <w:t xml:space="preserve">Старшая по дому </w:t>
            </w:r>
            <w:proofErr w:type="spellStart"/>
            <w:r w:rsidRPr="00604CA0">
              <w:rPr>
                <w:sz w:val="12"/>
                <w:szCs w:val="12"/>
              </w:rPr>
              <w:t>мкр</w:t>
            </w:r>
            <w:proofErr w:type="spellEnd"/>
            <w:r w:rsidRPr="00604CA0">
              <w:rPr>
                <w:sz w:val="12"/>
                <w:szCs w:val="12"/>
              </w:rPr>
              <w:t>. Черемушки, 3</w:t>
            </w:r>
          </w:p>
        </w:tc>
      </w:tr>
      <w:tr w:rsidR="00604CA0" w:rsidRPr="00604CA0" w14:paraId="1080D93A" w14:textId="77777777" w:rsidTr="005D154F">
        <w:tc>
          <w:tcPr>
            <w:tcW w:w="0" w:type="auto"/>
          </w:tcPr>
          <w:p w14:paraId="3216C3FE" w14:textId="77777777" w:rsidR="00604CA0" w:rsidRPr="00604CA0" w:rsidRDefault="00604CA0" w:rsidP="00BA45B8">
            <w:pPr>
              <w:rPr>
                <w:sz w:val="12"/>
                <w:szCs w:val="12"/>
              </w:rPr>
            </w:pPr>
            <w:r w:rsidRPr="00604CA0">
              <w:rPr>
                <w:sz w:val="12"/>
                <w:szCs w:val="12"/>
              </w:rPr>
              <w:t>20</w:t>
            </w:r>
          </w:p>
        </w:tc>
        <w:tc>
          <w:tcPr>
            <w:tcW w:w="0" w:type="auto"/>
          </w:tcPr>
          <w:p w14:paraId="2E69A5FD" w14:textId="77777777" w:rsidR="00604CA0" w:rsidRPr="00604CA0" w:rsidRDefault="00604CA0" w:rsidP="00BA45B8">
            <w:pPr>
              <w:rPr>
                <w:sz w:val="12"/>
                <w:szCs w:val="12"/>
              </w:rPr>
            </w:pPr>
            <w:r w:rsidRPr="00604CA0">
              <w:rPr>
                <w:sz w:val="12"/>
                <w:szCs w:val="12"/>
              </w:rPr>
              <w:t>Дурова Юлия Дмитриевна</w:t>
            </w:r>
          </w:p>
        </w:tc>
        <w:tc>
          <w:tcPr>
            <w:tcW w:w="0" w:type="auto"/>
          </w:tcPr>
          <w:p w14:paraId="2611B606"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05C7BC2B" w14:textId="77777777" w:rsidTr="005D154F">
        <w:tc>
          <w:tcPr>
            <w:tcW w:w="0" w:type="auto"/>
          </w:tcPr>
          <w:p w14:paraId="3A1A3FC4" w14:textId="77777777" w:rsidR="00604CA0" w:rsidRPr="00604CA0" w:rsidRDefault="00604CA0" w:rsidP="00BA45B8">
            <w:pPr>
              <w:rPr>
                <w:sz w:val="12"/>
                <w:szCs w:val="12"/>
              </w:rPr>
            </w:pPr>
            <w:r w:rsidRPr="00604CA0">
              <w:rPr>
                <w:sz w:val="12"/>
                <w:szCs w:val="12"/>
              </w:rPr>
              <w:t>21</w:t>
            </w:r>
          </w:p>
        </w:tc>
        <w:tc>
          <w:tcPr>
            <w:tcW w:w="0" w:type="auto"/>
          </w:tcPr>
          <w:p w14:paraId="1C0D16CD" w14:textId="77777777" w:rsidR="00604CA0" w:rsidRPr="00604CA0" w:rsidRDefault="00604CA0" w:rsidP="00BA45B8">
            <w:pPr>
              <w:rPr>
                <w:sz w:val="12"/>
                <w:szCs w:val="12"/>
              </w:rPr>
            </w:pPr>
            <w:r w:rsidRPr="00604CA0">
              <w:rPr>
                <w:sz w:val="12"/>
                <w:szCs w:val="12"/>
              </w:rPr>
              <w:t>Шевченко Алена Валерьевна</w:t>
            </w:r>
          </w:p>
        </w:tc>
        <w:tc>
          <w:tcPr>
            <w:tcW w:w="0" w:type="auto"/>
          </w:tcPr>
          <w:p w14:paraId="3D306CB9"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3DEE2A82" w14:textId="77777777" w:rsidTr="005D154F">
        <w:tc>
          <w:tcPr>
            <w:tcW w:w="0" w:type="auto"/>
          </w:tcPr>
          <w:p w14:paraId="5A8A719F" w14:textId="77777777" w:rsidR="00604CA0" w:rsidRPr="00604CA0" w:rsidRDefault="00604CA0" w:rsidP="00BA45B8">
            <w:pPr>
              <w:rPr>
                <w:sz w:val="12"/>
                <w:szCs w:val="12"/>
              </w:rPr>
            </w:pPr>
            <w:r w:rsidRPr="00604CA0">
              <w:rPr>
                <w:sz w:val="12"/>
                <w:szCs w:val="12"/>
              </w:rPr>
              <w:t>22</w:t>
            </w:r>
          </w:p>
        </w:tc>
        <w:tc>
          <w:tcPr>
            <w:tcW w:w="0" w:type="auto"/>
          </w:tcPr>
          <w:p w14:paraId="0C35BCDA" w14:textId="77777777" w:rsidR="00604CA0" w:rsidRPr="00604CA0" w:rsidRDefault="00604CA0" w:rsidP="00BA45B8">
            <w:pPr>
              <w:rPr>
                <w:sz w:val="12"/>
                <w:szCs w:val="12"/>
              </w:rPr>
            </w:pPr>
            <w:proofErr w:type="spellStart"/>
            <w:r w:rsidRPr="00604CA0">
              <w:rPr>
                <w:sz w:val="12"/>
                <w:szCs w:val="12"/>
              </w:rPr>
              <w:t>Мазнева</w:t>
            </w:r>
            <w:proofErr w:type="spellEnd"/>
            <w:r w:rsidRPr="00604CA0">
              <w:rPr>
                <w:sz w:val="12"/>
                <w:szCs w:val="12"/>
              </w:rPr>
              <w:t xml:space="preserve"> Екатерина Ивановна</w:t>
            </w:r>
          </w:p>
        </w:tc>
        <w:tc>
          <w:tcPr>
            <w:tcW w:w="0" w:type="auto"/>
          </w:tcPr>
          <w:p w14:paraId="049AB3BE"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1B22C5CB" w14:textId="77777777" w:rsidTr="005D154F">
        <w:tc>
          <w:tcPr>
            <w:tcW w:w="0" w:type="auto"/>
          </w:tcPr>
          <w:p w14:paraId="74E196B0" w14:textId="77777777" w:rsidR="00604CA0" w:rsidRPr="00604CA0" w:rsidRDefault="00604CA0" w:rsidP="00BA45B8">
            <w:pPr>
              <w:rPr>
                <w:sz w:val="12"/>
                <w:szCs w:val="12"/>
              </w:rPr>
            </w:pPr>
            <w:r w:rsidRPr="00604CA0">
              <w:rPr>
                <w:sz w:val="12"/>
                <w:szCs w:val="12"/>
              </w:rPr>
              <w:t xml:space="preserve">23 </w:t>
            </w:r>
          </w:p>
        </w:tc>
        <w:tc>
          <w:tcPr>
            <w:tcW w:w="0" w:type="auto"/>
          </w:tcPr>
          <w:p w14:paraId="0D5ED97F" w14:textId="77777777" w:rsidR="00604CA0" w:rsidRPr="00604CA0" w:rsidRDefault="00604CA0" w:rsidP="00BA45B8">
            <w:pPr>
              <w:rPr>
                <w:sz w:val="12"/>
                <w:szCs w:val="12"/>
              </w:rPr>
            </w:pPr>
            <w:r w:rsidRPr="00604CA0">
              <w:rPr>
                <w:sz w:val="12"/>
                <w:szCs w:val="12"/>
              </w:rPr>
              <w:t>Никитина Валентина Александровна</w:t>
            </w:r>
          </w:p>
        </w:tc>
        <w:tc>
          <w:tcPr>
            <w:tcW w:w="0" w:type="auto"/>
          </w:tcPr>
          <w:p w14:paraId="0ACAA4D9" w14:textId="77777777" w:rsidR="00604CA0" w:rsidRPr="00604CA0" w:rsidRDefault="00604CA0" w:rsidP="00BA45B8">
            <w:pPr>
              <w:rPr>
                <w:sz w:val="12"/>
                <w:szCs w:val="12"/>
              </w:rPr>
            </w:pPr>
            <w:r w:rsidRPr="00604CA0">
              <w:rPr>
                <w:sz w:val="12"/>
                <w:szCs w:val="12"/>
              </w:rPr>
              <w:t>Активный гражданин</w:t>
            </w:r>
          </w:p>
        </w:tc>
      </w:tr>
      <w:tr w:rsidR="00604CA0" w:rsidRPr="00604CA0" w14:paraId="20A7B318" w14:textId="77777777" w:rsidTr="005D154F">
        <w:tc>
          <w:tcPr>
            <w:tcW w:w="0" w:type="auto"/>
          </w:tcPr>
          <w:p w14:paraId="200AAFA0" w14:textId="77777777" w:rsidR="00604CA0" w:rsidRPr="00604CA0" w:rsidRDefault="00604CA0" w:rsidP="00BA45B8">
            <w:pPr>
              <w:rPr>
                <w:sz w:val="12"/>
                <w:szCs w:val="12"/>
              </w:rPr>
            </w:pPr>
            <w:r w:rsidRPr="00604CA0">
              <w:rPr>
                <w:sz w:val="12"/>
                <w:szCs w:val="12"/>
              </w:rPr>
              <w:t>24</w:t>
            </w:r>
          </w:p>
        </w:tc>
        <w:tc>
          <w:tcPr>
            <w:tcW w:w="0" w:type="auto"/>
          </w:tcPr>
          <w:p w14:paraId="55004D6A" w14:textId="77777777" w:rsidR="00604CA0" w:rsidRPr="00604CA0" w:rsidRDefault="00604CA0" w:rsidP="00BA45B8">
            <w:pPr>
              <w:rPr>
                <w:sz w:val="12"/>
                <w:szCs w:val="12"/>
              </w:rPr>
            </w:pPr>
            <w:r w:rsidRPr="00604CA0">
              <w:rPr>
                <w:sz w:val="12"/>
                <w:szCs w:val="12"/>
              </w:rPr>
              <w:t>Глущенко Елена Александровна</w:t>
            </w:r>
          </w:p>
        </w:tc>
        <w:tc>
          <w:tcPr>
            <w:tcW w:w="0" w:type="auto"/>
          </w:tcPr>
          <w:p w14:paraId="07A6AF82" w14:textId="77777777" w:rsidR="00604CA0" w:rsidRPr="00604CA0" w:rsidRDefault="00604CA0" w:rsidP="00BA45B8">
            <w:pPr>
              <w:rPr>
                <w:sz w:val="12"/>
                <w:szCs w:val="12"/>
              </w:rPr>
            </w:pPr>
            <w:r w:rsidRPr="00604CA0">
              <w:rPr>
                <w:sz w:val="12"/>
                <w:szCs w:val="12"/>
              </w:rPr>
              <w:t>Активный гражданин</w:t>
            </w:r>
          </w:p>
        </w:tc>
      </w:tr>
    </w:tbl>
    <w:p w14:paraId="5C8E6148" w14:textId="77777777" w:rsidR="00604CA0" w:rsidRPr="00604CA0" w:rsidRDefault="00604CA0" w:rsidP="00BA45B8">
      <w:pPr>
        <w:jc w:val="both"/>
        <w:rPr>
          <w:rFonts w:eastAsiaTheme="minorHAnsi" w:cstheme="minorBidi"/>
          <w:sz w:val="16"/>
          <w:szCs w:val="16"/>
          <w:lang w:eastAsia="en-US"/>
        </w:rPr>
      </w:pPr>
    </w:p>
    <w:p w14:paraId="2AB4DD28" w14:textId="77951321" w:rsidR="00604CA0" w:rsidRDefault="00604CA0" w:rsidP="00BA45B8">
      <w:pPr>
        <w:rPr>
          <w:sz w:val="16"/>
          <w:szCs w:val="16"/>
        </w:rPr>
      </w:pPr>
    </w:p>
    <w:p w14:paraId="2D0BE3C2" w14:textId="77777777" w:rsidR="00604CA0" w:rsidRDefault="00604CA0" w:rsidP="00BA45B8">
      <w:pPr>
        <w:rPr>
          <w:sz w:val="16"/>
          <w:szCs w:val="16"/>
        </w:rPr>
      </w:pPr>
    </w:p>
    <w:p w14:paraId="1F4BB4A0" w14:textId="31BBFADE" w:rsidR="00604CA0" w:rsidRPr="00604CA0" w:rsidRDefault="00604CA0" w:rsidP="00BA45B8">
      <w:pPr>
        <w:jc w:val="center"/>
        <w:rPr>
          <w:b/>
          <w:bCs/>
          <w:sz w:val="16"/>
          <w:szCs w:val="16"/>
        </w:rPr>
      </w:pPr>
      <w:r w:rsidRPr="00604CA0">
        <w:rPr>
          <w:b/>
          <w:bCs/>
          <w:sz w:val="16"/>
          <w:szCs w:val="16"/>
        </w:rPr>
        <w:t>АДМИНИСТРАЦИЯ ГОРОДСКОГО ПОСЕЛЕНИЯ -</w:t>
      </w:r>
    </w:p>
    <w:p w14:paraId="365D3052" w14:textId="77777777" w:rsidR="00604CA0" w:rsidRPr="00604CA0" w:rsidRDefault="00604CA0" w:rsidP="00BA45B8">
      <w:pPr>
        <w:jc w:val="center"/>
        <w:rPr>
          <w:b/>
          <w:bCs/>
          <w:sz w:val="16"/>
          <w:szCs w:val="16"/>
        </w:rPr>
      </w:pPr>
      <w:r w:rsidRPr="00604CA0">
        <w:rPr>
          <w:b/>
          <w:bCs/>
          <w:sz w:val="16"/>
          <w:szCs w:val="16"/>
        </w:rPr>
        <w:t>ГОРОД ПАВЛОВСК</w:t>
      </w:r>
    </w:p>
    <w:p w14:paraId="30139D98" w14:textId="77777777" w:rsidR="00604CA0" w:rsidRPr="00604CA0" w:rsidRDefault="00604CA0" w:rsidP="00BA45B8">
      <w:pPr>
        <w:jc w:val="center"/>
        <w:rPr>
          <w:b/>
          <w:bCs/>
          <w:sz w:val="16"/>
          <w:szCs w:val="16"/>
        </w:rPr>
      </w:pPr>
      <w:r w:rsidRPr="00604CA0">
        <w:rPr>
          <w:b/>
          <w:bCs/>
          <w:sz w:val="16"/>
          <w:szCs w:val="16"/>
        </w:rPr>
        <w:t>ПАВЛОВСКОГО МУНИЦИПАЛЬНОГО РАЙОНА</w:t>
      </w:r>
    </w:p>
    <w:p w14:paraId="7B91A7F5" w14:textId="77777777" w:rsidR="00604CA0" w:rsidRPr="00604CA0" w:rsidRDefault="00604CA0" w:rsidP="00BA45B8">
      <w:pPr>
        <w:jc w:val="center"/>
        <w:rPr>
          <w:b/>
          <w:bCs/>
          <w:sz w:val="16"/>
          <w:szCs w:val="16"/>
        </w:rPr>
      </w:pPr>
      <w:r w:rsidRPr="00604CA0">
        <w:rPr>
          <w:b/>
          <w:bCs/>
          <w:sz w:val="16"/>
          <w:szCs w:val="16"/>
        </w:rPr>
        <w:t>ВОРОНЕЖСКОЙ ОБЛАСТИ</w:t>
      </w:r>
    </w:p>
    <w:p w14:paraId="1DE556BF" w14:textId="77777777" w:rsidR="00604CA0" w:rsidRPr="0024232B" w:rsidRDefault="00604CA0" w:rsidP="00BA45B8">
      <w:pPr>
        <w:pBdr>
          <w:bottom w:val="thinThickSmallGap" w:sz="24" w:space="1" w:color="auto"/>
        </w:pBdr>
        <w:rPr>
          <w:sz w:val="16"/>
          <w:szCs w:val="16"/>
        </w:rPr>
      </w:pPr>
    </w:p>
    <w:p w14:paraId="023D90DE" w14:textId="77777777" w:rsidR="00604CA0" w:rsidRPr="0024232B" w:rsidRDefault="00604CA0" w:rsidP="00BA45B8">
      <w:pPr>
        <w:jc w:val="center"/>
        <w:rPr>
          <w:b/>
          <w:sz w:val="16"/>
          <w:szCs w:val="16"/>
        </w:rPr>
      </w:pPr>
    </w:p>
    <w:p w14:paraId="0EEB3FF6" w14:textId="77777777" w:rsidR="00604CA0" w:rsidRPr="0024232B" w:rsidRDefault="00604CA0" w:rsidP="00BA45B8">
      <w:pPr>
        <w:contextualSpacing/>
        <w:jc w:val="center"/>
        <w:rPr>
          <w:b/>
          <w:sz w:val="16"/>
          <w:szCs w:val="16"/>
        </w:rPr>
      </w:pPr>
      <w:r w:rsidRPr="0024232B">
        <w:rPr>
          <w:b/>
          <w:sz w:val="16"/>
          <w:szCs w:val="16"/>
        </w:rPr>
        <w:t>ПРОТОКОЛ №2</w:t>
      </w:r>
    </w:p>
    <w:p w14:paraId="72017365" w14:textId="77777777" w:rsidR="00604CA0" w:rsidRPr="0024232B" w:rsidRDefault="00604CA0" w:rsidP="00BA45B8">
      <w:pPr>
        <w:contextualSpacing/>
        <w:jc w:val="center"/>
        <w:rPr>
          <w:b/>
          <w:sz w:val="16"/>
          <w:szCs w:val="16"/>
        </w:rPr>
      </w:pPr>
      <w:r w:rsidRPr="0024232B">
        <w:rPr>
          <w:b/>
          <w:bCs/>
          <w:sz w:val="16"/>
          <w:szCs w:val="16"/>
        </w:rPr>
        <w:lastRenderedPageBreak/>
        <w:t xml:space="preserve">конференции граждан (собрания делегатов) </w:t>
      </w:r>
      <w:r w:rsidRPr="0024232B">
        <w:rPr>
          <w:b/>
          <w:sz w:val="16"/>
          <w:szCs w:val="16"/>
        </w:rPr>
        <w:t>городского поселения – город Павловск Павловского муниципального района Воронежской области</w:t>
      </w:r>
    </w:p>
    <w:p w14:paraId="3CB4CEEC" w14:textId="77777777" w:rsidR="00604CA0" w:rsidRPr="0024232B" w:rsidRDefault="00604CA0" w:rsidP="00BA45B8">
      <w:pPr>
        <w:contextualSpacing/>
        <w:jc w:val="center"/>
        <w:rPr>
          <w:b/>
          <w:sz w:val="16"/>
          <w:szCs w:val="16"/>
        </w:rPr>
      </w:pPr>
    </w:p>
    <w:p w14:paraId="7F72F67E" w14:textId="77777777" w:rsidR="00604CA0" w:rsidRPr="0024232B" w:rsidRDefault="00604CA0" w:rsidP="00BA45B8">
      <w:pPr>
        <w:contextualSpacing/>
        <w:jc w:val="center"/>
        <w:rPr>
          <w:sz w:val="16"/>
          <w:szCs w:val="16"/>
        </w:rPr>
      </w:pPr>
    </w:p>
    <w:p w14:paraId="786739E7" w14:textId="77777777" w:rsidR="00604CA0" w:rsidRDefault="00604CA0" w:rsidP="00BA45B8">
      <w:pPr>
        <w:rPr>
          <w:sz w:val="16"/>
          <w:szCs w:val="16"/>
        </w:rPr>
      </w:pPr>
      <w:r w:rsidRPr="0024232B">
        <w:rPr>
          <w:sz w:val="16"/>
          <w:szCs w:val="16"/>
        </w:rPr>
        <w:t xml:space="preserve">18.08.2020 </w:t>
      </w:r>
      <w:r>
        <w:rPr>
          <w:sz w:val="16"/>
          <w:szCs w:val="16"/>
        </w:rPr>
        <w:t xml:space="preserve"> года. </w:t>
      </w:r>
    </w:p>
    <w:p w14:paraId="2B25561E" w14:textId="77777777" w:rsidR="00604CA0" w:rsidRPr="0024232B" w:rsidRDefault="00604CA0" w:rsidP="00BA45B8">
      <w:pPr>
        <w:rPr>
          <w:sz w:val="16"/>
          <w:szCs w:val="16"/>
        </w:rPr>
      </w:pPr>
      <w:r w:rsidRPr="0024232B">
        <w:rPr>
          <w:sz w:val="16"/>
          <w:szCs w:val="16"/>
        </w:rPr>
        <w:t>г. Павловск</w:t>
      </w:r>
    </w:p>
    <w:p w14:paraId="526598D6" w14:textId="77777777" w:rsidR="00604CA0" w:rsidRDefault="00604CA0" w:rsidP="00BA45B8">
      <w:pPr>
        <w:tabs>
          <w:tab w:val="left" w:pos="0"/>
        </w:tabs>
        <w:rPr>
          <w:sz w:val="16"/>
          <w:szCs w:val="16"/>
        </w:rPr>
      </w:pPr>
      <w:r w:rsidRPr="0024232B">
        <w:rPr>
          <w:sz w:val="16"/>
          <w:szCs w:val="16"/>
        </w:rPr>
        <w:t>16-00 часов</w:t>
      </w:r>
    </w:p>
    <w:p w14:paraId="1EA51EB7" w14:textId="77777777" w:rsidR="00604CA0" w:rsidRPr="0024232B" w:rsidRDefault="00604CA0" w:rsidP="00BA45B8">
      <w:pPr>
        <w:tabs>
          <w:tab w:val="left" w:pos="0"/>
        </w:tabs>
        <w:rPr>
          <w:sz w:val="16"/>
          <w:szCs w:val="16"/>
        </w:rPr>
      </w:pPr>
      <w:r w:rsidRPr="0024232B">
        <w:rPr>
          <w:sz w:val="16"/>
          <w:szCs w:val="16"/>
        </w:rPr>
        <w:t xml:space="preserve">здание администрации             городского поселения – </w:t>
      </w:r>
      <w:proofErr w:type="spellStart"/>
      <w:r w:rsidRPr="0024232B">
        <w:rPr>
          <w:sz w:val="16"/>
          <w:szCs w:val="16"/>
        </w:rPr>
        <w:t>г.Павловск</w:t>
      </w:r>
      <w:proofErr w:type="spellEnd"/>
    </w:p>
    <w:p w14:paraId="3F980535" w14:textId="77777777" w:rsidR="00604CA0" w:rsidRPr="0024232B" w:rsidRDefault="00604CA0" w:rsidP="00BA45B8">
      <w:pPr>
        <w:rPr>
          <w:sz w:val="16"/>
          <w:szCs w:val="16"/>
        </w:rPr>
      </w:pPr>
      <w:r w:rsidRPr="0024232B">
        <w:rPr>
          <w:sz w:val="16"/>
          <w:szCs w:val="16"/>
        </w:rPr>
        <w:t xml:space="preserve">          ул. 1 Мая, 20</w:t>
      </w:r>
    </w:p>
    <w:p w14:paraId="460C9AF8" w14:textId="77777777" w:rsidR="00604CA0" w:rsidRPr="0024232B" w:rsidRDefault="00604CA0" w:rsidP="00BA45B8">
      <w:pPr>
        <w:jc w:val="right"/>
        <w:rPr>
          <w:sz w:val="16"/>
          <w:szCs w:val="16"/>
        </w:rPr>
      </w:pPr>
    </w:p>
    <w:p w14:paraId="6CA1F854" w14:textId="77777777" w:rsidR="00604CA0" w:rsidRPr="0024232B" w:rsidRDefault="00604CA0" w:rsidP="00BA45B8">
      <w:pPr>
        <w:pStyle w:val="2f9"/>
        <w:jc w:val="both"/>
        <w:rPr>
          <w:sz w:val="16"/>
          <w:szCs w:val="16"/>
        </w:rPr>
      </w:pPr>
      <w:r w:rsidRPr="0024232B">
        <w:rPr>
          <w:sz w:val="16"/>
          <w:szCs w:val="16"/>
        </w:rPr>
        <w:t>Общее число граждан, проживающих на территории г. Павловска, пользующихся активным избирательным правом –  18 864 человек.</w:t>
      </w:r>
    </w:p>
    <w:p w14:paraId="1CC09F5C" w14:textId="77777777" w:rsidR="00604CA0" w:rsidRPr="0024232B" w:rsidRDefault="00604CA0" w:rsidP="00BA45B8">
      <w:pPr>
        <w:pStyle w:val="2f9"/>
        <w:jc w:val="both"/>
        <w:rPr>
          <w:sz w:val="16"/>
          <w:szCs w:val="16"/>
        </w:rPr>
      </w:pPr>
    </w:p>
    <w:p w14:paraId="24AE552E" w14:textId="77777777" w:rsidR="00604CA0" w:rsidRPr="0024232B" w:rsidRDefault="00604CA0" w:rsidP="00BA45B8">
      <w:pPr>
        <w:pStyle w:val="2f9"/>
        <w:jc w:val="both"/>
        <w:rPr>
          <w:sz w:val="16"/>
          <w:szCs w:val="16"/>
        </w:rPr>
      </w:pPr>
      <w:r w:rsidRPr="0024232B">
        <w:rPr>
          <w:sz w:val="16"/>
          <w:szCs w:val="16"/>
        </w:rPr>
        <w:t>Число избранных делегатов конференции – 24 человека (не менее 1 делегата от 1000 жителей, обладающих избирательным правом).</w:t>
      </w:r>
    </w:p>
    <w:p w14:paraId="4F06877F" w14:textId="77777777" w:rsidR="00604CA0" w:rsidRPr="0024232B" w:rsidRDefault="00604CA0" w:rsidP="00BA45B8">
      <w:pPr>
        <w:pStyle w:val="2f9"/>
        <w:jc w:val="both"/>
        <w:rPr>
          <w:sz w:val="16"/>
          <w:szCs w:val="16"/>
        </w:rPr>
      </w:pPr>
      <w:r w:rsidRPr="0024232B">
        <w:rPr>
          <w:sz w:val="16"/>
          <w:szCs w:val="16"/>
        </w:rPr>
        <w:t xml:space="preserve"> Присутствовали -   24 человека.</w:t>
      </w:r>
    </w:p>
    <w:p w14:paraId="4888FF68" w14:textId="77777777" w:rsidR="00604CA0" w:rsidRPr="0024232B" w:rsidRDefault="00604CA0" w:rsidP="00BA45B8">
      <w:pPr>
        <w:tabs>
          <w:tab w:val="left" w:pos="6390"/>
        </w:tabs>
        <w:jc w:val="both"/>
        <w:rPr>
          <w:sz w:val="16"/>
          <w:szCs w:val="16"/>
          <w:u w:val="single"/>
        </w:rPr>
      </w:pPr>
    </w:p>
    <w:p w14:paraId="4ABB24AD" w14:textId="77777777" w:rsidR="00604CA0" w:rsidRPr="0024232B" w:rsidRDefault="00604CA0" w:rsidP="00BA45B8">
      <w:pPr>
        <w:tabs>
          <w:tab w:val="left" w:pos="6390"/>
        </w:tabs>
        <w:jc w:val="both"/>
        <w:rPr>
          <w:sz w:val="16"/>
          <w:szCs w:val="16"/>
          <w:u w:val="single"/>
        </w:rPr>
      </w:pPr>
      <w:r w:rsidRPr="0024232B">
        <w:rPr>
          <w:sz w:val="16"/>
          <w:szCs w:val="16"/>
          <w:u w:val="single"/>
        </w:rPr>
        <w:t>Председатель конференции граждан:</w:t>
      </w:r>
    </w:p>
    <w:p w14:paraId="087AF045" w14:textId="77777777" w:rsidR="00604CA0" w:rsidRPr="0024232B" w:rsidRDefault="00604CA0" w:rsidP="00BA45B8">
      <w:pPr>
        <w:tabs>
          <w:tab w:val="left" w:pos="6390"/>
        </w:tabs>
        <w:jc w:val="both"/>
        <w:rPr>
          <w:sz w:val="16"/>
          <w:szCs w:val="16"/>
        </w:rPr>
      </w:pPr>
      <w:r w:rsidRPr="0024232B">
        <w:rPr>
          <w:sz w:val="16"/>
          <w:szCs w:val="16"/>
        </w:rPr>
        <w:t>Щербаков Вячеслав Алексеевич – глава городского поселения – город Павловск Павловского муниципального Воронежской области</w:t>
      </w:r>
    </w:p>
    <w:p w14:paraId="6F603E5C" w14:textId="77777777" w:rsidR="00604CA0" w:rsidRPr="0024232B" w:rsidRDefault="00604CA0" w:rsidP="00BA45B8">
      <w:pPr>
        <w:pStyle w:val="1d"/>
        <w:spacing w:line="240" w:lineRule="auto"/>
        <w:ind w:firstLine="0"/>
        <w:rPr>
          <w:sz w:val="16"/>
          <w:szCs w:val="16"/>
        </w:rPr>
      </w:pPr>
    </w:p>
    <w:p w14:paraId="5A455192" w14:textId="77777777" w:rsidR="00604CA0" w:rsidRPr="0024232B" w:rsidRDefault="00604CA0" w:rsidP="00BA45B8">
      <w:pPr>
        <w:pStyle w:val="1d"/>
        <w:spacing w:line="240" w:lineRule="auto"/>
        <w:ind w:firstLine="0"/>
        <w:rPr>
          <w:sz w:val="16"/>
          <w:szCs w:val="16"/>
          <w:u w:val="single"/>
        </w:rPr>
      </w:pPr>
      <w:r w:rsidRPr="0024232B">
        <w:rPr>
          <w:sz w:val="16"/>
          <w:szCs w:val="16"/>
          <w:u w:val="single"/>
        </w:rPr>
        <w:t>Секретарь конференции граждан:</w:t>
      </w:r>
    </w:p>
    <w:p w14:paraId="30573B83" w14:textId="77777777" w:rsidR="00604CA0" w:rsidRPr="0024232B" w:rsidRDefault="00604CA0" w:rsidP="00BA45B8">
      <w:pPr>
        <w:pStyle w:val="1d"/>
        <w:spacing w:line="240" w:lineRule="auto"/>
        <w:ind w:firstLine="0"/>
        <w:rPr>
          <w:b/>
          <w:sz w:val="16"/>
          <w:szCs w:val="16"/>
        </w:rPr>
      </w:pPr>
      <w:r w:rsidRPr="0024232B">
        <w:rPr>
          <w:sz w:val="16"/>
          <w:szCs w:val="16"/>
        </w:rPr>
        <w:t>Глущенко Елена Александровна -  делегат конференции.</w:t>
      </w:r>
    </w:p>
    <w:p w14:paraId="1D92D287" w14:textId="77777777" w:rsidR="00604CA0" w:rsidRPr="0024232B" w:rsidRDefault="00604CA0" w:rsidP="00BA45B8">
      <w:pPr>
        <w:pStyle w:val="1d"/>
        <w:spacing w:line="240" w:lineRule="auto"/>
        <w:ind w:firstLine="0"/>
        <w:rPr>
          <w:sz w:val="16"/>
          <w:szCs w:val="16"/>
        </w:rPr>
      </w:pPr>
    </w:p>
    <w:p w14:paraId="24A358E4" w14:textId="77777777" w:rsidR="00604CA0" w:rsidRPr="0024232B" w:rsidRDefault="00604CA0" w:rsidP="00BA45B8">
      <w:pPr>
        <w:pStyle w:val="1d"/>
        <w:spacing w:line="240" w:lineRule="auto"/>
        <w:ind w:firstLine="0"/>
        <w:jc w:val="center"/>
        <w:rPr>
          <w:b/>
          <w:sz w:val="16"/>
          <w:szCs w:val="16"/>
        </w:rPr>
      </w:pPr>
      <w:r w:rsidRPr="0024232B">
        <w:rPr>
          <w:b/>
          <w:sz w:val="16"/>
          <w:szCs w:val="16"/>
        </w:rPr>
        <w:t>Повестка дня:</w:t>
      </w:r>
    </w:p>
    <w:p w14:paraId="2995E01F" w14:textId="77777777" w:rsidR="00604CA0" w:rsidRPr="0024232B" w:rsidRDefault="00604CA0" w:rsidP="00BA45B8">
      <w:pPr>
        <w:contextualSpacing/>
        <w:jc w:val="center"/>
        <w:rPr>
          <w:sz w:val="16"/>
          <w:szCs w:val="16"/>
        </w:rPr>
      </w:pPr>
    </w:p>
    <w:p w14:paraId="75C3CF10" w14:textId="77777777" w:rsidR="00604CA0" w:rsidRPr="0024232B" w:rsidRDefault="00604CA0" w:rsidP="00BA45B8">
      <w:pPr>
        <w:pStyle w:val="ae"/>
        <w:ind w:left="0"/>
        <w:jc w:val="both"/>
        <w:rPr>
          <w:sz w:val="16"/>
          <w:szCs w:val="16"/>
        </w:rPr>
      </w:pPr>
      <w:r w:rsidRPr="0024232B">
        <w:rPr>
          <w:sz w:val="16"/>
          <w:szCs w:val="16"/>
        </w:rPr>
        <w:t>1. Определение источников финансирования проекта (объем запрашиваемой субсидии, средства местного бюджета, средства населения и благотворителей (при наличии) и объем неденежного вклада благотворителей и населения в денежном эквиваленте (при наличии).</w:t>
      </w:r>
    </w:p>
    <w:p w14:paraId="73EB95CA" w14:textId="77777777" w:rsidR="00604CA0" w:rsidRPr="0024232B" w:rsidRDefault="00604CA0" w:rsidP="00BA45B8">
      <w:pPr>
        <w:jc w:val="both"/>
        <w:rPr>
          <w:sz w:val="16"/>
          <w:szCs w:val="16"/>
        </w:rPr>
      </w:pPr>
      <w:r w:rsidRPr="0024232B">
        <w:rPr>
          <w:sz w:val="16"/>
          <w:szCs w:val="16"/>
        </w:rPr>
        <w:t>2. Выбор инициативной группы, которая будет осуществлять мониторинг реализации практики и приемку работ результатов реализации практики.</w:t>
      </w:r>
    </w:p>
    <w:p w14:paraId="2FDE65B0" w14:textId="77777777" w:rsidR="00604CA0" w:rsidRPr="0024232B" w:rsidRDefault="00604CA0" w:rsidP="00BA45B8">
      <w:pPr>
        <w:jc w:val="both"/>
        <w:rPr>
          <w:sz w:val="16"/>
          <w:szCs w:val="16"/>
        </w:rPr>
      </w:pPr>
      <w:r w:rsidRPr="0024232B">
        <w:rPr>
          <w:sz w:val="16"/>
          <w:szCs w:val="16"/>
        </w:rPr>
        <w:t>3. О дальнейшем участии граждан в обслуживании и содержании объекта.</w:t>
      </w:r>
    </w:p>
    <w:p w14:paraId="01EFDBCC" w14:textId="77777777" w:rsidR="00604CA0" w:rsidRPr="0024232B" w:rsidRDefault="00604CA0" w:rsidP="00BA45B8">
      <w:pPr>
        <w:pStyle w:val="ae"/>
        <w:ind w:left="0"/>
        <w:jc w:val="both"/>
        <w:rPr>
          <w:sz w:val="16"/>
          <w:szCs w:val="16"/>
        </w:rPr>
      </w:pPr>
    </w:p>
    <w:p w14:paraId="69CFBFD4" w14:textId="77777777" w:rsidR="00604CA0" w:rsidRPr="0024232B" w:rsidRDefault="00604CA0" w:rsidP="00BA45B8">
      <w:pPr>
        <w:jc w:val="both"/>
        <w:rPr>
          <w:b/>
          <w:sz w:val="16"/>
          <w:szCs w:val="16"/>
          <w:u w:val="single"/>
        </w:rPr>
      </w:pPr>
      <w:r w:rsidRPr="0024232B">
        <w:rPr>
          <w:b/>
          <w:sz w:val="16"/>
          <w:szCs w:val="16"/>
          <w:u w:val="single"/>
        </w:rPr>
        <w:t>По первому вопросу</w:t>
      </w:r>
    </w:p>
    <w:p w14:paraId="61FF13FD" w14:textId="77777777" w:rsidR="00604CA0" w:rsidRPr="0024232B" w:rsidRDefault="00604CA0" w:rsidP="00BA45B8">
      <w:pPr>
        <w:jc w:val="both"/>
        <w:rPr>
          <w:b/>
          <w:sz w:val="16"/>
          <w:szCs w:val="16"/>
          <w:u w:val="single"/>
        </w:rPr>
      </w:pPr>
    </w:p>
    <w:p w14:paraId="11AEB7F1" w14:textId="77777777" w:rsidR="00604CA0" w:rsidRPr="0024232B" w:rsidRDefault="00604CA0" w:rsidP="00BA45B8">
      <w:pPr>
        <w:overflowPunct w:val="0"/>
        <w:autoSpaceDE w:val="0"/>
        <w:autoSpaceDN w:val="0"/>
        <w:adjustRightInd w:val="0"/>
        <w:jc w:val="both"/>
        <w:textAlignment w:val="baseline"/>
        <w:rPr>
          <w:b/>
          <w:sz w:val="16"/>
          <w:szCs w:val="16"/>
        </w:rPr>
      </w:pPr>
      <w:r w:rsidRPr="0024232B">
        <w:rPr>
          <w:b/>
          <w:sz w:val="16"/>
          <w:szCs w:val="16"/>
        </w:rPr>
        <w:t>Слушали:</w:t>
      </w:r>
    </w:p>
    <w:p w14:paraId="76D342A8" w14:textId="77777777" w:rsidR="00604CA0" w:rsidRPr="0024232B" w:rsidRDefault="00604CA0" w:rsidP="00BA45B8">
      <w:pPr>
        <w:jc w:val="both"/>
        <w:rPr>
          <w:rFonts w:eastAsia="Calibri"/>
          <w:bCs/>
          <w:sz w:val="16"/>
          <w:szCs w:val="16"/>
        </w:rPr>
      </w:pPr>
      <w:r w:rsidRPr="0024232B">
        <w:rPr>
          <w:sz w:val="16"/>
          <w:szCs w:val="16"/>
        </w:rPr>
        <w:t xml:space="preserve">1.Колесник Н.В., начальника сектора по градостроительству, архитектуре и земельным отношениям администрации городского поселения – город Павловск, которая сообщила, что согласно п.4.1.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утвержденного постановлением правительства Воронежской области от 31.08.2017г. №678 </w:t>
      </w:r>
      <w:r w:rsidRPr="0024232B">
        <w:rPr>
          <w:rFonts w:eastAsia="Calibri"/>
          <w:bCs/>
          <w:sz w:val="16"/>
          <w:szCs w:val="16"/>
        </w:rPr>
        <w:t>Планируемые источники финансирования мероприятий проекта могут распределяться следующим образом:</w:t>
      </w:r>
    </w:p>
    <w:p w14:paraId="21B12A62" w14:textId="77777777" w:rsidR="00604CA0" w:rsidRPr="0024232B" w:rsidRDefault="00604CA0" w:rsidP="00BA45B8">
      <w:pPr>
        <w:jc w:val="both"/>
        <w:rPr>
          <w:b/>
          <w:sz w:val="16"/>
          <w:szCs w:val="16"/>
        </w:rPr>
      </w:pPr>
    </w:p>
    <w:p w14:paraId="24B3B51D" w14:textId="77777777" w:rsidR="00604CA0" w:rsidRPr="0024232B" w:rsidRDefault="00604CA0" w:rsidP="00BA45B8">
      <w:pPr>
        <w:jc w:val="both"/>
        <w:rPr>
          <w:sz w:val="16"/>
          <w:szCs w:val="16"/>
        </w:rPr>
      </w:pPr>
    </w:p>
    <w:tbl>
      <w:tblPr>
        <w:tblW w:w="5000" w:type="pct"/>
        <w:tblLayout w:type="fixed"/>
        <w:tblCellMar>
          <w:left w:w="28" w:type="dxa"/>
          <w:right w:w="28" w:type="dxa"/>
        </w:tblCellMar>
        <w:tblLook w:val="0000" w:firstRow="0" w:lastRow="0" w:firstColumn="0" w:lastColumn="0" w:noHBand="0" w:noVBand="0"/>
      </w:tblPr>
      <w:tblGrid>
        <w:gridCol w:w="358"/>
        <w:gridCol w:w="3098"/>
        <w:gridCol w:w="1144"/>
      </w:tblGrid>
      <w:tr w:rsidR="00604CA0" w:rsidRPr="0024232B" w14:paraId="755D28FD"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1D37E644" w14:textId="77777777" w:rsidR="00604CA0" w:rsidRPr="0024232B" w:rsidRDefault="00604CA0" w:rsidP="00BA45B8">
            <w:pPr>
              <w:autoSpaceDE w:val="0"/>
              <w:autoSpaceDN w:val="0"/>
              <w:adjustRightInd w:val="0"/>
              <w:rPr>
                <w:rFonts w:eastAsia="Calibri"/>
                <w:sz w:val="12"/>
                <w:szCs w:val="12"/>
              </w:rPr>
            </w:pPr>
            <w:r w:rsidRPr="0024232B">
              <w:rPr>
                <w:rFonts w:eastAsia="Calibri"/>
                <w:sz w:val="12"/>
                <w:szCs w:val="12"/>
              </w:rPr>
              <w:t>N п/п</w:t>
            </w:r>
          </w:p>
        </w:tc>
        <w:tc>
          <w:tcPr>
            <w:tcW w:w="5954" w:type="dxa"/>
            <w:tcBorders>
              <w:top w:val="single" w:sz="4" w:space="0" w:color="auto"/>
              <w:left w:val="single" w:sz="4" w:space="0" w:color="auto"/>
              <w:bottom w:val="single" w:sz="4" w:space="0" w:color="auto"/>
              <w:right w:val="single" w:sz="4" w:space="0" w:color="auto"/>
            </w:tcBorders>
            <w:vAlign w:val="center"/>
          </w:tcPr>
          <w:p w14:paraId="0489722F"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Виды источников</w:t>
            </w:r>
          </w:p>
        </w:tc>
        <w:tc>
          <w:tcPr>
            <w:tcW w:w="2154" w:type="dxa"/>
            <w:tcBorders>
              <w:top w:val="single" w:sz="4" w:space="0" w:color="auto"/>
              <w:left w:val="single" w:sz="4" w:space="0" w:color="auto"/>
              <w:bottom w:val="single" w:sz="4" w:space="0" w:color="auto"/>
              <w:right w:val="single" w:sz="4" w:space="0" w:color="auto"/>
            </w:tcBorders>
            <w:vAlign w:val="center"/>
          </w:tcPr>
          <w:p w14:paraId="27EE2062"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Сумма (руб.)</w:t>
            </w:r>
          </w:p>
        </w:tc>
      </w:tr>
      <w:tr w:rsidR="00604CA0" w:rsidRPr="0024232B" w14:paraId="43EA8EBD" w14:textId="77777777" w:rsidTr="005D154F">
        <w:tc>
          <w:tcPr>
            <w:tcW w:w="624" w:type="dxa"/>
            <w:tcBorders>
              <w:top w:val="single" w:sz="4" w:space="0" w:color="auto"/>
              <w:left w:val="single" w:sz="4" w:space="0" w:color="auto"/>
              <w:bottom w:val="single" w:sz="4" w:space="0" w:color="auto"/>
              <w:right w:val="single" w:sz="4" w:space="0" w:color="auto"/>
            </w:tcBorders>
          </w:tcPr>
          <w:p w14:paraId="11FA6680"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1</w:t>
            </w:r>
          </w:p>
        </w:tc>
        <w:tc>
          <w:tcPr>
            <w:tcW w:w="5954" w:type="dxa"/>
            <w:tcBorders>
              <w:top w:val="single" w:sz="4" w:space="0" w:color="auto"/>
              <w:left w:val="single" w:sz="4" w:space="0" w:color="auto"/>
              <w:bottom w:val="single" w:sz="4" w:space="0" w:color="auto"/>
              <w:right w:val="single" w:sz="4" w:space="0" w:color="auto"/>
            </w:tcBorders>
          </w:tcPr>
          <w:p w14:paraId="4E3B0841"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2</w:t>
            </w:r>
          </w:p>
        </w:tc>
        <w:tc>
          <w:tcPr>
            <w:tcW w:w="2154" w:type="dxa"/>
            <w:tcBorders>
              <w:top w:val="single" w:sz="4" w:space="0" w:color="auto"/>
              <w:left w:val="single" w:sz="4" w:space="0" w:color="auto"/>
              <w:bottom w:val="single" w:sz="4" w:space="0" w:color="auto"/>
              <w:right w:val="single" w:sz="4" w:space="0" w:color="auto"/>
            </w:tcBorders>
          </w:tcPr>
          <w:p w14:paraId="49B87197"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3</w:t>
            </w:r>
          </w:p>
        </w:tc>
      </w:tr>
      <w:tr w:rsidR="00604CA0" w:rsidRPr="0024232B" w14:paraId="5DB4C9B4"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1872BD2F"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1</w:t>
            </w:r>
          </w:p>
        </w:tc>
        <w:tc>
          <w:tcPr>
            <w:tcW w:w="5954" w:type="dxa"/>
            <w:tcBorders>
              <w:top w:val="single" w:sz="4" w:space="0" w:color="auto"/>
              <w:left w:val="single" w:sz="4" w:space="0" w:color="auto"/>
              <w:bottom w:val="single" w:sz="4" w:space="0" w:color="auto"/>
              <w:right w:val="single" w:sz="4" w:space="0" w:color="auto"/>
            </w:tcBorders>
          </w:tcPr>
          <w:p w14:paraId="04D0635C"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Средства бюджета муниципального образования (не менее 10% от суммы запрашиваемой субсидии)</w:t>
            </w:r>
          </w:p>
        </w:tc>
        <w:tc>
          <w:tcPr>
            <w:tcW w:w="2154" w:type="dxa"/>
            <w:tcBorders>
              <w:top w:val="single" w:sz="4" w:space="0" w:color="auto"/>
              <w:left w:val="single" w:sz="4" w:space="0" w:color="auto"/>
              <w:bottom w:val="single" w:sz="4" w:space="0" w:color="auto"/>
              <w:right w:val="single" w:sz="4" w:space="0" w:color="auto"/>
            </w:tcBorders>
          </w:tcPr>
          <w:p w14:paraId="49806523" w14:textId="77777777" w:rsidR="00604CA0" w:rsidRPr="0024232B" w:rsidRDefault="00604CA0" w:rsidP="00BA45B8">
            <w:pPr>
              <w:autoSpaceDE w:val="0"/>
              <w:autoSpaceDN w:val="0"/>
              <w:adjustRightInd w:val="0"/>
              <w:outlineLvl w:val="0"/>
              <w:rPr>
                <w:rFonts w:eastAsia="Calibri"/>
                <w:sz w:val="12"/>
                <w:szCs w:val="12"/>
              </w:rPr>
            </w:pPr>
          </w:p>
        </w:tc>
      </w:tr>
      <w:tr w:rsidR="00604CA0" w:rsidRPr="0024232B" w14:paraId="34098C3D"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7BAADDFF"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2</w:t>
            </w:r>
          </w:p>
        </w:tc>
        <w:tc>
          <w:tcPr>
            <w:tcW w:w="5954" w:type="dxa"/>
            <w:tcBorders>
              <w:top w:val="single" w:sz="4" w:space="0" w:color="auto"/>
              <w:left w:val="single" w:sz="4" w:space="0" w:color="auto"/>
              <w:bottom w:val="single" w:sz="4" w:space="0" w:color="auto"/>
              <w:right w:val="single" w:sz="4" w:space="0" w:color="auto"/>
            </w:tcBorders>
          </w:tcPr>
          <w:p w14:paraId="65137725"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Средства населения - денежные поступления от жителей (не менее 3% от суммы запрашиваемой субсидии)</w:t>
            </w:r>
          </w:p>
        </w:tc>
        <w:tc>
          <w:tcPr>
            <w:tcW w:w="2154" w:type="dxa"/>
            <w:tcBorders>
              <w:top w:val="single" w:sz="4" w:space="0" w:color="auto"/>
              <w:left w:val="single" w:sz="4" w:space="0" w:color="auto"/>
              <w:bottom w:val="single" w:sz="4" w:space="0" w:color="auto"/>
              <w:right w:val="single" w:sz="4" w:space="0" w:color="auto"/>
            </w:tcBorders>
          </w:tcPr>
          <w:p w14:paraId="36CEBBDB" w14:textId="77777777" w:rsidR="00604CA0" w:rsidRPr="0024232B" w:rsidRDefault="00604CA0" w:rsidP="00BA45B8">
            <w:pPr>
              <w:autoSpaceDE w:val="0"/>
              <w:autoSpaceDN w:val="0"/>
              <w:adjustRightInd w:val="0"/>
              <w:rPr>
                <w:rFonts w:eastAsia="Calibri"/>
                <w:sz w:val="12"/>
                <w:szCs w:val="12"/>
              </w:rPr>
            </w:pPr>
          </w:p>
        </w:tc>
      </w:tr>
      <w:tr w:rsidR="00604CA0" w:rsidRPr="0024232B" w14:paraId="244B653C"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6D55C52B"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3</w:t>
            </w:r>
          </w:p>
        </w:tc>
        <w:tc>
          <w:tcPr>
            <w:tcW w:w="5954" w:type="dxa"/>
            <w:tcBorders>
              <w:top w:val="single" w:sz="4" w:space="0" w:color="auto"/>
              <w:left w:val="single" w:sz="4" w:space="0" w:color="auto"/>
              <w:bottom w:val="single" w:sz="4" w:space="0" w:color="auto"/>
              <w:right w:val="single" w:sz="4" w:space="0" w:color="auto"/>
            </w:tcBorders>
          </w:tcPr>
          <w:p w14:paraId="0E79E7A1"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Средства благотворителей - денежные поступления от юридических лиц, индивидуальных предпринимателей</w:t>
            </w:r>
          </w:p>
        </w:tc>
        <w:tc>
          <w:tcPr>
            <w:tcW w:w="2154" w:type="dxa"/>
            <w:tcBorders>
              <w:top w:val="single" w:sz="4" w:space="0" w:color="auto"/>
              <w:left w:val="single" w:sz="4" w:space="0" w:color="auto"/>
              <w:bottom w:val="single" w:sz="4" w:space="0" w:color="auto"/>
              <w:right w:val="single" w:sz="4" w:space="0" w:color="auto"/>
            </w:tcBorders>
          </w:tcPr>
          <w:p w14:paraId="75B7B944" w14:textId="77777777" w:rsidR="00604CA0" w:rsidRPr="0024232B" w:rsidRDefault="00604CA0" w:rsidP="00BA45B8">
            <w:pPr>
              <w:autoSpaceDE w:val="0"/>
              <w:autoSpaceDN w:val="0"/>
              <w:adjustRightInd w:val="0"/>
              <w:rPr>
                <w:rFonts w:eastAsia="Calibri"/>
                <w:sz w:val="12"/>
                <w:szCs w:val="12"/>
              </w:rPr>
            </w:pPr>
          </w:p>
        </w:tc>
      </w:tr>
      <w:tr w:rsidR="00604CA0" w:rsidRPr="0024232B" w14:paraId="53D9A6EE"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7B776843"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4</w:t>
            </w:r>
          </w:p>
        </w:tc>
        <w:tc>
          <w:tcPr>
            <w:tcW w:w="5954" w:type="dxa"/>
            <w:tcBorders>
              <w:top w:val="single" w:sz="4" w:space="0" w:color="auto"/>
              <w:left w:val="single" w:sz="4" w:space="0" w:color="auto"/>
              <w:bottom w:val="single" w:sz="4" w:space="0" w:color="auto"/>
              <w:right w:val="single" w:sz="4" w:space="0" w:color="auto"/>
            </w:tcBorders>
          </w:tcPr>
          <w:p w14:paraId="2EE7DEC2"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Запрашиваемая субсидия из бюджета Воронежской области (не более 3 млн рублей)</w:t>
            </w:r>
          </w:p>
        </w:tc>
        <w:tc>
          <w:tcPr>
            <w:tcW w:w="2154" w:type="dxa"/>
            <w:tcBorders>
              <w:top w:val="single" w:sz="4" w:space="0" w:color="auto"/>
              <w:left w:val="single" w:sz="4" w:space="0" w:color="auto"/>
              <w:bottom w:val="single" w:sz="4" w:space="0" w:color="auto"/>
              <w:right w:val="single" w:sz="4" w:space="0" w:color="auto"/>
            </w:tcBorders>
          </w:tcPr>
          <w:p w14:paraId="10597B3E" w14:textId="77777777" w:rsidR="00604CA0" w:rsidRPr="0024232B" w:rsidRDefault="00604CA0" w:rsidP="00BA45B8">
            <w:pPr>
              <w:autoSpaceDE w:val="0"/>
              <w:autoSpaceDN w:val="0"/>
              <w:adjustRightInd w:val="0"/>
              <w:rPr>
                <w:rFonts w:eastAsia="Calibri"/>
                <w:sz w:val="12"/>
                <w:szCs w:val="12"/>
              </w:rPr>
            </w:pPr>
          </w:p>
        </w:tc>
      </w:tr>
      <w:tr w:rsidR="00604CA0" w:rsidRPr="0024232B" w14:paraId="30C166CF"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5FE5D525"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5</w:t>
            </w:r>
          </w:p>
        </w:tc>
        <w:tc>
          <w:tcPr>
            <w:tcW w:w="5954" w:type="dxa"/>
            <w:tcBorders>
              <w:top w:val="single" w:sz="4" w:space="0" w:color="auto"/>
              <w:left w:val="single" w:sz="4" w:space="0" w:color="auto"/>
              <w:bottom w:val="single" w:sz="4" w:space="0" w:color="auto"/>
              <w:right w:val="single" w:sz="4" w:space="0" w:color="auto"/>
            </w:tcBorders>
          </w:tcPr>
          <w:p w14:paraId="0F2EE0BC" w14:textId="77777777" w:rsidR="00604CA0" w:rsidRPr="0024232B" w:rsidRDefault="00604CA0" w:rsidP="00BA45B8">
            <w:pPr>
              <w:autoSpaceDE w:val="0"/>
              <w:autoSpaceDN w:val="0"/>
              <w:adjustRightInd w:val="0"/>
              <w:jc w:val="right"/>
              <w:rPr>
                <w:rFonts w:eastAsia="Calibri"/>
                <w:sz w:val="12"/>
                <w:szCs w:val="12"/>
              </w:rPr>
            </w:pPr>
            <w:r w:rsidRPr="0024232B">
              <w:rPr>
                <w:rFonts w:eastAsia="Calibri"/>
                <w:sz w:val="12"/>
                <w:szCs w:val="12"/>
              </w:rPr>
              <w:t>Итого денежные средства</w:t>
            </w:r>
          </w:p>
        </w:tc>
        <w:tc>
          <w:tcPr>
            <w:tcW w:w="2154" w:type="dxa"/>
            <w:tcBorders>
              <w:top w:val="single" w:sz="4" w:space="0" w:color="auto"/>
              <w:left w:val="single" w:sz="4" w:space="0" w:color="auto"/>
              <w:bottom w:val="single" w:sz="4" w:space="0" w:color="auto"/>
              <w:right w:val="single" w:sz="4" w:space="0" w:color="auto"/>
            </w:tcBorders>
          </w:tcPr>
          <w:p w14:paraId="14703C2E" w14:textId="77777777" w:rsidR="00604CA0" w:rsidRPr="0024232B" w:rsidRDefault="00604CA0" w:rsidP="00BA45B8">
            <w:pPr>
              <w:autoSpaceDE w:val="0"/>
              <w:autoSpaceDN w:val="0"/>
              <w:adjustRightInd w:val="0"/>
              <w:rPr>
                <w:rFonts w:eastAsia="Calibri"/>
                <w:sz w:val="12"/>
                <w:szCs w:val="12"/>
              </w:rPr>
            </w:pPr>
          </w:p>
        </w:tc>
      </w:tr>
      <w:tr w:rsidR="00604CA0" w:rsidRPr="0024232B" w14:paraId="4383DBCD"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0691F296"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6</w:t>
            </w:r>
          </w:p>
        </w:tc>
        <w:tc>
          <w:tcPr>
            <w:tcW w:w="5954" w:type="dxa"/>
            <w:tcBorders>
              <w:top w:val="single" w:sz="4" w:space="0" w:color="auto"/>
              <w:left w:val="single" w:sz="4" w:space="0" w:color="auto"/>
              <w:bottom w:val="single" w:sz="4" w:space="0" w:color="auto"/>
              <w:right w:val="single" w:sz="4" w:space="0" w:color="auto"/>
            </w:tcBorders>
          </w:tcPr>
          <w:p w14:paraId="281420BC"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Денежный эквивалент неденежного вклада населения</w:t>
            </w:r>
          </w:p>
        </w:tc>
        <w:tc>
          <w:tcPr>
            <w:tcW w:w="2154" w:type="dxa"/>
            <w:tcBorders>
              <w:top w:val="single" w:sz="4" w:space="0" w:color="auto"/>
              <w:left w:val="single" w:sz="4" w:space="0" w:color="auto"/>
              <w:bottom w:val="single" w:sz="4" w:space="0" w:color="auto"/>
              <w:right w:val="single" w:sz="4" w:space="0" w:color="auto"/>
            </w:tcBorders>
          </w:tcPr>
          <w:p w14:paraId="2738A7A3" w14:textId="77777777" w:rsidR="00604CA0" w:rsidRPr="0024232B" w:rsidRDefault="00604CA0" w:rsidP="00BA45B8">
            <w:pPr>
              <w:autoSpaceDE w:val="0"/>
              <w:autoSpaceDN w:val="0"/>
              <w:adjustRightInd w:val="0"/>
              <w:rPr>
                <w:rFonts w:eastAsia="Calibri"/>
                <w:sz w:val="12"/>
                <w:szCs w:val="12"/>
              </w:rPr>
            </w:pPr>
          </w:p>
        </w:tc>
      </w:tr>
      <w:tr w:rsidR="00604CA0" w:rsidRPr="0024232B" w14:paraId="3D96B189"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34941B2B"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7</w:t>
            </w:r>
          </w:p>
        </w:tc>
        <w:tc>
          <w:tcPr>
            <w:tcW w:w="5954" w:type="dxa"/>
            <w:tcBorders>
              <w:top w:val="single" w:sz="4" w:space="0" w:color="auto"/>
              <w:left w:val="single" w:sz="4" w:space="0" w:color="auto"/>
              <w:bottom w:val="single" w:sz="4" w:space="0" w:color="auto"/>
              <w:right w:val="single" w:sz="4" w:space="0" w:color="auto"/>
            </w:tcBorders>
          </w:tcPr>
          <w:p w14:paraId="30E31657"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Денежный эквивалент неденежного вклада благотворителей</w:t>
            </w:r>
          </w:p>
        </w:tc>
        <w:tc>
          <w:tcPr>
            <w:tcW w:w="2154" w:type="dxa"/>
            <w:tcBorders>
              <w:top w:val="single" w:sz="4" w:space="0" w:color="auto"/>
              <w:left w:val="single" w:sz="4" w:space="0" w:color="auto"/>
              <w:bottom w:val="single" w:sz="4" w:space="0" w:color="auto"/>
              <w:right w:val="single" w:sz="4" w:space="0" w:color="auto"/>
            </w:tcBorders>
          </w:tcPr>
          <w:p w14:paraId="12DCD9A8" w14:textId="77777777" w:rsidR="00604CA0" w:rsidRPr="0024232B" w:rsidRDefault="00604CA0" w:rsidP="00BA45B8">
            <w:pPr>
              <w:autoSpaceDE w:val="0"/>
              <w:autoSpaceDN w:val="0"/>
              <w:adjustRightInd w:val="0"/>
              <w:rPr>
                <w:rFonts w:eastAsia="Calibri"/>
                <w:sz w:val="12"/>
                <w:szCs w:val="12"/>
              </w:rPr>
            </w:pPr>
          </w:p>
        </w:tc>
      </w:tr>
      <w:tr w:rsidR="00604CA0" w:rsidRPr="0024232B" w14:paraId="4D593546"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5925B4C0"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8</w:t>
            </w:r>
          </w:p>
        </w:tc>
        <w:tc>
          <w:tcPr>
            <w:tcW w:w="5954" w:type="dxa"/>
            <w:tcBorders>
              <w:top w:val="single" w:sz="4" w:space="0" w:color="auto"/>
              <w:left w:val="single" w:sz="4" w:space="0" w:color="auto"/>
              <w:bottom w:val="single" w:sz="4" w:space="0" w:color="auto"/>
              <w:right w:val="single" w:sz="4" w:space="0" w:color="auto"/>
            </w:tcBorders>
          </w:tcPr>
          <w:p w14:paraId="16941DBE" w14:textId="77777777" w:rsidR="00604CA0" w:rsidRPr="0024232B" w:rsidRDefault="00604CA0" w:rsidP="00BA45B8">
            <w:pPr>
              <w:autoSpaceDE w:val="0"/>
              <w:autoSpaceDN w:val="0"/>
              <w:adjustRightInd w:val="0"/>
              <w:jc w:val="both"/>
              <w:rPr>
                <w:rFonts w:eastAsia="Calibri"/>
                <w:sz w:val="12"/>
                <w:szCs w:val="12"/>
              </w:rPr>
            </w:pPr>
            <w:r w:rsidRPr="0024232B">
              <w:rPr>
                <w:rFonts w:eastAsia="Calibri"/>
                <w:sz w:val="12"/>
                <w:szCs w:val="12"/>
              </w:rPr>
              <w:t>Итого денежный эквивалент неденежного вклада</w:t>
            </w:r>
          </w:p>
        </w:tc>
        <w:tc>
          <w:tcPr>
            <w:tcW w:w="2154" w:type="dxa"/>
            <w:tcBorders>
              <w:top w:val="single" w:sz="4" w:space="0" w:color="auto"/>
              <w:left w:val="single" w:sz="4" w:space="0" w:color="auto"/>
              <w:bottom w:val="single" w:sz="4" w:space="0" w:color="auto"/>
              <w:right w:val="single" w:sz="4" w:space="0" w:color="auto"/>
            </w:tcBorders>
          </w:tcPr>
          <w:p w14:paraId="4B45BC64" w14:textId="77777777" w:rsidR="00604CA0" w:rsidRPr="0024232B" w:rsidRDefault="00604CA0" w:rsidP="00BA45B8">
            <w:pPr>
              <w:autoSpaceDE w:val="0"/>
              <w:autoSpaceDN w:val="0"/>
              <w:adjustRightInd w:val="0"/>
              <w:rPr>
                <w:rFonts w:eastAsia="Calibri"/>
                <w:sz w:val="12"/>
                <w:szCs w:val="12"/>
              </w:rPr>
            </w:pPr>
          </w:p>
        </w:tc>
      </w:tr>
      <w:tr w:rsidR="00604CA0" w:rsidRPr="0024232B" w14:paraId="1FEF07E6" w14:textId="77777777" w:rsidTr="005D154F">
        <w:tc>
          <w:tcPr>
            <w:tcW w:w="624" w:type="dxa"/>
            <w:tcBorders>
              <w:top w:val="single" w:sz="4" w:space="0" w:color="auto"/>
              <w:left w:val="single" w:sz="4" w:space="0" w:color="auto"/>
              <w:bottom w:val="single" w:sz="4" w:space="0" w:color="auto"/>
              <w:right w:val="single" w:sz="4" w:space="0" w:color="auto"/>
            </w:tcBorders>
            <w:vAlign w:val="center"/>
          </w:tcPr>
          <w:p w14:paraId="725D9C50" w14:textId="77777777" w:rsidR="00604CA0" w:rsidRPr="0024232B" w:rsidRDefault="00604CA0" w:rsidP="00BA45B8">
            <w:pPr>
              <w:autoSpaceDE w:val="0"/>
              <w:autoSpaceDN w:val="0"/>
              <w:adjustRightInd w:val="0"/>
              <w:jc w:val="center"/>
              <w:rPr>
                <w:rFonts w:eastAsia="Calibri"/>
                <w:sz w:val="12"/>
                <w:szCs w:val="12"/>
              </w:rPr>
            </w:pPr>
            <w:r w:rsidRPr="0024232B">
              <w:rPr>
                <w:rFonts w:eastAsia="Calibri"/>
                <w:sz w:val="12"/>
                <w:szCs w:val="12"/>
              </w:rPr>
              <w:t>9</w:t>
            </w:r>
          </w:p>
        </w:tc>
        <w:tc>
          <w:tcPr>
            <w:tcW w:w="5954" w:type="dxa"/>
            <w:tcBorders>
              <w:top w:val="single" w:sz="4" w:space="0" w:color="auto"/>
              <w:left w:val="single" w:sz="4" w:space="0" w:color="auto"/>
              <w:bottom w:val="single" w:sz="4" w:space="0" w:color="auto"/>
              <w:right w:val="single" w:sz="4" w:space="0" w:color="auto"/>
            </w:tcBorders>
          </w:tcPr>
          <w:p w14:paraId="0C4299C2" w14:textId="77777777" w:rsidR="00604CA0" w:rsidRPr="0024232B" w:rsidRDefault="00604CA0" w:rsidP="00BA45B8">
            <w:pPr>
              <w:autoSpaceDE w:val="0"/>
              <w:autoSpaceDN w:val="0"/>
              <w:adjustRightInd w:val="0"/>
              <w:jc w:val="right"/>
              <w:rPr>
                <w:rFonts w:eastAsia="Calibri"/>
                <w:sz w:val="12"/>
                <w:szCs w:val="12"/>
              </w:rPr>
            </w:pPr>
            <w:r w:rsidRPr="0024232B">
              <w:rPr>
                <w:rFonts w:eastAsia="Calibri"/>
                <w:sz w:val="12"/>
                <w:szCs w:val="12"/>
              </w:rPr>
              <w:t>ВСЕГО стоимость проекта</w:t>
            </w:r>
          </w:p>
        </w:tc>
        <w:tc>
          <w:tcPr>
            <w:tcW w:w="2154" w:type="dxa"/>
            <w:tcBorders>
              <w:top w:val="single" w:sz="4" w:space="0" w:color="auto"/>
              <w:left w:val="single" w:sz="4" w:space="0" w:color="auto"/>
              <w:bottom w:val="single" w:sz="4" w:space="0" w:color="auto"/>
              <w:right w:val="single" w:sz="4" w:space="0" w:color="auto"/>
            </w:tcBorders>
          </w:tcPr>
          <w:p w14:paraId="72116225" w14:textId="77777777" w:rsidR="00604CA0" w:rsidRPr="0024232B" w:rsidRDefault="00604CA0" w:rsidP="00BA45B8">
            <w:pPr>
              <w:autoSpaceDE w:val="0"/>
              <w:autoSpaceDN w:val="0"/>
              <w:adjustRightInd w:val="0"/>
              <w:rPr>
                <w:rFonts w:eastAsia="Calibri"/>
                <w:sz w:val="12"/>
                <w:szCs w:val="12"/>
              </w:rPr>
            </w:pPr>
          </w:p>
        </w:tc>
      </w:tr>
    </w:tbl>
    <w:p w14:paraId="300ED01B" w14:textId="77777777" w:rsidR="00604CA0" w:rsidRPr="0024232B" w:rsidRDefault="00604CA0" w:rsidP="00BA45B8">
      <w:pPr>
        <w:jc w:val="both"/>
        <w:rPr>
          <w:sz w:val="16"/>
          <w:szCs w:val="16"/>
        </w:rPr>
      </w:pPr>
    </w:p>
    <w:p w14:paraId="43527593" w14:textId="77777777" w:rsidR="00604CA0" w:rsidRPr="0024232B" w:rsidRDefault="00604CA0" w:rsidP="00BA45B8">
      <w:pPr>
        <w:jc w:val="both"/>
        <w:rPr>
          <w:sz w:val="16"/>
          <w:szCs w:val="16"/>
        </w:rPr>
      </w:pPr>
    </w:p>
    <w:p w14:paraId="4D75531B" w14:textId="77777777" w:rsidR="00604CA0" w:rsidRPr="0024232B" w:rsidRDefault="00604CA0" w:rsidP="00BA45B8">
      <w:pPr>
        <w:jc w:val="both"/>
        <w:rPr>
          <w:sz w:val="16"/>
          <w:szCs w:val="16"/>
        </w:rPr>
      </w:pPr>
      <w:r w:rsidRPr="0024232B">
        <w:rPr>
          <w:sz w:val="16"/>
          <w:szCs w:val="16"/>
        </w:rPr>
        <w:t xml:space="preserve">1. </w:t>
      </w:r>
      <w:proofErr w:type="spellStart"/>
      <w:r w:rsidRPr="0024232B">
        <w:rPr>
          <w:sz w:val="16"/>
          <w:szCs w:val="16"/>
        </w:rPr>
        <w:t>Харцызов</w:t>
      </w:r>
      <w:proofErr w:type="spellEnd"/>
      <w:r w:rsidRPr="0024232B">
        <w:rPr>
          <w:sz w:val="16"/>
          <w:szCs w:val="16"/>
        </w:rPr>
        <w:t xml:space="preserve"> Р.А. - член общественной комиссии городского поселения - город Павловск по</w:t>
      </w:r>
      <w:r w:rsidRPr="0024232B">
        <w:rPr>
          <w:bCs/>
          <w:sz w:val="16"/>
          <w:szCs w:val="16"/>
        </w:rPr>
        <w:t xml:space="preserve"> обеспечению реализации приоритетного проекта «Формирование комфортной городской среды»</w:t>
      </w:r>
      <w:r w:rsidRPr="0024232B">
        <w:rPr>
          <w:sz w:val="16"/>
          <w:szCs w:val="16"/>
        </w:rPr>
        <w:t xml:space="preserve">, делегат конференции, учитывая условия программы, максимальный объем запрашиваемой субсидии из средств областного бюджета в объеме 3млн.руб, предложил жителям принять участие в </w:t>
      </w:r>
      <w:proofErr w:type="spellStart"/>
      <w:r w:rsidRPr="0024232B">
        <w:rPr>
          <w:sz w:val="16"/>
          <w:szCs w:val="16"/>
        </w:rPr>
        <w:t>софинансировании</w:t>
      </w:r>
      <w:proofErr w:type="spellEnd"/>
      <w:r w:rsidRPr="0024232B">
        <w:rPr>
          <w:sz w:val="16"/>
          <w:szCs w:val="16"/>
        </w:rPr>
        <w:t xml:space="preserve">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выбранному направлению </w:t>
      </w:r>
      <w:r w:rsidRPr="0024232B">
        <w:rPr>
          <w:sz w:val="16"/>
          <w:szCs w:val="16"/>
        </w:rPr>
        <w:t xml:space="preserve">"устройство тротуарных дорожек" за счет личных средств жителей города в размере 90 тысяч рублей. </w:t>
      </w:r>
    </w:p>
    <w:p w14:paraId="29021052" w14:textId="77777777" w:rsidR="00604CA0" w:rsidRPr="0024232B" w:rsidRDefault="00604CA0" w:rsidP="00BA45B8">
      <w:pPr>
        <w:contextualSpacing/>
        <w:jc w:val="both"/>
        <w:rPr>
          <w:sz w:val="16"/>
          <w:szCs w:val="16"/>
          <w:u w:val="single"/>
        </w:rPr>
      </w:pPr>
      <w:r w:rsidRPr="0024232B">
        <w:rPr>
          <w:sz w:val="16"/>
          <w:szCs w:val="16"/>
        </w:rPr>
        <w:t xml:space="preserve">2.Шевченко А.В. - делегат конференции, поддержала предложение принять участие в </w:t>
      </w:r>
      <w:proofErr w:type="spellStart"/>
      <w:r w:rsidRPr="0024232B">
        <w:rPr>
          <w:sz w:val="16"/>
          <w:szCs w:val="16"/>
        </w:rPr>
        <w:t>софинансировании</w:t>
      </w:r>
      <w:proofErr w:type="spellEnd"/>
      <w:r w:rsidRPr="0024232B">
        <w:rPr>
          <w:sz w:val="16"/>
          <w:szCs w:val="16"/>
        </w:rPr>
        <w:t xml:space="preserve">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направлению «устройство тротуарных дорожек» за счет личных средств жителей города в размере 90 тысяч рублей. Денежные средства   благотворителей не привлекаются. Неденежные средства населения и благотворителей не привлекаются.</w:t>
      </w:r>
    </w:p>
    <w:p w14:paraId="4F38E7A4" w14:textId="77777777" w:rsidR="00604CA0" w:rsidRPr="0024232B" w:rsidRDefault="00604CA0" w:rsidP="00BA45B8">
      <w:pPr>
        <w:jc w:val="both"/>
        <w:rPr>
          <w:sz w:val="16"/>
          <w:szCs w:val="16"/>
        </w:rPr>
      </w:pPr>
    </w:p>
    <w:p w14:paraId="551B4DDA" w14:textId="77777777" w:rsidR="00604CA0" w:rsidRPr="0024232B" w:rsidRDefault="00604CA0" w:rsidP="00BA45B8">
      <w:pPr>
        <w:pStyle w:val="ae"/>
        <w:ind w:left="0"/>
        <w:jc w:val="both"/>
        <w:rPr>
          <w:b/>
          <w:sz w:val="16"/>
          <w:szCs w:val="16"/>
        </w:rPr>
      </w:pPr>
    </w:p>
    <w:p w14:paraId="138684C8" w14:textId="77777777" w:rsidR="00604CA0" w:rsidRPr="0024232B" w:rsidRDefault="00604CA0" w:rsidP="00BA45B8">
      <w:pPr>
        <w:pStyle w:val="ae"/>
        <w:ind w:left="0"/>
        <w:jc w:val="both"/>
        <w:rPr>
          <w:b/>
          <w:sz w:val="16"/>
          <w:szCs w:val="16"/>
        </w:rPr>
      </w:pPr>
      <w:r w:rsidRPr="0024232B">
        <w:rPr>
          <w:b/>
          <w:sz w:val="16"/>
          <w:szCs w:val="16"/>
        </w:rPr>
        <w:t>Голосовали:</w:t>
      </w:r>
    </w:p>
    <w:p w14:paraId="2AA0A54E" w14:textId="77777777" w:rsidR="00604CA0" w:rsidRPr="0024232B" w:rsidRDefault="00604CA0" w:rsidP="00BA45B8">
      <w:pPr>
        <w:jc w:val="both"/>
        <w:rPr>
          <w:sz w:val="16"/>
          <w:szCs w:val="16"/>
        </w:rPr>
      </w:pPr>
      <w:r w:rsidRPr="0024232B">
        <w:rPr>
          <w:sz w:val="16"/>
          <w:szCs w:val="16"/>
        </w:rPr>
        <w:t xml:space="preserve">За участие жителей города в </w:t>
      </w:r>
      <w:proofErr w:type="spellStart"/>
      <w:r w:rsidRPr="0024232B">
        <w:rPr>
          <w:sz w:val="16"/>
          <w:szCs w:val="16"/>
        </w:rPr>
        <w:t>софинансировании</w:t>
      </w:r>
      <w:proofErr w:type="spellEnd"/>
      <w:r w:rsidRPr="0024232B">
        <w:rPr>
          <w:sz w:val="16"/>
          <w:szCs w:val="16"/>
        </w:rPr>
        <w:t xml:space="preserve">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выбранному направлению "устройство тротуарных дорожек" за счет личных средств жителей города в размере 90 тысяч рублей. Денежные средства   благотворителей не привлекаются. Неденежные средства населения и благотворителей не привлекаются. -   24  человека;</w:t>
      </w:r>
    </w:p>
    <w:p w14:paraId="6FF26119" w14:textId="77777777" w:rsidR="00604CA0" w:rsidRPr="0024232B" w:rsidRDefault="00604CA0" w:rsidP="00BA45B8">
      <w:pPr>
        <w:pStyle w:val="ae"/>
        <w:ind w:left="0"/>
        <w:jc w:val="both"/>
        <w:rPr>
          <w:sz w:val="16"/>
          <w:szCs w:val="16"/>
        </w:rPr>
      </w:pPr>
      <w:r w:rsidRPr="0024232B">
        <w:rPr>
          <w:sz w:val="16"/>
          <w:szCs w:val="16"/>
        </w:rPr>
        <w:t>Против –   0  человек;</w:t>
      </w:r>
    </w:p>
    <w:p w14:paraId="4083EC06" w14:textId="77777777" w:rsidR="00604CA0" w:rsidRPr="0024232B" w:rsidRDefault="00604CA0" w:rsidP="00BA45B8">
      <w:pPr>
        <w:pStyle w:val="ae"/>
        <w:ind w:left="0"/>
        <w:jc w:val="both"/>
        <w:rPr>
          <w:sz w:val="16"/>
          <w:szCs w:val="16"/>
        </w:rPr>
      </w:pPr>
      <w:r w:rsidRPr="0024232B">
        <w:rPr>
          <w:sz w:val="16"/>
          <w:szCs w:val="16"/>
        </w:rPr>
        <w:t>Воздержались –   0  человек.</w:t>
      </w:r>
    </w:p>
    <w:p w14:paraId="20028A68" w14:textId="77777777" w:rsidR="00604CA0" w:rsidRPr="0024232B" w:rsidRDefault="00604CA0" w:rsidP="00BA45B8">
      <w:pPr>
        <w:pStyle w:val="ae"/>
        <w:ind w:left="0"/>
        <w:jc w:val="both"/>
        <w:rPr>
          <w:sz w:val="16"/>
          <w:szCs w:val="16"/>
        </w:rPr>
      </w:pPr>
      <w:r w:rsidRPr="0024232B">
        <w:rPr>
          <w:sz w:val="16"/>
          <w:szCs w:val="16"/>
        </w:rPr>
        <w:t>Решение принято единогласно.</w:t>
      </w:r>
    </w:p>
    <w:p w14:paraId="1C8484A9" w14:textId="77777777" w:rsidR="00604CA0" w:rsidRPr="0024232B" w:rsidRDefault="00604CA0" w:rsidP="00BA45B8">
      <w:pPr>
        <w:pStyle w:val="ae"/>
        <w:ind w:left="0"/>
        <w:jc w:val="both"/>
        <w:rPr>
          <w:sz w:val="16"/>
          <w:szCs w:val="16"/>
        </w:rPr>
      </w:pPr>
    </w:p>
    <w:p w14:paraId="22E208CF" w14:textId="77777777" w:rsidR="00604CA0" w:rsidRPr="0024232B" w:rsidRDefault="00604CA0" w:rsidP="00BA45B8">
      <w:pPr>
        <w:contextualSpacing/>
        <w:jc w:val="both"/>
        <w:rPr>
          <w:sz w:val="16"/>
          <w:szCs w:val="16"/>
          <w:u w:val="single"/>
        </w:rPr>
      </w:pPr>
      <w:r w:rsidRPr="0024232B">
        <w:rPr>
          <w:b/>
          <w:sz w:val="16"/>
          <w:szCs w:val="16"/>
          <w:u w:val="single"/>
        </w:rPr>
        <w:t>Решили</w:t>
      </w:r>
      <w:r w:rsidRPr="0024232B">
        <w:rPr>
          <w:sz w:val="16"/>
          <w:szCs w:val="16"/>
          <w:u w:val="single"/>
        </w:rPr>
        <w:t xml:space="preserve">:  </w:t>
      </w:r>
    </w:p>
    <w:p w14:paraId="5478B6A1" w14:textId="77777777" w:rsidR="00604CA0" w:rsidRPr="0024232B" w:rsidRDefault="00604CA0" w:rsidP="00BA45B8">
      <w:pPr>
        <w:jc w:val="both"/>
        <w:rPr>
          <w:sz w:val="16"/>
          <w:szCs w:val="16"/>
          <w:u w:val="single"/>
        </w:rPr>
      </w:pPr>
      <w:r w:rsidRPr="0024232B">
        <w:rPr>
          <w:sz w:val="16"/>
          <w:szCs w:val="16"/>
        </w:rPr>
        <w:t xml:space="preserve">Обеспечить участие населения в </w:t>
      </w:r>
      <w:proofErr w:type="spellStart"/>
      <w:r w:rsidRPr="0024232B">
        <w:rPr>
          <w:sz w:val="16"/>
          <w:szCs w:val="16"/>
        </w:rPr>
        <w:t>софинансировании</w:t>
      </w:r>
      <w:proofErr w:type="spellEnd"/>
      <w:r w:rsidRPr="0024232B">
        <w:rPr>
          <w:sz w:val="16"/>
          <w:szCs w:val="16"/>
        </w:rPr>
        <w:t xml:space="preserve">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выбранному направлению "устройство тротуарных дорожек" за счет личных средств жителей города в размере 90 тысяч рублей. Денежные средства   благотворителей не привлекаются. Неденежные средства населения и благотворителей не привлекаются.</w:t>
      </w:r>
    </w:p>
    <w:p w14:paraId="360318A1" w14:textId="77777777" w:rsidR="00604CA0" w:rsidRPr="0024232B" w:rsidRDefault="00604CA0" w:rsidP="00BA45B8">
      <w:pPr>
        <w:contextualSpacing/>
        <w:jc w:val="both"/>
        <w:rPr>
          <w:sz w:val="16"/>
          <w:szCs w:val="16"/>
        </w:rPr>
      </w:pPr>
    </w:p>
    <w:p w14:paraId="2FD49FAC" w14:textId="77777777" w:rsidR="00604CA0" w:rsidRPr="0024232B" w:rsidRDefault="00604CA0" w:rsidP="00BA45B8">
      <w:pPr>
        <w:jc w:val="both"/>
        <w:rPr>
          <w:b/>
          <w:sz w:val="16"/>
          <w:szCs w:val="16"/>
          <w:u w:val="single"/>
        </w:rPr>
      </w:pPr>
      <w:r w:rsidRPr="0024232B">
        <w:rPr>
          <w:b/>
          <w:sz w:val="16"/>
          <w:szCs w:val="16"/>
          <w:u w:val="single"/>
        </w:rPr>
        <w:t>По второму вопросу слушали:</w:t>
      </w:r>
    </w:p>
    <w:p w14:paraId="0AFE5265" w14:textId="77777777" w:rsidR="00604CA0" w:rsidRPr="0024232B" w:rsidRDefault="00604CA0" w:rsidP="00BA45B8">
      <w:pPr>
        <w:jc w:val="both"/>
        <w:rPr>
          <w:sz w:val="16"/>
          <w:szCs w:val="16"/>
        </w:rPr>
      </w:pPr>
      <w:r w:rsidRPr="0024232B">
        <w:rPr>
          <w:sz w:val="16"/>
          <w:szCs w:val="16"/>
        </w:rPr>
        <w:t xml:space="preserve">Баркалова З.Г. - делегат конференции, предложила избрать инициативную группу, которая будет осуществлять мониторинг реализации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направлению "устройство тротуарных дорожек" и приемку работ результатов реализации проекта. Предложила в качестве члена группы свою кандидатуру и кандидатуру делегата конференции Приходько В.М.</w:t>
      </w:r>
    </w:p>
    <w:p w14:paraId="59AB960D" w14:textId="77777777" w:rsidR="00604CA0" w:rsidRPr="0024232B" w:rsidRDefault="00604CA0" w:rsidP="00BA45B8">
      <w:pPr>
        <w:jc w:val="both"/>
        <w:rPr>
          <w:sz w:val="16"/>
          <w:szCs w:val="16"/>
        </w:rPr>
      </w:pPr>
      <w:r w:rsidRPr="0024232B">
        <w:rPr>
          <w:sz w:val="16"/>
          <w:szCs w:val="16"/>
        </w:rPr>
        <w:t>Шевченко А.В. - делегат конференции, также выдвинула свою кандидатуру.</w:t>
      </w:r>
    </w:p>
    <w:p w14:paraId="26A854C1" w14:textId="77777777" w:rsidR="00604CA0" w:rsidRPr="0024232B" w:rsidRDefault="00604CA0" w:rsidP="00BA45B8">
      <w:pPr>
        <w:jc w:val="both"/>
        <w:rPr>
          <w:sz w:val="16"/>
          <w:szCs w:val="16"/>
        </w:rPr>
      </w:pPr>
      <w:r w:rsidRPr="0024232B">
        <w:rPr>
          <w:sz w:val="16"/>
          <w:szCs w:val="16"/>
        </w:rPr>
        <w:t xml:space="preserve">В ходе обсуждения была выдвинута кандидатура делегата конференции, старшего по дому №3 </w:t>
      </w:r>
      <w:proofErr w:type="spellStart"/>
      <w:r w:rsidRPr="0024232B">
        <w:rPr>
          <w:sz w:val="16"/>
          <w:szCs w:val="16"/>
        </w:rPr>
        <w:t>мкр.Черемушки</w:t>
      </w:r>
      <w:proofErr w:type="spellEnd"/>
      <w:r w:rsidRPr="0024232B">
        <w:rPr>
          <w:sz w:val="16"/>
          <w:szCs w:val="16"/>
        </w:rPr>
        <w:t xml:space="preserve">  Азарова Ю.П. По итогу обсуждения была сформирована следующая группа, которая будет осуществлять мониторинг реализации проекта и приемку работ результатов реализации проекта:</w:t>
      </w:r>
    </w:p>
    <w:p w14:paraId="22C83666" w14:textId="77777777" w:rsidR="00604CA0" w:rsidRPr="0024232B" w:rsidRDefault="00604CA0" w:rsidP="00BA45B8">
      <w:pPr>
        <w:jc w:val="both"/>
        <w:rPr>
          <w:sz w:val="16"/>
          <w:szCs w:val="16"/>
        </w:rPr>
      </w:pPr>
      <w:r w:rsidRPr="0024232B">
        <w:rPr>
          <w:sz w:val="16"/>
          <w:szCs w:val="16"/>
        </w:rPr>
        <w:t>1.Баркалова З.Г.</w:t>
      </w:r>
    </w:p>
    <w:p w14:paraId="75DBA910" w14:textId="77777777" w:rsidR="00604CA0" w:rsidRPr="0024232B" w:rsidRDefault="00604CA0" w:rsidP="00BA45B8">
      <w:pPr>
        <w:jc w:val="both"/>
        <w:rPr>
          <w:sz w:val="16"/>
          <w:szCs w:val="16"/>
        </w:rPr>
      </w:pPr>
      <w:r w:rsidRPr="0024232B">
        <w:rPr>
          <w:sz w:val="16"/>
          <w:szCs w:val="16"/>
        </w:rPr>
        <w:t>2. Приходько В.М.</w:t>
      </w:r>
    </w:p>
    <w:p w14:paraId="06F1CBFE" w14:textId="77777777" w:rsidR="00604CA0" w:rsidRPr="0024232B" w:rsidRDefault="00604CA0" w:rsidP="00BA45B8">
      <w:pPr>
        <w:jc w:val="both"/>
        <w:rPr>
          <w:sz w:val="16"/>
          <w:szCs w:val="16"/>
        </w:rPr>
      </w:pPr>
      <w:r w:rsidRPr="0024232B">
        <w:rPr>
          <w:sz w:val="16"/>
          <w:szCs w:val="16"/>
        </w:rPr>
        <w:t>3. Азаров Ю.П.</w:t>
      </w:r>
    </w:p>
    <w:p w14:paraId="052B8873" w14:textId="77777777" w:rsidR="00604CA0" w:rsidRPr="0024232B" w:rsidRDefault="00604CA0" w:rsidP="00BA45B8">
      <w:pPr>
        <w:jc w:val="both"/>
        <w:rPr>
          <w:sz w:val="16"/>
          <w:szCs w:val="16"/>
        </w:rPr>
      </w:pPr>
      <w:r w:rsidRPr="0024232B">
        <w:rPr>
          <w:sz w:val="16"/>
          <w:szCs w:val="16"/>
        </w:rPr>
        <w:t>3. Шевченко А.В.</w:t>
      </w:r>
    </w:p>
    <w:p w14:paraId="721E4797" w14:textId="77777777" w:rsidR="00604CA0" w:rsidRPr="0024232B" w:rsidRDefault="00604CA0" w:rsidP="00BA45B8">
      <w:pPr>
        <w:jc w:val="both"/>
        <w:rPr>
          <w:b/>
          <w:sz w:val="16"/>
          <w:szCs w:val="16"/>
        </w:rPr>
      </w:pPr>
    </w:p>
    <w:p w14:paraId="0EAD6551" w14:textId="77777777" w:rsidR="00604CA0" w:rsidRPr="0024232B" w:rsidRDefault="00604CA0" w:rsidP="00BA45B8">
      <w:pPr>
        <w:jc w:val="both"/>
        <w:rPr>
          <w:b/>
          <w:sz w:val="16"/>
          <w:szCs w:val="16"/>
        </w:rPr>
      </w:pPr>
      <w:r w:rsidRPr="0024232B">
        <w:rPr>
          <w:sz w:val="16"/>
          <w:szCs w:val="16"/>
        </w:rPr>
        <w:tab/>
      </w:r>
      <w:r w:rsidRPr="0024232B">
        <w:rPr>
          <w:b/>
          <w:sz w:val="16"/>
          <w:szCs w:val="16"/>
        </w:rPr>
        <w:t>Голосовали:</w:t>
      </w:r>
    </w:p>
    <w:p w14:paraId="2D1498D6" w14:textId="77777777" w:rsidR="00604CA0" w:rsidRPr="0024232B" w:rsidRDefault="00604CA0" w:rsidP="00BA45B8">
      <w:pPr>
        <w:jc w:val="both"/>
        <w:rPr>
          <w:sz w:val="16"/>
          <w:szCs w:val="16"/>
        </w:rPr>
      </w:pPr>
      <w:r w:rsidRPr="0024232B">
        <w:rPr>
          <w:sz w:val="16"/>
          <w:szCs w:val="16"/>
        </w:rPr>
        <w:t>За выдвинутых членов  группы, которая будет осуществлять мониторинг реализации проекта и приемку работ результатов реализации проекта - 24  человека;</w:t>
      </w:r>
    </w:p>
    <w:p w14:paraId="0A381D5E" w14:textId="77777777" w:rsidR="00604CA0" w:rsidRPr="0024232B" w:rsidRDefault="00604CA0" w:rsidP="00BA45B8">
      <w:pPr>
        <w:pStyle w:val="ae"/>
        <w:ind w:left="0"/>
        <w:jc w:val="both"/>
        <w:rPr>
          <w:sz w:val="16"/>
          <w:szCs w:val="16"/>
        </w:rPr>
      </w:pPr>
      <w:r w:rsidRPr="0024232B">
        <w:rPr>
          <w:sz w:val="16"/>
          <w:szCs w:val="16"/>
        </w:rPr>
        <w:t>Против -  0  человек;</w:t>
      </w:r>
    </w:p>
    <w:p w14:paraId="25CB4789" w14:textId="77777777" w:rsidR="00604CA0" w:rsidRPr="0024232B" w:rsidRDefault="00604CA0" w:rsidP="00BA45B8">
      <w:pPr>
        <w:pStyle w:val="ae"/>
        <w:ind w:left="0"/>
        <w:jc w:val="both"/>
        <w:rPr>
          <w:sz w:val="16"/>
          <w:szCs w:val="16"/>
        </w:rPr>
      </w:pPr>
      <w:r w:rsidRPr="0024232B">
        <w:rPr>
          <w:sz w:val="16"/>
          <w:szCs w:val="16"/>
        </w:rPr>
        <w:t>Воздержались –  0 человек.</w:t>
      </w:r>
    </w:p>
    <w:p w14:paraId="028428F1" w14:textId="77777777" w:rsidR="00604CA0" w:rsidRPr="0024232B" w:rsidRDefault="00604CA0" w:rsidP="00BA45B8">
      <w:pPr>
        <w:pStyle w:val="ae"/>
        <w:ind w:left="0"/>
        <w:jc w:val="both"/>
        <w:rPr>
          <w:sz w:val="16"/>
          <w:szCs w:val="16"/>
        </w:rPr>
      </w:pPr>
      <w:r w:rsidRPr="0024232B">
        <w:rPr>
          <w:sz w:val="16"/>
          <w:szCs w:val="16"/>
        </w:rPr>
        <w:t>Решение принято единогласно.</w:t>
      </w:r>
    </w:p>
    <w:p w14:paraId="232354AF" w14:textId="77777777" w:rsidR="00604CA0" w:rsidRPr="0024232B" w:rsidRDefault="00604CA0" w:rsidP="00BA45B8">
      <w:pPr>
        <w:jc w:val="both"/>
        <w:rPr>
          <w:b/>
          <w:sz w:val="16"/>
          <w:szCs w:val="16"/>
          <w:u w:val="single"/>
        </w:rPr>
      </w:pPr>
    </w:p>
    <w:p w14:paraId="1D747AB8" w14:textId="77777777" w:rsidR="00604CA0" w:rsidRPr="0024232B" w:rsidRDefault="00604CA0" w:rsidP="00BA45B8">
      <w:pPr>
        <w:jc w:val="both"/>
        <w:rPr>
          <w:b/>
          <w:sz w:val="16"/>
          <w:szCs w:val="16"/>
          <w:u w:val="single"/>
        </w:rPr>
      </w:pPr>
      <w:r w:rsidRPr="0024232B">
        <w:rPr>
          <w:b/>
          <w:sz w:val="16"/>
          <w:szCs w:val="16"/>
          <w:u w:val="single"/>
        </w:rPr>
        <w:t>По второму вопросу решили:</w:t>
      </w:r>
    </w:p>
    <w:p w14:paraId="1894B7B8" w14:textId="77777777" w:rsidR="00604CA0" w:rsidRPr="0024232B" w:rsidRDefault="00604CA0" w:rsidP="00BA45B8">
      <w:pPr>
        <w:jc w:val="both"/>
        <w:rPr>
          <w:sz w:val="16"/>
          <w:szCs w:val="16"/>
        </w:rPr>
      </w:pPr>
      <w:r w:rsidRPr="0024232B">
        <w:rPr>
          <w:sz w:val="16"/>
          <w:szCs w:val="16"/>
        </w:rPr>
        <w:t xml:space="preserve">Выбрать инициативную группу, которая будет осуществлять мониторинг реализации проекта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 направлению "устройство тротуарных дорожек" и приемку работ результатов реализации проекта в количестве четырех человек:</w:t>
      </w:r>
    </w:p>
    <w:p w14:paraId="1C58BD47" w14:textId="77777777" w:rsidR="00604CA0" w:rsidRPr="0024232B" w:rsidRDefault="00604CA0" w:rsidP="00BA45B8">
      <w:pPr>
        <w:jc w:val="both"/>
        <w:rPr>
          <w:sz w:val="16"/>
          <w:szCs w:val="16"/>
        </w:rPr>
      </w:pPr>
      <w:r w:rsidRPr="0024232B">
        <w:rPr>
          <w:sz w:val="16"/>
          <w:szCs w:val="16"/>
        </w:rPr>
        <w:t>1.Баркалова З.Г.</w:t>
      </w:r>
    </w:p>
    <w:p w14:paraId="1361FF73" w14:textId="77777777" w:rsidR="00604CA0" w:rsidRPr="0024232B" w:rsidRDefault="00604CA0" w:rsidP="00BA45B8">
      <w:pPr>
        <w:jc w:val="both"/>
        <w:rPr>
          <w:sz w:val="16"/>
          <w:szCs w:val="16"/>
        </w:rPr>
      </w:pPr>
      <w:r w:rsidRPr="0024232B">
        <w:rPr>
          <w:sz w:val="16"/>
          <w:szCs w:val="16"/>
        </w:rPr>
        <w:t>2. Приходько В.М.</w:t>
      </w:r>
    </w:p>
    <w:p w14:paraId="31918A29" w14:textId="77777777" w:rsidR="00604CA0" w:rsidRPr="0024232B" w:rsidRDefault="00604CA0" w:rsidP="00BA45B8">
      <w:pPr>
        <w:jc w:val="both"/>
        <w:rPr>
          <w:sz w:val="16"/>
          <w:szCs w:val="16"/>
        </w:rPr>
      </w:pPr>
      <w:r w:rsidRPr="0024232B">
        <w:rPr>
          <w:sz w:val="16"/>
          <w:szCs w:val="16"/>
        </w:rPr>
        <w:t>3. Азаров Ю.П.</w:t>
      </w:r>
    </w:p>
    <w:p w14:paraId="376E2741" w14:textId="77777777" w:rsidR="00604CA0" w:rsidRPr="0024232B" w:rsidRDefault="00604CA0" w:rsidP="00BA45B8">
      <w:pPr>
        <w:jc w:val="both"/>
        <w:rPr>
          <w:sz w:val="16"/>
          <w:szCs w:val="16"/>
        </w:rPr>
      </w:pPr>
      <w:r w:rsidRPr="0024232B">
        <w:rPr>
          <w:sz w:val="16"/>
          <w:szCs w:val="16"/>
        </w:rPr>
        <w:t>3. Шевченко А.В.</w:t>
      </w:r>
    </w:p>
    <w:p w14:paraId="17E4B2B8" w14:textId="77777777" w:rsidR="00604CA0" w:rsidRPr="0024232B" w:rsidRDefault="00604CA0" w:rsidP="00BA45B8">
      <w:pPr>
        <w:jc w:val="both"/>
        <w:rPr>
          <w:sz w:val="16"/>
          <w:szCs w:val="16"/>
        </w:rPr>
      </w:pPr>
    </w:p>
    <w:p w14:paraId="3BA908F9" w14:textId="77777777" w:rsidR="00604CA0" w:rsidRPr="0024232B" w:rsidRDefault="00604CA0" w:rsidP="00BA45B8">
      <w:pPr>
        <w:pStyle w:val="ae"/>
        <w:ind w:left="0"/>
        <w:jc w:val="both"/>
        <w:rPr>
          <w:b/>
          <w:sz w:val="16"/>
          <w:szCs w:val="16"/>
        </w:rPr>
      </w:pPr>
      <w:r w:rsidRPr="0024232B">
        <w:rPr>
          <w:b/>
          <w:sz w:val="16"/>
          <w:szCs w:val="16"/>
        </w:rPr>
        <w:t>По третьему вопросу:</w:t>
      </w:r>
    </w:p>
    <w:p w14:paraId="5ECA00E9" w14:textId="77777777" w:rsidR="00604CA0" w:rsidRPr="0024232B" w:rsidRDefault="00604CA0" w:rsidP="00BA45B8">
      <w:pPr>
        <w:jc w:val="both"/>
        <w:rPr>
          <w:sz w:val="16"/>
          <w:szCs w:val="16"/>
        </w:rPr>
      </w:pPr>
      <w:r w:rsidRPr="0024232B">
        <w:rPr>
          <w:sz w:val="16"/>
          <w:szCs w:val="16"/>
        </w:rPr>
        <w:t xml:space="preserve">О дальнейшем участии граждан в обслуживании и содержании объекта: "Устройство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после завершения работ по обустройству территории.</w:t>
      </w:r>
    </w:p>
    <w:p w14:paraId="0691DD4A" w14:textId="77777777" w:rsidR="00604CA0" w:rsidRPr="0024232B" w:rsidRDefault="00604CA0" w:rsidP="00BA45B8">
      <w:pPr>
        <w:jc w:val="both"/>
        <w:rPr>
          <w:sz w:val="16"/>
          <w:szCs w:val="16"/>
        </w:rPr>
      </w:pPr>
    </w:p>
    <w:p w14:paraId="24E30FEA" w14:textId="77777777" w:rsidR="00604CA0" w:rsidRPr="0024232B" w:rsidRDefault="00604CA0" w:rsidP="00BA45B8">
      <w:pPr>
        <w:pStyle w:val="ae"/>
        <w:ind w:left="0"/>
        <w:jc w:val="both"/>
        <w:rPr>
          <w:b/>
          <w:sz w:val="16"/>
          <w:szCs w:val="16"/>
        </w:rPr>
      </w:pPr>
      <w:r w:rsidRPr="0024232B">
        <w:rPr>
          <w:b/>
          <w:sz w:val="16"/>
          <w:szCs w:val="16"/>
        </w:rPr>
        <w:t>Выступили:</w:t>
      </w:r>
    </w:p>
    <w:p w14:paraId="35E6480B" w14:textId="77777777" w:rsidR="00604CA0" w:rsidRPr="0024232B" w:rsidRDefault="00604CA0" w:rsidP="00BA45B8">
      <w:pPr>
        <w:pStyle w:val="ae"/>
        <w:ind w:left="0"/>
        <w:jc w:val="both"/>
        <w:rPr>
          <w:sz w:val="16"/>
          <w:szCs w:val="16"/>
        </w:rPr>
      </w:pPr>
      <w:r w:rsidRPr="0024232B">
        <w:rPr>
          <w:sz w:val="16"/>
          <w:szCs w:val="16"/>
        </w:rPr>
        <w:t>Лукьянова О.В. - делегат конференции, предложила осуществлять дальнейшее участие населения в содержании тротуара в рамках городских субботников и месячников по санитарной уборки территории городского поселения, с обязательным привлечением учащихся средних образовательный и средних профессиональных учебный учреждений города . Делегаты конференции поддержали данное предложение.</w:t>
      </w:r>
    </w:p>
    <w:p w14:paraId="5E66A523" w14:textId="77777777" w:rsidR="00604CA0" w:rsidRPr="0024232B" w:rsidRDefault="00604CA0" w:rsidP="00BA45B8">
      <w:pPr>
        <w:pStyle w:val="ae"/>
        <w:ind w:left="0"/>
        <w:jc w:val="both"/>
        <w:rPr>
          <w:b/>
          <w:sz w:val="16"/>
          <w:szCs w:val="16"/>
        </w:rPr>
      </w:pPr>
    </w:p>
    <w:p w14:paraId="22DA1312" w14:textId="77777777" w:rsidR="00604CA0" w:rsidRPr="0024232B" w:rsidRDefault="00604CA0" w:rsidP="00BA45B8">
      <w:pPr>
        <w:pStyle w:val="ae"/>
        <w:ind w:left="0"/>
        <w:jc w:val="both"/>
        <w:rPr>
          <w:b/>
          <w:sz w:val="16"/>
          <w:szCs w:val="16"/>
        </w:rPr>
      </w:pPr>
      <w:r w:rsidRPr="0024232B">
        <w:rPr>
          <w:b/>
          <w:sz w:val="16"/>
          <w:szCs w:val="16"/>
        </w:rPr>
        <w:t>Голосовали:</w:t>
      </w:r>
    </w:p>
    <w:p w14:paraId="231A6DD6" w14:textId="77777777" w:rsidR="00604CA0" w:rsidRPr="0024232B" w:rsidRDefault="00604CA0" w:rsidP="00BA45B8">
      <w:pPr>
        <w:pStyle w:val="ae"/>
        <w:ind w:left="0"/>
        <w:jc w:val="both"/>
        <w:rPr>
          <w:sz w:val="16"/>
          <w:szCs w:val="16"/>
        </w:rPr>
      </w:pPr>
      <w:r w:rsidRPr="0024232B">
        <w:rPr>
          <w:sz w:val="16"/>
          <w:szCs w:val="16"/>
        </w:rPr>
        <w:t xml:space="preserve">За  Дальнейшее обслуживание и содержание объекта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осуществлять, в том числе, в рамках городских субботников и месячников по санитарной уборки территории городского поселения с обязательным привлечением учащихся средних образовательный и средних профессиональных учебный учреждений города -  24 человека, </w:t>
      </w:r>
    </w:p>
    <w:p w14:paraId="47F46B7B" w14:textId="77777777" w:rsidR="00604CA0" w:rsidRPr="0024232B" w:rsidRDefault="00604CA0" w:rsidP="00BA45B8">
      <w:pPr>
        <w:jc w:val="both"/>
        <w:rPr>
          <w:sz w:val="16"/>
          <w:szCs w:val="16"/>
        </w:rPr>
      </w:pPr>
      <w:r w:rsidRPr="0024232B">
        <w:rPr>
          <w:sz w:val="16"/>
          <w:szCs w:val="16"/>
        </w:rPr>
        <w:t xml:space="preserve">Против –  0 человек, </w:t>
      </w:r>
    </w:p>
    <w:p w14:paraId="06CC2521" w14:textId="77777777" w:rsidR="00604CA0" w:rsidRPr="0024232B" w:rsidRDefault="00604CA0" w:rsidP="00BA45B8">
      <w:pPr>
        <w:jc w:val="both"/>
        <w:rPr>
          <w:sz w:val="16"/>
          <w:szCs w:val="16"/>
        </w:rPr>
      </w:pPr>
      <w:r w:rsidRPr="0024232B">
        <w:rPr>
          <w:sz w:val="16"/>
          <w:szCs w:val="16"/>
        </w:rPr>
        <w:t>Воздержались – 0 человек.</w:t>
      </w:r>
    </w:p>
    <w:p w14:paraId="60B9157D" w14:textId="77777777" w:rsidR="00604CA0" w:rsidRPr="0024232B" w:rsidRDefault="00604CA0" w:rsidP="00BA45B8">
      <w:pPr>
        <w:jc w:val="both"/>
        <w:rPr>
          <w:sz w:val="16"/>
          <w:szCs w:val="16"/>
        </w:rPr>
      </w:pPr>
      <w:r w:rsidRPr="0024232B">
        <w:rPr>
          <w:sz w:val="16"/>
          <w:szCs w:val="16"/>
        </w:rPr>
        <w:t>Решение принято единогласно.</w:t>
      </w:r>
    </w:p>
    <w:p w14:paraId="377A4696" w14:textId="77777777" w:rsidR="00604CA0" w:rsidRPr="0024232B" w:rsidRDefault="00604CA0" w:rsidP="00BA45B8">
      <w:pPr>
        <w:jc w:val="both"/>
        <w:rPr>
          <w:sz w:val="16"/>
          <w:szCs w:val="16"/>
        </w:rPr>
      </w:pPr>
    </w:p>
    <w:p w14:paraId="68F2AABA" w14:textId="77777777" w:rsidR="00604CA0" w:rsidRPr="0024232B" w:rsidRDefault="00604CA0" w:rsidP="00BA45B8">
      <w:pPr>
        <w:jc w:val="both"/>
        <w:rPr>
          <w:b/>
          <w:sz w:val="16"/>
          <w:szCs w:val="16"/>
          <w:u w:val="single"/>
        </w:rPr>
      </w:pPr>
      <w:r w:rsidRPr="0024232B">
        <w:rPr>
          <w:b/>
          <w:sz w:val="16"/>
          <w:szCs w:val="16"/>
          <w:u w:val="single"/>
        </w:rPr>
        <w:t>По третьему вопросу решили:</w:t>
      </w:r>
    </w:p>
    <w:p w14:paraId="408C914A" w14:textId="77777777" w:rsidR="00604CA0" w:rsidRPr="0024232B" w:rsidRDefault="00604CA0" w:rsidP="00BA45B8">
      <w:pPr>
        <w:pStyle w:val="ae"/>
        <w:ind w:left="0"/>
        <w:jc w:val="both"/>
        <w:rPr>
          <w:b/>
          <w:sz w:val="16"/>
          <w:szCs w:val="16"/>
        </w:rPr>
      </w:pPr>
      <w:r w:rsidRPr="0024232B">
        <w:rPr>
          <w:sz w:val="16"/>
          <w:szCs w:val="16"/>
        </w:rPr>
        <w:t xml:space="preserve">Дальнейшее обслуживание и содержание объекта "Тротуарных дорожек  по </w:t>
      </w:r>
      <w:proofErr w:type="spellStart"/>
      <w:r w:rsidRPr="0024232B">
        <w:rPr>
          <w:sz w:val="16"/>
          <w:szCs w:val="16"/>
        </w:rPr>
        <w:t>ул.Зои</w:t>
      </w:r>
      <w:proofErr w:type="spellEnd"/>
      <w:r w:rsidRPr="0024232B">
        <w:rPr>
          <w:sz w:val="16"/>
          <w:szCs w:val="16"/>
        </w:rPr>
        <w:t xml:space="preserve"> Космодемьянской  и  </w:t>
      </w:r>
      <w:proofErr w:type="spellStart"/>
      <w:r w:rsidRPr="0024232B">
        <w:rPr>
          <w:sz w:val="16"/>
          <w:szCs w:val="16"/>
        </w:rPr>
        <w:t>ул.Свободы</w:t>
      </w:r>
      <w:proofErr w:type="spellEnd"/>
      <w:r w:rsidRPr="0024232B">
        <w:rPr>
          <w:sz w:val="16"/>
          <w:szCs w:val="16"/>
        </w:rPr>
        <w:t xml:space="preserve">  в </w:t>
      </w:r>
      <w:proofErr w:type="spellStart"/>
      <w:r w:rsidRPr="0024232B">
        <w:rPr>
          <w:sz w:val="16"/>
          <w:szCs w:val="16"/>
        </w:rPr>
        <w:t>г.Павловске</w:t>
      </w:r>
      <w:proofErr w:type="spellEnd"/>
      <w:r w:rsidRPr="0024232B">
        <w:rPr>
          <w:sz w:val="16"/>
          <w:szCs w:val="16"/>
        </w:rPr>
        <w:t xml:space="preserve"> Воронежской области" осуществлять, в том числе, в рамках городских субботников и месячников по санитарной уборки территории городского поселения с обязательным привлечением учащихся средних образовательный и средних профессиональных учебный учреждений города. </w:t>
      </w:r>
    </w:p>
    <w:p w14:paraId="6BAE970D" w14:textId="77777777" w:rsidR="00604CA0" w:rsidRPr="0024232B" w:rsidRDefault="00604CA0" w:rsidP="00BA45B8">
      <w:pPr>
        <w:pStyle w:val="ae"/>
        <w:ind w:left="0"/>
        <w:jc w:val="both"/>
        <w:rPr>
          <w:sz w:val="16"/>
          <w:szCs w:val="16"/>
        </w:rPr>
      </w:pPr>
    </w:p>
    <w:p w14:paraId="23E5BF64" w14:textId="77777777" w:rsidR="00604CA0" w:rsidRPr="0024232B" w:rsidRDefault="00604CA0" w:rsidP="00BA45B8">
      <w:pPr>
        <w:jc w:val="both"/>
        <w:rPr>
          <w:sz w:val="16"/>
          <w:szCs w:val="16"/>
        </w:rPr>
      </w:pPr>
    </w:p>
    <w:p w14:paraId="3FEC27EF" w14:textId="77777777" w:rsidR="00604CA0" w:rsidRPr="0024232B" w:rsidRDefault="00604CA0" w:rsidP="00BA45B8">
      <w:pPr>
        <w:pStyle w:val="2f9"/>
        <w:jc w:val="both"/>
        <w:rPr>
          <w:sz w:val="16"/>
          <w:szCs w:val="16"/>
        </w:rPr>
      </w:pPr>
      <w:r w:rsidRPr="0024232B">
        <w:rPr>
          <w:sz w:val="16"/>
          <w:szCs w:val="16"/>
        </w:rPr>
        <w:t>Протокол  конференции граждан составлен на 4 листах в  2 экземплярах.</w:t>
      </w:r>
    </w:p>
    <w:p w14:paraId="61C4D609" w14:textId="77777777" w:rsidR="00604CA0" w:rsidRPr="0024232B" w:rsidRDefault="00604CA0" w:rsidP="00BA45B8">
      <w:pPr>
        <w:jc w:val="both"/>
        <w:rPr>
          <w:sz w:val="16"/>
          <w:szCs w:val="16"/>
        </w:rPr>
      </w:pPr>
      <w:r w:rsidRPr="0024232B">
        <w:rPr>
          <w:sz w:val="16"/>
          <w:szCs w:val="16"/>
        </w:rPr>
        <w:t xml:space="preserve">Списки делегатов, присутствующих на конференции, находятся в администрации городского поселения - город Павловск.  </w:t>
      </w:r>
    </w:p>
    <w:p w14:paraId="57540BC8" w14:textId="77777777" w:rsidR="00604CA0" w:rsidRPr="0024232B" w:rsidRDefault="00604CA0" w:rsidP="00BA45B8">
      <w:pPr>
        <w:jc w:val="both"/>
        <w:rPr>
          <w:sz w:val="16"/>
          <w:szCs w:val="16"/>
        </w:rPr>
      </w:pPr>
    </w:p>
    <w:p w14:paraId="4E54E2CE" w14:textId="77777777" w:rsidR="00604CA0" w:rsidRPr="0024232B" w:rsidRDefault="00604CA0" w:rsidP="00BA45B8">
      <w:pPr>
        <w:jc w:val="both"/>
        <w:rPr>
          <w:sz w:val="16"/>
          <w:szCs w:val="16"/>
        </w:rPr>
      </w:pPr>
    </w:p>
    <w:p w14:paraId="298DC8F0" w14:textId="77777777" w:rsidR="00604CA0" w:rsidRPr="0024232B" w:rsidRDefault="00604CA0" w:rsidP="00BA45B8">
      <w:pPr>
        <w:jc w:val="both"/>
        <w:rPr>
          <w:sz w:val="16"/>
          <w:szCs w:val="16"/>
        </w:rPr>
      </w:pPr>
      <w:r w:rsidRPr="0024232B">
        <w:rPr>
          <w:sz w:val="16"/>
          <w:szCs w:val="16"/>
        </w:rPr>
        <w:t xml:space="preserve">Председатель конференции    ____________________      Щербаков В.А.    </w:t>
      </w:r>
    </w:p>
    <w:p w14:paraId="3F625955" w14:textId="77777777" w:rsidR="00604CA0" w:rsidRPr="0024232B" w:rsidRDefault="00604CA0" w:rsidP="00BA45B8">
      <w:pPr>
        <w:jc w:val="both"/>
        <w:rPr>
          <w:sz w:val="16"/>
          <w:szCs w:val="16"/>
        </w:rPr>
      </w:pPr>
    </w:p>
    <w:p w14:paraId="3B09E9EC" w14:textId="77777777" w:rsidR="00604CA0" w:rsidRPr="0024232B" w:rsidRDefault="00604CA0" w:rsidP="00BA45B8">
      <w:pPr>
        <w:jc w:val="both"/>
        <w:rPr>
          <w:sz w:val="16"/>
          <w:szCs w:val="16"/>
        </w:rPr>
      </w:pPr>
      <w:r w:rsidRPr="0024232B">
        <w:rPr>
          <w:sz w:val="16"/>
          <w:szCs w:val="16"/>
        </w:rPr>
        <w:t xml:space="preserve">Секретарь конференции          ____________________       Глущенко Е.А.   </w:t>
      </w:r>
    </w:p>
    <w:p w14:paraId="6A9D078B" w14:textId="79F05E8A" w:rsidR="00457098" w:rsidRDefault="00457098" w:rsidP="00BA45B8">
      <w:pPr>
        <w:rPr>
          <w:sz w:val="16"/>
          <w:szCs w:val="16"/>
        </w:rPr>
      </w:pPr>
    </w:p>
    <w:p w14:paraId="1567DA55" w14:textId="77777777" w:rsidR="00604CA0" w:rsidRDefault="00604CA0" w:rsidP="00BA45B8">
      <w:pPr>
        <w:rPr>
          <w:sz w:val="16"/>
          <w:szCs w:val="16"/>
        </w:rPr>
      </w:pPr>
    </w:p>
    <w:p w14:paraId="3ED57DE6" w14:textId="77777777" w:rsidR="00604CA0" w:rsidRDefault="00604CA0" w:rsidP="00BA45B8">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56E97883" w14:textId="77777777" w:rsidTr="00457098">
        <w:tc>
          <w:tcPr>
            <w:tcW w:w="4826" w:type="dxa"/>
            <w:shd w:val="clear" w:color="auto" w:fill="BFBFBF" w:themeFill="background1" w:themeFillShade="BF"/>
          </w:tcPr>
          <w:p w14:paraId="253755F6" w14:textId="77777777" w:rsidR="00457098" w:rsidRPr="00457098" w:rsidRDefault="00457098" w:rsidP="00BA45B8">
            <w:pPr>
              <w:jc w:val="center"/>
              <w:rPr>
                <w:b/>
              </w:rPr>
            </w:pPr>
            <w:proofErr w:type="spellStart"/>
            <w:r>
              <w:rPr>
                <w:b/>
              </w:rPr>
              <w:t>Гаврильское</w:t>
            </w:r>
            <w:proofErr w:type="spellEnd"/>
            <w:r>
              <w:rPr>
                <w:b/>
              </w:rPr>
              <w:t xml:space="preserve"> сельское поселение</w:t>
            </w:r>
          </w:p>
        </w:tc>
      </w:tr>
    </w:tbl>
    <w:p w14:paraId="55C111A1" w14:textId="77777777" w:rsidR="00457098" w:rsidRPr="00F61A4E" w:rsidRDefault="00457098" w:rsidP="00BA45B8">
      <w:pPr>
        <w:rPr>
          <w:sz w:val="16"/>
          <w:szCs w:val="16"/>
        </w:rPr>
      </w:pPr>
    </w:p>
    <w:p w14:paraId="6E817720" w14:textId="77777777" w:rsidR="00C804AE" w:rsidRPr="00D96823" w:rsidRDefault="00C804AE" w:rsidP="00BA45B8">
      <w:pPr>
        <w:tabs>
          <w:tab w:val="left" w:pos="7572"/>
        </w:tabs>
        <w:rPr>
          <w:b/>
          <w:sz w:val="16"/>
          <w:szCs w:val="16"/>
        </w:rPr>
      </w:pPr>
    </w:p>
    <w:p w14:paraId="77C3F48B" w14:textId="77777777" w:rsidR="00C804AE" w:rsidRPr="00D96823" w:rsidRDefault="00C804AE" w:rsidP="00BA45B8">
      <w:pPr>
        <w:jc w:val="center"/>
        <w:rPr>
          <w:b/>
          <w:sz w:val="16"/>
          <w:szCs w:val="16"/>
        </w:rPr>
      </w:pPr>
      <w:r w:rsidRPr="00D96823">
        <w:rPr>
          <w:b/>
          <w:sz w:val="16"/>
          <w:szCs w:val="16"/>
        </w:rPr>
        <w:t>СОВЕТ НАРОДНЫХ ДЕПУТАТОВ</w:t>
      </w:r>
    </w:p>
    <w:p w14:paraId="33896452" w14:textId="77777777" w:rsidR="00C804AE" w:rsidRPr="00D96823" w:rsidRDefault="00C804AE" w:rsidP="00BA45B8">
      <w:pPr>
        <w:jc w:val="center"/>
        <w:rPr>
          <w:b/>
          <w:sz w:val="16"/>
          <w:szCs w:val="16"/>
        </w:rPr>
      </w:pPr>
      <w:r w:rsidRPr="00D96823">
        <w:rPr>
          <w:b/>
          <w:sz w:val="16"/>
          <w:szCs w:val="16"/>
        </w:rPr>
        <w:t>ГАВРИЛЬСКОГО СЕЛЬСКОГО ПОСЕЛЕНИЯ</w:t>
      </w:r>
    </w:p>
    <w:p w14:paraId="38DA5FF4" w14:textId="77777777" w:rsidR="00C804AE" w:rsidRPr="00D96823" w:rsidRDefault="00C804AE" w:rsidP="00BA45B8">
      <w:pPr>
        <w:jc w:val="center"/>
        <w:rPr>
          <w:b/>
          <w:sz w:val="16"/>
          <w:szCs w:val="16"/>
        </w:rPr>
      </w:pPr>
      <w:r w:rsidRPr="00D96823">
        <w:rPr>
          <w:b/>
          <w:sz w:val="16"/>
          <w:szCs w:val="16"/>
        </w:rPr>
        <w:t>ПАВЛОВСКОГО МУНИЦИПАЛЬНОГО РАЙОНА</w:t>
      </w:r>
    </w:p>
    <w:p w14:paraId="2C9FD607" w14:textId="77777777" w:rsidR="00C804AE" w:rsidRPr="00D96823" w:rsidRDefault="00C804AE" w:rsidP="00BA45B8">
      <w:pPr>
        <w:jc w:val="center"/>
        <w:rPr>
          <w:b/>
          <w:sz w:val="16"/>
          <w:szCs w:val="16"/>
        </w:rPr>
      </w:pPr>
      <w:r w:rsidRPr="00D96823">
        <w:rPr>
          <w:b/>
          <w:sz w:val="16"/>
          <w:szCs w:val="16"/>
        </w:rPr>
        <w:t>ВОРОНЕЖСКОЙ ОБЛАСТИ</w:t>
      </w:r>
    </w:p>
    <w:p w14:paraId="0AE2A1D7" w14:textId="77777777" w:rsidR="00C804AE" w:rsidRPr="00D96823" w:rsidRDefault="00C804AE" w:rsidP="00BA45B8">
      <w:pPr>
        <w:jc w:val="center"/>
        <w:rPr>
          <w:b/>
          <w:sz w:val="16"/>
          <w:szCs w:val="16"/>
        </w:rPr>
      </w:pPr>
    </w:p>
    <w:p w14:paraId="336759AC" w14:textId="77777777" w:rsidR="00C804AE" w:rsidRPr="00D96823" w:rsidRDefault="00C804AE" w:rsidP="00BA45B8">
      <w:pPr>
        <w:jc w:val="center"/>
        <w:rPr>
          <w:b/>
          <w:sz w:val="16"/>
          <w:szCs w:val="16"/>
        </w:rPr>
      </w:pPr>
      <w:r w:rsidRPr="00D96823">
        <w:rPr>
          <w:b/>
          <w:sz w:val="16"/>
          <w:szCs w:val="16"/>
        </w:rPr>
        <w:t>Р Е Ш Е Н И Е</w:t>
      </w:r>
    </w:p>
    <w:p w14:paraId="1EE7E78A" w14:textId="77777777" w:rsidR="00C804AE" w:rsidRPr="00D96823" w:rsidRDefault="00C804AE" w:rsidP="00BA45B8">
      <w:pPr>
        <w:jc w:val="both"/>
        <w:rPr>
          <w:sz w:val="16"/>
          <w:szCs w:val="16"/>
        </w:rPr>
      </w:pPr>
    </w:p>
    <w:p w14:paraId="41AA5A9F" w14:textId="77777777" w:rsidR="00C804AE" w:rsidRPr="00D96823" w:rsidRDefault="00C804AE" w:rsidP="00BA45B8">
      <w:pPr>
        <w:jc w:val="both"/>
        <w:rPr>
          <w:sz w:val="16"/>
          <w:szCs w:val="16"/>
        </w:rPr>
      </w:pPr>
    </w:p>
    <w:p w14:paraId="3F635629" w14:textId="77777777" w:rsidR="00C804AE" w:rsidRPr="00D96823" w:rsidRDefault="00C804AE" w:rsidP="00BA45B8">
      <w:pPr>
        <w:jc w:val="both"/>
        <w:rPr>
          <w:sz w:val="16"/>
          <w:szCs w:val="16"/>
          <w:u w:val="single"/>
        </w:rPr>
      </w:pPr>
      <w:r w:rsidRPr="00D96823">
        <w:rPr>
          <w:sz w:val="16"/>
          <w:szCs w:val="16"/>
          <w:u w:val="single"/>
        </w:rPr>
        <w:t>от 31.08.2020 г. № 322</w:t>
      </w:r>
    </w:p>
    <w:p w14:paraId="60ED38E9" w14:textId="77777777" w:rsidR="00C804AE" w:rsidRPr="00D96823" w:rsidRDefault="00C804AE" w:rsidP="00BA45B8">
      <w:pPr>
        <w:jc w:val="both"/>
        <w:rPr>
          <w:sz w:val="16"/>
          <w:szCs w:val="16"/>
        </w:rPr>
      </w:pPr>
      <w:r w:rsidRPr="00D96823">
        <w:rPr>
          <w:sz w:val="16"/>
          <w:szCs w:val="16"/>
        </w:rPr>
        <w:t xml:space="preserve">     с. </w:t>
      </w:r>
      <w:proofErr w:type="spellStart"/>
      <w:r w:rsidRPr="00D96823">
        <w:rPr>
          <w:sz w:val="16"/>
          <w:szCs w:val="16"/>
        </w:rPr>
        <w:t>Гаврильск</w:t>
      </w:r>
      <w:proofErr w:type="spellEnd"/>
    </w:p>
    <w:p w14:paraId="07AD3091" w14:textId="77777777" w:rsidR="00C804AE" w:rsidRPr="00D96823" w:rsidRDefault="00C804AE" w:rsidP="00BA45B8">
      <w:pPr>
        <w:jc w:val="both"/>
        <w:rPr>
          <w:sz w:val="16"/>
          <w:szCs w:val="16"/>
        </w:rPr>
      </w:pPr>
    </w:p>
    <w:p w14:paraId="1A2CF010" w14:textId="77777777" w:rsidR="00C804AE" w:rsidRPr="00D96823" w:rsidRDefault="00C804AE" w:rsidP="00BA45B8">
      <w:pPr>
        <w:rPr>
          <w:sz w:val="16"/>
          <w:szCs w:val="16"/>
        </w:rPr>
      </w:pPr>
      <w:r w:rsidRPr="00D96823">
        <w:rPr>
          <w:sz w:val="16"/>
          <w:szCs w:val="16"/>
        </w:rPr>
        <w:t>О внесении изменений в решение Совета</w:t>
      </w:r>
    </w:p>
    <w:p w14:paraId="490250EE" w14:textId="77777777" w:rsidR="00C804AE" w:rsidRPr="00D96823" w:rsidRDefault="00C804AE" w:rsidP="00BA45B8">
      <w:pPr>
        <w:rPr>
          <w:sz w:val="16"/>
          <w:szCs w:val="16"/>
        </w:rPr>
      </w:pPr>
      <w:r w:rsidRPr="00D96823">
        <w:rPr>
          <w:sz w:val="16"/>
          <w:szCs w:val="16"/>
        </w:rPr>
        <w:t xml:space="preserve">народных  депутатов </w:t>
      </w:r>
      <w:proofErr w:type="spellStart"/>
      <w:r w:rsidRPr="00D96823">
        <w:rPr>
          <w:sz w:val="16"/>
          <w:szCs w:val="16"/>
        </w:rPr>
        <w:t>Гаврильскоесельского</w:t>
      </w:r>
      <w:proofErr w:type="spellEnd"/>
    </w:p>
    <w:p w14:paraId="78E7A05C" w14:textId="77777777" w:rsidR="00C804AE" w:rsidRPr="00D96823" w:rsidRDefault="00C804AE" w:rsidP="00BA45B8">
      <w:pPr>
        <w:rPr>
          <w:sz w:val="16"/>
          <w:szCs w:val="16"/>
        </w:rPr>
      </w:pPr>
      <w:r w:rsidRPr="00D96823">
        <w:rPr>
          <w:sz w:val="16"/>
          <w:szCs w:val="16"/>
        </w:rPr>
        <w:t>поселения от 03.11.2015 г №19 « О налоге на</w:t>
      </w:r>
    </w:p>
    <w:p w14:paraId="68FFEAD2" w14:textId="77777777" w:rsidR="00C804AE" w:rsidRPr="00D96823" w:rsidRDefault="00C804AE" w:rsidP="00BA45B8">
      <w:pPr>
        <w:rPr>
          <w:sz w:val="16"/>
          <w:szCs w:val="16"/>
        </w:rPr>
      </w:pPr>
      <w:r w:rsidRPr="00D96823">
        <w:rPr>
          <w:sz w:val="16"/>
          <w:szCs w:val="16"/>
        </w:rPr>
        <w:t>имущество  физических лиц»</w:t>
      </w:r>
    </w:p>
    <w:p w14:paraId="3CE06ECE" w14:textId="77777777" w:rsidR="00C804AE" w:rsidRPr="00D96823" w:rsidRDefault="00C804AE" w:rsidP="00BA45B8">
      <w:pPr>
        <w:rPr>
          <w:sz w:val="16"/>
          <w:szCs w:val="16"/>
        </w:rPr>
      </w:pPr>
    </w:p>
    <w:p w14:paraId="090799A0" w14:textId="77777777" w:rsidR="00C804AE" w:rsidRPr="00D96823" w:rsidRDefault="00C804AE" w:rsidP="00BA45B8">
      <w:pPr>
        <w:rPr>
          <w:sz w:val="16"/>
          <w:szCs w:val="16"/>
        </w:rPr>
      </w:pPr>
    </w:p>
    <w:p w14:paraId="039D38DD" w14:textId="77777777" w:rsidR="00C804AE" w:rsidRPr="00D96823" w:rsidRDefault="00C804AE" w:rsidP="00BA45B8">
      <w:pPr>
        <w:jc w:val="both"/>
        <w:rPr>
          <w:sz w:val="16"/>
          <w:szCs w:val="16"/>
        </w:rPr>
      </w:pPr>
      <w:r w:rsidRPr="00D96823">
        <w:rPr>
          <w:sz w:val="16"/>
          <w:szCs w:val="16"/>
        </w:rPr>
        <w:t xml:space="preserve">В соответствии Федеральным законом от 03.08.2018 № 334-ФЗ «О внесении изменений в статью 52 части первой и часть вторую Налогового кодекса Российской Федерации», Федеральным законом от 29.09.2019 № 321-ФЗ «О внесении изменений в часть вторую Налогового кодекса Российской Федерации», рассмотрев ПРОТЕСТ прокурора Павловского района АС № 005740 от 29.04.2020 №2-1-2020, Совет народных депутатов </w:t>
      </w:r>
      <w:proofErr w:type="spellStart"/>
      <w:r w:rsidRPr="00D96823">
        <w:rPr>
          <w:sz w:val="16"/>
          <w:szCs w:val="16"/>
        </w:rPr>
        <w:t>Гаврильского</w:t>
      </w:r>
      <w:proofErr w:type="spellEnd"/>
      <w:r w:rsidRPr="00D96823">
        <w:rPr>
          <w:sz w:val="16"/>
          <w:szCs w:val="16"/>
        </w:rPr>
        <w:t xml:space="preserve"> сельского поселения </w:t>
      </w:r>
    </w:p>
    <w:p w14:paraId="419B306E" w14:textId="77777777" w:rsidR="00C804AE" w:rsidRPr="00D96823" w:rsidRDefault="00C804AE" w:rsidP="00BA45B8">
      <w:pPr>
        <w:jc w:val="center"/>
        <w:rPr>
          <w:sz w:val="16"/>
          <w:szCs w:val="16"/>
        </w:rPr>
      </w:pPr>
    </w:p>
    <w:p w14:paraId="799DC400" w14:textId="77777777" w:rsidR="00C804AE" w:rsidRPr="00D96823" w:rsidRDefault="00C804AE" w:rsidP="00BA45B8">
      <w:pPr>
        <w:jc w:val="center"/>
        <w:rPr>
          <w:b/>
          <w:sz w:val="16"/>
          <w:szCs w:val="16"/>
        </w:rPr>
      </w:pPr>
      <w:r w:rsidRPr="00D96823">
        <w:rPr>
          <w:b/>
          <w:sz w:val="16"/>
          <w:szCs w:val="16"/>
        </w:rPr>
        <w:t>РЕШИЛ:</w:t>
      </w:r>
    </w:p>
    <w:p w14:paraId="34751E40" w14:textId="77777777" w:rsidR="00C804AE" w:rsidRPr="00D96823" w:rsidRDefault="00C804AE" w:rsidP="00BA45B8">
      <w:pPr>
        <w:tabs>
          <w:tab w:val="left" w:pos="1276"/>
        </w:tabs>
        <w:rPr>
          <w:sz w:val="16"/>
          <w:szCs w:val="16"/>
        </w:rPr>
      </w:pPr>
      <w:r w:rsidRPr="00D96823">
        <w:rPr>
          <w:sz w:val="16"/>
          <w:szCs w:val="16"/>
        </w:rPr>
        <w:t xml:space="preserve">          1.Внести в решение Совета народных депутатов </w:t>
      </w:r>
      <w:proofErr w:type="spellStart"/>
      <w:r w:rsidRPr="00D96823">
        <w:rPr>
          <w:sz w:val="16"/>
          <w:szCs w:val="16"/>
        </w:rPr>
        <w:t>Гаврильского</w:t>
      </w:r>
      <w:proofErr w:type="spellEnd"/>
      <w:r w:rsidRPr="00D96823">
        <w:rPr>
          <w:sz w:val="16"/>
          <w:szCs w:val="16"/>
        </w:rPr>
        <w:t xml:space="preserve"> сельского поселения от 03.11.2015 №19 «О налоге </w:t>
      </w:r>
      <w:r w:rsidRPr="00D96823">
        <w:rPr>
          <w:sz w:val="16"/>
          <w:szCs w:val="16"/>
        </w:rPr>
        <w:t>на имущество физических лиц», следующие изменения и дополнения:</w:t>
      </w:r>
    </w:p>
    <w:p w14:paraId="0C16469C" w14:textId="77777777" w:rsidR="00C804AE" w:rsidRPr="00D96823" w:rsidRDefault="00C804AE" w:rsidP="00C4208D">
      <w:pPr>
        <w:numPr>
          <w:ilvl w:val="1"/>
          <w:numId w:val="8"/>
        </w:numPr>
        <w:tabs>
          <w:tab w:val="left" w:pos="851"/>
          <w:tab w:val="left" w:pos="1276"/>
        </w:tabs>
        <w:ind w:left="0" w:firstLine="0"/>
        <w:jc w:val="both"/>
        <w:rPr>
          <w:sz w:val="16"/>
          <w:szCs w:val="16"/>
        </w:rPr>
      </w:pPr>
      <w:r w:rsidRPr="00D96823">
        <w:rPr>
          <w:sz w:val="16"/>
          <w:szCs w:val="16"/>
        </w:rPr>
        <w:t>Приложение  «Ставки налога на имущество физических лиц» изложить в новой редакции.</w:t>
      </w:r>
    </w:p>
    <w:p w14:paraId="4D9F7B7A" w14:textId="77777777" w:rsidR="00C804AE" w:rsidRPr="00D96823" w:rsidRDefault="00C804AE" w:rsidP="00C4208D">
      <w:pPr>
        <w:numPr>
          <w:ilvl w:val="0"/>
          <w:numId w:val="8"/>
        </w:numPr>
        <w:tabs>
          <w:tab w:val="left" w:pos="851"/>
          <w:tab w:val="left" w:pos="1276"/>
        </w:tabs>
        <w:ind w:left="0" w:firstLine="0"/>
        <w:jc w:val="both"/>
        <w:rPr>
          <w:sz w:val="16"/>
          <w:szCs w:val="16"/>
        </w:rPr>
      </w:pPr>
      <w:r w:rsidRPr="00D96823">
        <w:rPr>
          <w:sz w:val="16"/>
          <w:szCs w:val="16"/>
        </w:rPr>
        <w:t xml:space="preserve">Признать утратившим силу решение Совета народных депутатов </w:t>
      </w:r>
      <w:proofErr w:type="spellStart"/>
      <w:r w:rsidRPr="00D96823">
        <w:rPr>
          <w:sz w:val="16"/>
          <w:szCs w:val="16"/>
        </w:rPr>
        <w:t>Гаврильского</w:t>
      </w:r>
      <w:proofErr w:type="spellEnd"/>
      <w:r w:rsidRPr="00D96823">
        <w:rPr>
          <w:sz w:val="16"/>
          <w:szCs w:val="16"/>
        </w:rPr>
        <w:t xml:space="preserve"> сельского поселения от 20.06.2017г. № 117  «О внесении изменений в решение Совета народных депутатов </w:t>
      </w:r>
      <w:proofErr w:type="spellStart"/>
      <w:r w:rsidRPr="00D96823">
        <w:rPr>
          <w:sz w:val="16"/>
          <w:szCs w:val="16"/>
        </w:rPr>
        <w:t>Гаврильского</w:t>
      </w:r>
      <w:proofErr w:type="spellEnd"/>
      <w:r w:rsidRPr="00D96823">
        <w:rPr>
          <w:sz w:val="16"/>
          <w:szCs w:val="16"/>
        </w:rPr>
        <w:t xml:space="preserve"> сельского поселения от 03.11.2015 №19 «О налоге на имущество физических лиц».</w:t>
      </w:r>
    </w:p>
    <w:p w14:paraId="7A50E8FC" w14:textId="77777777" w:rsidR="00C804AE" w:rsidRPr="00D96823" w:rsidRDefault="00C804AE" w:rsidP="00C4208D">
      <w:pPr>
        <w:numPr>
          <w:ilvl w:val="0"/>
          <w:numId w:val="8"/>
        </w:numPr>
        <w:tabs>
          <w:tab w:val="left" w:pos="851"/>
          <w:tab w:val="left" w:pos="1276"/>
        </w:tabs>
        <w:ind w:left="0" w:firstLine="0"/>
        <w:jc w:val="both"/>
        <w:rPr>
          <w:sz w:val="16"/>
          <w:szCs w:val="16"/>
        </w:rPr>
      </w:pPr>
      <w:r w:rsidRPr="00D96823">
        <w:rPr>
          <w:color w:val="000000"/>
          <w:sz w:val="16"/>
          <w:szCs w:val="16"/>
        </w:rPr>
        <w:t xml:space="preserve">Опубликовать настоящее решение в Павловской </w:t>
      </w:r>
      <w:r w:rsidRPr="00D96823">
        <w:rPr>
          <w:sz w:val="16"/>
          <w:szCs w:val="16"/>
        </w:rPr>
        <w:t xml:space="preserve">районной общественно-политической газете «Вести </w:t>
      </w:r>
      <w:proofErr w:type="spellStart"/>
      <w:r w:rsidRPr="00D96823">
        <w:rPr>
          <w:sz w:val="16"/>
          <w:szCs w:val="16"/>
        </w:rPr>
        <w:t>Придонья</w:t>
      </w:r>
      <w:proofErr w:type="spellEnd"/>
      <w:r w:rsidRPr="00D96823">
        <w:rPr>
          <w:sz w:val="16"/>
          <w:szCs w:val="16"/>
        </w:rPr>
        <w:t>»</w:t>
      </w:r>
      <w:r w:rsidRPr="00D96823">
        <w:rPr>
          <w:color w:val="000000"/>
          <w:sz w:val="16"/>
          <w:szCs w:val="16"/>
        </w:rPr>
        <w:t>.</w:t>
      </w:r>
      <w:r w:rsidRPr="00D96823">
        <w:rPr>
          <w:sz w:val="16"/>
          <w:szCs w:val="16"/>
        </w:rPr>
        <w:t xml:space="preserve"> </w:t>
      </w:r>
    </w:p>
    <w:p w14:paraId="0D06FA72" w14:textId="77777777" w:rsidR="00C804AE" w:rsidRPr="00D96823" w:rsidRDefault="00C804AE" w:rsidP="00BA45B8">
      <w:pPr>
        <w:tabs>
          <w:tab w:val="left" w:pos="851"/>
          <w:tab w:val="left" w:pos="1276"/>
        </w:tabs>
        <w:rPr>
          <w:sz w:val="16"/>
          <w:szCs w:val="16"/>
        </w:rPr>
      </w:pPr>
      <w:r w:rsidRPr="00D96823">
        <w:rPr>
          <w:color w:val="000000"/>
          <w:sz w:val="16"/>
          <w:szCs w:val="16"/>
        </w:rPr>
        <w:t xml:space="preserve">           4.  </w:t>
      </w:r>
      <w:r w:rsidRPr="00D96823">
        <w:rPr>
          <w:sz w:val="16"/>
          <w:szCs w:val="16"/>
        </w:rPr>
        <w:t>Настоящее решение вступает в силу со дня его официального опубликования</w:t>
      </w:r>
      <w:r w:rsidRPr="00D96823">
        <w:rPr>
          <w:color w:val="000000"/>
          <w:spacing w:val="-17"/>
          <w:w w:val="105"/>
          <w:sz w:val="16"/>
          <w:szCs w:val="16"/>
        </w:rPr>
        <w:t>.</w:t>
      </w:r>
    </w:p>
    <w:p w14:paraId="5FC2944B" w14:textId="77777777" w:rsidR="00C804AE" w:rsidRPr="00D96823" w:rsidRDefault="00C804AE" w:rsidP="00BA45B8">
      <w:pPr>
        <w:tabs>
          <w:tab w:val="left" w:pos="1276"/>
        </w:tabs>
        <w:jc w:val="both"/>
        <w:rPr>
          <w:color w:val="000000"/>
          <w:sz w:val="16"/>
          <w:szCs w:val="16"/>
        </w:rPr>
      </w:pPr>
    </w:p>
    <w:p w14:paraId="46BFF9E1" w14:textId="77777777" w:rsidR="00C804AE" w:rsidRPr="00D96823" w:rsidRDefault="00C804AE" w:rsidP="00BA45B8">
      <w:pPr>
        <w:tabs>
          <w:tab w:val="left" w:pos="1276"/>
        </w:tabs>
        <w:jc w:val="both"/>
        <w:rPr>
          <w:sz w:val="16"/>
          <w:szCs w:val="16"/>
        </w:rPr>
      </w:pPr>
      <w:r w:rsidRPr="00D96823">
        <w:rPr>
          <w:sz w:val="16"/>
          <w:szCs w:val="16"/>
        </w:rPr>
        <w:t xml:space="preserve">Глава </w:t>
      </w:r>
      <w:proofErr w:type="spellStart"/>
      <w:r w:rsidRPr="00D96823">
        <w:rPr>
          <w:sz w:val="16"/>
          <w:szCs w:val="16"/>
        </w:rPr>
        <w:t>Гаврильского</w:t>
      </w:r>
      <w:proofErr w:type="spellEnd"/>
      <w:r w:rsidRPr="00D96823">
        <w:rPr>
          <w:sz w:val="16"/>
          <w:szCs w:val="16"/>
        </w:rPr>
        <w:t xml:space="preserve"> сельского поселения</w:t>
      </w:r>
    </w:p>
    <w:p w14:paraId="4DE21783" w14:textId="77777777" w:rsidR="00C804AE" w:rsidRPr="00D96823" w:rsidRDefault="00C804AE" w:rsidP="00BA45B8">
      <w:pPr>
        <w:jc w:val="both"/>
        <w:rPr>
          <w:sz w:val="16"/>
          <w:szCs w:val="16"/>
        </w:rPr>
      </w:pPr>
      <w:r w:rsidRPr="00D96823">
        <w:rPr>
          <w:sz w:val="16"/>
          <w:szCs w:val="16"/>
        </w:rPr>
        <w:t>Павловского муниципального района</w:t>
      </w:r>
    </w:p>
    <w:p w14:paraId="68117FCC" w14:textId="77777777" w:rsidR="00C804AE" w:rsidRDefault="00C804AE" w:rsidP="00BA45B8">
      <w:pPr>
        <w:jc w:val="both"/>
        <w:rPr>
          <w:sz w:val="16"/>
          <w:szCs w:val="16"/>
        </w:rPr>
      </w:pPr>
      <w:r w:rsidRPr="00D96823">
        <w:rPr>
          <w:sz w:val="16"/>
          <w:szCs w:val="16"/>
        </w:rPr>
        <w:t xml:space="preserve">Воронежской области   </w:t>
      </w:r>
    </w:p>
    <w:p w14:paraId="75ACD035" w14:textId="4CD02468" w:rsidR="00C804AE" w:rsidRPr="00D96823" w:rsidRDefault="00C804AE" w:rsidP="00BA45B8">
      <w:pPr>
        <w:jc w:val="right"/>
        <w:rPr>
          <w:sz w:val="16"/>
          <w:szCs w:val="16"/>
        </w:rPr>
      </w:pPr>
      <w:r w:rsidRPr="00D96823">
        <w:rPr>
          <w:sz w:val="16"/>
          <w:szCs w:val="16"/>
        </w:rPr>
        <w:t xml:space="preserve">                                                                               </w:t>
      </w:r>
      <w:proofErr w:type="spellStart"/>
      <w:r w:rsidRPr="00D96823">
        <w:rPr>
          <w:sz w:val="16"/>
          <w:szCs w:val="16"/>
        </w:rPr>
        <w:t>Л.Л.Каруна</w:t>
      </w:r>
      <w:proofErr w:type="spellEnd"/>
    </w:p>
    <w:p w14:paraId="01BC765F" w14:textId="77777777" w:rsidR="00C804AE" w:rsidRPr="00D96823" w:rsidRDefault="00C804AE" w:rsidP="00BA45B8">
      <w:pPr>
        <w:rPr>
          <w:sz w:val="16"/>
          <w:szCs w:val="16"/>
        </w:rPr>
      </w:pPr>
    </w:p>
    <w:p w14:paraId="3615CA64" w14:textId="77777777" w:rsidR="00C804AE" w:rsidRPr="00D96823" w:rsidRDefault="00C804AE" w:rsidP="00BA45B8">
      <w:pPr>
        <w:adjustRightInd w:val="0"/>
        <w:jc w:val="both"/>
        <w:rPr>
          <w:color w:val="000000"/>
          <w:sz w:val="16"/>
          <w:szCs w:val="16"/>
        </w:rPr>
      </w:pPr>
      <w:r w:rsidRPr="00D96823">
        <w:rPr>
          <w:sz w:val="16"/>
          <w:szCs w:val="16"/>
        </w:rPr>
        <w:t xml:space="preserve">                                                                                     </w:t>
      </w:r>
      <w:r w:rsidRPr="00D96823">
        <w:rPr>
          <w:color w:val="000000"/>
          <w:sz w:val="16"/>
          <w:szCs w:val="16"/>
        </w:rPr>
        <w:t>Приложение к решению</w:t>
      </w:r>
    </w:p>
    <w:p w14:paraId="7D023ACA" w14:textId="77777777" w:rsidR="00C804AE" w:rsidRPr="00D96823" w:rsidRDefault="00C804AE" w:rsidP="00BA45B8">
      <w:pPr>
        <w:adjustRightInd w:val="0"/>
        <w:jc w:val="both"/>
        <w:rPr>
          <w:color w:val="000000"/>
          <w:sz w:val="16"/>
          <w:szCs w:val="16"/>
        </w:rPr>
      </w:pPr>
      <w:r w:rsidRPr="00D96823">
        <w:rPr>
          <w:color w:val="000000"/>
          <w:sz w:val="16"/>
          <w:szCs w:val="16"/>
        </w:rPr>
        <w:t>Совета народных депутатов</w:t>
      </w:r>
    </w:p>
    <w:p w14:paraId="59964DC5" w14:textId="77777777" w:rsidR="00C804AE" w:rsidRPr="00D96823" w:rsidRDefault="00C804AE" w:rsidP="00BA45B8">
      <w:pPr>
        <w:adjustRightInd w:val="0"/>
        <w:jc w:val="both"/>
        <w:rPr>
          <w:color w:val="000000"/>
          <w:sz w:val="16"/>
          <w:szCs w:val="16"/>
        </w:rPr>
      </w:pPr>
      <w:proofErr w:type="spellStart"/>
      <w:r w:rsidRPr="00D96823">
        <w:rPr>
          <w:color w:val="000000"/>
          <w:sz w:val="16"/>
          <w:szCs w:val="16"/>
        </w:rPr>
        <w:t>Гаврильского</w:t>
      </w:r>
      <w:proofErr w:type="spellEnd"/>
      <w:r w:rsidRPr="00D96823">
        <w:rPr>
          <w:color w:val="000000"/>
          <w:sz w:val="16"/>
          <w:szCs w:val="16"/>
        </w:rPr>
        <w:t xml:space="preserve"> сельского поселения Павловского муниципального района Воронежской области от 31.08.2020 № 322</w:t>
      </w:r>
    </w:p>
    <w:p w14:paraId="7632581A" w14:textId="77777777" w:rsidR="00C804AE" w:rsidRPr="00D96823" w:rsidRDefault="00C804AE" w:rsidP="00BA45B8">
      <w:pPr>
        <w:adjustRightInd w:val="0"/>
        <w:jc w:val="both"/>
        <w:rPr>
          <w:color w:val="000000"/>
          <w:sz w:val="16"/>
          <w:szCs w:val="16"/>
        </w:rPr>
      </w:pPr>
    </w:p>
    <w:p w14:paraId="046ADFF9" w14:textId="77777777" w:rsidR="00C804AE" w:rsidRPr="00D96823" w:rsidRDefault="00C804AE" w:rsidP="00BA45B8">
      <w:pPr>
        <w:adjustRightInd w:val="0"/>
        <w:rPr>
          <w:color w:val="000000"/>
          <w:sz w:val="16"/>
          <w:szCs w:val="16"/>
        </w:rPr>
      </w:pPr>
      <w:r w:rsidRPr="00D96823">
        <w:rPr>
          <w:color w:val="000000"/>
          <w:sz w:val="16"/>
          <w:szCs w:val="16"/>
        </w:rPr>
        <w:t xml:space="preserve">                СТАВКИ НАЛОГА НА ИМУЩЕСТВО ФИЗИЧЕСКИХ ЛИЦ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618"/>
        <w:gridCol w:w="586"/>
      </w:tblGrid>
      <w:tr w:rsidR="00C804AE" w:rsidRPr="00D96823" w14:paraId="2693C211"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131F171F" w14:textId="77777777" w:rsidR="00C804AE" w:rsidRPr="00D96823" w:rsidRDefault="00C804AE" w:rsidP="00BA45B8">
            <w:pPr>
              <w:adjustRightInd w:val="0"/>
              <w:jc w:val="center"/>
              <w:rPr>
                <w:color w:val="000000"/>
                <w:sz w:val="12"/>
                <w:szCs w:val="12"/>
              </w:rPr>
            </w:pPr>
            <w:r w:rsidRPr="00D96823">
              <w:rPr>
                <w:color w:val="000000"/>
                <w:sz w:val="12"/>
                <w:szCs w:val="12"/>
              </w:rPr>
              <w:t>№ п/п</w:t>
            </w:r>
          </w:p>
        </w:tc>
        <w:tc>
          <w:tcPr>
            <w:tcW w:w="4112" w:type="pct"/>
            <w:tcBorders>
              <w:top w:val="single" w:sz="4" w:space="0" w:color="auto"/>
              <w:left w:val="single" w:sz="4" w:space="0" w:color="auto"/>
              <w:bottom w:val="single" w:sz="4" w:space="0" w:color="auto"/>
              <w:right w:val="single" w:sz="4" w:space="0" w:color="auto"/>
            </w:tcBorders>
            <w:hideMark/>
          </w:tcPr>
          <w:p w14:paraId="2AC6B490" w14:textId="77777777" w:rsidR="00C804AE" w:rsidRPr="00D96823" w:rsidRDefault="00C804AE" w:rsidP="00BA45B8">
            <w:pPr>
              <w:adjustRightInd w:val="0"/>
              <w:jc w:val="center"/>
              <w:rPr>
                <w:color w:val="000000"/>
                <w:sz w:val="12"/>
                <w:szCs w:val="12"/>
              </w:rPr>
            </w:pPr>
            <w:r w:rsidRPr="00D96823">
              <w:rPr>
                <w:color w:val="000000"/>
                <w:sz w:val="12"/>
                <w:szCs w:val="12"/>
              </w:rPr>
              <w:t>Объект налогообложения</w:t>
            </w:r>
          </w:p>
        </w:tc>
        <w:tc>
          <w:tcPr>
            <w:tcW w:w="648" w:type="pct"/>
            <w:tcBorders>
              <w:top w:val="single" w:sz="4" w:space="0" w:color="auto"/>
              <w:left w:val="single" w:sz="4" w:space="0" w:color="auto"/>
              <w:bottom w:val="single" w:sz="4" w:space="0" w:color="auto"/>
              <w:right w:val="single" w:sz="4" w:space="0" w:color="auto"/>
            </w:tcBorders>
            <w:hideMark/>
          </w:tcPr>
          <w:p w14:paraId="2409C9E9" w14:textId="77777777" w:rsidR="00C804AE" w:rsidRPr="00D96823" w:rsidRDefault="00C804AE" w:rsidP="00BA45B8">
            <w:pPr>
              <w:adjustRightInd w:val="0"/>
              <w:jc w:val="center"/>
              <w:rPr>
                <w:color w:val="000000"/>
                <w:sz w:val="12"/>
                <w:szCs w:val="12"/>
              </w:rPr>
            </w:pPr>
            <w:r w:rsidRPr="00D96823">
              <w:rPr>
                <w:color w:val="000000"/>
                <w:sz w:val="12"/>
                <w:szCs w:val="12"/>
              </w:rPr>
              <w:t>Ставка налога, %</w:t>
            </w:r>
          </w:p>
        </w:tc>
      </w:tr>
      <w:tr w:rsidR="00C804AE" w:rsidRPr="00D96823" w14:paraId="12596768"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0D88D886" w14:textId="77777777" w:rsidR="00C804AE" w:rsidRPr="00D96823" w:rsidRDefault="00C804AE" w:rsidP="00BA45B8">
            <w:pPr>
              <w:adjustRightInd w:val="0"/>
              <w:jc w:val="center"/>
              <w:rPr>
                <w:color w:val="000000"/>
                <w:sz w:val="12"/>
                <w:szCs w:val="12"/>
              </w:rPr>
            </w:pPr>
            <w:r w:rsidRPr="00D96823">
              <w:rPr>
                <w:color w:val="000000"/>
                <w:sz w:val="12"/>
                <w:szCs w:val="12"/>
              </w:rPr>
              <w:t>1.</w:t>
            </w:r>
          </w:p>
        </w:tc>
        <w:tc>
          <w:tcPr>
            <w:tcW w:w="4112" w:type="pct"/>
            <w:tcBorders>
              <w:top w:val="single" w:sz="4" w:space="0" w:color="auto"/>
              <w:left w:val="single" w:sz="4" w:space="0" w:color="auto"/>
              <w:bottom w:val="single" w:sz="4" w:space="0" w:color="auto"/>
              <w:right w:val="single" w:sz="4" w:space="0" w:color="auto"/>
            </w:tcBorders>
            <w:hideMark/>
          </w:tcPr>
          <w:p w14:paraId="55E7580E" w14:textId="77777777" w:rsidR="00C804AE" w:rsidRPr="00D96823" w:rsidRDefault="00C804AE" w:rsidP="00BA45B8">
            <w:pPr>
              <w:adjustRightInd w:val="0"/>
              <w:rPr>
                <w:color w:val="000000"/>
                <w:sz w:val="12"/>
                <w:szCs w:val="12"/>
              </w:rPr>
            </w:pPr>
            <w:r w:rsidRPr="00D96823">
              <w:rPr>
                <w:color w:val="000000"/>
                <w:sz w:val="12"/>
                <w:szCs w:val="12"/>
              </w:rPr>
              <w:t>Объекты налогообложения с кадастровой стоимостью до 300 млн. рублей</w:t>
            </w:r>
          </w:p>
        </w:tc>
        <w:tc>
          <w:tcPr>
            <w:tcW w:w="648" w:type="pct"/>
            <w:tcBorders>
              <w:top w:val="single" w:sz="4" w:space="0" w:color="auto"/>
              <w:left w:val="single" w:sz="4" w:space="0" w:color="auto"/>
              <w:bottom w:val="single" w:sz="4" w:space="0" w:color="auto"/>
              <w:right w:val="single" w:sz="4" w:space="0" w:color="auto"/>
            </w:tcBorders>
          </w:tcPr>
          <w:p w14:paraId="272A06F3" w14:textId="77777777" w:rsidR="00C804AE" w:rsidRPr="00D96823" w:rsidRDefault="00C804AE" w:rsidP="00BA45B8">
            <w:pPr>
              <w:adjustRightInd w:val="0"/>
              <w:jc w:val="center"/>
              <w:rPr>
                <w:color w:val="000000"/>
                <w:sz w:val="12"/>
                <w:szCs w:val="12"/>
              </w:rPr>
            </w:pPr>
          </w:p>
        </w:tc>
      </w:tr>
      <w:tr w:rsidR="00C804AE" w:rsidRPr="00D96823" w14:paraId="072C3D6D"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0AE0AD11" w14:textId="77777777" w:rsidR="00C804AE" w:rsidRPr="00D96823" w:rsidRDefault="00C804AE" w:rsidP="00BA45B8">
            <w:pPr>
              <w:adjustRightInd w:val="0"/>
              <w:jc w:val="center"/>
              <w:rPr>
                <w:color w:val="000000"/>
                <w:sz w:val="12"/>
                <w:szCs w:val="12"/>
              </w:rPr>
            </w:pPr>
            <w:r w:rsidRPr="00D96823">
              <w:rPr>
                <w:color w:val="000000"/>
                <w:sz w:val="12"/>
                <w:szCs w:val="12"/>
              </w:rPr>
              <w:t>1.1.</w:t>
            </w:r>
          </w:p>
        </w:tc>
        <w:tc>
          <w:tcPr>
            <w:tcW w:w="4112" w:type="pct"/>
            <w:tcBorders>
              <w:top w:val="single" w:sz="4" w:space="0" w:color="auto"/>
              <w:left w:val="single" w:sz="4" w:space="0" w:color="auto"/>
              <w:bottom w:val="single" w:sz="4" w:space="0" w:color="auto"/>
              <w:right w:val="single" w:sz="4" w:space="0" w:color="auto"/>
            </w:tcBorders>
            <w:hideMark/>
          </w:tcPr>
          <w:p w14:paraId="685C2610" w14:textId="77777777" w:rsidR="00C804AE" w:rsidRPr="00D96823" w:rsidRDefault="00C804AE" w:rsidP="00BA45B8">
            <w:pPr>
              <w:adjustRightInd w:val="0"/>
              <w:rPr>
                <w:color w:val="000000"/>
                <w:sz w:val="12"/>
                <w:szCs w:val="12"/>
              </w:rPr>
            </w:pPr>
            <w:r w:rsidRPr="00D96823">
              <w:rPr>
                <w:color w:val="000000"/>
                <w:sz w:val="12"/>
                <w:szCs w:val="12"/>
              </w:rPr>
              <w:t>Жилые дома</w:t>
            </w:r>
          </w:p>
        </w:tc>
        <w:tc>
          <w:tcPr>
            <w:tcW w:w="648" w:type="pct"/>
            <w:tcBorders>
              <w:top w:val="single" w:sz="4" w:space="0" w:color="auto"/>
              <w:left w:val="single" w:sz="4" w:space="0" w:color="auto"/>
              <w:bottom w:val="single" w:sz="4" w:space="0" w:color="auto"/>
              <w:right w:val="single" w:sz="4" w:space="0" w:color="auto"/>
            </w:tcBorders>
            <w:hideMark/>
          </w:tcPr>
          <w:p w14:paraId="322D1931" w14:textId="77777777" w:rsidR="00C804AE" w:rsidRPr="00D96823" w:rsidRDefault="00C804AE" w:rsidP="00BA45B8">
            <w:pPr>
              <w:adjustRightInd w:val="0"/>
              <w:jc w:val="center"/>
              <w:rPr>
                <w:color w:val="000000"/>
                <w:sz w:val="12"/>
                <w:szCs w:val="12"/>
              </w:rPr>
            </w:pPr>
            <w:r w:rsidRPr="00D96823">
              <w:rPr>
                <w:color w:val="000000"/>
                <w:sz w:val="12"/>
                <w:szCs w:val="12"/>
              </w:rPr>
              <w:t>0,3</w:t>
            </w:r>
          </w:p>
        </w:tc>
      </w:tr>
      <w:tr w:rsidR="00C804AE" w:rsidRPr="00D96823" w14:paraId="231E7C34"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473D4328" w14:textId="77777777" w:rsidR="00C804AE" w:rsidRPr="00D96823" w:rsidRDefault="00C804AE" w:rsidP="00BA45B8">
            <w:pPr>
              <w:adjustRightInd w:val="0"/>
              <w:jc w:val="center"/>
              <w:rPr>
                <w:color w:val="000000"/>
                <w:sz w:val="12"/>
                <w:szCs w:val="12"/>
              </w:rPr>
            </w:pPr>
            <w:r w:rsidRPr="00D96823">
              <w:rPr>
                <w:color w:val="000000"/>
                <w:sz w:val="12"/>
                <w:szCs w:val="12"/>
              </w:rPr>
              <w:t>1.2.</w:t>
            </w:r>
          </w:p>
        </w:tc>
        <w:tc>
          <w:tcPr>
            <w:tcW w:w="4112" w:type="pct"/>
            <w:tcBorders>
              <w:top w:val="single" w:sz="4" w:space="0" w:color="auto"/>
              <w:left w:val="single" w:sz="4" w:space="0" w:color="auto"/>
              <w:bottom w:val="single" w:sz="4" w:space="0" w:color="auto"/>
              <w:right w:val="single" w:sz="4" w:space="0" w:color="auto"/>
            </w:tcBorders>
            <w:hideMark/>
          </w:tcPr>
          <w:p w14:paraId="14463717" w14:textId="77777777" w:rsidR="00C804AE" w:rsidRPr="00D96823" w:rsidRDefault="00C804AE" w:rsidP="00BA45B8">
            <w:pPr>
              <w:adjustRightInd w:val="0"/>
              <w:rPr>
                <w:color w:val="000000"/>
                <w:sz w:val="12"/>
                <w:szCs w:val="12"/>
              </w:rPr>
            </w:pPr>
            <w:r w:rsidRPr="00D96823">
              <w:rPr>
                <w:color w:val="000000"/>
                <w:sz w:val="12"/>
                <w:szCs w:val="12"/>
              </w:rPr>
              <w:t xml:space="preserve">Части жилых домов, квартиры, части квартир, комнаты </w:t>
            </w:r>
          </w:p>
        </w:tc>
        <w:tc>
          <w:tcPr>
            <w:tcW w:w="648" w:type="pct"/>
            <w:tcBorders>
              <w:top w:val="single" w:sz="4" w:space="0" w:color="auto"/>
              <w:left w:val="single" w:sz="4" w:space="0" w:color="auto"/>
              <w:bottom w:val="single" w:sz="4" w:space="0" w:color="auto"/>
              <w:right w:val="single" w:sz="4" w:space="0" w:color="auto"/>
            </w:tcBorders>
            <w:hideMark/>
          </w:tcPr>
          <w:p w14:paraId="64BC33DC" w14:textId="77777777" w:rsidR="00C804AE" w:rsidRPr="00D96823" w:rsidRDefault="00C804AE" w:rsidP="00BA45B8">
            <w:pPr>
              <w:adjustRightInd w:val="0"/>
              <w:jc w:val="center"/>
              <w:rPr>
                <w:color w:val="000000"/>
                <w:sz w:val="12"/>
                <w:szCs w:val="12"/>
              </w:rPr>
            </w:pPr>
            <w:r w:rsidRPr="00D96823">
              <w:rPr>
                <w:color w:val="000000"/>
                <w:sz w:val="12"/>
                <w:szCs w:val="12"/>
              </w:rPr>
              <w:t>0,1</w:t>
            </w:r>
          </w:p>
        </w:tc>
      </w:tr>
      <w:tr w:rsidR="00C804AE" w:rsidRPr="00D96823" w14:paraId="02DF2870"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638FA557" w14:textId="77777777" w:rsidR="00C804AE" w:rsidRPr="00D96823" w:rsidRDefault="00C804AE" w:rsidP="00BA45B8">
            <w:pPr>
              <w:adjustRightInd w:val="0"/>
              <w:jc w:val="center"/>
              <w:rPr>
                <w:color w:val="000000"/>
                <w:sz w:val="12"/>
                <w:szCs w:val="12"/>
              </w:rPr>
            </w:pPr>
            <w:r w:rsidRPr="00D96823">
              <w:rPr>
                <w:color w:val="000000"/>
                <w:sz w:val="12"/>
                <w:szCs w:val="12"/>
              </w:rPr>
              <w:t>1.3.</w:t>
            </w:r>
          </w:p>
        </w:tc>
        <w:tc>
          <w:tcPr>
            <w:tcW w:w="4112" w:type="pct"/>
            <w:tcBorders>
              <w:top w:val="single" w:sz="4" w:space="0" w:color="auto"/>
              <w:left w:val="single" w:sz="4" w:space="0" w:color="auto"/>
              <w:bottom w:val="single" w:sz="4" w:space="0" w:color="auto"/>
              <w:right w:val="single" w:sz="4" w:space="0" w:color="auto"/>
            </w:tcBorders>
            <w:hideMark/>
          </w:tcPr>
          <w:p w14:paraId="18C6DB44" w14:textId="77777777" w:rsidR="00C804AE" w:rsidRPr="00D96823" w:rsidRDefault="00C804AE" w:rsidP="00BA45B8">
            <w:pPr>
              <w:adjustRightInd w:val="0"/>
              <w:jc w:val="both"/>
              <w:rPr>
                <w:color w:val="000000"/>
                <w:sz w:val="12"/>
                <w:szCs w:val="12"/>
              </w:rPr>
            </w:pPr>
            <w:r w:rsidRPr="00D96823">
              <w:rPr>
                <w:color w:val="000000"/>
                <w:sz w:val="12"/>
                <w:szCs w:val="12"/>
              </w:rPr>
              <w:t xml:space="preserve">Гаражи, </w:t>
            </w:r>
            <w:proofErr w:type="spellStart"/>
            <w:r w:rsidRPr="00D96823">
              <w:rPr>
                <w:color w:val="000000"/>
                <w:sz w:val="12"/>
                <w:szCs w:val="12"/>
              </w:rPr>
              <w:t>машино</w:t>
            </w:r>
            <w:proofErr w:type="spellEnd"/>
            <w:r w:rsidRPr="00D96823">
              <w:rPr>
                <w:color w:val="000000"/>
                <w:sz w:val="12"/>
                <w:szCs w:val="12"/>
              </w:rPr>
              <w:t xml:space="preserve">-место, в том числе расположенных в объектах налогообложения, указанных в п. 2 </w:t>
            </w:r>
            <w:proofErr w:type="spellStart"/>
            <w:r w:rsidRPr="00D96823">
              <w:rPr>
                <w:color w:val="000000"/>
                <w:sz w:val="12"/>
                <w:szCs w:val="12"/>
              </w:rPr>
              <w:t>п.п</w:t>
            </w:r>
            <w:proofErr w:type="spellEnd"/>
            <w:r w:rsidRPr="00D96823">
              <w:rPr>
                <w:color w:val="000000"/>
                <w:sz w:val="12"/>
                <w:szCs w:val="12"/>
              </w:rPr>
              <w:t>. 2 ст. 406 Налогового Кодекса РФ</w:t>
            </w:r>
          </w:p>
        </w:tc>
        <w:tc>
          <w:tcPr>
            <w:tcW w:w="648" w:type="pct"/>
            <w:tcBorders>
              <w:top w:val="single" w:sz="4" w:space="0" w:color="auto"/>
              <w:left w:val="single" w:sz="4" w:space="0" w:color="auto"/>
              <w:bottom w:val="single" w:sz="4" w:space="0" w:color="auto"/>
              <w:right w:val="single" w:sz="4" w:space="0" w:color="auto"/>
            </w:tcBorders>
            <w:hideMark/>
          </w:tcPr>
          <w:p w14:paraId="1FD67F52" w14:textId="77777777" w:rsidR="00C804AE" w:rsidRPr="00D96823" w:rsidRDefault="00C804AE" w:rsidP="00BA45B8">
            <w:pPr>
              <w:adjustRightInd w:val="0"/>
              <w:jc w:val="center"/>
              <w:rPr>
                <w:color w:val="000000"/>
                <w:sz w:val="12"/>
                <w:szCs w:val="12"/>
              </w:rPr>
            </w:pPr>
            <w:r w:rsidRPr="00D96823">
              <w:rPr>
                <w:color w:val="000000"/>
                <w:sz w:val="12"/>
                <w:szCs w:val="12"/>
              </w:rPr>
              <w:t>0,1</w:t>
            </w:r>
          </w:p>
        </w:tc>
      </w:tr>
      <w:tr w:rsidR="00C804AE" w:rsidRPr="00D96823" w14:paraId="1EE72DBC"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461EF447" w14:textId="77777777" w:rsidR="00C804AE" w:rsidRPr="00D96823" w:rsidRDefault="00C804AE" w:rsidP="00BA45B8">
            <w:pPr>
              <w:adjustRightInd w:val="0"/>
              <w:jc w:val="center"/>
              <w:rPr>
                <w:color w:val="000000"/>
                <w:sz w:val="12"/>
                <w:szCs w:val="12"/>
              </w:rPr>
            </w:pPr>
            <w:r w:rsidRPr="00D96823">
              <w:rPr>
                <w:color w:val="000000"/>
                <w:sz w:val="12"/>
                <w:szCs w:val="12"/>
              </w:rPr>
              <w:t>1.4.</w:t>
            </w:r>
          </w:p>
        </w:tc>
        <w:tc>
          <w:tcPr>
            <w:tcW w:w="4112" w:type="pct"/>
            <w:tcBorders>
              <w:top w:val="single" w:sz="4" w:space="0" w:color="auto"/>
              <w:left w:val="single" w:sz="4" w:space="0" w:color="auto"/>
              <w:bottom w:val="single" w:sz="4" w:space="0" w:color="auto"/>
              <w:right w:val="single" w:sz="4" w:space="0" w:color="auto"/>
            </w:tcBorders>
            <w:hideMark/>
          </w:tcPr>
          <w:p w14:paraId="2C8E2C5A" w14:textId="77777777" w:rsidR="00C804AE" w:rsidRPr="00D96823" w:rsidRDefault="00C804AE" w:rsidP="00BA45B8">
            <w:pPr>
              <w:adjustRightInd w:val="0"/>
              <w:jc w:val="both"/>
              <w:rPr>
                <w:color w:val="000000"/>
                <w:sz w:val="12"/>
                <w:szCs w:val="12"/>
              </w:rPr>
            </w:pPr>
            <w:r w:rsidRPr="00D96823">
              <w:rPr>
                <w:color w:val="000000"/>
                <w:sz w:val="12"/>
                <w:szCs w:val="12"/>
              </w:rPr>
              <w:t>Единые недвижимые комплексы, в состав которых входит хотя бы один жилой дом (жилое помещение)</w:t>
            </w:r>
          </w:p>
        </w:tc>
        <w:tc>
          <w:tcPr>
            <w:tcW w:w="648" w:type="pct"/>
            <w:tcBorders>
              <w:top w:val="single" w:sz="4" w:space="0" w:color="auto"/>
              <w:left w:val="single" w:sz="4" w:space="0" w:color="auto"/>
              <w:bottom w:val="single" w:sz="4" w:space="0" w:color="auto"/>
              <w:right w:val="single" w:sz="4" w:space="0" w:color="auto"/>
            </w:tcBorders>
            <w:hideMark/>
          </w:tcPr>
          <w:p w14:paraId="65483A08" w14:textId="77777777" w:rsidR="00C804AE" w:rsidRPr="00D96823" w:rsidRDefault="00C804AE" w:rsidP="00BA45B8">
            <w:pPr>
              <w:adjustRightInd w:val="0"/>
              <w:jc w:val="center"/>
              <w:rPr>
                <w:color w:val="000000"/>
                <w:sz w:val="12"/>
                <w:szCs w:val="12"/>
              </w:rPr>
            </w:pPr>
            <w:r w:rsidRPr="00D96823">
              <w:rPr>
                <w:color w:val="000000"/>
                <w:sz w:val="12"/>
                <w:szCs w:val="12"/>
              </w:rPr>
              <w:t>0,1</w:t>
            </w:r>
          </w:p>
        </w:tc>
      </w:tr>
      <w:tr w:rsidR="00C804AE" w:rsidRPr="00D96823" w14:paraId="256B836F"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25D23D32" w14:textId="77777777" w:rsidR="00C804AE" w:rsidRPr="00D96823" w:rsidRDefault="00C804AE" w:rsidP="00BA45B8">
            <w:pPr>
              <w:adjustRightInd w:val="0"/>
              <w:jc w:val="center"/>
              <w:rPr>
                <w:color w:val="000000"/>
                <w:sz w:val="12"/>
                <w:szCs w:val="12"/>
              </w:rPr>
            </w:pPr>
            <w:r w:rsidRPr="00D96823">
              <w:rPr>
                <w:color w:val="000000"/>
                <w:sz w:val="12"/>
                <w:szCs w:val="12"/>
              </w:rPr>
              <w:t>1.5.</w:t>
            </w:r>
          </w:p>
        </w:tc>
        <w:tc>
          <w:tcPr>
            <w:tcW w:w="4112" w:type="pct"/>
            <w:tcBorders>
              <w:top w:val="single" w:sz="4" w:space="0" w:color="auto"/>
              <w:left w:val="single" w:sz="4" w:space="0" w:color="auto"/>
              <w:bottom w:val="single" w:sz="4" w:space="0" w:color="auto"/>
              <w:right w:val="single" w:sz="4" w:space="0" w:color="auto"/>
            </w:tcBorders>
            <w:hideMark/>
          </w:tcPr>
          <w:p w14:paraId="0D826DFA" w14:textId="77777777" w:rsidR="00C804AE" w:rsidRPr="00D96823" w:rsidRDefault="00C804AE" w:rsidP="00BA45B8">
            <w:pPr>
              <w:adjustRightInd w:val="0"/>
              <w:jc w:val="both"/>
              <w:rPr>
                <w:color w:val="000000"/>
                <w:sz w:val="12"/>
                <w:szCs w:val="12"/>
              </w:rPr>
            </w:pPr>
            <w:r w:rsidRPr="00D96823">
              <w:rPr>
                <w:color w:val="000000"/>
                <w:sz w:val="12"/>
                <w:szCs w:val="12"/>
              </w:rPr>
              <w:t>Объекты незавершенного строительства, в случае, если проектируемым назначением таких объектов является жилой дом</w:t>
            </w:r>
          </w:p>
        </w:tc>
        <w:tc>
          <w:tcPr>
            <w:tcW w:w="648" w:type="pct"/>
            <w:tcBorders>
              <w:top w:val="single" w:sz="4" w:space="0" w:color="auto"/>
              <w:left w:val="single" w:sz="4" w:space="0" w:color="auto"/>
              <w:bottom w:val="single" w:sz="4" w:space="0" w:color="auto"/>
              <w:right w:val="single" w:sz="4" w:space="0" w:color="auto"/>
            </w:tcBorders>
            <w:hideMark/>
          </w:tcPr>
          <w:p w14:paraId="5FC1B5E2" w14:textId="77777777" w:rsidR="00C804AE" w:rsidRPr="00D96823" w:rsidRDefault="00C804AE" w:rsidP="00BA45B8">
            <w:pPr>
              <w:adjustRightInd w:val="0"/>
              <w:jc w:val="center"/>
              <w:rPr>
                <w:color w:val="000000"/>
                <w:sz w:val="12"/>
                <w:szCs w:val="12"/>
              </w:rPr>
            </w:pPr>
            <w:r w:rsidRPr="00D96823">
              <w:rPr>
                <w:color w:val="000000"/>
                <w:sz w:val="12"/>
                <w:szCs w:val="12"/>
              </w:rPr>
              <w:t>0,1</w:t>
            </w:r>
          </w:p>
        </w:tc>
      </w:tr>
      <w:tr w:rsidR="00C804AE" w:rsidRPr="00D96823" w14:paraId="3950CA1D"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289DF51E" w14:textId="77777777" w:rsidR="00C804AE" w:rsidRPr="00D96823" w:rsidRDefault="00C804AE" w:rsidP="00BA45B8">
            <w:pPr>
              <w:adjustRightInd w:val="0"/>
              <w:jc w:val="center"/>
              <w:rPr>
                <w:color w:val="000000"/>
                <w:sz w:val="12"/>
                <w:szCs w:val="12"/>
              </w:rPr>
            </w:pPr>
            <w:r w:rsidRPr="00D96823">
              <w:rPr>
                <w:color w:val="000000"/>
                <w:sz w:val="12"/>
                <w:szCs w:val="12"/>
              </w:rPr>
              <w:t>1.6.</w:t>
            </w:r>
          </w:p>
        </w:tc>
        <w:tc>
          <w:tcPr>
            <w:tcW w:w="4112" w:type="pct"/>
            <w:tcBorders>
              <w:top w:val="single" w:sz="4" w:space="0" w:color="auto"/>
              <w:left w:val="single" w:sz="4" w:space="0" w:color="auto"/>
              <w:bottom w:val="single" w:sz="4" w:space="0" w:color="auto"/>
              <w:right w:val="single" w:sz="4" w:space="0" w:color="auto"/>
            </w:tcBorders>
            <w:hideMark/>
          </w:tcPr>
          <w:p w14:paraId="4ED157CA" w14:textId="77777777" w:rsidR="00C804AE" w:rsidRPr="00D96823" w:rsidRDefault="00C804AE" w:rsidP="00BA45B8">
            <w:pPr>
              <w:adjustRightInd w:val="0"/>
              <w:jc w:val="both"/>
              <w:rPr>
                <w:color w:val="000000"/>
                <w:sz w:val="12"/>
                <w:szCs w:val="12"/>
              </w:rPr>
            </w:pPr>
            <w:r w:rsidRPr="00D96823">
              <w:rPr>
                <w:color w:val="000000"/>
                <w:sz w:val="12"/>
                <w:szCs w:val="12"/>
              </w:rPr>
              <w:t xml:space="preserve">Хозяйственные строения или  сооружения, площадь каждого из которых не превышает 50 </w:t>
            </w:r>
            <w:proofErr w:type="spellStart"/>
            <w:r w:rsidRPr="00D96823">
              <w:rPr>
                <w:color w:val="000000"/>
                <w:sz w:val="12"/>
                <w:szCs w:val="12"/>
              </w:rPr>
              <w:t>кв.м</w:t>
            </w:r>
            <w:proofErr w:type="spellEnd"/>
            <w:r w:rsidRPr="00D96823">
              <w:rPr>
                <w:color w:val="000000"/>
                <w:sz w:val="12"/>
                <w:szCs w:val="12"/>
              </w:rPr>
              <w:t>.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648" w:type="pct"/>
            <w:tcBorders>
              <w:top w:val="single" w:sz="4" w:space="0" w:color="auto"/>
              <w:left w:val="single" w:sz="4" w:space="0" w:color="auto"/>
              <w:bottom w:val="single" w:sz="4" w:space="0" w:color="auto"/>
              <w:right w:val="single" w:sz="4" w:space="0" w:color="auto"/>
            </w:tcBorders>
            <w:hideMark/>
          </w:tcPr>
          <w:p w14:paraId="5021BCB2" w14:textId="77777777" w:rsidR="00C804AE" w:rsidRPr="00D96823" w:rsidRDefault="00C804AE" w:rsidP="00BA45B8">
            <w:pPr>
              <w:adjustRightInd w:val="0"/>
              <w:jc w:val="center"/>
              <w:rPr>
                <w:color w:val="000000"/>
                <w:sz w:val="12"/>
                <w:szCs w:val="12"/>
              </w:rPr>
            </w:pPr>
            <w:r w:rsidRPr="00D96823">
              <w:rPr>
                <w:color w:val="000000"/>
                <w:sz w:val="12"/>
                <w:szCs w:val="12"/>
              </w:rPr>
              <w:t>0,1</w:t>
            </w:r>
          </w:p>
        </w:tc>
      </w:tr>
      <w:tr w:rsidR="00C804AE" w:rsidRPr="00D96823" w14:paraId="3246B78F"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6B667F04" w14:textId="77777777" w:rsidR="00C804AE" w:rsidRPr="00D96823" w:rsidRDefault="00C804AE" w:rsidP="00BA45B8">
            <w:pPr>
              <w:adjustRightInd w:val="0"/>
              <w:jc w:val="center"/>
              <w:rPr>
                <w:color w:val="000000"/>
                <w:sz w:val="12"/>
                <w:szCs w:val="12"/>
              </w:rPr>
            </w:pPr>
            <w:r w:rsidRPr="00D96823">
              <w:rPr>
                <w:color w:val="000000"/>
                <w:sz w:val="12"/>
                <w:szCs w:val="12"/>
              </w:rPr>
              <w:t>1.7.</w:t>
            </w:r>
          </w:p>
        </w:tc>
        <w:tc>
          <w:tcPr>
            <w:tcW w:w="4112" w:type="pct"/>
            <w:tcBorders>
              <w:top w:val="single" w:sz="4" w:space="0" w:color="auto"/>
              <w:left w:val="single" w:sz="4" w:space="0" w:color="auto"/>
              <w:bottom w:val="single" w:sz="4" w:space="0" w:color="auto"/>
              <w:right w:val="single" w:sz="4" w:space="0" w:color="auto"/>
            </w:tcBorders>
            <w:hideMark/>
          </w:tcPr>
          <w:p w14:paraId="5623BD67" w14:textId="77777777" w:rsidR="00C804AE" w:rsidRPr="00D96823" w:rsidRDefault="00C804AE" w:rsidP="00BA45B8">
            <w:pPr>
              <w:adjustRightInd w:val="0"/>
              <w:rPr>
                <w:color w:val="000000"/>
                <w:sz w:val="12"/>
                <w:szCs w:val="12"/>
              </w:rPr>
            </w:pPr>
            <w:r w:rsidRPr="00D96823">
              <w:rPr>
                <w:color w:val="000000"/>
                <w:sz w:val="12"/>
                <w:szCs w:val="12"/>
              </w:rPr>
              <w:t xml:space="preserve">Прочие объекты налогообложения </w:t>
            </w:r>
          </w:p>
        </w:tc>
        <w:tc>
          <w:tcPr>
            <w:tcW w:w="648" w:type="pct"/>
            <w:tcBorders>
              <w:top w:val="single" w:sz="4" w:space="0" w:color="auto"/>
              <w:left w:val="single" w:sz="4" w:space="0" w:color="auto"/>
              <w:bottom w:val="single" w:sz="4" w:space="0" w:color="auto"/>
              <w:right w:val="single" w:sz="4" w:space="0" w:color="auto"/>
            </w:tcBorders>
            <w:hideMark/>
          </w:tcPr>
          <w:p w14:paraId="3426097C" w14:textId="77777777" w:rsidR="00C804AE" w:rsidRPr="00D96823" w:rsidRDefault="00C804AE" w:rsidP="00BA45B8">
            <w:pPr>
              <w:adjustRightInd w:val="0"/>
              <w:jc w:val="center"/>
              <w:rPr>
                <w:color w:val="000000"/>
                <w:sz w:val="12"/>
                <w:szCs w:val="12"/>
              </w:rPr>
            </w:pPr>
            <w:r w:rsidRPr="00D96823">
              <w:rPr>
                <w:color w:val="000000"/>
                <w:sz w:val="12"/>
                <w:szCs w:val="12"/>
              </w:rPr>
              <w:t>0,5</w:t>
            </w:r>
          </w:p>
        </w:tc>
      </w:tr>
      <w:tr w:rsidR="00C804AE" w:rsidRPr="00D96823" w14:paraId="1916B91B"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5DFCB6CC" w14:textId="77777777" w:rsidR="00C804AE" w:rsidRPr="00D96823" w:rsidRDefault="00C804AE" w:rsidP="00BA45B8">
            <w:pPr>
              <w:adjustRightInd w:val="0"/>
              <w:jc w:val="center"/>
              <w:rPr>
                <w:color w:val="000000"/>
                <w:sz w:val="12"/>
                <w:szCs w:val="12"/>
              </w:rPr>
            </w:pPr>
            <w:r w:rsidRPr="00D96823">
              <w:rPr>
                <w:color w:val="000000"/>
                <w:sz w:val="12"/>
                <w:szCs w:val="12"/>
              </w:rPr>
              <w:t>2.</w:t>
            </w:r>
          </w:p>
        </w:tc>
        <w:tc>
          <w:tcPr>
            <w:tcW w:w="4112" w:type="pct"/>
            <w:tcBorders>
              <w:top w:val="single" w:sz="4" w:space="0" w:color="auto"/>
              <w:left w:val="single" w:sz="4" w:space="0" w:color="auto"/>
              <w:bottom w:val="single" w:sz="4" w:space="0" w:color="auto"/>
              <w:right w:val="single" w:sz="4" w:space="0" w:color="auto"/>
            </w:tcBorders>
            <w:hideMark/>
          </w:tcPr>
          <w:p w14:paraId="42FDA5BF" w14:textId="77777777" w:rsidR="00C804AE" w:rsidRPr="00D96823" w:rsidRDefault="00C804AE" w:rsidP="00BA45B8">
            <w:pPr>
              <w:adjustRightInd w:val="0"/>
              <w:rPr>
                <w:color w:val="000000"/>
                <w:sz w:val="12"/>
                <w:szCs w:val="12"/>
              </w:rPr>
            </w:pPr>
            <w:r w:rsidRPr="00D96823">
              <w:rPr>
                <w:color w:val="000000"/>
                <w:sz w:val="12"/>
                <w:szCs w:val="12"/>
              </w:rPr>
              <w:t>Объекты налогообложения, кадастровая стоимость каждого из которых превышает 300 млн. рублей</w:t>
            </w:r>
          </w:p>
        </w:tc>
        <w:tc>
          <w:tcPr>
            <w:tcW w:w="648" w:type="pct"/>
            <w:tcBorders>
              <w:top w:val="single" w:sz="4" w:space="0" w:color="auto"/>
              <w:left w:val="single" w:sz="4" w:space="0" w:color="auto"/>
              <w:bottom w:val="single" w:sz="4" w:space="0" w:color="auto"/>
              <w:right w:val="single" w:sz="4" w:space="0" w:color="auto"/>
            </w:tcBorders>
            <w:hideMark/>
          </w:tcPr>
          <w:p w14:paraId="17CC70F9" w14:textId="77777777" w:rsidR="00C804AE" w:rsidRPr="00D96823" w:rsidRDefault="00C804AE" w:rsidP="00BA45B8">
            <w:pPr>
              <w:adjustRightInd w:val="0"/>
              <w:jc w:val="center"/>
              <w:rPr>
                <w:color w:val="000000"/>
                <w:sz w:val="12"/>
                <w:szCs w:val="12"/>
              </w:rPr>
            </w:pPr>
            <w:r w:rsidRPr="00D96823">
              <w:rPr>
                <w:color w:val="000000"/>
                <w:sz w:val="12"/>
                <w:szCs w:val="12"/>
              </w:rPr>
              <w:t>2</w:t>
            </w:r>
          </w:p>
        </w:tc>
      </w:tr>
      <w:tr w:rsidR="00C804AE" w:rsidRPr="00D96823" w14:paraId="64FC6A5A" w14:textId="77777777" w:rsidTr="005D154F">
        <w:trPr>
          <w:jc w:val="center"/>
        </w:trPr>
        <w:tc>
          <w:tcPr>
            <w:tcW w:w="0" w:type="auto"/>
            <w:tcBorders>
              <w:top w:val="single" w:sz="4" w:space="0" w:color="auto"/>
              <w:left w:val="single" w:sz="4" w:space="0" w:color="auto"/>
              <w:bottom w:val="single" w:sz="4" w:space="0" w:color="auto"/>
              <w:right w:val="single" w:sz="4" w:space="0" w:color="auto"/>
            </w:tcBorders>
            <w:hideMark/>
          </w:tcPr>
          <w:p w14:paraId="17C80093" w14:textId="77777777" w:rsidR="00C804AE" w:rsidRPr="00D96823" w:rsidRDefault="00C804AE" w:rsidP="00BA45B8">
            <w:pPr>
              <w:adjustRightInd w:val="0"/>
              <w:jc w:val="center"/>
              <w:rPr>
                <w:color w:val="000000"/>
                <w:sz w:val="12"/>
                <w:szCs w:val="12"/>
              </w:rPr>
            </w:pPr>
            <w:r w:rsidRPr="00D96823">
              <w:rPr>
                <w:color w:val="000000"/>
                <w:sz w:val="12"/>
                <w:szCs w:val="12"/>
              </w:rPr>
              <w:t>3.</w:t>
            </w:r>
          </w:p>
        </w:tc>
        <w:tc>
          <w:tcPr>
            <w:tcW w:w="4112" w:type="pct"/>
            <w:tcBorders>
              <w:top w:val="single" w:sz="4" w:space="0" w:color="auto"/>
              <w:left w:val="single" w:sz="4" w:space="0" w:color="auto"/>
              <w:bottom w:val="single" w:sz="4" w:space="0" w:color="auto"/>
              <w:right w:val="single" w:sz="4" w:space="0" w:color="auto"/>
            </w:tcBorders>
            <w:hideMark/>
          </w:tcPr>
          <w:p w14:paraId="6ECAD0FB" w14:textId="77777777" w:rsidR="00C804AE" w:rsidRPr="00D96823" w:rsidRDefault="00C804AE" w:rsidP="00BA45B8">
            <w:pPr>
              <w:adjustRightInd w:val="0"/>
              <w:jc w:val="both"/>
              <w:rPr>
                <w:color w:val="000000"/>
                <w:sz w:val="12"/>
                <w:szCs w:val="12"/>
              </w:rPr>
            </w:pPr>
            <w:r w:rsidRPr="00D96823">
              <w:rPr>
                <w:color w:val="000000"/>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648" w:type="pct"/>
            <w:tcBorders>
              <w:top w:val="single" w:sz="4" w:space="0" w:color="auto"/>
              <w:left w:val="single" w:sz="4" w:space="0" w:color="auto"/>
              <w:bottom w:val="single" w:sz="4" w:space="0" w:color="auto"/>
              <w:right w:val="single" w:sz="4" w:space="0" w:color="auto"/>
            </w:tcBorders>
            <w:hideMark/>
          </w:tcPr>
          <w:p w14:paraId="75C01542" w14:textId="77777777" w:rsidR="00C804AE" w:rsidRPr="00D96823" w:rsidRDefault="00C804AE" w:rsidP="00BA45B8">
            <w:pPr>
              <w:adjustRightInd w:val="0"/>
              <w:jc w:val="center"/>
              <w:rPr>
                <w:color w:val="000000"/>
                <w:sz w:val="12"/>
                <w:szCs w:val="12"/>
              </w:rPr>
            </w:pPr>
            <w:r w:rsidRPr="00D96823">
              <w:rPr>
                <w:color w:val="000000"/>
                <w:sz w:val="12"/>
                <w:szCs w:val="12"/>
              </w:rPr>
              <w:t>2</w:t>
            </w:r>
          </w:p>
        </w:tc>
      </w:tr>
    </w:tbl>
    <w:p w14:paraId="4288F5C2" w14:textId="77777777" w:rsidR="00C804AE" w:rsidRPr="00D96823" w:rsidRDefault="00C804AE" w:rsidP="00BA45B8">
      <w:pPr>
        <w:widowControl w:val="0"/>
        <w:autoSpaceDE w:val="0"/>
        <w:autoSpaceDN w:val="0"/>
        <w:adjustRightInd w:val="0"/>
        <w:outlineLvl w:val="0"/>
        <w:rPr>
          <w:sz w:val="16"/>
          <w:szCs w:val="16"/>
        </w:rPr>
      </w:pPr>
    </w:p>
    <w:p w14:paraId="1B48DF02" w14:textId="77777777" w:rsidR="00C804AE" w:rsidRPr="00D96823" w:rsidRDefault="00C804AE" w:rsidP="00BA45B8">
      <w:pPr>
        <w:widowControl w:val="0"/>
        <w:autoSpaceDE w:val="0"/>
        <w:autoSpaceDN w:val="0"/>
        <w:adjustRightInd w:val="0"/>
        <w:outlineLvl w:val="0"/>
        <w:rPr>
          <w:sz w:val="16"/>
          <w:szCs w:val="16"/>
        </w:rPr>
      </w:pPr>
      <w:r w:rsidRPr="00D96823">
        <w:rPr>
          <w:sz w:val="16"/>
          <w:szCs w:val="16"/>
        </w:rPr>
        <w:t xml:space="preserve">Глава </w:t>
      </w:r>
      <w:proofErr w:type="spellStart"/>
      <w:r w:rsidRPr="00D96823">
        <w:rPr>
          <w:sz w:val="16"/>
          <w:szCs w:val="16"/>
        </w:rPr>
        <w:t>Гаврильское</w:t>
      </w:r>
      <w:proofErr w:type="spellEnd"/>
      <w:r w:rsidRPr="00D96823">
        <w:rPr>
          <w:sz w:val="16"/>
          <w:szCs w:val="16"/>
        </w:rPr>
        <w:t xml:space="preserve"> сельского поселения</w:t>
      </w:r>
    </w:p>
    <w:p w14:paraId="55A006CC" w14:textId="77777777" w:rsidR="00C804AE" w:rsidRPr="00D96823" w:rsidRDefault="00C804AE" w:rsidP="00BA45B8">
      <w:pPr>
        <w:widowControl w:val="0"/>
        <w:autoSpaceDE w:val="0"/>
        <w:autoSpaceDN w:val="0"/>
        <w:adjustRightInd w:val="0"/>
        <w:outlineLvl w:val="0"/>
        <w:rPr>
          <w:sz w:val="16"/>
          <w:szCs w:val="16"/>
        </w:rPr>
      </w:pPr>
      <w:r w:rsidRPr="00D96823">
        <w:rPr>
          <w:sz w:val="16"/>
          <w:szCs w:val="16"/>
        </w:rPr>
        <w:t xml:space="preserve">Павловского муниципального района </w:t>
      </w:r>
    </w:p>
    <w:p w14:paraId="7731AD5A" w14:textId="77777777" w:rsidR="00C804AE" w:rsidRDefault="00C804AE" w:rsidP="00BA45B8">
      <w:pPr>
        <w:widowControl w:val="0"/>
        <w:autoSpaceDE w:val="0"/>
        <w:autoSpaceDN w:val="0"/>
        <w:adjustRightInd w:val="0"/>
        <w:outlineLvl w:val="0"/>
        <w:rPr>
          <w:sz w:val="16"/>
          <w:szCs w:val="16"/>
        </w:rPr>
      </w:pPr>
      <w:r w:rsidRPr="00D96823">
        <w:rPr>
          <w:sz w:val="16"/>
          <w:szCs w:val="16"/>
        </w:rPr>
        <w:t xml:space="preserve">Воронежской области                                                 </w:t>
      </w:r>
    </w:p>
    <w:p w14:paraId="47D44F74" w14:textId="77777777" w:rsidR="00C804AE" w:rsidRPr="00D96823" w:rsidRDefault="00C804AE" w:rsidP="00BA45B8">
      <w:pPr>
        <w:widowControl w:val="0"/>
        <w:autoSpaceDE w:val="0"/>
        <w:autoSpaceDN w:val="0"/>
        <w:adjustRightInd w:val="0"/>
        <w:jc w:val="right"/>
        <w:outlineLvl w:val="0"/>
        <w:rPr>
          <w:sz w:val="16"/>
          <w:szCs w:val="16"/>
        </w:rPr>
      </w:pPr>
      <w:r w:rsidRPr="00D96823">
        <w:rPr>
          <w:sz w:val="16"/>
          <w:szCs w:val="16"/>
        </w:rPr>
        <w:t xml:space="preserve">                                     </w:t>
      </w:r>
      <w:proofErr w:type="spellStart"/>
      <w:r w:rsidRPr="00D96823">
        <w:rPr>
          <w:sz w:val="16"/>
          <w:szCs w:val="16"/>
        </w:rPr>
        <w:t>Л.Л.Каруна</w:t>
      </w:r>
      <w:proofErr w:type="spellEnd"/>
    </w:p>
    <w:p w14:paraId="36F8F56D" w14:textId="77777777" w:rsidR="00C804AE" w:rsidRPr="00D96823" w:rsidRDefault="00C804AE" w:rsidP="00BA45B8">
      <w:pPr>
        <w:rPr>
          <w:sz w:val="16"/>
          <w:szCs w:val="16"/>
        </w:rPr>
      </w:pPr>
    </w:p>
    <w:p w14:paraId="07EC19BD" w14:textId="77777777" w:rsidR="00C804AE" w:rsidRPr="00D96823" w:rsidRDefault="00C804AE" w:rsidP="00BA45B8">
      <w:pPr>
        <w:rPr>
          <w:sz w:val="16"/>
          <w:szCs w:val="16"/>
        </w:rPr>
      </w:pPr>
    </w:p>
    <w:p w14:paraId="6ACE37BC" w14:textId="77777777" w:rsidR="00F61A4E" w:rsidRDefault="00F61A4E" w:rsidP="00BA45B8">
      <w:pPr>
        <w:rPr>
          <w:sz w:val="16"/>
          <w:szCs w:val="16"/>
        </w:rPr>
      </w:pPr>
    </w:p>
    <w:p w14:paraId="043D16DE" w14:textId="77777777" w:rsidR="00457098" w:rsidRDefault="00457098" w:rsidP="00BA45B8">
      <w:pPr>
        <w:rPr>
          <w:sz w:val="16"/>
          <w:szCs w:val="16"/>
        </w:rPr>
      </w:pPr>
    </w:p>
    <w:p w14:paraId="33DED88A" w14:textId="77777777" w:rsidR="00457098" w:rsidRDefault="00457098" w:rsidP="00BA45B8">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5794C83B" w14:textId="77777777" w:rsidTr="00457098">
        <w:tc>
          <w:tcPr>
            <w:tcW w:w="4826" w:type="dxa"/>
            <w:shd w:val="clear" w:color="auto" w:fill="BFBFBF" w:themeFill="background1" w:themeFillShade="BF"/>
          </w:tcPr>
          <w:p w14:paraId="0725FE2D" w14:textId="77777777" w:rsidR="00457098" w:rsidRPr="00457098" w:rsidRDefault="00457098" w:rsidP="00BA45B8">
            <w:pPr>
              <w:jc w:val="center"/>
              <w:rPr>
                <w:b/>
              </w:rPr>
            </w:pPr>
            <w:r>
              <w:rPr>
                <w:b/>
              </w:rPr>
              <w:t>Русско-Буйловское сельское поселение</w:t>
            </w:r>
          </w:p>
        </w:tc>
      </w:tr>
    </w:tbl>
    <w:p w14:paraId="01D26F02" w14:textId="77777777" w:rsidR="00457098" w:rsidRDefault="00457098" w:rsidP="00BA45B8">
      <w:pPr>
        <w:jc w:val="both"/>
        <w:rPr>
          <w:sz w:val="16"/>
          <w:szCs w:val="16"/>
        </w:rPr>
      </w:pPr>
    </w:p>
    <w:p w14:paraId="00F93E9A" w14:textId="77777777" w:rsidR="00457098" w:rsidRDefault="00457098" w:rsidP="00BA45B8">
      <w:pPr>
        <w:jc w:val="both"/>
        <w:rPr>
          <w:sz w:val="16"/>
          <w:szCs w:val="16"/>
        </w:rPr>
      </w:pPr>
    </w:p>
    <w:p w14:paraId="74E34720" w14:textId="77777777" w:rsidR="00457098" w:rsidRDefault="00457098" w:rsidP="00BA45B8">
      <w:pPr>
        <w:jc w:val="both"/>
        <w:rPr>
          <w:sz w:val="16"/>
          <w:szCs w:val="16"/>
        </w:rPr>
      </w:pPr>
    </w:p>
    <w:p w14:paraId="4E2C9BC4" w14:textId="77777777" w:rsidR="00457098" w:rsidRDefault="00457098" w:rsidP="00BA45B8">
      <w:pPr>
        <w:jc w:val="both"/>
        <w:rPr>
          <w:sz w:val="16"/>
          <w:szCs w:val="16"/>
        </w:rPr>
      </w:pPr>
    </w:p>
    <w:p w14:paraId="206092AF" w14:textId="77777777" w:rsidR="00457098" w:rsidRDefault="00457098" w:rsidP="00BA45B8">
      <w:pPr>
        <w:jc w:val="both"/>
        <w:rPr>
          <w:sz w:val="16"/>
          <w:szCs w:val="16"/>
        </w:rPr>
      </w:pPr>
    </w:p>
    <w:p w14:paraId="33E80D4E" w14:textId="77777777" w:rsidR="00457098" w:rsidRDefault="00457098" w:rsidP="00BA45B8">
      <w:pPr>
        <w:jc w:val="both"/>
        <w:rPr>
          <w:sz w:val="16"/>
          <w:szCs w:val="16"/>
        </w:rPr>
      </w:pPr>
    </w:p>
    <w:p w14:paraId="685338FC" w14:textId="77777777" w:rsidR="00457098" w:rsidRDefault="00457098" w:rsidP="00BA45B8">
      <w:pPr>
        <w:jc w:val="both"/>
        <w:rPr>
          <w:sz w:val="16"/>
          <w:szCs w:val="16"/>
        </w:rPr>
      </w:pPr>
    </w:p>
    <w:p w14:paraId="5BBDF89B" w14:textId="77777777" w:rsidR="00457098" w:rsidRDefault="00457098" w:rsidP="00BA45B8">
      <w:pPr>
        <w:jc w:val="both"/>
        <w:rPr>
          <w:sz w:val="16"/>
          <w:szCs w:val="16"/>
        </w:rPr>
      </w:pPr>
    </w:p>
    <w:p w14:paraId="21F74314" w14:textId="77777777" w:rsidR="00457098" w:rsidRDefault="00457098" w:rsidP="00BA45B8">
      <w:pPr>
        <w:jc w:val="both"/>
        <w:rPr>
          <w:sz w:val="16"/>
          <w:szCs w:val="16"/>
        </w:rPr>
      </w:pPr>
    </w:p>
    <w:p w14:paraId="25D517E8" w14:textId="77777777" w:rsidR="00457098" w:rsidRDefault="00457098" w:rsidP="00BA45B8">
      <w:pPr>
        <w:jc w:val="both"/>
        <w:rPr>
          <w:sz w:val="16"/>
          <w:szCs w:val="16"/>
        </w:rPr>
      </w:pPr>
    </w:p>
    <w:p w14:paraId="7B02D740" w14:textId="77777777" w:rsidR="00457098" w:rsidRDefault="00457098" w:rsidP="00BA45B8">
      <w:pPr>
        <w:jc w:val="both"/>
        <w:rPr>
          <w:sz w:val="16"/>
          <w:szCs w:val="16"/>
        </w:rPr>
      </w:pPr>
    </w:p>
    <w:p w14:paraId="3708A664" w14:textId="77777777" w:rsidR="006C40D8" w:rsidRDefault="006C40D8" w:rsidP="00BA45B8">
      <w:pPr>
        <w:rPr>
          <w:sz w:val="16"/>
          <w:szCs w:val="16"/>
        </w:rPr>
      </w:pPr>
      <w:r>
        <w:rPr>
          <w:sz w:val="16"/>
          <w:szCs w:val="16"/>
        </w:rPr>
        <w:br w:type="page"/>
      </w:r>
    </w:p>
    <w:p w14:paraId="61E412C8" w14:textId="77777777" w:rsidR="00457098" w:rsidRDefault="00457098" w:rsidP="00BA45B8">
      <w:pPr>
        <w:jc w:val="both"/>
        <w:rPr>
          <w:sz w:val="16"/>
          <w:szCs w:val="16"/>
        </w:rPr>
      </w:pPr>
    </w:p>
    <w:p w14:paraId="05B1754D" w14:textId="77777777" w:rsidR="00457098" w:rsidRPr="00F61A4E" w:rsidRDefault="00457098" w:rsidP="00BA45B8">
      <w:pPr>
        <w:jc w:val="both"/>
        <w:rPr>
          <w:sz w:val="16"/>
          <w:szCs w:val="16"/>
        </w:rPr>
      </w:pPr>
    </w:p>
    <w:p w14:paraId="03EDBB01" w14:textId="4A14BDD3" w:rsidR="000D2CD3" w:rsidRPr="00F61A4E" w:rsidRDefault="00A07ECE" w:rsidP="00BA45B8">
      <w:pPr>
        <w:tabs>
          <w:tab w:val="left" w:pos="3402"/>
          <w:tab w:val="left" w:pos="4395"/>
        </w:tabs>
        <w:jc w:val="both"/>
        <w:rPr>
          <w:sz w:val="16"/>
          <w:szCs w:val="16"/>
        </w:rPr>
      </w:pPr>
      <w:r>
        <w:rPr>
          <w:noProof/>
          <w:sz w:val="16"/>
          <w:szCs w:val="16"/>
        </w:rPr>
        <mc:AlternateContent>
          <mc:Choice Requires="wps">
            <w:drawing>
              <wp:anchor distT="0" distB="0" distL="114300" distR="114300" simplePos="0" relativeHeight="251660800" behindDoc="1" locked="0" layoutInCell="1" allowOverlap="1" wp14:anchorId="521846FD" wp14:editId="4F32D44F">
                <wp:simplePos x="0" y="0"/>
                <wp:positionH relativeFrom="column">
                  <wp:posOffset>-481965</wp:posOffset>
                </wp:positionH>
                <wp:positionV relativeFrom="paragraph">
                  <wp:posOffset>8142605</wp:posOffset>
                </wp:positionV>
                <wp:extent cx="7016750" cy="755650"/>
                <wp:effectExtent l="19050" t="19050" r="12700" b="2540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2"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14:paraId="45E5A8CA" w14:textId="77777777" w:rsidR="005D154F" w:rsidRPr="00A169AD" w:rsidRDefault="005D154F" w:rsidP="008A59FA">
                            <w:pPr>
                              <w:rPr>
                                <w:i/>
                                <w:iCs/>
                                <w:sz w:val="18"/>
                                <w:szCs w:val="18"/>
                              </w:rPr>
                            </w:pPr>
                            <w:proofErr w:type="spellStart"/>
                            <w:r w:rsidRPr="00A169AD">
                              <w:rPr>
                                <w:b/>
                                <w:bCs/>
                                <w:sz w:val="18"/>
                                <w:szCs w:val="18"/>
                              </w:rPr>
                              <w:t>Учредитель:</w:t>
                            </w:r>
                            <w:r w:rsidRPr="00A169AD">
                              <w:rPr>
                                <w:i/>
                                <w:iCs/>
                                <w:sz w:val="18"/>
                                <w:szCs w:val="18"/>
                              </w:rPr>
                              <w:t>Совет</w:t>
                            </w:r>
                            <w:proofErr w:type="spellEnd"/>
                            <w:r w:rsidRPr="00A169AD">
                              <w:rPr>
                                <w:i/>
                                <w:iCs/>
                                <w:sz w:val="18"/>
                                <w:szCs w:val="18"/>
                              </w:rPr>
                              <w:t xml:space="preserve"> народных депутатов Павловского муниципального района Воронежской области</w:t>
                            </w:r>
                          </w:p>
                          <w:p w14:paraId="16892D12" w14:textId="77777777" w:rsidR="005D154F" w:rsidRPr="00A169AD" w:rsidRDefault="005D154F"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5D154F" w:rsidRPr="00A169AD" w:rsidRDefault="005D154F"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77777777" w:rsidR="005D154F" w:rsidRPr="00A169AD" w:rsidRDefault="005D154F"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846FD" id="AutoShape 769" o:spid="_x0000_s1028" style="position:absolute;left:0;text-align:left;margin-left:-37.95pt;margin-top:641.1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" strokeweight="4.5pt">
                <v:stroke linestyle="thickThin"/>
                <v:textbox>
                  <w:txbxContent>
                    <w:p w14:paraId="45E5A8CA" w14:textId="77777777" w:rsidR="005D154F" w:rsidRPr="00A169AD" w:rsidRDefault="005D154F" w:rsidP="008A59FA">
                      <w:pPr>
                        <w:rPr>
                          <w:i/>
                          <w:iCs/>
                          <w:sz w:val="18"/>
                          <w:szCs w:val="18"/>
                        </w:rPr>
                      </w:pPr>
                      <w:proofErr w:type="spellStart"/>
                      <w:r w:rsidRPr="00A169AD">
                        <w:rPr>
                          <w:b/>
                          <w:bCs/>
                          <w:sz w:val="18"/>
                          <w:szCs w:val="18"/>
                        </w:rPr>
                        <w:t>Учредитель:</w:t>
                      </w:r>
                      <w:r w:rsidRPr="00A169AD">
                        <w:rPr>
                          <w:i/>
                          <w:iCs/>
                          <w:sz w:val="18"/>
                          <w:szCs w:val="18"/>
                        </w:rPr>
                        <w:t>Совет</w:t>
                      </w:r>
                      <w:proofErr w:type="spellEnd"/>
                      <w:r w:rsidRPr="00A169AD">
                        <w:rPr>
                          <w:i/>
                          <w:iCs/>
                          <w:sz w:val="18"/>
                          <w:szCs w:val="18"/>
                        </w:rPr>
                        <w:t xml:space="preserve"> народных депутатов Павловского муниципального района Воронежской области</w:t>
                      </w:r>
                    </w:p>
                    <w:p w14:paraId="16892D12" w14:textId="77777777" w:rsidR="005D154F" w:rsidRPr="00A169AD" w:rsidRDefault="005D154F"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5D154F" w:rsidRPr="00A169AD" w:rsidRDefault="005D154F"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77777777" w:rsidR="005D154F" w:rsidRPr="00A169AD" w:rsidRDefault="005D154F"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mc:Fallback>
        </mc:AlternateContent>
      </w:r>
    </w:p>
    <w:sectPr w:rsidR="000D2CD3" w:rsidRPr="00F61A4E" w:rsidSect="000211C2">
      <w:headerReference w:type="default" r:id="rId35"/>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6138" w14:textId="77777777" w:rsidR="00C4208D" w:rsidRDefault="00C4208D">
      <w:r>
        <w:separator/>
      </w:r>
    </w:p>
  </w:endnote>
  <w:endnote w:type="continuationSeparator" w:id="0">
    <w:p w14:paraId="62514EA5" w14:textId="77777777" w:rsidR="00C4208D" w:rsidRDefault="00C4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A129" w14:textId="77777777" w:rsidR="005D154F" w:rsidRDefault="005D154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104B" w14:textId="5D09EA46" w:rsidR="005D154F" w:rsidRDefault="005D154F"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i/>
        <w:iCs/>
        <w:sz w:val="20"/>
      </w:rPr>
      <w:t>18 ноября  2019 года № 16</w:t>
    </w:r>
  </w:p>
  <w:p w14:paraId="0075DEFF" w14:textId="77777777" w:rsidR="005D154F" w:rsidRDefault="005D154F">
    <w:pPr>
      <w:pStyle w:val="af"/>
    </w:pPr>
  </w:p>
  <w:p w14:paraId="44F896A2" w14:textId="77777777" w:rsidR="005D154F" w:rsidRDefault="005D154F">
    <w:pPr>
      <w:pStyle w:val="af"/>
    </w:pPr>
  </w:p>
  <w:p w14:paraId="0FB78EF6" w14:textId="77777777" w:rsidR="005D154F" w:rsidRDefault="005D154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57BD" w14:textId="77777777" w:rsidR="005D154F" w:rsidRDefault="005D15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92F1F" w14:textId="77777777" w:rsidR="00C4208D" w:rsidRDefault="00C4208D">
      <w:r>
        <w:separator/>
      </w:r>
    </w:p>
  </w:footnote>
  <w:footnote w:type="continuationSeparator" w:id="0">
    <w:p w14:paraId="7C46882A" w14:textId="77777777" w:rsidR="00C4208D" w:rsidRDefault="00C4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9788" w14:textId="77777777" w:rsidR="005D154F" w:rsidRDefault="005D154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F214AD" w14:textId="77777777" w:rsidR="005D154F" w:rsidRDefault="005D154F">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D7A3" w14:textId="77777777" w:rsidR="005D154F" w:rsidRDefault="005D154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DF34E93" w14:textId="77777777" w:rsidR="005D154F" w:rsidRDefault="005D154F"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14:paraId="6A1A2661" w14:textId="77777777" w:rsidR="005D154F" w:rsidRPr="002B0828" w:rsidRDefault="005D154F"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C206" w14:textId="77777777" w:rsidR="005D154F" w:rsidRPr="00AF1784" w:rsidRDefault="005D154F"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B3C8" w14:textId="77777777" w:rsidR="005D154F" w:rsidRDefault="005D154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03CEB4" w14:textId="77777777" w:rsidR="005D154F" w:rsidRDefault="005D154F">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47C" w14:textId="77777777" w:rsidR="005D154F" w:rsidRPr="002B0828" w:rsidRDefault="005D154F"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707" w14:textId="77777777" w:rsidR="005D154F" w:rsidRDefault="005D154F">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610A9175" w14:textId="77777777" w:rsidR="005D154F" w:rsidRPr="00AF1784" w:rsidRDefault="005D154F"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76B6" w14:textId="77777777" w:rsidR="005D154F" w:rsidRDefault="005D154F"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0B2A79"/>
    <w:multiLevelType w:val="hybridMultilevel"/>
    <w:tmpl w:val="1BB2F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2C27EDE"/>
    <w:multiLevelType w:val="multilevel"/>
    <w:tmpl w:val="D32CD716"/>
    <w:styleLink w:val="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06760AB1"/>
    <w:multiLevelType w:val="multilevel"/>
    <w:tmpl w:val="0419001F"/>
    <w:numStyleLink w:val="3"/>
  </w:abstractNum>
  <w:abstractNum w:abstractNumId="52" w15:restartNumberingAfterBreak="0">
    <w:nsid w:val="06784D36"/>
    <w:multiLevelType w:val="hybridMultilevel"/>
    <w:tmpl w:val="C8ACE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7A32B8D"/>
    <w:multiLevelType w:val="hybridMultilevel"/>
    <w:tmpl w:val="BCEAE72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8060BAA"/>
    <w:multiLevelType w:val="hybridMultilevel"/>
    <w:tmpl w:val="331C3D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82A526B"/>
    <w:multiLevelType w:val="hybridMultilevel"/>
    <w:tmpl w:val="299A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9246CA2"/>
    <w:multiLevelType w:val="multilevel"/>
    <w:tmpl w:val="DDC2DBF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0A616B1B"/>
    <w:multiLevelType w:val="multilevel"/>
    <w:tmpl w:val="D32CD716"/>
    <w:styleLink w:val="1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C344FB0"/>
    <w:multiLevelType w:val="hybridMultilevel"/>
    <w:tmpl w:val="BA7C99A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DA93FFF"/>
    <w:multiLevelType w:val="hybridMultilevel"/>
    <w:tmpl w:val="9DF2BB94"/>
    <w:lvl w:ilvl="0" w:tplc="FB9653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F334724"/>
    <w:multiLevelType w:val="hybridMultilevel"/>
    <w:tmpl w:val="665C41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0FF96E1C"/>
    <w:multiLevelType w:val="multilevel"/>
    <w:tmpl w:val="A314B1EA"/>
    <w:styleLink w:val="5"/>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11D2A03"/>
    <w:multiLevelType w:val="multilevel"/>
    <w:tmpl w:val="FE3CCE84"/>
    <w:numStyleLink w:val="1"/>
  </w:abstractNum>
  <w:abstractNum w:abstractNumId="63" w15:restartNumberingAfterBreak="0">
    <w:nsid w:val="14011A23"/>
    <w:multiLevelType w:val="hybridMultilevel"/>
    <w:tmpl w:val="FE1861DC"/>
    <w:lvl w:ilvl="0" w:tplc="116E30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1455446A"/>
    <w:multiLevelType w:val="hybridMultilevel"/>
    <w:tmpl w:val="5CEC61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48D2B65"/>
    <w:multiLevelType w:val="multilevel"/>
    <w:tmpl w:val="0419001D"/>
    <w:styleLink w:val="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4967BF0"/>
    <w:multiLevelType w:val="multilevel"/>
    <w:tmpl w:val="53289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85651BB"/>
    <w:multiLevelType w:val="multilevel"/>
    <w:tmpl w:val="8F7AE322"/>
    <w:styleLink w:val="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1A846395"/>
    <w:multiLevelType w:val="hybridMultilevel"/>
    <w:tmpl w:val="EE4ED5B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CFD5E3A"/>
    <w:multiLevelType w:val="multilevel"/>
    <w:tmpl w:val="0419001F"/>
    <w:numStyleLink w:val="9"/>
  </w:abstractNum>
  <w:abstractNum w:abstractNumId="70" w15:restartNumberingAfterBreak="0">
    <w:nsid w:val="1ED640D5"/>
    <w:multiLevelType w:val="singleLevel"/>
    <w:tmpl w:val="04190011"/>
    <w:lvl w:ilvl="0">
      <w:start w:val="1"/>
      <w:numFmt w:val="decimal"/>
      <w:lvlText w:val="%1)"/>
      <w:lvlJc w:val="left"/>
      <w:pPr>
        <w:ind w:left="792" w:hanging="83"/>
      </w:pPr>
      <w:rPr>
        <w:rFonts w:hint="default"/>
      </w:rPr>
    </w:lvl>
  </w:abstractNum>
  <w:abstractNum w:abstractNumId="71" w15:restartNumberingAfterBreak="0">
    <w:nsid w:val="1F263591"/>
    <w:multiLevelType w:val="hybridMultilevel"/>
    <w:tmpl w:val="83747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F2920E2"/>
    <w:multiLevelType w:val="multilevel"/>
    <w:tmpl w:val="9822B7A8"/>
    <w:numStyleLink w:val="23"/>
  </w:abstractNum>
  <w:abstractNum w:abstractNumId="73" w15:restartNumberingAfterBreak="0">
    <w:nsid w:val="21310022"/>
    <w:multiLevelType w:val="hybridMultilevel"/>
    <w:tmpl w:val="6094A910"/>
    <w:lvl w:ilvl="0" w:tplc="F00EFA4E">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3A113B5"/>
    <w:multiLevelType w:val="hybridMultilevel"/>
    <w:tmpl w:val="F6166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52952FD"/>
    <w:multiLevelType w:val="multilevel"/>
    <w:tmpl w:val="0419001D"/>
    <w:styleLink w:val="1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5A26E31"/>
    <w:multiLevelType w:val="multilevel"/>
    <w:tmpl w:val="0419001F"/>
    <w:styleLink w:val="9"/>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6275D44"/>
    <w:multiLevelType w:val="multilevel"/>
    <w:tmpl w:val="93B06B2C"/>
    <w:lvl w:ilvl="0">
      <w:start w:val="1"/>
      <w:numFmt w:val="decimal"/>
      <w:lvlText w:val="%1."/>
      <w:lvlJc w:val="left"/>
      <w:pPr>
        <w:ind w:left="720" w:hanging="360"/>
      </w:pPr>
    </w:lvl>
    <w:lvl w:ilvl="1">
      <w:start w:val="1"/>
      <w:numFmt w:val="decimal"/>
      <w:isLgl/>
      <w:lvlText w:val="%1.%2."/>
      <w:lvlJc w:val="left"/>
      <w:pPr>
        <w:ind w:left="1260" w:hanging="7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98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700" w:hanging="1440"/>
      </w:pPr>
      <w:rPr>
        <w:rFonts w:eastAsiaTheme="minorEastAsia" w:hint="default"/>
      </w:rPr>
    </w:lvl>
    <w:lvl w:ilvl="6">
      <w:start w:val="1"/>
      <w:numFmt w:val="decimal"/>
      <w:isLgl/>
      <w:lvlText w:val="%1.%2.%3.%4.%5.%6.%7."/>
      <w:lvlJc w:val="left"/>
      <w:pPr>
        <w:ind w:left="3240" w:hanging="1800"/>
      </w:pPr>
      <w:rPr>
        <w:rFonts w:eastAsiaTheme="minorEastAsia" w:hint="default"/>
      </w:rPr>
    </w:lvl>
    <w:lvl w:ilvl="7">
      <w:start w:val="1"/>
      <w:numFmt w:val="decimal"/>
      <w:isLgl/>
      <w:lvlText w:val="%1.%2.%3.%4.%5.%6.%7.%8."/>
      <w:lvlJc w:val="left"/>
      <w:pPr>
        <w:ind w:left="3420" w:hanging="1800"/>
      </w:pPr>
      <w:rPr>
        <w:rFonts w:eastAsiaTheme="minorEastAsia" w:hint="default"/>
      </w:rPr>
    </w:lvl>
    <w:lvl w:ilvl="8">
      <w:start w:val="1"/>
      <w:numFmt w:val="decimal"/>
      <w:isLgl/>
      <w:lvlText w:val="%1.%2.%3.%4.%5.%6.%7.%8.%9."/>
      <w:lvlJc w:val="left"/>
      <w:pPr>
        <w:ind w:left="3960" w:hanging="2160"/>
      </w:pPr>
      <w:rPr>
        <w:rFonts w:eastAsiaTheme="minorEastAsia" w:hint="default"/>
      </w:rPr>
    </w:lvl>
  </w:abstractNum>
  <w:abstractNum w:abstractNumId="78" w15:restartNumberingAfterBreak="0">
    <w:nsid w:val="2B49503C"/>
    <w:multiLevelType w:val="hybridMultilevel"/>
    <w:tmpl w:val="8D78C862"/>
    <w:lvl w:ilvl="0" w:tplc="9E722D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BB509C2"/>
    <w:multiLevelType w:val="hybridMultilevel"/>
    <w:tmpl w:val="D904252E"/>
    <w:lvl w:ilvl="0" w:tplc="5E9859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BBE5BF1"/>
    <w:multiLevelType w:val="multilevel"/>
    <w:tmpl w:val="77100A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C306E75"/>
    <w:multiLevelType w:val="hybridMultilevel"/>
    <w:tmpl w:val="8E327D1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C43490C"/>
    <w:multiLevelType w:val="hybridMultilevel"/>
    <w:tmpl w:val="181ADD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4" w15:restartNumberingAfterBreak="0">
    <w:nsid w:val="31345A29"/>
    <w:multiLevelType w:val="hybridMultilevel"/>
    <w:tmpl w:val="73EED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1996D7B"/>
    <w:multiLevelType w:val="multilevel"/>
    <w:tmpl w:val="9822B7A8"/>
    <w:styleLink w:val="23"/>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1F71727"/>
    <w:multiLevelType w:val="multilevel"/>
    <w:tmpl w:val="42C4EFFE"/>
    <w:lvl w:ilvl="0">
      <w:start w:val="3"/>
      <w:numFmt w:val="decimal"/>
      <w:lvlText w:val="%1."/>
      <w:lvlJc w:val="left"/>
      <w:pPr>
        <w:ind w:left="360" w:hanging="360"/>
      </w:pPr>
      <w:rPr>
        <w:rFonts w:hint="default"/>
      </w:rPr>
    </w:lvl>
    <w:lvl w:ilvl="1">
      <w:start w:val="3"/>
      <w:numFmt w:val="decimal"/>
      <w:lvlText w:val="%1.4."/>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6D43050"/>
    <w:multiLevelType w:val="multilevel"/>
    <w:tmpl w:val="B072B10A"/>
    <w:styleLink w:val="15"/>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E94074"/>
    <w:multiLevelType w:val="multilevel"/>
    <w:tmpl w:val="0CDCD1C8"/>
    <w:styleLink w:val="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AD429C2"/>
    <w:multiLevelType w:val="multilevel"/>
    <w:tmpl w:val="6E8C6C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91" w15:restartNumberingAfterBreak="0">
    <w:nsid w:val="3B9201BA"/>
    <w:multiLevelType w:val="multilevel"/>
    <w:tmpl w:val="61BA766C"/>
    <w:lvl w:ilvl="0">
      <w:start w:val="1"/>
      <w:numFmt w:val="decimal"/>
      <w:lvlText w:val="%1."/>
      <w:lvlJc w:val="left"/>
      <w:pPr>
        <w:ind w:left="1669" w:hanging="960"/>
      </w:pPr>
      <w:rPr>
        <w:sz w:val="16"/>
        <w:szCs w:val="16"/>
      </w:rPr>
    </w:lvl>
    <w:lvl w:ilvl="1">
      <w:start w:val="1"/>
      <w:numFmt w:val="decimal"/>
      <w:isLgl/>
      <w:lvlText w:val="%1.%2."/>
      <w:lvlJc w:val="left"/>
      <w:pPr>
        <w:ind w:left="1571" w:hanging="720"/>
      </w:pPr>
    </w:lvl>
    <w:lvl w:ilvl="2">
      <w:start w:val="1"/>
      <w:numFmt w:val="decimal"/>
      <w:isLgl/>
      <w:lvlText w:val="%1.%2.%3."/>
      <w:lvlJc w:val="left"/>
      <w:pPr>
        <w:ind w:left="1713" w:hanging="720"/>
      </w:pPr>
    </w:lvl>
    <w:lvl w:ilvl="3">
      <w:start w:val="1"/>
      <w:numFmt w:val="decimal"/>
      <w:isLgl/>
      <w:lvlText w:val="%1.%2.%3.%4."/>
      <w:lvlJc w:val="left"/>
      <w:pPr>
        <w:ind w:left="2215" w:hanging="1080"/>
      </w:pPr>
    </w:lvl>
    <w:lvl w:ilvl="4">
      <w:start w:val="1"/>
      <w:numFmt w:val="decimal"/>
      <w:isLgl/>
      <w:lvlText w:val="%1.%2.%3.%4.%5."/>
      <w:lvlJc w:val="left"/>
      <w:pPr>
        <w:ind w:left="2357" w:hanging="1080"/>
      </w:pPr>
    </w:lvl>
    <w:lvl w:ilvl="5">
      <w:start w:val="1"/>
      <w:numFmt w:val="decimal"/>
      <w:isLgl/>
      <w:lvlText w:val="%1.%2.%3.%4.%5.%6."/>
      <w:lvlJc w:val="left"/>
      <w:pPr>
        <w:ind w:left="2859" w:hanging="1440"/>
      </w:pPr>
    </w:lvl>
    <w:lvl w:ilvl="6">
      <w:start w:val="1"/>
      <w:numFmt w:val="decimal"/>
      <w:isLgl/>
      <w:lvlText w:val="%1.%2.%3.%4.%5.%6.%7."/>
      <w:lvlJc w:val="left"/>
      <w:pPr>
        <w:ind w:left="3001" w:hanging="1440"/>
      </w:pPr>
    </w:lvl>
    <w:lvl w:ilvl="7">
      <w:start w:val="1"/>
      <w:numFmt w:val="decimal"/>
      <w:isLgl/>
      <w:lvlText w:val="%1.%2.%3.%4.%5.%6.%7.%8."/>
      <w:lvlJc w:val="left"/>
      <w:pPr>
        <w:ind w:left="3503" w:hanging="1800"/>
      </w:pPr>
    </w:lvl>
    <w:lvl w:ilvl="8">
      <w:start w:val="1"/>
      <w:numFmt w:val="decimal"/>
      <w:isLgl/>
      <w:lvlText w:val="%1.%2.%3.%4.%5.%6.%7.%8.%9."/>
      <w:lvlJc w:val="left"/>
      <w:pPr>
        <w:ind w:left="4005" w:hanging="2160"/>
      </w:pPr>
    </w:lvl>
  </w:abstractNum>
  <w:abstractNum w:abstractNumId="92" w15:restartNumberingAfterBreak="0">
    <w:nsid w:val="3FD34B4B"/>
    <w:multiLevelType w:val="multilevel"/>
    <w:tmpl w:val="77100A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0873DEA"/>
    <w:multiLevelType w:val="multilevel"/>
    <w:tmpl w:val="42C4EFFE"/>
    <w:styleLink w:val="22"/>
    <w:lvl w:ilvl="0">
      <w:start w:val="3"/>
      <w:numFmt w:val="decimal"/>
      <w:lvlText w:val="%1."/>
      <w:lvlJc w:val="left"/>
      <w:pPr>
        <w:ind w:left="360" w:hanging="360"/>
      </w:pPr>
      <w:rPr>
        <w:rFonts w:hint="default"/>
      </w:rPr>
    </w:lvl>
    <w:lvl w:ilvl="1">
      <w:start w:val="5"/>
      <w:numFmt w:val="decimal"/>
      <w:lvlText w:val="%1.4."/>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96" w15:restartNumberingAfterBreak="0">
    <w:nsid w:val="48786368"/>
    <w:multiLevelType w:val="multilevel"/>
    <w:tmpl w:val="685AC8A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8" w15:restartNumberingAfterBreak="0">
    <w:nsid w:val="4B263680"/>
    <w:multiLevelType w:val="multilevel"/>
    <w:tmpl w:val="F446C128"/>
    <w:styleLink w:val="12"/>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C326626"/>
    <w:multiLevelType w:val="hybridMultilevel"/>
    <w:tmpl w:val="F0CA2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C482130"/>
    <w:multiLevelType w:val="hybridMultilevel"/>
    <w:tmpl w:val="11844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C8C514D"/>
    <w:multiLevelType w:val="multilevel"/>
    <w:tmpl w:val="0419001D"/>
    <w:styleLink w:val="2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EFF623C"/>
    <w:multiLevelType w:val="hybridMultilevel"/>
    <w:tmpl w:val="2F08CAE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FF82CAE"/>
    <w:multiLevelType w:val="multilevel"/>
    <w:tmpl w:val="DDC2DBF0"/>
    <w:styleLink w:val="2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5" w15:restartNumberingAfterBreak="0">
    <w:nsid w:val="51B002A4"/>
    <w:multiLevelType w:val="hybridMultilevel"/>
    <w:tmpl w:val="3E52649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57A74B5"/>
    <w:multiLevelType w:val="multilevel"/>
    <w:tmpl w:val="D32CD716"/>
    <w:numStyleLink w:val="10"/>
  </w:abstractNum>
  <w:abstractNum w:abstractNumId="107" w15:restartNumberingAfterBreak="0">
    <w:nsid w:val="59EB5F52"/>
    <w:multiLevelType w:val="multilevel"/>
    <w:tmpl w:val="6E8C6CFC"/>
    <w:styleLink w:val="18"/>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A2C2493"/>
    <w:multiLevelType w:val="multilevel"/>
    <w:tmpl w:val="93B06B2C"/>
    <w:numStyleLink w:val="13"/>
  </w:abstractNum>
  <w:abstractNum w:abstractNumId="109" w15:restartNumberingAfterBreak="0">
    <w:nsid w:val="5EBD3BE9"/>
    <w:multiLevelType w:val="multilevel"/>
    <w:tmpl w:val="93B06B2C"/>
    <w:styleLink w:val="13"/>
    <w:lvl w:ilvl="0">
      <w:start w:val="2"/>
      <w:numFmt w:val="decimal"/>
      <w:lvlText w:val="%1."/>
      <w:lvlJc w:val="left"/>
      <w:pPr>
        <w:ind w:left="720" w:hanging="360"/>
      </w:pPr>
    </w:lvl>
    <w:lvl w:ilvl="1">
      <w:start w:val="1"/>
      <w:numFmt w:val="decimal"/>
      <w:isLgl/>
      <w:lvlText w:val="%1.%2."/>
      <w:lvlJc w:val="left"/>
      <w:pPr>
        <w:ind w:left="1260" w:hanging="7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98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700" w:hanging="1440"/>
      </w:pPr>
      <w:rPr>
        <w:rFonts w:eastAsiaTheme="minorEastAsia" w:hint="default"/>
      </w:rPr>
    </w:lvl>
    <w:lvl w:ilvl="6">
      <w:start w:val="1"/>
      <w:numFmt w:val="decimal"/>
      <w:isLgl/>
      <w:lvlText w:val="%1.%2.%3.%4.%5.%6.%7."/>
      <w:lvlJc w:val="left"/>
      <w:pPr>
        <w:ind w:left="3240" w:hanging="1800"/>
      </w:pPr>
      <w:rPr>
        <w:rFonts w:eastAsiaTheme="minorEastAsia" w:hint="default"/>
      </w:rPr>
    </w:lvl>
    <w:lvl w:ilvl="7">
      <w:start w:val="1"/>
      <w:numFmt w:val="decimal"/>
      <w:isLgl/>
      <w:lvlText w:val="%1.%2.%3.%4.%5.%6.%7.%8."/>
      <w:lvlJc w:val="left"/>
      <w:pPr>
        <w:ind w:left="3420" w:hanging="1800"/>
      </w:pPr>
      <w:rPr>
        <w:rFonts w:eastAsiaTheme="minorEastAsia" w:hint="default"/>
      </w:rPr>
    </w:lvl>
    <w:lvl w:ilvl="8">
      <w:start w:val="1"/>
      <w:numFmt w:val="decimal"/>
      <w:isLgl/>
      <w:lvlText w:val="%1.%2.%3.%4.%5.%6.%7.%8.%9."/>
      <w:lvlJc w:val="left"/>
      <w:pPr>
        <w:ind w:left="3960" w:hanging="2160"/>
      </w:pPr>
      <w:rPr>
        <w:rFonts w:eastAsiaTheme="minorEastAsia" w:hint="default"/>
      </w:rPr>
    </w:lvl>
  </w:abstractNum>
  <w:abstractNum w:abstractNumId="110" w15:restartNumberingAfterBreak="0">
    <w:nsid w:val="61181AEC"/>
    <w:multiLevelType w:val="hybridMultilevel"/>
    <w:tmpl w:val="2D5C6F58"/>
    <w:lvl w:ilvl="0" w:tplc="F2904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4282082"/>
    <w:multiLevelType w:val="hybridMultilevel"/>
    <w:tmpl w:val="840C5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9467A04"/>
    <w:multiLevelType w:val="multilevel"/>
    <w:tmpl w:val="D32CD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A981C6A"/>
    <w:multiLevelType w:val="multilevel"/>
    <w:tmpl w:val="0419001F"/>
    <w:styleLink w:val="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C583A31"/>
    <w:multiLevelType w:val="hybridMultilevel"/>
    <w:tmpl w:val="F09079A8"/>
    <w:lvl w:ilvl="0" w:tplc="74E848D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CCC29B7"/>
    <w:multiLevelType w:val="multilevel"/>
    <w:tmpl w:val="0419001D"/>
    <w:styleLink w:val="19"/>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D577CC2"/>
    <w:multiLevelType w:val="hybridMultilevel"/>
    <w:tmpl w:val="C2608D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70B81777"/>
    <w:multiLevelType w:val="multilevel"/>
    <w:tmpl w:val="5AD076CC"/>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1715394"/>
    <w:multiLevelType w:val="multilevel"/>
    <w:tmpl w:val="678033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3A423C6"/>
    <w:multiLevelType w:val="multilevel"/>
    <w:tmpl w:val="B6B24578"/>
    <w:styleLink w:val="11"/>
    <w:lvl w:ilvl="0">
      <w:start w:val="2"/>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868114B"/>
    <w:multiLevelType w:val="multilevel"/>
    <w:tmpl w:val="9822B7A8"/>
    <w:styleLink w:val="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9BF5D26"/>
    <w:multiLevelType w:val="hybridMultilevel"/>
    <w:tmpl w:val="73EED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9D4181E"/>
    <w:multiLevelType w:val="hybridMultilevel"/>
    <w:tmpl w:val="A6F81FA8"/>
    <w:lvl w:ilvl="0" w:tplc="B4883904">
      <w:start w:val="1"/>
      <w:numFmt w:val="decimal"/>
      <w:lvlText w:val="%1)"/>
      <w:lvlJc w:val="left"/>
      <w:pPr>
        <w:ind w:left="720" w:hanging="360"/>
      </w:pPr>
      <w:rPr>
        <w:rFonts w:hint="default"/>
      </w:rPr>
    </w:lvl>
    <w:lvl w:ilvl="1" w:tplc="ABA67666" w:tentative="1">
      <w:start w:val="1"/>
      <w:numFmt w:val="bullet"/>
      <w:lvlText w:val="o"/>
      <w:lvlJc w:val="left"/>
      <w:pPr>
        <w:ind w:left="1440" w:hanging="360"/>
      </w:pPr>
      <w:rPr>
        <w:rFonts w:ascii="Courier New" w:hAnsi="Courier New" w:cs="Courier New" w:hint="default"/>
      </w:rPr>
    </w:lvl>
    <w:lvl w:ilvl="2" w:tplc="BE9875B0" w:tentative="1">
      <w:start w:val="1"/>
      <w:numFmt w:val="bullet"/>
      <w:lvlText w:val=""/>
      <w:lvlJc w:val="left"/>
      <w:pPr>
        <w:ind w:left="2160" w:hanging="360"/>
      </w:pPr>
      <w:rPr>
        <w:rFonts w:ascii="Wingdings" w:hAnsi="Wingdings" w:hint="default"/>
      </w:rPr>
    </w:lvl>
    <w:lvl w:ilvl="3" w:tplc="714AAF4C" w:tentative="1">
      <w:start w:val="1"/>
      <w:numFmt w:val="bullet"/>
      <w:lvlText w:val=""/>
      <w:lvlJc w:val="left"/>
      <w:pPr>
        <w:ind w:left="2880" w:hanging="360"/>
      </w:pPr>
      <w:rPr>
        <w:rFonts w:ascii="Symbol" w:hAnsi="Symbol" w:hint="default"/>
      </w:rPr>
    </w:lvl>
    <w:lvl w:ilvl="4" w:tplc="9F74BE08" w:tentative="1">
      <w:start w:val="1"/>
      <w:numFmt w:val="bullet"/>
      <w:lvlText w:val="o"/>
      <w:lvlJc w:val="left"/>
      <w:pPr>
        <w:ind w:left="3600" w:hanging="360"/>
      </w:pPr>
      <w:rPr>
        <w:rFonts w:ascii="Courier New" w:hAnsi="Courier New" w:cs="Courier New" w:hint="default"/>
      </w:rPr>
    </w:lvl>
    <w:lvl w:ilvl="5" w:tplc="B7ACF594" w:tentative="1">
      <w:start w:val="1"/>
      <w:numFmt w:val="bullet"/>
      <w:lvlText w:val=""/>
      <w:lvlJc w:val="left"/>
      <w:pPr>
        <w:ind w:left="4320" w:hanging="360"/>
      </w:pPr>
      <w:rPr>
        <w:rFonts w:ascii="Wingdings" w:hAnsi="Wingdings" w:hint="default"/>
      </w:rPr>
    </w:lvl>
    <w:lvl w:ilvl="6" w:tplc="C84C84CE" w:tentative="1">
      <w:start w:val="1"/>
      <w:numFmt w:val="bullet"/>
      <w:lvlText w:val=""/>
      <w:lvlJc w:val="left"/>
      <w:pPr>
        <w:ind w:left="5040" w:hanging="360"/>
      </w:pPr>
      <w:rPr>
        <w:rFonts w:ascii="Symbol" w:hAnsi="Symbol" w:hint="default"/>
      </w:rPr>
    </w:lvl>
    <w:lvl w:ilvl="7" w:tplc="5E322E6E" w:tentative="1">
      <w:start w:val="1"/>
      <w:numFmt w:val="bullet"/>
      <w:lvlText w:val="o"/>
      <w:lvlJc w:val="left"/>
      <w:pPr>
        <w:ind w:left="5760" w:hanging="360"/>
      </w:pPr>
      <w:rPr>
        <w:rFonts w:ascii="Courier New" w:hAnsi="Courier New" w:cs="Courier New" w:hint="default"/>
      </w:rPr>
    </w:lvl>
    <w:lvl w:ilvl="8" w:tplc="A6046FC2" w:tentative="1">
      <w:start w:val="1"/>
      <w:numFmt w:val="bullet"/>
      <w:lvlText w:val=""/>
      <w:lvlJc w:val="left"/>
      <w:pPr>
        <w:ind w:left="6480" w:hanging="360"/>
      </w:pPr>
      <w:rPr>
        <w:rFonts w:ascii="Wingdings" w:hAnsi="Wingdings" w:hint="default"/>
      </w:rPr>
    </w:lvl>
  </w:abstractNum>
  <w:abstractNum w:abstractNumId="123" w15:restartNumberingAfterBreak="0">
    <w:nsid w:val="7A6374E8"/>
    <w:multiLevelType w:val="multilevel"/>
    <w:tmpl w:val="5AD076CC"/>
    <w:numStyleLink w:val="4"/>
  </w:abstractNum>
  <w:abstractNum w:abstractNumId="124" w15:restartNumberingAfterBreak="0">
    <w:nsid w:val="7AA96E1B"/>
    <w:multiLevelType w:val="multilevel"/>
    <w:tmpl w:val="0419001F"/>
    <w:styleLink w:val="1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BDD1D64"/>
    <w:multiLevelType w:val="hybridMultilevel"/>
    <w:tmpl w:val="F03A692A"/>
    <w:lvl w:ilvl="0" w:tplc="CC0C7058">
      <w:start w:val="1"/>
      <w:numFmt w:val="decimal"/>
      <w:lvlText w:val="%1)"/>
      <w:lvlJc w:val="left"/>
      <w:pPr>
        <w:ind w:left="1440" w:hanging="360"/>
      </w:pPr>
      <w:rPr>
        <w:rFonts w:hint="default"/>
      </w:rPr>
    </w:lvl>
    <w:lvl w:ilvl="1" w:tplc="4D7AA442" w:tentative="1">
      <w:start w:val="1"/>
      <w:numFmt w:val="bullet"/>
      <w:lvlText w:val="o"/>
      <w:lvlJc w:val="left"/>
      <w:pPr>
        <w:ind w:left="2160" w:hanging="360"/>
      </w:pPr>
      <w:rPr>
        <w:rFonts w:ascii="Courier New" w:hAnsi="Courier New" w:cs="Courier New" w:hint="default"/>
      </w:rPr>
    </w:lvl>
    <w:lvl w:ilvl="2" w:tplc="154A353E" w:tentative="1">
      <w:start w:val="1"/>
      <w:numFmt w:val="bullet"/>
      <w:lvlText w:val=""/>
      <w:lvlJc w:val="left"/>
      <w:pPr>
        <w:ind w:left="2880" w:hanging="360"/>
      </w:pPr>
      <w:rPr>
        <w:rFonts w:ascii="Wingdings" w:hAnsi="Wingdings" w:hint="default"/>
      </w:rPr>
    </w:lvl>
    <w:lvl w:ilvl="3" w:tplc="18C0EB70" w:tentative="1">
      <w:start w:val="1"/>
      <w:numFmt w:val="bullet"/>
      <w:lvlText w:val=""/>
      <w:lvlJc w:val="left"/>
      <w:pPr>
        <w:ind w:left="3600" w:hanging="360"/>
      </w:pPr>
      <w:rPr>
        <w:rFonts w:ascii="Symbol" w:hAnsi="Symbol" w:hint="default"/>
      </w:rPr>
    </w:lvl>
    <w:lvl w:ilvl="4" w:tplc="AF4EC21C" w:tentative="1">
      <w:start w:val="1"/>
      <w:numFmt w:val="bullet"/>
      <w:lvlText w:val="o"/>
      <w:lvlJc w:val="left"/>
      <w:pPr>
        <w:ind w:left="4320" w:hanging="360"/>
      </w:pPr>
      <w:rPr>
        <w:rFonts w:ascii="Courier New" w:hAnsi="Courier New" w:cs="Courier New" w:hint="default"/>
      </w:rPr>
    </w:lvl>
    <w:lvl w:ilvl="5" w:tplc="642A0D8C" w:tentative="1">
      <w:start w:val="1"/>
      <w:numFmt w:val="bullet"/>
      <w:lvlText w:val=""/>
      <w:lvlJc w:val="left"/>
      <w:pPr>
        <w:ind w:left="5040" w:hanging="360"/>
      </w:pPr>
      <w:rPr>
        <w:rFonts w:ascii="Wingdings" w:hAnsi="Wingdings" w:hint="default"/>
      </w:rPr>
    </w:lvl>
    <w:lvl w:ilvl="6" w:tplc="294E0B14" w:tentative="1">
      <w:start w:val="1"/>
      <w:numFmt w:val="bullet"/>
      <w:lvlText w:val=""/>
      <w:lvlJc w:val="left"/>
      <w:pPr>
        <w:ind w:left="5760" w:hanging="360"/>
      </w:pPr>
      <w:rPr>
        <w:rFonts w:ascii="Symbol" w:hAnsi="Symbol" w:hint="default"/>
      </w:rPr>
    </w:lvl>
    <w:lvl w:ilvl="7" w:tplc="55D40E28" w:tentative="1">
      <w:start w:val="1"/>
      <w:numFmt w:val="bullet"/>
      <w:lvlText w:val="o"/>
      <w:lvlJc w:val="left"/>
      <w:pPr>
        <w:ind w:left="6480" w:hanging="360"/>
      </w:pPr>
      <w:rPr>
        <w:rFonts w:ascii="Courier New" w:hAnsi="Courier New" w:cs="Courier New" w:hint="default"/>
      </w:rPr>
    </w:lvl>
    <w:lvl w:ilvl="8" w:tplc="6B2C1704" w:tentative="1">
      <w:start w:val="1"/>
      <w:numFmt w:val="bullet"/>
      <w:lvlText w:val=""/>
      <w:lvlJc w:val="left"/>
      <w:pPr>
        <w:ind w:left="7200" w:hanging="360"/>
      </w:pPr>
      <w:rPr>
        <w:rFonts w:ascii="Wingdings" w:hAnsi="Wingdings" w:hint="default"/>
      </w:rPr>
    </w:lvl>
  </w:abstractNum>
  <w:abstractNum w:abstractNumId="126"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7" w15:restartNumberingAfterBreak="0">
    <w:nsid w:val="7D992E2F"/>
    <w:multiLevelType w:val="hybridMultilevel"/>
    <w:tmpl w:val="7988E204"/>
    <w:lvl w:ilvl="0" w:tplc="0419001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8" w15:restartNumberingAfterBreak="0">
    <w:nsid w:val="7E043D5F"/>
    <w:multiLevelType w:val="multilevel"/>
    <w:tmpl w:val="E8CEB110"/>
    <w:lvl w:ilvl="0">
      <w:start w:val="3"/>
      <w:numFmt w:val="decimal"/>
      <w:lvlText w:val="%1."/>
      <w:lvlJc w:val="left"/>
      <w:pPr>
        <w:ind w:left="360" w:hanging="360"/>
      </w:pPr>
      <w:rPr>
        <w:rFonts w:hint="default"/>
      </w:rPr>
    </w:lvl>
    <w:lvl w:ilvl="1">
      <w:start w:val="5"/>
      <w:numFmt w:val="decimal"/>
      <w:lvlText w:val="%1.5."/>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83"/>
  </w:num>
  <w:num w:numId="4">
    <w:abstractNumId w:val="126"/>
  </w:num>
  <w:num w:numId="5">
    <w:abstractNumId w:val="97"/>
  </w:num>
  <w:num w:numId="6">
    <w:abstractNumId w:val="48"/>
  </w:num>
  <w:num w:numId="7">
    <w:abstractNumId w:val="104"/>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num>
  <w:num w:numId="10">
    <w:abstractNumId w:val="63"/>
  </w:num>
  <w:num w:numId="11">
    <w:abstractNumId w:val="77"/>
  </w:num>
  <w:num w:numId="12">
    <w:abstractNumId w:val="70"/>
  </w:num>
  <w:num w:numId="13">
    <w:abstractNumId w:val="55"/>
  </w:num>
  <w:num w:numId="14">
    <w:abstractNumId w:val="62"/>
    <w:lvlOverride w:ilvl="0">
      <w:lvl w:ilvl="0">
        <w:start w:val="4"/>
        <w:numFmt w:val="decimal"/>
        <w:lvlText w:val="%1."/>
        <w:lvlJc w:val="left"/>
        <w:pPr>
          <w:ind w:left="360" w:hanging="360"/>
        </w:pPr>
        <w:rPr>
          <w:rFonts w:hint="default"/>
        </w:rPr>
      </w:lvl>
    </w:lvlOverride>
  </w:num>
  <w:num w:numId="15">
    <w:abstractNumId w:val="59"/>
  </w:num>
  <w:num w:numId="16">
    <w:abstractNumId w:val="110"/>
  </w:num>
  <w:num w:numId="17">
    <w:abstractNumId w:val="73"/>
  </w:num>
  <w:num w:numId="18">
    <w:abstractNumId w:val="125"/>
  </w:num>
  <w:num w:numId="19">
    <w:abstractNumId w:val="102"/>
  </w:num>
  <w:num w:numId="20">
    <w:abstractNumId w:val="65"/>
  </w:num>
  <w:num w:numId="21">
    <w:abstractNumId w:val="51"/>
  </w:num>
  <w:num w:numId="22">
    <w:abstractNumId w:val="113"/>
  </w:num>
  <w:num w:numId="23">
    <w:abstractNumId w:val="60"/>
  </w:num>
  <w:num w:numId="24">
    <w:abstractNumId w:val="96"/>
  </w:num>
  <w:num w:numId="25">
    <w:abstractNumId w:val="117"/>
  </w:num>
  <w:num w:numId="26">
    <w:abstractNumId w:val="123"/>
  </w:num>
  <w:num w:numId="27">
    <w:abstractNumId w:val="89"/>
  </w:num>
  <w:num w:numId="28">
    <w:abstractNumId w:val="58"/>
  </w:num>
  <w:num w:numId="29">
    <w:abstractNumId w:val="64"/>
  </w:num>
  <w:num w:numId="30">
    <w:abstractNumId w:val="118"/>
  </w:num>
  <w:num w:numId="31">
    <w:abstractNumId w:val="79"/>
  </w:num>
  <w:num w:numId="32">
    <w:abstractNumId w:val="74"/>
  </w:num>
  <w:num w:numId="33">
    <w:abstractNumId w:val="112"/>
  </w:num>
  <w:num w:numId="34">
    <w:abstractNumId w:val="100"/>
  </w:num>
  <w:num w:numId="35">
    <w:abstractNumId w:val="53"/>
  </w:num>
  <w:num w:numId="36">
    <w:abstractNumId w:val="99"/>
  </w:num>
  <w:num w:numId="37">
    <w:abstractNumId w:val="114"/>
  </w:num>
  <w:num w:numId="38">
    <w:abstractNumId w:val="122"/>
  </w:num>
  <w:num w:numId="39">
    <w:abstractNumId w:val="61"/>
  </w:num>
  <w:num w:numId="40">
    <w:abstractNumId w:val="78"/>
  </w:num>
  <w:num w:numId="41">
    <w:abstractNumId w:val="111"/>
  </w:num>
  <w:num w:numId="42">
    <w:abstractNumId w:val="127"/>
  </w:num>
  <w:num w:numId="43">
    <w:abstractNumId w:val="66"/>
  </w:num>
  <w:num w:numId="44">
    <w:abstractNumId w:val="50"/>
  </w:num>
  <w:num w:numId="45">
    <w:abstractNumId w:val="72"/>
  </w:num>
  <w:num w:numId="46">
    <w:abstractNumId w:val="88"/>
  </w:num>
  <w:num w:numId="47">
    <w:abstractNumId w:val="120"/>
  </w:num>
  <w:num w:numId="48">
    <w:abstractNumId w:val="80"/>
  </w:num>
  <w:num w:numId="49">
    <w:abstractNumId w:val="92"/>
  </w:num>
  <w:num w:numId="50">
    <w:abstractNumId w:val="81"/>
  </w:num>
  <w:num w:numId="51">
    <w:abstractNumId w:val="84"/>
  </w:num>
  <w:num w:numId="52">
    <w:abstractNumId w:val="105"/>
  </w:num>
  <w:num w:numId="53">
    <w:abstractNumId w:val="6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4">
    <w:abstractNumId w:val="76"/>
  </w:num>
  <w:num w:numId="55">
    <w:abstractNumId w:val="57"/>
  </w:num>
  <w:num w:numId="56">
    <w:abstractNumId w:val="106"/>
  </w:num>
  <w:num w:numId="57">
    <w:abstractNumId w:val="119"/>
  </w:num>
  <w:num w:numId="58">
    <w:abstractNumId w:val="98"/>
  </w:num>
  <w:num w:numId="59">
    <w:abstractNumId w:val="109"/>
  </w:num>
  <w:num w:numId="60">
    <w:abstractNumId w:val="108"/>
    <w:lvlOverride w:ilvl="0">
      <w:lvl w:ilvl="0">
        <w:start w:val="2"/>
        <w:numFmt w:val="decimal"/>
        <w:lvlText w:val="%1."/>
        <w:lvlJc w:val="left"/>
        <w:pPr>
          <w:ind w:left="720" w:hanging="360"/>
        </w:pPr>
      </w:lvl>
    </w:lvlOverride>
    <w:lvlOverride w:ilvl="1">
      <w:lvl w:ilvl="1">
        <w:start w:val="1"/>
        <w:numFmt w:val="decimal"/>
        <w:isLgl/>
        <w:lvlText w:val="%1.%2."/>
        <w:lvlJc w:val="left"/>
        <w:pPr>
          <w:ind w:left="1260" w:hanging="720"/>
        </w:pPr>
        <w:rPr>
          <w:rFonts w:eastAsiaTheme="minorEastAsia" w:hint="default"/>
        </w:rPr>
      </w:lvl>
    </w:lvlOverride>
    <w:lvlOverride w:ilvl="2">
      <w:lvl w:ilvl="2">
        <w:start w:val="1"/>
        <w:numFmt w:val="decimal"/>
        <w:isLgl/>
        <w:lvlText w:val="%1.%2.%3."/>
        <w:lvlJc w:val="left"/>
        <w:pPr>
          <w:ind w:left="1440" w:hanging="720"/>
        </w:pPr>
        <w:rPr>
          <w:rFonts w:eastAsiaTheme="minorEastAsia" w:hint="default"/>
        </w:rPr>
      </w:lvl>
    </w:lvlOverride>
    <w:lvlOverride w:ilvl="3">
      <w:lvl w:ilvl="3">
        <w:start w:val="1"/>
        <w:numFmt w:val="decimal"/>
        <w:isLgl/>
        <w:lvlText w:val="%1.%2.%3.%4."/>
        <w:lvlJc w:val="left"/>
        <w:pPr>
          <w:ind w:left="1980" w:hanging="1080"/>
        </w:pPr>
        <w:rPr>
          <w:rFonts w:eastAsiaTheme="minorEastAsia" w:hint="default"/>
        </w:rPr>
      </w:lvl>
    </w:lvlOverride>
    <w:lvlOverride w:ilvl="4">
      <w:lvl w:ilvl="4">
        <w:start w:val="1"/>
        <w:numFmt w:val="decimal"/>
        <w:isLgl/>
        <w:lvlText w:val="%1.%2.%3.%4.%5."/>
        <w:lvlJc w:val="left"/>
        <w:pPr>
          <w:ind w:left="2160" w:hanging="1080"/>
        </w:pPr>
        <w:rPr>
          <w:rFonts w:eastAsiaTheme="minorEastAsia" w:hint="default"/>
        </w:rPr>
      </w:lvl>
    </w:lvlOverride>
    <w:lvlOverride w:ilvl="5">
      <w:lvl w:ilvl="5">
        <w:start w:val="1"/>
        <w:numFmt w:val="decimal"/>
        <w:isLgl/>
        <w:lvlText w:val="%1.%2.%3.%4.%5.%6."/>
        <w:lvlJc w:val="left"/>
        <w:pPr>
          <w:ind w:left="2700" w:hanging="1440"/>
        </w:pPr>
        <w:rPr>
          <w:rFonts w:eastAsiaTheme="minorEastAsia" w:hint="default"/>
        </w:rPr>
      </w:lvl>
    </w:lvlOverride>
    <w:lvlOverride w:ilvl="6">
      <w:lvl w:ilvl="6">
        <w:start w:val="1"/>
        <w:numFmt w:val="decimal"/>
        <w:isLgl/>
        <w:lvlText w:val="%1.%2.%3.%4.%5.%6.%7."/>
        <w:lvlJc w:val="left"/>
        <w:pPr>
          <w:ind w:left="3240" w:hanging="1800"/>
        </w:pPr>
        <w:rPr>
          <w:rFonts w:eastAsiaTheme="minorEastAsia" w:hint="default"/>
        </w:rPr>
      </w:lvl>
    </w:lvlOverride>
    <w:lvlOverride w:ilvl="7">
      <w:lvl w:ilvl="7">
        <w:start w:val="1"/>
        <w:numFmt w:val="decimal"/>
        <w:isLgl/>
        <w:lvlText w:val="%1.%2.%3.%4.%5.%6.%7.%8."/>
        <w:lvlJc w:val="left"/>
        <w:pPr>
          <w:ind w:left="3420" w:hanging="1800"/>
        </w:pPr>
        <w:rPr>
          <w:rFonts w:eastAsiaTheme="minorEastAsia" w:hint="default"/>
        </w:rPr>
      </w:lvl>
    </w:lvlOverride>
    <w:lvlOverride w:ilvl="8">
      <w:lvl w:ilvl="8">
        <w:start w:val="1"/>
        <w:numFmt w:val="decimal"/>
        <w:isLgl/>
        <w:lvlText w:val="%1.%2.%3.%4.%5.%6.%7.%8.%9."/>
        <w:lvlJc w:val="left"/>
        <w:pPr>
          <w:ind w:left="3960" w:hanging="2160"/>
        </w:pPr>
        <w:rPr>
          <w:rFonts w:eastAsiaTheme="minorEastAsia" w:hint="default"/>
        </w:rPr>
      </w:lvl>
    </w:lvlOverride>
  </w:num>
  <w:num w:numId="61">
    <w:abstractNumId w:val="67"/>
  </w:num>
  <w:num w:numId="62">
    <w:abstractNumId w:val="68"/>
  </w:num>
  <w:num w:numId="63">
    <w:abstractNumId w:val="87"/>
  </w:num>
  <w:num w:numId="64">
    <w:abstractNumId w:val="75"/>
  </w:num>
  <w:num w:numId="65">
    <w:abstractNumId w:val="49"/>
  </w:num>
  <w:num w:numId="66">
    <w:abstractNumId w:val="124"/>
  </w:num>
  <w:num w:numId="67">
    <w:abstractNumId w:val="107"/>
  </w:num>
  <w:num w:numId="68">
    <w:abstractNumId w:val="52"/>
  </w:num>
  <w:num w:numId="69">
    <w:abstractNumId w:val="82"/>
  </w:num>
  <w:num w:numId="70">
    <w:abstractNumId w:val="115"/>
  </w:num>
  <w:num w:numId="71">
    <w:abstractNumId w:val="101"/>
  </w:num>
  <w:num w:numId="72">
    <w:abstractNumId w:val="71"/>
  </w:num>
  <w:num w:numId="73">
    <w:abstractNumId w:val="56"/>
  </w:num>
  <w:num w:numId="74">
    <w:abstractNumId w:val="103"/>
  </w:num>
  <w:num w:numId="75">
    <w:abstractNumId w:val="86"/>
  </w:num>
  <w:num w:numId="76">
    <w:abstractNumId w:val="93"/>
  </w:num>
  <w:num w:numId="77">
    <w:abstractNumId w:val="128"/>
  </w:num>
  <w:num w:numId="78">
    <w:abstractNumId w:val="121"/>
  </w:num>
  <w:num w:numId="79">
    <w:abstractNumId w:val="116"/>
  </w:num>
  <w:num w:numId="80">
    <w:abstractNumId w:val="54"/>
  </w:num>
  <w:num w:numId="81">
    <w:abstractNumId w:val="8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708"/>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1D"/>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3E5"/>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54F"/>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CA0"/>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AD7"/>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07EC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5B8"/>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08D"/>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4AE"/>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C8"/>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1F"/>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0898BC"/>
  <w15:docId w15:val="{30040A3A-EC99-4E93-9B43-88486ADB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a">
    <w:name w:val="heading 1"/>
    <w:aliases w:val="!Части документа"/>
    <w:basedOn w:val="a4"/>
    <w:next w:val="a4"/>
    <w:link w:val="1b"/>
    <w:uiPriority w:val="9"/>
    <w:qFormat/>
    <w:rsid w:val="001A5B7C"/>
    <w:pPr>
      <w:keepNext/>
      <w:spacing w:before="240" w:after="60"/>
      <w:outlineLvl w:val="0"/>
    </w:pPr>
    <w:rPr>
      <w:rFonts w:ascii="Arial" w:hAnsi="Arial"/>
      <w:b/>
      <w:bCs/>
      <w:kern w:val="32"/>
      <w:sz w:val="32"/>
      <w:szCs w:val="32"/>
    </w:rPr>
  </w:style>
  <w:style w:type="paragraph" w:styleId="24">
    <w:name w:val="heading 2"/>
    <w:aliases w:val="!Разделы документа"/>
    <w:basedOn w:val="a4"/>
    <w:next w:val="a4"/>
    <w:link w:val="25"/>
    <w:uiPriority w:val="9"/>
    <w:qFormat/>
    <w:rsid w:val="004C0E0C"/>
    <w:pPr>
      <w:keepNext/>
      <w:jc w:val="center"/>
      <w:outlineLvl w:val="1"/>
    </w:pPr>
    <w:rPr>
      <w:b/>
      <w:bCs/>
      <w:iCs/>
      <w:spacing w:val="120"/>
      <w:sz w:val="16"/>
      <w:szCs w:val="16"/>
    </w:rPr>
  </w:style>
  <w:style w:type="paragraph" w:styleId="30">
    <w:name w:val="heading 3"/>
    <w:aliases w:val="!Главы документа"/>
    <w:basedOn w:val="a4"/>
    <w:next w:val="a4"/>
    <w:link w:val="31"/>
    <w:uiPriority w:val="9"/>
    <w:qFormat/>
    <w:rsid w:val="0029567E"/>
    <w:pPr>
      <w:keepNext/>
      <w:suppressAutoHyphens/>
      <w:spacing w:before="240" w:after="60"/>
      <w:outlineLvl w:val="2"/>
    </w:pPr>
    <w:rPr>
      <w:rFonts w:ascii="Arial" w:hAnsi="Arial"/>
      <w:b/>
      <w:bCs/>
      <w:sz w:val="26"/>
      <w:szCs w:val="26"/>
      <w:lang w:eastAsia="ar-SA"/>
    </w:rPr>
  </w:style>
  <w:style w:type="paragraph" w:styleId="40">
    <w:name w:val="heading 4"/>
    <w:aliases w:val="!Параграфы/Статьи документа"/>
    <w:basedOn w:val="a4"/>
    <w:next w:val="a4"/>
    <w:link w:val="41"/>
    <w:uiPriority w:val="9"/>
    <w:qFormat/>
    <w:rsid w:val="00B82EC3"/>
    <w:pPr>
      <w:keepNext/>
      <w:spacing w:before="240" w:after="60"/>
      <w:outlineLvl w:val="3"/>
    </w:pPr>
    <w:rPr>
      <w:b/>
      <w:bCs/>
      <w:sz w:val="28"/>
      <w:szCs w:val="28"/>
    </w:rPr>
  </w:style>
  <w:style w:type="paragraph" w:styleId="50">
    <w:name w:val="heading 5"/>
    <w:basedOn w:val="a4"/>
    <w:next w:val="a4"/>
    <w:link w:val="51"/>
    <w:uiPriority w:val="9"/>
    <w:qFormat/>
    <w:rsid w:val="00B82EC3"/>
    <w:pPr>
      <w:spacing w:before="240" w:after="60"/>
      <w:outlineLvl w:val="4"/>
    </w:pPr>
    <w:rPr>
      <w:b/>
      <w:bCs/>
      <w:i/>
      <w:iCs/>
      <w:sz w:val="26"/>
      <w:szCs w:val="26"/>
    </w:rPr>
  </w:style>
  <w:style w:type="paragraph" w:styleId="60">
    <w:name w:val="heading 6"/>
    <w:basedOn w:val="a4"/>
    <w:next w:val="a4"/>
    <w:link w:val="61"/>
    <w:uiPriority w:val="9"/>
    <w:qFormat/>
    <w:rsid w:val="00F22971"/>
    <w:pPr>
      <w:autoSpaceDE w:val="0"/>
      <w:autoSpaceDN w:val="0"/>
      <w:spacing w:before="240" w:after="60"/>
      <w:outlineLvl w:val="5"/>
    </w:pPr>
    <w:rPr>
      <w:b/>
      <w:bCs/>
      <w:sz w:val="22"/>
      <w:szCs w:val="22"/>
    </w:rPr>
  </w:style>
  <w:style w:type="paragraph" w:styleId="70">
    <w:name w:val="heading 7"/>
    <w:basedOn w:val="a4"/>
    <w:next w:val="a4"/>
    <w:link w:val="71"/>
    <w:uiPriority w:val="9"/>
    <w:qFormat/>
    <w:rsid w:val="0017376C"/>
    <w:pPr>
      <w:keepNext/>
      <w:outlineLvl w:val="6"/>
    </w:pPr>
    <w:rPr>
      <w:i/>
      <w:iCs/>
      <w:sz w:val="18"/>
    </w:rPr>
  </w:style>
  <w:style w:type="paragraph" w:styleId="80">
    <w:name w:val="heading 8"/>
    <w:basedOn w:val="a4"/>
    <w:next w:val="a4"/>
    <w:link w:val="81"/>
    <w:uiPriority w:val="9"/>
    <w:qFormat/>
    <w:rsid w:val="007223A2"/>
    <w:pPr>
      <w:spacing w:before="240" w:after="60"/>
      <w:outlineLvl w:val="7"/>
    </w:pPr>
    <w:rPr>
      <w:i/>
      <w:iCs/>
    </w:rPr>
  </w:style>
  <w:style w:type="paragraph" w:styleId="90">
    <w:name w:val="heading 9"/>
    <w:basedOn w:val="a4"/>
    <w:next w:val="a4"/>
    <w:link w:val="91"/>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b">
    <w:name w:val="Заголовок 1 Знак"/>
    <w:aliases w:val="!Части документа Знак"/>
    <w:link w:val="1a"/>
    <w:uiPriority w:val="9"/>
    <w:rsid w:val="00A11A26"/>
    <w:rPr>
      <w:rFonts w:ascii="Arial" w:hAnsi="Arial" w:cs="Arial"/>
      <w:b/>
      <w:bCs/>
      <w:kern w:val="32"/>
      <w:sz w:val="32"/>
      <w:szCs w:val="32"/>
    </w:rPr>
  </w:style>
  <w:style w:type="character" w:customStyle="1" w:styleId="25">
    <w:name w:val="Заголовок 2 Знак"/>
    <w:aliases w:val="!Разделы документа Знак"/>
    <w:link w:val="24"/>
    <w:uiPriority w:val="9"/>
    <w:rsid w:val="004C0E0C"/>
    <w:rPr>
      <w:b/>
      <w:bCs/>
      <w:iCs/>
      <w:spacing w:val="120"/>
      <w:sz w:val="16"/>
      <w:szCs w:val="16"/>
    </w:rPr>
  </w:style>
  <w:style w:type="character" w:customStyle="1" w:styleId="31">
    <w:name w:val="Заголовок 3 Знак"/>
    <w:aliases w:val="!Главы документа Знак"/>
    <w:link w:val="30"/>
    <w:uiPriority w:val="9"/>
    <w:locked/>
    <w:rsid w:val="004273C9"/>
    <w:rPr>
      <w:rFonts w:ascii="Arial" w:hAnsi="Arial" w:cs="Arial"/>
      <w:b/>
      <w:bCs/>
      <w:sz w:val="26"/>
      <w:szCs w:val="26"/>
      <w:lang w:eastAsia="ar-SA"/>
    </w:rPr>
  </w:style>
  <w:style w:type="character" w:customStyle="1" w:styleId="41">
    <w:name w:val="Заголовок 4 Знак"/>
    <w:aliases w:val="!Параграфы/Статьи документа Знак"/>
    <w:link w:val="40"/>
    <w:uiPriority w:val="9"/>
    <w:rsid w:val="00FA070C"/>
    <w:rPr>
      <w:b/>
      <w:bCs/>
      <w:sz w:val="28"/>
      <w:szCs w:val="28"/>
      <w:lang w:val="ru-RU" w:eastAsia="ru-RU" w:bidi="ar-SA"/>
    </w:rPr>
  </w:style>
  <w:style w:type="character" w:customStyle="1" w:styleId="51">
    <w:name w:val="Заголовок 5 Знак"/>
    <w:link w:val="50"/>
    <w:uiPriority w:val="9"/>
    <w:locked/>
    <w:rsid w:val="004273C9"/>
    <w:rPr>
      <w:b/>
      <w:bCs/>
      <w:i/>
      <w:iCs/>
      <w:sz w:val="26"/>
      <w:szCs w:val="26"/>
    </w:rPr>
  </w:style>
  <w:style w:type="character" w:customStyle="1" w:styleId="61">
    <w:name w:val="Заголовок 6 Знак"/>
    <w:link w:val="60"/>
    <w:uiPriority w:val="9"/>
    <w:rsid w:val="00F22971"/>
    <w:rPr>
      <w:b/>
      <w:bCs/>
      <w:sz w:val="22"/>
      <w:szCs w:val="22"/>
    </w:rPr>
  </w:style>
  <w:style w:type="character" w:customStyle="1" w:styleId="71">
    <w:name w:val="Заголовок 7 Знак"/>
    <w:link w:val="70"/>
    <w:uiPriority w:val="9"/>
    <w:rsid w:val="0074770C"/>
    <w:rPr>
      <w:i/>
      <w:iCs/>
      <w:sz w:val="18"/>
      <w:szCs w:val="24"/>
    </w:rPr>
  </w:style>
  <w:style w:type="character" w:customStyle="1" w:styleId="81">
    <w:name w:val="Заголовок 8 Знак"/>
    <w:link w:val="80"/>
    <w:uiPriority w:val="9"/>
    <w:rsid w:val="007223A2"/>
    <w:rPr>
      <w:i/>
      <w:iCs/>
      <w:sz w:val="24"/>
      <w:szCs w:val="24"/>
    </w:rPr>
  </w:style>
  <w:style w:type="character" w:customStyle="1" w:styleId="91">
    <w:name w:val="Заголовок 9 Знак"/>
    <w:link w:val="90"/>
    <w:uiPriority w:val="9"/>
    <w:rsid w:val="00A11A26"/>
    <w:rPr>
      <w:b/>
      <w:sz w:val="28"/>
      <w:szCs w:val="28"/>
    </w:rPr>
  </w:style>
  <w:style w:type="paragraph" w:styleId="32">
    <w:name w:val="Body Text 3"/>
    <w:basedOn w:val="a4"/>
    <w:link w:val="33"/>
    <w:uiPriority w:val="99"/>
    <w:rsid w:val="0017376C"/>
    <w:pPr>
      <w:jc w:val="center"/>
    </w:pPr>
    <w:rPr>
      <w:b/>
      <w:bCs/>
      <w:sz w:val="32"/>
    </w:rPr>
  </w:style>
  <w:style w:type="character" w:customStyle="1" w:styleId="33">
    <w:name w:val="Основной текст 3 Знак"/>
    <w:link w:val="32"/>
    <w:uiPriority w:val="99"/>
    <w:rsid w:val="009642CF"/>
    <w:rPr>
      <w:b/>
      <w:bCs/>
      <w:sz w:val="32"/>
      <w:szCs w:val="24"/>
    </w:rPr>
  </w:style>
  <w:style w:type="paragraph" w:customStyle="1" w:styleId="1c">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d">
    <w:name w:val="Обычный1"/>
    <w:uiPriority w:val="99"/>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2"/>
    <w:qFormat/>
    <w:rsid w:val="00FA070C"/>
    <w:rPr>
      <w:sz w:val="20"/>
      <w:szCs w:val="20"/>
    </w:rPr>
  </w:style>
  <w:style w:type="character" w:customStyle="1" w:styleId="aff2">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1"/>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e">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2">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2">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4">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6">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f">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2">
    <w:name w:val="Знак6"/>
    <w:rsid w:val="004D020B"/>
    <w:rPr>
      <w:rFonts w:ascii="Arial" w:eastAsia="Lucida Sans Unicode" w:hAnsi="Arial" w:cs="Arial"/>
      <w:b/>
      <w:bCs/>
      <w:kern w:val="1"/>
      <w:sz w:val="32"/>
      <w:szCs w:val="32"/>
      <w:lang w:val="ru-RU" w:eastAsia="ar-SA" w:bidi="ar-SA"/>
    </w:rPr>
  </w:style>
  <w:style w:type="character" w:customStyle="1" w:styleId="35">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f0">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3">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4">
    <w:name w:val="Указатель6"/>
    <w:basedOn w:val="a4"/>
    <w:rsid w:val="004D020B"/>
    <w:pPr>
      <w:widowControl w:val="0"/>
      <w:suppressLineNumbers/>
      <w:suppressAutoHyphens/>
    </w:pPr>
    <w:rPr>
      <w:rFonts w:eastAsia="Lucida Sans Unicode" w:cs="Tahoma"/>
      <w:kern w:val="1"/>
      <w:lang w:eastAsia="ar-SA"/>
    </w:rPr>
  </w:style>
  <w:style w:type="paragraph" w:customStyle="1" w:styleId="53">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4">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3">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4">
    <w:name w:val="Указатель4"/>
    <w:basedOn w:val="a4"/>
    <w:rsid w:val="004D020B"/>
    <w:pPr>
      <w:widowControl w:val="0"/>
      <w:suppressLineNumbers/>
      <w:suppressAutoHyphens/>
    </w:pPr>
    <w:rPr>
      <w:rFonts w:eastAsia="Lucida Sans Unicode" w:cs="Tahoma"/>
      <w:kern w:val="1"/>
      <w:lang w:eastAsia="ar-SA"/>
    </w:rPr>
  </w:style>
  <w:style w:type="paragraph" w:customStyle="1" w:styleId="36">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4"/>
    <w:rsid w:val="004D020B"/>
    <w:pPr>
      <w:widowControl w:val="0"/>
      <w:suppressLineNumbers/>
      <w:suppressAutoHyphens/>
    </w:pPr>
    <w:rPr>
      <w:rFonts w:eastAsia="Lucida Sans Unicode" w:cs="Tahoma"/>
      <w:kern w:val="1"/>
      <w:lang w:eastAsia="ar-SA"/>
    </w:rPr>
  </w:style>
  <w:style w:type="paragraph" w:customStyle="1" w:styleId="27">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8">
    <w:name w:val="Указатель2"/>
    <w:basedOn w:val="a4"/>
    <w:rsid w:val="004D020B"/>
    <w:pPr>
      <w:widowControl w:val="0"/>
      <w:suppressLineNumbers/>
      <w:suppressAutoHyphens/>
    </w:pPr>
    <w:rPr>
      <w:rFonts w:eastAsia="Lucida Sans Unicode" w:cs="Tahoma"/>
      <w:kern w:val="1"/>
      <w:lang w:eastAsia="ar-SA"/>
    </w:rPr>
  </w:style>
  <w:style w:type="paragraph" w:customStyle="1" w:styleId="1f1">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f2">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f3">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2">
    <w:name w:val="Основной шрифт абзаца8"/>
    <w:rsid w:val="00C61495"/>
  </w:style>
  <w:style w:type="character" w:customStyle="1" w:styleId="72">
    <w:name w:val="Основной шрифт абзаца7"/>
    <w:rsid w:val="00C61495"/>
  </w:style>
  <w:style w:type="character" w:customStyle="1" w:styleId="65">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2">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3">
    <w:name w:val="Указатель9"/>
    <w:basedOn w:val="a4"/>
    <w:rsid w:val="00C61495"/>
    <w:pPr>
      <w:widowControl w:val="0"/>
      <w:suppressLineNumbers/>
      <w:suppressAutoHyphens/>
    </w:pPr>
    <w:rPr>
      <w:rFonts w:eastAsia="Lucida Sans Unicode" w:cs="Tahoma"/>
      <w:kern w:val="1"/>
      <w:lang w:eastAsia="ar-SA"/>
    </w:rPr>
  </w:style>
  <w:style w:type="paragraph" w:customStyle="1" w:styleId="83">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4">
    <w:name w:val="Указатель8"/>
    <w:basedOn w:val="a4"/>
    <w:rsid w:val="00C61495"/>
    <w:pPr>
      <w:widowControl w:val="0"/>
      <w:suppressLineNumbers/>
      <w:suppressAutoHyphens/>
    </w:pPr>
    <w:rPr>
      <w:rFonts w:eastAsia="Lucida Sans Unicode" w:cs="Tahoma"/>
      <w:kern w:val="1"/>
      <w:lang w:eastAsia="ar-SA"/>
    </w:rPr>
  </w:style>
  <w:style w:type="paragraph" w:customStyle="1" w:styleId="73">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4">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9">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a"/>
    <w:uiPriority w:val="99"/>
    <w:rsid w:val="0029567E"/>
    <w:pPr>
      <w:suppressAutoHyphens/>
      <w:spacing w:after="120" w:line="480" w:lineRule="auto"/>
      <w:ind w:left="283"/>
    </w:pPr>
    <w:rPr>
      <w:lang w:eastAsia="ar-SA"/>
    </w:rPr>
  </w:style>
  <w:style w:type="character" w:customStyle="1" w:styleId="2a">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9"/>
    <w:uiPriority w:val="99"/>
    <w:locked/>
    <w:rsid w:val="004273C9"/>
    <w:rPr>
      <w:sz w:val="24"/>
      <w:szCs w:val="24"/>
      <w:lang w:eastAsia="ar-SA"/>
    </w:rPr>
  </w:style>
  <w:style w:type="paragraph" w:styleId="38">
    <w:name w:val="Body Text Indent 3"/>
    <w:basedOn w:val="a4"/>
    <w:link w:val="39"/>
    <w:rsid w:val="0029567E"/>
    <w:pPr>
      <w:suppressAutoHyphens/>
      <w:spacing w:after="120"/>
      <w:ind w:left="283"/>
    </w:pPr>
    <w:rPr>
      <w:sz w:val="16"/>
      <w:szCs w:val="16"/>
      <w:lang w:eastAsia="ar-SA"/>
    </w:rPr>
  </w:style>
  <w:style w:type="character" w:customStyle="1" w:styleId="39">
    <w:name w:val="Основной текст с отступом 3 Знак"/>
    <w:link w:val="38"/>
    <w:rsid w:val="008201A3"/>
    <w:rPr>
      <w:sz w:val="16"/>
      <w:szCs w:val="16"/>
      <w:lang w:eastAsia="ar-SA"/>
    </w:rPr>
  </w:style>
  <w:style w:type="paragraph" w:styleId="2b">
    <w:name w:val="Body Text 2"/>
    <w:basedOn w:val="a4"/>
    <w:link w:val="2c"/>
    <w:uiPriority w:val="99"/>
    <w:rsid w:val="0029567E"/>
    <w:pPr>
      <w:suppressAutoHyphens/>
      <w:spacing w:after="120" w:line="480" w:lineRule="auto"/>
    </w:pPr>
    <w:rPr>
      <w:lang w:eastAsia="ar-SA"/>
    </w:rPr>
  </w:style>
  <w:style w:type="character" w:customStyle="1" w:styleId="2c">
    <w:name w:val="Основной текст 2 Знак"/>
    <w:link w:val="2b"/>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a">
    <w:name w:val="Заголовок №3_"/>
    <w:link w:val="3b"/>
    <w:uiPriority w:val="99"/>
    <w:locked/>
    <w:rsid w:val="0078167F"/>
    <w:rPr>
      <w:b/>
      <w:bCs/>
      <w:sz w:val="26"/>
      <w:szCs w:val="26"/>
      <w:shd w:val="clear" w:color="auto" w:fill="FFFFFF"/>
    </w:rPr>
  </w:style>
  <w:style w:type="paragraph" w:customStyle="1" w:styleId="3b">
    <w:name w:val="Заголовок №3"/>
    <w:basedOn w:val="a4"/>
    <w:link w:val="3a"/>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5">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20"/>
    <w:qFormat/>
    <w:rsid w:val="00006188"/>
    <w:rPr>
      <w:i/>
      <w:iCs/>
    </w:rPr>
  </w:style>
  <w:style w:type="character" w:styleId="afff9">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d">
    <w:name w:val="Маркеры 2 уровень"/>
    <w:rsid w:val="009E5A9B"/>
    <w:pPr>
      <w:tabs>
        <w:tab w:val="left" w:pos="680"/>
      </w:tabs>
      <w:autoSpaceDE w:val="0"/>
      <w:autoSpaceDN w:val="0"/>
      <w:adjustRightInd w:val="0"/>
      <w:ind w:left="680" w:hanging="170"/>
      <w:jc w:val="both"/>
    </w:pPr>
  </w:style>
  <w:style w:type="character" w:customStyle="1" w:styleId="2e">
    <w:name w:val="2Название Знак"/>
    <w:link w:val="2f"/>
    <w:locked/>
    <w:rsid w:val="00A83328"/>
    <w:rPr>
      <w:rFonts w:ascii="Arial" w:hAnsi="Arial" w:cs="Arial"/>
      <w:b/>
      <w:sz w:val="28"/>
      <w:szCs w:val="28"/>
      <w:lang w:eastAsia="ar-SA"/>
    </w:rPr>
  </w:style>
  <w:style w:type="paragraph" w:customStyle="1" w:styleId="2f">
    <w:name w:val="2Название"/>
    <w:basedOn w:val="a4"/>
    <w:link w:val="2e"/>
    <w:qFormat/>
    <w:rsid w:val="00A83328"/>
    <w:pPr>
      <w:jc w:val="center"/>
    </w:pPr>
    <w:rPr>
      <w:rFonts w:ascii="Arial" w:hAnsi="Arial"/>
      <w:b/>
      <w:sz w:val="28"/>
      <w:szCs w:val="28"/>
      <w:lang w:eastAsia="ar-SA"/>
    </w:rPr>
  </w:style>
  <w:style w:type="paragraph" w:customStyle="1" w:styleId="2f0">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f4">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f1">
    <w:name w:val="Основной текст (2)_"/>
    <w:link w:val="2f2"/>
    <w:locked/>
    <w:rsid w:val="00460E9B"/>
    <w:rPr>
      <w:rFonts w:ascii="Arial" w:hAnsi="Arial" w:cs="Arial"/>
      <w:b/>
      <w:bCs/>
      <w:spacing w:val="4"/>
      <w:sz w:val="21"/>
      <w:szCs w:val="21"/>
      <w:shd w:val="clear" w:color="auto" w:fill="FFFFFF"/>
    </w:rPr>
  </w:style>
  <w:style w:type="paragraph" w:customStyle="1" w:styleId="2f2">
    <w:name w:val="Основной текст (2)"/>
    <w:basedOn w:val="a4"/>
    <w:link w:val="2f1"/>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f5">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5">
    <w:name w:val="Знак Знак7"/>
    <w:rsid w:val="004273C9"/>
    <w:rPr>
      <w:rFonts w:ascii="Arial" w:hAnsi="Arial" w:cs="Arial"/>
      <w:b/>
      <w:bCs/>
      <w:sz w:val="26"/>
      <w:szCs w:val="26"/>
      <w:lang w:val="ru-RU" w:eastAsia="ru-RU"/>
    </w:rPr>
  </w:style>
  <w:style w:type="character" w:customStyle="1" w:styleId="3c">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f6">
    <w:name w:val="Без интервала1"/>
    <w:rsid w:val="004273C9"/>
    <w:rPr>
      <w:rFonts w:ascii="Calibri" w:hAnsi="Calibri" w:cs="Calibri"/>
      <w:sz w:val="22"/>
      <w:szCs w:val="22"/>
      <w:lang w:eastAsia="en-US"/>
    </w:rPr>
  </w:style>
  <w:style w:type="character" w:customStyle="1" w:styleId="affff0">
    <w:name w:val="Основной текст_"/>
    <w:link w:val="140"/>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f7">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f8">
    <w:name w:val="Знак1"/>
    <w:basedOn w:val="a4"/>
    <w:rsid w:val="004273C9"/>
    <w:rPr>
      <w:rFonts w:ascii="Verdana" w:hAnsi="Verdana" w:cs="Verdana"/>
      <w:sz w:val="20"/>
      <w:szCs w:val="20"/>
      <w:lang w:val="en-US" w:eastAsia="en-US"/>
    </w:rPr>
  </w:style>
  <w:style w:type="paragraph" w:customStyle="1" w:styleId="1f9">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f3">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a">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a"/>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b">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a"/>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c">
    <w:name w:val="1Орган_ПР"/>
    <w:basedOn w:val="a4"/>
    <w:link w:val="1fd"/>
    <w:qFormat/>
    <w:rsid w:val="008E7ABE"/>
    <w:pPr>
      <w:snapToGrid w:val="0"/>
      <w:jc w:val="center"/>
    </w:pPr>
    <w:rPr>
      <w:rFonts w:ascii="Arial" w:hAnsi="Arial"/>
      <w:b/>
      <w:caps/>
      <w:sz w:val="28"/>
      <w:szCs w:val="28"/>
      <w:lang w:eastAsia="ar-SA"/>
    </w:rPr>
  </w:style>
  <w:style w:type="character" w:customStyle="1" w:styleId="1fd">
    <w:name w:val="1Орган_ПР Знак"/>
    <w:link w:val="1fc"/>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a"/>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4">
    <w:name w:val="toc 2"/>
    <w:basedOn w:val="a4"/>
    <w:next w:val="a4"/>
    <w:autoRedefine/>
    <w:uiPriority w:val="39"/>
    <w:qFormat/>
    <w:rsid w:val="00FE11E0"/>
    <w:pPr>
      <w:ind w:left="240"/>
    </w:pPr>
  </w:style>
  <w:style w:type="paragraph" w:styleId="3d">
    <w:name w:val="toc 3"/>
    <w:basedOn w:val="a4"/>
    <w:next w:val="a4"/>
    <w:autoRedefine/>
    <w:uiPriority w:val="39"/>
    <w:qFormat/>
    <w:rsid w:val="00FE11E0"/>
    <w:pPr>
      <w:ind w:left="480"/>
    </w:pPr>
  </w:style>
  <w:style w:type="paragraph" w:customStyle="1" w:styleId="2f5">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e">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e">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6">
    <w:name w:val="Абзац списка4"/>
    <w:basedOn w:val="a4"/>
    <w:qFormat/>
    <w:rsid w:val="00C630F8"/>
    <w:pPr>
      <w:widowControl w:val="0"/>
      <w:autoSpaceDE w:val="0"/>
      <w:autoSpaceDN w:val="0"/>
      <w:adjustRightInd w:val="0"/>
      <w:ind w:left="720"/>
    </w:pPr>
    <w:rPr>
      <w:sz w:val="20"/>
      <w:szCs w:val="20"/>
    </w:rPr>
  </w:style>
  <w:style w:type="paragraph" w:customStyle="1" w:styleId="55">
    <w:name w:val="Абзац списка5"/>
    <w:basedOn w:val="a4"/>
    <w:qFormat/>
    <w:rsid w:val="001F0C52"/>
    <w:pPr>
      <w:widowControl w:val="0"/>
      <w:autoSpaceDE w:val="0"/>
      <w:autoSpaceDN w:val="0"/>
      <w:adjustRightInd w:val="0"/>
      <w:ind w:left="720"/>
    </w:pPr>
    <w:rPr>
      <w:sz w:val="20"/>
      <w:szCs w:val="20"/>
    </w:rPr>
  </w:style>
  <w:style w:type="paragraph" w:customStyle="1" w:styleId="66">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6">
    <w:name w:val="2"/>
    <w:basedOn w:val="a4"/>
    <w:rsid w:val="000057D4"/>
    <w:pPr>
      <w:spacing w:before="100" w:beforeAutospacing="1" w:after="100" w:afterAutospacing="1"/>
    </w:pPr>
  </w:style>
  <w:style w:type="paragraph" w:customStyle="1" w:styleId="1ff">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6">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7">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f">
    <w:name w:val="3Приложение"/>
    <w:basedOn w:val="a4"/>
    <w:link w:val="3f0"/>
    <w:qFormat/>
    <w:rsid w:val="0074770C"/>
    <w:pPr>
      <w:ind w:left="5103"/>
      <w:jc w:val="both"/>
    </w:pPr>
    <w:rPr>
      <w:rFonts w:ascii="Arial" w:hAnsi="Arial"/>
      <w:sz w:val="26"/>
      <w:szCs w:val="28"/>
    </w:rPr>
  </w:style>
  <w:style w:type="character" w:customStyle="1" w:styleId="3f0">
    <w:name w:val="3Приложение Знак"/>
    <w:link w:val="3f"/>
    <w:rsid w:val="0074770C"/>
    <w:rPr>
      <w:rFonts w:ascii="Arial" w:hAnsi="Arial"/>
      <w:sz w:val="26"/>
      <w:szCs w:val="28"/>
    </w:rPr>
  </w:style>
  <w:style w:type="table" w:customStyle="1" w:styleId="48">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f"/>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6">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1">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5">
    <w:name w:val="Абзац списка8"/>
    <w:basedOn w:val="a4"/>
    <w:link w:val="86"/>
    <w:uiPriority w:val="34"/>
    <w:qFormat/>
    <w:rsid w:val="00DB1AAB"/>
    <w:pPr>
      <w:widowControl w:val="0"/>
      <w:autoSpaceDE w:val="0"/>
      <w:autoSpaceDN w:val="0"/>
      <w:adjustRightInd w:val="0"/>
      <w:ind w:left="720"/>
      <w:contextualSpacing/>
    </w:pPr>
    <w:rPr>
      <w:sz w:val="20"/>
      <w:szCs w:val="20"/>
    </w:rPr>
  </w:style>
  <w:style w:type="paragraph" w:customStyle="1" w:styleId="1ff0">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7">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9">
    <w:name w:val="4"/>
    <w:basedOn w:val="a4"/>
    <w:uiPriority w:val="99"/>
    <w:rsid w:val="00702093"/>
    <w:pPr>
      <w:spacing w:before="100" w:beforeAutospacing="1" w:after="100" w:afterAutospacing="1"/>
    </w:pPr>
    <w:rPr>
      <w:rFonts w:eastAsia="Calibri"/>
    </w:rPr>
  </w:style>
  <w:style w:type="character" w:customStyle="1" w:styleId="1ff1">
    <w:name w:val="Заголовок №1_"/>
    <w:link w:val="1ff2"/>
    <w:locked/>
    <w:rsid w:val="00702093"/>
    <w:rPr>
      <w:b/>
      <w:bCs/>
      <w:sz w:val="27"/>
      <w:szCs w:val="27"/>
      <w:shd w:val="clear" w:color="auto" w:fill="FFFFFF"/>
    </w:rPr>
  </w:style>
  <w:style w:type="paragraph" w:customStyle="1" w:styleId="1ff2">
    <w:name w:val="Заголовок №1"/>
    <w:basedOn w:val="a4"/>
    <w:link w:val="1ff1"/>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4"/>
    <w:autoRedefine/>
    <w:uiPriority w:val="99"/>
    <w:rsid w:val="00702093"/>
    <w:pPr>
      <w:spacing w:after="160" w:line="240" w:lineRule="exact"/>
    </w:pPr>
    <w:rPr>
      <w:rFonts w:eastAsia="Calibri"/>
      <w:szCs w:val="20"/>
      <w:lang w:val="en-US" w:eastAsia="en-US"/>
    </w:rPr>
  </w:style>
  <w:style w:type="character" w:customStyle="1" w:styleId="1ff3">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f4">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a">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7">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7">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7">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7">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4">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8">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e"/>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f5">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8"/>
    <w:rsid w:val="001058E1"/>
    <w:pPr>
      <w:suppressAutoHyphens w:val="0"/>
      <w:spacing w:after="0"/>
      <w:ind w:left="0" w:firstLine="720"/>
      <w:jc w:val="both"/>
    </w:pPr>
    <w:rPr>
      <w:sz w:val="28"/>
      <w:szCs w:val="24"/>
    </w:rPr>
  </w:style>
  <w:style w:type="paragraph" w:customStyle="1" w:styleId="1ff6">
    <w:name w:val="Основной текст1"/>
    <w:basedOn w:val="1d"/>
    <w:uiPriority w:val="99"/>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9">
    <w:name w:val="Обычный2"/>
    <w:uiPriority w:val="99"/>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8">
    <w:name w:val="Знак Знак5"/>
    <w:rsid w:val="001058E1"/>
    <w:rPr>
      <w:lang w:val="ru-RU" w:eastAsia="ru-RU" w:bidi="ar-SA"/>
    </w:rPr>
  </w:style>
  <w:style w:type="character" w:customStyle="1" w:styleId="1ff7">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a">
    <w:name w:val="Заголовок №2_"/>
    <w:link w:val="2fb"/>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b">
    <w:name w:val="Заголовок №2"/>
    <w:basedOn w:val="a4"/>
    <w:link w:val="2fa"/>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b">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c">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8">
    <w:name w:val="Основной текст (8)_"/>
    <w:link w:val="89"/>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c">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d">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e">
    <w:name w:val="Основной текст4"/>
    <w:basedOn w:val="a4"/>
    <w:rsid w:val="004548A3"/>
    <w:pPr>
      <w:shd w:val="clear" w:color="auto" w:fill="FFFFFF"/>
      <w:spacing w:before="60" w:after="240" w:line="284" w:lineRule="exact"/>
      <w:jc w:val="both"/>
    </w:pPr>
    <w:rPr>
      <w:sz w:val="23"/>
      <w:szCs w:val="23"/>
    </w:rPr>
  </w:style>
  <w:style w:type="paragraph" w:customStyle="1" w:styleId="89">
    <w:name w:val="Основной текст (8)"/>
    <w:basedOn w:val="a4"/>
    <w:link w:val="88"/>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d">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8">
    <w:name w:val="заголовок 6"/>
    <w:basedOn w:val="a4"/>
    <w:next w:val="a4"/>
    <w:rsid w:val="001A0D13"/>
    <w:pPr>
      <w:keepNext/>
      <w:widowControl w:val="0"/>
      <w:jc w:val="both"/>
    </w:pPr>
    <w:rPr>
      <w:b/>
      <w:snapToGrid w:val="0"/>
      <w:szCs w:val="20"/>
    </w:rPr>
  </w:style>
  <w:style w:type="paragraph" w:customStyle="1" w:styleId="2fe">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f">
    <w:name w:val="List 2"/>
    <w:basedOn w:val="a4"/>
    <w:uiPriority w:val="99"/>
    <w:unhideWhenUsed/>
    <w:rsid w:val="00E700B4"/>
    <w:pPr>
      <w:ind w:left="566" w:hanging="283"/>
      <w:contextualSpacing/>
    </w:pPr>
  </w:style>
  <w:style w:type="paragraph" w:styleId="2ff0">
    <w:name w:val="Body Text First Indent 2"/>
    <w:basedOn w:val="afa"/>
    <w:link w:val="2ff1"/>
    <w:uiPriority w:val="99"/>
    <w:unhideWhenUsed/>
    <w:rsid w:val="00E700B4"/>
    <w:pPr>
      <w:ind w:left="360" w:firstLine="360"/>
      <w:jc w:val="left"/>
    </w:pPr>
    <w:rPr>
      <w:sz w:val="24"/>
      <w:szCs w:val="24"/>
    </w:rPr>
  </w:style>
  <w:style w:type="character" w:customStyle="1" w:styleId="2ff1">
    <w:name w:val="Красная строка 2 Знак"/>
    <w:link w:val="2ff0"/>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f8">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f2">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9">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5">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a">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b">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rsid w:val="00692720"/>
    <w:pPr>
      <w:spacing w:after="160" w:line="240" w:lineRule="exact"/>
    </w:pPr>
    <w:rPr>
      <w:rFonts w:ascii="Verdana" w:hAnsi="Verdana" w:cs="Verdana"/>
      <w:sz w:val="20"/>
      <w:szCs w:val="20"/>
      <w:lang w:val="en-US" w:eastAsia="en-US"/>
    </w:rPr>
  </w:style>
  <w:style w:type="character" w:customStyle="1" w:styleId="2ff3">
    <w:name w:val="Знак Знак2"/>
    <w:rsid w:val="0062163B"/>
    <w:rPr>
      <w:rFonts w:ascii="Times New Roman" w:hAnsi="Times New Roman" w:cs="Times New Roman"/>
      <w:sz w:val="28"/>
      <w:szCs w:val="28"/>
    </w:rPr>
  </w:style>
  <w:style w:type="character" w:customStyle="1" w:styleId="1ffc">
    <w:name w:val="Знак Знак1"/>
    <w:rsid w:val="0062163B"/>
    <w:rPr>
      <w:rFonts w:ascii="Times New Roman" w:hAnsi="Times New Roman" w:cs="Times New Roman"/>
      <w:sz w:val="20"/>
      <w:szCs w:val="20"/>
    </w:rPr>
  </w:style>
  <w:style w:type="character" w:customStyle="1" w:styleId="affffffff4">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4"/>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d">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4">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e">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f2"/>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f">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6">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5">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f"/>
    <w:rsid w:val="00B46117"/>
  </w:style>
  <w:style w:type="table" w:customStyle="1" w:styleId="1fff0">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6">
    <w:name w:val="Обычный (веб)2"/>
    <w:basedOn w:val="a4"/>
    <w:rsid w:val="0029164D"/>
    <w:pPr>
      <w:spacing w:before="100" w:after="100"/>
    </w:pPr>
    <w:rPr>
      <w:szCs w:val="20"/>
    </w:rPr>
  </w:style>
  <w:style w:type="paragraph" w:customStyle="1" w:styleId="affffffffa">
    <w:name w:val="ВЕСТНИК"/>
    <w:basedOn w:val="85"/>
    <w:link w:val="affffffffb"/>
    <w:qFormat/>
    <w:rsid w:val="00C4533E"/>
    <w:pPr>
      <w:ind w:left="0"/>
      <w:jc w:val="center"/>
    </w:pPr>
    <w:rPr>
      <w:b/>
      <w:sz w:val="16"/>
      <w:szCs w:val="16"/>
    </w:rPr>
  </w:style>
  <w:style w:type="paragraph" w:customStyle="1" w:styleId="affffffffc">
    <w:name w:val="ЗАГОЛОВОК ! Знак"/>
    <w:basedOn w:val="1a"/>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6">
    <w:name w:val="Абзац списка8 Знак"/>
    <w:basedOn w:val="a5"/>
    <w:link w:val="85"/>
    <w:uiPriority w:val="34"/>
    <w:rsid w:val="00C4533E"/>
  </w:style>
  <w:style w:type="character" w:customStyle="1" w:styleId="affffffffb">
    <w:name w:val="ВЕСТНИК Знак"/>
    <w:basedOn w:val="86"/>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f1">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f">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f2">
    <w:name w:val="заголовок 1"/>
    <w:basedOn w:val="b0"/>
    <w:next w:val="b0"/>
    <w:rsid w:val="004F0046"/>
    <w:pPr>
      <w:keepNext/>
      <w:ind w:firstLine="567"/>
      <w:jc w:val="center"/>
    </w:pPr>
    <w:rPr>
      <w:b/>
      <w:bCs/>
      <w:sz w:val="24"/>
      <w:szCs w:val="24"/>
    </w:rPr>
  </w:style>
  <w:style w:type="paragraph" w:styleId="2ff7">
    <w:name w:val="Quote"/>
    <w:basedOn w:val="a4"/>
    <w:next w:val="a4"/>
    <w:link w:val="2ff8"/>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8">
    <w:name w:val="Цитата 2 Знак"/>
    <w:basedOn w:val="a5"/>
    <w:link w:val="2ff7"/>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 w:type="table" w:customStyle="1" w:styleId="2ff9">
    <w:name w:val="Сетка таблицы2"/>
    <w:basedOn w:val="a6"/>
    <w:next w:val="af3"/>
    <w:uiPriority w:val="59"/>
    <w:rsid w:val="00604CA0"/>
    <w:pPr>
      <w:jc w:val="center"/>
    </w:pPr>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Верхний колонтитул1"/>
    <w:basedOn w:val="a4"/>
    <w:rsid w:val="00C95FC8"/>
    <w:pPr>
      <w:spacing w:before="100" w:beforeAutospacing="1" w:after="100" w:afterAutospacing="1"/>
    </w:pPr>
  </w:style>
  <w:style w:type="paragraph" w:customStyle="1" w:styleId="title0">
    <w:name w:val="title0"/>
    <w:basedOn w:val="a4"/>
    <w:rsid w:val="00C95FC8"/>
    <w:pPr>
      <w:spacing w:before="100" w:beforeAutospacing="1" w:after="100" w:afterAutospacing="1"/>
    </w:pPr>
  </w:style>
  <w:style w:type="paragraph" w:customStyle="1" w:styleId="nospacing">
    <w:name w:val="nospacing"/>
    <w:basedOn w:val="a4"/>
    <w:rsid w:val="00C95FC8"/>
    <w:pPr>
      <w:spacing w:before="100" w:beforeAutospacing="1" w:after="100" w:afterAutospacing="1"/>
    </w:pPr>
  </w:style>
  <w:style w:type="paragraph" w:customStyle="1" w:styleId="listparagraph">
    <w:name w:val="listparagraph"/>
    <w:basedOn w:val="a4"/>
    <w:rsid w:val="00C95FC8"/>
    <w:pPr>
      <w:spacing w:before="100" w:beforeAutospacing="1" w:after="100" w:afterAutospacing="1"/>
    </w:pPr>
  </w:style>
  <w:style w:type="character" w:customStyle="1" w:styleId="1fff4">
    <w:name w:val="Гиперссылка1"/>
    <w:basedOn w:val="a5"/>
    <w:rsid w:val="00C95FC8"/>
  </w:style>
  <w:style w:type="paragraph" w:customStyle="1" w:styleId="1fff5">
    <w:name w:val="Нижний колонтитул1"/>
    <w:basedOn w:val="a4"/>
    <w:rsid w:val="00C95FC8"/>
    <w:pPr>
      <w:spacing w:before="100" w:beforeAutospacing="1" w:after="100" w:afterAutospacing="1"/>
    </w:pPr>
  </w:style>
  <w:style w:type="paragraph" w:customStyle="1" w:styleId="consplusnormal1">
    <w:name w:val="consplusnormal"/>
    <w:basedOn w:val="a4"/>
    <w:rsid w:val="00C95FC8"/>
    <w:pPr>
      <w:spacing w:before="100" w:beforeAutospacing="1" w:after="100" w:afterAutospacing="1"/>
    </w:pPr>
  </w:style>
  <w:style w:type="numbering" w:customStyle="1" w:styleId="2">
    <w:name w:val="Стиль2"/>
    <w:uiPriority w:val="99"/>
    <w:rsid w:val="00C95FC8"/>
    <w:pPr>
      <w:numPr>
        <w:numId w:val="20"/>
      </w:numPr>
    </w:pPr>
  </w:style>
  <w:style w:type="numbering" w:customStyle="1" w:styleId="3">
    <w:name w:val="Стиль3"/>
    <w:uiPriority w:val="99"/>
    <w:rsid w:val="00C95FC8"/>
    <w:pPr>
      <w:numPr>
        <w:numId w:val="22"/>
      </w:numPr>
    </w:pPr>
  </w:style>
  <w:style w:type="numbering" w:customStyle="1" w:styleId="4">
    <w:name w:val="Стиль4"/>
    <w:uiPriority w:val="99"/>
    <w:rsid w:val="00C95FC8"/>
    <w:pPr>
      <w:numPr>
        <w:numId w:val="25"/>
      </w:numPr>
    </w:pPr>
  </w:style>
  <w:style w:type="numbering" w:customStyle="1" w:styleId="5">
    <w:name w:val="Стиль5"/>
    <w:uiPriority w:val="99"/>
    <w:rsid w:val="00C95FC8"/>
    <w:pPr>
      <w:numPr>
        <w:numId w:val="39"/>
      </w:numPr>
    </w:pPr>
  </w:style>
  <w:style w:type="numbering" w:customStyle="1" w:styleId="6">
    <w:name w:val="Стиль6"/>
    <w:uiPriority w:val="99"/>
    <w:rsid w:val="00C95FC8"/>
    <w:pPr>
      <w:numPr>
        <w:numId w:val="44"/>
      </w:numPr>
    </w:pPr>
  </w:style>
  <w:style w:type="numbering" w:customStyle="1" w:styleId="7">
    <w:name w:val="Стиль7"/>
    <w:uiPriority w:val="99"/>
    <w:rsid w:val="00C95FC8"/>
    <w:pPr>
      <w:numPr>
        <w:numId w:val="46"/>
      </w:numPr>
    </w:pPr>
  </w:style>
  <w:style w:type="numbering" w:customStyle="1" w:styleId="8">
    <w:name w:val="Стиль8"/>
    <w:uiPriority w:val="99"/>
    <w:rsid w:val="00C95FC8"/>
    <w:pPr>
      <w:numPr>
        <w:numId w:val="47"/>
      </w:numPr>
    </w:pPr>
  </w:style>
  <w:style w:type="numbering" w:customStyle="1" w:styleId="9">
    <w:name w:val="Стиль9"/>
    <w:uiPriority w:val="99"/>
    <w:rsid w:val="00C95FC8"/>
    <w:pPr>
      <w:numPr>
        <w:numId w:val="54"/>
      </w:numPr>
    </w:pPr>
  </w:style>
  <w:style w:type="numbering" w:customStyle="1" w:styleId="10">
    <w:name w:val="Стиль10"/>
    <w:uiPriority w:val="99"/>
    <w:rsid w:val="00C95FC8"/>
    <w:pPr>
      <w:numPr>
        <w:numId w:val="55"/>
      </w:numPr>
    </w:pPr>
  </w:style>
  <w:style w:type="numbering" w:customStyle="1" w:styleId="11">
    <w:name w:val="Стиль11"/>
    <w:uiPriority w:val="99"/>
    <w:rsid w:val="00C95FC8"/>
    <w:pPr>
      <w:numPr>
        <w:numId w:val="57"/>
      </w:numPr>
    </w:pPr>
  </w:style>
  <w:style w:type="numbering" w:customStyle="1" w:styleId="12">
    <w:name w:val="Стиль12"/>
    <w:uiPriority w:val="99"/>
    <w:rsid w:val="00C95FC8"/>
    <w:pPr>
      <w:numPr>
        <w:numId w:val="58"/>
      </w:numPr>
    </w:pPr>
  </w:style>
  <w:style w:type="numbering" w:customStyle="1" w:styleId="13">
    <w:name w:val="Стиль13"/>
    <w:uiPriority w:val="99"/>
    <w:rsid w:val="00C95FC8"/>
    <w:pPr>
      <w:numPr>
        <w:numId w:val="59"/>
      </w:numPr>
    </w:pPr>
  </w:style>
  <w:style w:type="numbering" w:customStyle="1" w:styleId="14">
    <w:name w:val="Стиль14"/>
    <w:uiPriority w:val="99"/>
    <w:rsid w:val="00C95FC8"/>
    <w:pPr>
      <w:numPr>
        <w:numId w:val="61"/>
      </w:numPr>
    </w:pPr>
  </w:style>
  <w:style w:type="numbering" w:customStyle="1" w:styleId="15">
    <w:name w:val="Стиль15"/>
    <w:uiPriority w:val="99"/>
    <w:rsid w:val="00C95FC8"/>
    <w:pPr>
      <w:numPr>
        <w:numId w:val="63"/>
      </w:numPr>
    </w:pPr>
  </w:style>
  <w:style w:type="numbering" w:customStyle="1" w:styleId="16">
    <w:name w:val="Стиль16"/>
    <w:uiPriority w:val="99"/>
    <w:rsid w:val="00C95FC8"/>
    <w:pPr>
      <w:numPr>
        <w:numId w:val="64"/>
      </w:numPr>
    </w:pPr>
  </w:style>
  <w:style w:type="numbering" w:customStyle="1" w:styleId="17">
    <w:name w:val="Стиль17"/>
    <w:uiPriority w:val="99"/>
    <w:rsid w:val="00C95FC8"/>
    <w:pPr>
      <w:numPr>
        <w:numId w:val="66"/>
      </w:numPr>
    </w:pPr>
  </w:style>
  <w:style w:type="numbering" w:customStyle="1" w:styleId="18">
    <w:name w:val="Стиль18"/>
    <w:uiPriority w:val="99"/>
    <w:rsid w:val="00C95FC8"/>
    <w:pPr>
      <w:numPr>
        <w:numId w:val="67"/>
      </w:numPr>
    </w:pPr>
  </w:style>
  <w:style w:type="numbering" w:customStyle="1" w:styleId="19">
    <w:name w:val="Стиль19"/>
    <w:uiPriority w:val="99"/>
    <w:rsid w:val="00C95FC8"/>
    <w:pPr>
      <w:numPr>
        <w:numId w:val="70"/>
      </w:numPr>
    </w:pPr>
  </w:style>
  <w:style w:type="numbering" w:customStyle="1" w:styleId="20">
    <w:name w:val="Стиль20"/>
    <w:uiPriority w:val="99"/>
    <w:rsid w:val="00C95FC8"/>
    <w:pPr>
      <w:numPr>
        <w:numId w:val="71"/>
      </w:numPr>
    </w:pPr>
  </w:style>
  <w:style w:type="numbering" w:customStyle="1" w:styleId="21">
    <w:name w:val="Стиль21"/>
    <w:uiPriority w:val="99"/>
    <w:rsid w:val="00C95FC8"/>
    <w:pPr>
      <w:numPr>
        <w:numId w:val="74"/>
      </w:numPr>
    </w:pPr>
  </w:style>
  <w:style w:type="numbering" w:customStyle="1" w:styleId="22">
    <w:name w:val="Стиль22"/>
    <w:uiPriority w:val="99"/>
    <w:rsid w:val="00C95FC8"/>
    <w:pPr>
      <w:numPr>
        <w:numId w:val="76"/>
      </w:numPr>
    </w:pPr>
  </w:style>
  <w:style w:type="numbering" w:customStyle="1" w:styleId="23">
    <w:name w:val="Стиль23"/>
    <w:uiPriority w:val="99"/>
    <w:rsid w:val="00C95FC8"/>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9C573830CE8D6C8CA66C1B52D1531F13072670AF80FA5F109E8C21E2DFACED514C3754B689FB87DE0437A5D2E20Bx8I" TargetMode="External"/><Relationship Id="rId26" Type="http://schemas.openxmlformats.org/officeDocument/2006/relationships/hyperlink" Target="mailto:pavlg.pavl@govvrn.ru" TargetMode="External"/><Relationship Id="rId21" Type="http://schemas.openxmlformats.org/officeDocument/2006/relationships/hyperlink" Target="file:///C:\Users\User\Desktop\2020%20&#1075;&#1086;&#1076;\&#1055;&#1088;&#1086;&#1075;&#1088;&#1072;&#1084;&#1084;&#1099;\&#1048;&#1085;&#1092;&#1086;&#1088;&#1084;&#1072;&#1094;&#1080;&#1086;&#1085;&#1085;&#1099;&#1081;%20&#1084;&#1072;&#1090;&#1077;&#1088;&#1080;&#1072;&#1083;\&#1055;&#1086;&#1088;&#1103;&#1076;&#1086;&#1082;%20&#1088;&#1072;&#1079;&#1088;&#1072;&#1073;.%20&#1080;%20&#1088;&#1077;&#1072;&#1083;.&#1052;&#1055;\&#1074;&#1085;&#1077;&#1089;&#1077;&#1085;&#1080;&#1077;%20&#1080;&#1079;&#1084;&#1077;&#1085;&#1077;&#1085;&#1080;&#1081;%20&#1086;&#1090;%2007-2020\&#1055;&#1086;&#1089;&#1090;&#1072;&#1085;&#1086;&#1074;&#1083;&#1077;&#1085;&#1080;&#1077;%20&#1055;&#1042;&#1054;%20N%20786_%20&#1086;&#1090;%2006_09_2013.rtf" TargetMode="External"/><Relationship Id="rId34" Type="http://schemas.openxmlformats.org/officeDocument/2006/relationships/hyperlink" Target="https://cgko-vrn.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mailto:pavlg.pavl@govvrn.ru" TargetMode="External"/><Relationship Id="rId33" Type="http://schemas.openxmlformats.org/officeDocument/2006/relationships/hyperlink" Target="mailto:cgko@govvrn.r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User\Desktop\2020%20&#1075;&#1086;&#1076;\&#1055;&#1088;&#1086;&#1075;&#1088;&#1072;&#1084;&#1084;&#1099;\&#1048;&#1085;&#1092;&#1086;&#1088;&#1084;&#1072;&#1094;&#1080;&#1086;&#1085;&#1085;&#1099;&#1081;%20&#1084;&#1072;&#1090;&#1077;&#1088;&#1080;&#1072;&#1083;\&#1055;&#1086;&#1088;&#1103;&#1076;&#1086;&#1082;%20&#1088;&#1072;&#1079;&#1088;&#1072;&#1073;.%20&#1080;%20&#1088;&#1077;&#1072;&#1083;.&#1052;&#1055;\&#1074;&#1085;&#1077;&#1089;&#1077;&#1085;&#1080;&#1077;%20&#1080;&#1079;&#1084;&#1077;&#1085;&#1077;&#1085;&#1080;&#1081;%20&#1086;&#1090;%2007-2020\&#1055;&#1086;&#1089;&#1090;&#1072;&#1085;&#1086;&#1074;&#1083;&#1077;&#1085;&#1080;&#1077;%20&#1055;&#1042;&#1054;%20N%20786_%20&#1086;&#1090;%2006_09_2013.rtf"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AAFC5037EE94254B73883C64A6E3F9F30E0CBC4514B68804FB9372C54700772E2B05AC0E75BFB2ED84A13563BDw8ICI" TargetMode="External"/><Relationship Id="rId28" Type="http://schemas.openxmlformats.org/officeDocument/2006/relationships/hyperlink" Target="consultantplus://offline/ref=69021DAA5DE02919E1A7BB20F99641EA92AAF327499E7A6763EA642D41AA7427CCE538FAA2F76FAA7C088A3BAC4E83378D633651576CEC2547C5BEO3CEJ"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User\Desktop\2020%20&#1075;&#1086;&#1076;\&#1055;&#1088;&#1086;&#1075;&#1088;&#1072;&#1084;&#1084;&#1099;\&#1048;&#1085;&#1092;&#1086;&#1088;&#1084;&#1072;&#1094;&#1080;&#1086;&#1085;&#1085;&#1099;&#1081;%20&#1084;&#1072;&#1090;&#1077;&#1088;&#1080;&#1072;&#1083;\&#1055;&#1086;&#1088;&#1103;&#1076;&#1086;&#1082;%20&#1088;&#1072;&#1079;&#1088;&#1072;&#1073;.%20&#1080;%20&#1088;&#1077;&#1072;&#1083;.&#1052;&#1055;\777-&#1086;&#1090;&#1084;&#1077;&#1085;&#1072;,%20&#1087;&#1088;&#1080;&#1085;&#1103;&#1090;&#1080;&#1077;%20&#1085;&#1086;&#1074;&#1086;&#1075;&#1086;%20&#1086;&#1090;%2007.2020\&#1080;&#1079;&#1084;&#1077;&#1085;&#1077;&#1085;&#1080;&#1103;%20&#1074;%20_702(13).docx"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User\Desktop\2020%20&#1075;&#1086;&#1076;\&#1055;&#1088;&#1086;&#1075;&#1088;&#1072;&#1084;&#1084;&#1099;\&#1048;&#1085;&#1092;&#1086;&#1088;&#1084;&#1072;&#1094;&#1080;&#1086;&#1085;&#1085;&#1099;&#1081;%20&#1084;&#1072;&#1090;&#1077;&#1088;&#1080;&#1072;&#1083;\&#1055;&#1086;&#1088;&#1103;&#1076;&#1086;&#1082;%20&#1088;&#1072;&#1079;&#1088;&#1072;&#1073;.%20&#1080;%20&#1088;&#1077;&#1072;&#1083;.&#1052;&#1055;\&#1074;&#1085;&#1077;&#1089;&#1077;&#1085;&#1080;&#1077;%20&#1080;&#1079;&#1084;&#1077;&#1085;&#1077;&#1085;&#1080;&#1081;%20&#1086;&#1090;%2007-2020\&#1055;&#1086;&#1089;&#1090;&#1072;&#1085;&#1086;&#1074;&#1083;&#1077;&#1085;&#1080;&#1077;%20&#1055;&#1042;&#1054;%20N%20786_%20&#1086;&#1090;%2006_09_2013.rtf" TargetMode="External"/><Relationship Id="rId27" Type="http://schemas.openxmlformats.org/officeDocument/2006/relationships/hyperlink" Target="consultantplus://offline/ref=69021DAA5DE02919E1A7BB20F99641EA92AAF327499E7A6763EA642D41AA7427CCE538FAA2F76FAA7C088A3BAC4E83378D633651576CEC2547C5BEO3CEJ" TargetMode="External"/><Relationship Id="rId30" Type="http://schemas.openxmlformats.org/officeDocument/2006/relationships/image" Target="media/image4.jpeg"/><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CDD3-BFEB-4991-B9DE-4EA04D18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20438</Words>
  <Characters>116503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136668</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12</cp:revision>
  <cp:lastPrinted>2020-08-31T12:50:00Z</cp:lastPrinted>
  <dcterms:created xsi:type="dcterms:W3CDTF">2020-08-31T12:12:00Z</dcterms:created>
  <dcterms:modified xsi:type="dcterms:W3CDTF">2020-10-02T07:58:00Z</dcterms:modified>
</cp:coreProperties>
</file>