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5362DC" w:rsidRDefault="00B07492" w:rsidP="00907BF8">
      <w:pPr>
        <w:pStyle w:val="a8"/>
        <w:widowControl/>
        <w:overflowPunct/>
        <w:autoSpaceDE/>
        <w:autoSpaceDN/>
        <w:adjustRightInd/>
        <w:spacing w:line="264" w:lineRule="auto"/>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4F0046" w:rsidRDefault="004F0046" w:rsidP="00EA77C2">
                  <w:pPr>
                    <w:pStyle w:val="afff2"/>
                    <w:spacing w:before="0" w:after="0"/>
                    <w:jc w:val="center"/>
                    <w:rPr>
                      <w:sz w:val="24"/>
                      <w:szCs w:val="24"/>
                    </w:rPr>
                  </w:pPr>
                  <w:r>
                    <w:rPr>
                      <w:rFonts w:ascii="Impact" w:hAnsi="Impact"/>
                      <w:sz w:val="72"/>
                      <w:szCs w:val="72"/>
                    </w:rPr>
                    <w:t>Павловский</w:t>
                  </w:r>
                </w:p>
                <w:p w:rsidR="004F0046" w:rsidRDefault="004F0046" w:rsidP="00EA77C2">
                  <w:pPr>
                    <w:pStyle w:val="afff2"/>
                    <w:spacing w:before="0" w:after="0"/>
                    <w:jc w:val="center"/>
                  </w:pPr>
                  <w:r>
                    <w:rPr>
                      <w:rFonts w:ascii="Impact" w:hAnsi="Impact"/>
                      <w:sz w:val="72"/>
                      <w:szCs w:val="72"/>
                    </w:rPr>
                    <w:t xml:space="preserve">муниципальный </w:t>
                  </w:r>
                </w:p>
                <w:p w:rsidR="004F0046" w:rsidRDefault="004F0046" w:rsidP="00EA77C2">
                  <w:pPr>
                    <w:pStyle w:val="afff2"/>
                    <w:spacing w:before="0" w:after="0"/>
                    <w:jc w:val="center"/>
                  </w:pPr>
                  <w:r>
                    <w:rPr>
                      <w:rFonts w:ascii="Impact" w:hAnsi="Impact"/>
                      <w:sz w:val="72"/>
                      <w:szCs w:val="72"/>
                    </w:rPr>
                    <w:t>ВЕСТНИК</w:t>
                  </w:r>
                </w:p>
              </w:txbxContent>
            </v:textbox>
          </v:shape>
        </w:pict>
      </w:r>
      <w:r w:rsidR="00A04C3C" w:rsidRPr="005362D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61A4E" w:rsidRPr="00522432" w:rsidRDefault="00F61A4E" w:rsidP="0017376C">
                  <w:pPr>
                    <w:pStyle w:val="31"/>
                    <w:rPr>
                      <w:sz w:val="36"/>
                      <w:szCs w:val="36"/>
                    </w:rPr>
                  </w:pPr>
                </w:p>
                <w:p w:rsidR="00387D27" w:rsidRDefault="006C40D8" w:rsidP="0017376C">
                  <w:pPr>
                    <w:pStyle w:val="31"/>
                    <w:rPr>
                      <w:sz w:val="36"/>
                      <w:szCs w:val="36"/>
                    </w:rPr>
                  </w:pPr>
                  <w:r>
                    <w:rPr>
                      <w:sz w:val="36"/>
                      <w:szCs w:val="36"/>
                    </w:rPr>
                    <w:t>от</w:t>
                  </w:r>
                  <w:r w:rsidR="00CB7C18">
                    <w:rPr>
                      <w:sz w:val="36"/>
                      <w:szCs w:val="36"/>
                    </w:rPr>
                    <w:t xml:space="preserve"> </w:t>
                  </w:r>
                  <w:r w:rsidR="00907BF8">
                    <w:rPr>
                      <w:sz w:val="36"/>
                      <w:szCs w:val="36"/>
                    </w:rPr>
                    <w:t>3</w:t>
                  </w:r>
                </w:p>
                <w:p w:rsidR="004F0046" w:rsidRPr="004F57EE" w:rsidRDefault="00253769" w:rsidP="0017376C">
                  <w:pPr>
                    <w:pStyle w:val="31"/>
                    <w:rPr>
                      <w:sz w:val="36"/>
                      <w:szCs w:val="36"/>
                      <w:lang w:val="en-US"/>
                    </w:rPr>
                  </w:pPr>
                  <w:r>
                    <w:rPr>
                      <w:sz w:val="36"/>
                      <w:szCs w:val="36"/>
                    </w:rPr>
                    <w:t>февраля</w:t>
                  </w:r>
                </w:p>
                <w:p w:rsidR="004F0046" w:rsidRPr="00F644E3" w:rsidRDefault="00253769" w:rsidP="0017376C">
                  <w:pPr>
                    <w:pStyle w:val="31"/>
                    <w:rPr>
                      <w:sz w:val="36"/>
                      <w:szCs w:val="36"/>
                    </w:rPr>
                  </w:pPr>
                  <w:r>
                    <w:rPr>
                      <w:sz w:val="36"/>
                      <w:szCs w:val="36"/>
                    </w:rPr>
                    <w:t>2023</w:t>
                  </w:r>
                  <w:r w:rsidR="004F0046" w:rsidRPr="00F644E3">
                    <w:rPr>
                      <w:sz w:val="36"/>
                      <w:szCs w:val="36"/>
                    </w:rPr>
                    <w:t xml:space="preserve"> год</w:t>
                  </w:r>
                  <w:r w:rsidR="004F0046">
                    <w:rPr>
                      <w:sz w:val="36"/>
                      <w:szCs w:val="36"/>
                    </w:rPr>
                    <w:t>а</w:t>
                  </w:r>
                </w:p>
                <w:p w:rsidR="004F0046" w:rsidRPr="00CB7C18" w:rsidRDefault="00387D27" w:rsidP="0017376C">
                  <w:pPr>
                    <w:jc w:val="center"/>
                  </w:pPr>
                  <w:r>
                    <w:rPr>
                      <w:b/>
                      <w:bCs/>
                      <w:sz w:val="52"/>
                    </w:rPr>
                    <w:t xml:space="preserve">№ </w:t>
                  </w:r>
                  <w:r w:rsidR="00253769">
                    <w:rPr>
                      <w:b/>
                      <w:bCs/>
                      <w:sz w:val="52"/>
                    </w:rPr>
                    <w:t>2</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5362DC">
        <w:rPr>
          <w:noProof/>
          <w:sz w:val="16"/>
          <w:szCs w:val="16"/>
          <w:lang w:val="ru-RU"/>
        </w:rPr>
        <w:t>24</w:t>
      </w:r>
    </w:p>
    <w:p w:rsidR="0017376C" w:rsidRPr="005362DC" w:rsidRDefault="0017376C" w:rsidP="00907BF8">
      <w:pPr>
        <w:spacing w:line="264" w:lineRule="auto"/>
        <w:rPr>
          <w:sz w:val="16"/>
          <w:szCs w:val="16"/>
        </w:rPr>
      </w:pPr>
    </w:p>
    <w:p w:rsidR="0017376C" w:rsidRPr="005362DC" w:rsidRDefault="0017376C" w:rsidP="00907BF8">
      <w:pPr>
        <w:spacing w:line="264" w:lineRule="auto"/>
        <w:rPr>
          <w:sz w:val="16"/>
          <w:szCs w:val="16"/>
        </w:rPr>
      </w:pPr>
    </w:p>
    <w:p w:rsidR="0017376C" w:rsidRPr="005362DC" w:rsidRDefault="0017376C" w:rsidP="00907BF8">
      <w:pPr>
        <w:spacing w:line="264" w:lineRule="auto"/>
        <w:rPr>
          <w:sz w:val="16"/>
          <w:szCs w:val="16"/>
        </w:rPr>
      </w:pPr>
    </w:p>
    <w:p w:rsidR="00E4312F" w:rsidRPr="005362DC" w:rsidRDefault="00E4312F" w:rsidP="00907BF8">
      <w:pPr>
        <w:spacing w:line="264" w:lineRule="auto"/>
        <w:rPr>
          <w:sz w:val="16"/>
          <w:szCs w:val="16"/>
        </w:rPr>
      </w:pPr>
    </w:p>
    <w:p w:rsidR="0017376C" w:rsidRPr="005362DC" w:rsidRDefault="0017376C" w:rsidP="00907BF8">
      <w:pPr>
        <w:tabs>
          <w:tab w:val="left" w:pos="7455"/>
        </w:tabs>
        <w:spacing w:line="264" w:lineRule="auto"/>
        <w:rPr>
          <w:sz w:val="16"/>
          <w:szCs w:val="16"/>
        </w:rPr>
      </w:pPr>
      <w:r w:rsidRPr="005362DC">
        <w:rPr>
          <w:sz w:val="16"/>
          <w:szCs w:val="16"/>
        </w:rPr>
        <w:tab/>
      </w:r>
    </w:p>
    <w:p w:rsidR="0017376C" w:rsidRPr="005362DC" w:rsidRDefault="0017376C" w:rsidP="00907BF8">
      <w:pPr>
        <w:spacing w:line="264" w:lineRule="auto"/>
        <w:rPr>
          <w:sz w:val="16"/>
          <w:szCs w:val="16"/>
        </w:rPr>
      </w:pPr>
    </w:p>
    <w:p w:rsidR="00414312" w:rsidRPr="005362DC" w:rsidRDefault="00414312" w:rsidP="00907BF8">
      <w:pPr>
        <w:pStyle w:val="12"/>
        <w:spacing w:before="0" w:after="0" w:line="264" w:lineRule="auto"/>
        <w:rPr>
          <w:sz w:val="16"/>
          <w:szCs w:val="16"/>
        </w:rPr>
      </w:pPr>
      <w:bookmarkStart w:id="0" w:name="OLE_LINK38" w:colFirst="0" w:colLast="0"/>
    </w:p>
    <w:p w:rsidR="00317495" w:rsidRPr="005362DC" w:rsidRDefault="00317495" w:rsidP="00907BF8">
      <w:pPr>
        <w:pStyle w:val="12"/>
        <w:spacing w:before="0" w:after="0" w:line="264" w:lineRule="auto"/>
        <w:rPr>
          <w:sz w:val="16"/>
          <w:szCs w:val="16"/>
        </w:rPr>
      </w:pPr>
    </w:p>
    <w:p w:rsidR="00317495" w:rsidRPr="005362DC" w:rsidRDefault="00317495" w:rsidP="00907BF8">
      <w:pPr>
        <w:pStyle w:val="12"/>
        <w:spacing w:before="0" w:after="0" w:line="264" w:lineRule="auto"/>
        <w:rPr>
          <w:sz w:val="16"/>
          <w:szCs w:val="16"/>
        </w:rPr>
      </w:pPr>
    </w:p>
    <w:p w:rsidR="00317495" w:rsidRPr="005362DC" w:rsidRDefault="00317495" w:rsidP="00907BF8">
      <w:pPr>
        <w:pStyle w:val="12"/>
        <w:spacing w:before="0" w:after="0" w:line="264" w:lineRule="auto"/>
        <w:rPr>
          <w:sz w:val="16"/>
          <w:szCs w:val="16"/>
        </w:rPr>
        <w:sectPr w:rsidR="00317495" w:rsidRPr="005362DC" w:rsidSect="000211C2">
          <w:headerReference w:type="even" r:id="rId9"/>
          <w:headerReference w:type="default" r:id="rId10"/>
          <w:footerReference w:type="even" r:id="rId11"/>
          <w:footerReference w:type="default" r:id="rId12"/>
          <w:headerReference w:type="first" r:id="rId13"/>
          <w:footerReference w:type="first" r:id="rId14"/>
          <w:pgSz w:w="11906" w:h="16838"/>
          <w:pgMar w:top="1134" w:right="806" w:bottom="1087" w:left="1200" w:header="426" w:footer="709" w:gutter="0"/>
          <w:cols w:space="708"/>
          <w:titlePg/>
          <w:docGrid w:linePitch="360"/>
        </w:sectPr>
      </w:pPr>
    </w:p>
    <w:p w:rsidR="00A26412" w:rsidRPr="005362DC" w:rsidRDefault="00A26412" w:rsidP="00907BF8">
      <w:pPr>
        <w:spacing w:line="264" w:lineRule="auto"/>
        <w:jc w:val="both"/>
        <w:rPr>
          <w:b/>
          <w:sz w:val="16"/>
          <w:szCs w:val="16"/>
        </w:rPr>
      </w:pPr>
    </w:p>
    <w:p w:rsidR="00F644E3" w:rsidRPr="005362DC" w:rsidRDefault="00F644E3" w:rsidP="00907BF8">
      <w:pPr>
        <w:spacing w:line="264" w:lineRule="auto"/>
        <w:jc w:val="both"/>
        <w:rPr>
          <w:b/>
          <w:sz w:val="16"/>
          <w:szCs w:val="16"/>
        </w:rPr>
      </w:pPr>
    </w:p>
    <w:p w:rsidR="00A04C3C" w:rsidRPr="005362DC" w:rsidRDefault="00B07492" w:rsidP="00907BF8">
      <w:pPr>
        <w:spacing w:line="264" w:lineRule="auto"/>
        <w:jc w:val="both"/>
        <w:rPr>
          <w:b/>
          <w:sz w:val="16"/>
          <w:szCs w:val="16"/>
        </w:rPr>
      </w:pPr>
      <w:r w:rsidRPr="00B07492">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5362DC" w:rsidRDefault="00A04C3C" w:rsidP="00907BF8">
      <w:pPr>
        <w:spacing w:line="264" w:lineRule="auto"/>
        <w:jc w:val="both"/>
        <w:rPr>
          <w:b/>
          <w:sz w:val="16"/>
          <w:szCs w:val="16"/>
        </w:rPr>
        <w:sectPr w:rsidR="00A04C3C" w:rsidRPr="005362DC" w:rsidSect="000211C2">
          <w:headerReference w:type="even" r:id="rId15"/>
          <w:headerReference w:type="default" r:id="rId16"/>
          <w:headerReference w:type="first" r:id="rId17"/>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5362DC" w:rsidTr="00340FBF">
        <w:tc>
          <w:tcPr>
            <w:tcW w:w="5000" w:type="pct"/>
            <w:shd w:val="clear" w:color="auto" w:fill="BFBFBF" w:themeFill="background1" w:themeFillShade="BF"/>
            <w:vAlign w:val="center"/>
          </w:tcPr>
          <w:bookmarkEnd w:id="0"/>
          <w:p w:rsidR="00F61A4E" w:rsidRPr="005362DC" w:rsidRDefault="00F61A4E" w:rsidP="00907BF8">
            <w:pPr>
              <w:spacing w:line="264" w:lineRule="auto"/>
              <w:jc w:val="center"/>
              <w:rPr>
                <w:b/>
              </w:rPr>
            </w:pPr>
            <w:r w:rsidRPr="005362DC">
              <w:rPr>
                <w:b/>
              </w:rPr>
              <w:lastRenderedPageBreak/>
              <w:t>Документы администрации Павловского муниципального района</w:t>
            </w:r>
          </w:p>
        </w:tc>
      </w:tr>
    </w:tbl>
    <w:p w:rsidR="00F61A4E" w:rsidRPr="005362DC" w:rsidRDefault="00F61A4E" w:rsidP="00907BF8">
      <w:pPr>
        <w:spacing w:line="288" w:lineRule="auto"/>
        <w:rPr>
          <w:sz w:val="16"/>
          <w:szCs w:val="16"/>
        </w:rPr>
      </w:pPr>
    </w:p>
    <w:p w:rsidR="005362DC" w:rsidRPr="005362DC" w:rsidRDefault="005362DC" w:rsidP="00907BF8">
      <w:pPr>
        <w:spacing w:line="288" w:lineRule="auto"/>
        <w:jc w:val="center"/>
        <w:rPr>
          <w:b/>
          <w:bCs/>
          <w:sz w:val="16"/>
          <w:szCs w:val="16"/>
        </w:rPr>
      </w:pPr>
    </w:p>
    <w:p w:rsidR="005362DC" w:rsidRPr="005362DC" w:rsidRDefault="005362DC" w:rsidP="00907BF8">
      <w:pPr>
        <w:spacing w:line="288" w:lineRule="auto"/>
        <w:jc w:val="center"/>
        <w:rPr>
          <w:b/>
          <w:bCs/>
          <w:sz w:val="16"/>
          <w:szCs w:val="16"/>
        </w:rPr>
      </w:pPr>
      <w:r w:rsidRPr="005362DC">
        <w:rPr>
          <w:b/>
          <w:bCs/>
          <w:sz w:val="16"/>
          <w:szCs w:val="16"/>
        </w:rPr>
        <w:t>АДМИНИСТРАЦИЯ ПАВЛОВСКОГО МУНИЦИПАЛЬНОГО РАЙОНА</w:t>
      </w:r>
    </w:p>
    <w:p w:rsidR="005362DC" w:rsidRPr="005362DC" w:rsidRDefault="005362DC" w:rsidP="00907BF8">
      <w:pPr>
        <w:spacing w:line="288" w:lineRule="auto"/>
        <w:jc w:val="center"/>
        <w:rPr>
          <w:b/>
          <w:bCs/>
          <w:sz w:val="16"/>
          <w:szCs w:val="16"/>
        </w:rPr>
      </w:pPr>
      <w:r w:rsidRPr="005362DC">
        <w:rPr>
          <w:b/>
          <w:bCs/>
          <w:sz w:val="16"/>
          <w:szCs w:val="16"/>
        </w:rPr>
        <w:t>ВОРОНЕЖСКОЙ ОБЛАСТИ</w:t>
      </w:r>
    </w:p>
    <w:p w:rsidR="005362DC" w:rsidRPr="005362DC" w:rsidRDefault="005362DC" w:rsidP="00907BF8">
      <w:pPr>
        <w:spacing w:line="288" w:lineRule="auto"/>
        <w:jc w:val="center"/>
        <w:rPr>
          <w:sz w:val="16"/>
          <w:szCs w:val="16"/>
        </w:rPr>
      </w:pPr>
    </w:p>
    <w:p w:rsidR="005362DC" w:rsidRDefault="005362DC" w:rsidP="00907BF8">
      <w:pPr>
        <w:pStyle w:val="afffffe"/>
        <w:spacing w:line="288" w:lineRule="auto"/>
        <w:jc w:val="center"/>
        <w:rPr>
          <w:b/>
          <w:bCs/>
          <w:sz w:val="16"/>
          <w:szCs w:val="16"/>
        </w:rPr>
      </w:pPr>
      <w:r w:rsidRPr="005362DC">
        <w:rPr>
          <w:b/>
          <w:bCs/>
          <w:sz w:val="16"/>
          <w:szCs w:val="16"/>
        </w:rPr>
        <w:t>ПОСТАНОВЛЕНИЕ</w:t>
      </w:r>
    </w:p>
    <w:p w:rsidR="005362DC" w:rsidRPr="005362DC" w:rsidRDefault="005362DC" w:rsidP="00907BF8">
      <w:pPr>
        <w:pStyle w:val="afffffe"/>
        <w:spacing w:line="288" w:lineRule="auto"/>
        <w:jc w:val="center"/>
        <w:rPr>
          <w:b/>
          <w:bCs/>
          <w:sz w:val="16"/>
          <w:szCs w:val="16"/>
        </w:rPr>
      </w:pPr>
    </w:p>
    <w:p w:rsidR="005362DC" w:rsidRPr="005362DC" w:rsidRDefault="005362DC" w:rsidP="00907BF8">
      <w:pPr>
        <w:spacing w:line="288" w:lineRule="auto"/>
        <w:rPr>
          <w:sz w:val="16"/>
          <w:szCs w:val="16"/>
        </w:rPr>
      </w:pPr>
      <w:r w:rsidRPr="005362DC">
        <w:rPr>
          <w:sz w:val="16"/>
          <w:szCs w:val="16"/>
        </w:rPr>
        <w:t>от 30.12.2022 № 998</w:t>
      </w:r>
    </w:p>
    <w:p w:rsidR="005362DC" w:rsidRPr="005362DC" w:rsidRDefault="005362DC" w:rsidP="00907BF8">
      <w:pPr>
        <w:spacing w:line="288" w:lineRule="auto"/>
        <w:rPr>
          <w:sz w:val="16"/>
          <w:szCs w:val="16"/>
        </w:rPr>
      </w:pPr>
      <w:r w:rsidRPr="005362DC">
        <w:rPr>
          <w:sz w:val="16"/>
          <w:szCs w:val="16"/>
        </w:rPr>
        <w:t>г. Павловск</w:t>
      </w:r>
    </w:p>
    <w:p w:rsidR="005362DC" w:rsidRPr="005362DC" w:rsidRDefault="005362DC" w:rsidP="00907BF8">
      <w:pPr>
        <w:spacing w:line="288" w:lineRule="auto"/>
        <w:rPr>
          <w:sz w:val="16"/>
          <w:szCs w:val="16"/>
        </w:rPr>
      </w:pP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О внесении изменений в постановление</w:t>
      </w: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 xml:space="preserve">администрации Павловского муниципального </w:t>
      </w: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района Воронежской области</w:t>
      </w: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от 30.11.2020  № 790 «Об</w:t>
      </w: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утверждении муниципальной программы</w:t>
      </w: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 xml:space="preserve">Павловского муниципального района </w:t>
      </w: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 xml:space="preserve">Воронежской области «Развитие физической </w:t>
      </w:r>
    </w:p>
    <w:p w:rsidR="005362DC" w:rsidRPr="005362DC" w:rsidRDefault="005362DC" w:rsidP="00907BF8">
      <w:pPr>
        <w:pStyle w:val="Title"/>
        <w:spacing w:before="0" w:after="0" w:line="288" w:lineRule="auto"/>
        <w:ind w:firstLine="0"/>
        <w:jc w:val="left"/>
        <w:rPr>
          <w:rFonts w:ascii="Times New Roman" w:hAnsi="Times New Roman" w:cs="Times New Roman"/>
          <w:b w:val="0"/>
          <w:sz w:val="16"/>
          <w:szCs w:val="16"/>
        </w:rPr>
      </w:pPr>
      <w:r w:rsidRPr="005362DC">
        <w:rPr>
          <w:rFonts w:ascii="Times New Roman" w:hAnsi="Times New Roman" w:cs="Times New Roman"/>
          <w:b w:val="0"/>
          <w:sz w:val="16"/>
          <w:szCs w:val="16"/>
        </w:rPr>
        <w:t>культуры и спорта»</w:t>
      </w:r>
    </w:p>
    <w:p w:rsidR="005362DC" w:rsidRPr="005362DC" w:rsidRDefault="005362DC" w:rsidP="00907BF8">
      <w:pPr>
        <w:spacing w:line="288" w:lineRule="auto"/>
        <w:jc w:val="center"/>
        <w:rPr>
          <w:i/>
          <w:sz w:val="16"/>
          <w:szCs w:val="16"/>
        </w:rPr>
      </w:pPr>
    </w:p>
    <w:p w:rsidR="005362DC" w:rsidRPr="005362DC" w:rsidRDefault="005362DC" w:rsidP="00907BF8">
      <w:pPr>
        <w:spacing w:line="288" w:lineRule="auto"/>
        <w:jc w:val="center"/>
        <w:rPr>
          <w:i/>
          <w:sz w:val="16"/>
          <w:szCs w:val="16"/>
        </w:rPr>
      </w:pPr>
    </w:p>
    <w:p w:rsidR="005362DC" w:rsidRPr="005362DC" w:rsidRDefault="005362DC" w:rsidP="00907BF8">
      <w:pPr>
        <w:pStyle w:val="10"/>
        <w:shd w:val="clear" w:color="auto" w:fill="FFFFFF"/>
        <w:spacing w:before="0" w:after="0" w:line="288" w:lineRule="auto"/>
        <w:jc w:val="both"/>
        <w:rPr>
          <w:rStyle w:val="aff5"/>
          <w:rFonts w:ascii="Times New Roman" w:hAnsi="Times New Roman"/>
          <w:sz w:val="16"/>
          <w:szCs w:val="16"/>
          <w:bdr w:val="none" w:sz="0" w:space="0" w:color="auto" w:frame="1"/>
          <w:shd w:val="clear" w:color="auto" w:fill="FFFFFF"/>
        </w:rPr>
      </w:pPr>
      <w:r w:rsidRPr="005362DC">
        <w:rPr>
          <w:rFonts w:ascii="Times New Roman" w:hAnsi="Times New Roman"/>
          <w:b w:val="0"/>
          <w:sz w:val="16"/>
          <w:szCs w:val="16"/>
        </w:rPr>
        <w:t xml:space="preserve">В соответствии со ст. 179 Бюджетного кодекса Российской Федерации, Федеральным законом от 04.12.2007 № 329-ФЗ «О физической культуре и спорте в Российской Федерации», решением Совета народных депутатов Павловского муниципального района Воронежской области от 23.12.2021 года № 263 «Об утверждении бюджета Павловского муниципального района Воронежской области на 2022 год и на плановый период 2023 и 2024 годов», постановлением администрации Павловского муниципального района Воронежской области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sidRPr="005362DC">
        <w:rPr>
          <w:rStyle w:val="aff5"/>
          <w:rFonts w:ascii="Times New Roman" w:hAnsi="Times New Roman"/>
          <w:sz w:val="16"/>
          <w:szCs w:val="16"/>
          <w:bdr w:val="none" w:sz="0" w:space="0" w:color="auto" w:frame="1"/>
          <w:shd w:val="clear" w:color="auto" w:fill="FFFFFF"/>
        </w:rPr>
        <w:t>администрация Павловского муниципального района Воронежской области</w:t>
      </w:r>
    </w:p>
    <w:p w:rsidR="005362DC" w:rsidRPr="005362DC" w:rsidRDefault="005362DC" w:rsidP="00907BF8">
      <w:pPr>
        <w:spacing w:line="288" w:lineRule="auto"/>
        <w:rPr>
          <w:sz w:val="16"/>
          <w:szCs w:val="16"/>
        </w:rPr>
      </w:pPr>
    </w:p>
    <w:p w:rsidR="005362DC" w:rsidRPr="005362DC" w:rsidRDefault="005362DC" w:rsidP="00907BF8">
      <w:pPr>
        <w:spacing w:line="288" w:lineRule="auto"/>
        <w:jc w:val="center"/>
        <w:rPr>
          <w:sz w:val="16"/>
          <w:szCs w:val="16"/>
        </w:rPr>
      </w:pPr>
      <w:r w:rsidRPr="005362DC">
        <w:rPr>
          <w:sz w:val="16"/>
          <w:szCs w:val="16"/>
        </w:rPr>
        <w:t xml:space="preserve">ПОСТАНОВЛЯЕТ: </w:t>
      </w:r>
    </w:p>
    <w:p w:rsidR="005362DC" w:rsidRPr="005362DC" w:rsidRDefault="005362DC" w:rsidP="00907BF8">
      <w:pPr>
        <w:spacing w:line="288" w:lineRule="auto"/>
        <w:jc w:val="center"/>
        <w:rPr>
          <w:sz w:val="16"/>
          <w:szCs w:val="16"/>
        </w:rPr>
      </w:pPr>
    </w:p>
    <w:p w:rsidR="005362DC" w:rsidRPr="005362DC" w:rsidRDefault="005362DC" w:rsidP="00907BF8">
      <w:pPr>
        <w:spacing w:line="288" w:lineRule="auto"/>
        <w:rPr>
          <w:sz w:val="16"/>
          <w:szCs w:val="16"/>
        </w:rPr>
      </w:pPr>
      <w:r w:rsidRPr="005362DC">
        <w:rPr>
          <w:sz w:val="16"/>
          <w:szCs w:val="16"/>
        </w:rPr>
        <w:t>1. Внести в муниципальную программу Павловского муниципального района Воронежской области «Развитие физической культуры и спорта» (далее – Программа), утвержденную постановлением администрации Павловского муниципального района Воронежской области от 30.11.2020 № 790, следующие изменения:</w:t>
      </w:r>
    </w:p>
    <w:p w:rsidR="005362DC" w:rsidRPr="005362DC" w:rsidRDefault="005362DC" w:rsidP="00907BF8">
      <w:pPr>
        <w:pStyle w:val="ConsPlusCell"/>
        <w:spacing w:line="288" w:lineRule="auto"/>
        <w:jc w:val="both"/>
        <w:rPr>
          <w:rFonts w:ascii="Times New Roman" w:hAnsi="Times New Roman" w:cs="Times New Roman"/>
          <w:sz w:val="16"/>
          <w:szCs w:val="16"/>
        </w:rPr>
      </w:pPr>
      <w:r w:rsidRPr="005362DC">
        <w:rPr>
          <w:rFonts w:ascii="Times New Roman" w:hAnsi="Times New Roman" w:cs="Times New Roman"/>
          <w:sz w:val="16"/>
          <w:szCs w:val="16"/>
        </w:rPr>
        <w:t>1.1. В паспорте 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5362DC" w:rsidRPr="005362DC" w:rsidRDefault="005362DC" w:rsidP="00907BF8">
      <w:pPr>
        <w:pStyle w:val="ConsPlusCell"/>
        <w:spacing w:line="288" w:lineRule="auto"/>
        <w:jc w:val="both"/>
        <w:rPr>
          <w:rFonts w:ascii="Times New Roman" w:hAnsi="Times New Roman" w:cs="Times New Roman"/>
          <w:sz w:val="16"/>
          <w:szCs w:val="16"/>
        </w:rPr>
      </w:pPr>
    </w:p>
    <w:p w:rsidR="005362DC" w:rsidRPr="005362DC" w:rsidRDefault="005362DC" w:rsidP="00907BF8">
      <w:pPr>
        <w:pStyle w:val="ConsPlusCell"/>
        <w:spacing w:line="288" w:lineRule="auto"/>
        <w:jc w:val="both"/>
        <w:rPr>
          <w:rFonts w:ascii="Times New Roman" w:hAnsi="Times New Roman" w:cs="Times New Roman"/>
          <w:sz w:val="16"/>
          <w:szCs w:val="16"/>
        </w:rPr>
      </w:pPr>
    </w:p>
    <w:p w:rsidR="005362DC" w:rsidRPr="005362DC" w:rsidRDefault="005362DC" w:rsidP="00907BF8">
      <w:pPr>
        <w:spacing w:line="288" w:lineRule="auto"/>
        <w:rPr>
          <w:sz w:val="16"/>
          <w:szCs w:val="16"/>
        </w:rPr>
      </w:pPr>
      <w:r w:rsidRPr="005362DC">
        <w:rPr>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5"/>
        <w:gridCol w:w="2181"/>
      </w:tblGrid>
      <w:tr w:rsidR="005362DC" w:rsidRPr="005362DC" w:rsidTr="00E23353">
        <w:tc>
          <w:tcPr>
            <w:tcW w:w="0" w:type="auto"/>
            <w:tcBorders>
              <w:top w:val="single" w:sz="4" w:space="0" w:color="auto"/>
              <w:left w:val="single" w:sz="4" w:space="0" w:color="auto"/>
              <w:bottom w:val="single" w:sz="4" w:space="0" w:color="auto"/>
              <w:right w:val="single" w:sz="4" w:space="0" w:color="auto"/>
            </w:tcBorders>
          </w:tcPr>
          <w:p w:rsidR="005362DC" w:rsidRPr="005362DC" w:rsidRDefault="005362DC" w:rsidP="00907BF8">
            <w:pPr>
              <w:spacing w:line="288" w:lineRule="auto"/>
              <w:rPr>
                <w:sz w:val="12"/>
                <w:szCs w:val="16"/>
              </w:rPr>
            </w:pPr>
            <w:r w:rsidRPr="005362DC">
              <w:rPr>
                <w:sz w:val="12"/>
                <w:szCs w:val="16"/>
              </w:rPr>
              <w:t xml:space="preserve">Объемы и источники финансирования </w:t>
            </w:r>
            <w:r w:rsidRPr="005362DC">
              <w:rPr>
                <w:sz w:val="12"/>
                <w:szCs w:val="16"/>
              </w:rPr>
              <w:lastRenderedPageBreak/>
              <w:t xml:space="preserve">муниципальной программы (в действующих ценах каждого года реализации муниципальной программы) </w:t>
            </w:r>
          </w:p>
          <w:p w:rsidR="005362DC" w:rsidRPr="005362DC" w:rsidRDefault="005362DC" w:rsidP="00907BF8">
            <w:pPr>
              <w:spacing w:line="288"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Всего по муниципальной программе – 496 310,82             тыс. руб., в т.ч. по 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69 934,70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426 376,12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 т.ч. по годам реализации муниципальной программы:</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color w:val="000000"/>
                <w:sz w:val="12"/>
                <w:szCs w:val="16"/>
                <w:lang w:eastAsia="en-US"/>
              </w:rPr>
              <w:t xml:space="preserve">2021 год –34 675,75  тыс. руб., в т.ч. по </w:t>
            </w:r>
            <w:r w:rsidRPr="005362DC">
              <w:rPr>
                <w:rFonts w:ascii="Times New Roman" w:hAnsi="Times New Roman"/>
                <w:sz w:val="12"/>
                <w:szCs w:val="16"/>
                <w:lang w:eastAsia="en-US"/>
              </w:rPr>
              <w:t>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8 569,00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26 106,75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color w:val="000000"/>
                <w:sz w:val="12"/>
                <w:szCs w:val="16"/>
                <w:lang w:eastAsia="en-US"/>
              </w:rPr>
              <w:t xml:space="preserve">2022 год – 92 036,07 тыс. руб., в т.ч. по </w:t>
            </w:r>
            <w:r w:rsidRPr="005362DC">
              <w:rPr>
                <w:rFonts w:ascii="Times New Roman" w:hAnsi="Times New Roman"/>
                <w:sz w:val="12"/>
                <w:szCs w:val="16"/>
                <w:lang w:eastAsia="en-US"/>
              </w:rPr>
              <w:t>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56 967,70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35 068,37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color w:val="000000"/>
                <w:sz w:val="12"/>
                <w:szCs w:val="16"/>
                <w:lang w:eastAsia="en-US"/>
              </w:rPr>
              <w:t xml:space="preserve">2023 год – 24 139,50  тыс. руб., в т.ч. по </w:t>
            </w:r>
            <w:r w:rsidRPr="005362DC">
              <w:rPr>
                <w:rFonts w:ascii="Times New Roman" w:hAnsi="Times New Roman"/>
                <w:sz w:val="12"/>
                <w:szCs w:val="16"/>
                <w:lang w:eastAsia="en-US"/>
              </w:rPr>
              <w:t xml:space="preserve"> 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2 199,00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21 940,50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color w:val="000000"/>
                <w:sz w:val="12"/>
                <w:szCs w:val="16"/>
                <w:lang w:eastAsia="en-US"/>
              </w:rPr>
              <w:t xml:space="preserve">2024 год – 25 349,50  тыс. руб.,  в т.ч. по </w:t>
            </w:r>
            <w:r w:rsidRPr="005362DC">
              <w:rPr>
                <w:rFonts w:ascii="Times New Roman" w:hAnsi="Times New Roman"/>
                <w:sz w:val="12"/>
                <w:szCs w:val="16"/>
                <w:lang w:eastAsia="en-US"/>
              </w:rPr>
              <w:t xml:space="preserve"> 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2 199,00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23 150,50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color w:val="000000"/>
                <w:sz w:val="12"/>
                <w:szCs w:val="16"/>
                <w:lang w:eastAsia="en-US"/>
              </w:rPr>
              <w:t xml:space="preserve">2025 год –  64 100,00 тыс. руб., в т.ч. по </w:t>
            </w:r>
            <w:r w:rsidRPr="005362DC">
              <w:rPr>
                <w:rFonts w:ascii="Times New Roman" w:hAnsi="Times New Roman"/>
                <w:sz w:val="12"/>
                <w:szCs w:val="16"/>
                <w:lang w:eastAsia="en-US"/>
              </w:rPr>
              <w:t xml:space="preserve"> 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64 100,00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2026 год –  73 725,00 тыс. руб.,</w:t>
            </w:r>
            <w:r w:rsidRPr="005362DC">
              <w:rPr>
                <w:rFonts w:ascii="Times New Roman" w:hAnsi="Times New Roman"/>
                <w:color w:val="000000"/>
                <w:sz w:val="12"/>
                <w:szCs w:val="16"/>
                <w:lang w:eastAsia="en-US"/>
              </w:rPr>
              <w:t xml:space="preserve"> в т.ч. по </w:t>
            </w:r>
            <w:r w:rsidRPr="005362DC">
              <w:rPr>
                <w:rFonts w:ascii="Times New Roman" w:hAnsi="Times New Roman"/>
                <w:sz w:val="12"/>
                <w:szCs w:val="16"/>
                <w:lang w:eastAsia="en-US"/>
              </w:rPr>
              <w:t xml:space="preserve"> 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73 725,00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2027 год –  84 785,00 тыс. руб.,</w:t>
            </w:r>
            <w:r w:rsidRPr="005362DC">
              <w:rPr>
                <w:rFonts w:ascii="Times New Roman" w:hAnsi="Times New Roman"/>
                <w:color w:val="000000"/>
                <w:sz w:val="12"/>
                <w:szCs w:val="16"/>
                <w:lang w:eastAsia="en-US"/>
              </w:rPr>
              <w:t xml:space="preserve"> в т.ч. по </w:t>
            </w:r>
            <w:r w:rsidRPr="005362DC">
              <w:rPr>
                <w:rFonts w:ascii="Times New Roman" w:hAnsi="Times New Roman"/>
                <w:sz w:val="12"/>
                <w:szCs w:val="16"/>
                <w:lang w:eastAsia="en-US"/>
              </w:rPr>
              <w:t xml:space="preserve"> 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84 785,00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внебюджетные источники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2028 год –  97 500,00 тыс. руб.,</w:t>
            </w:r>
            <w:r w:rsidRPr="005362DC">
              <w:rPr>
                <w:rFonts w:ascii="Times New Roman" w:hAnsi="Times New Roman"/>
                <w:color w:val="000000"/>
                <w:sz w:val="12"/>
                <w:szCs w:val="16"/>
                <w:lang w:eastAsia="en-US"/>
              </w:rPr>
              <w:t xml:space="preserve"> в т.ч. </w:t>
            </w:r>
            <w:r w:rsidRPr="005362DC">
              <w:rPr>
                <w:rFonts w:ascii="Times New Roman" w:hAnsi="Times New Roman"/>
                <w:color w:val="000000"/>
                <w:sz w:val="12"/>
                <w:szCs w:val="16"/>
                <w:lang w:eastAsia="en-US"/>
              </w:rPr>
              <w:lastRenderedPageBreak/>
              <w:t xml:space="preserve">по </w:t>
            </w:r>
            <w:r w:rsidRPr="005362DC">
              <w:rPr>
                <w:rFonts w:ascii="Times New Roman" w:hAnsi="Times New Roman"/>
                <w:sz w:val="12"/>
                <w:szCs w:val="16"/>
                <w:lang w:eastAsia="en-US"/>
              </w:rPr>
              <w:t xml:space="preserve"> источникам финансирования:</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федеральный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областной бюджет – 0,00 тыс. руб.;</w:t>
            </w:r>
          </w:p>
          <w:p w:rsidR="005362DC" w:rsidRPr="005362DC" w:rsidRDefault="005362DC" w:rsidP="00907BF8">
            <w:pPr>
              <w:pStyle w:val="ConsPlusNormal"/>
              <w:widowControl/>
              <w:spacing w:line="288" w:lineRule="auto"/>
              <w:ind w:firstLine="0"/>
              <w:rPr>
                <w:rFonts w:ascii="Times New Roman" w:hAnsi="Times New Roman"/>
                <w:sz w:val="12"/>
                <w:szCs w:val="16"/>
                <w:lang w:eastAsia="en-US"/>
              </w:rPr>
            </w:pPr>
            <w:r w:rsidRPr="005362DC">
              <w:rPr>
                <w:rFonts w:ascii="Times New Roman" w:hAnsi="Times New Roman"/>
                <w:sz w:val="12"/>
                <w:szCs w:val="16"/>
                <w:lang w:eastAsia="en-US"/>
              </w:rPr>
              <w:t>бюджет муниципального района – 97 500,00 тыс.руб.</w:t>
            </w:r>
          </w:p>
          <w:p w:rsidR="005362DC" w:rsidRPr="005362DC" w:rsidRDefault="005362DC" w:rsidP="00907BF8">
            <w:pPr>
              <w:spacing w:line="288" w:lineRule="auto"/>
              <w:rPr>
                <w:sz w:val="12"/>
                <w:szCs w:val="16"/>
              </w:rPr>
            </w:pPr>
            <w:r w:rsidRPr="005362DC">
              <w:rPr>
                <w:sz w:val="12"/>
                <w:szCs w:val="16"/>
                <w:lang w:eastAsia="en-US"/>
              </w:rPr>
              <w:t>внебюджетные источники – 0,00 тыс. руб.</w:t>
            </w:r>
          </w:p>
        </w:tc>
      </w:tr>
    </w:tbl>
    <w:p w:rsidR="005362DC" w:rsidRPr="005362DC" w:rsidRDefault="005362DC" w:rsidP="00907BF8">
      <w:pPr>
        <w:spacing w:line="288" w:lineRule="auto"/>
        <w:jc w:val="right"/>
        <w:rPr>
          <w:sz w:val="16"/>
          <w:szCs w:val="16"/>
        </w:rPr>
      </w:pPr>
      <w:r w:rsidRPr="005362DC">
        <w:rPr>
          <w:sz w:val="16"/>
          <w:szCs w:val="16"/>
        </w:rPr>
        <w:lastRenderedPageBreak/>
        <w:tab/>
      </w:r>
      <w:r w:rsidRPr="005362DC">
        <w:rPr>
          <w:sz w:val="16"/>
          <w:szCs w:val="16"/>
        </w:rPr>
        <w:tab/>
      </w:r>
      <w:r w:rsidRPr="005362DC">
        <w:rPr>
          <w:sz w:val="16"/>
          <w:szCs w:val="16"/>
        </w:rPr>
        <w:tab/>
      </w:r>
      <w:r w:rsidRPr="005362DC">
        <w:rPr>
          <w:sz w:val="16"/>
          <w:szCs w:val="16"/>
        </w:rPr>
        <w:tab/>
      </w:r>
      <w:r w:rsidRPr="005362DC">
        <w:rPr>
          <w:sz w:val="16"/>
          <w:szCs w:val="16"/>
        </w:rPr>
        <w:tab/>
      </w:r>
      <w:r w:rsidRPr="005362DC">
        <w:rPr>
          <w:sz w:val="16"/>
          <w:szCs w:val="16"/>
        </w:rPr>
        <w:tab/>
      </w:r>
      <w:r w:rsidRPr="005362DC">
        <w:rPr>
          <w:sz w:val="16"/>
          <w:szCs w:val="16"/>
        </w:rPr>
        <w:tab/>
      </w:r>
      <w:r w:rsidRPr="005362DC">
        <w:rPr>
          <w:sz w:val="16"/>
          <w:szCs w:val="16"/>
        </w:rPr>
        <w:tab/>
      </w:r>
      <w:r w:rsidRPr="005362DC">
        <w:rPr>
          <w:sz w:val="16"/>
          <w:szCs w:val="16"/>
        </w:rPr>
        <w:tab/>
      </w:r>
      <w:r w:rsidRPr="005362DC">
        <w:rPr>
          <w:sz w:val="16"/>
          <w:szCs w:val="16"/>
        </w:rPr>
        <w:tab/>
        <w:t xml:space="preserve">                                            ».</w:t>
      </w:r>
    </w:p>
    <w:p w:rsidR="005362DC" w:rsidRPr="005362DC" w:rsidRDefault="005362DC" w:rsidP="00907BF8">
      <w:pPr>
        <w:spacing w:line="288" w:lineRule="auto"/>
        <w:rPr>
          <w:sz w:val="16"/>
          <w:szCs w:val="16"/>
          <w:lang w:eastAsia="en-US"/>
        </w:rPr>
      </w:pPr>
      <w:r w:rsidRPr="005362DC">
        <w:rPr>
          <w:sz w:val="16"/>
          <w:szCs w:val="16"/>
          <w:lang w:eastAsia="en-US"/>
        </w:rPr>
        <w:t>1.2. Приложение № 3 изложить в редакции согласно приложению № 1 к настоящему постановлению.</w:t>
      </w:r>
    </w:p>
    <w:p w:rsidR="005362DC" w:rsidRPr="005362DC" w:rsidRDefault="005362DC" w:rsidP="00907BF8">
      <w:pPr>
        <w:spacing w:line="288" w:lineRule="auto"/>
        <w:rPr>
          <w:sz w:val="16"/>
          <w:szCs w:val="16"/>
          <w:lang w:eastAsia="en-US"/>
        </w:rPr>
      </w:pPr>
      <w:r w:rsidRPr="005362DC">
        <w:rPr>
          <w:sz w:val="16"/>
          <w:szCs w:val="16"/>
          <w:lang w:eastAsia="en-US"/>
        </w:rPr>
        <w:t>1.3. Приложение № 4 изложить в редакции согласно приложению № 2 к настоящему постановлению.</w:t>
      </w:r>
    </w:p>
    <w:p w:rsidR="005362DC" w:rsidRPr="005362DC" w:rsidRDefault="005362DC" w:rsidP="00907BF8">
      <w:pPr>
        <w:spacing w:line="288" w:lineRule="auto"/>
        <w:rPr>
          <w:sz w:val="16"/>
          <w:szCs w:val="16"/>
          <w:lang w:eastAsia="en-US"/>
        </w:rPr>
      </w:pPr>
      <w:r w:rsidRPr="005362DC">
        <w:rPr>
          <w:sz w:val="16"/>
          <w:szCs w:val="16"/>
          <w:lang w:eastAsia="en-US"/>
        </w:rPr>
        <w:t>1.4. Приложение № 5 изложить в редакции согласно приложению № 3 к настоящему постановлению.</w:t>
      </w:r>
    </w:p>
    <w:p w:rsidR="005362DC" w:rsidRPr="005362DC" w:rsidRDefault="005362DC" w:rsidP="00907BF8">
      <w:pPr>
        <w:spacing w:line="288" w:lineRule="auto"/>
        <w:rPr>
          <w:sz w:val="16"/>
          <w:szCs w:val="16"/>
        </w:rPr>
      </w:pPr>
      <w:r w:rsidRPr="005362DC">
        <w:rPr>
          <w:sz w:val="16"/>
          <w:szCs w:val="16"/>
        </w:rPr>
        <w:t>2. Опубликовать настоящее постановление в муниципальной газете «Павловский муниципальный вестник».</w:t>
      </w:r>
    </w:p>
    <w:p w:rsidR="005362DC" w:rsidRPr="005362DC" w:rsidRDefault="005362DC" w:rsidP="00907BF8">
      <w:pPr>
        <w:spacing w:line="288" w:lineRule="auto"/>
        <w:rPr>
          <w:sz w:val="16"/>
          <w:szCs w:val="16"/>
        </w:rPr>
      </w:pPr>
    </w:p>
    <w:p w:rsidR="005362DC" w:rsidRPr="005362DC" w:rsidRDefault="005362DC" w:rsidP="00907BF8">
      <w:pPr>
        <w:spacing w:line="288" w:lineRule="auto"/>
        <w:rPr>
          <w:sz w:val="16"/>
          <w:szCs w:val="16"/>
        </w:rPr>
      </w:pPr>
    </w:p>
    <w:p w:rsidR="005362DC" w:rsidRPr="005362DC" w:rsidRDefault="005362DC" w:rsidP="00907BF8">
      <w:pPr>
        <w:pStyle w:val="ConsPlusNormal"/>
        <w:spacing w:line="288" w:lineRule="auto"/>
        <w:ind w:firstLine="0"/>
        <w:rPr>
          <w:rFonts w:ascii="Times New Roman" w:hAnsi="Times New Roman"/>
          <w:sz w:val="16"/>
          <w:szCs w:val="16"/>
        </w:rPr>
      </w:pPr>
      <w:r w:rsidRPr="005362DC">
        <w:rPr>
          <w:rFonts w:ascii="Times New Roman" w:hAnsi="Times New Roman"/>
          <w:sz w:val="16"/>
          <w:szCs w:val="16"/>
        </w:rPr>
        <w:t>Глава Павловского</w:t>
      </w:r>
    </w:p>
    <w:p w:rsidR="005362DC" w:rsidRPr="005362DC" w:rsidRDefault="005362DC" w:rsidP="00907BF8">
      <w:pPr>
        <w:pStyle w:val="ConsPlusNormal"/>
        <w:spacing w:line="288" w:lineRule="auto"/>
        <w:ind w:firstLine="0"/>
        <w:rPr>
          <w:rFonts w:ascii="Times New Roman" w:hAnsi="Times New Roman"/>
          <w:sz w:val="16"/>
          <w:szCs w:val="16"/>
        </w:rPr>
      </w:pPr>
      <w:r w:rsidRPr="005362DC">
        <w:rPr>
          <w:rFonts w:ascii="Times New Roman" w:hAnsi="Times New Roman"/>
          <w:sz w:val="16"/>
          <w:szCs w:val="16"/>
        </w:rPr>
        <w:t>муниципального района</w:t>
      </w:r>
    </w:p>
    <w:p w:rsidR="005362DC" w:rsidRPr="005362DC" w:rsidRDefault="005362DC" w:rsidP="00907BF8">
      <w:pPr>
        <w:pStyle w:val="ConsPlusNormal"/>
        <w:spacing w:line="288" w:lineRule="auto"/>
        <w:ind w:firstLine="0"/>
        <w:rPr>
          <w:rFonts w:ascii="Times New Roman" w:hAnsi="Times New Roman"/>
          <w:sz w:val="16"/>
          <w:szCs w:val="16"/>
        </w:rPr>
      </w:pPr>
      <w:r w:rsidRPr="005362DC">
        <w:rPr>
          <w:rFonts w:ascii="Times New Roman" w:hAnsi="Times New Roman"/>
          <w:sz w:val="16"/>
          <w:szCs w:val="16"/>
        </w:rPr>
        <w:t>Воронежской области</w:t>
      </w:r>
      <w:r w:rsidRPr="005362DC">
        <w:rPr>
          <w:rFonts w:ascii="Times New Roman" w:hAnsi="Times New Roman"/>
          <w:sz w:val="16"/>
          <w:szCs w:val="16"/>
        </w:rPr>
        <w:tab/>
      </w:r>
      <w:r w:rsidRPr="005362DC">
        <w:rPr>
          <w:rFonts w:ascii="Times New Roman" w:hAnsi="Times New Roman"/>
          <w:sz w:val="16"/>
          <w:szCs w:val="16"/>
        </w:rPr>
        <w:tab/>
      </w:r>
      <w:r w:rsidRPr="005362DC">
        <w:rPr>
          <w:rFonts w:ascii="Times New Roman" w:hAnsi="Times New Roman"/>
          <w:sz w:val="16"/>
          <w:szCs w:val="16"/>
        </w:rPr>
        <w:tab/>
      </w:r>
      <w:r w:rsidRPr="005362DC">
        <w:rPr>
          <w:rFonts w:ascii="Times New Roman" w:hAnsi="Times New Roman"/>
          <w:sz w:val="16"/>
          <w:szCs w:val="16"/>
        </w:rPr>
        <w:tab/>
      </w:r>
      <w:r w:rsidRPr="005362DC">
        <w:rPr>
          <w:rFonts w:ascii="Times New Roman" w:hAnsi="Times New Roman"/>
          <w:sz w:val="16"/>
          <w:szCs w:val="16"/>
        </w:rPr>
        <w:tab/>
      </w:r>
      <w:r w:rsidRPr="005362DC">
        <w:rPr>
          <w:rFonts w:ascii="Times New Roman" w:hAnsi="Times New Roman"/>
          <w:sz w:val="16"/>
          <w:szCs w:val="16"/>
        </w:rPr>
        <w:tab/>
      </w:r>
      <w:r w:rsidRPr="005362DC">
        <w:rPr>
          <w:rFonts w:ascii="Times New Roman" w:hAnsi="Times New Roman"/>
          <w:sz w:val="16"/>
          <w:szCs w:val="16"/>
        </w:rPr>
        <w:tab/>
      </w:r>
      <w:r w:rsidRPr="005362DC">
        <w:rPr>
          <w:rFonts w:ascii="Times New Roman" w:hAnsi="Times New Roman"/>
          <w:sz w:val="16"/>
          <w:szCs w:val="16"/>
        </w:rPr>
        <w:tab/>
        <w:t xml:space="preserve">    М.Н.Янцов</w:t>
      </w:r>
    </w:p>
    <w:p w:rsidR="005362DC" w:rsidRPr="005362DC" w:rsidRDefault="005362DC" w:rsidP="00907BF8">
      <w:pPr>
        <w:pStyle w:val="Title"/>
        <w:spacing w:before="0" w:after="0" w:line="288" w:lineRule="auto"/>
        <w:ind w:firstLine="0"/>
        <w:jc w:val="left"/>
        <w:rPr>
          <w:rFonts w:ascii="Times New Roman" w:hAnsi="Times New Roman" w:cs="Times New Roman"/>
          <w:sz w:val="16"/>
          <w:szCs w:val="16"/>
        </w:rPr>
      </w:pPr>
    </w:p>
    <w:p w:rsidR="005362DC" w:rsidRPr="002B1BD8" w:rsidRDefault="005362DC" w:rsidP="00907BF8">
      <w:pPr>
        <w:pStyle w:val="affe"/>
        <w:framePr w:hSpace="180" w:wrap="around" w:vAnchor="text" w:hAnchor="text" w:y="1"/>
        <w:spacing w:line="288" w:lineRule="auto"/>
        <w:jc w:val="right"/>
        <w:rPr>
          <w:sz w:val="16"/>
          <w:szCs w:val="16"/>
        </w:rPr>
      </w:pPr>
      <w:r w:rsidRPr="002B1BD8">
        <w:rPr>
          <w:sz w:val="16"/>
          <w:szCs w:val="16"/>
        </w:rPr>
        <w:t xml:space="preserve">      Приложение № 1 </w:t>
      </w:r>
    </w:p>
    <w:p w:rsidR="005362DC" w:rsidRPr="002B1BD8" w:rsidRDefault="005362DC" w:rsidP="00907BF8">
      <w:pPr>
        <w:pStyle w:val="affe"/>
        <w:framePr w:hSpace="180" w:wrap="around" w:vAnchor="text" w:hAnchor="text" w:y="1"/>
        <w:spacing w:line="288" w:lineRule="auto"/>
        <w:jc w:val="right"/>
        <w:rPr>
          <w:b/>
          <w:sz w:val="16"/>
          <w:szCs w:val="16"/>
        </w:rPr>
      </w:pPr>
      <w:r w:rsidRPr="002B1BD8">
        <w:rPr>
          <w:sz w:val="16"/>
          <w:szCs w:val="16"/>
        </w:rPr>
        <w:t xml:space="preserve">   к постановлению администрации </w:t>
      </w:r>
    </w:p>
    <w:p w:rsidR="005362DC" w:rsidRPr="002B1BD8" w:rsidRDefault="005362DC" w:rsidP="00907BF8">
      <w:pPr>
        <w:pStyle w:val="affe"/>
        <w:framePr w:hSpace="180" w:wrap="around" w:vAnchor="text" w:hAnchor="text" w:y="1"/>
        <w:spacing w:line="288" w:lineRule="auto"/>
        <w:jc w:val="right"/>
        <w:rPr>
          <w:b/>
          <w:sz w:val="16"/>
          <w:szCs w:val="16"/>
        </w:rPr>
      </w:pPr>
      <w:r w:rsidRPr="002B1BD8">
        <w:rPr>
          <w:sz w:val="16"/>
          <w:szCs w:val="16"/>
        </w:rPr>
        <w:t xml:space="preserve">   Павловского муниципального района</w:t>
      </w:r>
    </w:p>
    <w:p w:rsidR="005362DC" w:rsidRPr="002B1BD8" w:rsidRDefault="005362DC" w:rsidP="00907BF8">
      <w:pPr>
        <w:pStyle w:val="affe"/>
        <w:framePr w:hSpace="180" w:wrap="around" w:vAnchor="text" w:hAnchor="text" w:y="1"/>
        <w:spacing w:line="288" w:lineRule="auto"/>
        <w:jc w:val="right"/>
        <w:rPr>
          <w:b/>
          <w:sz w:val="16"/>
          <w:szCs w:val="16"/>
        </w:rPr>
      </w:pPr>
      <w:r w:rsidRPr="002B1BD8">
        <w:rPr>
          <w:sz w:val="16"/>
          <w:szCs w:val="16"/>
        </w:rPr>
        <w:t xml:space="preserve">    Воронежской области</w:t>
      </w:r>
    </w:p>
    <w:p w:rsidR="005362DC" w:rsidRPr="002B1BD8" w:rsidRDefault="005362DC" w:rsidP="00907BF8">
      <w:pPr>
        <w:pStyle w:val="affe"/>
        <w:framePr w:hSpace="180" w:wrap="around" w:vAnchor="text" w:hAnchor="text" w:y="1"/>
        <w:spacing w:line="288" w:lineRule="auto"/>
        <w:jc w:val="right"/>
        <w:rPr>
          <w:b/>
          <w:sz w:val="16"/>
          <w:szCs w:val="16"/>
        </w:rPr>
      </w:pPr>
      <w:r w:rsidRPr="002B1BD8">
        <w:rPr>
          <w:sz w:val="16"/>
          <w:szCs w:val="16"/>
        </w:rPr>
        <w:t xml:space="preserve">     от 30.12.2022   №  998       </w:t>
      </w:r>
    </w:p>
    <w:p w:rsidR="005362DC" w:rsidRPr="002B1BD8" w:rsidRDefault="005362DC" w:rsidP="00907BF8">
      <w:pPr>
        <w:pStyle w:val="affe"/>
        <w:framePr w:hSpace="180" w:wrap="around" w:vAnchor="text" w:hAnchor="text" w:y="1"/>
        <w:spacing w:line="288" w:lineRule="auto"/>
        <w:jc w:val="right"/>
        <w:rPr>
          <w:sz w:val="16"/>
          <w:szCs w:val="16"/>
        </w:rPr>
      </w:pPr>
      <w:r w:rsidRPr="002B1BD8">
        <w:rPr>
          <w:sz w:val="16"/>
          <w:szCs w:val="16"/>
        </w:rPr>
        <w:t xml:space="preserve">       Приложение № 3 </w:t>
      </w:r>
    </w:p>
    <w:p w:rsidR="005362DC" w:rsidRPr="002B1BD8" w:rsidRDefault="005362DC" w:rsidP="00907BF8">
      <w:pPr>
        <w:pStyle w:val="affe"/>
        <w:framePr w:hSpace="180" w:wrap="around" w:vAnchor="text" w:hAnchor="text" w:y="1"/>
        <w:spacing w:line="288" w:lineRule="auto"/>
        <w:jc w:val="right"/>
        <w:rPr>
          <w:b/>
          <w:sz w:val="16"/>
          <w:szCs w:val="16"/>
        </w:rPr>
      </w:pPr>
      <w:r w:rsidRPr="002B1BD8">
        <w:rPr>
          <w:sz w:val="16"/>
          <w:szCs w:val="16"/>
        </w:rPr>
        <w:t xml:space="preserve">   к муниципальной программе</w:t>
      </w:r>
    </w:p>
    <w:p w:rsidR="005362DC" w:rsidRPr="002B1BD8" w:rsidRDefault="005362DC" w:rsidP="00907BF8">
      <w:pPr>
        <w:pStyle w:val="affe"/>
        <w:framePr w:hSpace="180" w:wrap="around" w:vAnchor="text" w:hAnchor="text" w:y="1"/>
        <w:spacing w:line="288" w:lineRule="auto"/>
        <w:jc w:val="right"/>
        <w:rPr>
          <w:b/>
          <w:sz w:val="16"/>
          <w:szCs w:val="16"/>
        </w:rPr>
      </w:pPr>
      <w:r w:rsidRPr="002B1BD8">
        <w:rPr>
          <w:sz w:val="16"/>
          <w:szCs w:val="16"/>
        </w:rPr>
        <w:t xml:space="preserve">     «</w:t>
      </w:r>
      <w:r w:rsidRPr="002B1BD8">
        <w:rPr>
          <w:rFonts w:eastAsia="Calibri"/>
          <w:sz w:val="16"/>
          <w:szCs w:val="16"/>
          <w:lang w:eastAsia="en-US"/>
        </w:rPr>
        <w:t>Развитие физической культуры и спорта</w:t>
      </w:r>
      <w:r w:rsidRPr="002B1BD8">
        <w:rPr>
          <w:sz w:val="16"/>
          <w:szCs w:val="16"/>
        </w:rPr>
        <w:t>»</w:t>
      </w:r>
    </w:p>
    <w:p w:rsidR="005362DC" w:rsidRPr="002B1BD8" w:rsidRDefault="005362DC" w:rsidP="00907BF8">
      <w:pPr>
        <w:pStyle w:val="Title"/>
        <w:spacing w:before="0" w:after="0" w:line="288" w:lineRule="auto"/>
        <w:ind w:firstLine="0"/>
        <w:jc w:val="left"/>
        <w:rPr>
          <w:rFonts w:ascii="Times New Roman" w:hAnsi="Times New Roman" w:cs="Times New Roman"/>
          <w:b w:val="0"/>
          <w:sz w:val="16"/>
          <w:szCs w:val="16"/>
        </w:rPr>
      </w:pPr>
    </w:p>
    <w:p w:rsidR="005362DC" w:rsidRPr="002B1BD8" w:rsidRDefault="005362DC" w:rsidP="00907BF8">
      <w:pPr>
        <w:spacing w:line="288" w:lineRule="auto"/>
        <w:jc w:val="center"/>
        <w:rPr>
          <w:sz w:val="16"/>
          <w:szCs w:val="16"/>
        </w:rPr>
      </w:pPr>
      <w:r w:rsidRPr="002B1BD8">
        <w:rPr>
          <w:sz w:val="16"/>
          <w:szCs w:val="16"/>
        </w:rPr>
        <w:t xml:space="preserve">Расходы бюджета Павловского муниципального района Воронежской области на реализацию </w:t>
      </w:r>
    </w:p>
    <w:p w:rsidR="005362DC" w:rsidRPr="002B1BD8" w:rsidRDefault="005362DC" w:rsidP="00907BF8">
      <w:pPr>
        <w:spacing w:line="288" w:lineRule="auto"/>
        <w:jc w:val="center"/>
        <w:rPr>
          <w:sz w:val="16"/>
          <w:szCs w:val="16"/>
        </w:rPr>
      </w:pPr>
      <w:r w:rsidRPr="002B1BD8">
        <w:rPr>
          <w:sz w:val="16"/>
          <w:szCs w:val="16"/>
        </w:rPr>
        <w:t>муниципальной программы Павловского муниципального района Воронежской области «Развитие физической культуры и спорта»</w:t>
      </w:r>
    </w:p>
    <w:tbl>
      <w:tblPr>
        <w:tblW w:w="5000" w:type="pct"/>
        <w:tblLayout w:type="fixed"/>
        <w:tblLook w:val="04A0"/>
      </w:tblPr>
      <w:tblGrid>
        <w:gridCol w:w="705"/>
        <w:gridCol w:w="1071"/>
        <w:gridCol w:w="742"/>
        <w:gridCol w:w="450"/>
        <w:gridCol w:w="421"/>
        <w:gridCol w:w="450"/>
        <w:gridCol w:w="508"/>
        <w:gridCol w:w="479"/>
      </w:tblGrid>
      <w:tr w:rsidR="005362DC" w:rsidRPr="002B1BD8" w:rsidTr="00E23353">
        <w:tc>
          <w:tcPr>
            <w:tcW w:w="16161" w:type="dxa"/>
            <w:gridSpan w:val="8"/>
            <w:vAlign w:val="center"/>
            <w:hideMark/>
          </w:tcPr>
          <w:p w:rsidR="005362DC" w:rsidRPr="002B1BD8" w:rsidRDefault="005362DC" w:rsidP="00907BF8">
            <w:pPr>
              <w:spacing w:line="288" w:lineRule="auto"/>
              <w:jc w:val="center"/>
              <w:rPr>
                <w:sz w:val="12"/>
                <w:szCs w:val="16"/>
              </w:rPr>
            </w:pPr>
            <w:r w:rsidRPr="002B1BD8">
              <w:rPr>
                <w:sz w:val="12"/>
                <w:szCs w:val="16"/>
              </w:rPr>
              <w:t>на 2022 год</w:t>
            </w:r>
          </w:p>
        </w:tc>
      </w:tr>
      <w:tr w:rsidR="005362DC" w:rsidRPr="002B1BD8" w:rsidTr="00E23353">
        <w:tc>
          <w:tcPr>
            <w:tcW w:w="2513" w:type="dxa"/>
            <w:vMerge w:val="restart"/>
            <w:tcBorders>
              <w:top w:val="single" w:sz="4" w:space="0" w:color="auto"/>
              <w:left w:val="single" w:sz="4" w:space="0" w:color="auto"/>
              <w:right w:val="single" w:sz="4" w:space="0" w:color="auto"/>
            </w:tcBorders>
            <w:vAlign w:val="center"/>
            <w:hideMark/>
          </w:tcPr>
          <w:p w:rsidR="005362DC" w:rsidRPr="002B1BD8" w:rsidRDefault="005362DC" w:rsidP="00907BF8">
            <w:pPr>
              <w:spacing w:line="288" w:lineRule="auto"/>
              <w:jc w:val="center"/>
              <w:rPr>
                <w:sz w:val="12"/>
                <w:szCs w:val="16"/>
              </w:rPr>
            </w:pPr>
            <w:r w:rsidRPr="002B1BD8">
              <w:rPr>
                <w:sz w:val="12"/>
                <w:szCs w:val="16"/>
              </w:rPr>
              <w:t>Статус</w:t>
            </w:r>
          </w:p>
        </w:tc>
        <w:tc>
          <w:tcPr>
            <w:tcW w:w="4292" w:type="dxa"/>
            <w:vMerge w:val="restart"/>
            <w:tcBorders>
              <w:top w:val="single" w:sz="4" w:space="0" w:color="auto"/>
              <w:left w:val="single" w:sz="4" w:space="0" w:color="auto"/>
              <w:right w:val="single" w:sz="4" w:space="0" w:color="auto"/>
            </w:tcBorders>
            <w:vAlign w:val="center"/>
            <w:hideMark/>
          </w:tcPr>
          <w:p w:rsidR="005362DC" w:rsidRPr="002B1BD8" w:rsidRDefault="005362DC" w:rsidP="00907BF8">
            <w:pPr>
              <w:spacing w:line="288" w:lineRule="auto"/>
              <w:jc w:val="center"/>
              <w:rPr>
                <w:sz w:val="12"/>
                <w:szCs w:val="16"/>
              </w:rPr>
            </w:pPr>
            <w:r w:rsidRPr="002B1BD8">
              <w:rPr>
                <w:sz w:val="12"/>
                <w:szCs w:val="16"/>
              </w:rPr>
              <w:t>Наименование муниципальной программы, подпрограммы, основного мероприятия</w:t>
            </w:r>
          </w:p>
        </w:tc>
        <w:tc>
          <w:tcPr>
            <w:tcW w:w="2693" w:type="dxa"/>
            <w:vMerge w:val="restart"/>
            <w:tcBorders>
              <w:top w:val="single" w:sz="4" w:space="0" w:color="auto"/>
              <w:left w:val="single" w:sz="4" w:space="0" w:color="auto"/>
              <w:right w:val="single" w:sz="4" w:space="0" w:color="auto"/>
            </w:tcBorders>
            <w:vAlign w:val="center"/>
            <w:hideMark/>
          </w:tcPr>
          <w:p w:rsidR="005362DC" w:rsidRPr="002B1BD8" w:rsidRDefault="005362DC" w:rsidP="00907BF8">
            <w:pPr>
              <w:spacing w:line="288" w:lineRule="auto"/>
              <w:jc w:val="center"/>
              <w:rPr>
                <w:sz w:val="12"/>
                <w:szCs w:val="16"/>
              </w:rPr>
            </w:pPr>
            <w:r w:rsidRPr="002B1BD8">
              <w:rPr>
                <w:sz w:val="12"/>
                <w:szCs w:val="16"/>
              </w:rPr>
              <w:t>Наименование ответственного исполнителя, исполнителя - главного распорядителя средств муниципального бюджета</w:t>
            </w:r>
          </w:p>
          <w:p w:rsidR="005362DC" w:rsidRPr="002B1BD8" w:rsidRDefault="005362DC" w:rsidP="00907BF8">
            <w:pPr>
              <w:spacing w:line="288" w:lineRule="auto"/>
              <w:jc w:val="center"/>
              <w:rPr>
                <w:sz w:val="12"/>
                <w:szCs w:val="16"/>
              </w:rPr>
            </w:pPr>
            <w:r w:rsidRPr="002B1BD8">
              <w:rPr>
                <w:sz w:val="12"/>
                <w:szCs w:val="16"/>
              </w:rPr>
              <w:t>(далее - ГРБС)</w:t>
            </w:r>
          </w:p>
        </w:tc>
        <w:tc>
          <w:tcPr>
            <w:tcW w:w="1276" w:type="dxa"/>
            <w:vMerge w:val="restart"/>
            <w:tcBorders>
              <w:top w:val="single" w:sz="4" w:space="0" w:color="auto"/>
              <w:left w:val="nil"/>
              <w:right w:val="single" w:sz="4" w:space="0" w:color="auto"/>
            </w:tcBorders>
            <w:shd w:val="clear" w:color="000000" w:fill="FFFFFF"/>
            <w:vAlign w:val="center"/>
          </w:tcPr>
          <w:p w:rsidR="005362DC" w:rsidRPr="002B1BD8" w:rsidRDefault="005362DC" w:rsidP="00907BF8">
            <w:pPr>
              <w:spacing w:line="288" w:lineRule="auto"/>
              <w:jc w:val="center"/>
              <w:rPr>
                <w:sz w:val="12"/>
                <w:szCs w:val="16"/>
              </w:rPr>
            </w:pPr>
            <w:r w:rsidRPr="002B1BD8">
              <w:rPr>
                <w:sz w:val="12"/>
                <w:szCs w:val="16"/>
              </w:rPr>
              <w:t>всего</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362DC" w:rsidRPr="002B1BD8" w:rsidRDefault="005362DC" w:rsidP="00907BF8">
            <w:pPr>
              <w:spacing w:line="288" w:lineRule="auto"/>
              <w:rPr>
                <w:sz w:val="12"/>
                <w:szCs w:val="16"/>
              </w:rPr>
            </w:pPr>
          </w:p>
          <w:p w:rsidR="005362DC" w:rsidRPr="002B1BD8" w:rsidRDefault="005362DC" w:rsidP="00907BF8">
            <w:pPr>
              <w:spacing w:line="288" w:lineRule="auto"/>
              <w:jc w:val="center"/>
              <w:rPr>
                <w:sz w:val="12"/>
                <w:szCs w:val="16"/>
              </w:rPr>
            </w:pPr>
            <w:r w:rsidRPr="002B1BD8">
              <w:rPr>
                <w:sz w:val="12"/>
                <w:szCs w:val="16"/>
              </w:rPr>
              <w:t>в том числе по источникам:</w:t>
            </w:r>
          </w:p>
        </w:tc>
      </w:tr>
      <w:tr w:rsidR="005362DC" w:rsidRPr="002B1BD8" w:rsidTr="00E23353">
        <w:tc>
          <w:tcPr>
            <w:tcW w:w="251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rPr>
                <w:sz w:val="12"/>
                <w:szCs w:val="16"/>
              </w:rPr>
            </w:pPr>
          </w:p>
        </w:tc>
        <w:tc>
          <w:tcPr>
            <w:tcW w:w="42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rPr>
                <w:sz w:val="12"/>
                <w:szCs w:val="16"/>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2DC" w:rsidRPr="002B1BD8" w:rsidRDefault="005362DC" w:rsidP="00907BF8">
            <w:pPr>
              <w:spacing w:line="288" w:lineRule="auto"/>
              <w:rPr>
                <w:sz w:val="12"/>
                <w:szCs w:val="16"/>
              </w:rPr>
            </w:pPr>
          </w:p>
        </w:tc>
        <w:tc>
          <w:tcPr>
            <w:tcW w:w="1276" w:type="dxa"/>
            <w:vMerge/>
            <w:tcBorders>
              <w:left w:val="nil"/>
              <w:bottom w:val="single" w:sz="4" w:space="0" w:color="auto"/>
              <w:right w:val="single" w:sz="4" w:space="0" w:color="auto"/>
            </w:tcBorders>
          </w:tcPr>
          <w:p w:rsidR="005362DC" w:rsidRPr="002B1BD8" w:rsidRDefault="005362DC" w:rsidP="00907BF8">
            <w:pPr>
              <w:spacing w:line="288" w:lineRule="auto"/>
              <w:rPr>
                <w:sz w:val="12"/>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феде</w:t>
            </w:r>
          </w:p>
          <w:p w:rsidR="005362DC" w:rsidRPr="002B1BD8" w:rsidRDefault="005362DC" w:rsidP="00907BF8">
            <w:pPr>
              <w:spacing w:line="288" w:lineRule="auto"/>
              <w:jc w:val="center"/>
              <w:rPr>
                <w:sz w:val="12"/>
                <w:szCs w:val="16"/>
              </w:rPr>
            </w:pPr>
            <w:r w:rsidRPr="002B1BD8">
              <w:rPr>
                <w:sz w:val="12"/>
                <w:szCs w:val="16"/>
              </w:rPr>
              <w:t>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бюджет муниципаль</w:t>
            </w:r>
          </w:p>
          <w:p w:rsidR="005362DC" w:rsidRPr="002B1BD8" w:rsidRDefault="005362DC" w:rsidP="00907BF8">
            <w:pPr>
              <w:spacing w:line="288" w:lineRule="auto"/>
              <w:jc w:val="center"/>
              <w:rPr>
                <w:sz w:val="12"/>
                <w:szCs w:val="16"/>
              </w:rPr>
            </w:pPr>
            <w:r w:rsidRPr="002B1BD8">
              <w:rPr>
                <w:sz w:val="12"/>
                <w:szCs w:val="16"/>
              </w:rPr>
              <w:t>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внебюд</w:t>
            </w:r>
          </w:p>
          <w:p w:rsidR="005362DC" w:rsidRPr="002B1BD8" w:rsidRDefault="005362DC" w:rsidP="00907BF8">
            <w:pPr>
              <w:spacing w:line="288" w:lineRule="auto"/>
              <w:jc w:val="center"/>
              <w:rPr>
                <w:sz w:val="12"/>
                <w:szCs w:val="16"/>
              </w:rPr>
            </w:pPr>
            <w:r w:rsidRPr="002B1BD8">
              <w:rPr>
                <w:sz w:val="12"/>
                <w:szCs w:val="16"/>
              </w:rPr>
              <w:t>жетные источники</w:t>
            </w:r>
          </w:p>
        </w:tc>
      </w:tr>
      <w:tr w:rsidR="005362DC" w:rsidRPr="002B1BD8" w:rsidTr="00E23353">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1</w:t>
            </w:r>
          </w:p>
        </w:tc>
        <w:tc>
          <w:tcPr>
            <w:tcW w:w="4292" w:type="dxa"/>
            <w:tcBorders>
              <w:top w:val="single" w:sz="4" w:space="0" w:color="auto"/>
              <w:left w:val="nil"/>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2</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5362DC" w:rsidRPr="002B1BD8" w:rsidRDefault="005362DC" w:rsidP="00907BF8">
            <w:pPr>
              <w:spacing w:line="288" w:lineRule="auto"/>
              <w:jc w:val="center"/>
              <w:rPr>
                <w:sz w:val="12"/>
                <w:szCs w:val="16"/>
              </w:rPr>
            </w:pPr>
            <w:r w:rsidRPr="002B1BD8">
              <w:rPr>
                <w:sz w:val="12"/>
                <w:szCs w:val="16"/>
              </w:rPr>
              <w:t>3</w:t>
            </w:r>
          </w:p>
        </w:tc>
        <w:tc>
          <w:tcPr>
            <w:tcW w:w="1276" w:type="dxa"/>
            <w:tcBorders>
              <w:top w:val="single" w:sz="4" w:space="0" w:color="auto"/>
              <w:left w:val="nil"/>
              <w:bottom w:val="single" w:sz="4" w:space="0" w:color="auto"/>
              <w:right w:val="single" w:sz="4" w:space="0" w:color="auto"/>
            </w:tcBorders>
          </w:tcPr>
          <w:p w:rsidR="005362DC" w:rsidRPr="002B1BD8" w:rsidRDefault="005362DC" w:rsidP="00907BF8">
            <w:pPr>
              <w:spacing w:line="288" w:lineRule="auto"/>
              <w:jc w:val="center"/>
              <w:rPr>
                <w:sz w:val="12"/>
                <w:szCs w:val="16"/>
              </w:rPr>
            </w:pPr>
            <w:r w:rsidRPr="002B1BD8">
              <w:rPr>
                <w:sz w:val="12"/>
                <w:szCs w:val="16"/>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6</w:t>
            </w:r>
          </w:p>
        </w:tc>
        <w:tc>
          <w:tcPr>
            <w:tcW w:w="1559" w:type="dxa"/>
            <w:tcBorders>
              <w:top w:val="nil"/>
              <w:left w:val="nil"/>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7</w:t>
            </w:r>
          </w:p>
        </w:tc>
        <w:tc>
          <w:tcPr>
            <w:tcW w:w="1418" w:type="dxa"/>
            <w:tcBorders>
              <w:top w:val="nil"/>
              <w:left w:val="nil"/>
              <w:bottom w:val="single" w:sz="4" w:space="0" w:color="auto"/>
              <w:right w:val="single" w:sz="4" w:space="0" w:color="auto"/>
            </w:tcBorders>
            <w:shd w:val="clear" w:color="auto" w:fill="auto"/>
            <w:noWrap/>
            <w:vAlign w:val="center"/>
            <w:hideMark/>
          </w:tcPr>
          <w:p w:rsidR="005362DC" w:rsidRPr="002B1BD8" w:rsidRDefault="005362DC" w:rsidP="00907BF8">
            <w:pPr>
              <w:spacing w:line="288" w:lineRule="auto"/>
              <w:jc w:val="center"/>
              <w:rPr>
                <w:sz w:val="12"/>
                <w:szCs w:val="16"/>
              </w:rPr>
            </w:pPr>
            <w:r w:rsidRPr="002B1BD8">
              <w:rPr>
                <w:sz w:val="12"/>
                <w:szCs w:val="16"/>
              </w:rPr>
              <w:t>8</w:t>
            </w:r>
          </w:p>
        </w:tc>
      </w:tr>
      <w:tr w:rsidR="005362DC" w:rsidRPr="002B1BD8" w:rsidTr="00E23353">
        <w:tc>
          <w:tcPr>
            <w:tcW w:w="2513" w:type="dxa"/>
            <w:vMerge w:val="restart"/>
            <w:tcBorders>
              <w:top w:val="nil"/>
              <w:left w:val="single" w:sz="4" w:space="0" w:color="auto"/>
              <w:bottom w:val="single" w:sz="4" w:space="0" w:color="auto"/>
              <w:right w:val="single" w:sz="4" w:space="0" w:color="auto"/>
            </w:tcBorders>
            <w:shd w:val="clear" w:color="auto" w:fill="auto"/>
            <w:hideMark/>
          </w:tcPr>
          <w:p w:rsidR="005362DC" w:rsidRPr="002B1BD8" w:rsidRDefault="005362DC" w:rsidP="00907BF8">
            <w:pPr>
              <w:spacing w:line="288" w:lineRule="auto"/>
              <w:rPr>
                <w:sz w:val="12"/>
                <w:szCs w:val="16"/>
              </w:rPr>
            </w:pPr>
            <w:r w:rsidRPr="002B1BD8">
              <w:rPr>
                <w:sz w:val="12"/>
                <w:szCs w:val="16"/>
              </w:rPr>
              <w:t>МУНИЦИПАЛЬНАЯ ПРОГРАММА</w:t>
            </w:r>
          </w:p>
        </w:tc>
        <w:tc>
          <w:tcPr>
            <w:tcW w:w="4292" w:type="dxa"/>
            <w:vMerge w:val="restart"/>
            <w:tcBorders>
              <w:top w:val="nil"/>
              <w:left w:val="single" w:sz="4" w:space="0" w:color="auto"/>
              <w:bottom w:val="single" w:sz="4" w:space="0" w:color="000000"/>
              <w:right w:val="single" w:sz="4" w:space="0" w:color="auto"/>
            </w:tcBorders>
            <w:shd w:val="clear" w:color="auto" w:fill="auto"/>
            <w:hideMark/>
          </w:tcPr>
          <w:p w:rsidR="005362DC" w:rsidRPr="002B1BD8" w:rsidRDefault="005362DC" w:rsidP="00907BF8">
            <w:pPr>
              <w:spacing w:line="288" w:lineRule="auto"/>
              <w:rPr>
                <w:sz w:val="12"/>
                <w:szCs w:val="16"/>
              </w:rPr>
            </w:pPr>
            <w:r w:rsidRPr="002B1BD8">
              <w:rPr>
                <w:rFonts w:eastAsia="Calibri"/>
                <w:sz w:val="12"/>
                <w:szCs w:val="16"/>
                <w:lang w:eastAsia="en-US"/>
              </w:rPr>
              <w:t xml:space="preserve">Развитие физической культуры и спорта </w:t>
            </w: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Всего</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5362DC" w:rsidRPr="002B1BD8" w:rsidRDefault="005362DC" w:rsidP="00907BF8">
            <w:pPr>
              <w:spacing w:line="288" w:lineRule="auto"/>
              <w:rPr>
                <w:bCs/>
                <w:sz w:val="12"/>
                <w:szCs w:val="16"/>
              </w:rPr>
            </w:pPr>
            <w:r w:rsidRPr="002B1BD8">
              <w:rPr>
                <w:color w:val="000000"/>
                <w:sz w:val="12"/>
                <w:szCs w:val="16"/>
                <w:lang w:eastAsia="en-US"/>
              </w:rPr>
              <w:t xml:space="preserve">92 036,07  </w:t>
            </w: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rsidR="005362DC" w:rsidRPr="002B1BD8" w:rsidRDefault="005362DC" w:rsidP="00907BF8">
            <w:pPr>
              <w:spacing w:line="288" w:lineRule="auto"/>
              <w:jc w:val="center"/>
              <w:rPr>
                <w:bCs/>
                <w:sz w:val="12"/>
                <w:szCs w:val="16"/>
                <w:highlight w:val="yellow"/>
              </w:rPr>
            </w:pPr>
            <w:r w:rsidRPr="002B1BD8">
              <w:rPr>
                <w:bCs/>
                <w:sz w:val="12"/>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Cs/>
                <w:sz w:val="12"/>
                <w:szCs w:val="16"/>
              </w:rPr>
            </w:pPr>
            <w:r w:rsidRPr="002B1BD8">
              <w:rPr>
                <w:bCs/>
                <w:sz w:val="12"/>
                <w:szCs w:val="16"/>
              </w:rPr>
              <w:t>56 967,70</w:t>
            </w:r>
          </w:p>
        </w:tc>
        <w:tc>
          <w:tcPr>
            <w:tcW w:w="1559" w:type="dxa"/>
            <w:tcBorders>
              <w:top w:val="nil"/>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Cs/>
                <w:sz w:val="12"/>
                <w:szCs w:val="16"/>
              </w:rPr>
            </w:pPr>
            <w:r w:rsidRPr="002B1BD8">
              <w:rPr>
                <w:sz w:val="12"/>
                <w:szCs w:val="16"/>
                <w:lang w:eastAsia="en-US"/>
              </w:rPr>
              <w:t>35 068,37</w:t>
            </w:r>
          </w:p>
        </w:tc>
        <w:tc>
          <w:tcPr>
            <w:tcW w:w="1418" w:type="dxa"/>
            <w:tcBorders>
              <w:top w:val="nil"/>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tcBorders>
              <w:top w:val="nil"/>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top w:val="nil"/>
              <w:left w:val="single" w:sz="4" w:space="0" w:color="auto"/>
              <w:bottom w:val="single" w:sz="4" w:space="0" w:color="000000"/>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 том числе по ГРБС:</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5362DC" w:rsidRPr="002B1BD8" w:rsidRDefault="005362DC" w:rsidP="00907BF8">
            <w:pPr>
              <w:spacing w:line="288" w:lineRule="auto"/>
              <w:jc w:val="center"/>
              <w:rPr>
                <w:bCs/>
                <w:sz w:val="12"/>
                <w:szCs w:val="16"/>
                <w:highlight w:val="yellow"/>
              </w:rPr>
            </w:pP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rsidR="005362DC" w:rsidRPr="002B1BD8" w:rsidRDefault="005362DC" w:rsidP="00907BF8">
            <w:pPr>
              <w:spacing w:line="288" w:lineRule="auto"/>
              <w:jc w:val="center"/>
              <w:rPr>
                <w:bCs/>
                <w:sz w:val="12"/>
                <w:szCs w:val="16"/>
                <w:highlight w:val="yellow"/>
              </w:rPr>
            </w:pPr>
          </w:p>
        </w:tc>
        <w:tc>
          <w:tcPr>
            <w:tcW w:w="1276" w:type="dxa"/>
            <w:tcBorders>
              <w:top w:val="nil"/>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Cs/>
                <w:sz w:val="12"/>
                <w:szCs w:val="16"/>
              </w:rPr>
            </w:pPr>
          </w:p>
        </w:tc>
        <w:tc>
          <w:tcPr>
            <w:tcW w:w="1559" w:type="dxa"/>
            <w:tcBorders>
              <w:top w:val="nil"/>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Cs/>
                <w:sz w:val="12"/>
                <w:szCs w:val="16"/>
              </w:rPr>
            </w:pPr>
          </w:p>
        </w:tc>
        <w:tc>
          <w:tcPr>
            <w:tcW w:w="1418" w:type="dxa"/>
            <w:tcBorders>
              <w:top w:val="nil"/>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Cs/>
                <w:sz w:val="12"/>
                <w:szCs w:val="16"/>
              </w:rPr>
            </w:pPr>
          </w:p>
        </w:tc>
      </w:tr>
      <w:tr w:rsidR="005362DC" w:rsidRPr="002B1BD8" w:rsidTr="00E23353">
        <w:tc>
          <w:tcPr>
            <w:tcW w:w="2513" w:type="dxa"/>
            <w:vMerge/>
            <w:tcBorders>
              <w:top w:val="nil"/>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top w:val="nil"/>
              <w:left w:val="single" w:sz="4" w:space="0" w:color="auto"/>
              <w:bottom w:val="single" w:sz="4" w:space="0" w:color="000000"/>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Администрация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5362DC" w:rsidRPr="002B1BD8" w:rsidRDefault="005362DC" w:rsidP="00907BF8">
            <w:pPr>
              <w:spacing w:line="288" w:lineRule="auto"/>
              <w:jc w:val="center"/>
              <w:rPr>
                <w:bCs/>
                <w:sz w:val="12"/>
                <w:szCs w:val="16"/>
              </w:rPr>
            </w:pPr>
            <w:r w:rsidRPr="002B1BD8">
              <w:rPr>
                <w:color w:val="000000"/>
                <w:sz w:val="12"/>
                <w:szCs w:val="16"/>
                <w:lang w:eastAsia="en-US"/>
              </w:rPr>
              <w:t xml:space="preserve">92 036,07  </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362DC" w:rsidRPr="002B1BD8" w:rsidRDefault="005362DC" w:rsidP="00907BF8">
            <w:pPr>
              <w:spacing w:line="288" w:lineRule="auto"/>
              <w:jc w:val="center"/>
              <w:rPr>
                <w:bCs/>
                <w:sz w:val="12"/>
                <w:szCs w:val="16"/>
                <w:highlight w:val="yellow"/>
              </w:rPr>
            </w:pPr>
            <w:r w:rsidRPr="002B1BD8">
              <w:rPr>
                <w:bCs/>
                <w:sz w:val="12"/>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56 967,70</w:t>
            </w:r>
          </w:p>
        </w:tc>
        <w:tc>
          <w:tcPr>
            <w:tcW w:w="1559"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sz w:val="12"/>
                <w:szCs w:val="16"/>
                <w:lang w:eastAsia="en-US"/>
              </w:rPr>
              <w:t>35 068,37</w:t>
            </w:r>
          </w:p>
        </w:tc>
        <w:tc>
          <w:tcPr>
            <w:tcW w:w="1418"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val="restart"/>
            <w:tcBorders>
              <w:top w:val="nil"/>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sz w:val="12"/>
                <w:szCs w:val="16"/>
              </w:rPr>
            </w:pPr>
            <w:r w:rsidRPr="002B1BD8">
              <w:rPr>
                <w:sz w:val="12"/>
                <w:szCs w:val="16"/>
              </w:rPr>
              <w:t>Основное мероприятие 1</w:t>
            </w:r>
          </w:p>
        </w:tc>
        <w:tc>
          <w:tcPr>
            <w:tcW w:w="4292" w:type="dxa"/>
            <w:vMerge w:val="restart"/>
            <w:tcBorders>
              <w:top w:val="nil"/>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sz w:val="12"/>
                <w:szCs w:val="16"/>
              </w:rPr>
            </w:pPr>
            <w:r w:rsidRPr="002B1BD8">
              <w:rPr>
                <w:bCs/>
                <w:sz w:val="12"/>
                <w:szCs w:val="16"/>
              </w:rPr>
              <w:t>Финансовое обеспечение деятельности муниципальног</w:t>
            </w:r>
            <w:r w:rsidRPr="002B1BD8">
              <w:rPr>
                <w:bCs/>
                <w:sz w:val="12"/>
                <w:szCs w:val="16"/>
              </w:rPr>
              <w:lastRenderedPageBreak/>
              <w:t>о казенного учреждения «Центр развития физической культуры, спорта и дополнительного образования Павловского муниципального района»</w:t>
            </w: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Всего</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5362DC" w:rsidRPr="002B1BD8" w:rsidRDefault="005362DC" w:rsidP="00907BF8">
            <w:pPr>
              <w:spacing w:line="288" w:lineRule="auto"/>
              <w:jc w:val="center"/>
              <w:rPr>
                <w:bCs/>
                <w:sz w:val="12"/>
                <w:szCs w:val="16"/>
              </w:rPr>
            </w:pPr>
            <w:r w:rsidRPr="002B1BD8">
              <w:rPr>
                <w:bCs/>
                <w:sz w:val="12"/>
                <w:szCs w:val="16"/>
              </w:rPr>
              <w:t>28 413,13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28 413,13</w:t>
            </w:r>
          </w:p>
        </w:tc>
        <w:tc>
          <w:tcPr>
            <w:tcW w:w="1418"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 том числе по ГРБС:</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rPr>
                <w:bCs/>
                <w:sz w:val="12"/>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276"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559"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418"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r>
      <w:tr w:rsidR="005362DC" w:rsidRPr="002B1BD8" w:rsidTr="00E23353">
        <w:tc>
          <w:tcPr>
            <w:tcW w:w="2513"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Администрация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jc w:val="center"/>
              <w:rPr>
                <w:bCs/>
                <w:sz w:val="12"/>
                <w:szCs w:val="16"/>
              </w:rPr>
            </w:pPr>
            <w:r w:rsidRPr="002B1BD8">
              <w:rPr>
                <w:bCs/>
                <w:sz w:val="12"/>
                <w:szCs w:val="16"/>
              </w:rPr>
              <w:t>28 413,13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28 413,13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val="restart"/>
            <w:tcBorders>
              <w:top w:val="single" w:sz="4" w:space="0" w:color="auto"/>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sz w:val="12"/>
                <w:szCs w:val="16"/>
              </w:rPr>
            </w:pPr>
            <w:r w:rsidRPr="002B1BD8">
              <w:rPr>
                <w:sz w:val="12"/>
                <w:szCs w:val="16"/>
              </w:rPr>
              <w:t>Основное мероприятие 2</w:t>
            </w:r>
          </w:p>
        </w:tc>
        <w:tc>
          <w:tcPr>
            <w:tcW w:w="4292" w:type="dxa"/>
            <w:vMerge w:val="restart"/>
            <w:tcBorders>
              <w:top w:val="single" w:sz="4" w:space="0" w:color="auto"/>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w:t>
            </w:r>
          </w:p>
          <w:p w:rsidR="005362DC" w:rsidRPr="002B1BD8" w:rsidRDefault="005362DC" w:rsidP="00907BF8">
            <w:pPr>
              <w:spacing w:line="288" w:lineRule="auto"/>
              <w:jc w:val="center"/>
              <w:rPr>
                <w:bCs/>
                <w:sz w:val="12"/>
                <w:szCs w:val="16"/>
              </w:rPr>
            </w:pPr>
            <w:r w:rsidRPr="002B1BD8">
              <w:rPr>
                <w:bCs/>
                <w:sz w:val="12"/>
                <w:szCs w:val="16"/>
              </w:rPr>
              <w:t>и взрослым населением Павловского</w:t>
            </w:r>
          </w:p>
          <w:p w:rsidR="005362DC" w:rsidRPr="002B1BD8" w:rsidRDefault="005362DC" w:rsidP="00907BF8">
            <w:pPr>
              <w:spacing w:line="288" w:lineRule="auto"/>
              <w:jc w:val="center"/>
              <w:rPr>
                <w:bCs/>
                <w:sz w:val="12"/>
                <w:szCs w:val="16"/>
              </w:rPr>
            </w:pPr>
            <w:r w:rsidRPr="002B1BD8">
              <w:rPr>
                <w:bCs/>
                <w:sz w:val="12"/>
                <w:szCs w:val="16"/>
              </w:rPr>
              <w:t>муниципального района Воронежской области</w:t>
            </w:r>
          </w:p>
        </w:tc>
        <w:tc>
          <w:tcPr>
            <w:tcW w:w="2693" w:type="dxa"/>
            <w:tcBorders>
              <w:top w:val="single" w:sz="4" w:space="0" w:color="auto"/>
              <w:left w:val="nil"/>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5362DC" w:rsidRPr="002B1BD8" w:rsidRDefault="005362DC" w:rsidP="00907BF8">
            <w:pPr>
              <w:spacing w:line="288" w:lineRule="auto"/>
              <w:jc w:val="center"/>
              <w:rPr>
                <w:bCs/>
                <w:sz w:val="12"/>
                <w:szCs w:val="16"/>
              </w:rPr>
            </w:pPr>
            <w:r w:rsidRPr="002B1BD8">
              <w:rPr>
                <w:bCs/>
                <w:sz w:val="12"/>
                <w:szCs w:val="16"/>
              </w:rPr>
              <w:t>1 159,62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1 159,62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tcBorders>
              <w:left w:val="single" w:sz="4" w:space="0" w:color="auto"/>
              <w:right w:val="single" w:sz="4" w:space="0" w:color="auto"/>
            </w:tcBorders>
            <w:shd w:val="clear" w:color="auto" w:fill="auto"/>
            <w:hideMark/>
          </w:tcPr>
          <w:p w:rsidR="005362DC" w:rsidRPr="002B1BD8" w:rsidRDefault="005362DC" w:rsidP="00907BF8">
            <w:pPr>
              <w:spacing w:line="288" w:lineRule="auto"/>
              <w:rPr>
                <w:sz w:val="12"/>
                <w:szCs w:val="16"/>
              </w:rPr>
            </w:pPr>
          </w:p>
        </w:tc>
        <w:tc>
          <w:tcPr>
            <w:tcW w:w="4292" w:type="dxa"/>
            <w:vMerge/>
            <w:tcBorders>
              <w:left w:val="single" w:sz="4" w:space="0" w:color="auto"/>
              <w:right w:val="single" w:sz="4" w:space="0" w:color="auto"/>
            </w:tcBorders>
            <w:shd w:val="clear" w:color="auto" w:fill="auto"/>
            <w:hideMark/>
          </w:tcPr>
          <w:p w:rsidR="005362DC" w:rsidRPr="002B1BD8" w:rsidRDefault="005362DC" w:rsidP="00907BF8">
            <w:pPr>
              <w:spacing w:line="288" w:lineRule="auto"/>
              <w:rPr>
                <w:sz w:val="12"/>
                <w:szCs w:val="16"/>
              </w:rPr>
            </w:pP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rPr>
                <w:sz w:val="12"/>
                <w:szCs w:val="16"/>
              </w:rPr>
            </w:pPr>
          </w:p>
          <w:p w:rsidR="005362DC" w:rsidRPr="002B1BD8" w:rsidRDefault="005362DC" w:rsidP="00907BF8">
            <w:pPr>
              <w:spacing w:line="288" w:lineRule="auto"/>
              <w:rPr>
                <w:sz w:val="12"/>
                <w:szCs w:val="16"/>
              </w:rPr>
            </w:pPr>
          </w:p>
          <w:p w:rsidR="005362DC" w:rsidRPr="002B1BD8" w:rsidRDefault="005362DC" w:rsidP="00907BF8">
            <w:pPr>
              <w:spacing w:line="288" w:lineRule="auto"/>
              <w:rPr>
                <w:sz w:val="12"/>
                <w:szCs w:val="16"/>
              </w:rPr>
            </w:pPr>
          </w:p>
          <w:p w:rsidR="005362DC" w:rsidRPr="002B1BD8" w:rsidRDefault="005362DC" w:rsidP="00907BF8">
            <w:pPr>
              <w:spacing w:line="288" w:lineRule="auto"/>
              <w:rPr>
                <w:sz w:val="12"/>
                <w:szCs w:val="16"/>
              </w:rPr>
            </w:pPr>
          </w:p>
          <w:p w:rsidR="005362DC" w:rsidRPr="002B1BD8" w:rsidRDefault="005362DC" w:rsidP="00907BF8">
            <w:pPr>
              <w:spacing w:line="288" w:lineRule="auto"/>
              <w:rPr>
                <w:sz w:val="12"/>
                <w:szCs w:val="16"/>
              </w:rPr>
            </w:pPr>
          </w:p>
          <w:p w:rsidR="005362DC" w:rsidRPr="002B1BD8" w:rsidRDefault="005362DC" w:rsidP="00907BF8">
            <w:pPr>
              <w:spacing w:line="288" w:lineRule="auto"/>
              <w:rPr>
                <w:sz w:val="12"/>
                <w:szCs w:val="16"/>
              </w:rPr>
            </w:pPr>
            <w:r w:rsidRPr="002B1BD8">
              <w:rPr>
                <w:sz w:val="12"/>
                <w:szCs w:val="16"/>
              </w:rPr>
              <w:t>в том числе по ГРБС:</w:t>
            </w:r>
          </w:p>
        </w:tc>
        <w:tc>
          <w:tcPr>
            <w:tcW w:w="1276" w:type="dxa"/>
            <w:tcBorders>
              <w:top w:val="single" w:sz="4" w:space="0" w:color="auto"/>
              <w:left w:val="nil"/>
              <w:bottom w:val="single" w:sz="4" w:space="0" w:color="auto"/>
              <w:right w:val="single" w:sz="4" w:space="0" w:color="auto"/>
            </w:tcBorders>
          </w:tcPr>
          <w:p w:rsidR="005362DC" w:rsidRPr="002B1BD8" w:rsidRDefault="005362DC" w:rsidP="00907BF8">
            <w:pPr>
              <w:spacing w:line="288" w:lineRule="auto"/>
              <w:jc w:val="center"/>
              <w:rPr>
                <w:b/>
                <w:bCs/>
                <w:sz w:val="12"/>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
                <w:bCs/>
                <w:sz w:val="12"/>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
                <w:bCs/>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
                <w:bCs/>
                <w:sz w:val="12"/>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2DC" w:rsidRPr="002B1BD8" w:rsidRDefault="005362DC" w:rsidP="00907BF8">
            <w:pPr>
              <w:spacing w:line="288" w:lineRule="auto"/>
              <w:jc w:val="center"/>
              <w:rPr>
                <w:b/>
                <w:bCs/>
                <w:sz w:val="12"/>
                <w:szCs w:val="16"/>
              </w:rPr>
            </w:pPr>
          </w:p>
        </w:tc>
      </w:tr>
      <w:tr w:rsidR="005362DC" w:rsidRPr="002B1BD8" w:rsidTr="00E23353">
        <w:tc>
          <w:tcPr>
            <w:tcW w:w="2513" w:type="dxa"/>
            <w:vMerge/>
            <w:tcBorders>
              <w:left w:val="single" w:sz="4" w:space="0" w:color="auto"/>
              <w:bottom w:val="single" w:sz="4" w:space="0" w:color="auto"/>
              <w:right w:val="single" w:sz="4" w:space="0" w:color="auto"/>
            </w:tcBorders>
            <w:shd w:val="clear" w:color="auto" w:fill="auto"/>
            <w:hideMark/>
          </w:tcPr>
          <w:p w:rsidR="005362DC" w:rsidRPr="002B1BD8" w:rsidRDefault="005362DC" w:rsidP="00907BF8">
            <w:pPr>
              <w:spacing w:line="288" w:lineRule="auto"/>
              <w:rPr>
                <w:sz w:val="12"/>
                <w:szCs w:val="16"/>
              </w:rPr>
            </w:pPr>
          </w:p>
        </w:tc>
        <w:tc>
          <w:tcPr>
            <w:tcW w:w="4292" w:type="dxa"/>
            <w:vMerge/>
            <w:tcBorders>
              <w:left w:val="single" w:sz="4" w:space="0" w:color="auto"/>
              <w:bottom w:val="single" w:sz="4" w:space="0" w:color="auto"/>
              <w:right w:val="single" w:sz="4" w:space="0" w:color="auto"/>
            </w:tcBorders>
            <w:shd w:val="clear" w:color="auto" w:fill="auto"/>
            <w:hideMark/>
          </w:tcPr>
          <w:p w:rsidR="005362DC" w:rsidRPr="002B1BD8" w:rsidRDefault="005362DC" w:rsidP="00907BF8">
            <w:pPr>
              <w:spacing w:line="288" w:lineRule="auto"/>
              <w:rPr>
                <w:sz w:val="12"/>
                <w:szCs w:val="16"/>
              </w:rPr>
            </w:pP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5362DC" w:rsidRPr="002B1BD8" w:rsidRDefault="005362DC" w:rsidP="00907BF8">
            <w:pPr>
              <w:spacing w:line="288" w:lineRule="auto"/>
              <w:rPr>
                <w:sz w:val="12"/>
                <w:szCs w:val="16"/>
              </w:rPr>
            </w:pPr>
            <w:r w:rsidRPr="002B1BD8">
              <w:rPr>
                <w:sz w:val="12"/>
                <w:szCs w:val="16"/>
              </w:rPr>
              <w:t>Администрация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jc w:val="center"/>
              <w:rPr>
                <w:bCs/>
                <w:sz w:val="12"/>
                <w:szCs w:val="16"/>
              </w:rPr>
            </w:pPr>
            <w:r w:rsidRPr="002B1BD8">
              <w:rPr>
                <w:bCs/>
                <w:sz w:val="12"/>
                <w:szCs w:val="16"/>
              </w:rPr>
              <w:t>1 159,62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1 159,62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val="restart"/>
            <w:tcBorders>
              <w:top w:val="nil"/>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sz w:val="12"/>
                <w:szCs w:val="16"/>
              </w:rPr>
            </w:pPr>
            <w:r w:rsidRPr="002B1BD8">
              <w:rPr>
                <w:sz w:val="12"/>
                <w:szCs w:val="16"/>
              </w:rPr>
              <w:t>Основное мероприятие 3</w:t>
            </w:r>
          </w:p>
        </w:tc>
        <w:tc>
          <w:tcPr>
            <w:tcW w:w="4292" w:type="dxa"/>
            <w:vMerge w:val="restart"/>
            <w:tcBorders>
              <w:top w:val="nil"/>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sz w:val="12"/>
                <w:szCs w:val="16"/>
              </w:rPr>
            </w:pPr>
            <w:r w:rsidRPr="002B1BD8">
              <w:rPr>
                <w:sz w:val="12"/>
                <w:szCs w:val="16"/>
              </w:rPr>
              <w:t>Мероприятия областной адресной программы капитального ремонта</w:t>
            </w: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Всего</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5362DC" w:rsidRPr="002B1BD8" w:rsidRDefault="005362DC" w:rsidP="00907BF8">
            <w:pPr>
              <w:spacing w:line="288" w:lineRule="auto"/>
              <w:jc w:val="center"/>
              <w:rPr>
                <w:bCs/>
                <w:sz w:val="12"/>
                <w:szCs w:val="16"/>
              </w:rPr>
            </w:pPr>
            <w:r w:rsidRPr="002B1BD8">
              <w:rPr>
                <w:bCs/>
                <w:sz w:val="12"/>
                <w:szCs w:val="16"/>
              </w:rPr>
              <w:t>56 588,00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55 567,70</w:t>
            </w:r>
          </w:p>
        </w:tc>
        <w:tc>
          <w:tcPr>
            <w:tcW w:w="1559"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1 020,30</w:t>
            </w:r>
          </w:p>
        </w:tc>
        <w:tc>
          <w:tcPr>
            <w:tcW w:w="1418"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 том числе по ГРБС:</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rPr>
                <w:bCs/>
                <w:sz w:val="12"/>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276"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559"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418"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r>
      <w:tr w:rsidR="005362DC" w:rsidRPr="002B1BD8" w:rsidTr="00E23353">
        <w:tc>
          <w:tcPr>
            <w:tcW w:w="2513"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Администрация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jc w:val="center"/>
              <w:rPr>
                <w:bCs/>
                <w:sz w:val="12"/>
                <w:szCs w:val="16"/>
              </w:rPr>
            </w:pPr>
            <w:r w:rsidRPr="002B1BD8">
              <w:rPr>
                <w:bCs/>
                <w:sz w:val="12"/>
                <w:szCs w:val="16"/>
              </w:rPr>
              <w:t>56 588,00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55 567,70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1 020,30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val="restart"/>
            <w:tcBorders>
              <w:top w:val="nil"/>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sz w:val="12"/>
                <w:szCs w:val="16"/>
              </w:rPr>
            </w:pPr>
            <w:r w:rsidRPr="002B1BD8">
              <w:rPr>
                <w:sz w:val="12"/>
                <w:szCs w:val="16"/>
              </w:rPr>
              <w:t>Основное мероприятие 4</w:t>
            </w:r>
          </w:p>
        </w:tc>
        <w:tc>
          <w:tcPr>
            <w:tcW w:w="4292" w:type="dxa"/>
            <w:vMerge w:val="restart"/>
            <w:tcBorders>
              <w:top w:val="nil"/>
              <w:left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sz w:val="12"/>
                <w:szCs w:val="16"/>
              </w:rPr>
            </w:pPr>
            <w:r w:rsidRPr="002B1BD8">
              <w:rPr>
                <w:sz w:val="12"/>
                <w:szCs w:val="16"/>
              </w:rPr>
              <w:t>Мероприятия по созданию условий для развития физической культуры и массового спорта</w:t>
            </w: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Всего</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5362DC" w:rsidRPr="002B1BD8" w:rsidRDefault="005362DC" w:rsidP="00907BF8">
            <w:pPr>
              <w:spacing w:line="288" w:lineRule="auto"/>
              <w:jc w:val="center"/>
              <w:rPr>
                <w:bCs/>
                <w:sz w:val="12"/>
                <w:szCs w:val="16"/>
              </w:rPr>
            </w:pPr>
            <w:r w:rsidRPr="002B1BD8">
              <w:rPr>
                <w:bCs/>
                <w:sz w:val="12"/>
                <w:szCs w:val="16"/>
              </w:rPr>
              <w:t>1 404,41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1 400,00</w:t>
            </w:r>
          </w:p>
        </w:tc>
        <w:tc>
          <w:tcPr>
            <w:tcW w:w="1559"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4,41</w:t>
            </w:r>
          </w:p>
        </w:tc>
        <w:tc>
          <w:tcPr>
            <w:tcW w:w="1418"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nil"/>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 том числе по ГРБС:</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rPr>
                <w:bCs/>
                <w:sz w:val="12"/>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276"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559"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418" w:type="dxa"/>
            <w:tcBorders>
              <w:top w:val="nil"/>
              <w:left w:val="nil"/>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r>
      <w:tr w:rsidR="005362DC" w:rsidRPr="002B1BD8" w:rsidTr="00E23353">
        <w:tc>
          <w:tcPr>
            <w:tcW w:w="2513"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Администрация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jc w:val="center"/>
              <w:rPr>
                <w:bCs/>
                <w:sz w:val="12"/>
                <w:szCs w:val="16"/>
              </w:rPr>
            </w:pPr>
            <w:r w:rsidRPr="002B1BD8">
              <w:rPr>
                <w:bCs/>
                <w:sz w:val="12"/>
                <w:szCs w:val="16"/>
              </w:rPr>
              <w:t>1 404,41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4,41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val="restart"/>
            <w:tcBorders>
              <w:top w:val="single" w:sz="4" w:space="0" w:color="auto"/>
              <w:left w:val="single" w:sz="4" w:space="0" w:color="auto"/>
              <w:right w:val="single" w:sz="4" w:space="0" w:color="auto"/>
            </w:tcBorders>
            <w:vAlign w:val="center"/>
            <w:hideMark/>
          </w:tcPr>
          <w:p w:rsidR="005362DC" w:rsidRPr="002B1BD8" w:rsidRDefault="005362DC" w:rsidP="00907BF8">
            <w:pPr>
              <w:spacing w:line="288" w:lineRule="auto"/>
              <w:jc w:val="center"/>
              <w:rPr>
                <w:sz w:val="12"/>
                <w:szCs w:val="16"/>
              </w:rPr>
            </w:pPr>
            <w:r w:rsidRPr="002B1BD8">
              <w:rPr>
                <w:sz w:val="12"/>
                <w:szCs w:val="16"/>
              </w:rPr>
              <w:t>Основное мероприятие 5</w:t>
            </w:r>
          </w:p>
        </w:tc>
        <w:tc>
          <w:tcPr>
            <w:tcW w:w="4292" w:type="dxa"/>
            <w:vMerge w:val="restart"/>
            <w:tcBorders>
              <w:top w:val="single" w:sz="4" w:space="0" w:color="auto"/>
              <w:left w:val="single" w:sz="4" w:space="0" w:color="auto"/>
              <w:right w:val="single" w:sz="4" w:space="0" w:color="auto"/>
            </w:tcBorders>
            <w:vAlign w:val="center"/>
            <w:hideMark/>
          </w:tcPr>
          <w:p w:rsidR="005362DC" w:rsidRPr="002B1BD8" w:rsidRDefault="005362DC" w:rsidP="00907BF8">
            <w:pPr>
              <w:spacing w:line="288" w:lineRule="auto"/>
              <w:jc w:val="center"/>
              <w:rPr>
                <w:sz w:val="12"/>
                <w:szCs w:val="16"/>
              </w:rPr>
            </w:pPr>
            <w:r w:rsidRPr="002B1BD8">
              <w:rPr>
                <w:sz w:val="12"/>
                <w:szCs w:val="16"/>
              </w:rPr>
              <w:t>Мероприятия по развитию сети спортивных объектов муниципальной собственности</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Всего</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jc w:val="center"/>
              <w:rPr>
                <w:bCs/>
                <w:sz w:val="12"/>
                <w:szCs w:val="16"/>
              </w:rPr>
            </w:pPr>
            <w:r w:rsidRPr="002B1BD8">
              <w:rPr>
                <w:bCs/>
                <w:sz w:val="12"/>
                <w:szCs w:val="16"/>
              </w:rPr>
              <w:t>4 470,91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4 470,91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2513"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в том числе по ГРБС:</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rPr>
                <w:bCs/>
                <w:sz w:val="12"/>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p>
        </w:tc>
      </w:tr>
      <w:tr w:rsidR="005362DC" w:rsidRPr="002B1BD8" w:rsidTr="00E23353">
        <w:tc>
          <w:tcPr>
            <w:tcW w:w="2513"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4292" w:type="dxa"/>
            <w:vMerge/>
            <w:tcBorders>
              <w:left w:val="single" w:sz="4" w:space="0" w:color="auto"/>
              <w:bottom w:val="single" w:sz="4" w:space="0" w:color="auto"/>
              <w:right w:val="single" w:sz="4" w:space="0" w:color="auto"/>
            </w:tcBorders>
            <w:vAlign w:val="center"/>
            <w:hideMark/>
          </w:tcPr>
          <w:p w:rsidR="005362DC" w:rsidRPr="002B1BD8" w:rsidRDefault="005362DC" w:rsidP="00907BF8">
            <w:pPr>
              <w:spacing w:line="288" w:lineRule="auto"/>
              <w:rPr>
                <w:sz w:val="12"/>
                <w:szCs w:val="16"/>
              </w:rPr>
            </w:pP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5362DC" w:rsidRPr="002B1BD8" w:rsidRDefault="005362DC" w:rsidP="00907BF8">
            <w:pPr>
              <w:spacing w:line="288" w:lineRule="auto"/>
              <w:rPr>
                <w:sz w:val="12"/>
                <w:szCs w:val="16"/>
              </w:rPr>
            </w:pPr>
            <w:r w:rsidRPr="002B1BD8">
              <w:rPr>
                <w:sz w:val="12"/>
                <w:szCs w:val="16"/>
              </w:rPr>
              <w:t>Администрация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vAlign w:val="center"/>
          </w:tcPr>
          <w:p w:rsidR="005362DC" w:rsidRPr="002B1BD8" w:rsidRDefault="005362DC" w:rsidP="00907BF8">
            <w:pPr>
              <w:spacing w:line="288" w:lineRule="auto"/>
              <w:jc w:val="center"/>
              <w:rPr>
                <w:bCs/>
                <w:sz w:val="12"/>
                <w:szCs w:val="16"/>
              </w:rPr>
            </w:pPr>
            <w:r w:rsidRPr="002B1BD8">
              <w:rPr>
                <w:bCs/>
                <w:sz w:val="12"/>
                <w:szCs w:val="16"/>
              </w:rPr>
              <w:t>4 470,91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4 470,91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2B1BD8" w:rsidRDefault="005362DC" w:rsidP="00907BF8">
            <w:pPr>
              <w:spacing w:line="288" w:lineRule="auto"/>
              <w:jc w:val="center"/>
              <w:rPr>
                <w:bCs/>
                <w:sz w:val="12"/>
                <w:szCs w:val="16"/>
              </w:rPr>
            </w:pPr>
            <w:r w:rsidRPr="002B1BD8">
              <w:rPr>
                <w:bCs/>
                <w:sz w:val="12"/>
                <w:szCs w:val="16"/>
              </w:rPr>
              <w:t>0,00</w:t>
            </w:r>
          </w:p>
        </w:tc>
      </w:tr>
      <w:tr w:rsidR="005362DC" w:rsidRPr="002B1BD8" w:rsidTr="00E23353">
        <w:tc>
          <w:tcPr>
            <w:tcW w:w="16161" w:type="dxa"/>
            <w:gridSpan w:val="8"/>
            <w:tcBorders>
              <w:top w:val="single" w:sz="4" w:space="0" w:color="auto"/>
            </w:tcBorders>
            <w:shd w:val="clear" w:color="auto" w:fill="auto"/>
            <w:vAlign w:val="center"/>
            <w:hideMark/>
          </w:tcPr>
          <w:p w:rsidR="005362DC" w:rsidRPr="002B1BD8" w:rsidRDefault="005362DC" w:rsidP="00907BF8">
            <w:pPr>
              <w:spacing w:line="288" w:lineRule="auto"/>
              <w:rPr>
                <w:bCs/>
                <w:sz w:val="12"/>
                <w:szCs w:val="16"/>
              </w:rPr>
            </w:pPr>
          </w:p>
        </w:tc>
      </w:tr>
    </w:tbl>
    <w:p w:rsidR="005362DC" w:rsidRPr="002B1BD8" w:rsidRDefault="005362DC" w:rsidP="00907BF8">
      <w:pPr>
        <w:spacing w:line="288" w:lineRule="auto"/>
        <w:rPr>
          <w:sz w:val="16"/>
          <w:szCs w:val="16"/>
        </w:rPr>
      </w:pPr>
      <w:r w:rsidRPr="002B1BD8">
        <w:rPr>
          <w:sz w:val="16"/>
          <w:szCs w:val="16"/>
        </w:rPr>
        <w:t xml:space="preserve">Глава Павловского </w:t>
      </w:r>
    </w:p>
    <w:p w:rsidR="005362DC" w:rsidRPr="002B1BD8" w:rsidRDefault="005362DC" w:rsidP="00907BF8">
      <w:pPr>
        <w:spacing w:line="288" w:lineRule="auto"/>
        <w:rPr>
          <w:sz w:val="16"/>
          <w:szCs w:val="16"/>
        </w:rPr>
      </w:pPr>
      <w:r w:rsidRPr="002B1BD8">
        <w:rPr>
          <w:sz w:val="16"/>
          <w:szCs w:val="16"/>
        </w:rPr>
        <w:t>муниципального района</w:t>
      </w:r>
    </w:p>
    <w:p w:rsidR="005362DC" w:rsidRPr="002B1BD8" w:rsidRDefault="005362DC" w:rsidP="00907BF8">
      <w:pPr>
        <w:spacing w:line="288" w:lineRule="auto"/>
        <w:rPr>
          <w:sz w:val="16"/>
          <w:szCs w:val="16"/>
        </w:rPr>
      </w:pPr>
      <w:r w:rsidRPr="002B1BD8">
        <w:rPr>
          <w:sz w:val="16"/>
          <w:szCs w:val="16"/>
        </w:rPr>
        <w:lastRenderedPageBreak/>
        <w:t xml:space="preserve">Воронежской области </w:t>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r>
      <w:r w:rsidRPr="002B1BD8">
        <w:rPr>
          <w:sz w:val="16"/>
          <w:szCs w:val="16"/>
        </w:rPr>
        <w:tab/>
        <w:t xml:space="preserve">    </w:t>
      </w:r>
      <w:r w:rsidRPr="002B1BD8">
        <w:rPr>
          <w:sz w:val="16"/>
          <w:szCs w:val="16"/>
        </w:rPr>
        <w:tab/>
      </w:r>
      <w:r w:rsidRPr="002B1BD8">
        <w:rPr>
          <w:sz w:val="16"/>
          <w:szCs w:val="16"/>
        </w:rPr>
        <w:tab/>
        <w:t xml:space="preserve">                                             М.Н.Янцов</w:t>
      </w:r>
    </w:p>
    <w:p w:rsidR="00F61A4E" w:rsidRPr="005362DC" w:rsidRDefault="00F61A4E" w:rsidP="00907BF8">
      <w:pPr>
        <w:spacing w:line="288" w:lineRule="auto"/>
        <w:rPr>
          <w:sz w:val="16"/>
          <w:szCs w:val="16"/>
        </w:rPr>
      </w:pPr>
    </w:p>
    <w:p w:rsidR="005362DC" w:rsidRPr="007616D7" w:rsidRDefault="005362DC" w:rsidP="00907BF8">
      <w:pPr>
        <w:pStyle w:val="affe"/>
        <w:framePr w:hSpace="180" w:wrap="around" w:vAnchor="text" w:hAnchor="text" w:y="1"/>
        <w:spacing w:line="288" w:lineRule="auto"/>
        <w:jc w:val="right"/>
        <w:rPr>
          <w:sz w:val="16"/>
          <w:szCs w:val="16"/>
        </w:rPr>
      </w:pPr>
      <w:r w:rsidRPr="007616D7">
        <w:rPr>
          <w:sz w:val="16"/>
          <w:szCs w:val="16"/>
        </w:rPr>
        <w:t xml:space="preserve">Приложение № 2 </w:t>
      </w:r>
    </w:p>
    <w:p w:rsidR="005362DC" w:rsidRPr="007616D7" w:rsidRDefault="005362DC" w:rsidP="00907BF8">
      <w:pPr>
        <w:pStyle w:val="affe"/>
        <w:framePr w:hSpace="180" w:wrap="around" w:vAnchor="text" w:hAnchor="text" w:y="1"/>
        <w:spacing w:line="288" w:lineRule="auto"/>
        <w:jc w:val="right"/>
        <w:rPr>
          <w:b/>
          <w:sz w:val="16"/>
          <w:szCs w:val="16"/>
        </w:rPr>
      </w:pPr>
      <w:r w:rsidRPr="007616D7">
        <w:rPr>
          <w:sz w:val="16"/>
          <w:szCs w:val="16"/>
        </w:rPr>
        <w:t xml:space="preserve">к постановлению администрации </w:t>
      </w:r>
    </w:p>
    <w:p w:rsidR="005362DC" w:rsidRPr="007616D7" w:rsidRDefault="005362DC" w:rsidP="00907BF8">
      <w:pPr>
        <w:pStyle w:val="affe"/>
        <w:framePr w:hSpace="180" w:wrap="around" w:vAnchor="text" w:hAnchor="text" w:y="1"/>
        <w:spacing w:line="288" w:lineRule="auto"/>
        <w:jc w:val="right"/>
        <w:rPr>
          <w:b/>
          <w:sz w:val="16"/>
          <w:szCs w:val="16"/>
        </w:rPr>
      </w:pPr>
      <w:r w:rsidRPr="007616D7">
        <w:rPr>
          <w:sz w:val="16"/>
          <w:szCs w:val="16"/>
        </w:rPr>
        <w:t>Павловского муниципального района</w:t>
      </w:r>
    </w:p>
    <w:p w:rsidR="005362DC" w:rsidRPr="007616D7" w:rsidRDefault="005362DC" w:rsidP="00907BF8">
      <w:pPr>
        <w:pStyle w:val="affe"/>
        <w:framePr w:hSpace="180" w:wrap="around" w:vAnchor="text" w:hAnchor="text" w:y="1"/>
        <w:spacing w:line="288" w:lineRule="auto"/>
        <w:jc w:val="right"/>
        <w:rPr>
          <w:b/>
          <w:sz w:val="16"/>
          <w:szCs w:val="16"/>
        </w:rPr>
      </w:pPr>
      <w:r w:rsidRPr="007616D7">
        <w:rPr>
          <w:sz w:val="16"/>
          <w:szCs w:val="16"/>
        </w:rPr>
        <w:t xml:space="preserve"> Воронежской области</w:t>
      </w:r>
    </w:p>
    <w:p w:rsidR="005362DC" w:rsidRPr="007616D7" w:rsidRDefault="005362DC" w:rsidP="00907BF8">
      <w:pPr>
        <w:pStyle w:val="affe"/>
        <w:framePr w:hSpace="180" w:wrap="around" w:vAnchor="text" w:hAnchor="text" w:y="1"/>
        <w:spacing w:line="288" w:lineRule="auto"/>
        <w:jc w:val="right"/>
        <w:rPr>
          <w:b/>
          <w:sz w:val="16"/>
          <w:szCs w:val="16"/>
        </w:rPr>
      </w:pPr>
      <w:r w:rsidRPr="007616D7">
        <w:rPr>
          <w:sz w:val="16"/>
          <w:szCs w:val="16"/>
        </w:rPr>
        <w:t xml:space="preserve">  от 30.12.2022   № 998       </w:t>
      </w:r>
    </w:p>
    <w:p w:rsidR="005362DC" w:rsidRPr="007616D7" w:rsidRDefault="005362DC" w:rsidP="00907BF8">
      <w:pPr>
        <w:pStyle w:val="affe"/>
        <w:framePr w:hSpace="180" w:wrap="around" w:vAnchor="text" w:hAnchor="text" w:y="1"/>
        <w:spacing w:line="288" w:lineRule="auto"/>
        <w:jc w:val="right"/>
        <w:rPr>
          <w:sz w:val="16"/>
          <w:szCs w:val="16"/>
        </w:rPr>
      </w:pPr>
      <w:r w:rsidRPr="007616D7">
        <w:rPr>
          <w:sz w:val="16"/>
          <w:szCs w:val="16"/>
        </w:rPr>
        <w:t xml:space="preserve">Приложение № 4 </w:t>
      </w:r>
    </w:p>
    <w:p w:rsidR="005362DC" w:rsidRPr="007616D7" w:rsidRDefault="005362DC" w:rsidP="00907BF8">
      <w:pPr>
        <w:pStyle w:val="affe"/>
        <w:framePr w:hSpace="180" w:wrap="around" w:vAnchor="text" w:hAnchor="text" w:y="1"/>
        <w:spacing w:line="288" w:lineRule="auto"/>
        <w:jc w:val="right"/>
        <w:rPr>
          <w:b/>
          <w:sz w:val="16"/>
          <w:szCs w:val="16"/>
        </w:rPr>
      </w:pPr>
      <w:r w:rsidRPr="007616D7">
        <w:rPr>
          <w:sz w:val="16"/>
          <w:szCs w:val="16"/>
        </w:rPr>
        <w:t>к муниципальной программе</w:t>
      </w:r>
    </w:p>
    <w:p w:rsidR="005362DC" w:rsidRPr="007616D7" w:rsidRDefault="005362DC" w:rsidP="00907BF8">
      <w:pPr>
        <w:pStyle w:val="affe"/>
        <w:framePr w:hSpace="180" w:wrap="around" w:vAnchor="text" w:hAnchor="text" w:y="1"/>
        <w:spacing w:line="288" w:lineRule="auto"/>
        <w:jc w:val="right"/>
        <w:rPr>
          <w:b/>
          <w:sz w:val="16"/>
          <w:szCs w:val="16"/>
        </w:rPr>
      </w:pPr>
      <w:r w:rsidRPr="007616D7">
        <w:rPr>
          <w:sz w:val="16"/>
          <w:szCs w:val="16"/>
        </w:rPr>
        <w:t>«</w:t>
      </w:r>
      <w:r w:rsidRPr="007616D7">
        <w:rPr>
          <w:rFonts w:eastAsia="Calibri"/>
          <w:sz w:val="16"/>
          <w:szCs w:val="16"/>
          <w:lang w:eastAsia="en-US"/>
        </w:rPr>
        <w:t>Развитие физической культуры и спорта</w:t>
      </w:r>
      <w:r w:rsidRPr="007616D7">
        <w:rPr>
          <w:sz w:val="16"/>
          <w:szCs w:val="16"/>
        </w:rPr>
        <w:t>»</w:t>
      </w:r>
    </w:p>
    <w:p w:rsidR="005362DC" w:rsidRPr="007616D7" w:rsidRDefault="005362DC" w:rsidP="00907BF8">
      <w:pPr>
        <w:spacing w:line="288" w:lineRule="auto"/>
        <w:rPr>
          <w:color w:val="000000"/>
          <w:sz w:val="16"/>
          <w:szCs w:val="16"/>
        </w:rPr>
      </w:pPr>
    </w:p>
    <w:p w:rsidR="005362DC" w:rsidRPr="007616D7" w:rsidRDefault="005362DC" w:rsidP="00907BF8">
      <w:pPr>
        <w:spacing w:line="288" w:lineRule="auto"/>
        <w:rPr>
          <w:color w:val="000000"/>
          <w:sz w:val="16"/>
          <w:szCs w:val="16"/>
        </w:rPr>
      </w:pPr>
    </w:p>
    <w:p w:rsidR="005362DC" w:rsidRPr="007616D7" w:rsidRDefault="005362DC" w:rsidP="00907BF8">
      <w:pPr>
        <w:tabs>
          <w:tab w:val="left" w:pos="5387"/>
        </w:tabs>
        <w:spacing w:line="288" w:lineRule="auto"/>
        <w:jc w:val="center"/>
        <w:rPr>
          <w:color w:val="000000"/>
          <w:sz w:val="16"/>
          <w:szCs w:val="16"/>
        </w:rPr>
      </w:pPr>
      <w:r w:rsidRPr="007616D7">
        <w:rPr>
          <w:color w:val="000000"/>
          <w:sz w:val="16"/>
          <w:szCs w:val="16"/>
        </w:rPr>
        <w:t xml:space="preserve">Финансовое обеспечение и прогнозная (справочная) оценка расходов федерального и областного, </w:t>
      </w:r>
    </w:p>
    <w:p w:rsidR="005362DC" w:rsidRPr="007616D7" w:rsidRDefault="005362DC" w:rsidP="00907BF8">
      <w:pPr>
        <w:tabs>
          <w:tab w:val="left" w:pos="5387"/>
        </w:tabs>
        <w:spacing w:line="288" w:lineRule="auto"/>
        <w:jc w:val="center"/>
        <w:rPr>
          <w:color w:val="000000"/>
          <w:sz w:val="16"/>
          <w:szCs w:val="16"/>
        </w:rPr>
      </w:pPr>
      <w:r w:rsidRPr="007616D7">
        <w:rPr>
          <w:color w:val="000000"/>
          <w:sz w:val="16"/>
          <w:szCs w:val="16"/>
        </w:rPr>
        <w:t xml:space="preserve">бюджета Павловского муниципального района Воронежской области, внебюджетных источников на реализацию </w:t>
      </w:r>
    </w:p>
    <w:p w:rsidR="005362DC" w:rsidRPr="007616D7" w:rsidRDefault="005362DC" w:rsidP="00907BF8">
      <w:pPr>
        <w:tabs>
          <w:tab w:val="left" w:pos="5387"/>
        </w:tabs>
        <w:spacing w:line="288" w:lineRule="auto"/>
        <w:jc w:val="center"/>
        <w:rPr>
          <w:color w:val="000000"/>
          <w:sz w:val="16"/>
          <w:szCs w:val="16"/>
        </w:rPr>
      </w:pPr>
      <w:r w:rsidRPr="007616D7">
        <w:rPr>
          <w:color w:val="000000"/>
          <w:sz w:val="16"/>
          <w:szCs w:val="16"/>
        </w:rPr>
        <w:t>муниципальной программы Павловского муниципального района Воронежской области «Развитие физической культуры и спорта»</w:t>
      </w:r>
    </w:p>
    <w:p w:rsidR="005362DC" w:rsidRPr="007616D7" w:rsidRDefault="005362DC" w:rsidP="00907BF8">
      <w:pPr>
        <w:tabs>
          <w:tab w:val="left" w:pos="5387"/>
        </w:tabs>
        <w:spacing w:line="288"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659"/>
        <w:gridCol w:w="501"/>
        <w:gridCol w:w="384"/>
        <w:gridCol w:w="384"/>
        <w:gridCol w:w="384"/>
        <w:gridCol w:w="384"/>
        <w:gridCol w:w="384"/>
        <w:gridCol w:w="384"/>
        <w:gridCol w:w="384"/>
        <w:gridCol w:w="384"/>
      </w:tblGrid>
      <w:tr w:rsidR="005362DC" w:rsidRPr="007616D7" w:rsidTr="00E23353">
        <w:tc>
          <w:tcPr>
            <w:tcW w:w="2410" w:type="dxa"/>
            <w:vMerge w:val="restart"/>
            <w:vAlign w:val="center"/>
            <w:hideMark/>
          </w:tcPr>
          <w:p w:rsidR="005362DC" w:rsidRPr="007616D7" w:rsidRDefault="005362DC" w:rsidP="00907BF8">
            <w:pPr>
              <w:spacing w:line="288" w:lineRule="auto"/>
              <w:jc w:val="center"/>
              <w:rPr>
                <w:sz w:val="12"/>
                <w:szCs w:val="16"/>
              </w:rPr>
            </w:pPr>
            <w:r w:rsidRPr="007616D7">
              <w:rPr>
                <w:sz w:val="12"/>
                <w:szCs w:val="16"/>
              </w:rPr>
              <w:t>Статус</w:t>
            </w:r>
          </w:p>
        </w:tc>
        <w:tc>
          <w:tcPr>
            <w:tcW w:w="2801" w:type="dxa"/>
            <w:vMerge w:val="restart"/>
            <w:vAlign w:val="center"/>
            <w:hideMark/>
          </w:tcPr>
          <w:p w:rsidR="005362DC" w:rsidRPr="007616D7" w:rsidRDefault="005362DC" w:rsidP="00907BF8">
            <w:pPr>
              <w:spacing w:line="288" w:lineRule="auto"/>
              <w:jc w:val="center"/>
              <w:rPr>
                <w:sz w:val="12"/>
                <w:szCs w:val="16"/>
              </w:rPr>
            </w:pPr>
            <w:r w:rsidRPr="007616D7">
              <w:rPr>
                <w:sz w:val="12"/>
                <w:szCs w:val="16"/>
              </w:rPr>
              <w:t xml:space="preserve">Наименование муниципальной программы, подпрограммы, </w:t>
            </w:r>
          </w:p>
          <w:p w:rsidR="005362DC" w:rsidRPr="007616D7" w:rsidRDefault="005362DC" w:rsidP="00907BF8">
            <w:pPr>
              <w:spacing w:line="288" w:lineRule="auto"/>
              <w:jc w:val="center"/>
              <w:rPr>
                <w:sz w:val="12"/>
                <w:szCs w:val="16"/>
              </w:rPr>
            </w:pPr>
            <w:r w:rsidRPr="007616D7">
              <w:rPr>
                <w:sz w:val="12"/>
                <w:szCs w:val="16"/>
              </w:rPr>
              <w:t xml:space="preserve">основного мероприятия </w:t>
            </w:r>
          </w:p>
        </w:tc>
        <w:tc>
          <w:tcPr>
            <w:tcW w:w="1843" w:type="dxa"/>
            <w:vMerge w:val="restart"/>
            <w:vAlign w:val="center"/>
            <w:hideMark/>
          </w:tcPr>
          <w:p w:rsidR="005362DC" w:rsidRPr="007616D7" w:rsidRDefault="005362DC" w:rsidP="00907BF8">
            <w:pPr>
              <w:spacing w:line="288" w:lineRule="auto"/>
              <w:jc w:val="center"/>
              <w:rPr>
                <w:sz w:val="12"/>
                <w:szCs w:val="16"/>
              </w:rPr>
            </w:pPr>
            <w:r w:rsidRPr="007616D7">
              <w:rPr>
                <w:sz w:val="12"/>
                <w:szCs w:val="16"/>
              </w:rPr>
              <w:t>Источники ресурсного обеспечения</w:t>
            </w:r>
          </w:p>
        </w:tc>
        <w:tc>
          <w:tcPr>
            <w:tcW w:w="9072" w:type="dxa"/>
            <w:gridSpan w:val="8"/>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Оценка расходов по годам реализации муниципальной программы, тыс. руб.</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vMerge/>
            <w:vAlign w:val="center"/>
            <w:hideMark/>
          </w:tcPr>
          <w:p w:rsidR="005362DC" w:rsidRPr="007616D7" w:rsidRDefault="005362DC" w:rsidP="00907BF8">
            <w:pPr>
              <w:spacing w:line="288" w:lineRule="auto"/>
              <w:rPr>
                <w:sz w:val="12"/>
                <w:szCs w:val="16"/>
              </w:rPr>
            </w:pP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2021 г.</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2022 г.</w:t>
            </w:r>
          </w:p>
        </w:tc>
        <w:tc>
          <w:tcPr>
            <w:tcW w:w="1134" w:type="dxa"/>
            <w:shd w:val="clear" w:color="auto" w:fill="FFFFFF"/>
            <w:vAlign w:val="center"/>
            <w:hideMark/>
          </w:tcPr>
          <w:p w:rsidR="005362DC" w:rsidRPr="007616D7" w:rsidRDefault="005362DC" w:rsidP="00907BF8">
            <w:pPr>
              <w:tabs>
                <w:tab w:val="left" w:pos="742"/>
              </w:tabs>
              <w:spacing w:line="288" w:lineRule="auto"/>
              <w:jc w:val="center"/>
              <w:rPr>
                <w:sz w:val="12"/>
                <w:szCs w:val="16"/>
              </w:rPr>
            </w:pPr>
            <w:r w:rsidRPr="007616D7">
              <w:rPr>
                <w:sz w:val="12"/>
                <w:szCs w:val="16"/>
              </w:rPr>
              <w:t>2023 г.</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2024 г.</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2025 г.</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2026 г.</w:t>
            </w:r>
          </w:p>
        </w:tc>
        <w:tc>
          <w:tcPr>
            <w:tcW w:w="1134" w:type="dxa"/>
            <w:shd w:val="clear" w:color="auto" w:fill="FFFFFF"/>
            <w:vAlign w:val="center"/>
          </w:tcPr>
          <w:p w:rsidR="005362DC" w:rsidRPr="007616D7" w:rsidRDefault="005362DC" w:rsidP="00907BF8">
            <w:pPr>
              <w:spacing w:line="288" w:lineRule="auto"/>
              <w:jc w:val="center"/>
              <w:rPr>
                <w:sz w:val="12"/>
                <w:szCs w:val="16"/>
              </w:rPr>
            </w:pPr>
            <w:r w:rsidRPr="007616D7">
              <w:rPr>
                <w:sz w:val="12"/>
                <w:szCs w:val="16"/>
              </w:rPr>
              <w:t>2027 г.</w:t>
            </w:r>
          </w:p>
        </w:tc>
        <w:tc>
          <w:tcPr>
            <w:tcW w:w="1134" w:type="dxa"/>
            <w:shd w:val="clear" w:color="auto" w:fill="FFFFFF"/>
            <w:vAlign w:val="center"/>
          </w:tcPr>
          <w:p w:rsidR="005362DC" w:rsidRPr="007616D7" w:rsidRDefault="005362DC" w:rsidP="00907BF8">
            <w:pPr>
              <w:spacing w:line="288" w:lineRule="auto"/>
              <w:jc w:val="center"/>
              <w:rPr>
                <w:sz w:val="12"/>
                <w:szCs w:val="16"/>
              </w:rPr>
            </w:pPr>
            <w:r w:rsidRPr="007616D7">
              <w:rPr>
                <w:sz w:val="12"/>
                <w:szCs w:val="16"/>
              </w:rPr>
              <w:t>2028 г.</w:t>
            </w:r>
          </w:p>
        </w:tc>
      </w:tr>
      <w:tr w:rsidR="005362DC" w:rsidRPr="007616D7" w:rsidTr="00E23353">
        <w:tc>
          <w:tcPr>
            <w:tcW w:w="2410"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1</w:t>
            </w:r>
          </w:p>
        </w:tc>
        <w:tc>
          <w:tcPr>
            <w:tcW w:w="2801"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2</w:t>
            </w:r>
          </w:p>
        </w:tc>
        <w:tc>
          <w:tcPr>
            <w:tcW w:w="1843"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3</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4</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5</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6</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7</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8</w:t>
            </w:r>
          </w:p>
        </w:tc>
        <w:tc>
          <w:tcPr>
            <w:tcW w:w="1134" w:type="dxa"/>
            <w:shd w:val="clear" w:color="auto" w:fill="FFFFFF"/>
            <w:vAlign w:val="center"/>
            <w:hideMark/>
          </w:tcPr>
          <w:p w:rsidR="005362DC" w:rsidRPr="007616D7" w:rsidRDefault="005362DC" w:rsidP="00907BF8">
            <w:pPr>
              <w:spacing w:line="288" w:lineRule="auto"/>
              <w:jc w:val="center"/>
              <w:rPr>
                <w:sz w:val="12"/>
                <w:szCs w:val="16"/>
              </w:rPr>
            </w:pPr>
            <w:r w:rsidRPr="007616D7">
              <w:rPr>
                <w:sz w:val="12"/>
                <w:szCs w:val="16"/>
              </w:rPr>
              <w:t>9</w:t>
            </w:r>
          </w:p>
        </w:tc>
        <w:tc>
          <w:tcPr>
            <w:tcW w:w="1134" w:type="dxa"/>
            <w:shd w:val="clear" w:color="auto" w:fill="FFFFFF"/>
          </w:tcPr>
          <w:p w:rsidR="005362DC" w:rsidRPr="007616D7" w:rsidRDefault="005362DC" w:rsidP="00907BF8">
            <w:pPr>
              <w:spacing w:line="288" w:lineRule="auto"/>
              <w:jc w:val="center"/>
              <w:rPr>
                <w:sz w:val="12"/>
                <w:szCs w:val="16"/>
              </w:rPr>
            </w:pPr>
            <w:r w:rsidRPr="007616D7">
              <w:rPr>
                <w:sz w:val="12"/>
                <w:szCs w:val="16"/>
              </w:rPr>
              <w:t>10</w:t>
            </w:r>
          </w:p>
        </w:tc>
        <w:tc>
          <w:tcPr>
            <w:tcW w:w="1134" w:type="dxa"/>
            <w:shd w:val="clear" w:color="auto" w:fill="FFFFFF"/>
          </w:tcPr>
          <w:p w:rsidR="005362DC" w:rsidRPr="007616D7" w:rsidRDefault="005362DC" w:rsidP="00907BF8">
            <w:pPr>
              <w:spacing w:line="288" w:lineRule="auto"/>
              <w:jc w:val="center"/>
              <w:rPr>
                <w:sz w:val="12"/>
                <w:szCs w:val="16"/>
              </w:rPr>
            </w:pPr>
            <w:r w:rsidRPr="007616D7">
              <w:rPr>
                <w:sz w:val="12"/>
                <w:szCs w:val="16"/>
              </w:rPr>
              <w:t>11</w:t>
            </w:r>
          </w:p>
        </w:tc>
      </w:tr>
      <w:tr w:rsidR="005362DC" w:rsidRPr="007616D7" w:rsidTr="00E23353">
        <w:tc>
          <w:tcPr>
            <w:tcW w:w="2410" w:type="dxa"/>
            <w:vMerge w:val="restart"/>
            <w:shd w:val="clear" w:color="auto" w:fill="FFFFFF"/>
            <w:hideMark/>
          </w:tcPr>
          <w:p w:rsidR="005362DC" w:rsidRPr="007616D7" w:rsidRDefault="005362DC" w:rsidP="00907BF8">
            <w:pPr>
              <w:spacing w:line="288" w:lineRule="auto"/>
              <w:rPr>
                <w:sz w:val="12"/>
                <w:szCs w:val="16"/>
              </w:rPr>
            </w:pPr>
            <w:r w:rsidRPr="007616D7">
              <w:rPr>
                <w:sz w:val="12"/>
                <w:szCs w:val="16"/>
              </w:rPr>
              <w:t>МУНИЦИПАЛЬНАЯ ПРОГРАММА</w:t>
            </w:r>
          </w:p>
        </w:tc>
        <w:tc>
          <w:tcPr>
            <w:tcW w:w="2801" w:type="dxa"/>
            <w:vMerge w:val="restart"/>
            <w:hideMark/>
          </w:tcPr>
          <w:p w:rsidR="005362DC" w:rsidRPr="007616D7" w:rsidRDefault="005362DC" w:rsidP="00907BF8">
            <w:pPr>
              <w:spacing w:line="288" w:lineRule="auto"/>
              <w:rPr>
                <w:sz w:val="12"/>
                <w:szCs w:val="16"/>
              </w:rPr>
            </w:pPr>
            <w:r w:rsidRPr="007616D7">
              <w:rPr>
                <w:rFonts w:eastAsia="Calibri"/>
                <w:sz w:val="12"/>
                <w:szCs w:val="16"/>
                <w:lang w:eastAsia="en-US"/>
              </w:rPr>
              <w:t xml:space="preserve">Развитие физической культуры и спорта </w:t>
            </w:r>
          </w:p>
        </w:tc>
        <w:tc>
          <w:tcPr>
            <w:tcW w:w="1843" w:type="dxa"/>
            <w:hideMark/>
          </w:tcPr>
          <w:p w:rsidR="005362DC" w:rsidRPr="007616D7" w:rsidRDefault="005362DC" w:rsidP="00907BF8">
            <w:pPr>
              <w:spacing w:line="288" w:lineRule="auto"/>
              <w:rPr>
                <w:color w:val="000000"/>
                <w:sz w:val="12"/>
                <w:szCs w:val="16"/>
              </w:rPr>
            </w:pPr>
            <w:r w:rsidRPr="007616D7">
              <w:rPr>
                <w:color w:val="000000"/>
                <w:sz w:val="12"/>
                <w:szCs w:val="16"/>
              </w:rPr>
              <w:t xml:space="preserve">всего, </w:t>
            </w:r>
          </w:p>
          <w:p w:rsidR="005362DC" w:rsidRPr="007616D7" w:rsidRDefault="005362DC" w:rsidP="00907BF8">
            <w:pPr>
              <w:spacing w:line="288" w:lineRule="auto"/>
              <w:rPr>
                <w:color w:val="000000"/>
                <w:sz w:val="12"/>
                <w:szCs w:val="16"/>
              </w:rPr>
            </w:pPr>
            <w:r w:rsidRPr="007616D7">
              <w:rPr>
                <w:color w:val="000000"/>
                <w:sz w:val="12"/>
                <w:szCs w:val="16"/>
              </w:rPr>
              <w:t>в том числе:</w:t>
            </w:r>
          </w:p>
        </w:tc>
        <w:tc>
          <w:tcPr>
            <w:tcW w:w="1134" w:type="dxa"/>
            <w:shd w:val="clear" w:color="auto" w:fill="FFFFFF"/>
            <w:hideMark/>
          </w:tcPr>
          <w:p w:rsidR="005362DC" w:rsidRPr="007616D7" w:rsidRDefault="005362DC" w:rsidP="00907BF8">
            <w:pPr>
              <w:spacing w:line="288" w:lineRule="auto"/>
              <w:jc w:val="center"/>
              <w:rPr>
                <w:sz w:val="12"/>
                <w:szCs w:val="16"/>
              </w:rPr>
            </w:pPr>
            <w:r w:rsidRPr="007616D7">
              <w:rPr>
                <w:bCs/>
                <w:sz w:val="12"/>
                <w:szCs w:val="16"/>
              </w:rPr>
              <w:t>34675,75</w:t>
            </w:r>
          </w:p>
        </w:tc>
        <w:tc>
          <w:tcPr>
            <w:tcW w:w="1134" w:type="dxa"/>
            <w:hideMark/>
          </w:tcPr>
          <w:p w:rsidR="005362DC" w:rsidRPr="007616D7" w:rsidRDefault="005362DC" w:rsidP="00907BF8">
            <w:pPr>
              <w:spacing w:line="288" w:lineRule="auto"/>
              <w:jc w:val="center"/>
              <w:rPr>
                <w:color w:val="000000"/>
                <w:sz w:val="12"/>
                <w:szCs w:val="16"/>
              </w:rPr>
            </w:pPr>
            <w:r w:rsidRPr="007616D7">
              <w:rPr>
                <w:sz w:val="12"/>
                <w:szCs w:val="16"/>
              </w:rPr>
              <w:t>92036,07</w:t>
            </w:r>
          </w:p>
        </w:tc>
        <w:tc>
          <w:tcPr>
            <w:tcW w:w="1134" w:type="dxa"/>
            <w:shd w:val="clear" w:color="auto" w:fill="FFFFFF"/>
            <w:hideMark/>
          </w:tcPr>
          <w:p w:rsidR="005362DC" w:rsidRPr="007616D7" w:rsidRDefault="005362DC" w:rsidP="00907BF8">
            <w:pPr>
              <w:spacing w:line="288" w:lineRule="auto"/>
              <w:jc w:val="center"/>
              <w:rPr>
                <w:sz w:val="12"/>
                <w:szCs w:val="16"/>
              </w:rPr>
            </w:pPr>
            <w:r w:rsidRPr="007616D7">
              <w:rPr>
                <w:sz w:val="12"/>
                <w:szCs w:val="16"/>
              </w:rPr>
              <w:t>24139,50</w:t>
            </w:r>
          </w:p>
        </w:tc>
        <w:tc>
          <w:tcPr>
            <w:tcW w:w="1134" w:type="dxa"/>
            <w:shd w:val="clear" w:color="auto" w:fill="FFFFFF"/>
            <w:hideMark/>
          </w:tcPr>
          <w:p w:rsidR="005362DC" w:rsidRPr="007616D7" w:rsidRDefault="005362DC" w:rsidP="00907BF8">
            <w:pPr>
              <w:spacing w:line="288" w:lineRule="auto"/>
              <w:jc w:val="center"/>
              <w:rPr>
                <w:sz w:val="12"/>
                <w:szCs w:val="16"/>
              </w:rPr>
            </w:pPr>
            <w:r w:rsidRPr="007616D7">
              <w:rPr>
                <w:bCs/>
                <w:sz w:val="12"/>
                <w:szCs w:val="16"/>
              </w:rPr>
              <w:t>25349,50</w:t>
            </w:r>
          </w:p>
        </w:tc>
        <w:tc>
          <w:tcPr>
            <w:tcW w:w="1134" w:type="dxa"/>
            <w:noWrap/>
            <w:hideMark/>
          </w:tcPr>
          <w:p w:rsidR="005362DC" w:rsidRPr="007616D7" w:rsidRDefault="005362DC" w:rsidP="00907BF8">
            <w:pPr>
              <w:spacing w:line="288" w:lineRule="auto"/>
              <w:jc w:val="center"/>
              <w:rPr>
                <w:sz w:val="12"/>
                <w:szCs w:val="16"/>
              </w:rPr>
            </w:pPr>
            <w:r w:rsidRPr="007616D7">
              <w:rPr>
                <w:bCs/>
                <w:sz w:val="12"/>
                <w:szCs w:val="16"/>
              </w:rPr>
              <w:t>64100,00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73725,00</w:t>
            </w:r>
          </w:p>
        </w:tc>
        <w:tc>
          <w:tcPr>
            <w:tcW w:w="1134" w:type="dxa"/>
          </w:tcPr>
          <w:p w:rsidR="005362DC" w:rsidRPr="007616D7" w:rsidRDefault="005362DC" w:rsidP="00907BF8">
            <w:pPr>
              <w:spacing w:line="288" w:lineRule="auto"/>
              <w:jc w:val="center"/>
              <w:rPr>
                <w:sz w:val="12"/>
                <w:szCs w:val="16"/>
              </w:rPr>
            </w:pPr>
            <w:r w:rsidRPr="007616D7">
              <w:rPr>
                <w:sz w:val="12"/>
                <w:szCs w:val="16"/>
              </w:rPr>
              <w:t>84785,00</w:t>
            </w:r>
          </w:p>
        </w:tc>
        <w:tc>
          <w:tcPr>
            <w:tcW w:w="1134" w:type="dxa"/>
          </w:tcPr>
          <w:p w:rsidR="005362DC" w:rsidRPr="007616D7" w:rsidRDefault="005362DC" w:rsidP="00907BF8">
            <w:pPr>
              <w:spacing w:line="288" w:lineRule="auto"/>
              <w:jc w:val="center"/>
              <w:rPr>
                <w:sz w:val="12"/>
                <w:szCs w:val="16"/>
              </w:rPr>
            </w:pPr>
            <w:r w:rsidRPr="007616D7">
              <w:rPr>
                <w:sz w:val="12"/>
                <w:szCs w:val="16"/>
              </w:rPr>
              <w:t>97500,00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 xml:space="preserve">федеральный бюджет </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областной бюджет</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bCs/>
                <w:sz w:val="12"/>
                <w:szCs w:val="16"/>
              </w:rPr>
              <w:t>8569,00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56967,70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2199,00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2199,00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 xml:space="preserve">бюджет </w:t>
            </w:r>
          </w:p>
          <w:p w:rsidR="005362DC" w:rsidRPr="007616D7" w:rsidRDefault="005362DC" w:rsidP="00907BF8">
            <w:pPr>
              <w:spacing w:line="288" w:lineRule="auto"/>
              <w:rPr>
                <w:sz w:val="12"/>
                <w:szCs w:val="16"/>
              </w:rPr>
            </w:pPr>
            <w:r w:rsidRPr="007616D7">
              <w:rPr>
                <w:sz w:val="12"/>
                <w:szCs w:val="16"/>
              </w:rPr>
              <w:t>муниципального района</w:t>
            </w:r>
          </w:p>
        </w:tc>
        <w:tc>
          <w:tcPr>
            <w:tcW w:w="1134" w:type="dxa"/>
            <w:hideMark/>
          </w:tcPr>
          <w:p w:rsidR="005362DC" w:rsidRPr="007616D7" w:rsidRDefault="005362DC" w:rsidP="00907BF8">
            <w:pPr>
              <w:spacing w:line="288" w:lineRule="auto"/>
              <w:jc w:val="center"/>
              <w:rPr>
                <w:sz w:val="12"/>
                <w:szCs w:val="16"/>
              </w:rPr>
            </w:pPr>
            <w:r w:rsidRPr="007616D7">
              <w:rPr>
                <w:sz w:val="12"/>
                <w:szCs w:val="16"/>
                <w:lang w:eastAsia="en-US"/>
              </w:rPr>
              <w:t>26106,75</w:t>
            </w:r>
          </w:p>
        </w:tc>
        <w:tc>
          <w:tcPr>
            <w:tcW w:w="1134" w:type="dxa"/>
            <w:hideMark/>
          </w:tcPr>
          <w:p w:rsidR="005362DC" w:rsidRPr="007616D7" w:rsidRDefault="005362DC" w:rsidP="00907BF8">
            <w:pPr>
              <w:spacing w:line="288" w:lineRule="auto"/>
              <w:jc w:val="center"/>
              <w:rPr>
                <w:sz w:val="12"/>
                <w:szCs w:val="16"/>
              </w:rPr>
            </w:pPr>
            <w:r w:rsidRPr="007616D7">
              <w:rPr>
                <w:sz w:val="12"/>
                <w:szCs w:val="16"/>
              </w:rPr>
              <w:t>35068,37</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21940,50</w:t>
            </w:r>
          </w:p>
        </w:tc>
        <w:tc>
          <w:tcPr>
            <w:tcW w:w="1134" w:type="dxa"/>
            <w:hideMark/>
          </w:tcPr>
          <w:p w:rsidR="005362DC" w:rsidRPr="007616D7" w:rsidRDefault="005362DC" w:rsidP="00907BF8">
            <w:pPr>
              <w:spacing w:line="288" w:lineRule="auto"/>
              <w:jc w:val="center"/>
              <w:rPr>
                <w:sz w:val="12"/>
                <w:szCs w:val="16"/>
              </w:rPr>
            </w:pPr>
            <w:r w:rsidRPr="007616D7">
              <w:rPr>
                <w:bCs/>
                <w:sz w:val="12"/>
                <w:szCs w:val="16"/>
              </w:rPr>
              <w:t>23150,50</w:t>
            </w:r>
          </w:p>
        </w:tc>
        <w:tc>
          <w:tcPr>
            <w:tcW w:w="1134" w:type="dxa"/>
            <w:noWrap/>
            <w:hideMark/>
          </w:tcPr>
          <w:p w:rsidR="005362DC" w:rsidRPr="007616D7" w:rsidRDefault="005362DC" w:rsidP="00907BF8">
            <w:pPr>
              <w:spacing w:line="288" w:lineRule="auto"/>
              <w:jc w:val="center"/>
              <w:rPr>
                <w:sz w:val="12"/>
                <w:szCs w:val="16"/>
              </w:rPr>
            </w:pPr>
            <w:r w:rsidRPr="007616D7">
              <w:rPr>
                <w:bCs/>
                <w:sz w:val="12"/>
                <w:szCs w:val="16"/>
              </w:rPr>
              <w:t>64100,00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73725,00</w:t>
            </w:r>
          </w:p>
        </w:tc>
        <w:tc>
          <w:tcPr>
            <w:tcW w:w="1134" w:type="dxa"/>
          </w:tcPr>
          <w:p w:rsidR="005362DC" w:rsidRPr="007616D7" w:rsidRDefault="005362DC" w:rsidP="00907BF8">
            <w:pPr>
              <w:spacing w:line="288" w:lineRule="auto"/>
              <w:jc w:val="center"/>
              <w:rPr>
                <w:sz w:val="12"/>
                <w:szCs w:val="16"/>
              </w:rPr>
            </w:pPr>
            <w:r w:rsidRPr="007616D7">
              <w:rPr>
                <w:sz w:val="12"/>
                <w:szCs w:val="16"/>
              </w:rPr>
              <w:t>84785,00</w:t>
            </w:r>
          </w:p>
        </w:tc>
        <w:tc>
          <w:tcPr>
            <w:tcW w:w="1134" w:type="dxa"/>
          </w:tcPr>
          <w:p w:rsidR="005362DC" w:rsidRPr="007616D7" w:rsidRDefault="005362DC" w:rsidP="00907BF8">
            <w:pPr>
              <w:spacing w:line="288" w:lineRule="auto"/>
              <w:jc w:val="center"/>
              <w:rPr>
                <w:sz w:val="12"/>
                <w:szCs w:val="16"/>
              </w:rPr>
            </w:pPr>
            <w:r w:rsidRPr="007616D7">
              <w:rPr>
                <w:sz w:val="12"/>
                <w:szCs w:val="16"/>
              </w:rPr>
              <w:t>97500,00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color w:val="000000"/>
                <w:sz w:val="12"/>
                <w:szCs w:val="16"/>
              </w:rPr>
            </w:pPr>
            <w:r w:rsidRPr="007616D7">
              <w:rPr>
                <w:color w:val="000000"/>
                <w:sz w:val="12"/>
                <w:szCs w:val="16"/>
              </w:rPr>
              <w:t>внебюджетные источники</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hideMark/>
          </w:tcPr>
          <w:p w:rsidR="005362DC" w:rsidRPr="007616D7" w:rsidRDefault="005362DC" w:rsidP="00907BF8">
            <w:pPr>
              <w:spacing w:line="288" w:lineRule="auto"/>
              <w:rPr>
                <w:sz w:val="12"/>
                <w:szCs w:val="16"/>
              </w:rPr>
            </w:pPr>
            <w:r w:rsidRPr="007616D7">
              <w:rPr>
                <w:sz w:val="12"/>
                <w:szCs w:val="16"/>
              </w:rPr>
              <w:t>в том числе:</w:t>
            </w:r>
          </w:p>
          <w:p w:rsidR="005362DC" w:rsidRPr="007616D7" w:rsidRDefault="005362DC" w:rsidP="00907BF8">
            <w:pPr>
              <w:spacing w:line="288" w:lineRule="auto"/>
              <w:rPr>
                <w:sz w:val="12"/>
                <w:szCs w:val="16"/>
              </w:rPr>
            </w:pPr>
          </w:p>
        </w:tc>
        <w:tc>
          <w:tcPr>
            <w:tcW w:w="2801" w:type="dxa"/>
            <w:hideMark/>
          </w:tcPr>
          <w:p w:rsidR="005362DC" w:rsidRPr="007616D7" w:rsidRDefault="005362DC" w:rsidP="00907BF8">
            <w:pPr>
              <w:spacing w:line="288" w:lineRule="auto"/>
              <w:rPr>
                <w:bCs/>
                <w:sz w:val="12"/>
                <w:szCs w:val="16"/>
              </w:rPr>
            </w:pPr>
          </w:p>
        </w:tc>
        <w:tc>
          <w:tcPr>
            <w:tcW w:w="1843" w:type="dxa"/>
            <w:hideMark/>
          </w:tcPr>
          <w:p w:rsidR="005362DC" w:rsidRPr="007616D7" w:rsidRDefault="005362DC" w:rsidP="00907BF8">
            <w:pPr>
              <w:spacing w:line="288" w:lineRule="auto"/>
              <w:rPr>
                <w:color w:val="000000"/>
                <w:sz w:val="12"/>
                <w:szCs w:val="16"/>
              </w:rPr>
            </w:pPr>
          </w:p>
        </w:tc>
        <w:tc>
          <w:tcPr>
            <w:tcW w:w="1134" w:type="dxa"/>
            <w:hideMark/>
          </w:tcPr>
          <w:p w:rsidR="005362DC" w:rsidRPr="007616D7" w:rsidRDefault="005362DC" w:rsidP="00907BF8">
            <w:pPr>
              <w:spacing w:line="288" w:lineRule="auto"/>
              <w:jc w:val="center"/>
              <w:rPr>
                <w:sz w:val="12"/>
                <w:szCs w:val="16"/>
              </w:rPr>
            </w:pPr>
          </w:p>
        </w:tc>
        <w:tc>
          <w:tcPr>
            <w:tcW w:w="1134" w:type="dxa"/>
            <w:hideMark/>
          </w:tcPr>
          <w:p w:rsidR="005362DC" w:rsidRPr="007616D7" w:rsidRDefault="005362DC" w:rsidP="00907BF8">
            <w:pPr>
              <w:spacing w:line="288" w:lineRule="auto"/>
              <w:jc w:val="center"/>
              <w:rPr>
                <w:sz w:val="12"/>
                <w:szCs w:val="16"/>
              </w:rPr>
            </w:pPr>
          </w:p>
        </w:tc>
        <w:tc>
          <w:tcPr>
            <w:tcW w:w="1134" w:type="dxa"/>
            <w:hideMark/>
          </w:tcPr>
          <w:p w:rsidR="005362DC" w:rsidRPr="007616D7" w:rsidRDefault="005362DC" w:rsidP="00907BF8">
            <w:pPr>
              <w:spacing w:line="288" w:lineRule="auto"/>
              <w:jc w:val="center"/>
              <w:rPr>
                <w:sz w:val="12"/>
                <w:szCs w:val="16"/>
              </w:rPr>
            </w:pPr>
          </w:p>
        </w:tc>
        <w:tc>
          <w:tcPr>
            <w:tcW w:w="1134" w:type="dxa"/>
            <w:hideMark/>
          </w:tcPr>
          <w:p w:rsidR="005362DC" w:rsidRPr="007616D7" w:rsidRDefault="005362DC" w:rsidP="00907BF8">
            <w:pPr>
              <w:spacing w:line="288" w:lineRule="auto"/>
              <w:jc w:val="center"/>
              <w:rPr>
                <w:sz w:val="12"/>
                <w:szCs w:val="16"/>
              </w:rPr>
            </w:pPr>
          </w:p>
        </w:tc>
        <w:tc>
          <w:tcPr>
            <w:tcW w:w="1134" w:type="dxa"/>
            <w:noWrap/>
            <w:hideMark/>
          </w:tcPr>
          <w:p w:rsidR="005362DC" w:rsidRPr="007616D7" w:rsidRDefault="005362DC" w:rsidP="00907BF8">
            <w:pPr>
              <w:spacing w:line="288" w:lineRule="auto"/>
              <w:jc w:val="center"/>
              <w:rPr>
                <w:sz w:val="12"/>
                <w:szCs w:val="16"/>
              </w:rPr>
            </w:pPr>
          </w:p>
        </w:tc>
        <w:tc>
          <w:tcPr>
            <w:tcW w:w="1134" w:type="dxa"/>
            <w:noWrap/>
            <w:hideMark/>
          </w:tcPr>
          <w:p w:rsidR="005362DC" w:rsidRPr="007616D7" w:rsidRDefault="005362DC" w:rsidP="00907BF8">
            <w:pPr>
              <w:spacing w:line="288" w:lineRule="auto"/>
              <w:jc w:val="center"/>
              <w:rPr>
                <w:sz w:val="12"/>
                <w:szCs w:val="16"/>
              </w:rPr>
            </w:pPr>
          </w:p>
        </w:tc>
        <w:tc>
          <w:tcPr>
            <w:tcW w:w="1134" w:type="dxa"/>
          </w:tcPr>
          <w:p w:rsidR="005362DC" w:rsidRPr="007616D7" w:rsidRDefault="005362DC" w:rsidP="00907BF8">
            <w:pPr>
              <w:spacing w:line="288" w:lineRule="auto"/>
              <w:jc w:val="center"/>
              <w:rPr>
                <w:sz w:val="12"/>
                <w:szCs w:val="16"/>
              </w:rPr>
            </w:pPr>
          </w:p>
        </w:tc>
        <w:tc>
          <w:tcPr>
            <w:tcW w:w="1134" w:type="dxa"/>
          </w:tcPr>
          <w:p w:rsidR="005362DC" w:rsidRPr="007616D7" w:rsidRDefault="005362DC" w:rsidP="00907BF8">
            <w:pPr>
              <w:spacing w:line="288" w:lineRule="auto"/>
              <w:jc w:val="center"/>
              <w:rPr>
                <w:sz w:val="12"/>
                <w:szCs w:val="16"/>
              </w:rPr>
            </w:pPr>
          </w:p>
        </w:tc>
      </w:tr>
      <w:tr w:rsidR="005362DC" w:rsidRPr="007616D7" w:rsidTr="00E23353">
        <w:tc>
          <w:tcPr>
            <w:tcW w:w="2410" w:type="dxa"/>
            <w:vMerge w:val="restart"/>
            <w:hideMark/>
          </w:tcPr>
          <w:p w:rsidR="005362DC" w:rsidRPr="007616D7" w:rsidRDefault="005362DC" w:rsidP="00907BF8">
            <w:pPr>
              <w:spacing w:line="288" w:lineRule="auto"/>
              <w:rPr>
                <w:sz w:val="12"/>
                <w:szCs w:val="16"/>
              </w:rPr>
            </w:pPr>
            <w:r w:rsidRPr="007616D7">
              <w:rPr>
                <w:sz w:val="12"/>
                <w:szCs w:val="16"/>
              </w:rPr>
              <w:t>Основное мероприятие 1</w:t>
            </w:r>
          </w:p>
        </w:tc>
        <w:tc>
          <w:tcPr>
            <w:tcW w:w="2801" w:type="dxa"/>
            <w:vMerge w:val="restart"/>
            <w:hideMark/>
          </w:tcPr>
          <w:p w:rsidR="005362DC" w:rsidRPr="007616D7" w:rsidRDefault="005362DC" w:rsidP="00907BF8">
            <w:pPr>
              <w:spacing w:line="288" w:lineRule="auto"/>
              <w:rPr>
                <w:sz w:val="12"/>
                <w:szCs w:val="16"/>
              </w:rPr>
            </w:pPr>
            <w:r w:rsidRPr="007616D7">
              <w:rPr>
                <w:bCs/>
                <w:sz w:val="12"/>
                <w:szCs w:val="16"/>
              </w:rPr>
              <w:t>Финансовое обеспечение деятельности муниципального казенного учрежде</w:t>
            </w:r>
            <w:r w:rsidRPr="007616D7">
              <w:rPr>
                <w:bCs/>
                <w:sz w:val="12"/>
                <w:szCs w:val="16"/>
              </w:rPr>
              <w:lastRenderedPageBreak/>
              <w:t>ния «Центр развития физической культуры, спорта и дополнительного образования Павловского муниципального района»</w:t>
            </w:r>
          </w:p>
        </w:tc>
        <w:tc>
          <w:tcPr>
            <w:tcW w:w="1843" w:type="dxa"/>
            <w:hideMark/>
          </w:tcPr>
          <w:p w:rsidR="005362DC" w:rsidRPr="007616D7" w:rsidRDefault="005362DC" w:rsidP="00907BF8">
            <w:pPr>
              <w:spacing w:line="288" w:lineRule="auto"/>
              <w:rPr>
                <w:color w:val="000000"/>
                <w:sz w:val="12"/>
                <w:szCs w:val="16"/>
              </w:rPr>
            </w:pPr>
            <w:r w:rsidRPr="007616D7">
              <w:rPr>
                <w:color w:val="000000"/>
                <w:sz w:val="12"/>
                <w:szCs w:val="16"/>
              </w:rPr>
              <w:t>всего, в том числе:</w:t>
            </w:r>
          </w:p>
        </w:tc>
        <w:tc>
          <w:tcPr>
            <w:tcW w:w="1134" w:type="dxa"/>
            <w:hideMark/>
          </w:tcPr>
          <w:p w:rsidR="005362DC" w:rsidRPr="007616D7" w:rsidRDefault="005362DC" w:rsidP="00907BF8">
            <w:pPr>
              <w:spacing w:line="288" w:lineRule="auto"/>
              <w:jc w:val="center"/>
              <w:rPr>
                <w:sz w:val="12"/>
                <w:szCs w:val="16"/>
              </w:rPr>
            </w:pPr>
            <w:r w:rsidRPr="007616D7">
              <w:rPr>
                <w:bCs/>
                <w:sz w:val="12"/>
                <w:szCs w:val="16"/>
              </w:rPr>
              <w:t>24827,23</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28413,13</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21740,50</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22950,50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55245,00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63985,00</w:t>
            </w:r>
          </w:p>
        </w:tc>
        <w:tc>
          <w:tcPr>
            <w:tcW w:w="1134" w:type="dxa"/>
          </w:tcPr>
          <w:p w:rsidR="005362DC" w:rsidRPr="007616D7" w:rsidRDefault="005362DC" w:rsidP="00907BF8">
            <w:pPr>
              <w:spacing w:line="288" w:lineRule="auto"/>
              <w:jc w:val="center"/>
              <w:rPr>
                <w:sz w:val="12"/>
                <w:szCs w:val="16"/>
              </w:rPr>
            </w:pPr>
            <w:r w:rsidRPr="007616D7">
              <w:rPr>
                <w:sz w:val="12"/>
                <w:szCs w:val="16"/>
              </w:rPr>
              <w:t>74070,00</w:t>
            </w:r>
          </w:p>
        </w:tc>
        <w:tc>
          <w:tcPr>
            <w:tcW w:w="1134" w:type="dxa"/>
          </w:tcPr>
          <w:p w:rsidR="005362DC" w:rsidRPr="007616D7" w:rsidRDefault="005362DC" w:rsidP="00907BF8">
            <w:pPr>
              <w:spacing w:line="288" w:lineRule="auto"/>
              <w:jc w:val="center"/>
              <w:rPr>
                <w:sz w:val="12"/>
                <w:szCs w:val="16"/>
              </w:rPr>
            </w:pPr>
            <w:r w:rsidRPr="007616D7">
              <w:rPr>
                <w:sz w:val="12"/>
                <w:szCs w:val="16"/>
              </w:rPr>
              <w:t>85715,00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 xml:space="preserve">федеральный бюджет </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областной бюджет</w:t>
            </w:r>
          </w:p>
        </w:tc>
        <w:tc>
          <w:tcPr>
            <w:tcW w:w="1134" w:type="dxa"/>
            <w:hideMark/>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 xml:space="preserve">бюджет </w:t>
            </w:r>
          </w:p>
          <w:p w:rsidR="005362DC" w:rsidRPr="007616D7" w:rsidRDefault="005362DC" w:rsidP="00907BF8">
            <w:pPr>
              <w:spacing w:line="288" w:lineRule="auto"/>
              <w:rPr>
                <w:sz w:val="12"/>
                <w:szCs w:val="16"/>
              </w:rPr>
            </w:pPr>
            <w:r w:rsidRPr="007616D7">
              <w:rPr>
                <w:sz w:val="12"/>
                <w:szCs w:val="16"/>
              </w:rPr>
              <w:t>муниципального района</w:t>
            </w:r>
          </w:p>
        </w:tc>
        <w:tc>
          <w:tcPr>
            <w:tcW w:w="1134" w:type="dxa"/>
            <w:hideMark/>
          </w:tcPr>
          <w:p w:rsidR="005362DC" w:rsidRPr="007616D7" w:rsidRDefault="005362DC" w:rsidP="00907BF8">
            <w:pPr>
              <w:spacing w:line="288" w:lineRule="auto"/>
              <w:jc w:val="center"/>
              <w:rPr>
                <w:sz w:val="12"/>
                <w:szCs w:val="16"/>
              </w:rPr>
            </w:pPr>
            <w:r w:rsidRPr="007616D7">
              <w:rPr>
                <w:bCs/>
                <w:sz w:val="12"/>
                <w:szCs w:val="16"/>
              </w:rPr>
              <w:t>24827,23</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28413,13</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21740,50</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22950,50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55245,00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63985,00</w:t>
            </w:r>
          </w:p>
        </w:tc>
        <w:tc>
          <w:tcPr>
            <w:tcW w:w="1134" w:type="dxa"/>
          </w:tcPr>
          <w:p w:rsidR="005362DC" w:rsidRPr="007616D7" w:rsidRDefault="005362DC" w:rsidP="00907BF8">
            <w:pPr>
              <w:spacing w:line="288" w:lineRule="auto"/>
              <w:jc w:val="center"/>
              <w:rPr>
                <w:sz w:val="12"/>
                <w:szCs w:val="16"/>
              </w:rPr>
            </w:pPr>
            <w:r w:rsidRPr="007616D7">
              <w:rPr>
                <w:sz w:val="12"/>
                <w:szCs w:val="16"/>
              </w:rPr>
              <w:t>74070,00</w:t>
            </w:r>
          </w:p>
        </w:tc>
        <w:tc>
          <w:tcPr>
            <w:tcW w:w="1134" w:type="dxa"/>
          </w:tcPr>
          <w:p w:rsidR="005362DC" w:rsidRPr="007616D7" w:rsidRDefault="005362DC" w:rsidP="00907BF8">
            <w:pPr>
              <w:spacing w:line="288" w:lineRule="auto"/>
              <w:jc w:val="center"/>
              <w:rPr>
                <w:sz w:val="12"/>
                <w:szCs w:val="16"/>
              </w:rPr>
            </w:pPr>
            <w:r w:rsidRPr="007616D7">
              <w:rPr>
                <w:sz w:val="12"/>
                <w:szCs w:val="16"/>
              </w:rPr>
              <w:t>85715,00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color w:val="000000"/>
                <w:sz w:val="12"/>
                <w:szCs w:val="16"/>
              </w:rPr>
            </w:pPr>
            <w:r w:rsidRPr="007616D7">
              <w:rPr>
                <w:color w:val="000000"/>
                <w:sz w:val="12"/>
                <w:szCs w:val="16"/>
              </w:rPr>
              <w:t>внебюджетные источники</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restart"/>
            <w:hideMark/>
          </w:tcPr>
          <w:p w:rsidR="005362DC" w:rsidRPr="007616D7" w:rsidRDefault="005362DC" w:rsidP="00907BF8">
            <w:pPr>
              <w:spacing w:line="288" w:lineRule="auto"/>
              <w:rPr>
                <w:sz w:val="12"/>
                <w:szCs w:val="16"/>
              </w:rPr>
            </w:pPr>
            <w:r w:rsidRPr="007616D7">
              <w:rPr>
                <w:sz w:val="12"/>
                <w:szCs w:val="16"/>
              </w:rPr>
              <w:t>Основное мероприятие 2</w:t>
            </w:r>
          </w:p>
        </w:tc>
        <w:tc>
          <w:tcPr>
            <w:tcW w:w="2801" w:type="dxa"/>
            <w:vMerge w:val="restart"/>
            <w:hideMark/>
          </w:tcPr>
          <w:p w:rsidR="005362DC" w:rsidRPr="007616D7" w:rsidRDefault="005362DC" w:rsidP="00907BF8">
            <w:pPr>
              <w:spacing w:line="288" w:lineRule="auto"/>
              <w:rPr>
                <w:bCs/>
                <w:sz w:val="12"/>
                <w:szCs w:val="16"/>
              </w:rPr>
            </w:pPr>
            <w:r w:rsidRPr="007616D7">
              <w:rPr>
                <w:bCs/>
                <w:sz w:val="12"/>
                <w:szCs w:val="16"/>
              </w:rPr>
              <w:t xml:space="preserve">Развитие физической культуры и спорта в Павловском муниципальном районе Воронежской области, проведение социально-значимых мероприятий, </w:t>
            </w:r>
          </w:p>
          <w:p w:rsidR="005362DC" w:rsidRPr="007616D7" w:rsidRDefault="005362DC" w:rsidP="00907BF8">
            <w:pPr>
              <w:spacing w:line="288" w:lineRule="auto"/>
              <w:rPr>
                <w:bCs/>
                <w:sz w:val="12"/>
                <w:szCs w:val="16"/>
              </w:rPr>
            </w:pPr>
            <w:r w:rsidRPr="007616D7">
              <w:rPr>
                <w:bCs/>
                <w:sz w:val="12"/>
                <w:szCs w:val="16"/>
              </w:rPr>
              <w:t>фестивалей, акций по работе с детьми, молодежью и взрослым населением Павловского муниципального района Воронежской области</w:t>
            </w:r>
          </w:p>
        </w:tc>
        <w:tc>
          <w:tcPr>
            <w:tcW w:w="1843" w:type="dxa"/>
            <w:hideMark/>
          </w:tcPr>
          <w:p w:rsidR="005362DC" w:rsidRPr="007616D7" w:rsidRDefault="005362DC" w:rsidP="00907BF8">
            <w:pPr>
              <w:spacing w:line="288" w:lineRule="auto"/>
              <w:rPr>
                <w:color w:val="000000"/>
                <w:sz w:val="12"/>
                <w:szCs w:val="16"/>
              </w:rPr>
            </w:pPr>
            <w:r w:rsidRPr="007616D7">
              <w:rPr>
                <w:color w:val="000000"/>
                <w:sz w:val="12"/>
                <w:szCs w:val="16"/>
              </w:rPr>
              <w:t>всего, в том числе:</w:t>
            </w:r>
          </w:p>
        </w:tc>
        <w:tc>
          <w:tcPr>
            <w:tcW w:w="1134" w:type="dxa"/>
            <w:hideMark/>
          </w:tcPr>
          <w:p w:rsidR="005362DC" w:rsidRPr="007616D7" w:rsidRDefault="005362DC" w:rsidP="00907BF8">
            <w:pPr>
              <w:spacing w:line="288" w:lineRule="auto"/>
              <w:jc w:val="center"/>
              <w:rPr>
                <w:sz w:val="12"/>
                <w:szCs w:val="16"/>
              </w:rPr>
            </w:pPr>
            <w:r w:rsidRPr="007616D7">
              <w:rPr>
                <w:sz w:val="12"/>
                <w:szCs w:val="16"/>
              </w:rPr>
              <w:t>1054,52</w:t>
            </w:r>
          </w:p>
        </w:tc>
        <w:tc>
          <w:tcPr>
            <w:tcW w:w="1134" w:type="dxa"/>
            <w:hideMark/>
          </w:tcPr>
          <w:p w:rsidR="005362DC" w:rsidRPr="007616D7" w:rsidRDefault="005362DC" w:rsidP="00907BF8">
            <w:pPr>
              <w:spacing w:line="288" w:lineRule="auto"/>
              <w:rPr>
                <w:sz w:val="12"/>
                <w:szCs w:val="16"/>
              </w:rPr>
            </w:pPr>
            <w:r w:rsidRPr="007616D7">
              <w:rPr>
                <w:sz w:val="12"/>
                <w:szCs w:val="16"/>
              </w:rPr>
              <w:t>1159,62</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200,00</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200,00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8855,00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9740,00</w:t>
            </w:r>
          </w:p>
        </w:tc>
        <w:tc>
          <w:tcPr>
            <w:tcW w:w="1134" w:type="dxa"/>
          </w:tcPr>
          <w:p w:rsidR="005362DC" w:rsidRPr="007616D7" w:rsidRDefault="005362DC" w:rsidP="00907BF8">
            <w:pPr>
              <w:spacing w:line="288" w:lineRule="auto"/>
              <w:jc w:val="center"/>
              <w:rPr>
                <w:sz w:val="12"/>
                <w:szCs w:val="16"/>
              </w:rPr>
            </w:pPr>
            <w:r w:rsidRPr="007616D7">
              <w:rPr>
                <w:sz w:val="12"/>
                <w:szCs w:val="16"/>
              </w:rPr>
              <w:t>10715,00</w:t>
            </w:r>
          </w:p>
        </w:tc>
        <w:tc>
          <w:tcPr>
            <w:tcW w:w="1134" w:type="dxa"/>
          </w:tcPr>
          <w:p w:rsidR="005362DC" w:rsidRPr="007616D7" w:rsidRDefault="005362DC" w:rsidP="00907BF8">
            <w:pPr>
              <w:spacing w:line="288" w:lineRule="auto"/>
              <w:jc w:val="center"/>
              <w:rPr>
                <w:sz w:val="12"/>
                <w:szCs w:val="16"/>
              </w:rPr>
            </w:pPr>
            <w:r w:rsidRPr="007616D7">
              <w:rPr>
                <w:sz w:val="12"/>
                <w:szCs w:val="16"/>
              </w:rPr>
              <w:t>11785,00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 xml:space="preserve">федеральный бюджет </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областной бюджет</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бюджет муниципального района</w:t>
            </w:r>
          </w:p>
        </w:tc>
        <w:tc>
          <w:tcPr>
            <w:tcW w:w="1134" w:type="dxa"/>
            <w:hideMark/>
          </w:tcPr>
          <w:p w:rsidR="005362DC" w:rsidRPr="007616D7" w:rsidRDefault="005362DC" w:rsidP="00907BF8">
            <w:pPr>
              <w:spacing w:line="288" w:lineRule="auto"/>
              <w:jc w:val="center"/>
              <w:rPr>
                <w:sz w:val="12"/>
                <w:szCs w:val="16"/>
              </w:rPr>
            </w:pPr>
            <w:r w:rsidRPr="007616D7">
              <w:rPr>
                <w:sz w:val="12"/>
                <w:szCs w:val="16"/>
              </w:rPr>
              <w:t>1054,52</w:t>
            </w:r>
          </w:p>
        </w:tc>
        <w:tc>
          <w:tcPr>
            <w:tcW w:w="1134" w:type="dxa"/>
            <w:hideMark/>
          </w:tcPr>
          <w:p w:rsidR="005362DC" w:rsidRPr="007616D7" w:rsidRDefault="005362DC" w:rsidP="00907BF8">
            <w:pPr>
              <w:spacing w:line="288" w:lineRule="auto"/>
              <w:jc w:val="center"/>
              <w:rPr>
                <w:sz w:val="12"/>
                <w:szCs w:val="16"/>
              </w:rPr>
            </w:pPr>
            <w:r w:rsidRPr="007616D7">
              <w:rPr>
                <w:sz w:val="12"/>
                <w:szCs w:val="16"/>
              </w:rPr>
              <w:t>1159,62</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200,00</w:t>
            </w:r>
          </w:p>
        </w:tc>
        <w:tc>
          <w:tcPr>
            <w:tcW w:w="1134" w:type="dxa"/>
            <w:hideMark/>
          </w:tcPr>
          <w:p w:rsidR="005362DC" w:rsidRPr="007616D7" w:rsidRDefault="005362DC" w:rsidP="00907BF8">
            <w:pPr>
              <w:spacing w:line="288" w:lineRule="auto"/>
              <w:jc w:val="center"/>
              <w:rPr>
                <w:sz w:val="12"/>
                <w:szCs w:val="16"/>
              </w:rPr>
            </w:pPr>
            <w:r w:rsidRPr="007616D7">
              <w:rPr>
                <w:sz w:val="12"/>
                <w:szCs w:val="16"/>
              </w:rPr>
              <w:t>200,00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8855,00</w:t>
            </w:r>
          </w:p>
        </w:tc>
        <w:tc>
          <w:tcPr>
            <w:tcW w:w="1134" w:type="dxa"/>
            <w:noWrap/>
            <w:hideMark/>
          </w:tcPr>
          <w:p w:rsidR="005362DC" w:rsidRPr="007616D7" w:rsidRDefault="005362DC" w:rsidP="00907BF8">
            <w:pPr>
              <w:spacing w:line="288" w:lineRule="auto"/>
              <w:jc w:val="center"/>
              <w:rPr>
                <w:sz w:val="12"/>
                <w:szCs w:val="16"/>
              </w:rPr>
            </w:pPr>
            <w:r w:rsidRPr="007616D7">
              <w:rPr>
                <w:sz w:val="12"/>
                <w:szCs w:val="16"/>
              </w:rPr>
              <w:t>9740,00</w:t>
            </w:r>
          </w:p>
        </w:tc>
        <w:tc>
          <w:tcPr>
            <w:tcW w:w="1134" w:type="dxa"/>
          </w:tcPr>
          <w:p w:rsidR="005362DC" w:rsidRPr="007616D7" w:rsidRDefault="005362DC" w:rsidP="00907BF8">
            <w:pPr>
              <w:spacing w:line="288" w:lineRule="auto"/>
              <w:jc w:val="center"/>
              <w:rPr>
                <w:sz w:val="12"/>
                <w:szCs w:val="16"/>
              </w:rPr>
            </w:pPr>
            <w:r w:rsidRPr="007616D7">
              <w:rPr>
                <w:sz w:val="12"/>
                <w:szCs w:val="16"/>
              </w:rPr>
              <w:t>10715,00</w:t>
            </w:r>
          </w:p>
        </w:tc>
        <w:tc>
          <w:tcPr>
            <w:tcW w:w="1134" w:type="dxa"/>
          </w:tcPr>
          <w:p w:rsidR="005362DC" w:rsidRPr="007616D7" w:rsidRDefault="005362DC" w:rsidP="00907BF8">
            <w:pPr>
              <w:spacing w:line="288" w:lineRule="auto"/>
              <w:jc w:val="center"/>
              <w:rPr>
                <w:sz w:val="12"/>
                <w:szCs w:val="16"/>
              </w:rPr>
            </w:pPr>
            <w:r w:rsidRPr="007616D7">
              <w:rPr>
                <w:sz w:val="12"/>
                <w:szCs w:val="16"/>
              </w:rPr>
              <w:t>11785,00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color w:val="000000"/>
                <w:sz w:val="12"/>
                <w:szCs w:val="16"/>
              </w:rPr>
            </w:pPr>
            <w:r w:rsidRPr="007616D7">
              <w:rPr>
                <w:color w:val="000000"/>
                <w:sz w:val="12"/>
                <w:szCs w:val="16"/>
              </w:rPr>
              <w:t>внебюджетные источники</w:t>
            </w:r>
          </w:p>
        </w:tc>
        <w:tc>
          <w:tcPr>
            <w:tcW w:w="1134" w:type="dxa"/>
            <w:hideMark/>
          </w:tcPr>
          <w:p w:rsidR="005362DC" w:rsidRPr="007616D7" w:rsidRDefault="005362DC" w:rsidP="00907BF8">
            <w:pPr>
              <w:tabs>
                <w:tab w:val="left" w:pos="4300"/>
              </w:tabs>
              <w:spacing w:line="288" w:lineRule="auto"/>
              <w:jc w:val="center"/>
              <w:rPr>
                <w:color w:val="000000"/>
                <w:sz w:val="12"/>
                <w:szCs w:val="16"/>
              </w:rPr>
            </w:pPr>
          </w:p>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restart"/>
            <w:hideMark/>
          </w:tcPr>
          <w:p w:rsidR="005362DC" w:rsidRPr="007616D7" w:rsidRDefault="005362DC" w:rsidP="00907BF8">
            <w:pPr>
              <w:spacing w:line="288" w:lineRule="auto"/>
              <w:rPr>
                <w:sz w:val="12"/>
                <w:szCs w:val="16"/>
              </w:rPr>
            </w:pPr>
            <w:r w:rsidRPr="007616D7">
              <w:rPr>
                <w:sz w:val="12"/>
                <w:szCs w:val="16"/>
              </w:rPr>
              <w:t>Основное мероприятие 3</w:t>
            </w:r>
          </w:p>
        </w:tc>
        <w:tc>
          <w:tcPr>
            <w:tcW w:w="2801" w:type="dxa"/>
            <w:vMerge w:val="restart"/>
            <w:hideMark/>
          </w:tcPr>
          <w:p w:rsidR="005362DC" w:rsidRPr="007616D7" w:rsidRDefault="005362DC" w:rsidP="00907BF8">
            <w:pPr>
              <w:spacing w:line="288" w:lineRule="auto"/>
              <w:rPr>
                <w:sz w:val="12"/>
                <w:szCs w:val="16"/>
              </w:rPr>
            </w:pPr>
            <w:r w:rsidRPr="007616D7">
              <w:rPr>
                <w:sz w:val="12"/>
                <w:szCs w:val="16"/>
              </w:rPr>
              <w:t>Мероприятия областной адресной программы капитального ремонта</w:t>
            </w:r>
          </w:p>
        </w:tc>
        <w:tc>
          <w:tcPr>
            <w:tcW w:w="1843" w:type="dxa"/>
            <w:hideMark/>
          </w:tcPr>
          <w:p w:rsidR="005362DC" w:rsidRPr="007616D7" w:rsidRDefault="005362DC" w:rsidP="00907BF8">
            <w:pPr>
              <w:spacing w:line="288" w:lineRule="auto"/>
              <w:rPr>
                <w:color w:val="000000"/>
                <w:sz w:val="12"/>
                <w:szCs w:val="16"/>
              </w:rPr>
            </w:pPr>
            <w:r w:rsidRPr="007616D7">
              <w:rPr>
                <w:color w:val="000000"/>
                <w:sz w:val="12"/>
                <w:szCs w:val="16"/>
              </w:rPr>
              <w:t>всего, в том числе:</w:t>
            </w:r>
          </w:p>
        </w:tc>
        <w:tc>
          <w:tcPr>
            <w:tcW w:w="1134" w:type="dxa"/>
            <w:hideMark/>
          </w:tcPr>
          <w:p w:rsidR="005362DC" w:rsidRPr="007616D7" w:rsidRDefault="005362DC" w:rsidP="00907BF8">
            <w:pPr>
              <w:spacing w:line="288" w:lineRule="auto"/>
              <w:jc w:val="center"/>
              <w:rPr>
                <w:sz w:val="12"/>
                <w:szCs w:val="16"/>
              </w:rPr>
            </w:pPr>
            <w:r w:rsidRPr="007616D7">
              <w:rPr>
                <w:bCs/>
                <w:sz w:val="12"/>
                <w:szCs w:val="16"/>
              </w:rPr>
              <w:t>2540,50</w:t>
            </w:r>
          </w:p>
        </w:tc>
        <w:tc>
          <w:tcPr>
            <w:tcW w:w="1134" w:type="dxa"/>
            <w:hideMark/>
          </w:tcPr>
          <w:p w:rsidR="005362DC" w:rsidRPr="007616D7" w:rsidRDefault="005362DC" w:rsidP="00907BF8">
            <w:pPr>
              <w:spacing w:line="288" w:lineRule="auto"/>
              <w:jc w:val="center"/>
              <w:rPr>
                <w:sz w:val="12"/>
                <w:szCs w:val="16"/>
              </w:rPr>
            </w:pPr>
            <w:r w:rsidRPr="007616D7">
              <w:rPr>
                <w:bCs/>
                <w:sz w:val="12"/>
                <w:szCs w:val="16"/>
              </w:rPr>
              <w:t>56588,00</w:t>
            </w:r>
          </w:p>
        </w:tc>
        <w:tc>
          <w:tcPr>
            <w:tcW w:w="1134" w:type="dxa"/>
            <w:hideMark/>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hideMark/>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hideMark/>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r>
      <w:tr w:rsidR="005362DC" w:rsidRPr="007616D7" w:rsidTr="00E23353">
        <w:tc>
          <w:tcPr>
            <w:tcW w:w="2410" w:type="dxa"/>
            <w:vMerge/>
            <w:vAlign w:val="center"/>
            <w:hideMark/>
          </w:tcPr>
          <w:p w:rsidR="005362DC" w:rsidRPr="007616D7" w:rsidRDefault="005362DC" w:rsidP="00907BF8">
            <w:pPr>
              <w:spacing w:line="288" w:lineRule="auto"/>
              <w:rPr>
                <w:sz w:val="12"/>
                <w:szCs w:val="16"/>
              </w:rPr>
            </w:pPr>
          </w:p>
        </w:tc>
        <w:tc>
          <w:tcPr>
            <w:tcW w:w="2801" w:type="dxa"/>
            <w:vMerge/>
            <w:vAlign w:val="center"/>
            <w:hideMark/>
          </w:tcPr>
          <w:p w:rsidR="005362DC" w:rsidRPr="007616D7" w:rsidRDefault="005362DC" w:rsidP="00907BF8">
            <w:pPr>
              <w:spacing w:line="288" w:lineRule="auto"/>
              <w:rPr>
                <w:sz w:val="12"/>
                <w:szCs w:val="16"/>
              </w:rPr>
            </w:pPr>
          </w:p>
        </w:tc>
        <w:tc>
          <w:tcPr>
            <w:tcW w:w="1843" w:type="dxa"/>
            <w:hideMark/>
          </w:tcPr>
          <w:p w:rsidR="005362DC" w:rsidRPr="007616D7" w:rsidRDefault="005362DC" w:rsidP="00907BF8">
            <w:pPr>
              <w:spacing w:line="288" w:lineRule="auto"/>
              <w:rPr>
                <w:sz w:val="12"/>
                <w:szCs w:val="16"/>
              </w:rPr>
            </w:pPr>
            <w:r w:rsidRPr="007616D7">
              <w:rPr>
                <w:sz w:val="12"/>
                <w:szCs w:val="16"/>
              </w:rPr>
              <w:t xml:space="preserve">федеральный бюджет </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hideMark/>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tcPr>
          <w:p w:rsidR="005362DC" w:rsidRPr="007616D7" w:rsidRDefault="005362DC" w:rsidP="00907BF8">
            <w:pPr>
              <w:spacing w:line="288" w:lineRule="auto"/>
              <w:rPr>
                <w:sz w:val="12"/>
                <w:szCs w:val="16"/>
              </w:rPr>
            </w:pPr>
          </w:p>
        </w:tc>
        <w:tc>
          <w:tcPr>
            <w:tcW w:w="2801" w:type="dxa"/>
            <w:vMerge/>
            <w:vAlign w:val="center"/>
          </w:tcPr>
          <w:p w:rsidR="005362DC" w:rsidRPr="007616D7" w:rsidRDefault="005362DC" w:rsidP="00907BF8">
            <w:pPr>
              <w:spacing w:line="288" w:lineRule="auto"/>
              <w:rPr>
                <w:sz w:val="12"/>
                <w:szCs w:val="16"/>
              </w:rPr>
            </w:pPr>
          </w:p>
        </w:tc>
        <w:tc>
          <w:tcPr>
            <w:tcW w:w="1843" w:type="dxa"/>
          </w:tcPr>
          <w:p w:rsidR="005362DC" w:rsidRPr="007616D7" w:rsidRDefault="005362DC" w:rsidP="00907BF8">
            <w:pPr>
              <w:spacing w:line="288" w:lineRule="auto"/>
              <w:rPr>
                <w:sz w:val="12"/>
                <w:szCs w:val="16"/>
              </w:rPr>
            </w:pPr>
            <w:r w:rsidRPr="007616D7">
              <w:rPr>
                <w:sz w:val="12"/>
                <w:szCs w:val="16"/>
              </w:rPr>
              <w:t>областной бюджет</w:t>
            </w:r>
          </w:p>
        </w:tc>
        <w:tc>
          <w:tcPr>
            <w:tcW w:w="1134" w:type="dxa"/>
          </w:tcPr>
          <w:p w:rsidR="005362DC" w:rsidRPr="007616D7" w:rsidRDefault="005362DC" w:rsidP="00907BF8">
            <w:pPr>
              <w:tabs>
                <w:tab w:val="left" w:pos="4300"/>
              </w:tabs>
              <w:spacing w:line="288" w:lineRule="auto"/>
              <w:jc w:val="center"/>
              <w:rPr>
                <w:sz w:val="12"/>
                <w:szCs w:val="16"/>
              </w:rPr>
            </w:pPr>
            <w:r w:rsidRPr="007616D7">
              <w:rPr>
                <w:bCs/>
                <w:sz w:val="12"/>
                <w:szCs w:val="16"/>
              </w:rPr>
              <w:t>2500,00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55567,70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ign w:val="center"/>
          </w:tcPr>
          <w:p w:rsidR="005362DC" w:rsidRPr="007616D7" w:rsidRDefault="005362DC" w:rsidP="00907BF8">
            <w:pPr>
              <w:spacing w:line="288" w:lineRule="auto"/>
              <w:rPr>
                <w:sz w:val="12"/>
                <w:szCs w:val="16"/>
              </w:rPr>
            </w:pPr>
          </w:p>
        </w:tc>
        <w:tc>
          <w:tcPr>
            <w:tcW w:w="2801" w:type="dxa"/>
            <w:vMerge/>
            <w:vAlign w:val="center"/>
          </w:tcPr>
          <w:p w:rsidR="005362DC" w:rsidRPr="007616D7" w:rsidRDefault="005362DC" w:rsidP="00907BF8">
            <w:pPr>
              <w:spacing w:line="288" w:lineRule="auto"/>
              <w:rPr>
                <w:sz w:val="12"/>
                <w:szCs w:val="16"/>
              </w:rPr>
            </w:pPr>
          </w:p>
        </w:tc>
        <w:tc>
          <w:tcPr>
            <w:tcW w:w="1843" w:type="dxa"/>
          </w:tcPr>
          <w:p w:rsidR="005362DC" w:rsidRPr="007616D7" w:rsidRDefault="005362DC" w:rsidP="00907BF8">
            <w:pPr>
              <w:spacing w:line="288" w:lineRule="auto"/>
              <w:rPr>
                <w:sz w:val="12"/>
                <w:szCs w:val="16"/>
              </w:rPr>
            </w:pPr>
            <w:r w:rsidRPr="007616D7">
              <w:rPr>
                <w:sz w:val="12"/>
                <w:szCs w:val="16"/>
              </w:rPr>
              <w:t>бюджет муниципального района</w:t>
            </w:r>
          </w:p>
        </w:tc>
        <w:tc>
          <w:tcPr>
            <w:tcW w:w="1134" w:type="dxa"/>
          </w:tcPr>
          <w:p w:rsidR="005362DC" w:rsidRPr="007616D7" w:rsidRDefault="005362DC" w:rsidP="00907BF8">
            <w:pPr>
              <w:spacing w:line="288" w:lineRule="auto"/>
              <w:jc w:val="center"/>
              <w:rPr>
                <w:sz w:val="12"/>
                <w:szCs w:val="16"/>
              </w:rPr>
            </w:pPr>
            <w:r w:rsidRPr="007616D7">
              <w:rPr>
                <w:bCs/>
                <w:sz w:val="12"/>
                <w:szCs w:val="16"/>
              </w:rPr>
              <w:t>40,50</w:t>
            </w:r>
          </w:p>
        </w:tc>
        <w:tc>
          <w:tcPr>
            <w:tcW w:w="1134" w:type="dxa"/>
          </w:tcPr>
          <w:p w:rsidR="005362DC" w:rsidRPr="007616D7" w:rsidRDefault="005362DC" w:rsidP="00907BF8">
            <w:pPr>
              <w:spacing w:line="288" w:lineRule="auto"/>
              <w:jc w:val="center"/>
              <w:rPr>
                <w:sz w:val="12"/>
                <w:szCs w:val="16"/>
              </w:rPr>
            </w:pPr>
            <w:r w:rsidRPr="007616D7">
              <w:rPr>
                <w:bCs/>
                <w:sz w:val="12"/>
                <w:szCs w:val="16"/>
              </w:rPr>
              <w:t>1020,30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r>
      <w:tr w:rsidR="005362DC" w:rsidRPr="007616D7" w:rsidTr="00E23353">
        <w:tc>
          <w:tcPr>
            <w:tcW w:w="2410" w:type="dxa"/>
            <w:vMerge/>
            <w:vAlign w:val="center"/>
          </w:tcPr>
          <w:p w:rsidR="005362DC" w:rsidRPr="007616D7" w:rsidRDefault="005362DC" w:rsidP="00907BF8">
            <w:pPr>
              <w:spacing w:line="288" w:lineRule="auto"/>
              <w:rPr>
                <w:sz w:val="12"/>
                <w:szCs w:val="16"/>
              </w:rPr>
            </w:pPr>
          </w:p>
        </w:tc>
        <w:tc>
          <w:tcPr>
            <w:tcW w:w="2801" w:type="dxa"/>
            <w:vMerge/>
            <w:vAlign w:val="center"/>
          </w:tcPr>
          <w:p w:rsidR="005362DC" w:rsidRPr="007616D7" w:rsidRDefault="005362DC" w:rsidP="00907BF8">
            <w:pPr>
              <w:spacing w:line="288" w:lineRule="auto"/>
              <w:rPr>
                <w:sz w:val="12"/>
                <w:szCs w:val="16"/>
              </w:rPr>
            </w:pPr>
          </w:p>
        </w:tc>
        <w:tc>
          <w:tcPr>
            <w:tcW w:w="1843" w:type="dxa"/>
          </w:tcPr>
          <w:p w:rsidR="005362DC" w:rsidRPr="007616D7" w:rsidRDefault="005362DC" w:rsidP="00907BF8">
            <w:pPr>
              <w:spacing w:line="288" w:lineRule="auto"/>
              <w:rPr>
                <w:color w:val="000000"/>
                <w:sz w:val="12"/>
                <w:szCs w:val="16"/>
              </w:rPr>
            </w:pPr>
            <w:r w:rsidRPr="007616D7">
              <w:rPr>
                <w:color w:val="000000"/>
                <w:sz w:val="12"/>
                <w:szCs w:val="16"/>
              </w:rPr>
              <w:t>внебюджетные источники</w:t>
            </w:r>
          </w:p>
        </w:tc>
        <w:tc>
          <w:tcPr>
            <w:tcW w:w="1134" w:type="dxa"/>
          </w:tcPr>
          <w:p w:rsidR="005362DC" w:rsidRPr="007616D7" w:rsidRDefault="005362DC" w:rsidP="00907BF8">
            <w:pPr>
              <w:tabs>
                <w:tab w:val="left" w:pos="4300"/>
              </w:tabs>
              <w:spacing w:line="288" w:lineRule="auto"/>
              <w:jc w:val="center"/>
              <w:rPr>
                <w:color w:val="000000"/>
                <w:sz w:val="12"/>
                <w:szCs w:val="16"/>
              </w:rPr>
            </w:pPr>
          </w:p>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restart"/>
          </w:tcPr>
          <w:p w:rsidR="005362DC" w:rsidRPr="007616D7" w:rsidRDefault="005362DC" w:rsidP="00907BF8">
            <w:pPr>
              <w:spacing w:line="288" w:lineRule="auto"/>
              <w:rPr>
                <w:sz w:val="12"/>
                <w:szCs w:val="16"/>
              </w:rPr>
            </w:pPr>
            <w:r w:rsidRPr="007616D7">
              <w:rPr>
                <w:sz w:val="12"/>
                <w:szCs w:val="16"/>
              </w:rPr>
              <w:t>Основное мероприятие 4</w:t>
            </w:r>
          </w:p>
        </w:tc>
        <w:tc>
          <w:tcPr>
            <w:tcW w:w="2801" w:type="dxa"/>
            <w:vMerge w:val="restart"/>
          </w:tcPr>
          <w:p w:rsidR="005362DC" w:rsidRPr="007616D7" w:rsidRDefault="005362DC" w:rsidP="00907BF8">
            <w:pPr>
              <w:spacing w:line="288" w:lineRule="auto"/>
              <w:rPr>
                <w:sz w:val="12"/>
                <w:szCs w:val="16"/>
              </w:rPr>
            </w:pPr>
            <w:r w:rsidRPr="007616D7">
              <w:rPr>
                <w:sz w:val="12"/>
                <w:szCs w:val="16"/>
              </w:rPr>
              <w:t>Мероприятия по созданию условий для развития физической культуры и массового спорта</w:t>
            </w:r>
          </w:p>
        </w:tc>
        <w:tc>
          <w:tcPr>
            <w:tcW w:w="1843" w:type="dxa"/>
          </w:tcPr>
          <w:p w:rsidR="005362DC" w:rsidRPr="007616D7" w:rsidRDefault="005362DC" w:rsidP="00907BF8">
            <w:pPr>
              <w:spacing w:line="288" w:lineRule="auto"/>
              <w:rPr>
                <w:color w:val="000000"/>
                <w:sz w:val="12"/>
                <w:szCs w:val="16"/>
              </w:rPr>
            </w:pPr>
            <w:r w:rsidRPr="007616D7">
              <w:rPr>
                <w:color w:val="000000"/>
                <w:sz w:val="12"/>
                <w:szCs w:val="16"/>
              </w:rPr>
              <w:t>всего, в том числе:</w:t>
            </w:r>
          </w:p>
        </w:tc>
        <w:tc>
          <w:tcPr>
            <w:tcW w:w="1134" w:type="dxa"/>
          </w:tcPr>
          <w:p w:rsidR="005362DC" w:rsidRPr="007616D7" w:rsidRDefault="005362DC" w:rsidP="00907BF8">
            <w:pPr>
              <w:spacing w:line="288" w:lineRule="auto"/>
              <w:jc w:val="center"/>
              <w:rPr>
                <w:sz w:val="12"/>
                <w:szCs w:val="16"/>
              </w:rPr>
            </w:pPr>
            <w:r w:rsidRPr="007616D7">
              <w:rPr>
                <w:bCs/>
                <w:sz w:val="12"/>
                <w:szCs w:val="16"/>
              </w:rPr>
              <w:t>569,00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1404,41</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2199,00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2199,00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sz w:val="12"/>
                <w:szCs w:val="16"/>
              </w:rPr>
            </w:pPr>
            <w:r w:rsidRPr="007616D7">
              <w:rPr>
                <w:sz w:val="12"/>
                <w:szCs w:val="16"/>
              </w:rPr>
              <w:t xml:space="preserve">федеральный бюджет </w:t>
            </w:r>
          </w:p>
        </w:tc>
        <w:tc>
          <w:tcPr>
            <w:tcW w:w="1134" w:type="dxa"/>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sz w:val="12"/>
                <w:szCs w:val="16"/>
              </w:rPr>
            </w:pPr>
            <w:r w:rsidRPr="007616D7">
              <w:rPr>
                <w:sz w:val="12"/>
                <w:szCs w:val="16"/>
              </w:rPr>
              <w:t>областной бюджет</w:t>
            </w:r>
          </w:p>
        </w:tc>
        <w:tc>
          <w:tcPr>
            <w:tcW w:w="1134" w:type="dxa"/>
          </w:tcPr>
          <w:p w:rsidR="005362DC" w:rsidRPr="007616D7" w:rsidRDefault="005362DC" w:rsidP="00907BF8">
            <w:pPr>
              <w:tabs>
                <w:tab w:val="left" w:pos="4300"/>
              </w:tabs>
              <w:spacing w:line="288" w:lineRule="auto"/>
              <w:jc w:val="center"/>
              <w:rPr>
                <w:sz w:val="12"/>
                <w:szCs w:val="16"/>
              </w:rPr>
            </w:pPr>
            <w:r w:rsidRPr="007616D7">
              <w:rPr>
                <w:color w:val="000000"/>
                <w:sz w:val="12"/>
                <w:szCs w:val="16"/>
              </w:rPr>
              <w:t>569,00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1400,00</w:t>
            </w:r>
          </w:p>
        </w:tc>
        <w:tc>
          <w:tcPr>
            <w:tcW w:w="1134" w:type="dxa"/>
          </w:tcPr>
          <w:p w:rsidR="005362DC" w:rsidRPr="007616D7" w:rsidRDefault="005362DC" w:rsidP="00907BF8">
            <w:pPr>
              <w:tabs>
                <w:tab w:val="left" w:pos="4300"/>
              </w:tabs>
              <w:spacing w:line="288" w:lineRule="auto"/>
              <w:jc w:val="center"/>
              <w:rPr>
                <w:sz w:val="12"/>
                <w:szCs w:val="16"/>
              </w:rPr>
            </w:pPr>
            <w:r w:rsidRPr="007616D7">
              <w:rPr>
                <w:color w:val="000000"/>
                <w:sz w:val="12"/>
                <w:szCs w:val="16"/>
              </w:rPr>
              <w:t>2199,00</w:t>
            </w:r>
          </w:p>
        </w:tc>
        <w:tc>
          <w:tcPr>
            <w:tcW w:w="1134" w:type="dxa"/>
          </w:tcPr>
          <w:p w:rsidR="005362DC" w:rsidRPr="007616D7" w:rsidRDefault="005362DC" w:rsidP="00907BF8">
            <w:pPr>
              <w:tabs>
                <w:tab w:val="left" w:pos="4300"/>
              </w:tabs>
              <w:spacing w:line="288" w:lineRule="auto"/>
              <w:jc w:val="center"/>
              <w:rPr>
                <w:sz w:val="12"/>
                <w:szCs w:val="16"/>
              </w:rPr>
            </w:pPr>
            <w:r w:rsidRPr="007616D7">
              <w:rPr>
                <w:color w:val="000000"/>
                <w:sz w:val="12"/>
                <w:szCs w:val="16"/>
              </w:rPr>
              <w:t>2199,00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sz w:val="12"/>
                <w:szCs w:val="16"/>
              </w:rPr>
            </w:pPr>
            <w:r w:rsidRPr="007616D7">
              <w:rPr>
                <w:sz w:val="12"/>
                <w:szCs w:val="16"/>
              </w:rPr>
              <w:t>бюджет муниципального района</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4,41</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color w:val="000000"/>
                <w:sz w:val="12"/>
                <w:szCs w:val="16"/>
              </w:rPr>
            </w:pPr>
            <w:r w:rsidRPr="007616D7">
              <w:rPr>
                <w:color w:val="000000"/>
                <w:sz w:val="12"/>
                <w:szCs w:val="16"/>
              </w:rPr>
              <w:t>внебюджетные источники</w:t>
            </w:r>
          </w:p>
        </w:tc>
        <w:tc>
          <w:tcPr>
            <w:tcW w:w="1134" w:type="dxa"/>
          </w:tcPr>
          <w:p w:rsidR="005362DC" w:rsidRPr="007616D7" w:rsidRDefault="005362DC" w:rsidP="00907BF8">
            <w:pPr>
              <w:tabs>
                <w:tab w:val="left" w:pos="4300"/>
              </w:tabs>
              <w:spacing w:line="288" w:lineRule="auto"/>
              <w:jc w:val="center"/>
              <w:rPr>
                <w:color w:val="000000"/>
                <w:sz w:val="12"/>
                <w:szCs w:val="16"/>
              </w:rPr>
            </w:pPr>
          </w:p>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val="restart"/>
          </w:tcPr>
          <w:p w:rsidR="005362DC" w:rsidRPr="007616D7" w:rsidRDefault="005362DC" w:rsidP="00907BF8">
            <w:pPr>
              <w:spacing w:line="288" w:lineRule="auto"/>
              <w:rPr>
                <w:sz w:val="12"/>
                <w:szCs w:val="16"/>
              </w:rPr>
            </w:pPr>
            <w:r w:rsidRPr="007616D7">
              <w:rPr>
                <w:sz w:val="12"/>
                <w:szCs w:val="16"/>
              </w:rPr>
              <w:t>Основное мероприятие 5</w:t>
            </w:r>
          </w:p>
        </w:tc>
        <w:tc>
          <w:tcPr>
            <w:tcW w:w="2801" w:type="dxa"/>
            <w:vMerge w:val="restart"/>
          </w:tcPr>
          <w:p w:rsidR="005362DC" w:rsidRPr="007616D7" w:rsidRDefault="005362DC" w:rsidP="00907BF8">
            <w:pPr>
              <w:spacing w:line="288" w:lineRule="auto"/>
              <w:rPr>
                <w:sz w:val="12"/>
                <w:szCs w:val="16"/>
              </w:rPr>
            </w:pPr>
            <w:r w:rsidRPr="007616D7">
              <w:rPr>
                <w:sz w:val="12"/>
                <w:szCs w:val="16"/>
              </w:rPr>
              <w:t>Мероприятия по развитию сети спортивных объектов муниципальной собственности</w:t>
            </w:r>
          </w:p>
        </w:tc>
        <w:tc>
          <w:tcPr>
            <w:tcW w:w="1843" w:type="dxa"/>
          </w:tcPr>
          <w:p w:rsidR="005362DC" w:rsidRPr="007616D7" w:rsidRDefault="005362DC" w:rsidP="00907BF8">
            <w:pPr>
              <w:spacing w:line="288" w:lineRule="auto"/>
              <w:rPr>
                <w:color w:val="000000"/>
                <w:sz w:val="12"/>
                <w:szCs w:val="16"/>
              </w:rPr>
            </w:pPr>
            <w:r w:rsidRPr="007616D7">
              <w:rPr>
                <w:color w:val="000000"/>
                <w:sz w:val="12"/>
                <w:szCs w:val="16"/>
              </w:rPr>
              <w:t>всего, в том числе:</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bCs/>
                <w:sz w:val="12"/>
                <w:szCs w:val="16"/>
              </w:rPr>
              <w:t>4470,91</w:t>
            </w:r>
          </w:p>
        </w:tc>
        <w:tc>
          <w:tcPr>
            <w:tcW w:w="1134" w:type="dxa"/>
          </w:tcPr>
          <w:p w:rsidR="005362DC" w:rsidRPr="007616D7" w:rsidRDefault="005362DC" w:rsidP="00907BF8">
            <w:pPr>
              <w:spacing w:line="288" w:lineRule="auto"/>
              <w:jc w:val="center"/>
              <w:rPr>
                <w:sz w:val="12"/>
                <w:szCs w:val="16"/>
              </w:rPr>
            </w:pPr>
            <w:r w:rsidRPr="007616D7">
              <w:rPr>
                <w:sz w:val="12"/>
                <w:szCs w:val="16"/>
              </w:rPr>
              <w:t>0,00</w:t>
            </w:r>
          </w:p>
        </w:tc>
        <w:tc>
          <w:tcPr>
            <w:tcW w:w="1134" w:type="dxa"/>
          </w:tcPr>
          <w:p w:rsidR="005362DC" w:rsidRPr="007616D7" w:rsidRDefault="005362DC" w:rsidP="00907BF8">
            <w:pPr>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sz w:val="12"/>
                <w:szCs w:val="16"/>
              </w:rPr>
            </w:pPr>
            <w:r w:rsidRPr="007616D7">
              <w:rPr>
                <w:sz w:val="12"/>
                <w:szCs w:val="16"/>
              </w:rPr>
              <w:t xml:space="preserve">федеральный бюджет </w:t>
            </w:r>
          </w:p>
        </w:tc>
        <w:tc>
          <w:tcPr>
            <w:tcW w:w="1134" w:type="dxa"/>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sz w:val="12"/>
                <w:szCs w:val="16"/>
              </w:rPr>
            </w:pPr>
            <w:r w:rsidRPr="007616D7">
              <w:rPr>
                <w:sz w:val="12"/>
                <w:szCs w:val="16"/>
              </w:rPr>
              <w:t>областной бюджет</w:t>
            </w:r>
          </w:p>
        </w:tc>
        <w:tc>
          <w:tcPr>
            <w:tcW w:w="1134" w:type="dxa"/>
          </w:tcPr>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r w:rsidRPr="007616D7">
              <w:rPr>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sz w:val="12"/>
                <w:szCs w:val="16"/>
              </w:rPr>
            </w:pPr>
            <w:r w:rsidRPr="007616D7">
              <w:rPr>
                <w:sz w:val="12"/>
                <w:szCs w:val="16"/>
              </w:rPr>
              <w:t>бюджет муниципального района</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bCs/>
                <w:sz w:val="12"/>
                <w:szCs w:val="16"/>
              </w:rPr>
              <w:t>4470,91</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noWrap/>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spacing w:line="288" w:lineRule="auto"/>
              <w:jc w:val="center"/>
              <w:rPr>
                <w:sz w:val="12"/>
                <w:szCs w:val="16"/>
              </w:rPr>
            </w:pPr>
            <w:r w:rsidRPr="007616D7">
              <w:rPr>
                <w:color w:val="000000"/>
                <w:sz w:val="12"/>
                <w:szCs w:val="16"/>
              </w:rPr>
              <w:t>0,00</w:t>
            </w:r>
          </w:p>
        </w:tc>
      </w:tr>
      <w:tr w:rsidR="005362DC" w:rsidRPr="007616D7" w:rsidTr="00E23353">
        <w:tc>
          <w:tcPr>
            <w:tcW w:w="2410" w:type="dxa"/>
            <w:vMerge/>
          </w:tcPr>
          <w:p w:rsidR="005362DC" w:rsidRPr="007616D7" w:rsidRDefault="005362DC" w:rsidP="00907BF8">
            <w:pPr>
              <w:spacing w:line="288" w:lineRule="auto"/>
              <w:rPr>
                <w:sz w:val="12"/>
                <w:szCs w:val="16"/>
              </w:rPr>
            </w:pPr>
          </w:p>
        </w:tc>
        <w:tc>
          <w:tcPr>
            <w:tcW w:w="2801" w:type="dxa"/>
            <w:vMerge/>
          </w:tcPr>
          <w:p w:rsidR="005362DC" w:rsidRPr="007616D7" w:rsidRDefault="005362DC" w:rsidP="00907BF8">
            <w:pPr>
              <w:spacing w:line="288" w:lineRule="auto"/>
              <w:rPr>
                <w:bCs/>
                <w:sz w:val="12"/>
                <w:szCs w:val="16"/>
                <w:lang w:eastAsia="en-US"/>
              </w:rPr>
            </w:pPr>
          </w:p>
        </w:tc>
        <w:tc>
          <w:tcPr>
            <w:tcW w:w="1843" w:type="dxa"/>
          </w:tcPr>
          <w:p w:rsidR="005362DC" w:rsidRPr="007616D7" w:rsidRDefault="005362DC" w:rsidP="00907BF8">
            <w:pPr>
              <w:spacing w:line="288" w:lineRule="auto"/>
              <w:rPr>
                <w:color w:val="000000"/>
                <w:sz w:val="12"/>
                <w:szCs w:val="16"/>
              </w:rPr>
            </w:pPr>
            <w:r w:rsidRPr="007616D7">
              <w:rPr>
                <w:color w:val="000000"/>
                <w:sz w:val="12"/>
                <w:szCs w:val="16"/>
              </w:rPr>
              <w:t>внебюджетные источники</w:t>
            </w:r>
          </w:p>
        </w:tc>
        <w:tc>
          <w:tcPr>
            <w:tcW w:w="1134" w:type="dxa"/>
          </w:tcPr>
          <w:p w:rsidR="005362DC" w:rsidRPr="007616D7" w:rsidRDefault="005362DC" w:rsidP="00907BF8">
            <w:pPr>
              <w:tabs>
                <w:tab w:val="left" w:pos="4300"/>
              </w:tabs>
              <w:spacing w:line="288" w:lineRule="auto"/>
              <w:jc w:val="center"/>
              <w:rPr>
                <w:color w:val="000000"/>
                <w:sz w:val="12"/>
                <w:szCs w:val="16"/>
              </w:rPr>
            </w:pPr>
          </w:p>
          <w:p w:rsidR="005362DC" w:rsidRPr="007616D7" w:rsidRDefault="005362DC" w:rsidP="00907BF8">
            <w:pPr>
              <w:tabs>
                <w:tab w:val="left" w:pos="4300"/>
              </w:tabs>
              <w:spacing w:line="288" w:lineRule="auto"/>
              <w:jc w:val="center"/>
              <w:rPr>
                <w:sz w:val="12"/>
                <w:szCs w:val="16"/>
              </w:rPr>
            </w:pPr>
            <w:r w:rsidRPr="007616D7">
              <w:rPr>
                <w:color w:val="000000"/>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noWrap/>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c>
          <w:tcPr>
            <w:tcW w:w="1134" w:type="dxa"/>
          </w:tcPr>
          <w:p w:rsidR="005362DC" w:rsidRPr="007616D7" w:rsidRDefault="005362DC" w:rsidP="00907BF8">
            <w:pPr>
              <w:tabs>
                <w:tab w:val="left" w:pos="4300"/>
              </w:tabs>
              <w:spacing w:line="288" w:lineRule="auto"/>
              <w:jc w:val="center"/>
              <w:rPr>
                <w:sz w:val="12"/>
                <w:szCs w:val="16"/>
              </w:rPr>
            </w:pPr>
          </w:p>
          <w:p w:rsidR="005362DC" w:rsidRPr="007616D7" w:rsidRDefault="005362DC" w:rsidP="00907BF8">
            <w:pPr>
              <w:tabs>
                <w:tab w:val="left" w:pos="4300"/>
              </w:tabs>
              <w:spacing w:line="288" w:lineRule="auto"/>
              <w:jc w:val="center"/>
              <w:rPr>
                <w:sz w:val="12"/>
                <w:szCs w:val="16"/>
              </w:rPr>
            </w:pPr>
            <w:r w:rsidRPr="007616D7">
              <w:rPr>
                <w:sz w:val="12"/>
                <w:szCs w:val="16"/>
              </w:rPr>
              <w:t>0,00</w:t>
            </w:r>
          </w:p>
        </w:tc>
      </w:tr>
    </w:tbl>
    <w:p w:rsidR="005362DC" w:rsidRPr="007616D7" w:rsidRDefault="005362DC" w:rsidP="00907BF8">
      <w:pPr>
        <w:spacing w:line="288" w:lineRule="auto"/>
        <w:rPr>
          <w:sz w:val="16"/>
          <w:szCs w:val="16"/>
        </w:rPr>
      </w:pPr>
      <w:r w:rsidRPr="007616D7">
        <w:rPr>
          <w:sz w:val="16"/>
          <w:szCs w:val="16"/>
        </w:rPr>
        <w:t xml:space="preserve">Глава Павловского </w:t>
      </w:r>
    </w:p>
    <w:p w:rsidR="005362DC" w:rsidRPr="007616D7" w:rsidRDefault="005362DC" w:rsidP="00907BF8">
      <w:pPr>
        <w:spacing w:line="288" w:lineRule="auto"/>
        <w:rPr>
          <w:sz w:val="16"/>
          <w:szCs w:val="16"/>
        </w:rPr>
      </w:pPr>
      <w:r w:rsidRPr="007616D7">
        <w:rPr>
          <w:sz w:val="16"/>
          <w:szCs w:val="16"/>
        </w:rPr>
        <w:t>муниципального района</w:t>
      </w:r>
    </w:p>
    <w:p w:rsidR="005362DC" w:rsidRPr="007616D7" w:rsidRDefault="005362DC" w:rsidP="00907BF8">
      <w:pPr>
        <w:spacing w:line="288" w:lineRule="auto"/>
        <w:rPr>
          <w:sz w:val="16"/>
          <w:szCs w:val="16"/>
        </w:rPr>
      </w:pPr>
      <w:r w:rsidRPr="007616D7">
        <w:rPr>
          <w:sz w:val="16"/>
          <w:szCs w:val="16"/>
        </w:rPr>
        <w:t xml:space="preserve">Воронежской области </w:t>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r>
      <w:r w:rsidRPr="007616D7">
        <w:rPr>
          <w:sz w:val="16"/>
          <w:szCs w:val="16"/>
        </w:rPr>
        <w:tab/>
        <w:t xml:space="preserve">    </w:t>
      </w:r>
      <w:r w:rsidRPr="007616D7">
        <w:rPr>
          <w:sz w:val="16"/>
          <w:szCs w:val="16"/>
        </w:rPr>
        <w:tab/>
      </w:r>
      <w:r w:rsidRPr="007616D7">
        <w:rPr>
          <w:sz w:val="16"/>
          <w:szCs w:val="16"/>
        </w:rPr>
        <w:tab/>
        <w:t xml:space="preserve">                                    М.Н.Янцов</w:t>
      </w:r>
    </w:p>
    <w:p w:rsidR="005362DC" w:rsidRPr="007616D7" w:rsidRDefault="005362DC" w:rsidP="00907BF8">
      <w:pPr>
        <w:spacing w:line="288" w:lineRule="auto"/>
        <w:rPr>
          <w:sz w:val="16"/>
          <w:szCs w:val="16"/>
        </w:rPr>
      </w:pPr>
    </w:p>
    <w:tbl>
      <w:tblPr>
        <w:tblW w:w="5000" w:type="pct"/>
        <w:tblLook w:val="04A0"/>
      </w:tblPr>
      <w:tblGrid>
        <w:gridCol w:w="644"/>
        <w:gridCol w:w="587"/>
        <w:gridCol w:w="610"/>
        <w:gridCol w:w="548"/>
        <w:gridCol w:w="467"/>
        <w:gridCol w:w="343"/>
        <w:gridCol w:w="384"/>
        <w:gridCol w:w="419"/>
        <w:gridCol w:w="386"/>
        <w:gridCol w:w="438"/>
      </w:tblGrid>
      <w:tr w:rsidR="005362DC" w:rsidRPr="005362DC" w:rsidTr="005362DC">
        <w:tc>
          <w:tcPr>
            <w:tcW w:w="0" w:type="auto"/>
            <w:gridSpan w:val="10"/>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r w:rsidRPr="005362DC">
              <w:rPr>
                <w:color w:val="000000"/>
                <w:sz w:val="12"/>
                <w:szCs w:val="12"/>
              </w:rPr>
              <w:t xml:space="preserve">                                                                                                                                                                                                                                   </w:t>
            </w:r>
            <w:bookmarkStart w:id="2" w:name="RANGE!A1:J50"/>
            <w:r w:rsidRPr="005362DC">
              <w:rPr>
                <w:color w:val="000000"/>
                <w:sz w:val="12"/>
                <w:szCs w:val="12"/>
              </w:rPr>
              <w:t xml:space="preserve">Приложение № 3 </w:t>
            </w:r>
            <w:r w:rsidRPr="005362DC">
              <w:rPr>
                <w:color w:val="000000"/>
                <w:sz w:val="12"/>
                <w:szCs w:val="12"/>
              </w:rPr>
              <w:br/>
              <w:t xml:space="preserve">постановлению администрации </w:t>
            </w:r>
            <w:r w:rsidRPr="005362DC">
              <w:rPr>
                <w:color w:val="000000"/>
                <w:sz w:val="12"/>
                <w:szCs w:val="12"/>
              </w:rPr>
              <w:br/>
              <w:t xml:space="preserve">  Павловского муниципального района</w:t>
            </w:r>
            <w:r w:rsidRPr="005362DC">
              <w:rPr>
                <w:color w:val="000000"/>
                <w:sz w:val="12"/>
                <w:szCs w:val="12"/>
              </w:rPr>
              <w:br/>
              <w:t xml:space="preserve">               Воронежской области</w:t>
            </w:r>
            <w:r w:rsidRPr="005362DC">
              <w:rPr>
                <w:color w:val="000000"/>
                <w:sz w:val="12"/>
                <w:szCs w:val="12"/>
              </w:rPr>
              <w:br/>
              <w:t xml:space="preserve">    от 30.12.2022  №  998       </w:t>
            </w:r>
            <w:r w:rsidRPr="005362DC">
              <w:rPr>
                <w:color w:val="000000"/>
                <w:sz w:val="12"/>
                <w:szCs w:val="12"/>
              </w:rPr>
              <w:br/>
              <w:t xml:space="preserve">                     Приложение № 5 </w:t>
            </w:r>
            <w:r w:rsidRPr="005362DC">
              <w:rPr>
                <w:color w:val="000000"/>
                <w:sz w:val="12"/>
                <w:szCs w:val="12"/>
              </w:rPr>
              <w:br/>
              <w:t xml:space="preserve">                к муниципальной программе</w:t>
            </w:r>
            <w:r w:rsidRPr="005362DC">
              <w:rPr>
                <w:color w:val="000000"/>
                <w:sz w:val="12"/>
                <w:szCs w:val="12"/>
              </w:rPr>
              <w:br/>
              <w:t xml:space="preserve">          «Развитие физической культуры и спорта»</w:t>
            </w:r>
            <w:bookmarkEnd w:id="2"/>
          </w:p>
        </w:tc>
      </w:tr>
      <w:tr w:rsidR="005362DC" w:rsidRPr="005362DC" w:rsidTr="005362D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r>
      <w:tr w:rsidR="005362DC" w:rsidRPr="005362DC" w:rsidTr="005362D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r>
      <w:tr w:rsidR="005362DC" w:rsidRPr="005362DC" w:rsidTr="005362D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right"/>
              <w:rPr>
                <w:color w:val="000000"/>
                <w:sz w:val="12"/>
                <w:szCs w:val="12"/>
              </w:rPr>
            </w:pPr>
          </w:p>
        </w:tc>
      </w:tr>
      <w:tr w:rsidR="005362DC" w:rsidRPr="005362DC" w:rsidTr="005362DC">
        <w:tc>
          <w:tcPr>
            <w:tcW w:w="0" w:type="auto"/>
            <w:gridSpan w:val="10"/>
            <w:tcBorders>
              <w:top w:val="nil"/>
              <w:left w:val="nil"/>
              <w:bottom w:val="nil"/>
              <w:right w:val="nil"/>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 xml:space="preserve">План реализации муниципальной программы Павловского муниципального района Воронежской области "Развтие физической культуры и спорта" </w:t>
            </w:r>
          </w:p>
        </w:tc>
      </w:tr>
      <w:tr w:rsidR="005362DC" w:rsidRPr="005362DC" w:rsidTr="005362DC">
        <w:tc>
          <w:tcPr>
            <w:tcW w:w="0" w:type="auto"/>
            <w:gridSpan w:val="10"/>
            <w:tcBorders>
              <w:top w:val="nil"/>
              <w:left w:val="nil"/>
              <w:bottom w:val="nil"/>
              <w:right w:val="nil"/>
            </w:tcBorders>
            <w:shd w:val="clear" w:color="auto" w:fill="auto"/>
            <w:vAlign w:val="bottom"/>
            <w:hideMark/>
          </w:tcPr>
          <w:p w:rsidR="005362DC" w:rsidRPr="005362DC" w:rsidRDefault="005362DC" w:rsidP="00907BF8">
            <w:pPr>
              <w:spacing w:line="288" w:lineRule="auto"/>
              <w:jc w:val="center"/>
              <w:rPr>
                <w:color w:val="000000"/>
                <w:sz w:val="12"/>
                <w:szCs w:val="12"/>
              </w:rPr>
            </w:pPr>
          </w:p>
        </w:tc>
      </w:tr>
      <w:tr w:rsidR="005362DC" w:rsidRPr="005362DC" w:rsidTr="005362DC">
        <w:tc>
          <w:tcPr>
            <w:tcW w:w="0" w:type="auto"/>
            <w:gridSpan w:val="10"/>
            <w:tcBorders>
              <w:top w:val="nil"/>
              <w:left w:val="nil"/>
              <w:bottom w:val="nil"/>
              <w:right w:val="nil"/>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lastRenderedPageBreak/>
              <w:t>на 2022 год</w:t>
            </w:r>
          </w:p>
        </w:tc>
      </w:tr>
      <w:tr w:rsidR="005362DC" w:rsidRPr="005362DC" w:rsidTr="005362D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Наименование подпрограммы, основного мероприятия,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Исполнитель мероприятия (структурное подразделение органа местного самоуправления, иной главный распорядитель средств бюджета муниципального района</w:t>
            </w:r>
            <w:r w:rsidRPr="005362DC">
              <w:rPr>
                <w:color w:val="000000"/>
                <w:sz w:val="12"/>
                <w:szCs w:val="12"/>
              </w:rPr>
              <w:br/>
              <w:t>(далее – ГРБС))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КБК (в соответст вии с решением о бюджете Павловского муниципаль ного района Воронежс кой области) (далее – КБК) РзПз</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 xml:space="preserve">Расходы </w:t>
            </w:r>
          </w:p>
        </w:tc>
      </w:tr>
      <w:tr w:rsidR="005362DC" w:rsidRPr="005362DC" w:rsidTr="005362DC">
        <w:tc>
          <w:tcPr>
            <w:tcW w:w="0" w:type="auto"/>
            <w:vMerge/>
            <w:tcBorders>
              <w:top w:val="single" w:sz="4" w:space="0" w:color="auto"/>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феде        ральный бюджет</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rPr>
                <w:color w:val="000000"/>
                <w:sz w:val="12"/>
                <w:szCs w:val="12"/>
              </w:rPr>
            </w:pPr>
            <w:r w:rsidRPr="005362DC">
              <w:rPr>
                <w:color w:val="000000"/>
                <w:sz w:val="12"/>
                <w:szCs w:val="12"/>
              </w:rPr>
              <w:t>внебюд жетные средства</w:t>
            </w:r>
          </w:p>
        </w:tc>
      </w:tr>
      <w:tr w:rsidR="005362DC" w:rsidRPr="005362DC" w:rsidTr="005362DC">
        <w:tc>
          <w:tcPr>
            <w:tcW w:w="0" w:type="auto"/>
            <w:tcBorders>
              <w:top w:val="nil"/>
              <w:left w:val="single" w:sz="4" w:space="0" w:color="auto"/>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6</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7</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8</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10</w:t>
            </w:r>
          </w:p>
        </w:tc>
      </w:tr>
      <w:tr w:rsidR="005362DC" w:rsidRPr="005362DC" w:rsidTr="005362DC">
        <w:tc>
          <w:tcPr>
            <w:tcW w:w="0" w:type="auto"/>
            <w:vMerge w:val="restart"/>
            <w:tcBorders>
              <w:top w:val="nil"/>
              <w:left w:val="single" w:sz="4" w:space="0" w:color="auto"/>
              <w:bottom w:val="single" w:sz="4" w:space="0" w:color="auto"/>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МУНИЦИПАЛЬНАЯ ПРОГРАММА</w:t>
            </w:r>
          </w:p>
        </w:tc>
        <w:tc>
          <w:tcPr>
            <w:tcW w:w="0" w:type="auto"/>
            <w:vMerge w:val="restart"/>
            <w:tcBorders>
              <w:top w:val="nil"/>
              <w:left w:val="single" w:sz="4" w:space="0" w:color="auto"/>
              <w:bottom w:val="nil"/>
              <w:right w:val="single" w:sz="4" w:space="0" w:color="auto"/>
            </w:tcBorders>
            <w:shd w:val="clear" w:color="000000" w:fill="FFFFFF"/>
            <w:hideMark/>
          </w:tcPr>
          <w:p w:rsidR="005362DC" w:rsidRPr="005362DC" w:rsidRDefault="005362DC" w:rsidP="00907BF8">
            <w:pPr>
              <w:spacing w:line="288" w:lineRule="auto"/>
              <w:jc w:val="center"/>
              <w:rPr>
                <w:color w:val="000000"/>
                <w:sz w:val="12"/>
                <w:szCs w:val="12"/>
              </w:rPr>
            </w:pPr>
            <w:r w:rsidRPr="005362DC">
              <w:rPr>
                <w:color w:val="000000"/>
                <w:sz w:val="12"/>
                <w:szCs w:val="12"/>
              </w:rPr>
              <w:t xml:space="preserve">Развитие физической культуры и спорта </w:t>
            </w:r>
          </w:p>
        </w:tc>
        <w:tc>
          <w:tcPr>
            <w:tcW w:w="0" w:type="auto"/>
            <w:vMerge w:val="restart"/>
            <w:tcBorders>
              <w:top w:val="nil"/>
              <w:left w:val="single" w:sz="4" w:space="0" w:color="auto"/>
              <w:bottom w:val="nil"/>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 xml:space="preserve">Создание благоприятных условий для занятий физической культурой и спортом, привлечение к занятиям максимально возможного количества жителей Павловского муниципального района Воронежской области, снижение негативного влияния окружающей среды на </w:t>
            </w:r>
            <w:r w:rsidRPr="005362DC">
              <w:rPr>
                <w:color w:val="000000"/>
                <w:sz w:val="12"/>
                <w:szCs w:val="12"/>
              </w:rPr>
              <w:lastRenderedPageBreak/>
              <w:t>человека и проведение реабилитационных мероприятий,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всего</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х</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92 036,07</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56 967,70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35 068,37</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х</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34 043,66</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34 043,66</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 </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х</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57 992,41</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56 967,70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1 024,71</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nil"/>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 xml:space="preserve">ОСНОВНОЕ </w:t>
            </w:r>
            <w:r w:rsidRPr="005362DC">
              <w:rPr>
                <w:color w:val="000000"/>
                <w:sz w:val="12"/>
                <w:szCs w:val="12"/>
              </w:rPr>
              <w:br/>
              <w:t>МЕРОПРИЯТИЕ 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Финансовое обеспечение деятельности муниципального казенного учреждения «Центр развития физической культуры, спорта и дополнительного образования Павловского муниципального района»</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Сохранение благоприятных условий для занятий населением Павловского муниципального района Воронежской области физической культурой и спортом</w:t>
            </w:r>
          </w:p>
        </w:tc>
        <w:tc>
          <w:tcPr>
            <w:tcW w:w="0" w:type="auto"/>
            <w:tcBorders>
              <w:top w:val="nil"/>
              <w:left w:val="nil"/>
              <w:bottom w:val="single" w:sz="4" w:space="0" w:color="auto"/>
              <w:right w:val="single" w:sz="4" w:space="0" w:color="auto"/>
            </w:tcBorders>
            <w:shd w:val="clear" w:color="000000" w:fill="FFFFFF"/>
            <w:vAlign w:val="bottom"/>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28 413,13</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28 413,13</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28 413,13</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28 413,13</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28 413,13</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28 413,13</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ОСНОВНОЕ</w:t>
            </w:r>
            <w:r w:rsidRPr="005362DC">
              <w:rPr>
                <w:color w:val="000000"/>
                <w:sz w:val="12"/>
                <w:szCs w:val="12"/>
              </w:rPr>
              <w:br/>
              <w:t>МЕРОПРИЯТИЕ 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 xml:space="preserve">Развитие физической культуры и спорта в Павловском муниципальном районе Воронежской области, проведение социально-значимых мероприятий, </w:t>
            </w:r>
            <w:r w:rsidRPr="005362DC">
              <w:rPr>
                <w:color w:val="000000"/>
                <w:sz w:val="12"/>
                <w:szCs w:val="12"/>
              </w:rPr>
              <w:br/>
              <w:t>фестивалей, акций по работе с детьми, молодежью и взрослым населением Павловского муниципального района Воронежской области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362DC" w:rsidRPr="005362DC" w:rsidRDefault="005362DC" w:rsidP="00907BF8">
            <w:pPr>
              <w:spacing w:after="240" w:line="288" w:lineRule="auto"/>
              <w:rPr>
                <w:color w:val="000000"/>
                <w:sz w:val="12"/>
                <w:szCs w:val="12"/>
              </w:rPr>
            </w:pPr>
            <w:r w:rsidRPr="005362DC">
              <w:rPr>
                <w:color w:val="000000"/>
                <w:sz w:val="12"/>
                <w:szCs w:val="12"/>
              </w:rPr>
              <w:t xml:space="preserve">Увеличение доли граждан Павловского муниципального района Воронежской области, систематически занимающихся физической культурой и спортом, в общей численности населения;                                          увеличение количества физкультурных и спортивных мероприятий, проводимых на территории Павловского муниципального района Воронежской области в рамках реализации календарного плана официальных физкультурных мероприятий и спортивных мероприятий Павловского муниципального района Воронежской области и Воронежской </w:t>
            </w:r>
            <w:r w:rsidRPr="005362DC">
              <w:rPr>
                <w:color w:val="000000"/>
                <w:sz w:val="12"/>
                <w:szCs w:val="12"/>
              </w:rPr>
              <w:lastRenderedPageBreak/>
              <w:t xml:space="preserve">области в целом;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увеличение доли учащихся и студентов, систематически занимающихся физической культурой и спортом, в общей численности учащихся и студентов;                      увеличение численности лиц, </w:t>
            </w:r>
            <w:r w:rsidRPr="005362DC">
              <w:rPr>
                <w:color w:val="000000"/>
                <w:sz w:val="12"/>
                <w:szCs w:val="12"/>
              </w:rPr>
              <w:br/>
              <w:t xml:space="preserve">систематически занимающихся </w:t>
            </w:r>
            <w:r w:rsidRPr="005362DC">
              <w:rPr>
                <w:color w:val="000000"/>
                <w:sz w:val="12"/>
                <w:szCs w:val="12"/>
              </w:rPr>
              <w:br/>
              <w:t xml:space="preserve">физической культурой и спортом на территории Павловского муниципального района </w:t>
            </w:r>
            <w:r w:rsidRPr="005362DC">
              <w:rPr>
                <w:color w:val="000000"/>
                <w:sz w:val="12"/>
                <w:szCs w:val="12"/>
              </w:rPr>
              <w:lastRenderedPageBreak/>
              <w:t xml:space="preserve">Воронежской области </w:t>
            </w:r>
            <w:r w:rsidRPr="005362DC">
              <w:rPr>
                <w:color w:val="000000"/>
                <w:sz w:val="12"/>
                <w:szCs w:val="12"/>
              </w:rPr>
              <w:br/>
            </w:r>
            <w:r w:rsidRPr="005362DC">
              <w:rPr>
                <w:color w:val="000000"/>
                <w:sz w:val="12"/>
                <w:szCs w:val="12"/>
              </w:rPr>
              <w:br/>
            </w:r>
          </w:p>
        </w:tc>
        <w:tc>
          <w:tcPr>
            <w:tcW w:w="0" w:type="auto"/>
            <w:tcBorders>
              <w:top w:val="nil"/>
              <w:left w:val="nil"/>
              <w:bottom w:val="single" w:sz="4" w:space="0" w:color="auto"/>
              <w:right w:val="single" w:sz="4" w:space="0" w:color="auto"/>
            </w:tcBorders>
            <w:shd w:val="clear" w:color="000000" w:fill="FFFFFF"/>
            <w:vAlign w:val="bottom"/>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1 159,62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1 159,62</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1 159,62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1 159,62</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1 159,62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1 159,62</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auto"/>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МЕРОПРИЯТИЕ 2.1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 xml:space="preserve">Реализация Календарного плана официальных физкультурных мероприятий и спортивных мероприятий Павловского муниципального района Воронежской области и Воронежской </w:t>
            </w:r>
            <w:r w:rsidRPr="005362DC">
              <w:rPr>
                <w:color w:val="000000"/>
                <w:sz w:val="12"/>
                <w:szCs w:val="12"/>
              </w:rPr>
              <w:br/>
              <w:t>области в целом</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Увеличение доли учащихся и студентов, систематически занимающихся физической культурой и спортом, в общей численности учащихся и студентов;</w:t>
            </w:r>
            <w:r w:rsidRPr="005362DC">
              <w:rPr>
                <w:color w:val="000000"/>
                <w:sz w:val="12"/>
                <w:szCs w:val="12"/>
              </w:rPr>
              <w:br/>
              <w:t xml:space="preserve">увеличение доли лиц с ограниченными </w:t>
            </w:r>
            <w:r w:rsidRPr="005362DC">
              <w:rPr>
                <w:color w:val="000000"/>
                <w:sz w:val="12"/>
                <w:szCs w:val="12"/>
              </w:rPr>
              <w:br/>
              <w:t xml:space="preserve">возможностями здоровья и инвалидов, систематически </w:t>
            </w:r>
            <w:r w:rsidRPr="005362DC">
              <w:rPr>
                <w:color w:val="000000"/>
                <w:sz w:val="12"/>
                <w:szCs w:val="12"/>
              </w:rPr>
              <w:br/>
              <w:t xml:space="preserve">занимающихся физической культурой и спортом, в общей численности данной </w:t>
            </w:r>
            <w:r w:rsidRPr="005362DC">
              <w:rPr>
                <w:color w:val="000000"/>
                <w:sz w:val="12"/>
                <w:szCs w:val="12"/>
              </w:rPr>
              <w:br/>
              <w:t>категории населения;</w:t>
            </w:r>
            <w:r w:rsidRPr="005362DC">
              <w:rPr>
                <w:color w:val="000000"/>
                <w:sz w:val="12"/>
                <w:szCs w:val="12"/>
              </w:rPr>
              <w:br/>
              <w:t>увеличение численности лиц, систематически занимающихся физической культурой и спортом;</w:t>
            </w:r>
            <w:r w:rsidRPr="005362DC">
              <w:rPr>
                <w:color w:val="000000"/>
                <w:sz w:val="12"/>
                <w:szCs w:val="12"/>
              </w:rPr>
              <w:br/>
              <w:t>повышение интере</w:t>
            </w:r>
            <w:r w:rsidRPr="005362DC">
              <w:rPr>
                <w:color w:val="000000"/>
                <w:sz w:val="12"/>
                <w:szCs w:val="12"/>
              </w:rPr>
              <w:lastRenderedPageBreak/>
              <w:t>са среди всех слоев населения к занятиям физической культурой и спортом, в том числе лиц с ограниченными возможностями здоровья и инвалидов;</w:t>
            </w:r>
            <w:r w:rsidRPr="005362DC">
              <w:rPr>
                <w:color w:val="000000"/>
                <w:sz w:val="12"/>
                <w:szCs w:val="12"/>
              </w:rPr>
              <w:br/>
              <w:t>привлечение детей, подростков и молодежи к занятиям спортом, выявление талантливой спортивной молодежи</w:t>
            </w:r>
          </w:p>
        </w:tc>
        <w:tc>
          <w:tcPr>
            <w:tcW w:w="0" w:type="auto"/>
            <w:tcBorders>
              <w:top w:val="nil"/>
              <w:left w:val="nil"/>
              <w:bottom w:val="single" w:sz="4" w:space="0" w:color="auto"/>
              <w:right w:val="single" w:sz="4" w:space="0" w:color="auto"/>
            </w:tcBorders>
            <w:shd w:val="clear" w:color="000000" w:fill="FFFFFF"/>
            <w:vAlign w:val="bottom"/>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5362DC" w:rsidRPr="005362DC" w:rsidRDefault="005362DC" w:rsidP="00907BF8">
            <w:pPr>
              <w:spacing w:line="288" w:lineRule="auto"/>
              <w:jc w:val="both"/>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919,62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919,62</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919,62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919,62</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919,62</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919,62</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МЕРОПРИЯТИЕ 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Улучшение физической подготовленности населения района и пропаганда здорового образа жизни путем массового внедрения комплекса ГТО среди всех категорий граждан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jc w:val="both"/>
              <w:rPr>
                <w:color w:val="000000"/>
                <w:sz w:val="12"/>
                <w:szCs w:val="12"/>
              </w:rPr>
            </w:pPr>
            <w:r w:rsidRPr="005362DC">
              <w:rPr>
                <w:color w:val="000000"/>
                <w:sz w:val="12"/>
                <w:szCs w:val="12"/>
              </w:rPr>
              <w:t xml:space="preserve">Увеличение продолжительности жизни населения с помощью систематической </w:t>
            </w:r>
            <w:r w:rsidRPr="005362DC">
              <w:rPr>
                <w:color w:val="000000"/>
                <w:sz w:val="12"/>
                <w:szCs w:val="12"/>
              </w:rPr>
              <w:br/>
              <w:t>физической подготовки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nil"/>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МЕРОПРИЯТИЕ 2.3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Формирование </w:t>
            </w:r>
            <w:r w:rsidRPr="005362DC">
              <w:rPr>
                <w:color w:val="000000"/>
                <w:sz w:val="12"/>
                <w:szCs w:val="12"/>
              </w:rPr>
              <w:br/>
              <w:t>сборных команд Павловского муниц</w:t>
            </w:r>
            <w:r w:rsidRPr="005362DC">
              <w:rPr>
                <w:color w:val="000000"/>
                <w:sz w:val="12"/>
                <w:szCs w:val="12"/>
              </w:rPr>
              <w:lastRenderedPageBreak/>
              <w:t>ипального района Воронежской области по различным видам спорта и обеспечение участия спортсменов Павловского муниципального района Воронежской области в областных, межрегиональных, всероссийских спортивных мероприятиях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Результативность участия спортсменов Павловского муниципального района Воронежской области в областных, всероссийских  соревнованиях</w:t>
            </w:r>
          </w:p>
        </w:tc>
        <w:tc>
          <w:tcPr>
            <w:tcW w:w="0" w:type="auto"/>
            <w:tcBorders>
              <w:top w:val="nil"/>
              <w:left w:val="nil"/>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120,00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120,00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120,00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120,00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120,00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120,00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МЕРОПРИЯТИЕ 2.4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Развитие детско-юношеского спорта в Павловском муниципальном районе </w:t>
            </w:r>
            <w:r w:rsidRPr="005362DC">
              <w:rPr>
                <w:color w:val="000000"/>
                <w:sz w:val="12"/>
                <w:szCs w:val="12"/>
              </w:rPr>
              <w:br/>
              <w:t xml:space="preserve">Воронежской </w:t>
            </w:r>
            <w:r w:rsidRPr="005362DC">
              <w:rPr>
                <w:color w:val="000000"/>
                <w:sz w:val="12"/>
                <w:szCs w:val="12"/>
              </w:rPr>
              <w:br/>
              <w:t>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jc w:val="both"/>
              <w:rPr>
                <w:color w:val="000000"/>
                <w:sz w:val="12"/>
                <w:szCs w:val="12"/>
              </w:rPr>
            </w:pPr>
            <w:r w:rsidRPr="005362DC">
              <w:rPr>
                <w:color w:val="000000"/>
                <w:sz w:val="12"/>
                <w:szCs w:val="12"/>
              </w:rPr>
              <w:t>Увеличение числа мероприятий летней оздоровительной кампании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both"/>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single" w:sz="4" w:space="0" w:color="auto"/>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single" w:sz="4" w:space="0" w:color="auto"/>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МЕРОПРИЯТИЕ 2.5</w:t>
            </w:r>
          </w:p>
        </w:tc>
        <w:tc>
          <w:tcPr>
            <w:tcW w:w="0" w:type="auto"/>
            <w:vMerge w:val="restart"/>
            <w:tcBorders>
              <w:top w:val="nil"/>
              <w:left w:val="single" w:sz="4" w:space="0" w:color="auto"/>
              <w:bottom w:val="nil"/>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Организация и проведение спортивно-массовых и физкультурно-оздоровительных мероприятий, фестивалей, </w:t>
            </w:r>
            <w:r w:rsidRPr="005362DC">
              <w:rPr>
                <w:color w:val="000000"/>
                <w:sz w:val="12"/>
                <w:szCs w:val="12"/>
              </w:rPr>
              <w:lastRenderedPageBreak/>
              <w:t xml:space="preserve">акций по работе с детьми, молодежью и взрослым населением Павловского муниципального района Воронежской области, </w:t>
            </w:r>
            <w:r w:rsidRPr="005362DC">
              <w:rPr>
                <w:color w:val="000000"/>
                <w:sz w:val="12"/>
                <w:szCs w:val="12"/>
              </w:rPr>
              <w:br/>
              <w:t>направленных на пропаганду физической культуры и спорта</w:t>
            </w:r>
          </w:p>
        </w:tc>
        <w:tc>
          <w:tcPr>
            <w:tcW w:w="0" w:type="auto"/>
            <w:vMerge w:val="restart"/>
            <w:tcBorders>
              <w:top w:val="nil"/>
              <w:left w:val="single" w:sz="4" w:space="0" w:color="auto"/>
              <w:bottom w:val="nil"/>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 xml:space="preserve">Создание  условий для развития физической культуры и спорта как эффективного средства привлечения населения к </w:t>
            </w:r>
            <w:r w:rsidRPr="005362DC">
              <w:rPr>
                <w:color w:val="000000"/>
                <w:sz w:val="12"/>
                <w:szCs w:val="12"/>
              </w:rPr>
              <w:lastRenderedPageBreak/>
              <w:t>активному и здоровому образу жизни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both"/>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 ция Павловского муниципаль ного района Ворон</w:t>
            </w:r>
            <w:r w:rsidRPr="005362DC">
              <w:rPr>
                <w:color w:val="000000"/>
                <w:sz w:val="12"/>
                <w:szCs w:val="12"/>
              </w:rPr>
              <w:lastRenderedPageBreak/>
              <w:t>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lastRenderedPageBreak/>
              <w:t>МЕРОПРИЯТИЕ 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Организация и проведение физкультурно-оздоровительных и </w:t>
            </w:r>
            <w:r w:rsidRPr="005362DC">
              <w:rPr>
                <w:color w:val="000000"/>
                <w:sz w:val="12"/>
                <w:szCs w:val="12"/>
              </w:rPr>
              <w:br/>
              <w:t xml:space="preserve">спортивно-массовых мероприятий, фестивалей, акций, спартакиад с трудовыми коллективами </w:t>
            </w:r>
            <w:r w:rsidRPr="005362DC">
              <w:rPr>
                <w:color w:val="000000"/>
                <w:sz w:val="12"/>
                <w:szCs w:val="12"/>
              </w:rPr>
              <w:br/>
              <w:t>Павловского муниципального района Воронежской области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Увеличение числа мероприятий с целью </w:t>
            </w:r>
            <w:r w:rsidRPr="005362DC">
              <w:rPr>
                <w:color w:val="000000"/>
                <w:sz w:val="12"/>
                <w:szCs w:val="12"/>
              </w:rPr>
              <w:br/>
              <w:t xml:space="preserve">привлечения взрослого населения Павловского муниципального района Воронежской области к систематическим занятиям физической культурой и </w:t>
            </w:r>
            <w:r w:rsidRPr="005362DC">
              <w:rPr>
                <w:color w:val="000000"/>
                <w:sz w:val="12"/>
                <w:szCs w:val="12"/>
              </w:rPr>
              <w:br/>
              <w:t>спортом</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both"/>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30,00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ОСНОВНОЕ </w:t>
            </w:r>
            <w:r w:rsidRPr="005362DC">
              <w:rPr>
                <w:color w:val="000000"/>
                <w:sz w:val="12"/>
                <w:szCs w:val="12"/>
              </w:rPr>
              <w:br/>
              <w:t>МЕРОПРИЯТИЕ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Мероприятия областной адресной программы капитального ремонта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Развитие спортивной инфраструктуры</w:t>
            </w:r>
          </w:p>
        </w:tc>
        <w:tc>
          <w:tcPr>
            <w:tcW w:w="0" w:type="auto"/>
            <w:tcBorders>
              <w:top w:val="nil"/>
              <w:left w:val="nil"/>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both"/>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56 588,00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55 567,70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1 020,30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w:t>
            </w:r>
            <w:r w:rsidRPr="005362DC">
              <w:rPr>
                <w:color w:val="000000"/>
                <w:sz w:val="12"/>
                <w:szCs w:val="12"/>
              </w:rPr>
              <w:lastRenderedPageBreak/>
              <w:t>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56 588,00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55 567,70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1 020,30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1102</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56 588,00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55 567,70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1 020,30</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ОСНОВНОЕ </w:t>
            </w:r>
            <w:r w:rsidRPr="005362DC">
              <w:rPr>
                <w:color w:val="000000"/>
                <w:sz w:val="12"/>
                <w:szCs w:val="12"/>
              </w:rPr>
              <w:br w:type="page"/>
              <w:t>МЕРОПРИЯТИЕ 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Мероприятия по созданию условий для развития физической культуры и массового спорта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Расширение оказываемых услуг в сфере физической культуры и спорта, увеличение количества занимающихся физической культурой и спортом</w:t>
            </w:r>
          </w:p>
        </w:tc>
        <w:tc>
          <w:tcPr>
            <w:tcW w:w="0" w:type="auto"/>
            <w:tcBorders>
              <w:top w:val="nil"/>
              <w:left w:val="nil"/>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both"/>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1 404,41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1 400,00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4,41</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1 404,41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1 400,00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4,41</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1102</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1 404,41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1 400,00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4,41</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ОСНОВНОЕ </w:t>
            </w:r>
            <w:r w:rsidRPr="005362DC">
              <w:rPr>
                <w:color w:val="000000"/>
                <w:sz w:val="12"/>
                <w:szCs w:val="12"/>
              </w:rPr>
              <w:br/>
              <w:t>МЕРОПРИЯТИЕ 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xml:space="preserve">Мероприятия по развитию сети спортивных объектов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Развитие спортивной инфраструктуры</w:t>
            </w:r>
          </w:p>
        </w:tc>
        <w:tc>
          <w:tcPr>
            <w:tcW w:w="0" w:type="auto"/>
            <w:tcBorders>
              <w:top w:val="nil"/>
              <w:left w:val="nil"/>
              <w:bottom w:val="single" w:sz="4" w:space="0" w:color="auto"/>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both"/>
              <w:rPr>
                <w:color w:val="000000"/>
                <w:sz w:val="12"/>
                <w:szCs w:val="12"/>
              </w:rPr>
            </w:pPr>
            <w:r w:rsidRPr="005362DC">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4 470,91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4 470,91</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2DC" w:rsidRPr="005362DC" w:rsidRDefault="005362DC" w:rsidP="00907BF8">
            <w:pPr>
              <w:spacing w:line="288" w:lineRule="auto"/>
              <w:rPr>
                <w:color w:val="000000"/>
                <w:sz w:val="12"/>
                <w:szCs w:val="12"/>
              </w:rPr>
            </w:pPr>
            <w:r w:rsidRPr="005362DC">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4 470,91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4 470,91</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1101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4 470,91</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4 470,91</w:t>
            </w:r>
          </w:p>
        </w:tc>
        <w:tc>
          <w:tcPr>
            <w:tcW w:w="0" w:type="auto"/>
            <w:tcBorders>
              <w:top w:val="nil"/>
              <w:left w:val="nil"/>
              <w:bottom w:val="single" w:sz="4" w:space="0" w:color="auto"/>
              <w:right w:val="single" w:sz="4" w:space="0" w:color="auto"/>
            </w:tcBorders>
            <w:shd w:val="clear" w:color="auto" w:fill="auto"/>
            <w:noWrap/>
            <w:vAlign w:val="center"/>
            <w:hideMark/>
          </w:tcPr>
          <w:p w:rsidR="005362DC" w:rsidRPr="005362DC" w:rsidRDefault="005362DC" w:rsidP="00907BF8">
            <w:pPr>
              <w:spacing w:line="288" w:lineRule="auto"/>
              <w:jc w:val="center"/>
              <w:rPr>
                <w:color w:val="000000"/>
                <w:sz w:val="12"/>
                <w:szCs w:val="12"/>
              </w:rPr>
            </w:pPr>
            <w:r w:rsidRPr="005362DC">
              <w:rPr>
                <w:color w:val="000000"/>
                <w:sz w:val="12"/>
                <w:szCs w:val="12"/>
              </w:rPr>
              <w:t>0,00</w:t>
            </w:r>
          </w:p>
        </w:tc>
      </w:tr>
      <w:tr w:rsidR="005362DC" w:rsidRPr="005362DC" w:rsidTr="005362DC">
        <w:tc>
          <w:tcPr>
            <w:tcW w:w="0" w:type="auto"/>
            <w:vMerge w:val="restart"/>
            <w:tcBorders>
              <w:top w:val="nil"/>
              <w:left w:val="nil"/>
              <w:bottom w:val="nil"/>
              <w:right w:val="nil"/>
            </w:tcBorders>
            <w:shd w:val="clear" w:color="auto" w:fill="auto"/>
            <w:vAlign w:val="center"/>
            <w:hideMark/>
          </w:tcPr>
          <w:p w:rsidR="005362DC" w:rsidRPr="005362DC" w:rsidRDefault="005362DC" w:rsidP="00907BF8">
            <w:pPr>
              <w:spacing w:line="288" w:lineRule="auto"/>
              <w:rPr>
                <w:color w:val="000000"/>
                <w:sz w:val="12"/>
                <w:szCs w:val="12"/>
              </w:rPr>
            </w:pPr>
            <w:r w:rsidRPr="005362DC">
              <w:rPr>
                <w:color w:val="000000"/>
                <w:sz w:val="12"/>
                <w:szCs w:val="12"/>
              </w:rPr>
              <w:t xml:space="preserve">Глава Павловского </w:t>
            </w:r>
            <w:r w:rsidRPr="005362DC">
              <w:rPr>
                <w:color w:val="000000"/>
                <w:sz w:val="12"/>
                <w:szCs w:val="12"/>
              </w:rPr>
              <w:br/>
              <w:t>муниципального района</w:t>
            </w:r>
            <w:r w:rsidRPr="005362DC">
              <w:rPr>
                <w:color w:val="000000"/>
                <w:sz w:val="12"/>
                <w:szCs w:val="12"/>
              </w:rPr>
              <w:br/>
              <w:t xml:space="preserve">Воронежской области </w:t>
            </w:r>
          </w:p>
        </w:tc>
        <w:tc>
          <w:tcPr>
            <w:tcW w:w="0" w:type="auto"/>
            <w:vMerge w:val="restart"/>
            <w:tcBorders>
              <w:top w:val="nil"/>
              <w:left w:val="nil"/>
              <w:bottom w:val="nil"/>
              <w:right w:val="nil"/>
            </w:tcBorders>
            <w:shd w:val="clear" w:color="auto" w:fill="auto"/>
            <w:hideMark/>
          </w:tcPr>
          <w:p w:rsidR="005362DC" w:rsidRPr="005362DC" w:rsidRDefault="005362DC" w:rsidP="00907BF8">
            <w:pPr>
              <w:spacing w:line="288" w:lineRule="auto"/>
              <w:rPr>
                <w:color w:val="000000"/>
                <w:sz w:val="12"/>
                <w:szCs w:val="12"/>
              </w:rPr>
            </w:pPr>
          </w:p>
        </w:tc>
        <w:tc>
          <w:tcPr>
            <w:tcW w:w="0" w:type="auto"/>
            <w:vMerge w:val="restart"/>
            <w:tcBorders>
              <w:top w:val="nil"/>
              <w:left w:val="nil"/>
              <w:bottom w:val="nil"/>
              <w:right w:val="nil"/>
            </w:tcBorders>
            <w:shd w:val="clear" w:color="auto" w:fill="auto"/>
            <w:hideMark/>
          </w:tcPr>
          <w:p w:rsidR="005362DC" w:rsidRPr="005362DC" w:rsidRDefault="005362DC" w:rsidP="00907BF8">
            <w:pPr>
              <w:spacing w:line="288" w:lineRule="auto"/>
              <w:rPr>
                <w:color w:val="000000"/>
                <w:sz w:val="12"/>
                <w:szCs w:val="12"/>
              </w:rPr>
            </w:pPr>
          </w:p>
        </w:tc>
        <w:tc>
          <w:tcPr>
            <w:tcW w:w="0" w:type="auto"/>
            <w:tcBorders>
              <w:top w:val="nil"/>
              <w:left w:val="nil"/>
              <w:bottom w:val="nil"/>
              <w:right w:val="nil"/>
            </w:tcBorders>
            <w:shd w:val="clear" w:color="auto" w:fill="auto"/>
            <w:hideMark/>
          </w:tcPr>
          <w:p w:rsidR="005362DC" w:rsidRPr="005362DC" w:rsidRDefault="005362DC" w:rsidP="00907BF8">
            <w:pPr>
              <w:spacing w:line="288" w:lineRule="auto"/>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both"/>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noWrap/>
            <w:vAlign w:val="bottom"/>
            <w:hideMark/>
          </w:tcPr>
          <w:p w:rsidR="005362DC" w:rsidRPr="005362DC" w:rsidRDefault="005362DC" w:rsidP="00907BF8">
            <w:pPr>
              <w:spacing w:line="288" w:lineRule="auto"/>
              <w:jc w:val="center"/>
              <w:rPr>
                <w:color w:val="000000"/>
                <w:sz w:val="12"/>
                <w:szCs w:val="12"/>
              </w:rPr>
            </w:pPr>
            <w:r w:rsidRPr="005362DC">
              <w:rPr>
                <w:color w:val="000000"/>
                <w:sz w:val="12"/>
                <w:szCs w:val="12"/>
              </w:rPr>
              <w:t>М.Н.Янцов</w:t>
            </w:r>
          </w:p>
        </w:tc>
      </w:tr>
      <w:tr w:rsidR="005362DC" w:rsidRPr="005362DC" w:rsidTr="005362DC">
        <w:tc>
          <w:tcPr>
            <w:tcW w:w="0" w:type="auto"/>
            <w:vMerge/>
            <w:tcBorders>
              <w:top w:val="nil"/>
              <w:left w:val="nil"/>
              <w:bottom w:val="nil"/>
              <w:right w:val="nil"/>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nil"/>
              <w:bottom w:val="nil"/>
              <w:right w:val="nil"/>
            </w:tcBorders>
            <w:vAlign w:val="center"/>
            <w:hideMark/>
          </w:tcPr>
          <w:p w:rsidR="005362DC" w:rsidRPr="005362DC" w:rsidRDefault="005362DC" w:rsidP="00907BF8">
            <w:pPr>
              <w:spacing w:line="288" w:lineRule="auto"/>
              <w:rPr>
                <w:color w:val="000000"/>
                <w:sz w:val="12"/>
                <w:szCs w:val="12"/>
              </w:rPr>
            </w:pPr>
          </w:p>
        </w:tc>
        <w:tc>
          <w:tcPr>
            <w:tcW w:w="0" w:type="auto"/>
            <w:vMerge/>
            <w:tcBorders>
              <w:top w:val="nil"/>
              <w:left w:val="nil"/>
              <w:bottom w:val="nil"/>
              <w:right w:val="nil"/>
            </w:tcBorders>
            <w:vAlign w:val="center"/>
            <w:hideMark/>
          </w:tcPr>
          <w:p w:rsidR="005362DC" w:rsidRPr="005362DC" w:rsidRDefault="005362DC" w:rsidP="00907BF8">
            <w:pPr>
              <w:spacing w:line="288" w:lineRule="auto"/>
              <w:rPr>
                <w:color w:val="000000"/>
                <w:sz w:val="12"/>
                <w:szCs w:val="12"/>
              </w:rPr>
            </w:pPr>
          </w:p>
        </w:tc>
        <w:tc>
          <w:tcPr>
            <w:tcW w:w="0" w:type="auto"/>
            <w:tcBorders>
              <w:top w:val="nil"/>
              <w:left w:val="nil"/>
              <w:bottom w:val="nil"/>
              <w:right w:val="nil"/>
            </w:tcBorders>
            <w:shd w:val="clear" w:color="auto" w:fill="auto"/>
            <w:hideMark/>
          </w:tcPr>
          <w:p w:rsidR="005362DC" w:rsidRPr="005362DC" w:rsidRDefault="005362DC" w:rsidP="00907BF8">
            <w:pPr>
              <w:spacing w:line="288" w:lineRule="auto"/>
              <w:rPr>
                <w:color w:val="000000"/>
                <w:sz w:val="12"/>
                <w:szCs w:val="12"/>
              </w:rPr>
            </w:pPr>
          </w:p>
        </w:tc>
        <w:tc>
          <w:tcPr>
            <w:tcW w:w="0" w:type="auto"/>
            <w:tcBorders>
              <w:top w:val="nil"/>
              <w:left w:val="nil"/>
              <w:bottom w:val="nil"/>
              <w:right w:val="nil"/>
            </w:tcBorders>
            <w:shd w:val="clear" w:color="auto" w:fill="auto"/>
            <w:vAlign w:val="bottom"/>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vAlign w:val="center"/>
            <w:hideMark/>
          </w:tcPr>
          <w:p w:rsidR="005362DC" w:rsidRPr="005362DC" w:rsidRDefault="005362DC" w:rsidP="00907BF8">
            <w:pPr>
              <w:spacing w:line="288" w:lineRule="auto"/>
              <w:jc w:val="center"/>
              <w:rPr>
                <w:color w:val="000000"/>
                <w:sz w:val="12"/>
                <w:szCs w:val="12"/>
              </w:rPr>
            </w:pPr>
          </w:p>
        </w:tc>
        <w:tc>
          <w:tcPr>
            <w:tcW w:w="0" w:type="auto"/>
            <w:tcBorders>
              <w:top w:val="nil"/>
              <w:left w:val="nil"/>
              <w:bottom w:val="nil"/>
              <w:right w:val="nil"/>
            </w:tcBorders>
            <w:shd w:val="clear" w:color="auto" w:fill="auto"/>
            <w:noWrap/>
            <w:vAlign w:val="center"/>
            <w:hideMark/>
          </w:tcPr>
          <w:p w:rsidR="005362DC" w:rsidRPr="005362DC" w:rsidRDefault="005362DC" w:rsidP="00907BF8">
            <w:pPr>
              <w:spacing w:line="288" w:lineRule="auto"/>
              <w:jc w:val="center"/>
              <w:rPr>
                <w:color w:val="000000"/>
                <w:sz w:val="12"/>
                <w:szCs w:val="12"/>
              </w:rPr>
            </w:pPr>
          </w:p>
        </w:tc>
      </w:tr>
    </w:tbl>
    <w:p w:rsidR="00F61A4E" w:rsidRPr="005362DC" w:rsidRDefault="00F61A4E" w:rsidP="00907BF8">
      <w:pPr>
        <w:spacing w:line="288" w:lineRule="auto"/>
        <w:rPr>
          <w:sz w:val="16"/>
          <w:szCs w:val="16"/>
        </w:rPr>
      </w:pPr>
    </w:p>
    <w:p w:rsidR="00457098" w:rsidRPr="005362DC" w:rsidRDefault="00457098" w:rsidP="00907BF8">
      <w:pPr>
        <w:spacing w:line="288" w:lineRule="auto"/>
        <w:rPr>
          <w:sz w:val="16"/>
          <w:szCs w:val="16"/>
        </w:rPr>
      </w:pPr>
    </w:p>
    <w:tbl>
      <w:tblPr>
        <w:tblStyle w:val="af3"/>
        <w:tblW w:w="0" w:type="auto"/>
        <w:shd w:val="clear" w:color="auto" w:fill="BFBFBF" w:themeFill="background1" w:themeFillShade="BF"/>
        <w:tblLook w:val="04A0"/>
      </w:tblPr>
      <w:tblGrid>
        <w:gridCol w:w="4826"/>
      </w:tblGrid>
      <w:tr w:rsidR="00457098" w:rsidRPr="005362DC" w:rsidTr="00457098">
        <w:tc>
          <w:tcPr>
            <w:tcW w:w="4826" w:type="dxa"/>
            <w:shd w:val="clear" w:color="auto" w:fill="BFBFBF" w:themeFill="background1" w:themeFillShade="BF"/>
          </w:tcPr>
          <w:p w:rsidR="00457098" w:rsidRPr="005362DC" w:rsidRDefault="00457098" w:rsidP="00907BF8">
            <w:pPr>
              <w:spacing w:line="288" w:lineRule="auto"/>
              <w:jc w:val="center"/>
              <w:rPr>
                <w:b/>
              </w:rPr>
            </w:pPr>
            <w:r w:rsidRPr="005362DC">
              <w:rPr>
                <w:b/>
              </w:rPr>
              <w:t>Городское поселение город Павловск</w:t>
            </w:r>
          </w:p>
        </w:tc>
      </w:tr>
    </w:tbl>
    <w:p w:rsidR="00457098" w:rsidRPr="005362DC" w:rsidRDefault="00457098" w:rsidP="00907BF8">
      <w:pPr>
        <w:spacing w:line="288" w:lineRule="auto"/>
        <w:rPr>
          <w:sz w:val="16"/>
          <w:szCs w:val="16"/>
        </w:rPr>
      </w:pPr>
    </w:p>
    <w:p w:rsidR="00D76871" w:rsidRPr="00603C49" w:rsidRDefault="00D76871" w:rsidP="00907BF8">
      <w:pPr>
        <w:spacing w:line="288" w:lineRule="auto"/>
        <w:jc w:val="center"/>
        <w:rPr>
          <w:b/>
          <w:sz w:val="16"/>
          <w:szCs w:val="16"/>
        </w:rPr>
      </w:pPr>
      <w:r w:rsidRPr="00603C49">
        <w:rPr>
          <w:b/>
          <w:sz w:val="16"/>
          <w:szCs w:val="16"/>
        </w:rPr>
        <w:t xml:space="preserve">ЗАКЛЮЧЕНИЕ </w:t>
      </w:r>
    </w:p>
    <w:p w:rsidR="00D76871" w:rsidRPr="00603C49" w:rsidRDefault="00D76871" w:rsidP="00907BF8">
      <w:pPr>
        <w:spacing w:line="288" w:lineRule="auto"/>
        <w:jc w:val="center"/>
        <w:rPr>
          <w:b/>
          <w:sz w:val="16"/>
          <w:szCs w:val="16"/>
        </w:rPr>
      </w:pPr>
      <w:r w:rsidRPr="00603C49">
        <w:rPr>
          <w:b/>
          <w:sz w:val="16"/>
          <w:szCs w:val="16"/>
        </w:rPr>
        <w:t>о результатах публичных слушаний</w:t>
      </w:r>
    </w:p>
    <w:p w:rsidR="00D76871" w:rsidRPr="00603C49" w:rsidRDefault="00D76871" w:rsidP="00907BF8">
      <w:pPr>
        <w:spacing w:line="288" w:lineRule="auto"/>
        <w:jc w:val="both"/>
        <w:rPr>
          <w:sz w:val="16"/>
          <w:szCs w:val="16"/>
        </w:rPr>
      </w:pPr>
    </w:p>
    <w:p w:rsidR="00D76871" w:rsidRPr="00603C49" w:rsidRDefault="00D76871" w:rsidP="00907BF8">
      <w:pPr>
        <w:spacing w:line="288" w:lineRule="auto"/>
        <w:jc w:val="both"/>
        <w:rPr>
          <w:sz w:val="16"/>
          <w:szCs w:val="16"/>
        </w:rPr>
      </w:pPr>
    </w:p>
    <w:p w:rsidR="00D76871" w:rsidRPr="00603C49" w:rsidRDefault="00D76871" w:rsidP="00907BF8">
      <w:pPr>
        <w:spacing w:line="288" w:lineRule="auto"/>
        <w:jc w:val="both"/>
        <w:rPr>
          <w:sz w:val="16"/>
          <w:szCs w:val="16"/>
        </w:rPr>
      </w:pPr>
      <w:r w:rsidRPr="00603C49">
        <w:rPr>
          <w:sz w:val="16"/>
          <w:szCs w:val="16"/>
        </w:rPr>
        <w:t>27.01.2023г.</w:t>
      </w:r>
      <w:r w:rsidRPr="00603C49">
        <w:rPr>
          <w:sz w:val="16"/>
          <w:szCs w:val="16"/>
        </w:rPr>
        <w:tab/>
        <w:t xml:space="preserve">                                                                                                  г. Павловск </w:t>
      </w:r>
    </w:p>
    <w:p w:rsidR="00D76871" w:rsidRPr="00603C49" w:rsidRDefault="00D76871" w:rsidP="00907BF8">
      <w:pPr>
        <w:spacing w:line="288" w:lineRule="auto"/>
        <w:jc w:val="center"/>
        <w:rPr>
          <w:b/>
          <w:sz w:val="16"/>
          <w:szCs w:val="16"/>
        </w:rPr>
      </w:pPr>
    </w:p>
    <w:p w:rsidR="00D76871" w:rsidRPr="00603C49" w:rsidRDefault="00D76871" w:rsidP="00907BF8">
      <w:pPr>
        <w:pStyle w:val="af4"/>
        <w:spacing w:line="288" w:lineRule="auto"/>
        <w:jc w:val="both"/>
        <w:rPr>
          <w:rFonts w:ascii="Times New Roman" w:hAnsi="Times New Roman" w:cs="Times New Roman"/>
          <w:sz w:val="16"/>
          <w:szCs w:val="16"/>
        </w:rPr>
      </w:pPr>
      <w:r w:rsidRPr="00603C49">
        <w:rPr>
          <w:rFonts w:ascii="Times New Roman" w:hAnsi="Times New Roman" w:cs="Times New Roman"/>
          <w:sz w:val="16"/>
          <w:szCs w:val="16"/>
        </w:rPr>
        <w:t>Комиссией 27.01.2023г. проведены публичные слушания (протокол</w:t>
      </w:r>
      <w:r w:rsidRPr="00603C49">
        <w:rPr>
          <w:rFonts w:ascii="Times New Roman" w:hAnsi="Times New Roman" w:cs="Times New Roman"/>
          <w:b/>
          <w:sz w:val="16"/>
          <w:szCs w:val="16"/>
        </w:rPr>
        <w:t xml:space="preserve"> </w:t>
      </w:r>
      <w:r w:rsidRPr="00603C49">
        <w:rPr>
          <w:rFonts w:ascii="Times New Roman" w:hAnsi="Times New Roman" w:cs="Times New Roman"/>
          <w:sz w:val="16"/>
          <w:szCs w:val="16"/>
        </w:rPr>
        <w:t xml:space="preserve">публичных слушаний от 27.01.2023г. №2 по вопросу внесения изменений в Правила благоустройства территории городского поселения – город Павловск Павловского </w:t>
      </w:r>
      <w:r w:rsidRPr="00603C49">
        <w:rPr>
          <w:rFonts w:ascii="Times New Roman" w:hAnsi="Times New Roman" w:cs="Times New Roman"/>
          <w:sz w:val="16"/>
          <w:szCs w:val="16"/>
        </w:rPr>
        <w:lastRenderedPageBreak/>
        <w:t xml:space="preserve">муниципального района Воронежской области. Участники публичных слушаний по теме «О </w:t>
      </w:r>
      <w:r w:rsidRPr="00603C49">
        <w:rPr>
          <w:rFonts w:ascii="Times New Roman" w:hAnsi="Times New Roman" w:cs="Times New Roman"/>
          <w:color w:val="000000"/>
          <w:sz w:val="16"/>
          <w:szCs w:val="16"/>
        </w:rPr>
        <w:t>внесении изменений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(в редакции решения Совета народных депутатов городского поселения – город Павловск Павловского муниципального района Воронежской области  от 06.09.2022г. № 81)</w:t>
      </w:r>
      <w:r w:rsidRPr="00603C49">
        <w:rPr>
          <w:rFonts w:ascii="Times New Roman" w:hAnsi="Times New Roman" w:cs="Times New Roman"/>
          <w:sz w:val="16"/>
          <w:szCs w:val="16"/>
        </w:rPr>
        <w:t xml:space="preserve">, заслушав доклад Колесник Н.В. - </w:t>
      </w:r>
      <w:r w:rsidRPr="00603C49">
        <w:rPr>
          <w:rFonts w:ascii="Times New Roman" w:hAnsi="Times New Roman" w:cs="Times New Roman"/>
          <w:color w:val="000000"/>
          <w:sz w:val="16"/>
          <w:szCs w:val="16"/>
        </w:rPr>
        <w:t xml:space="preserve">начальника сектора по градостроительству, архитектуре и земельным отношениям администрации городского поселения - город Павловск, </w:t>
      </w:r>
      <w:r w:rsidRPr="00603C49">
        <w:rPr>
          <w:rFonts w:ascii="Times New Roman" w:hAnsi="Times New Roman" w:cs="Times New Roman"/>
          <w:sz w:val="16"/>
          <w:szCs w:val="16"/>
        </w:rPr>
        <w:t>приняли решение: принять предложенный проект внесения изменений в Правила благоустройства территории городского поселения – город Павловск Павловского муниципального района Воронежской области и рекомендовать главе городского поселения – город Павловск В.А. Щербакову направить проект внесения изменений в Правила благоустройства территории городского поселения – город Павловск Павловского муниципального района Воронежской области в Совет народных депутатов  городского поселения - город Павловск для  их утверждения.   На публичных слушаниях присутствовало 65 человек.</w:t>
      </w:r>
    </w:p>
    <w:p w:rsidR="00D76871" w:rsidRPr="00603C49" w:rsidRDefault="00D76871" w:rsidP="00907BF8">
      <w:pPr>
        <w:pStyle w:val="af4"/>
        <w:spacing w:line="288" w:lineRule="auto"/>
        <w:jc w:val="both"/>
        <w:rPr>
          <w:rFonts w:ascii="Times New Roman" w:hAnsi="Times New Roman" w:cs="Times New Roman"/>
          <w:sz w:val="16"/>
          <w:szCs w:val="16"/>
        </w:rPr>
      </w:pPr>
    </w:p>
    <w:p w:rsidR="00D76871" w:rsidRPr="00603C49" w:rsidRDefault="00D76871" w:rsidP="00907BF8">
      <w:pPr>
        <w:pStyle w:val="af4"/>
        <w:spacing w:line="288" w:lineRule="auto"/>
        <w:jc w:val="both"/>
        <w:rPr>
          <w:rFonts w:ascii="Times New Roman" w:hAnsi="Times New Roman" w:cs="Times New Roman"/>
          <w:sz w:val="16"/>
          <w:szCs w:val="16"/>
        </w:rPr>
      </w:pPr>
    </w:p>
    <w:p w:rsidR="00D76871" w:rsidRPr="00603C49" w:rsidRDefault="00D76871" w:rsidP="00907BF8">
      <w:pPr>
        <w:pStyle w:val="af4"/>
        <w:spacing w:line="288" w:lineRule="auto"/>
        <w:jc w:val="both"/>
        <w:rPr>
          <w:rFonts w:ascii="Times New Roman" w:hAnsi="Times New Roman" w:cs="Times New Roman"/>
          <w:sz w:val="16"/>
          <w:szCs w:val="16"/>
        </w:rPr>
      </w:pPr>
      <w:r w:rsidRPr="00603C49">
        <w:rPr>
          <w:rFonts w:ascii="Times New Roman" w:hAnsi="Times New Roman" w:cs="Times New Roman"/>
          <w:sz w:val="16"/>
          <w:szCs w:val="16"/>
        </w:rPr>
        <w:t>Председатель комиссии:</w:t>
      </w:r>
      <w:r w:rsidRPr="00603C49">
        <w:rPr>
          <w:rFonts w:ascii="Times New Roman" w:hAnsi="Times New Roman" w:cs="Times New Roman"/>
          <w:sz w:val="16"/>
          <w:szCs w:val="16"/>
        </w:rPr>
        <w:tab/>
      </w:r>
      <w:r w:rsidRPr="00603C49">
        <w:rPr>
          <w:rFonts w:ascii="Times New Roman" w:hAnsi="Times New Roman" w:cs="Times New Roman"/>
          <w:sz w:val="16"/>
          <w:szCs w:val="16"/>
        </w:rPr>
        <w:tab/>
      </w:r>
      <w:r w:rsidRPr="00603C49">
        <w:rPr>
          <w:rFonts w:ascii="Times New Roman" w:hAnsi="Times New Roman" w:cs="Times New Roman"/>
          <w:sz w:val="16"/>
          <w:szCs w:val="16"/>
        </w:rPr>
        <w:tab/>
        <w:t xml:space="preserve">                 </w:t>
      </w:r>
      <w:r w:rsidRPr="00603C49">
        <w:rPr>
          <w:rFonts w:ascii="Times New Roman" w:hAnsi="Times New Roman" w:cs="Times New Roman"/>
          <w:sz w:val="16"/>
          <w:szCs w:val="16"/>
        </w:rPr>
        <w:tab/>
        <w:t xml:space="preserve">                             Н.В. Колесник </w:t>
      </w:r>
    </w:p>
    <w:p w:rsidR="00457098" w:rsidRPr="005362DC" w:rsidRDefault="00457098" w:rsidP="00907BF8">
      <w:pPr>
        <w:spacing w:line="288" w:lineRule="auto"/>
        <w:rPr>
          <w:sz w:val="16"/>
          <w:szCs w:val="16"/>
        </w:rPr>
      </w:pPr>
    </w:p>
    <w:p w:rsidR="00D76871" w:rsidRPr="00036734" w:rsidRDefault="00D76871" w:rsidP="00907BF8">
      <w:pPr>
        <w:spacing w:line="288" w:lineRule="auto"/>
        <w:jc w:val="center"/>
        <w:rPr>
          <w:b/>
          <w:sz w:val="16"/>
          <w:szCs w:val="16"/>
        </w:rPr>
      </w:pPr>
      <w:r w:rsidRPr="00036734">
        <w:rPr>
          <w:b/>
          <w:sz w:val="16"/>
          <w:szCs w:val="16"/>
        </w:rPr>
        <w:t xml:space="preserve">З А К Л Ю Ч Е Н И Е </w:t>
      </w:r>
    </w:p>
    <w:p w:rsidR="00D76871" w:rsidRPr="00036734" w:rsidRDefault="00D76871" w:rsidP="00907BF8">
      <w:pPr>
        <w:spacing w:line="288" w:lineRule="auto"/>
        <w:jc w:val="both"/>
        <w:rPr>
          <w:b/>
          <w:sz w:val="16"/>
          <w:szCs w:val="16"/>
        </w:rPr>
      </w:pPr>
      <w:r w:rsidRPr="00036734">
        <w:rPr>
          <w:b/>
          <w:sz w:val="16"/>
          <w:szCs w:val="16"/>
        </w:rPr>
        <w:t>о результатах публичных слушаний по проектам  схем расположения земельных участков, на которых расположены многоквартирные дома и иные входящие в состав такого дома объекты недвижимости имущества, расположенными по адресам: РФ, Воронежская область, Павловский муниципальный район, городское поселение - город Павловск, г. Павловск, ул. Маяковского, 43а, 51, ул. Мичурина, 19.</w:t>
      </w:r>
    </w:p>
    <w:p w:rsidR="00D76871" w:rsidRPr="00036734" w:rsidRDefault="00D76871" w:rsidP="00907BF8">
      <w:pPr>
        <w:spacing w:line="288" w:lineRule="auto"/>
        <w:jc w:val="both"/>
        <w:rPr>
          <w:b/>
          <w:sz w:val="16"/>
          <w:szCs w:val="16"/>
        </w:rPr>
      </w:pPr>
    </w:p>
    <w:p w:rsidR="00D76871" w:rsidRPr="00036734" w:rsidRDefault="00D76871" w:rsidP="00907BF8">
      <w:pPr>
        <w:tabs>
          <w:tab w:val="left" w:pos="8505"/>
        </w:tabs>
        <w:spacing w:line="288" w:lineRule="auto"/>
        <w:jc w:val="both"/>
        <w:rPr>
          <w:b/>
          <w:sz w:val="16"/>
          <w:szCs w:val="16"/>
        </w:rPr>
      </w:pPr>
      <w:r w:rsidRPr="00036734">
        <w:rPr>
          <w:b/>
          <w:sz w:val="16"/>
          <w:szCs w:val="16"/>
        </w:rPr>
        <w:t xml:space="preserve">  </w:t>
      </w:r>
      <w:r w:rsidRPr="00036734">
        <w:rPr>
          <w:b/>
          <w:sz w:val="16"/>
          <w:szCs w:val="16"/>
        </w:rPr>
        <w:tab/>
        <w:t>26.01.2023г.</w:t>
      </w:r>
    </w:p>
    <w:p w:rsidR="00D76871" w:rsidRPr="00036734" w:rsidRDefault="00D76871" w:rsidP="00907BF8">
      <w:pPr>
        <w:spacing w:line="288" w:lineRule="auto"/>
        <w:jc w:val="both"/>
        <w:rPr>
          <w:bCs/>
          <w:sz w:val="16"/>
          <w:szCs w:val="16"/>
        </w:rPr>
      </w:pPr>
    </w:p>
    <w:p w:rsidR="00D76871" w:rsidRPr="00036734" w:rsidRDefault="00D76871" w:rsidP="00907BF8">
      <w:pPr>
        <w:pStyle w:val="af4"/>
        <w:spacing w:line="288" w:lineRule="auto"/>
        <w:jc w:val="both"/>
        <w:rPr>
          <w:rFonts w:ascii="Times New Roman" w:hAnsi="Times New Roman" w:cs="Times New Roman"/>
          <w:sz w:val="16"/>
          <w:szCs w:val="16"/>
        </w:rPr>
      </w:pPr>
      <w:r w:rsidRPr="00036734">
        <w:rPr>
          <w:rFonts w:ascii="Times New Roman" w:hAnsi="Times New Roman" w:cs="Times New Roman"/>
          <w:sz w:val="16"/>
          <w:szCs w:val="16"/>
        </w:rPr>
        <w:t>Комиссия по проведению публичных слушаний по схемам расположения земельных участков, на которых расположены многоквартирные дома и иные входящие в состав такого дома объекты недвижимого имущества, расположенными по адресам: РФ, Воронежская область, Павловский муниципальный район, городское поселение - город Павловск, г. Павловск, ул.</w:t>
      </w:r>
      <w:r w:rsidRPr="00036734">
        <w:rPr>
          <w:rFonts w:ascii="Times New Roman" w:hAnsi="Times New Roman" w:cs="Times New Roman"/>
          <w:b/>
          <w:sz w:val="16"/>
          <w:szCs w:val="16"/>
        </w:rPr>
        <w:t xml:space="preserve"> </w:t>
      </w:r>
      <w:r w:rsidRPr="00036734">
        <w:rPr>
          <w:rFonts w:ascii="Times New Roman" w:hAnsi="Times New Roman" w:cs="Times New Roman"/>
          <w:sz w:val="16"/>
          <w:szCs w:val="16"/>
        </w:rPr>
        <w:t>Маяковского,43а, 51, ул. Мичурина, 19, информирует, что проведены публичные слушания, назначенные на 25.01.2023г.  постановлением главы городского поселения - город Павловск от 09.01.2023г. №01 «О проведении публичных слушаний по проектам схем расположения земельных участков, на которых расположены многоквартирные дома и иные входящие в состав такого дома объекты недвижимого имущества», присутствовало 7 человек.</w:t>
      </w:r>
    </w:p>
    <w:p w:rsidR="00D76871" w:rsidRPr="00036734" w:rsidRDefault="00D76871" w:rsidP="00907BF8">
      <w:pPr>
        <w:pStyle w:val="af4"/>
        <w:spacing w:line="288" w:lineRule="auto"/>
        <w:jc w:val="both"/>
        <w:rPr>
          <w:rFonts w:ascii="Times New Roman" w:hAnsi="Times New Roman" w:cs="Times New Roman"/>
          <w:sz w:val="16"/>
          <w:szCs w:val="16"/>
        </w:rPr>
      </w:pPr>
      <w:r w:rsidRPr="00036734">
        <w:rPr>
          <w:rFonts w:ascii="Times New Roman" w:hAnsi="Times New Roman" w:cs="Times New Roman"/>
          <w:sz w:val="16"/>
          <w:szCs w:val="16"/>
        </w:rPr>
        <w:t xml:space="preserve">Участники публичных слушаний по теме «Об утверждении схем расположения земельных участков, на которых расположены многоквартирные дома и иные входящие в состав такого дома объекты недвижимого имущества, расположенными по адресам: РФ, Воронежская область, Павловский муниципальный район, городское поселение - город Павловск, г. Павловск, ул. Маяковского, 43а, 51, ул. Мичурина 19»,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приняли решение рекомендовать главе городского поселения - город Павловск принять решение об утверждении схем расположения земельных участков, на которых </w:t>
      </w:r>
      <w:r w:rsidRPr="00036734">
        <w:rPr>
          <w:rFonts w:ascii="Times New Roman" w:hAnsi="Times New Roman" w:cs="Times New Roman"/>
          <w:sz w:val="16"/>
          <w:szCs w:val="16"/>
        </w:rPr>
        <w:lastRenderedPageBreak/>
        <w:t>расположены многоквартирные дома и иные входящие в состав такого дома объекты недвижимого имущества, расположенными по адресам: РФ, Воронежская область, Павловский муниципальный район, городское поселение - город Павловск, г. Павловск, ул.Маяковского,43а, 51, ул. Мичурина, 19.</w:t>
      </w:r>
    </w:p>
    <w:p w:rsidR="00D76871" w:rsidRPr="00036734" w:rsidRDefault="00D76871" w:rsidP="00907BF8">
      <w:pPr>
        <w:pStyle w:val="af4"/>
        <w:spacing w:line="288" w:lineRule="auto"/>
        <w:jc w:val="both"/>
        <w:rPr>
          <w:rFonts w:ascii="Times New Roman" w:hAnsi="Times New Roman" w:cs="Times New Roman"/>
          <w:sz w:val="16"/>
          <w:szCs w:val="16"/>
        </w:rPr>
      </w:pPr>
    </w:p>
    <w:p w:rsidR="00D76871" w:rsidRPr="00036734" w:rsidRDefault="00D76871" w:rsidP="00907BF8">
      <w:pPr>
        <w:pStyle w:val="af4"/>
        <w:spacing w:line="288" w:lineRule="auto"/>
        <w:jc w:val="both"/>
        <w:rPr>
          <w:rFonts w:ascii="Times New Roman" w:hAnsi="Times New Roman" w:cs="Times New Roman"/>
          <w:sz w:val="16"/>
          <w:szCs w:val="16"/>
        </w:rPr>
      </w:pPr>
    </w:p>
    <w:p w:rsidR="00D76871" w:rsidRPr="00036734" w:rsidRDefault="00D76871" w:rsidP="00907BF8">
      <w:pPr>
        <w:pStyle w:val="af4"/>
        <w:spacing w:line="288" w:lineRule="auto"/>
        <w:jc w:val="both"/>
        <w:rPr>
          <w:rFonts w:ascii="Times New Roman" w:hAnsi="Times New Roman" w:cs="Times New Roman"/>
          <w:sz w:val="16"/>
          <w:szCs w:val="16"/>
        </w:rPr>
      </w:pPr>
    </w:p>
    <w:p w:rsidR="00D76871" w:rsidRPr="00036734" w:rsidRDefault="00D76871" w:rsidP="00907BF8">
      <w:pPr>
        <w:pStyle w:val="af4"/>
        <w:spacing w:line="288" w:lineRule="auto"/>
        <w:jc w:val="both"/>
        <w:rPr>
          <w:sz w:val="16"/>
          <w:szCs w:val="16"/>
        </w:rPr>
      </w:pPr>
      <w:r w:rsidRPr="00036734">
        <w:rPr>
          <w:rFonts w:ascii="Times New Roman" w:hAnsi="Times New Roman" w:cs="Times New Roman"/>
          <w:sz w:val="16"/>
          <w:szCs w:val="16"/>
        </w:rPr>
        <w:t>Председатель публичных слушаний:</w:t>
      </w:r>
      <w:r w:rsidRPr="00036734">
        <w:rPr>
          <w:rFonts w:ascii="Times New Roman" w:hAnsi="Times New Roman" w:cs="Times New Roman"/>
          <w:sz w:val="16"/>
          <w:szCs w:val="16"/>
        </w:rPr>
        <w:tab/>
      </w:r>
      <w:r w:rsidRPr="00036734">
        <w:rPr>
          <w:rFonts w:ascii="Times New Roman" w:hAnsi="Times New Roman" w:cs="Times New Roman"/>
          <w:sz w:val="16"/>
          <w:szCs w:val="16"/>
        </w:rPr>
        <w:tab/>
        <w:t xml:space="preserve">                 </w:t>
      </w:r>
      <w:r w:rsidRPr="00036734">
        <w:rPr>
          <w:rFonts w:ascii="Times New Roman" w:hAnsi="Times New Roman" w:cs="Times New Roman"/>
          <w:sz w:val="16"/>
          <w:szCs w:val="16"/>
        </w:rPr>
        <w:tab/>
        <w:t xml:space="preserve">                Н.В. Колесник</w:t>
      </w:r>
    </w:p>
    <w:p w:rsidR="00457098" w:rsidRPr="005362DC" w:rsidRDefault="00457098" w:rsidP="00907BF8">
      <w:pPr>
        <w:spacing w:line="288" w:lineRule="auto"/>
        <w:rPr>
          <w:sz w:val="16"/>
          <w:szCs w:val="16"/>
        </w:rPr>
      </w:pPr>
    </w:p>
    <w:p w:rsidR="00D76871" w:rsidRPr="00000110" w:rsidRDefault="00D76871" w:rsidP="00907BF8">
      <w:pPr>
        <w:pStyle w:val="ConsPlusNonformat"/>
        <w:tabs>
          <w:tab w:val="left" w:pos="6090"/>
        </w:tabs>
        <w:spacing w:line="288" w:lineRule="auto"/>
        <w:rPr>
          <w:rFonts w:ascii="Arial" w:hAnsi="Arial" w:cs="Arial"/>
          <w:sz w:val="16"/>
          <w:szCs w:val="16"/>
        </w:rPr>
      </w:pPr>
    </w:p>
    <w:p w:rsidR="00D76871" w:rsidRPr="00000110" w:rsidRDefault="00D76871" w:rsidP="00907BF8">
      <w:pPr>
        <w:pStyle w:val="3"/>
        <w:keepNext w:val="0"/>
        <w:widowControl w:val="0"/>
        <w:spacing w:line="288" w:lineRule="auto"/>
        <w:jc w:val="center"/>
        <w:rPr>
          <w:rFonts w:ascii="Times New Roman" w:hAnsi="Times New Roman"/>
          <w:sz w:val="16"/>
          <w:szCs w:val="16"/>
        </w:rPr>
      </w:pPr>
      <w:r w:rsidRPr="00000110">
        <w:rPr>
          <w:rFonts w:ascii="Times New Roman" w:hAnsi="Times New Roman"/>
          <w:sz w:val="16"/>
          <w:szCs w:val="16"/>
        </w:rPr>
        <w:t>АДМИНИСТРАЦИЯ ГОРОДСКОГО ПОСЕЛЕНИЯ -</w:t>
      </w:r>
    </w:p>
    <w:p w:rsidR="00D76871" w:rsidRPr="00000110" w:rsidRDefault="00D76871" w:rsidP="00907BF8">
      <w:pPr>
        <w:pStyle w:val="5"/>
        <w:widowControl w:val="0"/>
        <w:spacing w:before="0" w:line="288" w:lineRule="auto"/>
        <w:jc w:val="center"/>
        <w:rPr>
          <w:i w:val="0"/>
          <w:sz w:val="16"/>
          <w:szCs w:val="16"/>
        </w:rPr>
      </w:pPr>
      <w:r w:rsidRPr="00000110">
        <w:rPr>
          <w:i w:val="0"/>
          <w:sz w:val="16"/>
          <w:szCs w:val="16"/>
        </w:rPr>
        <w:t>ГОРОД ПАВЛОВСК</w:t>
      </w:r>
    </w:p>
    <w:p w:rsidR="00D76871" w:rsidRPr="00000110" w:rsidRDefault="00D76871" w:rsidP="00907BF8">
      <w:pPr>
        <w:widowControl w:val="0"/>
        <w:spacing w:line="288" w:lineRule="auto"/>
        <w:jc w:val="center"/>
        <w:rPr>
          <w:b/>
          <w:sz w:val="16"/>
          <w:szCs w:val="16"/>
        </w:rPr>
      </w:pPr>
      <w:r w:rsidRPr="00000110">
        <w:rPr>
          <w:b/>
          <w:sz w:val="16"/>
          <w:szCs w:val="16"/>
        </w:rPr>
        <w:t>ПАВЛОВСКОГО МУНИЦИПАЛЬНОГО РАЙОНА</w:t>
      </w:r>
    </w:p>
    <w:p w:rsidR="00D76871" w:rsidRPr="00000110" w:rsidRDefault="00D76871" w:rsidP="00907BF8">
      <w:pPr>
        <w:pStyle w:val="6"/>
        <w:widowControl w:val="0"/>
        <w:spacing w:before="0" w:line="288" w:lineRule="auto"/>
        <w:jc w:val="center"/>
        <w:rPr>
          <w:sz w:val="16"/>
          <w:szCs w:val="16"/>
        </w:rPr>
      </w:pPr>
      <w:r w:rsidRPr="00000110">
        <w:rPr>
          <w:sz w:val="16"/>
          <w:szCs w:val="16"/>
        </w:rPr>
        <w:t>ВОРОНЕЖСКОЙ ОБЛАСТИ</w:t>
      </w:r>
    </w:p>
    <w:p w:rsidR="00D76871" w:rsidRPr="00000110" w:rsidRDefault="00D76871" w:rsidP="00907BF8">
      <w:pPr>
        <w:widowControl w:val="0"/>
        <w:spacing w:line="288" w:lineRule="auto"/>
        <w:jc w:val="center"/>
        <w:rPr>
          <w:sz w:val="16"/>
          <w:szCs w:val="16"/>
        </w:rPr>
      </w:pPr>
    </w:p>
    <w:p w:rsidR="00D76871" w:rsidRPr="00000110" w:rsidRDefault="00D76871" w:rsidP="00907BF8">
      <w:pPr>
        <w:widowControl w:val="0"/>
        <w:spacing w:line="288" w:lineRule="auto"/>
        <w:jc w:val="center"/>
        <w:rPr>
          <w:b/>
          <w:sz w:val="16"/>
          <w:szCs w:val="16"/>
        </w:rPr>
      </w:pPr>
      <w:r w:rsidRPr="00000110">
        <w:rPr>
          <w:b/>
          <w:sz w:val="16"/>
          <w:szCs w:val="16"/>
        </w:rPr>
        <w:t>П О С Т А Н О В Л Е Н И Е</w:t>
      </w:r>
    </w:p>
    <w:p w:rsidR="00D76871" w:rsidRPr="00000110" w:rsidRDefault="00D76871" w:rsidP="00907BF8">
      <w:pPr>
        <w:widowControl w:val="0"/>
        <w:pBdr>
          <w:bottom w:val="single" w:sz="4" w:space="1" w:color="auto"/>
        </w:pBdr>
        <w:spacing w:line="288" w:lineRule="auto"/>
        <w:rPr>
          <w:sz w:val="16"/>
          <w:szCs w:val="16"/>
        </w:rPr>
      </w:pPr>
    </w:p>
    <w:p w:rsidR="00D76871" w:rsidRDefault="00D76871" w:rsidP="00907BF8">
      <w:pPr>
        <w:widowControl w:val="0"/>
        <w:pBdr>
          <w:bottom w:val="single" w:sz="4" w:space="1" w:color="auto"/>
        </w:pBdr>
        <w:spacing w:line="288" w:lineRule="auto"/>
        <w:rPr>
          <w:sz w:val="16"/>
          <w:szCs w:val="16"/>
        </w:rPr>
      </w:pPr>
      <w:r w:rsidRPr="00000110">
        <w:rPr>
          <w:sz w:val="16"/>
          <w:szCs w:val="16"/>
        </w:rPr>
        <w:t xml:space="preserve">от 25.01.2023 г.                                                № 031     </w:t>
      </w:r>
    </w:p>
    <w:p w:rsidR="00D76871" w:rsidRDefault="00D76871" w:rsidP="00907BF8">
      <w:pPr>
        <w:widowControl w:val="0"/>
        <w:pBdr>
          <w:bottom w:val="single" w:sz="4" w:space="1" w:color="auto"/>
        </w:pBdr>
        <w:spacing w:line="288" w:lineRule="auto"/>
        <w:rPr>
          <w:sz w:val="16"/>
          <w:szCs w:val="16"/>
        </w:rPr>
      </w:pPr>
    </w:p>
    <w:p w:rsidR="00D76871" w:rsidRPr="00000110" w:rsidRDefault="00D76871" w:rsidP="00907BF8">
      <w:pPr>
        <w:widowControl w:val="0"/>
        <w:shd w:val="clear" w:color="auto" w:fill="FFFFFF"/>
        <w:spacing w:line="288" w:lineRule="auto"/>
        <w:rPr>
          <w:sz w:val="16"/>
          <w:szCs w:val="16"/>
        </w:rPr>
      </w:pPr>
      <w:r w:rsidRPr="00000110">
        <w:rPr>
          <w:sz w:val="16"/>
          <w:szCs w:val="16"/>
        </w:rPr>
        <w:t xml:space="preserve">                         г. Павловск</w:t>
      </w:r>
    </w:p>
    <w:p w:rsidR="00D76871" w:rsidRPr="00000110" w:rsidRDefault="00D76871" w:rsidP="00907BF8">
      <w:pPr>
        <w:widowControl w:val="0"/>
        <w:spacing w:line="288" w:lineRule="auto"/>
        <w:jc w:val="both"/>
        <w:rPr>
          <w:sz w:val="16"/>
          <w:szCs w:val="16"/>
        </w:rPr>
      </w:pPr>
      <w:r w:rsidRPr="00000110">
        <w:rPr>
          <w:sz w:val="16"/>
          <w:szCs w:val="16"/>
        </w:rPr>
        <w:t xml:space="preserve">Об изъятии земельных участков для муниципальных нужд </w:t>
      </w:r>
    </w:p>
    <w:p w:rsidR="00D76871" w:rsidRPr="00000110" w:rsidRDefault="00D76871" w:rsidP="00907BF8">
      <w:pPr>
        <w:widowControl w:val="0"/>
        <w:spacing w:line="288" w:lineRule="auto"/>
        <w:jc w:val="both"/>
        <w:rPr>
          <w:sz w:val="16"/>
          <w:szCs w:val="16"/>
        </w:rPr>
      </w:pPr>
      <w:r w:rsidRPr="00000110">
        <w:rPr>
          <w:sz w:val="16"/>
          <w:szCs w:val="16"/>
        </w:rPr>
        <w:t xml:space="preserve"> </w:t>
      </w:r>
    </w:p>
    <w:p w:rsidR="00D76871" w:rsidRPr="00000110" w:rsidRDefault="00D76871" w:rsidP="00907BF8">
      <w:pPr>
        <w:pStyle w:val="af1"/>
        <w:widowControl w:val="0"/>
        <w:spacing w:before="72" w:line="288" w:lineRule="auto"/>
        <w:rPr>
          <w:sz w:val="16"/>
          <w:szCs w:val="16"/>
        </w:rPr>
      </w:pPr>
      <w:r w:rsidRPr="00000110">
        <w:rPr>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статьями  49,  56.2,  56.3,  56.6  Земельного  кодекса Российской Федерации, статьями  279,  281  Гражданского  кодекса  Российской Федерации, </w:t>
      </w:r>
      <w:r w:rsidRPr="00000110">
        <w:rPr>
          <w:color w:val="000000"/>
          <w:sz w:val="16"/>
          <w:szCs w:val="16"/>
        </w:rPr>
        <w:t xml:space="preserve">государственной программой «Комплексное развитие сельских территорий», утвержденной постановлением Правительства РФ от 31.05.2019 г. №696,  </w:t>
      </w:r>
      <w:r w:rsidRPr="00000110">
        <w:rPr>
          <w:sz w:val="16"/>
          <w:szCs w:val="16"/>
        </w:rPr>
        <w:t xml:space="preserve"> решением Совета народных депутатов городского поселения – город Павловск Павловского муниципального района Воронежской области от 28.12.2009 г. № 229 (с учетом изменений, внесенных решениями Совета народных депутатов городского поселения - город Павловск от 30.03.2016 г. № 30, от 14.03.2017г.  №  76, от 25.05.2017г. №89, от 08.11.2017г. №104, от 30.08.2018г. №147, </w:t>
      </w:r>
      <w:r w:rsidRPr="00000110">
        <w:rPr>
          <w:rFonts w:eastAsia="Calibri"/>
          <w:kern w:val="24"/>
          <w:sz w:val="16"/>
          <w:szCs w:val="16"/>
        </w:rPr>
        <w:t xml:space="preserve">от 25.02.2020 №195, </w:t>
      </w:r>
      <w:r w:rsidRPr="00000110">
        <w:rPr>
          <w:sz w:val="16"/>
          <w:szCs w:val="16"/>
        </w:rPr>
        <w:t xml:space="preserve">от 29.06.2021г. №30, от 20.08.2021г. №34)  «Об утверждении Генерального плана городского поселения - город Павловск», постановлением администрации городского поселения – город Павловск Павловского муниципального района Воронежской области от 19.07.2021г.  № 261«Об утверждении проекта планировки и проекта межевания территории </w:t>
      </w:r>
      <w:r w:rsidRPr="00000110">
        <w:rPr>
          <w:rFonts w:eastAsia="MS Mincho"/>
          <w:color w:val="000000"/>
          <w:sz w:val="16"/>
          <w:szCs w:val="16"/>
        </w:rPr>
        <w:t xml:space="preserve">линейного объекта: </w:t>
      </w:r>
      <w:r w:rsidRPr="00000110">
        <w:rPr>
          <w:color w:val="000000"/>
          <w:sz w:val="16"/>
          <w:szCs w:val="16"/>
        </w:rPr>
        <w:t xml:space="preserve">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 </w:t>
      </w:r>
      <w:r w:rsidRPr="00000110">
        <w:rPr>
          <w:sz w:val="16"/>
          <w:szCs w:val="16"/>
        </w:rPr>
        <w:t>постановлением администрации городского поселения – город Павловск Павловского муниципального района Воронежской области от 07.11.2022г. № 379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2023-2028 годы», с</w:t>
      </w:r>
      <w:r w:rsidRPr="00000110">
        <w:rPr>
          <w:w w:val="105"/>
          <w:sz w:val="16"/>
          <w:szCs w:val="16"/>
        </w:rPr>
        <w:t>оглашением</w:t>
      </w:r>
      <w:r w:rsidRPr="00000110">
        <w:rPr>
          <w:spacing w:val="2"/>
          <w:w w:val="105"/>
          <w:sz w:val="16"/>
          <w:szCs w:val="16"/>
        </w:rPr>
        <w:t xml:space="preserve"> </w:t>
      </w:r>
      <w:r w:rsidRPr="00000110">
        <w:rPr>
          <w:w w:val="105"/>
          <w:sz w:val="16"/>
          <w:szCs w:val="16"/>
        </w:rPr>
        <w:t>о</w:t>
      </w:r>
      <w:r w:rsidRPr="00000110">
        <w:rPr>
          <w:spacing w:val="3"/>
          <w:w w:val="105"/>
          <w:sz w:val="16"/>
          <w:szCs w:val="16"/>
        </w:rPr>
        <w:t xml:space="preserve"> </w:t>
      </w:r>
      <w:r w:rsidRPr="00000110">
        <w:rPr>
          <w:w w:val="105"/>
          <w:sz w:val="16"/>
          <w:szCs w:val="16"/>
        </w:rPr>
        <w:t>предоставлении</w:t>
      </w:r>
      <w:r w:rsidRPr="00000110">
        <w:rPr>
          <w:spacing w:val="3"/>
          <w:w w:val="105"/>
          <w:sz w:val="16"/>
          <w:szCs w:val="16"/>
        </w:rPr>
        <w:t xml:space="preserve"> </w:t>
      </w:r>
      <w:r w:rsidRPr="00000110">
        <w:rPr>
          <w:w w:val="105"/>
          <w:sz w:val="16"/>
          <w:szCs w:val="16"/>
        </w:rPr>
        <w:t>субсидии</w:t>
      </w:r>
      <w:r w:rsidRPr="00000110">
        <w:rPr>
          <w:spacing w:val="3"/>
          <w:w w:val="105"/>
          <w:sz w:val="16"/>
          <w:szCs w:val="16"/>
        </w:rPr>
        <w:t xml:space="preserve"> </w:t>
      </w:r>
      <w:r w:rsidRPr="00000110">
        <w:rPr>
          <w:w w:val="105"/>
          <w:sz w:val="16"/>
          <w:szCs w:val="16"/>
        </w:rPr>
        <w:t>из</w:t>
      </w:r>
      <w:r w:rsidRPr="00000110">
        <w:rPr>
          <w:spacing w:val="2"/>
          <w:w w:val="105"/>
          <w:sz w:val="16"/>
          <w:szCs w:val="16"/>
        </w:rPr>
        <w:t xml:space="preserve"> </w:t>
      </w:r>
      <w:r w:rsidRPr="00000110">
        <w:rPr>
          <w:w w:val="105"/>
          <w:sz w:val="16"/>
          <w:szCs w:val="16"/>
        </w:rPr>
        <w:t>бюджета</w:t>
      </w:r>
      <w:r w:rsidRPr="00000110">
        <w:rPr>
          <w:spacing w:val="2"/>
          <w:w w:val="105"/>
          <w:sz w:val="16"/>
          <w:szCs w:val="16"/>
        </w:rPr>
        <w:t xml:space="preserve"> </w:t>
      </w:r>
      <w:r w:rsidRPr="00000110">
        <w:rPr>
          <w:w w:val="105"/>
          <w:sz w:val="16"/>
          <w:szCs w:val="16"/>
        </w:rPr>
        <w:t xml:space="preserve">Павловского муниципального района бюджету городского поселения – город Павловск Павловского муниципального района Воронежской области от 23.01.2023г. №10, </w:t>
      </w:r>
      <w:r w:rsidRPr="00000110">
        <w:rPr>
          <w:sz w:val="16"/>
          <w:szCs w:val="16"/>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D76871" w:rsidRPr="00000110" w:rsidRDefault="00D76871" w:rsidP="00907BF8">
      <w:pPr>
        <w:pStyle w:val="ConsPlusNormal"/>
        <w:spacing w:line="288" w:lineRule="auto"/>
        <w:ind w:firstLine="0"/>
        <w:jc w:val="both"/>
        <w:rPr>
          <w:rFonts w:ascii="Times New Roman" w:hAnsi="Times New Roman"/>
          <w:color w:val="000000"/>
          <w:sz w:val="16"/>
          <w:szCs w:val="16"/>
        </w:rPr>
      </w:pPr>
    </w:p>
    <w:p w:rsidR="00D76871" w:rsidRPr="00000110" w:rsidRDefault="00D76871" w:rsidP="00907BF8">
      <w:pPr>
        <w:pStyle w:val="ConsPlusNormal"/>
        <w:spacing w:line="288" w:lineRule="auto"/>
        <w:ind w:firstLine="0"/>
        <w:jc w:val="center"/>
        <w:rPr>
          <w:rFonts w:ascii="Times New Roman" w:hAnsi="Times New Roman"/>
          <w:color w:val="000000"/>
          <w:sz w:val="16"/>
          <w:szCs w:val="16"/>
        </w:rPr>
      </w:pPr>
      <w:r w:rsidRPr="00000110">
        <w:rPr>
          <w:rFonts w:ascii="Times New Roman" w:hAnsi="Times New Roman"/>
          <w:color w:val="000000"/>
          <w:sz w:val="16"/>
          <w:szCs w:val="16"/>
        </w:rPr>
        <w:t>ПОСТАНОВЛЯЕТ:</w:t>
      </w:r>
    </w:p>
    <w:p w:rsidR="00D76871" w:rsidRPr="00000110" w:rsidRDefault="00D76871" w:rsidP="00907BF8">
      <w:pPr>
        <w:pStyle w:val="ConsPlusNormal"/>
        <w:spacing w:line="288" w:lineRule="auto"/>
        <w:ind w:firstLine="0"/>
        <w:jc w:val="center"/>
        <w:rPr>
          <w:rFonts w:ascii="Times New Roman" w:hAnsi="Times New Roman"/>
          <w:color w:val="000000"/>
          <w:sz w:val="16"/>
          <w:szCs w:val="16"/>
        </w:rPr>
      </w:pPr>
    </w:p>
    <w:p w:rsidR="00D76871" w:rsidRPr="00000110" w:rsidRDefault="00D76871" w:rsidP="00907BF8">
      <w:pPr>
        <w:widowControl w:val="0"/>
        <w:numPr>
          <w:ilvl w:val="0"/>
          <w:numId w:val="38"/>
        </w:numPr>
        <w:tabs>
          <w:tab w:val="left" w:pos="0"/>
        </w:tabs>
        <w:spacing w:line="288" w:lineRule="auto"/>
        <w:ind w:left="0" w:firstLine="0"/>
        <w:jc w:val="both"/>
        <w:rPr>
          <w:sz w:val="16"/>
          <w:szCs w:val="16"/>
        </w:rPr>
      </w:pPr>
      <w:r w:rsidRPr="00000110">
        <w:rPr>
          <w:sz w:val="16"/>
          <w:szCs w:val="16"/>
        </w:rPr>
        <w:t xml:space="preserve">Изъять для муниципальных нужд в порядке и форме, установленных действующим законодательством,  земельные участки для строительства </w:t>
      </w:r>
      <w:r w:rsidRPr="00000110">
        <w:rPr>
          <w:color w:val="000000"/>
          <w:sz w:val="16"/>
          <w:szCs w:val="16"/>
        </w:rPr>
        <w:t>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r w:rsidRPr="00000110">
        <w:rPr>
          <w:sz w:val="16"/>
          <w:szCs w:val="16"/>
        </w:rPr>
        <w:t>, указанные в приложении к настоящему постановлению.</w:t>
      </w:r>
    </w:p>
    <w:p w:rsidR="00D76871" w:rsidRPr="00000110" w:rsidRDefault="00D76871" w:rsidP="00907BF8">
      <w:pPr>
        <w:pStyle w:val="afc"/>
        <w:widowControl w:val="0"/>
        <w:numPr>
          <w:ilvl w:val="0"/>
          <w:numId w:val="38"/>
        </w:numPr>
        <w:tabs>
          <w:tab w:val="left" w:pos="0"/>
          <w:tab w:val="left" w:pos="426"/>
        </w:tabs>
        <w:spacing w:line="288" w:lineRule="auto"/>
        <w:ind w:left="0" w:firstLine="0"/>
        <w:jc w:val="both"/>
        <w:rPr>
          <w:rFonts w:ascii="Times New Roman" w:hAnsi="Times New Roman"/>
          <w:sz w:val="16"/>
          <w:szCs w:val="16"/>
        </w:rPr>
      </w:pPr>
      <w:r w:rsidRPr="00000110">
        <w:rPr>
          <w:rFonts w:ascii="Times New Roman" w:hAnsi="Times New Roman"/>
          <w:sz w:val="16"/>
          <w:szCs w:val="16"/>
        </w:rPr>
        <w:t>Казенному учреждению  городского поселения – город Павловск Павловского муниципального района Воронежской области «Управление городского хозяйства»:</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обеспечить осуществление кадастровых работ по образованию земельных участков, подлежащих изъятию, в соответствии с проектом планировки территории;</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обеспечить постановку на государственный кадастровый учет образованных земельных участков;</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обеспечить проведение в порядке, предусмотренном действующим законодательством, всех необходимых действий, связанных с изъятием для государственных нужд земельных участков;</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в течение десяти дней со дня принятия постановления об изъятии направить копию настоящего постановления правообладателям изымаемых земельных участков письмом с уведомлением о вручении;</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в течение десяти дней со дня принятия постановления об изъятии направить копию настоящего постановления в территориальный орган Федеральной службы государственной регистрации, кадастра и картографии;</w:t>
      </w:r>
    </w:p>
    <w:p w:rsidR="00D76871" w:rsidRPr="00000110" w:rsidRDefault="00D76871" w:rsidP="00907BF8">
      <w:pPr>
        <w:widowControl w:val="0"/>
        <w:spacing w:line="288" w:lineRule="auto"/>
        <w:jc w:val="both"/>
        <w:rPr>
          <w:sz w:val="16"/>
          <w:szCs w:val="16"/>
        </w:rPr>
      </w:pPr>
      <w:r w:rsidRPr="00000110">
        <w:rPr>
          <w:sz w:val="16"/>
          <w:szCs w:val="16"/>
        </w:rPr>
        <w:t xml:space="preserve">- в течение десяти дней со дня принятия постановления об изъятии обеспечить  размещение  настоящего постановления на официальном сайте администрации городского поселения - город Павловск </w:t>
      </w:r>
      <w:hyperlink r:id="rId18" w:history="1">
        <w:r w:rsidRPr="00000110">
          <w:rPr>
            <w:rStyle w:val="ad"/>
            <w:sz w:val="16"/>
            <w:szCs w:val="16"/>
          </w:rPr>
          <w:t>https://pavlovskadmin.ru/</w:t>
        </w:r>
      </w:hyperlink>
      <w:r w:rsidRPr="00000110">
        <w:rPr>
          <w:sz w:val="16"/>
          <w:szCs w:val="16"/>
        </w:rPr>
        <w:t xml:space="preserve">, в разделе Документы - Постановления администрации города; </w:t>
      </w:r>
    </w:p>
    <w:p w:rsidR="00D76871" w:rsidRPr="00000110" w:rsidRDefault="00D76871" w:rsidP="00907BF8">
      <w:pPr>
        <w:widowControl w:val="0"/>
        <w:spacing w:line="288" w:lineRule="auto"/>
        <w:jc w:val="both"/>
        <w:rPr>
          <w:sz w:val="16"/>
          <w:szCs w:val="16"/>
        </w:rPr>
      </w:pPr>
      <w:r w:rsidRPr="00000110">
        <w:rPr>
          <w:sz w:val="16"/>
          <w:szCs w:val="16"/>
        </w:rPr>
        <w:t>- в течение десяти дней со дня принятия постановления об изъятии обеспечить  опубликование настоящего постановления в муниципальной газете «Павловский муниципальный вестник», разместить на информационном стенде в администрации городского поселения – город Павловск;</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 обеспечить подготовку и заключение соглашений об изъятии земельных участков;</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обеспечить проведение мероприятий, необходимых для прекращения и перехода прав на земельные участки в связи с изъятием;</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обеспечить внесение в Единый государственный реестр недвижимости сведений о подлежащих образованию земельных участках, права на которые прекращаются в соответствии с настоящим приказом;</w:t>
      </w:r>
    </w:p>
    <w:p w:rsidR="00D76871" w:rsidRPr="00000110" w:rsidRDefault="00D76871" w:rsidP="00907BF8">
      <w:pPr>
        <w:pStyle w:val="afc"/>
        <w:widowControl w:val="0"/>
        <w:tabs>
          <w:tab w:val="left" w:pos="426"/>
          <w:tab w:val="left" w:pos="2977"/>
          <w:tab w:val="left" w:pos="6096"/>
        </w:tabs>
        <w:spacing w:line="288" w:lineRule="auto"/>
        <w:jc w:val="both"/>
        <w:rPr>
          <w:rFonts w:ascii="Times New Roman" w:hAnsi="Times New Roman"/>
          <w:sz w:val="16"/>
          <w:szCs w:val="16"/>
        </w:rPr>
      </w:pPr>
      <w:r w:rsidRPr="00000110">
        <w:rPr>
          <w:rFonts w:ascii="Times New Roman" w:hAnsi="Times New Roman"/>
          <w:sz w:val="16"/>
          <w:szCs w:val="16"/>
        </w:rPr>
        <w:tab/>
        <w:t xml:space="preserve">- 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D76871" w:rsidRPr="00000110" w:rsidRDefault="00D76871" w:rsidP="00907BF8">
      <w:pPr>
        <w:widowControl w:val="0"/>
        <w:spacing w:line="288" w:lineRule="auto"/>
        <w:jc w:val="both"/>
        <w:rPr>
          <w:sz w:val="16"/>
          <w:szCs w:val="16"/>
        </w:rPr>
      </w:pPr>
      <w:r w:rsidRPr="00000110">
        <w:rPr>
          <w:sz w:val="16"/>
          <w:szCs w:val="16"/>
        </w:rPr>
        <w:t xml:space="preserve">3. Решение об изъятии действует в течение трех лет со дня его принятия. </w:t>
      </w:r>
    </w:p>
    <w:p w:rsidR="00D76871" w:rsidRPr="00000110" w:rsidRDefault="00D76871" w:rsidP="00907BF8">
      <w:pPr>
        <w:widowControl w:val="0"/>
        <w:spacing w:line="288" w:lineRule="auto"/>
        <w:jc w:val="both"/>
        <w:rPr>
          <w:sz w:val="16"/>
          <w:szCs w:val="16"/>
        </w:rPr>
      </w:pPr>
      <w:r w:rsidRPr="00000110">
        <w:rPr>
          <w:sz w:val="16"/>
          <w:szCs w:val="16"/>
        </w:rPr>
        <w:t>4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D76871" w:rsidRPr="00000110" w:rsidRDefault="00D76871" w:rsidP="00907BF8">
      <w:pPr>
        <w:widowControl w:val="0"/>
        <w:shd w:val="clear" w:color="auto" w:fill="FFFFFF"/>
        <w:spacing w:line="288" w:lineRule="auto"/>
        <w:jc w:val="both"/>
        <w:rPr>
          <w:sz w:val="16"/>
          <w:szCs w:val="16"/>
        </w:rPr>
      </w:pPr>
    </w:p>
    <w:p w:rsidR="00D76871" w:rsidRPr="00000110" w:rsidRDefault="00D76871" w:rsidP="00907BF8">
      <w:pPr>
        <w:widowControl w:val="0"/>
        <w:shd w:val="clear" w:color="auto" w:fill="FFFFFF"/>
        <w:spacing w:line="288" w:lineRule="auto"/>
        <w:jc w:val="both"/>
        <w:rPr>
          <w:sz w:val="16"/>
          <w:szCs w:val="16"/>
        </w:rPr>
      </w:pPr>
      <w:r w:rsidRPr="00000110">
        <w:rPr>
          <w:sz w:val="16"/>
          <w:szCs w:val="16"/>
        </w:rPr>
        <w:t xml:space="preserve">            </w:t>
      </w:r>
    </w:p>
    <w:p w:rsidR="00D76871" w:rsidRPr="00000110" w:rsidRDefault="00D76871" w:rsidP="00907BF8">
      <w:pPr>
        <w:widowControl w:val="0"/>
        <w:spacing w:line="288" w:lineRule="auto"/>
        <w:jc w:val="both"/>
        <w:rPr>
          <w:sz w:val="16"/>
          <w:szCs w:val="16"/>
        </w:rPr>
      </w:pPr>
      <w:r w:rsidRPr="00000110">
        <w:rPr>
          <w:sz w:val="16"/>
          <w:szCs w:val="16"/>
        </w:rPr>
        <w:t xml:space="preserve">Глава городского поселения – </w:t>
      </w:r>
    </w:p>
    <w:p w:rsidR="00D76871" w:rsidRPr="00000110" w:rsidRDefault="00D76871" w:rsidP="00907BF8">
      <w:pPr>
        <w:widowControl w:val="0"/>
        <w:spacing w:line="288" w:lineRule="auto"/>
        <w:jc w:val="both"/>
        <w:rPr>
          <w:sz w:val="16"/>
          <w:szCs w:val="16"/>
        </w:rPr>
      </w:pPr>
      <w:r w:rsidRPr="00000110">
        <w:rPr>
          <w:sz w:val="16"/>
          <w:szCs w:val="16"/>
        </w:rPr>
        <w:t>город Павловск                                                                                     В.А. Щербаков</w:t>
      </w:r>
    </w:p>
    <w:p w:rsidR="00D76871" w:rsidRPr="00000110" w:rsidRDefault="00D76871" w:rsidP="00907BF8">
      <w:pPr>
        <w:widowControl w:val="0"/>
        <w:spacing w:line="288" w:lineRule="auto"/>
        <w:jc w:val="both"/>
        <w:rPr>
          <w:sz w:val="16"/>
          <w:szCs w:val="16"/>
        </w:rPr>
      </w:pPr>
    </w:p>
    <w:p w:rsidR="00D76871" w:rsidRPr="00000110" w:rsidRDefault="00D76871" w:rsidP="00907BF8">
      <w:pPr>
        <w:widowControl w:val="0"/>
        <w:spacing w:line="288" w:lineRule="auto"/>
        <w:jc w:val="right"/>
        <w:rPr>
          <w:sz w:val="16"/>
          <w:szCs w:val="16"/>
        </w:rPr>
      </w:pPr>
    </w:p>
    <w:p w:rsidR="00D76871" w:rsidRPr="00000110" w:rsidRDefault="00D76871" w:rsidP="00907BF8">
      <w:pPr>
        <w:widowControl w:val="0"/>
        <w:spacing w:line="288" w:lineRule="auto"/>
        <w:jc w:val="right"/>
        <w:rPr>
          <w:sz w:val="16"/>
          <w:szCs w:val="16"/>
        </w:rPr>
      </w:pPr>
      <w:r w:rsidRPr="00000110">
        <w:rPr>
          <w:sz w:val="16"/>
          <w:szCs w:val="16"/>
        </w:rPr>
        <w:t xml:space="preserve">Приложение </w:t>
      </w:r>
    </w:p>
    <w:p w:rsidR="00D76871" w:rsidRPr="00000110" w:rsidRDefault="00D76871" w:rsidP="00907BF8">
      <w:pPr>
        <w:widowControl w:val="0"/>
        <w:spacing w:line="288" w:lineRule="auto"/>
        <w:jc w:val="right"/>
        <w:rPr>
          <w:sz w:val="16"/>
          <w:szCs w:val="16"/>
        </w:rPr>
      </w:pPr>
      <w:r w:rsidRPr="00000110">
        <w:rPr>
          <w:sz w:val="16"/>
          <w:szCs w:val="16"/>
        </w:rPr>
        <w:t xml:space="preserve">к постановлению администрации </w:t>
      </w:r>
    </w:p>
    <w:p w:rsidR="00D76871" w:rsidRPr="00000110" w:rsidRDefault="00D76871" w:rsidP="00907BF8">
      <w:pPr>
        <w:widowControl w:val="0"/>
        <w:spacing w:line="288" w:lineRule="auto"/>
        <w:jc w:val="right"/>
        <w:rPr>
          <w:sz w:val="16"/>
          <w:szCs w:val="16"/>
        </w:rPr>
      </w:pPr>
      <w:r w:rsidRPr="00000110">
        <w:rPr>
          <w:sz w:val="16"/>
          <w:szCs w:val="16"/>
        </w:rPr>
        <w:t>городского поселения – город Павловск</w:t>
      </w:r>
    </w:p>
    <w:p w:rsidR="00D76871" w:rsidRPr="00000110" w:rsidRDefault="00D76871" w:rsidP="00907BF8">
      <w:pPr>
        <w:widowControl w:val="0"/>
        <w:spacing w:line="288" w:lineRule="auto"/>
        <w:jc w:val="right"/>
        <w:rPr>
          <w:sz w:val="16"/>
          <w:szCs w:val="16"/>
        </w:rPr>
      </w:pPr>
      <w:r w:rsidRPr="00000110">
        <w:rPr>
          <w:sz w:val="16"/>
          <w:szCs w:val="16"/>
        </w:rPr>
        <w:t xml:space="preserve">Павловского муниципального района </w:t>
      </w:r>
    </w:p>
    <w:p w:rsidR="00D76871" w:rsidRPr="00000110" w:rsidRDefault="00D76871" w:rsidP="00907BF8">
      <w:pPr>
        <w:widowControl w:val="0"/>
        <w:spacing w:line="288" w:lineRule="auto"/>
        <w:jc w:val="right"/>
        <w:rPr>
          <w:sz w:val="16"/>
          <w:szCs w:val="16"/>
        </w:rPr>
      </w:pPr>
      <w:r w:rsidRPr="00000110">
        <w:rPr>
          <w:sz w:val="16"/>
          <w:szCs w:val="16"/>
        </w:rPr>
        <w:t xml:space="preserve">Воронежской области </w:t>
      </w:r>
    </w:p>
    <w:p w:rsidR="00D76871" w:rsidRPr="00000110" w:rsidRDefault="00D76871" w:rsidP="00907BF8">
      <w:pPr>
        <w:widowControl w:val="0"/>
        <w:spacing w:line="288" w:lineRule="auto"/>
        <w:jc w:val="right"/>
        <w:rPr>
          <w:sz w:val="16"/>
          <w:szCs w:val="16"/>
        </w:rPr>
      </w:pPr>
      <w:r w:rsidRPr="00000110">
        <w:rPr>
          <w:sz w:val="16"/>
          <w:szCs w:val="16"/>
        </w:rPr>
        <w:t xml:space="preserve"> от 25.01.2023 г.  № 031</w:t>
      </w:r>
    </w:p>
    <w:p w:rsidR="00D76871" w:rsidRPr="00000110" w:rsidRDefault="00D76871" w:rsidP="00907BF8">
      <w:pPr>
        <w:widowControl w:val="0"/>
        <w:spacing w:line="288" w:lineRule="auto"/>
        <w:jc w:val="right"/>
        <w:rPr>
          <w:sz w:val="16"/>
          <w:szCs w:val="16"/>
        </w:rPr>
      </w:pPr>
    </w:p>
    <w:p w:rsidR="00D76871" w:rsidRPr="00000110" w:rsidRDefault="00D76871" w:rsidP="00907BF8">
      <w:pPr>
        <w:widowControl w:val="0"/>
        <w:spacing w:line="288" w:lineRule="auto"/>
        <w:jc w:val="right"/>
        <w:rPr>
          <w:sz w:val="16"/>
          <w:szCs w:val="16"/>
        </w:rPr>
      </w:pPr>
    </w:p>
    <w:p w:rsidR="00D76871" w:rsidRPr="00000110" w:rsidRDefault="00D76871" w:rsidP="00907BF8">
      <w:pPr>
        <w:pStyle w:val="Default"/>
        <w:widowControl w:val="0"/>
        <w:spacing w:line="288" w:lineRule="auto"/>
        <w:ind w:firstLine="0"/>
        <w:jc w:val="center"/>
        <w:rPr>
          <w:sz w:val="16"/>
          <w:szCs w:val="16"/>
        </w:rPr>
      </w:pPr>
      <w:r w:rsidRPr="00000110">
        <w:rPr>
          <w:sz w:val="16"/>
          <w:szCs w:val="16"/>
        </w:rPr>
        <w:t>Перечень земельных участков, подлежащих изъятию для муниципальных нужд в целях обеспечения реализации проекта «</w:t>
      </w:r>
      <w:r w:rsidRPr="00000110">
        <w:rPr>
          <w:bCs/>
          <w:sz w:val="16"/>
          <w:szCs w:val="16"/>
        </w:rPr>
        <w:t xml:space="preserve">Строительство </w:t>
      </w:r>
      <w:r w:rsidRPr="00000110">
        <w:rPr>
          <w:sz w:val="16"/>
          <w:szCs w:val="16"/>
        </w:rPr>
        <w:t>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r w:rsidRPr="00000110">
        <w:rPr>
          <w:bCs/>
          <w:sz w:val="16"/>
          <w:szCs w:val="16"/>
        </w:rPr>
        <w:t>»</w:t>
      </w:r>
    </w:p>
    <w:p w:rsidR="00D76871" w:rsidRPr="00000110" w:rsidRDefault="00D76871" w:rsidP="00907BF8">
      <w:pPr>
        <w:widowControl w:val="0"/>
        <w:spacing w:line="288" w:lineRule="auto"/>
        <w:jc w:val="cente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
        <w:gridCol w:w="542"/>
        <w:gridCol w:w="522"/>
        <w:gridCol w:w="624"/>
        <w:gridCol w:w="595"/>
        <w:gridCol w:w="526"/>
        <w:gridCol w:w="473"/>
        <w:gridCol w:w="507"/>
        <w:gridCol w:w="740"/>
      </w:tblGrid>
      <w:tr w:rsidR="00D76871" w:rsidRPr="00000110" w:rsidTr="00AF349E">
        <w:trPr>
          <w:cantSplit/>
          <w:tblHeader/>
          <w:jc w:val="center"/>
        </w:trPr>
        <w:tc>
          <w:tcPr>
            <w:tcW w:w="534"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lastRenderedPageBreak/>
              <w:t>№ п/п</w:t>
            </w:r>
          </w:p>
        </w:tc>
        <w:tc>
          <w:tcPr>
            <w:tcW w:w="1729"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Наименование объекта</w:t>
            </w:r>
          </w:p>
        </w:tc>
        <w:tc>
          <w:tcPr>
            <w:tcW w:w="1632"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Вид права</w:t>
            </w:r>
          </w:p>
        </w:tc>
        <w:tc>
          <w:tcPr>
            <w:tcW w:w="2126"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Адрес (местоположение) земельного участка (объекта недвижимости)</w:t>
            </w:r>
          </w:p>
        </w:tc>
        <w:tc>
          <w:tcPr>
            <w:tcW w:w="1984"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Кадастровый номер исходного земельного участка</w:t>
            </w:r>
          </w:p>
        </w:tc>
        <w:tc>
          <w:tcPr>
            <w:tcW w:w="1648"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Площадь исходного земельного участка, кв.м.</w:t>
            </w:r>
          </w:p>
        </w:tc>
        <w:tc>
          <w:tcPr>
            <w:tcW w:w="1391"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Кадастровый номер изымаемого земельного участка</w:t>
            </w:r>
          </w:p>
        </w:tc>
        <w:tc>
          <w:tcPr>
            <w:tcW w:w="1559"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Площадь изымаемого земельного участка,</w:t>
            </w:r>
          </w:p>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кв.м.</w:t>
            </w:r>
          </w:p>
        </w:tc>
        <w:tc>
          <w:tcPr>
            <w:tcW w:w="2693" w:type="dxa"/>
            <w:vAlign w:val="center"/>
          </w:tcPr>
          <w:p w:rsidR="00D76871" w:rsidRPr="00000110" w:rsidRDefault="00D76871" w:rsidP="00907BF8">
            <w:pPr>
              <w:widowControl w:val="0"/>
              <w:spacing w:line="288" w:lineRule="auto"/>
              <w:jc w:val="center"/>
              <w:rPr>
                <w:rFonts w:eastAsia="Calibri"/>
                <w:b/>
                <w:sz w:val="12"/>
                <w:szCs w:val="16"/>
                <w:lang w:eastAsia="en-US"/>
              </w:rPr>
            </w:pPr>
            <w:r w:rsidRPr="00000110">
              <w:rPr>
                <w:rFonts w:eastAsia="Calibri"/>
                <w:b/>
                <w:sz w:val="12"/>
                <w:szCs w:val="16"/>
                <w:lang w:eastAsia="en-US"/>
              </w:rPr>
              <w:t>Правоустанавливающие (правоудостоверяющие) документы</w:t>
            </w:r>
          </w:p>
        </w:tc>
      </w:tr>
      <w:tr w:rsidR="00D76871" w:rsidRPr="00000110" w:rsidTr="00AF349E">
        <w:trPr>
          <w:cantSplit/>
          <w:jc w:val="center"/>
        </w:trPr>
        <w:tc>
          <w:tcPr>
            <w:tcW w:w="53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1</w:t>
            </w:r>
          </w:p>
        </w:tc>
        <w:tc>
          <w:tcPr>
            <w:tcW w:w="172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3</w:t>
            </w:r>
          </w:p>
        </w:tc>
        <w:tc>
          <w:tcPr>
            <w:tcW w:w="1632"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4</w:t>
            </w:r>
          </w:p>
        </w:tc>
        <w:tc>
          <w:tcPr>
            <w:tcW w:w="2126"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5</w:t>
            </w:r>
          </w:p>
        </w:tc>
        <w:tc>
          <w:tcPr>
            <w:tcW w:w="198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6</w:t>
            </w:r>
          </w:p>
        </w:tc>
        <w:tc>
          <w:tcPr>
            <w:tcW w:w="1648"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7</w:t>
            </w:r>
          </w:p>
        </w:tc>
        <w:tc>
          <w:tcPr>
            <w:tcW w:w="1391"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8</w:t>
            </w:r>
          </w:p>
        </w:tc>
        <w:tc>
          <w:tcPr>
            <w:tcW w:w="155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9</w:t>
            </w:r>
          </w:p>
        </w:tc>
        <w:tc>
          <w:tcPr>
            <w:tcW w:w="2693"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10</w:t>
            </w:r>
          </w:p>
        </w:tc>
      </w:tr>
      <w:tr w:rsidR="00D76871" w:rsidRPr="00000110" w:rsidTr="00AF349E">
        <w:trPr>
          <w:cantSplit/>
          <w:jc w:val="center"/>
        </w:trPr>
        <w:tc>
          <w:tcPr>
            <w:tcW w:w="53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1</w:t>
            </w:r>
          </w:p>
        </w:tc>
        <w:tc>
          <w:tcPr>
            <w:tcW w:w="172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часть земельного участка</w:t>
            </w:r>
          </w:p>
        </w:tc>
        <w:tc>
          <w:tcPr>
            <w:tcW w:w="1632"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собственность</w:t>
            </w:r>
          </w:p>
        </w:tc>
        <w:tc>
          <w:tcPr>
            <w:tcW w:w="2126"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Воронежская область, р-н Павловский, западная часть кадастрового квартала 36:20:6200001</w:t>
            </w:r>
          </w:p>
        </w:tc>
        <w:tc>
          <w:tcPr>
            <w:tcW w:w="198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36:20:6200001:151</w:t>
            </w:r>
          </w:p>
        </w:tc>
        <w:tc>
          <w:tcPr>
            <w:tcW w:w="1648"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21815</w:t>
            </w:r>
          </w:p>
        </w:tc>
        <w:tc>
          <w:tcPr>
            <w:tcW w:w="1391" w:type="dxa"/>
            <w:vAlign w:val="center"/>
          </w:tcPr>
          <w:p w:rsidR="00D76871" w:rsidRPr="00000110" w:rsidRDefault="00D76871" w:rsidP="00907BF8">
            <w:pPr>
              <w:widowControl w:val="0"/>
              <w:spacing w:line="288" w:lineRule="auto"/>
              <w:jc w:val="center"/>
              <w:rPr>
                <w:rFonts w:eastAsia="Calibri"/>
                <w:sz w:val="12"/>
                <w:szCs w:val="16"/>
                <w:lang w:eastAsia="en-US"/>
              </w:rPr>
            </w:pPr>
          </w:p>
        </w:tc>
        <w:tc>
          <w:tcPr>
            <w:tcW w:w="155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551</w:t>
            </w:r>
          </w:p>
        </w:tc>
        <w:tc>
          <w:tcPr>
            <w:tcW w:w="2693" w:type="dxa"/>
            <w:vAlign w:val="center"/>
          </w:tcPr>
          <w:p w:rsidR="00D76871" w:rsidRPr="00000110" w:rsidRDefault="00D76871" w:rsidP="00907BF8">
            <w:pPr>
              <w:widowControl w:val="0"/>
              <w:autoSpaceDE w:val="0"/>
              <w:autoSpaceDN w:val="0"/>
              <w:adjustRightInd w:val="0"/>
              <w:spacing w:line="288" w:lineRule="auto"/>
              <w:jc w:val="center"/>
              <w:rPr>
                <w:rFonts w:eastAsia="Calibri"/>
                <w:bCs/>
                <w:sz w:val="12"/>
                <w:szCs w:val="16"/>
                <w:lang w:eastAsia="en-US"/>
              </w:rPr>
            </w:pPr>
            <w:r w:rsidRPr="00000110">
              <w:rPr>
                <w:rFonts w:eastAsia="Calibri"/>
                <w:sz w:val="12"/>
                <w:szCs w:val="16"/>
                <w:lang w:eastAsia="en-US"/>
              </w:rPr>
              <w:t xml:space="preserve">Выписка из ЕГРН от </w:t>
            </w:r>
            <w:r w:rsidRPr="00000110">
              <w:rPr>
                <w:rFonts w:eastAsia="Calibri"/>
                <w:bCs/>
                <w:sz w:val="12"/>
                <w:szCs w:val="16"/>
                <w:lang w:eastAsia="en-US"/>
              </w:rPr>
              <w:t>19.01.2023</w:t>
            </w:r>
          </w:p>
          <w:p w:rsidR="00D76871" w:rsidRPr="00000110" w:rsidRDefault="00D76871" w:rsidP="00907BF8">
            <w:pPr>
              <w:widowControl w:val="0"/>
              <w:autoSpaceDE w:val="0"/>
              <w:autoSpaceDN w:val="0"/>
              <w:adjustRightInd w:val="0"/>
              <w:spacing w:line="288" w:lineRule="auto"/>
              <w:jc w:val="center"/>
              <w:rPr>
                <w:rFonts w:eastAsia="Calibri"/>
                <w:sz w:val="12"/>
                <w:szCs w:val="16"/>
                <w:lang w:eastAsia="en-US"/>
              </w:rPr>
            </w:pPr>
            <w:r w:rsidRPr="00000110">
              <w:rPr>
                <w:rFonts w:eastAsia="Calibri"/>
                <w:bCs/>
                <w:sz w:val="12"/>
                <w:szCs w:val="16"/>
                <w:lang w:eastAsia="en-US"/>
              </w:rPr>
              <w:t>№КУВИ-001/2023-11563584</w:t>
            </w:r>
          </w:p>
        </w:tc>
      </w:tr>
      <w:tr w:rsidR="00D76871" w:rsidRPr="00000110" w:rsidTr="00AF349E">
        <w:trPr>
          <w:cantSplit/>
          <w:jc w:val="center"/>
        </w:trPr>
        <w:tc>
          <w:tcPr>
            <w:tcW w:w="53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2</w:t>
            </w:r>
          </w:p>
        </w:tc>
        <w:tc>
          <w:tcPr>
            <w:tcW w:w="172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часть земельного участка</w:t>
            </w:r>
          </w:p>
        </w:tc>
        <w:tc>
          <w:tcPr>
            <w:tcW w:w="1632"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собственность</w:t>
            </w:r>
          </w:p>
        </w:tc>
        <w:tc>
          <w:tcPr>
            <w:tcW w:w="2126"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Воронежская область, р-н Павловский, западная часть кадастрового квартала 36:20:6200001</w:t>
            </w:r>
          </w:p>
        </w:tc>
        <w:tc>
          <w:tcPr>
            <w:tcW w:w="198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36:20:6200001:158</w:t>
            </w:r>
          </w:p>
        </w:tc>
        <w:tc>
          <w:tcPr>
            <w:tcW w:w="1648"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39250</w:t>
            </w:r>
          </w:p>
        </w:tc>
        <w:tc>
          <w:tcPr>
            <w:tcW w:w="1391" w:type="dxa"/>
            <w:vAlign w:val="center"/>
          </w:tcPr>
          <w:p w:rsidR="00D76871" w:rsidRPr="00000110" w:rsidRDefault="00D76871" w:rsidP="00907BF8">
            <w:pPr>
              <w:widowControl w:val="0"/>
              <w:spacing w:line="288" w:lineRule="auto"/>
              <w:jc w:val="center"/>
              <w:rPr>
                <w:rFonts w:eastAsia="Calibri"/>
                <w:sz w:val="12"/>
                <w:szCs w:val="16"/>
                <w:lang w:eastAsia="en-US"/>
              </w:rPr>
            </w:pPr>
          </w:p>
        </w:tc>
        <w:tc>
          <w:tcPr>
            <w:tcW w:w="155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2026</w:t>
            </w:r>
          </w:p>
        </w:tc>
        <w:tc>
          <w:tcPr>
            <w:tcW w:w="2693" w:type="dxa"/>
            <w:vAlign w:val="center"/>
          </w:tcPr>
          <w:p w:rsidR="00D76871" w:rsidRPr="00000110" w:rsidRDefault="00D76871" w:rsidP="00907BF8">
            <w:pPr>
              <w:widowControl w:val="0"/>
              <w:autoSpaceDE w:val="0"/>
              <w:autoSpaceDN w:val="0"/>
              <w:adjustRightInd w:val="0"/>
              <w:spacing w:line="288" w:lineRule="auto"/>
              <w:jc w:val="center"/>
              <w:rPr>
                <w:rFonts w:eastAsia="Calibri"/>
                <w:bCs/>
                <w:sz w:val="12"/>
                <w:szCs w:val="16"/>
                <w:lang w:eastAsia="en-US"/>
              </w:rPr>
            </w:pPr>
            <w:r w:rsidRPr="00000110">
              <w:rPr>
                <w:rFonts w:eastAsia="Calibri"/>
                <w:sz w:val="12"/>
                <w:szCs w:val="16"/>
                <w:lang w:eastAsia="en-US"/>
              </w:rPr>
              <w:t xml:space="preserve">Выписка из ЕГРН от </w:t>
            </w:r>
            <w:r w:rsidRPr="00000110">
              <w:rPr>
                <w:rFonts w:eastAsia="Calibri"/>
                <w:bCs/>
                <w:sz w:val="12"/>
                <w:szCs w:val="16"/>
                <w:lang w:eastAsia="en-US"/>
              </w:rPr>
              <w:t>19.01.2023</w:t>
            </w:r>
          </w:p>
          <w:p w:rsidR="00D76871" w:rsidRPr="00000110" w:rsidRDefault="00D76871" w:rsidP="00907BF8">
            <w:pPr>
              <w:widowControl w:val="0"/>
              <w:autoSpaceDE w:val="0"/>
              <w:autoSpaceDN w:val="0"/>
              <w:adjustRightInd w:val="0"/>
              <w:spacing w:line="288" w:lineRule="auto"/>
              <w:jc w:val="center"/>
              <w:rPr>
                <w:rFonts w:eastAsia="Calibri"/>
                <w:sz w:val="12"/>
                <w:szCs w:val="16"/>
                <w:lang w:eastAsia="en-US"/>
              </w:rPr>
            </w:pPr>
            <w:r w:rsidRPr="00000110">
              <w:rPr>
                <w:rFonts w:eastAsia="Calibri"/>
                <w:bCs/>
                <w:sz w:val="12"/>
                <w:szCs w:val="16"/>
                <w:lang w:eastAsia="en-US"/>
              </w:rPr>
              <w:t>№КУВИ-001/2023-11568738</w:t>
            </w:r>
          </w:p>
        </w:tc>
      </w:tr>
      <w:tr w:rsidR="00D76871" w:rsidRPr="00000110" w:rsidTr="00AF349E">
        <w:trPr>
          <w:cantSplit/>
          <w:jc w:val="center"/>
        </w:trPr>
        <w:tc>
          <w:tcPr>
            <w:tcW w:w="53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3</w:t>
            </w:r>
          </w:p>
        </w:tc>
        <w:tc>
          <w:tcPr>
            <w:tcW w:w="172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часть земельного участка</w:t>
            </w:r>
          </w:p>
        </w:tc>
        <w:tc>
          <w:tcPr>
            <w:tcW w:w="1632"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собственность</w:t>
            </w:r>
          </w:p>
        </w:tc>
        <w:tc>
          <w:tcPr>
            <w:tcW w:w="2126"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Воронежская область, р-н Павловский, западная часть кадастрового квартала 36:20:6200001</w:t>
            </w:r>
          </w:p>
        </w:tc>
        <w:tc>
          <w:tcPr>
            <w:tcW w:w="198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36:20:6200001:159</w:t>
            </w:r>
          </w:p>
        </w:tc>
        <w:tc>
          <w:tcPr>
            <w:tcW w:w="1648"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60359</w:t>
            </w:r>
          </w:p>
        </w:tc>
        <w:tc>
          <w:tcPr>
            <w:tcW w:w="1391" w:type="dxa"/>
            <w:vAlign w:val="center"/>
          </w:tcPr>
          <w:p w:rsidR="00D76871" w:rsidRPr="00000110" w:rsidRDefault="00D76871" w:rsidP="00907BF8">
            <w:pPr>
              <w:widowControl w:val="0"/>
              <w:spacing w:line="288" w:lineRule="auto"/>
              <w:jc w:val="center"/>
              <w:rPr>
                <w:rFonts w:eastAsia="Calibri"/>
                <w:sz w:val="12"/>
                <w:szCs w:val="16"/>
                <w:lang w:eastAsia="en-US"/>
              </w:rPr>
            </w:pPr>
          </w:p>
        </w:tc>
        <w:tc>
          <w:tcPr>
            <w:tcW w:w="155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1910</w:t>
            </w:r>
          </w:p>
        </w:tc>
        <w:tc>
          <w:tcPr>
            <w:tcW w:w="2693" w:type="dxa"/>
            <w:vAlign w:val="center"/>
          </w:tcPr>
          <w:p w:rsidR="00D76871" w:rsidRPr="00000110" w:rsidRDefault="00D76871" w:rsidP="00907BF8">
            <w:pPr>
              <w:widowControl w:val="0"/>
              <w:autoSpaceDE w:val="0"/>
              <w:autoSpaceDN w:val="0"/>
              <w:adjustRightInd w:val="0"/>
              <w:spacing w:line="288" w:lineRule="auto"/>
              <w:jc w:val="center"/>
              <w:rPr>
                <w:rFonts w:eastAsia="Calibri"/>
                <w:bCs/>
                <w:sz w:val="12"/>
                <w:szCs w:val="16"/>
                <w:lang w:eastAsia="en-US"/>
              </w:rPr>
            </w:pPr>
            <w:r w:rsidRPr="00000110">
              <w:rPr>
                <w:rFonts w:eastAsia="Calibri"/>
                <w:sz w:val="12"/>
                <w:szCs w:val="16"/>
                <w:lang w:eastAsia="en-US"/>
              </w:rPr>
              <w:t xml:space="preserve">Выписка из ЕГРН от </w:t>
            </w:r>
            <w:r w:rsidRPr="00000110">
              <w:rPr>
                <w:rFonts w:eastAsia="Calibri"/>
                <w:bCs/>
                <w:sz w:val="12"/>
                <w:szCs w:val="16"/>
                <w:lang w:eastAsia="en-US"/>
              </w:rPr>
              <w:t>19.01.2023</w:t>
            </w:r>
          </w:p>
          <w:p w:rsidR="00D76871" w:rsidRPr="00000110" w:rsidRDefault="00D76871" w:rsidP="00907BF8">
            <w:pPr>
              <w:widowControl w:val="0"/>
              <w:autoSpaceDE w:val="0"/>
              <w:autoSpaceDN w:val="0"/>
              <w:adjustRightInd w:val="0"/>
              <w:spacing w:line="288" w:lineRule="auto"/>
              <w:jc w:val="center"/>
              <w:rPr>
                <w:rFonts w:eastAsia="Calibri"/>
                <w:sz w:val="12"/>
                <w:szCs w:val="16"/>
                <w:lang w:eastAsia="en-US"/>
              </w:rPr>
            </w:pPr>
            <w:r w:rsidRPr="00000110">
              <w:rPr>
                <w:rFonts w:eastAsia="Calibri"/>
                <w:bCs/>
                <w:sz w:val="12"/>
                <w:szCs w:val="16"/>
                <w:lang w:eastAsia="en-US"/>
              </w:rPr>
              <w:t>№КУВИ-001/2023-11565394</w:t>
            </w:r>
          </w:p>
        </w:tc>
      </w:tr>
      <w:tr w:rsidR="00D76871" w:rsidRPr="00000110" w:rsidTr="00AF349E">
        <w:trPr>
          <w:cantSplit/>
          <w:jc w:val="center"/>
        </w:trPr>
        <w:tc>
          <w:tcPr>
            <w:tcW w:w="53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lastRenderedPageBreak/>
              <w:t>4</w:t>
            </w:r>
          </w:p>
        </w:tc>
        <w:tc>
          <w:tcPr>
            <w:tcW w:w="172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часть земельного участка</w:t>
            </w:r>
          </w:p>
        </w:tc>
        <w:tc>
          <w:tcPr>
            <w:tcW w:w="1632"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собственность</w:t>
            </w:r>
          </w:p>
        </w:tc>
        <w:tc>
          <w:tcPr>
            <w:tcW w:w="2126"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Воронежская область, р-н Павловский, западная часть кадастрового квартала 36:20:6200001</w:t>
            </w:r>
          </w:p>
        </w:tc>
        <w:tc>
          <w:tcPr>
            <w:tcW w:w="198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36:20:6200001:160</w:t>
            </w:r>
          </w:p>
        </w:tc>
        <w:tc>
          <w:tcPr>
            <w:tcW w:w="1648"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127348</w:t>
            </w:r>
          </w:p>
        </w:tc>
        <w:tc>
          <w:tcPr>
            <w:tcW w:w="1391" w:type="dxa"/>
            <w:vAlign w:val="center"/>
          </w:tcPr>
          <w:p w:rsidR="00D76871" w:rsidRPr="00000110" w:rsidRDefault="00D76871" w:rsidP="00907BF8">
            <w:pPr>
              <w:widowControl w:val="0"/>
              <w:spacing w:line="288" w:lineRule="auto"/>
              <w:jc w:val="center"/>
              <w:rPr>
                <w:rFonts w:eastAsia="Calibri"/>
                <w:sz w:val="12"/>
                <w:szCs w:val="16"/>
                <w:lang w:eastAsia="en-US"/>
              </w:rPr>
            </w:pPr>
          </w:p>
        </w:tc>
        <w:tc>
          <w:tcPr>
            <w:tcW w:w="155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4312</w:t>
            </w:r>
          </w:p>
        </w:tc>
        <w:tc>
          <w:tcPr>
            <w:tcW w:w="2693" w:type="dxa"/>
            <w:vAlign w:val="center"/>
          </w:tcPr>
          <w:p w:rsidR="00D76871" w:rsidRPr="00000110" w:rsidRDefault="00D76871" w:rsidP="00907BF8">
            <w:pPr>
              <w:widowControl w:val="0"/>
              <w:autoSpaceDE w:val="0"/>
              <w:autoSpaceDN w:val="0"/>
              <w:adjustRightInd w:val="0"/>
              <w:spacing w:line="288" w:lineRule="auto"/>
              <w:jc w:val="center"/>
              <w:rPr>
                <w:rFonts w:eastAsia="Calibri"/>
                <w:bCs/>
                <w:sz w:val="12"/>
                <w:szCs w:val="16"/>
                <w:lang w:eastAsia="en-US"/>
              </w:rPr>
            </w:pPr>
            <w:r w:rsidRPr="00000110">
              <w:rPr>
                <w:rFonts w:eastAsia="Calibri"/>
                <w:sz w:val="12"/>
                <w:szCs w:val="16"/>
                <w:lang w:eastAsia="en-US"/>
              </w:rPr>
              <w:t>Выписка из ЕГРН от 23</w:t>
            </w:r>
            <w:r w:rsidRPr="00000110">
              <w:rPr>
                <w:rFonts w:eastAsia="Calibri"/>
                <w:bCs/>
                <w:sz w:val="12"/>
                <w:szCs w:val="16"/>
                <w:lang w:eastAsia="en-US"/>
              </w:rPr>
              <w:t>.01.2023</w:t>
            </w:r>
          </w:p>
          <w:p w:rsidR="00D76871" w:rsidRPr="00000110" w:rsidRDefault="00D76871" w:rsidP="00907BF8">
            <w:pPr>
              <w:widowControl w:val="0"/>
              <w:autoSpaceDE w:val="0"/>
              <w:autoSpaceDN w:val="0"/>
              <w:adjustRightInd w:val="0"/>
              <w:spacing w:line="288" w:lineRule="auto"/>
              <w:jc w:val="center"/>
              <w:rPr>
                <w:rFonts w:eastAsia="Calibri"/>
                <w:sz w:val="12"/>
                <w:szCs w:val="16"/>
                <w:lang w:eastAsia="en-US"/>
              </w:rPr>
            </w:pPr>
            <w:r w:rsidRPr="00000110">
              <w:rPr>
                <w:rFonts w:eastAsia="Calibri"/>
                <w:bCs/>
                <w:sz w:val="12"/>
                <w:szCs w:val="16"/>
                <w:lang w:eastAsia="en-US"/>
              </w:rPr>
              <w:t>№КУВИ-001/2023-14354535</w:t>
            </w:r>
          </w:p>
        </w:tc>
      </w:tr>
      <w:tr w:rsidR="00D76871" w:rsidRPr="00000110" w:rsidTr="00AF349E">
        <w:trPr>
          <w:cantSplit/>
          <w:jc w:val="center"/>
        </w:trPr>
        <w:tc>
          <w:tcPr>
            <w:tcW w:w="53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5</w:t>
            </w:r>
          </w:p>
        </w:tc>
        <w:tc>
          <w:tcPr>
            <w:tcW w:w="172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часть земельного участка</w:t>
            </w:r>
          </w:p>
        </w:tc>
        <w:tc>
          <w:tcPr>
            <w:tcW w:w="1632"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собственность</w:t>
            </w:r>
          </w:p>
        </w:tc>
        <w:tc>
          <w:tcPr>
            <w:tcW w:w="2126"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Воронежская область, р-н Павловский, западная часть кадастрового квартала 36:20:6200001</w:t>
            </w:r>
          </w:p>
        </w:tc>
        <w:tc>
          <w:tcPr>
            <w:tcW w:w="1984"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36:20:6200001:161</w:t>
            </w:r>
          </w:p>
        </w:tc>
        <w:tc>
          <w:tcPr>
            <w:tcW w:w="1648"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rFonts w:eastAsia="Calibri"/>
                <w:sz w:val="12"/>
                <w:szCs w:val="16"/>
                <w:lang w:eastAsia="en-US"/>
              </w:rPr>
              <w:t>138051</w:t>
            </w:r>
          </w:p>
        </w:tc>
        <w:tc>
          <w:tcPr>
            <w:tcW w:w="1391" w:type="dxa"/>
            <w:vAlign w:val="center"/>
          </w:tcPr>
          <w:p w:rsidR="00D76871" w:rsidRPr="00000110" w:rsidRDefault="00D76871" w:rsidP="00907BF8">
            <w:pPr>
              <w:widowControl w:val="0"/>
              <w:spacing w:line="288" w:lineRule="auto"/>
              <w:jc w:val="center"/>
              <w:rPr>
                <w:rFonts w:eastAsia="Calibri"/>
                <w:sz w:val="12"/>
                <w:szCs w:val="16"/>
                <w:lang w:eastAsia="en-US"/>
              </w:rPr>
            </w:pPr>
          </w:p>
        </w:tc>
        <w:tc>
          <w:tcPr>
            <w:tcW w:w="1559" w:type="dxa"/>
            <w:vAlign w:val="center"/>
          </w:tcPr>
          <w:p w:rsidR="00D76871" w:rsidRPr="00000110" w:rsidRDefault="00D76871" w:rsidP="00907BF8">
            <w:pPr>
              <w:widowControl w:val="0"/>
              <w:spacing w:line="288" w:lineRule="auto"/>
              <w:jc w:val="center"/>
              <w:rPr>
                <w:rFonts w:eastAsia="Calibri"/>
                <w:sz w:val="12"/>
                <w:szCs w:val="16"/>
                <w:lang w:eastAsia="en-US"/>
              </w:rPr>
            </w:pPr>
            <w:r w:rsidRPr="00000110">
              <w:rPr>
                <w:sz w:val="12"/>
                <w:szCs w:val="16"/>
              </w:rPr>
              <w:t>4463</w:t>
            </w:r>
          </w:p>
        </w:tc>
        <w:tc>
          <w:tcPr>
            <w:tcW w:w="2693" w:type="dxa"/>
            <w:vAlign w:val="center"/>
          </w:tcPr>
          <w:p w:rsidR="00D76871" w:rsidRPr="00000110" w:rsidRDefault="00D76871" w:rsidP="00907BF8">
            <w:pPr>
              <w:widowControl w:val="0"/>
              <w:autoSpaceDE w:val="0"/>
              <w:autoSpaceDN w:val="0"/>
              <w:adjustRightInd w:val="0"/>
              <w:spacing w:line="288" w:lineRule="auto"/>
              <w:jc w:val="center"/>
              <w:rPr>
                <w:rFonts w:eastAsia="Calibri"/>
                <w:bCs/>
                <w:sz w:val="12"/>
                <w:szCs w:val="16"/>
                <w:lang w:eastAsia="en-US"/>
              </w:rPr>
            </w:pPr>
            <w:r w:rsidRPr="00000110">
              <w:rPr>
                <w:rFonts w:eastAsia="Calibri"/>
                <w:sz w:val="12"/>
                <w:szCs w:val="16"/>
                <w:lang w:eastAsia="en-US"/>
              </w:rPr>
              <w:t xml:space="preserve">Выписка из ЕГРН от </w:t>
            </w:r>
            <w:r w:rsidRPr="00000110">
              <w:rPr>
                <w:rFonts w:eastAsia="Calibri"/>
                <w:bCs/>
                <w:sz w:val="12"/>
                <w:szCs w:val="16"/>
                <w:lang w:eastAsia="en-US"/>
              </w:rPr>
              <w:t>19.01.2023</w:t>
            </w:r>
          </w:p>
          <w:p w:rsidR="00D76871" w:rsidRPr="00000110" w:rsidRDefault="00D76871" w:rsidP="00907BF8">
            <w:pPr>
              <w:widowControl w:val="0"/>
              <w:autoSpaceDE w:val="0"/>
              <w:autoSpaceDN w:val="0"/>
              <w:adjustRightInd w:val="0"/>
              <w:spacing w:line="288" w:lineRule="auto"/>
              <w:jc w:val="center"/>
              <w:rPr>
                <w:rFonts w:eastAsia="Calibri"/>
                <w:sz w:val="12"/>
                <w:szCs w:val="16"/>
                <w:lang w:eastAsia="en-US"/>
              </w:rPr>
            </w:pPr>
            <w:r w:rsidRPr="00000110">
              <w:rPr>
                <w:rFonts w:eastAsia="Calibri"/>
                <w:bCs/>
                <w:sz w:val="12"/>
                <w:szCs w:val="16"/>
                <w:lang w:eastAsia="en-US"/>
              </w:rPr>
              <w:t>№КУВИ-001/2023-11569024</w:t>
            </w:r>
          </w:p>
        </w:tc>
      </w:tr>
    </w:tbl>
    <w:p w:rsidR="00D76871" w:rsidRPr="00000110" w:rsidRDefault="00D76871" w:rsidP="00907BF8">
      <w:pPr>
        <w:widowControl w:val="0"/>
        <w:spacing w:line="288" w:lineRule="auto"/>
        <w:rPr>
          <w:sz w:val="16"/>
          <w:szCs w:val="16"/>
        </w:rPr>
      </w:pPr>
    </w:p>
    <w:p w:rsidR="00D76871" w:rsidRPr="00000110" w:rsidRDefault="00D76871" w:rsidP="00907BF8">
      <w:pPr>
        <w:widowControl w:val="0"/>
        <w:spacing w:line="288" w:lineRule="auto"/>
        <w:rPr>
          <w:sz w:val="16"/>
          <w:szCs w:val="16"/>
        </w:rPr>
      </w:pPr>
    </w:p>
    <w:p w:rsidR="00D76871" w:rsidRPr="00000110" w:rsidRDefault="00D76871" w:rsidP="00907BF8">
      <w:pPr>
        <w:widowControl w:val="0"/>
        <w:spacing w:line="288" w:lineRule="auto"/>
        <w:rPr>
          <w:sz w:val="16"/>
          <w:szCs w:val="16"/>
        </w:rPr>
      </w:pPr>
    </w:p>
    <w:p w:rsidR="00D76871" w:rsidRPr="00000110" w:rsidRDefault="00D76871" w:rsidP="00907BF8">
      <w:pPr>
        <w:widowControl w:val="0"/>
        <w:spacing w:line="288" w:lineRule="auto"/>
        <w:jc w:val="both"/>
        <w:rPr>
          <w:sz w:val="16"/>
          <w:szCs w:val="16"/>
        </w:rPr>
      </w:pPr>
      <w:r w:rsidRPr="00000110">
        <w:rPr>
          <w:sz w:val="16"/>
          <w:szCs w:val="16"/>
        </w:rPr>
        <w:t xml:space="preserve">Глава городского поселения – </w:t>
      </w:r>
    </w:p>
    <w:p w:rsidR="00D76871" w:rsidRPr="00000110" w:rsidRDefault="00D76871" w:rsidP="00907BF8">
      <w:pPr>
        <w:widowControl w:val="0"/>
        <w:spacing w:line="288" w:lineRule="auto"/>
        <w:jc w:val="both"/>
        <w:rPr>
          <w:sz w:val="16"/>
          <w:szCs w:val="16"/>
        </w:rPr>
      </w:pPr>
      <w:r w:rsidRPr="00000110">
        <w:rPr>
          <w:sz w:val="16"/>
          <w:szCs w:val="16"/>
        </w:rPr>
        <w:t>город Павловск                                                                                                                                             В.А. Щербаков</w:t>
      </w:r>
    </w:p>
    <w:p w:rsidR="00457098" w:rsidRPr="005362DC" w:rsidRDefault="00457098" w:rsidP="00907BF8">
      <w:pPr>
        <w:spacing w:line="288" w:lineRule="auto"/>
        <w:rPr>
          <w:sz w:val="16"/>
          <w:szCs w:val="16"/>
        </w:rPr>
      </w:pPr>
    </w:p>
    <w:p w:rsidR="00457098" w:rsidRPr="005362DC" w:rsidRDefault="00457098" w:rsidP="00907BF8">
      <w:pPr>
        <w:spacing w:line="288" w:lineRule="auto"/>
        <w:rPr>
          <w:sz w:val="16"/>
          <w:szCs w:val="16"/>
        </w:rPr>
      </w:pPr>
    </w:p>
    <w:tbl>
      <w:tblPr>
        <w:tblStyle w:val="af3"/>
        <w:tblW w:w="0" w:type="auto"/>
        <w:shd w:val="clear" w:color="auto" w:fill="BFBFBF" w:themeFill="background1" w:themeFillShade="BF"/>
        <w:tblLook w:val="04A0"/>
      </w:tblPr>
      <w:tblGrid>
        <w:gridCol w:w="4826"/>
      </w:tblGrid>
      <w:tr w:rsidR="00457098" w:rsidRPr="005362DC" w:rsidTr="00457098">
        <w:tc>
          <w:tcPr>
            <w:tcW w:w="4826" w:type="dxa"/>
            <w:shd w:val="clear" w:color="auto" w:fill="BFBFBF" w:themeFill="background1" w:themeFillShade="BF"/>
          </w:tcPr>
          <w:p w:rsidR="00457098" w:rsidRPr="005362DC" w:rsidRDefault="00457098" w:rsidP="00907BF8">
            <w:pPr>
              <w:spacing w:line="288" w:lineRule="auto"/>
              <w:jc w:val="center"/>
              <w:rPr>
                <w:b/>
              </w:rPr>
            </w:pPr>
            <w:r w:rsidRPr="005362DC">
              <w:rPr>
                <w:b/>
              </w:rPr>
              <w:t>Гаврильское сельское поселение</w:t>
            </w:r>
          </w:p>
        </w:tc>
      </w:tr>
    </w:tbl>
    <w:p w:rsidR="0023041A" w:rsidRPr="00B97D6F" w:rsidRDefault="0023041A" w:rsidP="00907BF8">
      <w:pPr>
        <w:keepNext/>
        <w:spacing w:line="288" w:lineRule="auto"/>
        <w:rPr>
          <w:sz w:val="16"/>
          <w:szCs w:val="16"/>
        </w:rPr>
      </w:pPr>
    </w:p>
    <w:p w:rsidR="0023041A" w:rsidRPr="00B97D6F" w:rsidRDefault="0023041A" w:rsidP="00907BF8">
      <w:pPr>
        <w:widowControl w:val="0"/>
        <w:spacing w:line="288" w:lineRule="auto"/>
        <w:jc w:val="center"/>
        <w:rPr>
          <w:b/>
          <w:sz w:val="16"/>
          <w:szCs w:val="16"/>
        </w:rPr>
      </w:pPr>
      <w:r w:rsidRPr="00B97D6F">
        <w:rPr>
          <w:b/>
          <w:sz w:val="16"/>
          <w:szCs w:val="16"/>
        </w:rPr>
        <w:t>АДМИНИСТРАЦИЯ ГАВРИЛЬСКОГО СЕЛЬСКОГО ПОСЕЛЕНИЯ</w:t>
      </w:r>
    </w:p>
    <w:p w:rsidR="0023041A" w:rsidRPr="00B97D6F" w:rsidRDefault="0023041A" w:rsidP="00907BF8">
      <w:pPr>
        <w:widowControl w:val="0"/>
        <w:spacing w:line="288" w:lineRule="auto"/>
        <w:jc w:val="center"/>
        <w:rPr>
          <w:b/>
          <w:sz w:val="16"/>
          <w:szCs w:val="16"/>
        </w:rPr>
      </w:pPr>
      <w:r w:rsidRPr="00B97D6F">
        <w:rPr>
          <w:b/>
          <w:sz w:val="16"/>
          <w:szCs w:val="16"/>
        </w:rPr>
        <w:t xml:space="preserve">ПАВЛОВСКОГО МУНИЦИПАЛЬНОГО РАЙОНА </w:t>
      </w:r>
    </w:p>
    <w:p w:rsidR="0023041A" w:rsidRPr="00B97D6F" w:rsidRDefault="0023041A" w:rsidP="00907BF8">
      <w:pPr>
        <w:widowControl w:val="0"/>
        <w:spacing w:line="288" w:lineRule="auto"/>
        <w:jc w:val="center"/>
        <w:rPr>
          <w:b/>
          <w:sz w:val="16"/>
          <w:szCs w:val="16"/>
        </w:rPr>
      </w:pPr>
      <w:r w:rsidRPr="00B97D6F">
        <w:rPr>
          <w:b/>
          <w:sz w:val="16"/>
          <w:szCs w:val="16"/>
        </w:rPr>
        <w:t>ВОРОНЕЖСКОЙ ОБЛАСТИ</w:t>
      </w:r>
    </w:p>
    <w:p w:rsidR="0023041A" w:rsidRPr="00B97D6F" w:rsidRDefault="0023041A" w:rsidP="00907BF8">
      <w:pPr>
        <w:widowControl w:val="0"/>
        <w:spacing w:line="288" w:lineRule="auto"/>
        <w:jc w:val="center"/>
        <w:rPr>
          <w:b/>
          <w:sz w:val="16"/>
          <w:szCs w:val="16"/>
        </w:rPr>
      </w:pPr>
    </w:p>
    <w:p w:rsidR="0023041A" w:rsidRPr="00B97D6F" w:rsidRDefault="0023041A" w:rsidP="00907BF8">
      <w:pPr>
        <w:widowControl w:val="0"/>
        <w:spacing w:line="288" w:lineRule="auto"/>
        <w:jc w:val="center"/>
        <w:rPr>
          <w:b/>
          <w:sz w:val="16"/>
          <w:szCs w:val="16"/>
        </w:rPr>
      </w:pPr>
      <w:r w:rsidRPr="00B97D6F">
        <w:rPr>
          <w:b/>
          <w:sz w:val="16"/>
          <w:szCs w:val="16"/>
        </w:rPr>
        <w:t xml:space="preserve">Р А С П О Р Я Ж Е Н И Е </w:t>
      </w:r>
    </w:p>
    <w:p w:rsidR="0023041A" w:rsidRPr="00B97D6F" w:rsidRDefault="0023041A" w:rsidP="00907BF8">
      <w:pPr>
        <w:widowControl w:val="0"/>
        <w:spacing w:line="288" w:lineRule="auto"/>
        <w:jc w:val="both"/>
        <w:rPr>
          <w:sz w:val="16"/>
          <w:szCs w:val="16"/>
          <w:u w:val="single"/>
        </w:rPr>
      </w:pPr>
      <w:r w:rsidRPr="00B97D6F">
        <w:rPr>
          <w:sz w:val="16"/>
          <w:szCs w:val="16"/>
          <w:u w:val="single"/>
        </w:rPr>
        <w:t>от 25.01.2023 г. №22-р</w:t>
      </w:r>
    </w:p>
    <w:p w:rsidR="0023041A" w:rsidRPr="00B97D6F" w:rsidRDefault="0023041A" w:rsidP="00907BF8">
      <w:pPr>
        <w:widowControl w:val="0"/>
        <w:spacing w:line="288" w:lineRule="auto"/>
        <w:jc w:val="both"/>
        <w:rPr>
          <w:sz w:val="16"/>
          <w:szCs w:val="16"/>
        </w:rPr>
      </w:pPr>
      <w:r w:rsidRPr="00B97D6F">
        <w:rPr>
          <w:sz w:val="16"/>
          <w:szCs w:val="16"/>
        </w:rPr>
        <w:t xml:space="preserve">       с. Гаврильск</w:t>
      </w:r>
    </w:p>
    <w:p w:rsidR="0023041A" w:rsidRPr="00B97D6F" w:rsidRDefault="0023041A" w:rsidP="00907BF8">
      <w:pPr>
        <w:widowControl w:val="0"/>
        <w:spacing w:line="288" w:lineRule="auto"/>
        <w:jc w:val="both"/>
        <w:rPr>
          <w:sz w:val="16"/>
          <w:szCs w:val="16"/>
        </w:rPr>
      </w:pPr>
    </w:p>
    <w:p w:rsidR="0023041A" w:rsidRPr="00B97D6F" w:rsidRDefault="0023041A" w:rsidP="00907BF8">
      <w:pPr>
        <w:widowControl w:val="0"/>
        <w:shd w:val="clear" w:color="auto" w:fill="FFFFFF"/>
        <w:tabs>
          <w:tab w:val="left" w:pos="2590"/>
        </w:tabs>
        <w:spacing w:line="288" w:lineRule="auto"/>
        <w:jc w:val="both"/>
        <w:rPr>
          <w:sz w:val="16"/>
          <w:szCs w:val="16"/>
        </w:rPr>
      </w:pPr>
      <w:r w:rsidRPr="00B97D6F">
        <w:rPr>
          <w:sz w:val="16"/>
          <w:szCs w:val="16"/>
        </w:rPr>
        <w:t>Об утверждении графика приёма граждан главой Гаврильского сельского поселения Павловского муниципального  района на 2023 год</w:t>
      </w:r>
    </w:p>
    <w:p w:rsidR="0023041A" w:rsidRPr="00B97D6F" w:rsidRDefault="0023041A" w:rsidP="00907BF8">
      <w:pPr>
        <w:widowControl w:val="0"/>
        <w:shd w:val="clear" w:color="auto" w:fill="FFFFFF"/>
        <w:tabs>
          <w:tab w:val="left" w:pos="2590"/>
        </w:tabs>
        <w:spacing w:line="288" w:lineRule="auto"/>
        <w:rPr>
          <w:b/>
          <w:sz w:val="16"/>
          <w:szCs w:val="16"/>
        </w:rPr>
      </w:pPr>
    </w:p>
    <w:p w:rsidR="0023041A" w:rsidRPr="00B97D6F" w:rsidRDefault="0023041A" w:rsidP="00907BF8">
      <w:pPr>
        <w:widowControl w:val="0"/>
        <w:shd w:val="clear" w:color="auto" w:fill="FFFFFF"/>
        <w:tabs>
          <w:tab w:val="left" w:pos="2590"/>
        </w:tabs>
        <w:spacing w:line="288" w:lineRule="auto"/>
        <w:jc w:val="both"/>
        <w:rPr>
          <w:sz w:val="16"/>
          <w:szCs w:val="16"/>
        </w:rPr>
      </w:pPr>
      <w:r w:rsidRPr="00B97D6F">
        <w:rPr>
          <w:sz w:val="16"/>
          <w:szCs w:val="16"/>
        </w:rPr>
        <w:t>В соответствии с Федеральным Законом от 2 мая 2006 года № 59-ФЗ                           «О порядке рассмотрения обращений граждан Российской Федерации», на основании Устава Гаврильского сельского поселения Павловского муниципального района:</w:t>
      </w:r>
    </w:p>
    <w:p w:rsidR="0023041A" w:rsidRPr="00B97D6F" w:rsidRDefault="0023041A" w:rsidP="00907BF8">
      <w:pPr>
        <w:widowControl w:val="0"/>
        <w:shd w:val="clear" w:color="auto" w:fill="FFFFFF"/>
        <w:tabs>
          <w:tab w:val="left" w:pos="2590"/>
        </w:tabs>
        <w:spacing w:line="288" w:lineRule="auto"/>
        <w:jc w:val="both"/>
        <w:rPr>
          <w:sz w:val="16"/>
          <w:szCs w:val="16"/>
        </w:rPr>
      </w:pPr>
      <w:r w:rsidRPr="00B97D6F">
        <w:rPr>
          <w:sz w:val="16"/>
          <w:szCs w:val="16"/>
        </w:rPr>
        <w:t>1. Утвердить график приёма граждан в администрации сельского поселения главой Гаврильского сельского поселения Павловского муниципального района на 2023 год согласно приложения.</w:t>
      </w:r>
    </w:p>
    <w:p w:rsidR="0023041A" w:rsidRPr="00B97D6F" w:rsidRDefault="0023041A" w:rsidP="00907BF8">
      <w:pPr>
        <w:widowControl w:val="0"/>
        <w:shd w:val="clear" w:color="auto" w:fill="FFFFFF"/>
        <w:tabs>
          <w:tab w:val="left" w:pos="2590"/>
        </w:tabs>
        <w:spacing w:line="288" w:lineRule="auto"/>
        <w:jc w:val="both"/>
        <w:rPr>
          <w:sz w:val="16"/>
          <w:szCs w:val="16"/>
        </w:rPr>
      </w:pPr>
      <w:r w:rsidRPr="00B97D6F">
        <w:rPr>
          <w:sz w:val="16"/>
          <w:szCs w:val="16"/>
        </w:rPr>
        <w:t>2. Контроль за выполнением настоящего распоряжения оставляю за собой.</w:t>
      </w:r>
    </w:p>
    <w:p w:rsidR="0023041A" w:rsidRPr="00B97D6F" w:rsidRDefault="0023041A" w:rsidP="00907BF8">
      <w:pPr>
        <w:widowControl w:val="0"/>
        <w:shd w:val="clear" w:color="auto" w:fill="FFFFFF"/>
        <w:tabs>
          <w:tab w:val="left" w:pos="2590"/>
        </w:tabs>
        <w:spacing w:line="288" w:lineRule="auto"/>
        <w:jc w:val="both"/>
        <w:rPr>
          <w:sz w:val="16"/>
          <w:szCs w:val="16"/>
        </w:rPr>
      </w:pPr>
    </w:p>
    <w:p w:rsidR="0023041A" w:rsidRPr="00B97D6F" w:rsidRDefault="0023041A" w:rsidP="00907BF8">
      <w:pPr>
        <w:widowControl w:val="0"/>
        <w:shd w:val="clear" w:color="auto" w:fill="FFFFFF"/>
        <w:tabs>
          <w:tab w:val="left" w:pos="2590"/>
        </w:tabs>
        <w:spacing w:line="288" w:lineRule="auto"/>
        <w:rPr>
          <w:sz w:val="16"/>
          <w:szCs w:val="16"/>
        </w:rPr>
      </w:pPr>
    </w:p>
    <w:p w:rsidR="0023041A" w:rsidRPr="00B97D6F" w:rsidRDefault="0023041A" w:rsidP="00907BF8">
      <w:pPr>
        <w:widowControl w:val="0"/>
        <w:shd w:val="clear" w:color="auto" w:fill="FFFFFF"/>
        <w:tabs>
          <w:tab w:val="left" w:pos="2590"/>
        </w:tabs>
        <w:spacing w:line="288" w:lineRule="auto"/>
        <w:rPr>
          <w:sz w:val="16"/>
          <w:szCs w:val="16"/>
        </w:rPr>
      </w:pPr>
      <w:r w:rsidRPr="00B97D6F">
        <w:rPr>
          <w:sz w:val="16"/>
          <w:szCs w:val="16"/>
        </w:rPr>
        <w:lastRenderedPageBreak/>
        <w:t xml:space="preserve">Глава Гаврильского сельского </w:t>
      </w:r>
    </w:p>
    <w:p w:rsidR="0023041A" w:rsidRPr="00B97D6F" w:rsidRDefault="0023041A" w:rsidP="00907BF8">
      <w:pPr>
        <w:widowControl w:val="0"/>
        <w:shd w:val="clear" w:color="auto" w:fill="FFFFFF"/>
        <w:tabs>
          <w:tab w:val="left" w:pos="2590"/>
        </w:tabs>
        <w:spacing w:line="288" w:lineRule="auto"/>
        <w:rPr>
          <w:sz w:val="16"/>
          <w:szCs w:val="16"/>
        </w:rPr>
      </w:pPr>
      <w:r w:rsidRPr="00B97D6F">
        <w:rPr>
          <w:sz w:val="16"/>
          <w:szCs w:val="16"/>
        </w:rPr>
        <w:t xml:space="preserve">поселения Павловского </w:t>
      </w:r>
    </w:p>
    <w:p w:rsidR="0023041A" w:rsidRPr="00B97D6F" w:rsidRDefault="0023041A" w:rsidP="00907BF8">
      <w:pPr>
        <w:widowControl w:val="0"/>
        <w:shd w:val="clear" w:color="auto" w:fill="FFFFFF"/>
        <w:tabs>
          <w:tab w:val="left" w:pos="2590"/>
        </w:tabs>
        <w:spacing w:line="288" w:lineRule="auto"/>
        <w:rPr>
          <w:sz w:val="16"/>
          <w:szCs w:val="16"/>
        </w:rPr>
      </w:pPr>
      <w:r w:rsidRPr="00B97D6F">
        <w:rPr>
          <w:sz w:val="16"/>
          <w:szCs w:val="16"/>
        </w:rPr>
        <w:t>муниципального района                                                                                  Л.Л. Каруна</w:t>
      </w:r>
    </w:p>
    <w:p w:rsidR="0023041A" w:rsidRPr="00B97D6F" w:rsidRDefault="0023041A" w:rsidP="00907BF8">
      <w:pPr>
        <w:widowControl w:val="0"/>
        <w:shd w:val="clear" w:color="auto" w:fill="FFFFFF"/>
        <w:tabs>
          <w:tab w:val="left" w:pos="2590"/>
        </w:tabs>
        <w:spacing w:line="288" w:lineRule="auto"/>
        <w:rPr>
          <w:sz w:val="16"/>
          <w:szCs w:val="16"/>
        </w:rPr>
      </w:pPr>
      <w:r w:rsidRPr="00B97D6F">
        <w:rPr>
          <w:sz w:val="16"/>
          <w:szCs w:val="16"/>
        </w:rPr>
        <w:t>Воронежской области</w:t>
      </w:r>
    </w:p>
    <w:p w:rsidR="0023041A" w:rsidRPr="00B97D6F" w:rsidRDefault="0023041A" w:rsidP="00907BF8">
      <w:pPr>
        <w:widowControl w:val="0"/>
        <w:shd w:val="clear" w:color="auto" w:fill="FFFFFF"/>
        <w:tabs>
          <w:tab w:val="left" w:pos="2590"/>
        </w:tabs>
        <w:spacing w:line="288" w:lineRule="auto"/>
        <w:rPr>
          <w:sz w:val="16"/>
          <w:szCs w:val="16"/>
        </w:rPr>
      </w:pPr>
    </w:p>
    <w:p w:rsidR="0023041A" w:rsidRPr="00B97D6F" w:rsidRDefault="0023041A" w:rsidP="00907BF8">
      <w:pPr>
        <w:pStyle w:val="ConsPlusNormal"/>
        <w:spacing w:line="288" w:lineRule="auto"/>
        <w:ind w:firstLine="0"/>
        <w:outlineLvl w:val="1"/>
        <w:rPr>
          <w:rFonts w:ascii="Times New Roman" w:hAnsi="Times New Roman"/>
          <w:sz w:val="16"/>
          <w:szCs w:val="16"/>
        </w:rPr>
      </w:pPr>
    </w:p>
    <w:p w:rsidR="0023041A" w:rsidRPr="00B97D6F" w:rsidRDefault="0023041A" w:rsidP="00907BF8">
      <w:pPr>
        <w:pStyle w:val="ConsPlusNormal"/>
        <w:spacing w:line="288" w:lineRule="auto"/>
        <w:ind w:firstLine="0"/>
        <w:outlineLvl w:val="1"/>
        <w:rPr>
          <w:rFonts w:ascii="Times New Roman" w:hAnsi="Times New Roman"/>
          <w:sz w:val="16"/>
          <w:szCs w:val="16"/>
        </w:rPr>
      </w:pPr>
    </w:p>
    <w:p w:rsidR="0023041A" w:rsidRPr="00B97D6F" w:rsidRDefault="0023041A" w:rsidP="00907BF8">
      <w:pPr>
        <w:pStyle w:val="ConsPlusNormal"/>
        <w:spacing w:line="288" w:lineRule="auto"/>
        <w:ind w:firstLine="0"/>
        <w:outlineLvl w:val="1"/>
        <w:rPr>
          <w:rFonts w:ascii="Times New Roman" w:hAnsi="Times New Roman"/>
          <w:sz w:val="16"/>
          <w:szCs w:val="16"/>
        </w:rPr>
      </w:pPr>
      <w:r w:rsidRPr="00B97D6F">
        <w:rPr>
          <w:rFonts w:ascii="Times New Roman" w:hAnsi="Times New Roman"/>
          <w:sz w:val="16"/>
          <w:szCs w:val="16"/>
        </w:rPr>
        <w:t>Приложение № 1</w:t>
      </w:r>
    </w:p>
    <w:p w:rsidR="0023041A" w:rsidRPr="00B97D6F" w:rsidRDefault="0023041A" w:rsidP="00907BF8">
      <w:pPr>
        <w:pStyle w:val="ConsPlusNormal"/>
        <w:spacing w:line="288" w:lineRule="auto"/>
        <w:ind w:firstLine="0"/>
        <w:jc w:val="center"/>
        <w:outlineLvl w:val="1"/>
        <w:rPr>
          <w:rFonts w:ascii="Times New Roman" w:hAnsi="Times New Roman"/>
          <w:sz w:val="16"/>
          <w:szCs w:val="16"/>
        </w:rPr>
      </w:pPr>
    </w:p>
    <w:p w:rsidR="0023041A" w:rsidRPr="00B97D6F" w:rsidRDefault="0023041A" w:rsidP="00907BF8">
      <w:pPr>
        <w:pStyle w:val="ConsPlusNormal"/>
        <w:spacing w:line="288" w:lineRule="auto"/>
        <w:ind w:firstLine="0"/>
        <w:outlineLvl w:val="1"/>
        <w:rPr>
          <w:rFonts w:ascii="Times New Roman" w:hAnsi="Times New Roman"/>
          <w:sz w:val="16"/>
          <w:szCs w:val="16"/>
        </w:rPr>
      </w:pPr>
      <w:r w:rsidRPr="00B97D6F">
        <w:rPr>
          <w:rFonts w:ascii="Times New Roman" w:hAnsi="Times New Roman"/>
          <w:sz w:val="16"/>
          <w:szCs w:val="16"/>
        </w:rPr>
        <w:t>УТВЕРЖДЁН</w:t>
      </w:r>
    </w:p>
    <w:p w:rsidR="0023041A" w:rsidRPr="00B97D6F" w:rsidRDefault="0023041A" w:rsidP="00907BF8">
      <w:pPr>
        <w:pStyle w:val="ConsPlusNormal"/>
        <w:spacing w:line="288" w:lineRule="auto"/>
        <w:ind w:firstLine="0"/>
        <w:outlineLvl w:val="1"/>
        <w:rPr>
          <w:rFonts w:ascii="Times New Roman" w:hAnsi="Times New Roman"/>
          <w:sz w:val="16"/>
          <w:szCs w:val="16"/>
        </w:rPr>
      </w:pPr>
      <w:r w:rsidRPr="00B97D6F">
        <w:rPr>
          <w:rFonts w:ascii="Times New Roman" w:hAnsi="Times New Roman"/>
          <w:sz w:val="16"/>
          <w:szCs w:val="16"/>
        </w:rPr>
        <w:t>распоряжением администрации Гаврильского сельского поселения Павловского муниципального района от 25.01.2023 № 22-р</w:t>
      </w:r>
    </w:p>
    <w:p w:rsidR="0023041A" w:rsidRPr="00B97D6F" w:rsidRDefault="0023041A" w:rsidP="00907BF8">
      <w:pPr>
        <w:pStyle w:val="ConsPlusNormal"/>
        <w:spacing w:line="288" w:lineRule="auto"/>
        <w:ind w:firstLine="0"/>
        <w:jc w:val="center"/>
        <w:outlineLvl w:val="1"/>
        <w:rPr>
          <w:rFonts w:ascii="Times New Roman" w:hAnsi="Times New Roman"/>
          <w:sz w:val="16"/>
          <w:szCs w:val="16"/>
        </w:rPr>
      </w:pPr>
    </w:p>
    <w:p w:rsidR="0023041A" w:rsidRPr="00B97D6F" w:rsidRDefault="0023041A" w:rsidP="00907BF8">
      <w:pPr>
        <w:pStyle w:val="ConsPlusNormal"/>
        <w:spacing w:line="288" w:lineRule="auto"/>
        <w:ind w:firstLine="0"/>
        <w:rPr>
          <w:rFonts w:ascii="Times New Roman" w:hAnsi="Times New Roman"/>
          <w:sz w:val="16"/>
          <w:szCs w:val="16"/>
        </w:rPr>
      </w:pPr>
    </w:p>
    <w:p w:rsidR="0023041A" w:rsidRPr="00B97D6F" w:rsidRDefault="0023041A" w:rsidP="00907BF8">
      <w:pPr>
        <w:widowControl w:val="0"/>
        <w:spacing w:line="288" w:lineRule="auto"/>
        <w:jc w:val="center"/>
        <w:rPr>
          <w:sz w:val="16"/>
          <w:szCs w:val="16"/>
        </w:rPr>
      </w:pPr>
      <w:r w:rsidRPr="00B97D6F">
        <w:rPr>
          <w:sz w:val="16"/>
          <w:szCs w:val="16"/>
        </w:rPr>
        <w:t>ГРАФИК</w:t>
      </w:r>
    </w:p>
    <w:p w:rsidR="0023041A" w:rsidRPr="00B97D6F" w:rsidRDefault="0023041A" w:rsidP="00907BF8">
      <w:pPr>
        <w:widowControl w:val="0"/>
        <w:spacing w:line="288" w:lineRule="auto"/>
        <w:jc w:val="center"/>
        <w:rPr>
          <w:sz w:val="16"/>
          <w:szCs w:val="16"/>
        </w:rPr>
      </w:pPr>
      <w:r w:rsidRPr="00B97D6F">
        <w:rPr>
          <w:sz w:val="16"/>
          <w:szCs w:val="16"/>
        </w:rPr>
        <w:t xml:space="preserve">приема граждан по личным вопросам главой </w:t>
      </w:r>
    </w:p>
    <w:p w:rsidR="0023041A" w:rsidRPr="00B97D6F" w:rsidRDefault="0023041A" w:rsidP="00907BF8">
      <w:pPr>
        <w:widowControl w:val="0"/>
        <w:spacing w:line="288" w:lineRule="auto"/>
        <w:jc w:val="center"/>
        <w:rPr>
          <w:sz w:val="16"/>
          <w:szCs w:val="16"/>
        </w:rPr>
      </w:pPr>
      <w:r w:rsidRPr="00B97D6F">
        <w:rPr>
          <w:sz w:val="16"/>
          <w:szCs w:val="16"/>
        </w:rPr>
        <w:t>Гаврильского сельского поселения Павловского муниципального района на 2023 год</w:t>
      </w:r>
    </w:p>
    <w:p w:rsidR="0023041A" w:rsidRPr="00B97D6F" w:rsidRDefault="0023041A" w:rsidP="00907BF8">
      <w:pPr>
        <w:widowControl w:val="0"/>
        <w:spacing w:line="288"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815"/>
        <w:gridCol w:w="1023"/>
        <w:gridCol w:w="788"/>
      </w:tblGrid>
      <w:tr w:rsidR="0023041A" w:rsidRPr="00B97D6F" w:rsidTr="00E23353">
        <w:tc>
          <w:tcPr>
            <w:tcW w:w="2463" w:type="dxa"/>
            <w:tcBorders>
              <w:top w:val="single" w:sz="4" w:space="0" w:color="auto"/>
              <w:left w:val="single" w:sz="4" w:space="0" w:color="auto"/>
              <w:bottom w:val="single" w:sz="4" w:space="0" w:color="auto"/>
              <w:right w:val="single" w:sz="4" w:space="0" w:color="auto"/>
            </w:tcBorders>
            <w:hideMark/>
          </w:tcPr>
          <w:p w:rsidR="0023041A" w:rsidRPr="00B97D6F" w:rsidRDefault="0023041A" w:rsidP="00907BF8">
            <w:pPr>
              <w:widowControl w:val="0"/>
              <w:spacing w:line="288" w:lineRule="auto"/>
              <w:jc w:val="center"/>
              <w:rPr>
                <w:sz w:val="12"/>
                <w:szCs w:val="16"/>
              </w:rPr>
            </w:pPr>
            <w:r w:rsidRPr="00B97D6F">
              <w:rPr>
                <w:sz w:val="12"/>
                <w:szCs w:val="16"/>
              </w:rPr>
              <w:t>Ф.И.О.</w:t>
            </w:r>
          </w:p>
          <w:p w:rsidR="0023041A" w:rsidRPr="00B97D6F" w:rsidRDefault="0023041A" w:rsidP="00907BF8">
            <w:pPr>
              <w:widowControl w:val="0"/>
              <w:spacing w:line="288" w:lineRule="auto"/>
              <w:jc w:val="center"/>
              <w:rPr>
                <w:sz w:val="12"/>
                <w:szCs w:val="16"/>
              </w:rPr>
            </w:pPr>
            <w:r w:rsidRPr="00B97D6F">
              <w:rPr>
                <w:sz w:val="12"/>
                <w:szCs w:val="16"/>
              </w:rPr>
              <w:t>ведущего прием</w:t>
            </w:r>
          </w:p>
        </w:tc>
        <w:tc>
          <w:tcPr>
            <w:tcW w:w="4371" w:type="dxa"/>
            <w:tcBorders>
              <w:top w:val="single" w:sz="4" w:space="0" w:color="auto"/>
              <w:left w:val="single" w:sz="4" w:space="0" w:color="auto"/>
              <w:bottom w:val="single" w:sz="4" w:space="0" w:color="auto"/>
              <w:right w:val="single" w:sz="4" w:space="0" w:color="auto"/>
            </w:tcBorders>
            <w:hideMark/>
          </w:tcPr>
          <w:p w:rsidR="0023041A" w:rsidRPr="00B97D6F" w:rsidRDefault="0023041A" w:rsidP="00907BF8">
            <w:pPr>
              <w:widowControl w:val="0"/>
              <w:spacing w:line="288" w:lineRule="auto"/>
              <w:jc w:val="center"/>
              <w:rPr>
                <w:sz w:val="12"/>
                <w:szCs w:val="16"/>
              </w:rPr>
            </w:pPr>
            <w:r w:rsidRPr="00B97D6F">
              <w:rPr>
                <w:sz w:val="12"/>
                <w:szCs w:val="16"/>
              </w:rPr>
              <w:t>Занимаемая должность</w:t>
            </w:r>
          </w:p>
        </w:tc>
        <w:tc>
          <w:tcPr>
            <w:tcW w:w="1539" w:type="dxa"/>
            <w:tcBorders>
              <w:top w:val="single" w:sz="4" w:space="0" w:color="auto"/>
              <w:left w:val="single" w:sz="4" w:space="0" w:color="auto"/>
              <w:bottom w:val="single" w:sz="4" w:space="0" w:color="auto"/>
              <w:right w:val="single" w:sz="4" w:space="0" w:color="auto"/>
            </w:tcBorders>
            <w:hideMark/>
          </w:tcPr>
          <w:p w:rsidR="0023041A" w:rsidRPr="00B97D6F" w:rsidRDefault="0023041A" w:rsidP="00907BF8">
            <w:pPr>
              <w:widowControl w:val="0"/>
              <w:spacing w:line="288" w:lineRule="auto"/>
              <w:jc w:val="center"/>
              <w:rPr>
                <w:sz w:val="12"/>
                <w:szCs w:val="16"/>
              </w:rPr>
            </w:pPr>
            <w:r w:rsidRPr="00B97D6F">
              <w:rPr>
                <w:sz w:val="12"/>
                <w:szCs w:val="16"/>
              </w:rPr>
              <w:t>Дни приема</w:t>
            </w:r>
          </w:p>
        </w:tc>
        <w:tc>
          <w:tcPr>
            <w:tcW w:w="1481" w:type="dxa"/>
            <w:tcBorders>
              <w:top w:val="single" w:sz="4" w:space="0" w:color="auto"/>
              <w:left w:val="single" w:sz="4" w:space="0" w:color="auto"/>
              <w:bottom w:val="single" w:sz="4" w:space="0" w:color="auto"/>
              <w:right w:val="single" w:sz="4" w:space="0" w:color="auto"/>
            </w:tcBorders>
            <w:hideMark/>
          </w:tcPr>
          <w:p w:rsidR="0023041A" w:rsidRPr="00B97D6F" w:rsidRDefault="0023041A" w:rsidP="00907BF8">
            <w:pPr>
              <w:widowControl w:val="0"/>
              <w:spacing w:line="288" w:lineRule="auto"/>
              <w:jc w:val="center"/>
              <w:rPr>
                <w:sz w:val="12"/>
                <w:szCs w:val="16"/>
              </w:rPr>
            </w:pPr>
            <w:r w:rsidRPr="00B97D6F">
              <w:rPr>
                <w:sz w:val="12"/>
                <w:szCs w:val="16"/>
              </w:rPr>
              <w:t xml:space="preserve">Время </w:t>
            </w:r>
          </w:p>
          <w:p w:rsidR="0023041A" w:rsidRPr="00B97D6F" w:rsidRDefault="0023041A" w:rsidP="00907BF8">
            <w:pPr>
              <w:widowControl w:val="0"/>
              <w:spacing w:line="288" w:lineRule="auto"/>
              <w:jc w:val="center"/>
              <w:rPr>
                <w:sz w:val="12"/>
                <w:szCs w:val="16"/>
              </w:rPr>
            </w:pPr>
            <w:r w:rsidRPr="00B97D6F">
              <w:rPr>
                <w:sz w:val="12"/>
                <w:szCs w:val="16"/>
              </w:rPr>
              <w:t>приема</w:t>
            </w:r>
          </w:p>
          <w:p w:rsidR="0023041A" w:rsidRPr="00B97D6F" w:rsidRDefault="0023041A" w:rsidP="00907BF8">
            <w:pPr>
              <w:widowControl w:val="0"/>
              <w:spacing w:line="288" w:lineRule="auto"/>
              <w:jc w:val="center"/>
              <w:rPr>
                <w:sz w:val="12"/>
                <w:szCs w:val="16"/>
              </w:rPr>
            </w:pPr>
            <w:r w:rsidRPr="00B97D6F">
              <w:rPr>
                <w:sz w:val="12"/>
                <w:szCs w:val="16"/>
              </w:rPr>
              <w:t>(часы)</w:t>
            </w:r>
          </w:p>
        </w:tc>
      </w:tr>
      <w:tr w:rsidR="0023041A" w:rsidRPr="00B97D6F" w:rsidTr="00E23353">
        <w:tc>
          <w:tcPr>
            <w:tcW w:w="2463" w:type="dxa"/>
            <w:tcBorders>
              <w:top w:val="single" w:sz="4" w:space="0" w:color="auto"/>
              <w:left w:val="single" w:sz="4" w:space="0" w:color="auto"/>
              <w:bottom w:val="single" w:sz="4" w:space="0" w:color="auto"/>
              <w:right w:val="single" w:sz="4" w:space="0" w:color="auto"/>
            </w:tcBorders>
            <w:hideMark/>
          </w:tcPr>
          <w:p w:rsidR="0023041A" w:rsidRPr="00B97D6F" w:rsidRDefault="0023041A" w:rsidP="00907BF8">
            <w:pPr>
              <w:widowControl w:val="0"/>
              <w:spacing w:line="288" w:lineRule="auto"/>
              <w:rPr>
                <w:sz w:val="12"/>
                <w:szCs w:val="16"/>
              </w:rPr>
            </w:pPr>
            <w:r w:rsidRPr="00B97D6F">
              <w:rPr>
                <w:sz w:val="12"/>
                <w:szCs w:val="16"/>
              </w:rPr>
              <w:t>Каруна Людмила Леонидовна</w:t>
            </w:r>
          </w:p>
        </w:tc>
        <w:tc>
          <w:tcPr>
            <w:tcW w:w="4371" w:type="dxa"/>
            <w:tcBorders>
              <w:top w:val="single" w:sz="4" w:space="0" w:color="auto"/>
              <w:left w:val="single" w:sz="4" w:space="0" w:color="auto"/>
              <w:bottom w:val="single" w:sz="4" w:space="0" w:color="auto"/>
              <w:right w:val="single" w:sz="4" w:space="0" w:color="auto"/>
            </w:tcBorders>
            <w:hideMark/>
          </w:tcPr>
          <w:p w:rsidR="0023041A" w:rsidRPr="00B97D6F" w:rsidRDefault="0023041A" w:rsidP="00907BF8">
            <w:pPr>
              <w:widowControl w:val="0"/>
              <w:spacing w:line="288" w:lineRule="auto"/>
              <w:rPr>
                <w:sz w:val="12"/>
                <w:szCs w:val="16"/>
              </w:rPr>
            </w:pPr>
            <w:r w:rsidRPr="00B97D6F">
              <w:rPr>
                <w:sz w:val="12"/>
                <w:szCs w:val="16"/>
              </w:rPr>
              <w:t>Глава Гаврильского сельского поселения Павловского муниципального района</w:t>
            </w:r>
          </w:p>
        </w:tc>
        <w:tc>
          <w:tcPr>
            <w:tcW w:w="1539" w:type="dxa"/>
            <w:tcBorders>
              <w:top w:val="single" w:sz="4" w:space="0" w:color="auto"/>
              <w:left w:val="single" w:sz="4" w:space="0" w:color="auto"/>
              <w:bottom w:val="single" w:sz="4" w:space="0" w:color="auto"/>
              <w:right w:val="single" w:sz="4" w:space="0" w:color="auto"/>
            </w:tcBorders>
          </w:tcPr>
          <w:p w:rsidR="0023041A" w:rsidRPr="00B97D6F" w:rsidRDefault="0023041A" w:rsidP="00907BF8">
            <w:pPr>
              <w:widowControl w:val="0"/>
              <w:spacing w:line="288" w:lineRule="auto"/>
              <w:rPr>
                <w:sz w:val="12"/>
                <w:szCs w:val="16"/>
              </w:rPr>
            </w:pPr>
            <w:r w:rsidRPr="00B97D6F">
              <w:rPr>
                <w:sz w:val="12"/>
                <w:szCs w:val="16"/>
              </w:rPr>
              <w:t>Каждый понедельник</w:t>
            </w:r>
          </w:p>
          <w:p w:rsidR="0023041A" w:rsidRPr="00B97D6F" w:rsidRDefault="0023041A" w:rsidP="00907BF8">
            <w:pPr>
              <w:widowControl w:val="0"/>
              <w:spacing w:line="288" w:lineRule="auto"/>
              <w:rPr>
                <w:sz w:val="12"/>
                <w:szCs w:val="16"/>
              </w:rPr>
            </w:pPr>
          </w:p>
        </w:tc>
        <w:tc>
          <w:tcPr>
            <w:tcW w:w="1481" w:type="dxa"/>
            <w:tcBorders>
              <w:top w:val="single" w:sz="4" w:space="0" w:color="auto"/>
              <w:left w:val="single" w:sz="4" w:space="0" w:color="auto"/>
              <w:bottom w:val="single" w:sz="4" w:space="0" w:color="auto"/>
              <w:right w:val="single" w:sz="4" w:space="0" w:color="auto"/>
            </w:tcBorders>
            <w:hideMark/>
          </w:tcPr>
          <w:p w:rsidR="0023041A" w:rsidRPr="00B97D6F" w:rsidRDefault="0023041A" w:rsidP="00907BF8">
            <w:pPr>
              <w:widowControl w:val="0"/>
              <w:spacing w:line="288" w:lineRule="auto"/>
              <w:rPr>
                <w:sz w:val="12"/>
                <w:szCs w:val="16"/>
              </w:rPr>
            </w:pPr>
            <w:r w:rsidRPr="00B97D6F">
              <w:rPr>
                <w:sz w:val="12"/>
                <w:szCs w:val="16"/>
              </w:rPr>
              <w:t>с 8-00 до 12-00</w:t>
            </w:r>
          </w:p>
        </w:tc>
      </w:tr>
    </w:tbl>
    <w:p w:rsidR="00F61A4E" w:rsidRPr="005362DC" w:rsidRDefault="00F61A4E" w:rsidP="00907BF8">
      <w:pPr>
        <w:spacing w:line="288" w:lineRule="auto"/>
        <w:rPr>
          <w:sz w:val="16"/>
          <w:szCs w:val="16"/>
        </w:rPr>
      </w:pPr>
    </w:p>
    <w:p w:rsidR="00457098" w:rsidRPr="005362DC" w:rsidRDefault="00457098" w:rsidP="00907BF8">
      <w:pPr>
        <w:spacing w:line="288" w:lineRule="auto"/>
        <w:jc w:val="both"/>
        <w:rPr>
          <w:sz w:val="16"/>
          <w:szCs w:val="16"/>
        </w:rPr>
      </w:pPr>
    </w:p>
    <w:p w:rsidR="00457098" w:rsidRPr="005362DC" w:rsidRDefault="00457098" w:rsidP="00907BF8">
      <w:pPr>
        <w:spacing w:line="288" w:lineRule="auto"/>
        <w:jc w:val="both"/>
        <w:rPr>
          <w:sz w:val="16"/>
          <w:szCs w:val="16"/>
        </w:rPr>
      </w:pPr>
    </w:p>
    <w:p w:rsidR="006C40D8" w:rsidRPr="005362DC" w:rsidRDefault="006C40D8" w:rsidP="00907BF8">
      <w:pPr>
        <w:spacing w:line="288" w:lineRule="auto"/>
        <w:rPr>
          <w:sz w:val="16"/>
          <w:szCs w:val="16"/>
        </w:rPr>
      </w:pPr>
      <w:r w:rsidRPr="005362DC">
        <w:rPr>
          <w:sz w:val="16"/>
          <w:szCs w:val="16"/>
        </w:rPr>
        <w:br w:type="page"/>
      </w:r>
    </w:p>
    <w:p w:rsidR="00457098" w:rsidRPr="005362DC" w:rsidRDefault="00457098" w:rsidP="00907BF8">
      <w:pPr>
        <w:spacing w:line="288" w:lineRule="auto"/>
        <w:jc w:val="both"/>
        <w:rPr>
          <w:sz w:val="16"/>
          <w:szCs w:val="16"/>
        </w:rPr>
      </w:pPr>
    </w:p>
    <w:p w:rsidR="00457098" w:rsidRPr="005362DC" w:rsidRDefault="00457098" w:rsidP="00907BF8">
      <w:pPr>
        <w:spacing w:line="288" w:lineRule="auto"/>
        <w:jc w:val="both"/>
        <w:rPr>
          <w:sz w:val="16"/>
          <w:szCs w:val="16"/>
        </w:rPr>
      </w:pPr>
    </w:p>
    <w:p w:rsidR="000D2CD3" w:rsidRPr="005362DC" w:rsidRDefault="00B07492" w:rsidP="00907BF8">
      <w:pPr>
        <w:tabs>
          <w:tab w:val="left" w:pos="3402"/>
          <w:tab w:val="left" w:pos="4395"/>
        </w:tabs>
        <w:spacing w:line="288" w:lineRule="auto"/>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A59FA" w:rsidRPr="00A169AD" w:rsidRDefault="008A59FA"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A59FA" w:rsidRPr="00A169AD" w:rsidRDefault="008A59FA" w:rsidP="008A59FA">
                  <w:pPr>
                    <w:rPr>
                      <w:b/>
                      <w:iCs/>
                      <w:sz w:val="18"/>
                      <w:szCs w:val="18"/>
                    </w:rPr>
                  </w:pPr>
                  <w:r w:rsidRPr="00A169AD">
                    <w:rPr>
                      <w:b/>
                      <w:iCs/>
                      <w:sz w:val="18"/>
                      <w:szCs w:val="18"/>
                    </w:rPr>
                    <w:t xml:space="preserve">Гл. редактор: </w:t>
                  </w:r>
                  <w:r w:rsidR="00CB7C18">
                    <w:rPr>
                      <w:i/>
                      <w:iCs/>
                      <w:sz w:val="18"/>
                      <w:szCs w:val="18"/>
                    </w:rPr>
                    <w:t>Янцов М.Н</w:t>
                  </w:r>
                  <w:r w:rsidRPr="00A169AD">
                    <w:rPr>
                      <w:i/>
                      <w:iCs/>
                      <w:sz w:val="18"/>
                      <w:szCs w:val="18"/>
                    </w:rPr>
                    <w:t>.</w:t>
                  </w:r>
                </w:p>
                <w:p w:rsidR="008A59FA" w:rsidRPr="00A169AD" w:rsidRDefault="008A59FA"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A59FA" w:rsidRPr="00A169AD" w:rsidRDefault="00CB7C18" w:rsidP="008A59FA">
                  <w:pPr>
                    <w:rPr>
                      <w:sz w:val="18"/>
                      <w:szCs w:val="18"/>
                    </w:rPr>
                  </w:pPr>
                  <w:r>
                    <w:rPr>
                      <w:sz w:val="18"/>
                      <w:szCs w:val="18"/>
                    </w:rPr>
                    <w:t>Тираж 55</w:t>
                  </w:r>
                  <w:r w:rsidR="008A59FA" w:rsidRPr="00A169AD">
                    <w:rPr>
                      <w:sz w:val="18"/>
                      <w:szCs w:val="18"/>
                    </w:rPr>
                    <w:t xml:space="preserve">, бесплатно. </w:t>
                  </w:r>
                  <w:r w:rsidR="008A59FA" w:rsidRPr="00A169AD">
                    <w:rPr>
                      <w:i/>
                      <w:iCs/>
                      <w:sz w:val="18"/>
                      <w:szCs w:val="18"/>
                    </w:rPr>
                    <w:t xml:space="preserve">Тиражировано на компьютерной периферии </w:t>
                  </w:r>
                  <w:r w:rsidR="008A59FA" w:rsidRPr="00A169AD">
                    <w:rPr>
                      <w:i/>
                      <w:iCs/>
                      <w:sz w:val="18"/>
                      <w:szCs w:val="18"/>
                      <w:lang w:val="en-US"/>
                    </w:rPr>
                    <w:t>MBOfficeCenter</w:t>
                  </w:r>
                  <w:r w:rsidR="008A59FA" w:rsidRPr="00A169AD">
                    <w:rPr>
                      <w:i/>
                      <w:iCs/>
                      <w:sz w:val="18"/>
                      <w:szCs w:val="18"/>
                    </w:rPr>
                    <w:t xml:space="preserve"> 316</w:t>
                  </w:r>
                </w:p>
              </w:txbxContent>
            </v:textbox>
            <w10:wrap type="tight"/>
          </v:roundrect>
        </w:pict>
      </w:r>
    </w:p>
    <w:sectPr w:rsidR="000D2CD3" w:rsidRPr="005362DC" w:rsidSect="009B0D75">
      <w:headerReference w:type="default" r:id="rId19"/>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517" w:rsidRDefault="00C37517">
      <w:r>
        <w:separator/>
      </w:r>
    </w:p>
  </w:endnote>
  <w:endnote w:type="continuationSeparator" w:id="1">
    <w:p w:rsidR="00C37517" w:rsidRDefault="00C375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75" w:rsidRDefault="009B0D7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1566A4">
    <w:pPr>
      <w:pStyle w:val="af"/>
      <w:rPr>
        <w:i/>
        <w:iCs/>
        <w:sz w:val="20"/>
      </w:rPr>
    </w:pPr>
    <w:r>
      <w:rPr>
        <w:i/>
        <w:iCs/>
        <w:sz w:val="20"/>
      </w:rPr>
      <w:t xml:space="preserve">«Павловский муниципальный вестник»                                  стр. </w:t>
    </w:r>
    <w:r w:rsidR="00B07492">
      <w:rPr>
        <w:noProof/>
      </w:rPr>
      <w:fldChar w:fldCharType="begin"/>
    </w:r>
    <w:r w:rsidR="007B07DC">
      <w:rPr>
        <w:noProof/>
      </w:rPr>
      <w:instrText xml:space="preserve"> PAGE   \* MERGEFORMAT </w:instrText>
    </w:r>
    <w:r w:rsidR="00B07492">
      <w:rPr>
        <w:noProof/>
      </w:rPr>
      <w:fldChar w:fldCharType="separate"/>
    </w:r>
    <w:r w:rsidR="00907BF8">
      <w:rPr>
        <w:noProof/>
      </w:rPr>
      <w:t>2</w:t>
    </w:r>
    <w:r w:rsidR="00B07492">
      <w:rPr>
        <w:noProof/>
      </w:rPr>
      <w:fldChar w:fldCharType="end"/>
    </w:r>
    <w:r w:rsidR="005245C5">
      <w:rPr>
        <w:noProof/>
      </w:rPr>
      <w:t xml:space="preserve">                              </w:t>
    </w:r>
    <w:r w:rsidR="005245C5">
      <w:rPr>
        <w:i/>
        <w:iCs/>
        <w:sz w:val="20"/>
      </w:rPr>
      <w:t xml:space="preserve">27 июня </w:t>
    </w:r>
    <w:r w:rsidR="00CB7C18">
      <w:rPr>
        <w:i/>
        <w:iCs/>
        <w:sz w:val="20"/>
      </w:rPr>
      <w:t xml:space="preserve"> 2021</w:t>
    </w:r>
    <w:r>
      <w:rPr>
        <w:i/>
        <w:iCs/>
        <w:sz w:val="20"/>
      </w:rPr>
      <w:t xml:space="preserve"> года № </w:t>
    </w:r>
    <w:bookmarkStart w:id="1" w:name="_GoBack"/>
    <w:bookmarkEnd w:id="1"/>
    <w:r w:rsidR="005245C5">
      <w:rPr>
        <w:i/>
        <w:iCs/>
        <w:sz w:val="20"/>
      </w:rPr>
      <w:t>10</w:t>
    </w:r>
  </w:p>
  <w:p w:rsidR="004F0046" w:rsidRDefault="004F0046">
    <w:pPr>
      <w:pStyle w:val="af"/>
    </w:pPr>
  </w:p>
  <w:p w:rsidR="00B437B0" w:rsidRDefault="00B437B0">
    <w:pPr>
      <w:pStyle w:val="af"/>
    </w:pPr>
  </w:p>
  <w:p w:rsidR="00FF7B25" w:rsidRDefault="00FF7B2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75" w:rsidRDefault="009B0D7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517" w:rsidRDefault="00C37517">
      <w:r>
        <w:separator/>
      </w:r>
    </w:p>
  </w:footnote>
  <w:footnote w:type="continuationSeparator" w:id="1">
    <w:p w:rsidR="00C37517" w:rsidRDefault="00C37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B07492">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B07492">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separate"/>
    </w:r>
    <w:r w:rsidR="004F0046">
      <w:rPr>
        <w:rStyle w:val="ab"/>
        <w:noProof/>
      </w:rPr>
      <w:t>8</w:t>
    </w:r>
    <w:r>
      <w:rPr>
        <w:rStyle w:val="ab"/>
      </w:rPr>
      <w:fldChar w:fldCharType="end"/>
    </w:r>
  </w:p>
  <w:p w:rsidR="004F0046" w:rsidRDefault="004F0046"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4F0046" w:rsidRPr="002B0828" w:rsidRDefault="004F0046"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AF1784" w:rsidRDefault="004F0046"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B07492">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2B0828" w:rsidRDefault="004F0046"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pPr>
      <w:pStyle w:val="a9"/>
      <w:jc w:val="right"/>
    </w:pPr>
    <w:r>
      <w:t>1</w:t>
    </w:r>
    <w:r w:rsidR="00B07492">
      <w:rPr>
        <w:noProof/>
      </w:rPr>
      <w:fldChar w:fldCharType="begin"/>
    </w:r>
    <w:r w:rsidR="007B07DC">
      <w:rPr>
        <w:noProof/>
      </w:rPr>
      <w:instrText xml:space="preserve"> PAGE   \* MERGEFORMAT </w:instrText>
    </w:r>
    <w:r w:rsidR="00B07492">
      <w:rPr>
        <w:noProof/>
      </w:rPr>
      <w:fldChar w:fldCharType="separate"/>
    </w:r>
    <w:r>
      <w:rPr>
        <w:noProof/>
      </w:rPr>
      <w:t>14</w:t>
    </w:r>
    <w:r w:rsidR="00B07492">
      <w:rPr>
        <w:noProof/>
      </w:rPr>
      <w:fldChar w:fldCharType="end"/>
    </w:r>
  </w:p>
  <w:p w:rsidR="004F0046" w:rsidRPr="00AF1784" w:rsidRDefault="004F0046"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nsid w:val="22CC2A5F"/>
    <w:multiLevelType w:val="hybridMultilevel"/>
    <w:tmpl w:val="6FCE957E"/>
    <w:lvl w:ilvl="0" w:tplc="717ACA96">
      <w:start w:val="1"/>
      <w:numFmt w:val="decimal"/>
      <w:lvlText w:val="%1."/>
      <w:lvlJc w:val="left"/>
      <w:pPr>
        <w:ind w:left="1804" w:hanging="109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9">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1">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3">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4">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5">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7">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68">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0">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6"/>
  </w:num>
  <w:num w:numId="4">
    <w:abstractNumId w:val="71"/>
  </w:num>
  <w:num w:numId="5">
    <w:abstractNumId w:val="61"/>
  </w:num>
  <w:num w:numId="6">
    <w:abstractNumId w:val="48"/>
  </w:num>
  <w:num w:numId="7">
    <w:abstractNumId w:val="62"/>
  </w:num>
  <w:num w:numId="8">
    <w:abstractNumId w:val="15"/>
  </w:num>
  <w:num w:numId="9">
    <w:abstractNumId w:val="60"/>
  </w:num>
  <w:num w:numId="10">
    <w:abstractNumId w:val="64"/>
  </w:num>
  <w:num w:numId="11">
    <w:abstractNumId w:val="67"/>
  </w:num>
  <w:num w:numId="12">
    <w:abstractNumId w:val="50"/>
  </w:num>
  <w:num w:numId="13">
    <w:abstractNumId w:val="49"/>
  </w:num>
  <w:num w:numId="14">
    <w:abstractNumId w:val="69"/>
  </w:num>
  <w:num w:numId="15">
    <w:abstractNumId w:val="59"/>
  </w:num>
  <w:num w:numId="16">
    <w:abstractNumId w:val="68"/>
  </w:num>
  <w:num w:numId="17">
    <w:abstractNumId w:val="70"/>
  </w:num>
  <w:num w:numId="18">
    <w:abstractNumId w:val="53"/>
  </w:num>
  <w:num w:numId="19">
    <w:abstractNumId w:val="63"/>
  </w:num>
  <w:num w:numId="20">
    <w:abstractNumId w:val="57"/>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5"/>
  </w:num>
  <w:num w:numId="35">
    <w:abstractNumId w:val="51"/>
  </w:num>
  <w:num w:numId="36">
    <w:abstractNumId w:val="65"/>
  </w:num>
  <w:num w:numId="37">
    <w:abstractNumId w:val="66"/>
  </w:num>
  <w:num w:numId="38">
    <w:abstractNumId w:val="5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7170"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01F"/>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1A"/>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769"/>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4C6"/>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2DC"/>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07BF8"/>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0AD"/>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492"/>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A7"/>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517"/>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71"/>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basedOn w:val="a4"/>
    <w:uiPriority w:val="99"/>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10"/>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99"/>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395683">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avlovskadmi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5071</Words>
  <Characters>28908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33912</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koren</cp:lastModifiedBy>
  <cp:revision>6</cp:revision>
  <cp:lastPrinted>2013-01-29T09:08:00Z</cp:lastPrinted>
  <dcterms:created xsi:type="dcterms:W3CDTF">2023-01-31T12:39:00Z</dcterms:created>
  <dcterms:modified xsi:type="dcterms:W3CDTF">2023-02-02T11:33:00Z</dcterms:modified>
</cp:coreProperties>
</file>