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44B" w:rsidRDefault="0082021F" w:rsidP="00120A92">
      <w:pPr>
        <w:jc w:val="center"/>
      </w:pPr>
      <w:r w:rsidRPr="00E43AFA"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113030</wp:posOffset>
            </wp:positionH>
            <wp:positionV relativeFrom="paragraph">
              <wp:posOffset>-5715</wp:posOffset>
            </wp:positionV>
            <wp:extent cx="1016000" cy="586105"/>
            <wp:effectExtent l="19050" t="0" r="0" b="0"/>
            <wp:wrapTight wrapText="bothSides">
              <wp:wrapPolygon edited="0">
                <wp:start x="7290" y="0"/>
                <wp:lineTo x="4455" y="2106"/>
                <wp:lineTo x="-405" y="9127"/>
                <wp:lineTo x="-405" y="16147"/>
                <wp:lineTo x="3645" y="21062"/>
                <wp:lineTo x="7290" y="21062"/>
                <wp:lineTo x="10125" y="21062"/>
                <wp:lineTo x="21060" y="18254"/>
                <wp:lineTo x="21465" y="17551"/>
                <wp:lineTo x="21060" y="11233"/>
                <wp:lineTo x="21060" y="9127"/>
                <wp:lineTo x="17010" y="2106"/>
                <wp:lineTo x="14175" y="0"/>
                <wp:lineTo x="7290" y="0"/>
              </wp:wrapPolygon>
            </wp:wrapTight>
            <wp:docPr id="1" name="Рисунок 1" descr="D:\ДОКУМЕНТЫ ПО ГОДАМ\2023 год\МУНИЦИПАЛЬНЫЙ КОНТРОЛЬ\МК-Размещение на сайте\Internet-Speedometer-PNG-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 ПО ГОДАМ\2023 год\МУНИЦИПАЛЬНЫЙ КОНТРОЛЬ\МК-Размещение на сайте\Internet-Speedometer-PNG-H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586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444B" w:rsidRPr="00E43AFA">
        <w:rPr>
          <w:b/>
        </w:rPr>
        <w:t>Ключевые положени</w:t>
      </w:r>
      <w:r w:rsidR="00E43AFA">
        <w:rPr>
          <w:b/>
        </w:rPr>
        <w:t xml:space="preserve">я, установленные Постановлением </w:t>
      </w:r>
      <w:r w:rsidR="00BC444B" w:rsidRPr="00E43AFA">
        <w:rPr>
          <w:b/>
        </w:rPr>
        <w:t>Правительства РФ от 10.03.2023 N 372, касающиеся муниципального контроля</w:t>
      </w:r>
    </w:p>
    <w:p w:rsidR="00E43AFA" w:rsidRDefault="00E07CAE" w:rsidP="00A934EB">
      <w:pPr>
        <w:pStyle w:val="a6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DC49D1">
        <w:rPr>
          <w:sz w:val="26"/>
          <w:szCs w:val="26"/>
        </w:rPr>
        <w:t xml:space="preserve">Сохранены специальные основания проведения КНМ </w:t>
      </w:r>
      <w:proofErr w:type="gramStart"/>
      <w:r w:rsidRPr="00DC49D1">
        <w:rPr>
          <w:sz w:val="26"/>
          <w:szCs w:val="26"/>
        </w:rPr>
        <w:t>со</w:t>
      </w:r>
      <w:proofErr w:type="gramEnd"/>
      <w:r w:rsidRPr="00DC49D1">
        <w:rPr>
          <w:sz w:val="26"/>
          <w:szCs w:val="26"/>
        </w:rPr>
        <w:t xml:space="preserve"> взаимодействием, установленные ПП 336.</w:t>
      </w:r>
    </w:p>
    <w:p w:rsidR="00E07CAE" w:rsidRPr="00DC49D1" w:rsidRDefault="00E07CAE" w:rsidP="00A934EB">
      <w:pPr>
        <w:pStyle w:val="a6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DC49D1">
        <w:rPr>
          <w:sz w:val="26"/>
          <w:szCs w:val="26"/>
        </w:rPr>
        <w:t>По итогам КНМ без взаимодействия по-прежнему нельзя выдавать предписания.</w:t>
      </w:r>
    </w:p>
    <w:p w:rsidR="00F42AB1" w:rsidRPr="00F42AB1" w:rsidRDefault="00BC444B" w:rsidP="00A934EB">
      <w:pPr>
        <w:pStyle w:val="a6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F42AB1">
        <w:rPr>
          <w:sz w:val="26"/>
          <w:szCs w:val="26"/>
        </w:rPr>
        <w:t xml:space="preserve">Основания для проведения КНМ </w:t>
      </w:r>
      <w:proofErr w:type="gramStart"/>
      <w:r w:rsidRPr="00F42AB1">
        <w:rPr>
          <w:sz w:val="26"/>
          <w:szCs w:val="26"/>
        </w:rPr>
        <w:t>со</w:t>
      </w:r>
      <w:proofErr w:type="gramEnd"/>
      <w:r w:rsidRPr="00F42AB1">
        <w:rPr>
          <w:sz w:val="26"/>
          <w:szCs w:val="26"/>
        </w:rPr>
        <w:t xml:space="preserve"> взаимодействием дополнено новым: истечение срока исполнения предписания об устранении выявленного нарушения обязательных требований, выданных после 1 марта 2023 г. Проводится по согласованию с прокуратурой. </w:t>
      </w:r>
    </w:p>
    <w:p w:rsidR="00F42AB1" w:rsidRPr="00F42AB1" w:rsidRDefault="00BC444B" w:rsidP="00A934EB">
      <w:pPr>
        <w:pStyle w:val="a6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F42AB1">
        <w:rPr>
          <w:sz w:val="26"/>
          <w:szCs w:val="26"/>
        </w:rPr>
        <w:t xml:space="preserve">Исключено положение, что предписание может быть </w:t>
      </w:r>
      <w:r w:rsidR="00E07CAE" w:rsidRPr="00F42AB1">
        <w:rPr>
          <w:sz w:val="26"/>
          <w:szCs w:val="26"/>
        </w:rPr>
        <w:t>выдано,</w:t>
      </w:r>
      <w:r w:rsidRPr="00F42AB1">
        <w:rPr>
          <w:sz w:val="26"/>
          <w:szCs w:val="26"/>
        </w:rPr>
        <w:t xml:space="preserve"> только если были выявлены факты нарушений, влекущих непосредственную угрозу причинения вреда жизни и тяжкого вреда здоровью, возникновения чрезвычайных ситуаций природного и техногенного характера, ущерба обороне страны и безопасности государства.</w:t>
      </w:r>
    </w:p>
    <w:p w:rsidR="00F42AB1" w:rsidRPr="00F42AB1" w:rsidRDefault="00BC444B" w:rsidP="00A934EB">
      <w:pPr>
        <w:pStyle w:val="a6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F42AB1">
        <w:rPr>
          <w:sz w:val="26"/>
          <w:szCs w:val="26"/>
        </w:rPr>
        <w:t xml:space="preserve">До 1 января 2030 г. заявление контролируемого лица об изменении категории риска может </w:t>
      </w:r>
      <w:proofErr w:type="gramStart"/>
      <w:r w:rsidRPr="00F42AB1">
        <w:rPr>
          <w:sz w:val="26"/>
          <w:szCs w:val="26"/>
        </w:rPr>
        <w:t>подаваться и рассматриваться</w:t>
      </w:r>
      <w:proofErr w:type="gramEnd"/>
      <w:r w:rsidRPr="00F42AB1">
        <w:rPr>
          <w:sz w:val="26"/>
          <w:szCs w:val="26"/>
        </w:rPr>
        <w:t xml:space="preserve"> в рамках системы досудебного обжалования.</w:t>
      </w:r>
    </w:p>
    <w:p w:rsidR="00F42AB1" w:rsidRPr="00F42AB1" w:rsidRDefault="00BC444B" w:rsidP="00A934EB">
      <w:pPr>
        <w:pStyle w:val="a6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F42AB1">
        <w:rPr>
          <w:sz w:val="26"/>
          <w:szCs w:val="26"/>
        </w:rPr>
        <w:t>До 1 января 2030 г. право направления обращений контролируемых лиц по вопросу осуществления консультирования и проведения профилактического визита обеспечивается при помощи ЕПГУ. Такое обращение подлежит рассмотрению уполномоченным на рассмотрение обращения органом в течение 10 рабочих дней со дня его регистрации.</w:t>
      </w:r>
    </w:p>
    <w:p w:rsidR="00F42AB1" w:rsidRPr="00F42AB1" w:rsidRDefault="00BC444B" w:rsidP="00A934EB">
      <w:pPr>
        <w:pStyle w:val="a6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F42AB1">
        <w:rPr>
          <w:sz w:val="26"/>
          <w:szCs w:val="26"/>
        </w:rPr>
        <w:t xml:space="preserve">До 2030 года плановые КНМ </w:t>
      </w:r>
      <w:r w:rsidR="004D122C">
        <w:rPr>
          <w:sz w:val="26"/>
          <w:szCs w:val="26"/>
        </w:rPr>
        <w:t>–</w:t>
      </w:r>
      <w:r w:rsidRPr="00F42AB1">
        <w:rPr>
          <w:sz w:val="26"/>
          <w:szCs w:val="26"/>
        </w:rPr>
        <w:t xml:space="preserve"> 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класса.</w:t>
      </w:r>
    </w:p>
    <w:p w:rsidR="00F42AB1" w:rsidRPr="00F42AB1" w:rsidRDefault="00BC444B" w:rsidP="00A934EB">
      <w:pPr>
        <w:pStyle w:val="a6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F42AB1">
        <w:rPr>
          <w:sz w:val="26"/>
          <w:szCs w:val="26"/>
        </w:rPr>
        <w:t>В планы проведения плановых контрольных (надзорных) мероприятий до 2030 года не включаются плановые КНМ в отношении школ и детских садов, отнесенных к категориям чрезвычайно высокого и высокого риска (проводится профилактический визит).</w:t>
      </w:r>
    </w:p>
    <w:p w:rsidR="00F42AB1" w:rsidRPr="00F42AB1" w:rsidRDefault="00BC444B" w:rsidP="00A934EB">
      <w:pPr>
        <w:pStyle w:val="a6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F42AB1">
        <w:rPr>
          <w:sz w:val="26"/>
          <w:szCs w:val="26"/>
        </w:rPr>
        <w:t>До 2030 года в отношении контролируемых лиц могут быть проведены профилактические визиты, не предусматривающие возможность отказа от их проведения (по поручению Президента, Председателя Правительства и зампредседателя Правительства). Если по результатам профилактического визита выявлены нарушения обязательных требований, то контролируемому лицу выдается предписание об устранении выявленных нарушений.</w:t>
      </w:r>
    </w:p>
    <w:p w:rsidR="00F42AB1" w:rsidRPr="00120A92" w:rsidRDefault="00BC444B" w:rsidP="00A934EB">
      <w:pPr>
        <w:pStyle w:val="a6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F42AB1">
        <w:rPr>
          <w:sz w:val="26"/>
          <w:szCs w:val="26"/>
        </w:rPr>
        <w:t>Контрольные (надзорные) органы, осуществляющие виды контроля, в рамках которых применяются категории риска, обязаны вести перечень объектов контроля.</w:t>
      </w:r>
    </w:p>
    <w:sectPr w:rsidR="00F42AB1" w:rsidRPr="00120A92" w:rsidSect="00E0181B">
      <w:pgSz w:w="11906" w:h="16838"/>
      <w:pgMar w:top="851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381.05pt;height:518.95pt;visibility:visible" o:bullet="t">
        <v:imagedata r:id="rId1" o:title="kisspng-checkpoint-home-inspections-llc-check-mark-transp-home-inspections-warrenton-or-checkpoint-home-ins-5d33a388d47e04"/>
      </v:shape>
    </w:pict>
  </w:numPicBullet>
  <w:abstractNum w:abstractNumId="0">
    <w:nsid w:val="4C62059D"/>
    <w:multiLevelType w:val="hybridMultilevel"/>
    <w:tmpl w:val="3D461A06"/>
    <w:lvl w:ilvl="0" w:tplc="D470440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C444B"/>
    <w:rsid w:val="00000A39"/>
    <w:rsid w:val="0001043C"/>
    <w:rsid w:val="00094C0D"/>
    <w:rsid w:val="000A4E7D"/>
    <w:rsid w:val="00120A92"/>
    <w:rsid w:val="00232441"/>
    <w:rsid w:val="0027116D"/>
    <w:rsid w:val="00373975"/>
    <w:rsid w:val="00376FD3"/>
    <w:rsid w:val="00397173"/>
    <w:rsid w:val="00404D7E"/>
    <w:rsid w:val="004D122C"/>
    <w:rsid w:val="00513CA4"/>
    <w:rsid w:val="00591167"/>
    <w:rsid w:val="005E019D"/>
    <w:rsid w:val="0082021F"/>
    <w:rsid w:val="008C6188"/>
    <w:rsid w:val="009C676D"/>
    <w:rsid w:val="00A934EB"/>
    <w:rsid w:val="00AC3BBE"/>
    <w:rsid w:val="00AF2483"/>
    <w:rsid w:val="00BC444B"/>
    <w:rsid w:val="00C43A3B"/>
    <w:rsid w:val="00CD7DC1"/>
    <w:rsid w:val="00D63CEC"/>
    <w:rsid w:val="00D77464"/>
    <w:rsid w:val="00D807B6"/>
    <w:rsid w:val="00DC49D1"/>
    <w:rsid w:val="00E0181B"/>
    <w:rsid w:val="00E07CAE"/>
    <w:rsid w:val="00E43AFA"/>
    <w:rsid w:val="00EC5CAF"/>
    <w:rsid w:val="00F42AB1"/>
    <w:rsid w:val="00F91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6FD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0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021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43A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apmr-econ4</dc:creator>
  <cp:lastModifiedBy>apmr-econ4</cp:lastModifiedBy>
  <cp:revision>3</cp:revision>
  <dcterms:created xsi:type="dcterms:W3CDTF">2023-05-12T11:43:00Z</dcterms:created>
  <dcterms:modified xsi:type="dcterms:W3CDTF">2023-05-15T07:27:00Z</dcterms:modified>
</cp:coreProperties>
</file>