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"/>
        <w:gridCol w:w="2375"/>
        <w:gridCol w:w="465"/>
        <w:gridCol w:w="1319"/>
      </w:tblGrid>
      <w:tr w:rsidR="005F4F45" w:rsidTr="005F4F45">
        <w:tc>
          <w:tcPr>
            <w:tcW w:w="4619" w:type="dxa"/>
            <w:gridSpan w:val="4"/>
          </w:tcPr>
          <w:p w:rsidR="005F4F45" w:rsidRDefault="005F4F45" w:rsidP="005F4F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письму</w:t>
            </w:r>
          </w:p>
        </w:tc>
      </w:tr>
      <w:tr w:rsidR="005F4F45" w:rsidTr="005F4F45">
        <w:tc>
          <w:tcPr>
            <w:tcW w:w="460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F4F45" w:rsidRDefault="00414023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E559EB">
              <w:rPr>
                <w:rFonts w:ascii="Times New Roman" w:eastAsia="Times New Roman" w:hAnsi="Times New Roman" w:cs="Times New Roman"/>
                <w:sz w:val="26"/>
                <w:szCs w:val="26"/>
              </w:rPr>
              <w:t>.05.202</w:t>
            </w:r>
            <w:r w:rsidR="00170E9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5F4F45" w:rsidRDefault="00414023" w:rsidP="00B069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</w:t>
            </w:r>
          </w:p>
        </w:tc>
      </w:tr>
    </w:tbl>
    <w:p w:rsidR="00462FCC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12AD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462FC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>езультат</w:t>
      </w:r>
      <w:r w:rsidRPr="00462FC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 xml:space="preserve"> проведения мониторинга и оценки качества</w:t>
      </w:r>
    </w:p>
    <w:p w:rsidR="009D12AD" w:rsidRPr="00462FCC" w:rsidRDefault="009D12AD" w:rsidP="009D12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2FCC">
        <w:rPr>
          <w:rFonts w:ascii="Times New Roman" w:eastAsia="Times New Roman" w:hAnsi="Times New Roman" w:cs="Times New Roman"/>
          <w:sz w:val="26"/>
          <w:szCs w:val="26"/>
        </w:rPr>
        <w:t>финансового менеджмента главных распорядителей</w:t>
      </w:r>
      <w:r w:rsidR="00B94B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FCC">
        <w:rPr>
          <w:rFonts w:ascii="Times New Roman" w:eastAsia="Times New Roman" w:hAnsi="Times New Roman" w:cs="Times New Roman"/>
          <w:sz w:val="26"/>
          <w:szCs w:val="26"/>
        </w:rPr>
        <w:t>бюджетных средств</w:t>
      </w:r>
      <w:r w:rsidRPr="00462FCC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170E98">
        <w:rPr>
          <w:rFonts w:ascii="Times New Roman" w:hAnsi="Times New Roman" w:cs="Times New Roman"/>
          <w:sz w:val="26"/>
          <w:szCs w:val="26"/>
        </w:rPr>
        <w:t>го муниципального района за 2022</w:t>
      </w:r>
      <w:r w:rsidRPr="00462FCC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0"/>
      <w:r w:rsidRPr="00462FCC">
        <w:rPr>
          <w:rFonts w:ascii="Times New Roman" w:hAnsi="Times New Roman" w:cs="Times New Roman"/>
          <w:sz w:val="26"/>
          <w:szCs w:val="26"/>
        </w:rPr>
        <w:t>.</w:t>
      </w:r>
    </w:p>
    <w:p w:rsidR="00462FCC" w:rsidRPr="00462FCC" w:rsidRDefault="00462FCC" w:rsidP="009D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5000" w:type="pct"/>
        <w:tblLook w:val="04A0"/>
      </w:tblPr>
      <w:tblGrid>
        <w:gridCol w:w="542"/>
        <w:gridCol w:w="5662"/>
        <w:gridCol w:w="1646"/>
        <w:gridCol w:w="1721"/>
      </w:tblGrid>
      <w:tr w:rsidR="009D12AD" w:rsidRPr="00462FCC" w:rsidTr="009D12AD">
        <w:trPr>
          <w:trHeight w:val="8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первой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которые имеют подведомственные учреждения.</w:t>
            </w:r>
          </w:p>
        </w:tc>
      </w:tr>
      <w:tr w:rsidR="009D12AD" w:rsidRPr="00462FCC" w:rsidTr="009D12AD">
        <w:trPr>
          <w:trHeight w:val="15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9D12AD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Павловского </w:t>
            </w:r>
            <w:r w:rsidR="009D12AD"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B0693D" w:rsidP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B069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3F2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1B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9</w:t>
            </w:r>
            <w:r w:rsidR="003F2D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</w:t>
            </w:r>
            <w:r w:rsidR="001B7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490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7</w:t>
            </w:r>
            <w:r w:rsidR="00B0693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697252" w:rsidRPr="00462FCC" w:rsidRDefault="0069725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88"/>
        <w:gridCol w:w="5616"/>
        <w:gridCol w:w="1646"/>
        <w:gridCol w:w="1721"/>
      </w:tblGrid>
      <w:tr w:rsidR="009D12AD" w:rsidRPr="00462FCC" w:rsidTr="009D12AD">
        <w:trPr>
          <w:trHeight w:val="7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второй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462FCC" w:rsidRPr="00462FCC">
              <w:rPr>
                <w:rFonts w:ascii="Times New Roman" w:hAnsi="Times New Roman" w:cs="Times New Roman"/>
                <w:sz w:val="24"/>
                <w:szCs w:val="24"/>
              </w:rPr>
              <w:t>оторые не имеют подведомственных учреждений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2AD" w:rsidRPr="00462FCC" w:rsidTr="009D12AD">
        <w:trPr>
          <w:trHeight w:val="157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0D3182">
        <w:trPr>
          <w:trHeight w:val="633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комиссия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1B7E32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финансам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EE5C12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</w:tbl>
    <w:p w:rsidR="009D12AD" w:rsidRPr="00462FCC" w:rsidRDefault="009D12AD">
      <w:pPr>
        <w:rPr>
          <w:rFonts w:ascii="Times New Roman" w:hAnsi="Times New Roman" w:cs="Times New Roman"/>
        </w:rPr>
      </w:pPr>
    </w:p>
    <w:sectPr w:rsidR="009D12AD" w:rsidRPr="00462FCC" w:rsidSect="00C3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12AD"/>
    <w:rsid w:val="00007AD2"/>
    <w:rsid w:val="00055CC2"/>
    <w:rsid w:val="000D3182"/>
    <w:rsid w:val="00150D07"/>
    <w:rsid w:val="00170E98"/>
    <w:rsid w:val="001A58AC"/>
    <w:rsid w:val="001B7E32"/>
    <w:rsid w:val="00267AAC"/>
    <w:rsid w:val="002A3538"/>
    <w:rsid w:val="003020C2"/>
    <w:rsid w:val="00310421"/>
    <w:rsid w:val="003F2D26"/>
    <w:rsid w:val="00414023"/>
    <w:rsid w:val="00462FCC"/>
    <w:rsid w:val="004901D3"/>
    <w:rsid w:val="004C2066"/>
    <w:rsid w:val="005F4F45"/>
    <w:rsid w:val="006536E0"/>
    <w:rsid w:val="00697252"/>
    <w:rsid w:val="009D12AD"/>
    <w:rsid w:val="00B0693D"/>
    <w:rsid w:val="00B5060F"/>
    <w:rsid w:val="00B94B5F"/>
    <w:rsid w:val="00BD1F90"/>
    <w:rsid w:val="00BD7052"/>
    <w:rsid w:val="00C31DA8"/>
    <w:rsid w:val="00DB4C19"/>
    <w:rsid w:val="00DB6F7F"/>
    <w:rsid w:val="00DD02A0"/>
    <w:rsid w:val="00DF10AF"/>
    <w:rsid w:val="00E22358"/>
    <w:rsid w:val="00E559EB"/>
    <w:rsid w:val="00E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plan1</cp:lastModifiedBy>
  <cp:revision>28</cp:revision>
  <cp:lastPrinted>2023-05-15T12:35:00Z</cp:lastPrinted>
  <dcterms:created xsi:type="dcterms:W3CDTF">2015-04-22T08:26:00Z</dcterms:created>
  <dcterms:modified xsi:type="dcterms:W3CDTF">2023-05-16T06:54:00Z</dcterms:modified>
</cp:coreProperties>
</file>