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648" w:rsidRDefault="00776648"/>
    <w:p w:rsidR="007F5442" w:rsidRDefault="007F5442"/>
    <w:p w:rsidR="007F5442" w:rsidRDefault="007F5442"/>
    <w:p w:rsidR="007F5442" w:rsidRDefault="007F5442"/>
    <w:p w:rsidR="003C2396" w:rsidRDefault="003C2396"/>
    <w:p w:rsidR="007F5442" w:rsidRDefault="007F5442"/>
    <w:p w:rsidR="007F5442" w:rsidRPr="007F5442" w:rsidRDefault="007F5442">
      <w:pPr>
        <w:rPr>
          <w:rFonts w:ascii="Times New Roman" w:hAnsi="Times New Roman" w:cs="Times New Roman"/>
          <w:sz w:val="28"/>
          <w:szCs w:val="28"/>
        </w:rPr>
      </w:pPr>
    </w:p>
    <w:p w:rsidR="007F5442" w:rsidRPr="007F5442" w:rsidRDefault="007F5442" w:rsidP="003C2396">
      <w:pPr>
        <w:spacing w:after="0"/>
        <w:rPr>
          <w:rFonts w:ascii="Times New Roman" w:hAnsi="Times New Roman" w:cs="Times New Roman"/>
          <w:sz w:val="28"/>
          <w:szCs w:val="28"/>
        </w:rPr>
      </w:pPr>
      <w:r w:rsidRPr="007F5442">
        <w:rPr>
          <w:rFonts w:ascii="Times New Roman" w:hAnsi="Times New Roman" w:cs="Times New Roman"/>
          <w:sz w:val="28"/>
          <w:szCs w:val="28"/>
        </w:rPr>
        <w:t xml:space="preserve">Об утверждении порядка </w:t>
      </w:r>
      <w:r>
        <w:rPr>
          <w:rFonts w:ascii="Times New Roman" w:hAnsi="Times New Roman" w:cs="Times New Roman"/>
          <w:sz w:val="28"/>
          <w:szCs w:val="28"/>
        </w:rPr>
        <w:t xml:space="preserve"> осуществления</w:t>
      </w:r>
    </w:p>
    <w:p w:rsidR="007F5442" w:rsidRDefault="007F5442" w:rsidP="003C2396">
      <w:pPr>
        <w:spacing w:after="0"/>
        <w:rPr>
          <w:rFonts w:ascii="Times New Roman" w:hAnsi="Times New Roman" w:cs="Times New Roman"/>
          <w:sz w:val="28"/>
          <w:szCs w:val="28"/>
        </w:rPr>
      </w:pPr>
      <w:r>
        <w:rPr>
          <w:rFonts w:ascii="Times New Roman" w:hAnsi="Times New Roman" w:cs="Times New Roman"/>
          <w:sz w:val="28"/>
          <w:szCs w:val="28"/>
        </w:rPr>
        <w:t>м</w:t>
      </w:r>
      <w:r w:rsidRPr="007F5442">
        <w:rPr>
          <w:rFonts w:ascii="Times New Roman" w:hAnsi="Times New Roman" w:cs="Times New Roman"/>
          <w:sz w:val="28"/>
          <w:szCs w:val="28"/>
        </w:rPr>
        <w:t xml:space="preserve">униципального </w:t>
      </w:r>
      <w:proofErr w:type="gramStart"/>
      <w:r w:rsidRPr="007F5442">
        <w:rPr>
          <w:rFonts w:ascii="Times New Roman" w:hAnsi="Times New Roman" w:cs="Times New Roman"/>
          <w:sz w:val="28"/>
          <w:szCs w:val="28"/>
        </w:rPr>
        <w:t>контроля</w:t>
      </w:r>
      <w:r>
        <w:rPr>
          <w:rFonts w:ascii="Times New Roman" w:hAnsi="Times New Roman" w:cs="Times New Roman"/>
          <w:sz w:val="28"/>
          <w:szCs w:val="28"/>
        </w:rPr>
        <w:t xml:space="preserve"> за</w:t>
      </w:r>
      <w:proofErr w:type="gramEnd"/>
      <w:r>
        <w:rPr>
          <w:rFonts w:ascii="Times New Roman" w:hAnsi="Times New Roman" w:cs="Times New Roman"/>
          <w:sz w:val="28"/>
          <w:szCs w:val="28"/>
        </w:rPr>
        <w:t xml:space="preserve"> использованием</w:t>
      </w:r>
    </w:p>
    <w:p w:rsidR="007F5442" w:rsidRDefault="007F5442" w:rsidP="003C2396">
      <w:pPr>
        <w:spacing w:after="0"/>
        <w:rPr>
          <w:rFonts w:ascii="Times New Roman" w:hAnsi="Times New Roman" w:cs="Times New Roman"/>
          <w:sz w:val="28"/>
          <w:szCs w:val="28"/>
        </w:rPr>
      </w:pPr>
      <w:r>
        <w:rPr>
          <w:rFonts w:ascii="Times New Roman" w:hAnsi="Times New Roman" w:cs="Times New Roman"/>
          <w:sz w:val="28"/>
          <w:szCs w:val="28"/>
        </w:rPr>
        <w:t xml:space="preserve">и охраной недр при добыче  </w:t>
      </w:r>
    </w:p>
    <w:p w:rsidR="007F5442" w:rsidRDefault="007F5442" w:rsidP="003C2396">
      <w:pPr>
        <w:spacing w:after="0"/>
        <w:rPr>
          <w:rFonts w:ascii="Times New Roman" w:hAnsi="Times New Roman" w:cs="Times New Roman"/>
          <w:sz w:val="28"/>
          <w:szCs w:val="28"/>
        </w:rPr>
      </w:pPr>
      <w:r>
        <w:rPr>
          <w:rFonts w:ascii="Times New Roman" w:hAnsi="Times New Roman" w:cs="Times New Roman"/>
          <w:sz w:val="28"/>
          <w:szCs w:val="28"/>
        </w:rPr>
        <w:t xml:space="preserve">общераспространенных полезных ископаемых, </w:t>
      </w:r>
    </w:p>
    <w:p w:rsidR="007F5442" w:rsidRDefault="007F5442" w:rsidP="003C2396">
      <w:pPr>
        <w:spacing w:after="0"/>
        <w:rPr>
          <w:rFonts w:ascii="Times New Roman" w:hAnsi="Times New Roman" w:cs="Times New Roman"/>
          <w:sz w:val="28"/>
          <w:szCs w:val="28"/>
        </w:rPr>
      </w:pPr>
      <w:r>
        <w:rPr>
          <w:rFonts w:ascii="Times New Roman" w:hAnsi="Times New Roman" w:cs="Times New Roman"/>
          <w:sz w:val="28"/>
          <w:szCs w:val="28"/>
        </w:rPr>
        <w:t>а также при строительстве подземных сооружений,</w:t>
      </w:r>
    </w:p>
    <w:p w:rsidR="007F5442" w:rsidRDefault="007F5442" w:rsidP="003C2396">
      <w:pPr>
        <w:spacing w:after="0"/>
        <w:rPr>
          <w:rFonts w:ascii="Times New Roman" w:hAnsi="Times New Roman" w:cs="Times New Roman"/>
          <w:sz w:val="28"/>
          <w:szCs w:val="28"/>
        </w:rPr>
      </w:pPr>
      <w:r>
        <w:rPr>
          <w:rFonts w:ascii="Times New Roman" w:hAnsi="Times New Roman" w:cs="Times New Roman"/>
          <w:sz w:val="28"/>
          <w:szCs w:val="28"/>
        </w:rPr>
        <w:t xml:space="preserve">не связанных с добычей полезных ископаемых </w:t>
      </w:r>
    </w:p>
    <w:p w:rsidR="007F5442" w:rsidRDefault="007F5442" w:rsidP="003C2396">
      <w:pPr>
        <w:spacing w:after="0"/>
        <w:rPr>
          <w:rFonts w:ascii="Times New Roman" w:hAnsi="Times New Roman" w:cs="Times New Roman"/>
          <w:sz w:val="28"/>
          <w:szCs w:val="28"/>
        </w:rPr>
      </w:pPr>
      <w:r>
        <w:rPr>
          <w:rFonts w:ascii="Times New Roman" w:hAnsi="Times New Roman" w:cs="Times New Roman"/>
          <w:sz w:val="28"/>
          <w:szCs w:val="28"/>
        </w:rPr>
        <w:t xml:space="preserve">на территории </w:t>
      </w:r>
      <w:proofErr w:type="gramStart"/>
      <w:r>
        <w:rPr>
          <w:rFonts w:ascii="Times New Roman" w:hAnsi="Times New Roman" w:cs="Times New Roman"/>
          <w:sz w:val="28"/>
          <w:szCs w:val="28"/>
        </w:rPr>
        <w:t>Павловского</w:t>
      </w:r>
      <w:proofErr w:type="gramEnd"/>
      <w:r>
        <w:rPr>
          <w:rFonts w:ascii="Times New Roman" w:hAnsi="Times New Roman" w:cs="Times New Roman"/>
          <w:sz w:val="28"/>
          <w:szCs w:val="28"/>
        </w:rPr>
        <w:t xml:space="preserve"> муниципального</w:t>
      </w:r>
    </w:p>
    <w:p w:rsidR="007F5442" w:rsidRDefault="007F5442" w:rsidP="003C2396">
      <w:pPr>
        <w:spacing w:after="0"/>
        <w:rPr>
          <w:rFonts w:ascii="Times New Roman" w:hAnsi="Times New Roman" w:cs="Times New Roman"/>
          <w:sz w:val="28"/>
          <w:szCs w:val="28"/>
        </w:rPr>
      </w:pPr>
      <w:r>
        <w:rPr>
          <w:rFonts w:ascii="Times New Roman" w:hAnsi="Times New Roman" w:cs="Times New Roman"/>
          <w:sz w:val="28"/>
          <w:szCs w:val="28"/>
        </w:rPr>
        <w:t>района Воронежской области</w:t>
      </w:r>
    </w:p>
    <w:p w:rsidR="007F5442" w:rsidRDefault="007F5442" w:rsidP="003C2396">
      <w:pPr>
        <w:spacing w:after="0"/>
        <w:rPr>
          <w:rFonts w:ascii="Times New Roman" w:hAnsi="Times New Roman" w:cs="Times New Roman"/>
          <w:sz w:val="28"/>
          <w:szCs w:val="28"/>
        </w:rPr>
      </w:pPr>
    </w:p>
    <w:p w:rsidR="007F5442" w:rsidRDefault="007F5442" w:rsidP="003C2396">
      <w:pPr>
        <w:spacing w:after="0"/>
        <w:rPr>
          <w:rFonts w:ascii="Times New Roman" w:hAnsi="Times New Roman" w:cs="Times New Roman"/>
          <w:sz w:val="28"/>
          <w:szCs w:val="28"/>
        </w:rPr>
      </w:pPr>
    </w:p>
    <w:p w:rsidR="00267E0E" w:rsidRDefault="007F5442" w:rsidP="003C2396">
      <w:pPr>
        <w:spacing w:after="0"/>
        <w:ind w:firstLine="709"/>
        <w:jc w:val="both"/>
        <w:rPr>
          <w:rFonts w:ascii="Times New Roman" w:hAnsi="Times New Roman" w:cs="Times New Roman"/>
          <w:sz w:val="26"/>
          <w:szCs w:val="26"/>
        </w:rPr>
      </w:pPr>
      <w:proofErr w:type="gramStart"/>
      <w:r w:rsidRPr="007F5442">
        <w:rPr>
          <w:rFonts w:ascii="Times New Roman" w:hAnsi="Times New Roman" w:cs="Times New Roman"/>
          <w:sz w:val="26"/>
          <w:szCs w:val="26"/>
        </w:rPr>
        <w:t>В со</w:t>
      </w:r>
      <w:r w:rsidR="001F0D9C">
        <w:rPr>
          <w:rFonts w:ascii="Times New Roman" w:hAnsi="Times New Roman" w:cs="Times New Roman"/>
          <w:sz w:val="26"/>
          <w:szCs w:val="26"/>
        </w:rPr>
        <w:t xml:space="preserve">ответствии </w:t>
      </w:r>
      <w:r w:rsidR="00BC4429">
        <w:rPr>
          <w:rFonts w:ascii="Times New Roman" w:hAnsi="Times New Roman" w:cs="Times New Roman"/>
          <w:sz w:val="26"/>
          <w:szCs w:val="26"/>
        </w:rPr>
        <w:t xml:space="preserve">со </w:t>
      </w:r>
      <w:r w:rsidR="001F0D9C">
        <w:rPr>
          <w:rFonts w:ascii="Times New Roman" w:hAnsi="Times New Roman" w:cs="Times New Roman"/>
          <w:sz w:val="26"/>
          <w:szCs w:val="26"/>
        </w:rPr>
        <w:t>статьи 5</w:t>
      </w:r>
      <w:r w:rsidRPr="007F5442">
        <w:rPr>
          <w:rFonts w:ascii="Times New Roman" w:hAnsi="Times New Roman" w:cs="Times New Roman"/>
          <w:sz w:val="26"/>
          <w:szCs w:val="26"/>
        </w:rPr>
        <w:t xml:space="preserve"> Закона Российской Федерации от 21.02.1992</w:t>
      </w:r>
      <w:r w:rsidR="00BC4429">
        <w:rPr>
          <w:rFonts w:ascii="Times New Roman" w:hAnsi="Times New Roman" w:cs="Times New Roman"/>
          <w:sz w:val="26"/>
          <w:szCs w:val="26"/>
        </w:rPr>
        <w:t xml:space="preserve">      </w:t>
      </w:r>
      <w:r w:rsidRPr="007F5442">
        <w:rPr>
          <w:rFonts w:ascii="Times New Roman" w:hAnsi="Times New Roman" w:cs="Times New Roman"/>
          <w:sz w:val="26"/>
          <w:szCs w:val="26"/>
        </w:rPr>
        <w:t xml:space="preserve"> </w:t>
      </w:r>
      <w:r>
        <w:rPr>
          <w:rFonts w:ascii="Times New Roman" w:hAnsi="Times New Roman" w:cs="Times New Roman"/>
          <w:sz w:val="26"/>
          <w:szCs w:val="26"/>
        </w:rPr>
        <w:t>№ 2395-</w:t>
      </w:r>
      <w:r>
        <w:rPr>
          <w:rFonts w:ascii="Times New Roman" w:hAnsi="Times New Roman" w:cs="Times New Roman"/>
          <w:sz w:val="26"/>
          <w:szCs w:val="26"/>
          <w:lang w:val="en-US"/>
        </w:rPr>
        <w:t>I</w:t>
      </w:r>
      <w:r>
        <w:rPr>
          <w:rFonts w:ascii="Times New Roman" w:hAnsi="Times New Roman" w:cs="Times New Roman"/>
          <w:sz w:val="26"/>
          <w:szCs w:val="26"/>
        </w:rPr>
        <w:t xml:space="preserve"> «О недрах»</w:t>
      </w:r>
      <w:r w:rsidR="001F0D9C">
        <w:rPr>
          <w:rFonts w:ascii="Times New Roman" w:hAnsi="Times New Roman" w:cs="Times New Roman"/>
          <w:sz w:val="26"/>
          <w:szCs w:val="26"/>
        </w:rPr>
        <w:t>, статьей 9</w:t>
      </w:r>
      <w:r w:rsidR="00CB2ACF">
        <w:rPr>
          <w:rFonts w:ascii="Times New Roman" w:hAnsi="Times New Roman" w:cs="Times New Roman"/>
          <w:sz w:val="26"/>
          <w:szCs w:val="26"/>
        </w:rPr>
        <w:t xml:space="preserve"> Закона Воронежской области от 20.12.2006</w:t>
      </w:r>
      <w:r w:rsidR="00BC4429">
        <w:rPr>
          <w:rFonts w:ascii="Times New Roman" w:hAnsi="Times New Roman" w:cs="Times New Roman"/>
          <w:sz w:val="26"/>
          <w:szCs w:val="26"/>
        </w:rPr>
        <w:t xml:space="preserve">            </w:t>
      </w:r>
      <w:r w:rsidR="00CB2ACF">
        <w:rPr>
          <w:rFonts w:ascii="Times New Roman" w:hAnsi="Times New Roman" w:cs="Times New Roman"/>
          <w:sz w:val="26"/>
          <w:szCs w:val="26"/>
        </w:rPr>
        <w:t xml:space="preserve"> № 115-ОЗ  «О регулировании отдельных отношений в сфере </w:t>
      </w:r>
      <w:proofErr w:type="spellStart"/>
      <w:r w:rsidR="00CB2ACF">
        <w:rPr>
          <w:rFonts w:ascii="Times New Roman" w:hAnsi="Times New Roman" w:cs="Times New Roman"/>
          <w:sz w:val="26"/>
          <w:szCs w:val="26"/>
        </w:rPr>
        <w:t>недропользования</w:t>
      </w:r>
      <w:proofErr w:type="spellEnd"/>
      <w:r w:rsidR="00CB2ACF">
        <w:rPr>
          <w:rFonts w:ascii="Times New Roman" w:hAnsi="Times New Roman" w:cs="Times New Roman"/>
          <w:sz w:val="26"/>
          <w:szCs w:val="26"/>
        </w:rPr>
        <w:t xml:space="preserve"> на территории Воронежской области», </w:t>
      </w:r>
      <w:r w:rsidR="00267E0E">
        <w:rPr>
          <w:rFonts w:ascii="Times New Roman" w:hAnsi="Times New Roman" w:cs="Times New Roman"/>
          <w:sz w:val="26"/>
          <w:szCs w:val="26"/>
        </w:rPr>
        <w:t>приказом департамента природных ресурсов и экологии Воронежской области от 27.07.2017 № 385 «О некоторых вопросах осуществления муниципального контроля за использованием и охраной недр при добыче общераспространенных полезных ископаемых, а</w:t>
      </w:r>
      <w:proofErr w:type="gramEnd"/>
      <w:r w:rsidR="00267E0E">
        <w:rPr>
          <w:rFonts w:ascii="Times New Roman" w:hAnsi="Times New Roman" w:cs="Times New Roman"/>
          <w:sz w:val="26"/>
          <w:szCs w:val="26"/>
        </w:rPr>
        <w:t xml:space="preserve"> также при строительстве подземных сооружений, не связанных с добычей полезных ископаемых на территории Воронежской области», администрация Павловского муниципального района</w:t>
      </w:r>
    </w:p>
    <w:p w:rsidR="00267E0E" w:rsidRDefault="00267E0E" w:rsidP="003C2396">
      <w:pPr>
        <w:spacing w:after="0"/>
        <w:ind w:firstLine="709"/>
        <w:jc w:val="both"/>
        <w:rPr>
          <w:rFonts w:ascii="Times New Roman" w:hAnsi="Times New Roman" w:cs="Times New Roman"/>
          <w:sz w:val="26"/>
          <w:szCs w:val="26"/>
        </w:rPr>
      </w:pPr>
    </w:p>
    <w:p w:rsidR="007F5442" w:rsidRDefault="00267E0E" w:rsidP="003C2396">
      <w:pPr>
        <w:spacing w:after="0"/>
        <w:jc w:val="center"/>
        <w:rPr>
          <w:rFonts w:ascii="Times New Roman" w:hAnsi="Times New Roman" w:cs="Times New Roman"/>
          <w:sz w:val="26"/>
          <w:szCs w:val="26"/>
        </w:rPr>
      </w:pPr>
      <w:r>
        <w:rPr>
          <w:rFonts w:ascii="Times New Roman" w:hAnsi="Times New Roman" w:cs="Times New Roman"/>
          <w:sz w:val="26"/>
          <w:szCs w:val="26"/>
        </w:rPr>
        <w:t>ПОСТАНОВЛЯЕТ:</w:t>
      </w:r>
    </w:p>
    <w:p w:rsidR="003C2396" w:rsidRDefault="003C2396" w:rsidP="003C2396">
      <w:pPr>
        <w:spacing w:after="0"/>
        <w:jc w:val="center"/>
        <w:rPr>
          <w:rFonts w:ascii="Times New Roman" w:hAnsi="Times New Roman" w:cs="Times New Roman"/>
          <w:sz w:val="26"/>
          <w:szCs w:val="26"/>
        </w:rPr>
      </w:pPr>
    </w:p>
    <w:p w:rsidR="00267E0E" w:rsidRDefault="00267E0E" w:rsidP="003C2396">
      <w:pPr>
        <w:spacing w:after="0"/>
        <w:ind w:firstLine="709"/>
        <w:jc w:val="both"/>
        <w:rPr>
          <w:rFonts w:ascii="Times New Roman" w:hAnsi="Times New Roman" w:cs="Times New Roman"/>
          <w:sz w:val="26"/>
          <w:szCs w:val="26"/>
        </w:rPr>
      </w:pPr>
      <w:r>
        <w:rPr>
          <w:rFonts w:ascii="Times New Roman" w:hAnsi="Times New Roman" w:cs="Times New Roman"/>
          <w:sz w:val="26"/>
          <w:szCs w:val="26"/>
        </w:rPr>
        <w:t xml:space="preserve">1. Утвердить порядок </w:t>
      </w:r>
      <w:r w:rsidRPr="00267E0E">
        <w:rPr>
          <w:rFonts w:ascii="Times New Roman" w:hAnsi="Times New Roman" w:cs="Times New Roman"/>
          <w:sz w:val="26"/>
          <w:szCs w:val="26"/>
        </w:rPr>
        <w:t xml:space="preserve">осуществления муниципального </w:t>
      </w:r>
      <w:proofErr w:type="gramStart"/>
      <w:r w:rsidRPr="00267E0E">
        <w:rPr>
          <w:rFonts w:ascii="Times New Roman" w:hAnsi="Times New Roman" w:cs="Times New Roman"/>
          <w:sz w:val="26"/>
          <w:szCs w:val="26"/>
        </w:rPr>
        <w:t>контроля за</w:t>
      </w:r>
      <w:proofErr w:type="gramEnd"/>
      <w:r w:rsidRPr="00267E0E">
        <w:rPr>
          <w:rFonts w:ascii="Times New Roman" w:hAnsi="Times New Roman" w:cs="Times New Roman"/>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Павловского муниципального района Воронежской области</w:t>
      </w:r>
      <w:r>
        <w:rPr>
          <w:rFonts w:ascii="Times New Roman" w:hAnsi="Times New Roman" w:cs="Times New Roman"/>
          <w:sz w:val="26"/>
          <w:szCs w:val="26"/>
        </w:rPr>
        <w:t>, согласно приложению к настоящему постановлению.</w:t>
      </w:r>
    </w:p>
    <w:p w:rsidR="003C2396" w:rsidRPr="00375043" w:rsidRDefault="00267E0E" w:rsidP="003C2396">
      <w:pPr>
        <w:spacing w:after="0"/>
        <w:ind w:firstLine="708"/>
        <w:jc w:val="both"/>
        <w:rPr>
          <w:rFonts w:ascii="Times New Roman" w:hAnsi="Times New Roman" w:cs="Times New Roman"/>
          <w:sz w:val="26"/>
          <w:szCs w:val="26"/>
        </w:rPr>
      </w:pPr>
      <w:r>
        <w:rPr>
          <w:rFonts w:ascii="Times New Roman" w:hAnsi="Times New Roman" w:cs="Times New Roman"/>
          <w:sz w:val="26"/>
          <w:szCs w:val="26"/>
        </w:rPr>
        <w:t xml:space="preserve">2. </w:t>
      </w:r>
      <w:r w:rsidR="003C2396" w:rsidRPr="00375043">
        <w:rPr>
          <w:rFonts w:ascii="Times New Roman" w:hAnsi="Times New Roman" w:cs="Times New Roman"/>
          <w:sz w:val="26"/>
          <w:szCs w:val="26"/>
        </w:rPr>
        <w:t>Опубликовать настоящее постановление в муниципальной газете «Павловский муниципальный вестник».</w:t>
      </w:r>
    </w:p>
    <w:p w:rsidR="003C2396" w:rsidRPr="003C2396" w:rsidRDefault="003C2396" w:rsidP="003C2396">
      <w:pPr>
        <w:spacing w:after="0"/>
        <w:ind w:firstLine="709"/>
        <w:jc w:val="both"/>
        <w:rPr>
          <w:rFonts w:ascii="Times New Roman" w:eastAsia="Times New Roman" w:hAnsi="Times New Roman" w:cs="Times New Roman"/>
          <w:sz w:val="26"/>
          <w:szCs w:val="26"/>
        </w:rPr>
      </w:pPr>
      <w:r>
        <w:rPr>
          <w:rFonts w:ascii="Times New Roman" w:hAnsi="Times New Roman" w:cs="Times New Roman"/>
          <w:color w:val="000000" w:themeColor="text1"/>
          <w:sz w:val="24"/>
          <w:szCs w:val="24"/>
        </w:rPr>
        <w:lastRenderedPageBreak/>
        <w:t>3</w:t>
      </w:r>
      <w:r w:rsidRPr="003C2396">
        <w:rPr>
          <w:rFonts w:ascii="Times New Roman" w:eastAsia="Times New Roman" w:hAnsi="Times New Roman" w:cs="Times New Roman"/>
          <w:sz w:val="26"/>
          <w:szCs w:val="26"/>
        </w:rPr>
        <w:t xml:space="preserve"> </w:t>
      </w:r>
      <w:proofErr w:type="gramStart"/>
      <w:r w:rsidRPr="003C2396">
        <w:rPr>
          <w:rFonts w:ascii="Times New Roman" w:eastAsia="Times New Roman" w:hAnsi="Times New Roman" w:cs="Times New Roman"/>
          <w:sz w:val="26"/>
          <w:szCs w:val="26"/>
        </w:rPr>
        <w:t>Контроль за</w:t>
      </w:r>
      <w:proofErr w:type="gramEnd"/>
      <w:r w:rsidRPr="003C2396">
        <w:rPr>
          <w:rFonts w:ascii="Times New Roman" w:eastAsia="Times New Roman" w:hAnsi="Times New Roman" w:cs="Times New Roman"/>
          <w:sz w:val="26"/>
          <w:szCs w:val="26"/>
        </w:rPr>
        <w:t xml:space="preserve"> исполнением настоящего постановления возложить на заместителя главы администрации Павловского муниципального района Подорожного Ю.А.</w:t>
      </w:r>
    </w:p>
    <w:p w:rsidR="003C2396" w:rsidRPr="003C2396" w:rsidRDefault="003C2396" w:rsidP="003C2396">
      <w:pPr>
        <w:autoSpaceDE w:val="0"/>
        <w:autoSpaceDN w:val="0"/>
        <w:spacing w:after="0"/>
        <w:rPr>
          <w:rFonts w:ascii="Times New Roman" w:eastAsia="Times New Roman" w:hAnsi="Times New Roman" w:cs="Times New Roman"/>
          <w:sz w:val="26"/>
          <w:szCs w:val="26"/>
        </w:rPr>
      </w:pPr>
    </w:p>
    <w:p w:rsidR="003C2396" w:rsidRPr="003C2396" w:rsidRDefault="003C2396" w:rsidP="003C2396">
      <w:pPr>
        <w:autoSpaceDE w:val="0"/>
        <w:autoSpaceDN w:val="0"/>
        <w:spacing w:after="0"/>
        <w:rPr>
          <w:rFonts w:ascii="Times New Roman" w:eastAsia="Times New Roman" w:hAnsi="Times New Roman" w:cs="Times New Roman"/>
          <w:sz w:val="26"/>
          <w:szCs w:val="26"/>
        </w:rPr>
      </w:pPr>
    </w:p>
    <w:p w:rsidR="003C2396" w:rsidRPr="003C2396" w:rsidRDefault="003C2396" w:rsidP="003C2396">
      <w:pPr>
        <w:autoSpaceDE w:val="0"/>
        <w:autoSpaceDN w:val="0"/>
        <w:spacing w:after="0"/>
        <w:rPr>
          <w:rFonts w:ascii="Times New Roman" w:eastAsia="Times New Roman" w:hAnsi="Times New Roman" w:cs="Times New Roman"/>
          <w:sz w:val="26"/>
          <w:szCs w:val="26"/>
        </w:rPr>
      </w:pPr>
      <w:r w:rsidRPr="003C2396">
        <w:rPr>
          <w:rFonts w:ascii="Times New Roman" w:eastAsia="Times New Roman" w:hAnsi="Times New Roman" w:cs="Times New Roman"/>
          <w:sz w:val="26"/>
          <w:szCs w:val="26"/>
        </w:rPr>
        <w:t>Глава администрации</w:t>
      </w:r>
    </w:p>
    <w:p w:rsidR="003C2396" w:rsidRPr="003C2396" w:rsidRDefault="003C2396" w:rsidP="003C2396">
      <w:pPr>
        <w:autoSpaceDE w:val="0"/>
        <w:autoSpaceDN w:val="0"/>
        <w:spacing w:after="0"/>
        <w:rPr>
          <w:rFonts w:ascii="Times New Roman" w:eastAsia="Times New Roman" w:hAnsi="Times New Roman" w:cs="Times New Roman"/>
          <w:sz w:val="26"/>
          <w:szCs w:val="26"/>
        </w:rPr>
      </w:pPr>
      <w:r w:rsidRPr="003C2396">
        <w:rPr>
          <w:rFonts w:ascii="Times New Roman" w:eastAsia="Times New Roman" w:hAnsi="Times New Roman" w:cs="Times New Roman"/>
          <w:sz w:val="26"/>
          <w:szCs w:val="26"/>
        </w:rPr>
        <w:t>Павловского муниципального района                                                 Ю.Ф. Русинов</w:t>
      </w:r>
    </w:p>
    <w:p w:rsidR="003C2396" w:rsidRPr="003C2396" w:rsidRDefault="003C2396" w:rsidP="003C2396">
      <w:pPr>
        <w:autoSpaceDE w:val="0"/>
        <w:autoSpaceDN w:val="0"/>
        <w:spacing w:after="0"/>
        <w:rPr>
          <w:rFonts w:ascii="Times New Roman" w:eastAsia="Times New Roman" w:hAnsi="Times New Roman" w:cs="Times New Roman"/>
          <w:sz w:val="26"/>
          <w:szCs w:val="26"/>
        </w:rPr>
      </w:pPr>
    </w:p>
    <w:p w:rsidR="003C2396" w:rsidRPr="00DE3FCD" w:rsidRDefault="003C2396" w:rsidP="003C2396">
      <w:pPr>
        <w:spacing w:after="0"/>
        <w:ind w:firstLine="709"/>
        <w:contextualSpacing/>
        <w:mirrorIndents/>
        <w:jc w:val="both"/>
        <w:rPr>
          <w:rFonts w:ascii="Times New Roman" w:hAnsi="Times New Roman" w:cs="Times New Roman"/>
          <w:color w:val="000000" w:themeColor="text1"/>
          <w:sz w:val="24"/>
          <w:szCs w:val="24"/>
        </w:rPr>
      </w:pPr>
    </w:p>
    <w:p w:rsidR="00267E0E" w:rsidRPr="00267E0E" w:rsidRDefault="00267E0E" w:rsidP="003C2396">
      <w:pPr>
        <w:spacing w:after="0"/>
        <w:ind w:firstLine="709"/>
        <w:jc w:val="both"/>
        <w:rPr>
          <w:rFonts w:ascii="Times New Roman" w:hAnsi="Times New Roman" w:cs="Times New Roman"/>
          <w:sz w:val="26"/>
          <w:szCs w:val="26"/>
        </w:rPr>
      </w:pPr>
    </w:p>
    <w:p w:rsidR="007F5442" w:rsidRDefault="007F5442" w:rsidP="003C2396">
      <w:pPr>
        <w:spacing w:after="0"/>
        <w:ind w:firstLine="709"/>
        <w:jc w:val="both"/>
        <w:rPr>
          <w:rFonts w:ascii="Times New Roman" w:hAnsi="Times New Roman" w:cs="Times New Roman"/>
          <w:sz w:val="28"/>
          <w:szCs w:val="28"/>
        </w:rPr>
      </w:pPr>
    </w:p>
    <w:p w:rsidR="007F5442" w:rsidRDefault="007F5442"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Default="00D57D89" w:rsidP="003C2396">
      <w:pPr>
        <w:spacing w:after="0"/>
        <w:rPr>
          <w:rFonts w:ascii="Times New Roman" w:hAnsi="Times New Roman" w:cs="Times New Roman"/>
          <w:sz w:val="28"/>
          <w:szCs w:val="28"/>
        </w:rPr>
      </w:pPr>
    </w:p>
    <w:p w:rsidR="00D57D89" w:rsidRPr="007377F3" w:rsidRDefault="00D57D89" w:rsidP="00D57D89">
      <w:pPr>
        <w:spacing w:after="0" w:line="240" w:lineRule="auto"/>
        <w:ind w:firstLine="4820"/>
        <w:contextualSpacing/>
        <w:mirrorIndents/>
        <w:rPr>
          <w:rFonts w:ascii="Times New Roman" w:hAnsi="Times New Roman" w:cs="Times New Roman"/>
          <w:sz w:val="28"/>
          <w:szCs w:val="28"/>
        </w:rPr>
      </w:pPr>
      <w:r w:rsidRPr="007377F3">
        <w:rPr>
          <w:rFonts w:ascii="Times New Roman" w:hAnsi="Times New Roman" w:cs="Times New Roman"/>
          <w:sz w:val="28"/>
          <w:szCs w:val="28"/>
        </w:rPr>
        <w:lastRenderedPageBreak/>
        <w:t>Приложение</w:t>
      </w:r>
    </w:p>
    <w:p w:rsidR="00D57D89" w:rsidRPr="007377F3" w:rsidRDefault="00D57D89" w:rsidP="00D57D89">
      <w:pPr>
        <w:spacing w:after="0" w:line="240" w:lineRule="auto"/>
        <w:ind w:firstLine="4820"/>
        <w:contextualSpacing/>
        <w:mirrorIndents/>
        <w:rPr>
          <w:rFonts w:ascii="Times New Roman" w:hAnsi="Times New Roman" w:cs="Times New Roman"/>
          <w:sz w:val="28"/>
          <w:szCs w:val="28"/>
        </w:rPr>
      </w:pPr>
      <w:r w:rsidRPr="007377F3">
        <w:rPr>
          <w:rFonts w:ascii="Times New Roman" w:hAnsi="Times New Roman" w:cs="Times New Roman"/>
          <w:sz w:val="28"/>
          <w:szCs w:val="28"/>
        </w:rPr>
        <w:t>к постановлению администрации</w:t>
      </w:r>
    </w:p>
    <w:p w:rsidR="00D57D89" w:rsidRPr="007377F3" w:rsidRDefault="00D57D89" w:rsidP="00D57D89">
      <w:pPr>
        <w:spacing w:after="0" w:line="240" w:lineRule="auto"/>
        <w:ind w:firstLine="4820"/>
        <w:contextualSpacing/>
        <w:mirrorIndents/>
        <w:rPr>
          <w:rFonts w:ascii="Times New Roman" w:hAnsi="Times New Roman" w:cs="Times New Roman"/>
          <w:sz w:val="28"/>
          <w:szCs w:val="28"/>
        </w:rPr>
      </w:pPr>
      <w:r w:rsidRPr="007377F3">
        <w:rPr>
          <w:rFonts w:ascii="Times New Roman" w:hAnsi="Times New Roman" w:cs="Times New Roman"/>
          <w:sz w:val="28"/>
          <w:szCs w:val="28"/>
        </w:rPr>
        <w:t>Павловского муниципального района</w:t>
      </w:r>
    </w:p>
    <w:p w:rsidR="00D57D89" w:rsidRDefault="00D57D89" w:rsidP="00D57D89">
      <w:pPr>
        <w:spacing w:after="0" w:line="240" w:lineRule="auto"/>
        <w:ind w:firstLine="4820"/>
        <w:contextualSpacing/>
        <w:mirrorIndents/>
        <w:rPr>
          <w:rFonts w:ascii="Times New Roman" w:hAnsi="Times New Roman" w:cs="Times New Roman"/>
          <w:sz w:val="28"/>
          <w:szCs w:val="28"/>
        </w:rPr>
      </w:pPr>
      <w:proofErr w:type="spellStart"/>
      <w:r w:rsidRPr="007377F3">
        <w:rPr>
          <w:rFonts w:ascii="Times New Roman" w:hAnsi="Times New Roman" w:cs="Times New Roman"/>
          <w:sz w:val="28"/>
          <w:szCs w:val="28"/>
        </w:rPr>
        <w:t>от__________№</w:t>
      </w:r>
      <w:proofErr w:type="spellEnd"/>
      <w:r w:rsidRPr="007377F3">
        <w:rPr>
          <w:rFonts w:ascii="Times New Roman" w:hAnsi="Times New Roman" w:cs="Times New Roman"/>
          <w:sz w:val="28"/>
          <w:szCs w:val="28"/>
        </w:rPr>
        <w:t xml:space="preserve"> ___________ </w:t>
      </w:r>
    </w:p>
    <w:p w:rsidR="00D57D89" w:rsidRPr="007377F3" w:rsidRDefault="00D57D89" w:rsidP="00D57D89">
      <w:pPr>
        <w:spacing w:after="0" w:line="240" w:lineRule="auto"/>
        <w:ind w:firstLine="4820"/>
        <w:contextualSpacing/>
        <w:mirrorIndents/>
        <w:rPr>
          <w:rFonts w:ascii="Times New Roman" w:hAnsi="Times New Roman" w:cs="Times New Roman"/>
          <w:sz w:val="28"/>
          <w:szCs w:val="28"/>
        </w:rPr>
      </w:pPr>
    </w:p>
    <w:p w:rsidR="00D57D89" w:rsidRPr="00215FF7" w:rsidRDefault="00D57D89" w:rsidP="00D57D89">
      <w:pPr>
        <w:spacing w:after="0"/>
        <w:contextualSpacing/>
        <w:mirrorIndents/>
        <w:jc w:val="center"/>
        <w:rPr>
          <w:rFonts w:ascii="Times New Roman" w:hAnsi="Times New Roman" w:cs="Times New Roman"/>
          <w:b/>
          <w:sz w:val="26"/>
          <w:szCs w:val="26"/>
        </w:rPr>
      </w:pPr>
      <w:r w:rsidRPr="00215FF7">
        <w:rPr>
          <w:rFonts w:ascii="Times New Roman" w:hAnsi="Times New Roman" w:cs="Times New Roman"/>
          <w:b/>
          <w:sz w:val="26"/>
          <w:szCs w:val="26"/>
        </w:rPr>
        <w:t>ПОРЯДОК</w:t>
      </w:r>
    </w:p>
    <w:p w:rsidR="00D57D89" w:rsidRDefault="00D57D89" w:rsidP="00D57D89">
      <w:pPr>
        <w:spacing w:after="0"/>
        <w:contextualSpacing/>
        <w:mirrorIndents/>
        <w:jc w:val="center"/>
        <w:rPr>
          <w:rFonts w:ascii="Times New Roman" w:hAnsi="Times New Roman" w:cs="Times New Roman"/>
          <w:b/>
          <w:sz w:val="26"/>
          <w:szCs w:val="26"/>
        </w:rPr>
      </w:pPr>
      <w:r w:rsidRPr="00215FF7">
        <w:rPr>
          <w:rFonts w:ascii="Times New Roman" w:hAnsi="Times New Roman" w:cs="Times New Roman"/>
          <w:b/>
          <w:sz w:val="26"/>
          <w:szCs w:val="26"/>
        </w:rPr>
        <w:t xml:space="preserve">осуществления муниципального </w:t>
      </w:r>
      <w:proofErr w:type="gramStart"/>
      <w:r w:rsidRPr="00215FF7">
        <w:rPr>
          <w:rFonts w:ascii="Times New Roman" w:hAnsi="Times New Roman" w:cs="Times New Roman"/>
          <w:b/>
          <w:sz w:val="26"/>
          <w:szCs w:val="26"/>
        </w:rPr>
        <w:t>контроля за</w:t>
      </w:r>
      <w:proofErr w:type="gramEnd"/>
      <w:r w:rsidRPr="00215FF7">
        <w:rPr>
          <w:rFonts w:ascii="Times New Roman" w:hAnsi="Times New Roman" w:cs="Times New Roman"/>
          <w:b/>
          <w:sz w:val="26"/>
          <w:szCs w:val="26"/>
        </w:rPr>
        <w:t xml:space="preserve"> использо</w:t>
      </w:r>
      <w:r>
        <w:rPr>
          <w:rFonts w:ascii="Times New Roman" w:hAnsi="Times New Roman" w:cs="Times New Roman"/>
          <w:b/>
          <w:sz w:val="26"/>
          <w:szCs w:val="26"/>
        </w:rPr>
        <w:t>ванием и охраной недр при добыче</w:t>
      </w:r>
      <w:r w:rsidRPr="00215FF7">
        <w:rPr>
          <w:rFonts w:ascii="Times New Roman" w:hAnsi="Times New Roman" w:cs="Times New Roman"/>
          <w:b/>
          <w:sz w:val="26"/>
          <w:szCs w:val="26"/>
        </w:rPr>
        <w:t xml:space="preserve"> общераспространённых полезных ископаемых, а также при строительстве подземных сооружений, не связанных с добычей полезных ископаемых на территории Павловского муниципального района Воронежской области</w:t>
      </w:r>
    </w:p>
    <w:p w:rsidR="00D57D89" w:rsidRDefault="00D57D89" w:rsidP="00D57D89">
      <w:pPr>
        <w:spacing w:after="0"/>
        <w:mirrorIndents/>
        <w:jc w:val="both"/>
        <w:rPr>
          <w:rFonts w:ascii="Times New Roman" w:hAnsi="Times New Roman" w:cs="Times New Roman"/>
          <w:sz w:val="26"/>
          <w:szCs w:val="26"/>
        </w:rPr>
      </w:pP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1. </w:t>
      </w:r>
      <w:proofErr w:type="gramStart"/>
      <w:r>
        <w:rPr>
          <w:rFonts w:ascii="Times New Roman" w:hAnsi="Times New Roman" w:cs="Times New Roman"/>
          <w:sz w:val="26"/>
          <w:szCs w:val="26"/>
        </w:rPr>
        <w:t>Настоящий порядок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Павловского муниципального района Воронежской области (далее – Порядок) разработан  в соответствии с Законом Российской Федерации от 21.01.1992 № 2395-1 «О недрах», Федеральным законом от 26.12.2008 № 294-ФЗ «О защите прав юридических лиц  и индивидуальных</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предпринимателей при осуществлении государственного контроля (надзора) и муниципального контроля» (далее – Федеральный закон  № 294-ФЗ) и регулирует вопросы организации и осуществления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на территории Павловского муниципального района Воронежской области (далее – муниципальный контроль).</w:t>
      </w:r>
      <w:proofErr w:type="gramEnd"/>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2. Задачей муниципального контроля является обеспечение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Воронежской области в сфере рационального использования и охраны общераспространённых полезных ископаемых, а также организация и проведение мероприятий по профилактике нарушений указанных обязательных требований.</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3. Полномочия администрации Павловского муниципального района по осуществлению контроля исполняет отдел территориального развития и экологии администрации Павловского муниципального района (далее – орган муниципального контроля). </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Уполномоченными на осуществление контроля  являются муниципальные служащие (специалисты) органа муниципального контроля, перечень которых утверждается постановлением администрации Павловского муниципального района Воронежской области (далее – муниципальные инспекторы).</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lastRenderedPageBreak/>
        <w:tab/>
        <w:t>Муниципальные инспекторы наделяются полномочиями на проведение мероприятий муниципального контроля в соответствии с настоящим Порядком.</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Муниципальным инспекторам выдаются служебные удостоверения главой администрации Павловского муниципального района Воронежской области.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4. При осуществлении муниципального контроля за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 муниципальные инспекторы органа муниципального контроля взаимодействуют </w:t>
      </w:r>
      <w:proofErr w:type="gramStart"/>
      <w:r>
        <w:rPr>
          <w:rFonts w:ascii="Times New Roman" w:hAnsi="Times New Roman" w:cs="Times New Roman"/>
          <w:sz w:val="26"/>
          <w:szCs w:val="26"/>
        </w:rPr>
        <w:t>с</w:t>
      </w:r>
      <w:proofErr w:type="gramEnd"/>
      <w:r>
        <w:rPr>
          <w:rFonts w:ascii="Times New Roman" w:hAnsi="Times New Roman" w:cs="Times New Roman"/>
          <w:sz w:val="26"/>
          <w:szCs w:val="26"/>
        </w:rPr>
        <w:t>:</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 - департаментом по </w:t>
      </w:r>
      <w:proofErr w:type="spellStart"/>
      <w:r>
        <w:rPr>
          <w:rFonts w:ascii="Times New Roman" w:hAnsi="Times New Roman" w:cs="Times New Roman"/>
          <w:sz w:val="26"/>
          <w:szCs w:val="26"/>
        </w:rPr>
        <w:t>недропользованию</w:t>
      </w:r>
      <w:proofErr w:type="spellEnd"/>
      <w:r>
        <w:rPr>
          <w:rFonts w:ascii="Times New Roman" w:hAnsi="Times New Roman" w:cs="Times New Roman"/>
          <w:sz w:val="26"/>
          <w:szCs w:val="26"/>
        </w:rPr>
        <w:t xml:space="preserve"> по Центральному федеральному округу;</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управлением Федеральной службы по надзору в сфере природопользования по Воронежской области;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управлением Федеральной службы по надзору в сфере защиты прав потребителей и благополучия человека по Воронежской области;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отделом геологии и лицензирования по Воронежской области;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департаментом  природных ресурсов и экологии Воронежской области;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территориальным органом федеральной службы государственной статистики по Воронежской области;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 иными органами и организациями, имеющими  сведения, необходимые для осуществления муниципального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5. Формой осуществления муниципального контроля является проведение плановых и внеплановых проверок соблюдения юридическими лицами, индивидуальными предпринимателями установленных законодательством и муниципальными правовыми актами требований при добыче общераспространённых полезных ископаемых, а также  при строительстве подземных сооружений, не связанных с добычей полезных ископаемых, а также плановых (рейдовых) осмотров.</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Организация и проведение проверок,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осуществляется в соответствии с Федеральным законом          № 294-ФЗ.</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6. Орган муниципального контроля осуществляет свои полномочия в сроки и в порядке в соответствии с административным регламентом осуществления муниципального </w:t>
      </w:r>
      <w:proofErr w:type="gramStart"/>
      <w:r>
        <w:rPr>
          <w:rFonts w:ascii="Times New Roman" w:hAnsi="Times New Roman" w:cs="Times New Roman"/>
          <w:sz w:val="26"/>
          <w:szCs w:val="26"/>
        </w:rPr>
        <w:t>контроля за</w:t>
      </w:r>
      <w:proofErr w:type="gramEnd"/>
      <w:r>
        <w:rPr>
          <w:rFonts w:ascii="Times New Roman" w:hAnsi="Times New Roman" w:cs="Times New Roman"/>
          <w:sz w:val="26"/>
          <w:szCs w:val="26"/>
        </w:rPr>
        <w:t xml:space="preserve"> использованием и охраной недр при добыче общераспространённых полезных ископаемых, а также при строительстве подземных сооружений, не связанных с добычей полезных ископаемых.</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lastRenderedPageBreak/>
        <w:tab/>
        <w:t>7. Финансирование  деятельности по осуществлению муниципального контроля и его материально-техническое обеспечение осуществляется за счёт средств местного бюджета.</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8. Плановые и внеплановые проверки проводятся в форме документальной проверки и (или) выездной проверки в порядке, установленном соответственно статьями 9, 10, 11 и 12 Федерального закона  от 26.12.2008 г. № 294-ФЗ.</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Плановые проверки юридических лиц и индивидуальных предпринимателей проводятся на основании разрабатываемого и утверждаемого органом муниципального контроля в порядке, определённом статьёй 9 Федерального закона №294-ФЗ, а также Правилами подготовки органами государственного контроля (надзора) и органами муниципального контроля ежегодных планов проверок юридических лиц и индивидуальных предпринимателей, утверждёнными постановлением Правительства Российской Федерации от 30.06.2010 № 489, плана проведения плановых проверок, подлежащего согласованию с органами</w:t>
      </w:r>
      <w:proofErr w:type="gramEnd"/>
      <w:r>
        <w:rPr>
          <w:rFonts w:ascii="Times New Roman" w:hAnsi="Times New Roman" w:cs="Times New Roman"/>
          <w:sz w:val="26"/>
          <w:szCs w:val="26"/>
        </w:rPr>
        <w:t xml:space="preserve"> прокуратуры.</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В срок до 1 сентября года, предшествующего году проведения плановых проверок, администрация Павловского муниципального района Воронежской области направляет проект ежегодного плана проведения плановых  проверок юридических лиц и индивидуальных предпринимателей в органы прокуратуры.</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Рассмотрев предложения, поступившие от органов прокуратуры, администрация Павловского муниципального района в срок до 1 ноября года, предшествующего году проведения плановых проверок, направляет в органы прокуратуры утверждённый ежегодный план проведения плановых проверок.</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Утверждённые ежегодные планы проведения плановых проверок юридических лиц и индивидуальных предпринимателей доводятся до сведения заинтересованных лиц посредством их размещения на официальном сайте администрации Павловского муниципального района либо иным доступным способом.</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Внеплановая выездная проверка юридических лиц, индивидуальных предпринимателей может быть проведена после согласования с прокуратурой Павловского муниципального района по основаниям и в порядке, определённым статьёй 10 Федерального  закона  № 294-ФЗ  и  Приказом  Генерального  прокурора РФ от 27.03.2009 г.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В случае</w:t>
      </w:r>
      <w:proofErr w:type="gramStart"/>
      <w:r>
        <w:rPr>
          <w:rFonts w:ascii="Times New Roman" w:hAnsi="Times New Roman" w:cs="Times New Roman"/>
          <w:sz w:val="26"/>
          <w:szCs w:val="26"/>
        </w:rPr>
        <w:t>,</w:t>
      </w:r>
      <w:proofErr w:type="gramEnd"/>
      <w:r>
        <w:rPr>
          <w:rFonts w:ascii="Times New Roman" w:hAnsi="Times New Roman" w:cs="Times New Roman"/>
          <w:sz w:val="26"/>
          <w:szCs w:val="26"/>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lastRenderedPageBreak/>
        <w:tab/>
        <w:t>Плановые и внеплановые проверки проводятся на основании распоряжения органа муниципального контроля о проведении проверки в соответствии с типовой формой распоряжения или приказа руководителя, заместителя руководителя органа государственного контроля (надзора), установленной уполномоченным Правительством Российской Федерации органом исполнительной власти.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Юридические лица, индивидуальные предприниматели уведомляются о проведении проверки  в сроки, установленные статьями 9 и 10 Федерального закона № 294-ФЗ.</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Проверки юридических лиц и индивидуальных предпринимателей проводятся в сроки, установленные статьёй 13 Федерального закона № 294-ФЗ.</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В случае выявления при проверки нарушений юридическим лицом, индивидуальным предпринимателем обязательных требований, установленных муниципальным правовым актом,  муниципальный инспектор в пределах полномочий, предусмотренных законодательством Российской Федерации, обязан  принять меры, установленные статьёй 17 Федерального закона № 294-ФЗ.</w:t>
      </w:r>
      <w:proofErr w:type="gramEnd"/>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9. Плановые (рейдовые) осмотры (обследования) территорий и карьеров общераспространённых полезных ископаемых, а также земельных участков, на которых ведётся строительство подземных сооружений, не связанных с добычей полезных ископаемых, проводятся муниципальными инспекторами на основании плановых (рейдовых) заданий. Такие плановые (рейдовые) осмотры осуществляются на основании плана-графика проведения плановых (рейдовых) осмотров, утверждённого распоряжением администрации  Павловского муниципального района. Результаты плановых (рейдовых) осмотров оформляются Актом осмотра.</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10. </w:t>
      </w:r>
      <w:proofErr w:type="gramStart"/>
      <w:r>
        <w:rPr>
          <w:rFonts w:ascii="Times New Roman" w:hAnsi="Times New Roman" w:cs="Times New Roman"/>
          <w:sz w:val="26"/>
          <w:szCs w:val="26"/>
        </w:rPr>
        <w:t>В случае выявления при проведении плановых (рейдовых) осмотров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w:t>
      </w:r>
      <w:proofErr w:type="gramEnd"/>
      <w:r>
        <w:rPr>
          <w:rFonts w:ascii="Times New Roman" w:hAnsi="Times New Roman" w:cs="Times New Roman"/>
          <w:sz w:val="26"/>
          <w:szCs w:val="26"/>
        </w:rPr>
        <w:t xml:space="preserve"> по основаниям, указанным в пункте 2 части 2 статьи 10 Федерального закона № 294-ФЗ.</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администрацией Павловского муниципального района программой профилактики нарушений.</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12. В целях профилактики нарушений обязательных требований орган муниципального контроля:</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lastRenderedPageBreak/>
        <w:tab/>
        <w:t>1) обеспечивает размещение на официальном сайте администрации Павловского муниципального района перечень нормативных правовых актов или их отдельных частей, содержащих обязательные требования, оценка соблюдения которых является предметом данного вида муниципального контроля, а также текстов соответствующих нормативных правовых актов;</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w:t>
      </w:r>
      <w:proofErr w:type="gramStart"/>
      <w:r>
        <w:rPr>
          <w:rFonts w:ascii="Times New Roman" w:hAnsi="Times New Roman" w:cs="Times New Roman"/>
          <w:sz w:val="26"/>
          <w:szCs w:val="26"/>
        </w:rPr>
        <w:t>подготавливает и  распространяет</w:t>
      </w:r>
      <w:proofErr w:type="gramEnd"/>
      <w:r>
        <w:rPr>
          <w:rFonts w:ascii="Times New Roman" w:hAnsi="Times New Roman" w:cs="Times New Roman"/>
          <w:sz w:val="26"/>
          <w:szCs w:val="26"/>
        </w:rPr>
        <w:t xml:space="preserve"> комментарии о содержании новых нормативных правовых актов, устанавливающих обязательные требования, внесённых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администрации Павловского муниципального района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4) выдаёт предостережения о недопустимости нарушения обязательных требований в соответствии с пунктами 13-14 данного раздела настоящего Порядка, если иной порядок не установлен федеральным законом.</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13. </w:t>
      </w:r>
      <w:proofErr w:type="gramStart"/>
      <w:r>
        <w:rPr>
          <w:rFonts w:ascii="Times New Roman" w:hAnsi="Times New Roman" w:cs="Times New Roman"/>
          <w:sz w:val="26"/>
          <w:szCs w:val="26"/>
        </w:rPr>
        <w:t>При условии, что иное не установлено федеральным законом, при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w:t>
      </w:r>
      <w:proofErr w:type="gramEnd"/>
      <w:r>
        <w:rPr>
          <w:rFonts w:ascii="Times New Roman" w:hAnsi="Times New Roman" w:cs="Times New Roman"/>
          <w:sz w:val="26"/>
          <w:szCs w:val="26"/>
        </w:rPr>
        <w:t xml:space="preserve">, </w:t>
      </w:r>
      <w:proofErr w:type="gramStart"/>
      <w:r>
        <w:rPr>
          <w:rFonts w:ascii="Times New Roman" w:hAnsi="Times New Roman" w:cs="Times New Roman"/>
          <w:sz w:val="26"/>
          <w:szCs w:val="26"/>
        </w:rPr>
        <w:t>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w:t>
      </w:r>
      <w:proofErr w:type="gramEnd"/>
      <w:r>
        <w:rPr>
          <w:rFonts w:ascii="Times New Roman" w:hAnsi="Times New Roman" w:cs="Times New Roman"/>
          <w:sz w:val="26"/>
          <w:szCs w:val="26"/>
        </w:rPr>
        <w:t xml:space="preserve"> угрозу </w:t>
      </w:r>
      <w:r>
        <w:rPr>
          <w:rFonts w:ascii="Times New Roman" w:hAnsi="Times New Roman" w:cs="Times New Roman"/>
          <w:sz w:val="26"/>
          <w:szCs w:val="26"/>
        </w:rPr>
        <w:lastRenderedPageBreak/>
        <w:t xml:space="preserve">указанных последствий, </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 и предлагает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контроля, выдавший предостережение.</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14.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15. Составление и направление предостережения осуществляются в соответствии  с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16. Муниципальные инспекторы при осуществлении муниципального контроля  имеют право:</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r>
      <w:proofErr w:type="gramStart"/>
      <w:r>
        <w:rPr>
          <w:rFonts w:ascii="Times New Roman" w:hAnsi="Times New Roman" w:cs="Times New Roman"/>
          <w:sz w:val="26"/>
          <w:szCs w:val="26"/>
        </w:rPr>
        <w:t>1) запрашивать и получать на безвозмездной основе, в том числе в электронной форме, документы и (или) информацию, включённые в определённый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воздействия в сроки и порядке, которые установлены</w:t>
      </w:r>
      <w:proofErr w:type="gramEnd"/>
      <w:r>
        <w:rPr>
          <w:rFonts w:ascii="Times New Roman" w:hAnsi="Times New Roman" w:cs="Times New Roman"/>
          <w:sz w:val="26"/>
          <w:szCs w:val="26"/>
        </w:rPr>
        <w:t xml:space="preserve"> Правительством Российской Федерации;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2) направлять в уполномоченные органы материалы, связанные с нарушениями обязательных требований, для решения вопроса о возбуждении уголовных дел по признакам преступлений;</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3) выдавать предостережения о недопустимости нарушения обязательных требований в соответствии с частями 5 - 7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 xml:space="preserve">4) осуществлять иные полномочия в соответствии с Федеральным законом  от 26.12.2008 № 294-ФЗ «О защите прав юридических лиц и индивидуальных </w:t>
      </w:r>
      <w:r>
        <w:rPr>
          <w:rFonts w:ascii="Times New Roman" w:hAnsi="Times New Roman" w:cs="Times New Roman"/>
          <w:sz w:val="26"/>
          <w:szCs w:val="26"/>
        </w:rPr>
        <w:lastRenderedPageBreak/>
        <w:t>предпринимателей при осуществлении государственного контроля (надзора) и муниципального контроля».</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Начальник отдела территориального развития и экологии администрации Павловского муниципального района Фомин Александр Иванович при осуществлении муниципального контроля вправе составлять протоколы об административных правонарушениях, предусмотренных частью 1 статьи 19.4, частью 1 статьи 19.4.1, частью</w:t>
      </w:r>
      <w:proofErr w:type="gramStart"/>
      <w:r>
        <w:rPr>
          <w:rFonts w:ascii="Times New Roman" w:hAnsi="Times New Roman" w:cs="Times New Roman"/>
          <w:sz w:val="26"/>
          <w:szCs w:val="26"/>
        </w:rPr>
        <w:t>1</w:t>
      </w:r>
      <w:proofErr w:type="gramEnd"/>
      <w:r>
        <w:rPr>
          <w:rFonts w:ascii="Times New Roman" w:hAnsi="Times New Roman" w:cs="Times New Roman"/>
          <w:sz w:val="26"/>
          <w:szCs w:val="26"/>
        </w:rPr>
        <w:t xml:space="preserve"> статьи 19.5, статьёй 19.7 Кодекса Российской Федерации об административных правонарушениях.</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17. Муниципальные инспекторы при осуществлении муниципального контроля обязаны:</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57D89" w:rsidRDefault="00D57D89" w:rsidP="00D57D89">
      <w:pPr>
        <w:spacing w:after="0"/>
        <w:mirrorIndents/>
        <w:jc w:val="both"/>
        <w:rPr>
          <w:rFonts w:ascii="Times New Roman" w:hAnsi="Times New Roman" w:cs="Times New Roman"/>
          <w:sz w:val="26"/>
          <w:szCs w:val="26"/>
        </w:rPr>
      </w:pPr>
      <w:r>
        <w:rPr>
          <w:rFonts w:ascii="Times New Roman" w:hAnsi="Times New Roman" w:cs="Times New Roman"/>
          <w:sz w:val="26"/>
          <w:szCs w:val="26"/>
        </w:rPr>
        <w:tab/>
        <w:t>3) проводить проверку на основании распоряжения органа муниципального контроля о её проведении и в соответствии с её назначением;</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частью 5 статьи 10 Федерального закона  № 294-ФЗ, копии документа о согласовании проведения проверки;</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57D89" w:rsidRDefault="00D57D89" w:rsidP="00D57D89">
      <w:pPr>
        <w:spacing w:after="0"/>
        <w:ind w:firstLine="708"/>
        <w:mirrorIndents/>
        <w:jc w:val="both"/>
        <w:rPr>
          <w:rFonts w:ascii="Times New Roman" w:hAnsi="Times New Roman" w:cs="Times New Roman"/>
          <w:sz w:val="26"/>
          <w:szCs w:val="26"/>
        </w:rPr>
      </w:pPr>
      <w:proofErr w:type="gramStart"/>
      <w:r>
        <w:rPr>
          <w:rFonts w:ascii="Times New Roman" w:hAnsi="Times New Roman" w:cs="Times New Roman"/>
          <w:sz w:val="26"/>
          <w:szCs w:val="26"/>
        </w:rPr>
        <w:lastRenderedPageBreak/>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включённых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Pr>
          <w:rFonts w:ascii="Times New Roman" w:hAnsi="Times New Roman" w:cs="Times New Roman"/>
          <w:sz w:val="26"/>
          <w:szCs w:val="26"/>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11) соблюдать сроки проведения проверки, установленные Федеральным законом № 294-ФЗ;</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14) осуществлять запись о проведённой проверке в журнале учёта проверок в случае его наличия у юридического лица, индивидуального предпринимателя.</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 xml:space="preserve">18. В случае выявления нарушения законодательства в сфере рационального использования и охраны недр материалы проверок направляются </w:t>
      </w:r>
      <w:proofErr w:type="gramStart"/>
      <w:r>
        <w:rPr>
          <w:rFonts w:ascii="Times New Roman" w:hAnsi="Times New Roman" w:cs="Times New Roman"/>
          <w:sz w:val="26"/>
          <w:szCs w:val="26"/>
        </w:rPr>
        <w:t>в государственные уполномоченные органы для принятия решения о привлечении виновных лиц к ответственности в соответствии</w:t>
      </w:r>
      <w:proofErr w:type="gramEnd"/>
      <w:r>
        <w:rPr>
          <w:rFonts w:ascii="Times New Roman" w:hAnsi="Times New Roman" w:cs="Times New Roman"/>
          <w:sz w:val="26"/>
          <w:szCs w:val="26"/>
        </w:rPr>
        <w:t xml:space="preserve"> с действующим законодательством.</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Производство по делам об административных правонарушениях, выявленных при осуществлении муниципального контроля, осуществляется в порядке, установленном Кодексом Российской Федерации об административных правонарушениях.</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19. Действия (бездействие) муниципальных инспекторов, повлекшие за собой нарушение прав органов государственной власти, органов местного самоуправления, юридических лиц, индивидуальных предпринимателей и граждан при проведении проверки, могут быть обжалованы в административном и (или)  судебном порядке в соответствии с законодательством Российской Федерации.</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lastRenderedPageBreak/>
        <w:t>20. Орган муниципального контроля, муниципальные инспекторы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 xml:space="preserve">21. Орган муниципального контроля осуществляет </w:t>
      </w: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муниципальными инспекторами служебных обязанностей, ведёт учёт случаев ненадлежащего исполнения муниципальными инспекторами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муниципальных инспекторов.</w:t>
      </w:r>
    </w:p>
    <w:p w:rsidR="00D57D89" w:rsidRDefault="00D57D89" w:rsidP="00D57D89">
      <w:pPr>
        <w:spacing w:after="0"/>
        <w:ind w:firstLine="708"/>
        <w:mirrorIndents/>
        <w:jc w:val="both"/>
        <w:rPr>
          <w:rFonts w:ascii="Times New Roman" w:hAnsi="Times New Roman" w:cs="Times New Roman"/>
          <w:sz w:val="26"/>
          <w:szCs w:val="26"/>
        </w:rPr>
      </w:pPr>
      <w:r>
        <w:rPr>
          <w:rFonts w:ascii="Times New Roman" w:hAnsi="Times New Roman" w:cs="Times New Roman"/>
          <w:sz w:val="26"/>
          <w:szCs w:val="26"/>
        </w:rPr>
        <w:t>22. О мерах, принятых в отношении виновных в нарушении законодательства Российской Федерации муниципальных инспекторов, в течени</w:t>
      </w:r>
      <w:proofErr w:type="gramStart"/>
      <w:r>
        <w:rPr>
          <w:rFonts w:ascii="Times New Roman" w:hAnsi="Times New Roman" w:cs="Times New Roman"/>
          <w:sz w:val="26"/>
          <w:szCs w:val="26"/>
        </w:rPr>
        <w:t>и</w:t>
      </w:r>
      <w:proofErr w:type="gramEnd"/>
      <w:r>
        <w:rPr>
          <w:rFonts w:ascii="Times New Roman" w:hAnsi="Times New Roman" w:cs="Times New Roman"/>
          <w:sz w:val="26"/>
          <w:szCs w:val="26"/>
        </w:rPr>
        <w:t xml:space="preserve">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D57D89" w:rsidRDefault="00D57D89" w:rsidP="00D57D89">
      <w:pPr>
        <w:spacing w:after="0"/>
        <w:ind w:firstLine="708"/>
        <w:mirrorIndents/>
        <w:jc w:val="both"/>
        <w:rPr>
          <w:rFonts w:ascii="Times New Roman" w:hAnsi="Times New Roman" w:cs="Times New Roman"/>
          <w:sz w:val="26"/>
          <w:szCs w:val="26"/>
        </w:rPr>
      </w:pPr>
    </w:p>
    <w:p w:rsidR="00D57D89" w:rsidRDefault="00D57D89" w:rsidP="00D57D89">
      <w:pPr>
        <w:spacing w:after="0"/>
        <w:mirrorIndents/>
        <w:jc w:val="both"/>
        <w:rPr>
          <w:rFonts w:ascii="Times New Roman" w:hAnsi="Times New Roman" w:cs="Times New Roman"/>
          <w:sz w:val="26"/>
          <w:szCs w:val="26"/>
        </w:rPr>
      </w:pPr>
    </w:p>
    <w:p w:rsidR="00D57D89" w:rsidRDefault="00D57D89" w:rsidP="00D57D89">
      <w:pPr>
        <w:spacing w:after="0"/>
        <w:rPr>
          <w:rFonts w:ascii="Times New Roman" w:hAnsi="Times New Roman" w:cs="Times New Roman"/>
          <w:sz w:val="26"/>
          <w:szCs w:val="26"/>
        </w:rPr>
      </w:pPr>
      <w:r>
        <w:rPr>
          <w:rFonts w:ascii="Times New Roman" w:hAnsi="Times New Roman" w:cs="Times New Roman"/>
          <w:sz w:val="26"/>
          <w:szCs w:val="26"/>
        </w:rPr>
        <w:t>Глава администрации</w:t>
      </w:r>
    </w:p>
    <w:p w:rsidR="00D57D89" w:rsidRPr="009420E3" w:rsidRDefault="00D57D89" w:rsidP="00D57D89">
      <w:pPr>
        <w:spacing w:after="0"/>
        <w:rPr>
          <w:rFonts w:ascii="Times New Roman" w:hAnsi="Times New Roman" w:cs="Times New Roman"/>
          <w:sz w:val="26"/>
          <w:szCs w:val="26"/>
        </w:rPr>
      </w:pPr>
      <w:r>
        <w:rPr>
          <w:rFonts w:ascii="Times New Roman" w:hAnsi="Times New Roman" w:cs="Times New Roman"/>
          <w:sz w:val="26"/>
          <w:szCs w:val="26"/>
        </w:rPr>
        <w:t>Павловского муниципального района                                                       Ю.Ф. Русинов</w:t>
      </w:r>
    </w:p>
    <w:p w:rsidR="00D57D89" w:rsidRPr="007F5442" w:rsidRDefault="00D57D89" w:rsidP="003C2396">
      <w:pPr>
        <w:spacing w:after="0"/>
        <w:rPr>
          <w:rFonts w:ascii="Times New Roman" w:hAnsi="Times New Roman" w:cs="Times New Roman"/>
          <w:sz w:val="28"/>
          <w:szCs w:val="28"/>
        </w:rPr>
      </w:pPr>
    </w:p>
    <w:sectPr w:rsidR="00D57D89" w:rsidRPr="007F5442" w:rsidSect="007766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5442"/>
    <w:rsid w:val="001F0D9C"/>
    <w:rsid w:val="00237B93"/>
    <w:rsid w:val="00267E0E"/>
    <w:rsid w:val="003C2396"/>
    <w:rsid w:val="00776648"/>
    <w:rsid w:val="007F5442"/>
    <w:rsid w:val="00BC4429"/>
    <w:rsid w:val="00CB2ACF"/>
    <w:rsid w:val="00D57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6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E0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11</Pages>
  <Words>3570</Words>
  <Characters>20351</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5</cp:revision>
  <dcterms:created xsi:type="dcterms:W3CDTF">2017-10-31T05:43:00Z</dcterms:created>
  <dcterms:modified xsi:type="dcterms:W3CDTF">2017-10-31T11:47:00Z</dcterms:modified>
</cp:coreProperties>
</file>