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C5" w:rsidRPr="00EC7CC5" w:rsidRDefault="00EC7CC5" w:rsidP="00EC7CC5">
      <w:pPr>
        <w:pStyle w:val="NoSpacing"/>
        <w:tabs>
          <w:tab w:val="left" w:pos="5103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-10160</wp:posOffset>
            </wp:positionV>
            <wp:extent cx="685800" cy="895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CC5" w:rsidRPr="00EC7CC5" w:rsidRDefault="00EC7CC5" w:rsidP="00EC7C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EC7CC5">
        <w:rPr>
          <w:rFonts w:ascii="Times New Roman" w:hAnsi="Times New Roman" w:cs="Times New Roman"/>
          <w:b/>
          <w:sz w:val="26"/>
          <w:szCs w:val="26"/>
        </w:rPr>
        <w:tab/>
        <w:t>ПРОЕКТ</w:t>
      </w:r>
    </w:p>
    <w:p w:rsidR="00EC7CC5" w:rsidRPr="00EC7CC5" w:rsidRDefault="00EC7CC5" w:rsidP="00EC7CC5">
      <w:pPr>
        <w:pStyle w:val="NoSpacing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C7CC5" w:rsidRPr="00EC7CC5" w:rsidRDefault="00EC7CC5" w:rsidP="00EC7CC5">
      <w:pPr>
        <w:pStyle w:val="NoSpacing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EC7CC5" w:rsidRPr="00EC7CC5" w:rsidRDefault="00EC7CC5" w:rsidP="00EC7CC5">
      <w:pPr>
        <w:pStyle w:val="af0"/>
        <w:rPr>
          <w:sz w:val="26"/>
          <w:szCs w:val="26"/>
        </w:rPr>
      </w:pPr>
    </w:p>
    <w:p w:rsidR="00EC7CC5" w:rsidRPr="00EC7CC5" w:rsidRDefault="00EC7CC5" w:rsidP="00EC7CC5">
      <w:pPr>
        <w:pStyle w:val="af0"/>
        <w:rPr>
          <w:sz w:val="26"/>
          <w:szCs w:val="26"/>
        </w:rPr>
      </w:pPr>
      <w:r w:rsidRPr="00EC7CC5">
        <w:rPr>
          <w:sz w:val="26"/>
          <w:szCs w:val="26"/>
        </w:rPr>
        <w:t>АДМИНИСТРАЦИЯ ПАВЛОВСКОГО МУНИЦИПАЛЬНОГО РАЙОНА</w:t>
      </w:r>
    </w:p>
    <w:p w:rsidR="00EC7CC5" w:rsidRPr="00EC7CC5" w:rsidRDefault="00EC7CC5" w:rsidP="00EC7CC5">
      <w:pPr>
        <w:pStyle w:val="1"/>
        <w:jc w:val="center"/>
        <w:rPr>
          <w:b w:val="0"/>
          <w:bCs/>
          <w:szCs w:val="26"/>
        </w:rPr>
      </w:pPr>
      <w:r w:rsidRPr="00EC7CC5">
        <w:rPr>
          <w:b w:val="0"/>
          <w:szCs w:val="26"/>
        </w:rPr>
        <w:t>ВОРОНЕЖСКОЙ ОБЛАСТИ</w:t>
      </w:r>
    </w:p>
    <w:p w:rsidR="00EC7CC5" w:rsidRPr="00EC7CC5" w:rsidRDefault="00EC7CC5" w:rsidP="00EC7CC5">
      <w:pPr>
        <w:rPr>
          <w:rFonts w:ascii="Times New Roman" w:hAnsi="Times New Roman" w:cs="Times New Roman"/>
          <w:sz w:val="26"/>
          <w:szCs w:val="26"/>
        </w:rPr>
      </w:pPr>
    </w:p>
    <w:p w:rsidR="00EC7CC5" w:rsidRPr="00EC7CC5" w:rsidRDefault="00EC7CC5" w:rsidP="00EC7CC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7CC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EC7CC5" w:rsidRPr="00EC7CC5" w:rsidRDefault="00EC7CC5" w:rsidP="00EC7CC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7CC5" w:rsidRPr="00EC7CC5" w:rsidRDefault="00EC7CC5" w:rsidP="00EC7CC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7CC5">
        <w:rPr>
          <w:rFonts w:ascii="Times New Roman" w:hAnsi="Times New Roman" w:cs="Times New Roman"/>
          <w:bCs/>
          <w:sz w:val="26"/>
          <w:szCs w:val="26"/>
        </w:rPr>
        <w:t>от __________ № _____</w:t>
      </w:r>
    </w:p>
    <w:p w:rsidR="00EC7CC5" w:rsidRPr="00EC7CC5" w:rsidRDefault="00EC7CC5" w:rsidP="00EC7CC5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C7CC5">
        <w:rPr>
          <w:rFonts w:ascii="Times New Roman" w:hAnsi="Times New Roman" w:cs="Times New Roman"/>
          <w:bCs/>
          <w:sz w:val="26"/>
          <w:szCs w:val="26"/>
        </w:rPr>
        <w:t xml:space="preserve">           г. Павловск </w:t>
      </w:r>
    </w:p>
    <w:p w:rsidR="0010235D" w:rsidRDefault="0010235D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eastAsia="Times New Roman" w:hAnsi="Times New Roman" w:cs="Times New Roman"/>
          <w:sz w:val="30"/>
          <w:szCs w:val="26"/>
        </w:rPr>
      </w:pPr>
    </w:p>
    <w:p w:rsidR="0010235D" w:rsidRPr="0042569B" w:rsidRDefault="0010235D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283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0235D" w:rsidRPr="0042569B" w:rsidRDefault="0010235D" w:rsidP="0010235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3825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Павловского муниципального </w:t>
      </w:r>
    </w:p>
    <w:p w:rsidR="0010235D" w:rsidRPr="0042569B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>района от 13.08.2018  № 535</w:t>
      </w:r>
      <w:r w:rsidRPr="0042569B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202075" w:rsidRPr="0042569B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</w:p>
    <w:p w:rsidR="00202075" w:rsidRPr="0042569B" w:rsidRDefault="00106AEB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676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Style w:val="FontStyle14"/>
          <w:rFonts w:eastAsia="Times New Roman"/>
          <w:spacing w:val="0"/>
          <w:sz w:val="28"/>
          <w:szCs w:val="28"/>
        </w:rPr>
        <w:t>по поддержке субъектов малого и среднего предпринимательства Павловского муниципального района</w:t>
      </w:r>
      <w:r w:rsidR="0010235D" w:rsidRPr="0042569B">
        <w:rPr>
          <w:rStyle w:val="FontStyle14"/>
          <w:rFonts w:eastAsia="Times New Roman"/>
          <w:spacing w:val="0"/>
          <w:sz w:val="28"/>
          <w:szCs w:val="28"/>
        </w:rPr>
        <w:t>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CA766A" w:rsidRPr="00202075" w:rsidRDefault="00CA766A" w:rsidP="00CA766A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В целях поддержки малого и среднего предпринимательства на территории Павловского муниципального района Воронежской области, в соответствии</w:t>
      </w:r>
      <w:r w:rsidRPr="00202075">
        <w:rPr>
          <w:rFonts w:ascii="Times New Roman" w:hAnsi="Times New Roman" w:cs="Times New Roman"/>
          <w:bCs/>
          <w:sz w:val="26"/>
          <w:szCs w:val="26"/>
        </w:rPr>
        <w:br/>
        <w:t xml:space="preserve"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  </w:t>
      </w:r>
      <w:r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Pr="00202075">
        <w:rPr>
          <w:rFonts w:ascii="Times New Roman" w:hAnsi="Times New Roman" w:cs="Times New Roman"/>
          <w:bCs/>
          <w:sz w:val="26"/>
          <w:szCs w:val="26"/>
        </w:rPr>
        <w:t>, утвержденной постановлением администрации Павловского муниципального района от 26.12.2013 г. № 984, администрация Павловского муниципального района</w:t>
      </w:r>
    </w:p>
    <w:p w:rsidR="00202075" w:rsidRPr="00202075" w:rsidRDefault="00202075" w:rsidP="00202075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56D86" w:rsidRDefault="00202075" w:rsidP="00956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956D86" w:rsidRDefault="00956D86" w:rsidP="00956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56D86" w:rsidRPr="00202075" w:rsidRDefault="00956D86" w:rsidP="00956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02075" w:rsidRPr="00956D86" w:rsidRDefault="0010235D" w:rsidP="00FA5291">
      <w:pPr>
        <w:widowControl w:val="0"/>
        <w:tabs>
          <w:tab w:val="left" w:pos="709"/>
          <w:tab w:val="left" w:pos="9923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202075" w:rsidRPr="00956D8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Pr="00956D86">
        <w:rPr>
          <w:rFonts w:ascii="Times New Roman" w:hAnsi="Times New Roman" w:cs="Times New Roman"/>
          <w:bCs/>
          <w:sz w:val="26"/>
          <w:szCs w:val="26"/>
        </w:rPr>
        <w:t>Внести в постановление администрации Павловского муниципального района от 13</w:t>
      </w:r>
      <w:r w:rsidR="00202075" w:rsidRPr="00956D86">
        <w:rPr>
          <w:rFonts w:ascii="Times New Roman" w:hAnsi="Times New Roman" w:cs="Times New Roman"/>
          <w:bCs/>
          <w:sz w:val="26"/>
          <w:szCs w:val="26"/>
        </w:rPr>
        <w:t>.</w:t>
      </w:r>
      <w:r w:rsidRPr="00956D86">
        <w:rPr>
          <w:rFonts w:ascii="Times New Roman" w:hAnsi="Times New Roman" w:cs="Times New Roman"/>
          <w:bCs/>
          <w:sz w:val="26"/>
          <w:szCs w:val="26"/>
        </w:rPr>
        <w:t xml:space="preserve">08.2018 № 535 «О комиссии </w:t>
      </w:r>
      <w:r w:rsidRPr="00956D86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района» следующие изменения</w:t>
      </w:r>
      <w:r w:rsidR="0042569B" w:rsidRPr="00956D86">
        <w:rPr>
          <w:rStyle w:val="FontStyle14"/>
          <w:rFonts w:eastAsia="Times New Roman"/>
          <w:spacing w:val="0"/>
          <w:sz w:val="26"/>
          <w:szCs w:val="26"/>
        </w:rPr>
        <w:t>:</w:t>
      </w:r>
    </w:p>
    <w:p w:rsidR="00202075" w:rsidRDefault="00FD472E" w:rsidP="00FA5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56D86">
        <w:rPr>
          <w:rFonts w:ascii="Times New Roman" w:hAnsi="Times New Roman" w:cs="Times New Roman"/>
          <w:bCs/>
          <w:sz w:val="26"/>
          <w:szCs w:val="26"/>
        </w:rPr>
        <w:t>1.</w:t>
      </w:r>
      <w:r w:rsidR="00A916B3" w:rsidRPr="00956D86">
        <w:rPr>
          <w:rFonts w:ascii="Times New Roman" w:hAnsi="Times New Roman" w:cs="Times New Roman"/>
          <w:bCs/>
          <w:sz w:val="26"/>
          <w:szCs w:val="26"/>
        </w:rPr>
        <w:t>1</w:t>
      </w:r>
      <w:r w:rsidR="00202075" w:rsidRPr="00956D86">
        <w:rPr>
          <w:rFonts w:ascii="Times New Roman" w:hAnsi="Times New Roman" w:cs="Times New Roman"/>
          <w:bCs/>
          <w:sz w:val="26"/>
          <w:szCs w:val="26"/>
        </w:rPr>
        <w:t>.</w:t>
      </w:r>
      <w:r w:rsidR="00106AEB" w:rsidRPr="00956D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766A">
        <w:rPr>
          <w:rFonts w:ascii="Times New Roman" w:hAnsi="Times New Roman" w:cs="Times New Roman"/>
          <w:bCs/>
          <w:sz w:val="26"/>
          <w:szCs w:val="26"/>
        </w:rPr>
        <w:t xml:space="preserve">Пункт 5.3. </w:t>
      </w:r>
      <w:r w:rsidR="00A81334">
        <w:rPr>
          <w:rFonts w:ascii="Times New Roman" w:hAnsi="Times New Roman" w:cs="Times New Roman"/>
          <w:bCs/>
          <w:sz w:val="26"/>
          <w:szCs w:val="26"/>
        </w:rPr>
        <w:t>п</w:t>
      </w:r>
      <w:r w:rsidR="0010235D" w:rsidRPr="00956D86"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A81334">
        <w:rPr>
          <w:rFonts w:ascii="Times New Roman" w:hAnsi="Times New Roman" w:cs="Times New Roman"/>
          <w:bCs/>
          <w:sz w:val="26"/>
          <w:szCs w:val="26"/>
        </w:rPr>
        <w:t>я</w:t>
      </w:r>
      <w:r w:rsidR="0010235D" w:rsidRPr="00956D86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CA766A">
        <w:rPr>
          <w:rFonts w:ascii="Times New Roman" w:hAnsi="Times New Roman" w:cs="Times New Roman"/>
          <w:bCs/>
          <w:sz w:val="26"/>
          <w:szCs w:val="26"/>
        </w:rPr>
        <w:t>2</w:t>
      </w:r>
      <w:r w:rsidR="0010235D" w:rsidRPr="00956D86">
        <w:rPr>
          <w:rFonts w:ascii="Times New Roman" w:hAnsi="Times New Roman" w:cs="Times New Roman"/>
          <w:bCs/>
          <w:sz w:val="26"/>
          <w:szCs w:val="26"/>
        </w:rPr>
        <w:t xml:space="preserve"> изложить</w:t>
      </w:r>
      <w:r w:rsidR="00963D5F" w:rsidRPr="00956D86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CA766A">
        <w:rPr>
          <w:rFonts w:ascii="Times New Roman" w:hAnsi="Times New Roman" w:cs="Times New Roman"/>
          <w:bCs/>
          <w:sz w:val="26"/>
          <w:szCs w:val="26"/>
        </w:rPr>
        <w:t>следующей редакции:</w:t>
      </w:r>
    </w:p>
    <w:p w:rsidR="00CA766A" w:rsidRPr="00956D86" w:rsidRDefault="00CA766A" w:rsidP="00CA766A">
      <w:pPr>
        <w:tabs>
          <w:tab w:val="left" w:pos="709"/>
        </w:tabs>
        <w:spacing w:after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«5.3. </w:t>
      </w:r>
      <w:r w:rsidRPr="00EE6A17">
        <w:rPr>
          <w:rFonts w:ascii="Times New Roman" w:hAnsi="Times New Roman" w:cs="Times New Roman"/>
          <w:sz w:val="26"/>
          <w:szCs w:val="26"/>
        </w:rPr>
        <w:t xml:space="preserve">В срок, не превышающий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E6A17">
        <w:rPr>
          <w:rFonts w:ascii="Times New Roman" w:hAnsi="Times New Roman" w:cs="Times New Roman"/>
          <w:sz w:val="26"/>
          <w:szCs w:val="26"/>
        </w:rPr>
        <w:t xml:space="preserve">0 рабочих дней с даты регистрации заявок, уполномоченным органом </w:t>
      </w:r>
      <w:r w:rsidRPr="00EE6A17">
        <w:rPr>
          <w:rStyle w:val="FontStyle14"/>
          <w:spacing w:val="0"/>
          <w:sz w:val="26"/>
          <w:szCs w:val="26"/>
        </w:rPr>
        <w:t>поступившие заявки с документами передаются на рассмотрение в Комиссию.</w:t>
      </w:r>
      <w:r>
        <w:rPr>
          <w:rStyle w:val="FontStyle14"/>
          <w:spacing w:val="0"/>
          <w:sz w:val="26"/>
          <w:szCs w:val="26"/>
        </w:rPr>
        <w:t>».</w:t>
      </w:r>
    </w:p>
    <w:p w:rsidR="00CA766A" w:rsidRDefault="00A916B3" w:rsidP="00CA7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56D86">
        <w:rPr>
          <w:rFonts w:ascii="Times New Roman" w:hAnsi="Times New Roman" w:cs="Times New Roman"/>
          <w:bCs/>
          <w:sz w:val="26"/>
          <w:szCs w:val="26"/>
        </w:rPr>
        <w:t>1</w:t>
      </w:r>
      <w:r w:rsidR="00C36F7E" w:rsidRPr="00956D86">
        <w:rPr>
          <w:rFonts w:ascii="Times New Roman" w:hAnsi="Times New Roman" w:cs="Times New Roman"/>
          <w:bCs/>
          <w:sz w:val="26"/>
          <w:szCs w:val="26"/>
        </w:rPr>
        <w:t xml:space="preserve">.2. </w:t>
      </w:r>
      <w:r w:rsidR="00CA766A">
        <w:rPr>
          <w:rFonts w:ascii="Times New Roman" w:hAnsi="Times New Roman" w:cs="Times New Roman"/>
          <w:bCs/>
          <w:sz w:val="26"/>
          <w:szCs w:val="26"/>
        </w:rPr>
        <w:t xml:space="preserve">Пункт 4 </w:t>
      </w:r>
      <w:r w:rsidR="00A81334">
        <w:rPr>
          <w:rFonts w:ascii="Times New Roman" w:hAnsi="Times New Roman" w:cs="Times New Roman"/>
          <w:bCs/>
          <w:sz w:val="26"/>
          <w:szCs w:val="26"/>
        </w:rPr>
        <w:t>п</w:t>
      </w:r>
      <w:r w:rsidR="00CA766A">
        <w:rPr>
          <w:rFonts w:ascii="Times New Roman" w:hAnsi="Times New Roman" w:cs="Times New Roman"/>
          <w:bCs/>
          <w:sz w:val="26"/>
          <w:szCs w:val="26"/>
        </w:rPr>
        <w:t>риложени</w:t>
      </w:r>
      <w:r w:rsidR="00A81334">
        <w:rPr>
          <w:rFonts w:ascii="Times New Roman" w:hAnsi="Times New Roman" w:cs="Times New Roman"/>
          <w:bCs/>
          <w:sz w:val="26"/>
          <w:szCs w:val="26"/>
        </w:rPr>
        <w:t>я</w:t>
      </w:r>
      <w:r w:rsidR="00CA766A">
        <w:rPr>
          <w:rFonts w:ascii="Times New Roman" w:hAnsi="Times New Roman" w:cs="Times New Roman"/>
          <w:bCs/>
          <w:sz w:val="26"/>
          <w:szCs w:val="26"/>
        </w:rPr>
        <w:t xml:space="preserve"> № 3 </w:t>
      </w:r>
      <w:r w:rsidR="00CA766A" w:rsidRPr="00956D86">
        <w:rPr>
          <w:rFonts w:ascii="Times New Roman" w:hAnsi="Times New Roman" w:cs="Times New Roman"/>
          <w:bCs/>
          <w:sz w:val="26"/>
          <w:szCs w:val="26"/>
        </w:rPr>
        <w:t xml:space="preserve">изложить в </w:t>
      </w:r>
      <w:r w:rsidR="00CA766A">
        <w:rPr>
          <w:rFonts w:ascii="Times New Roman" w:hAnsi="Times New Roman" w:cs="Times New Roman"/>
          <w:bCs/>
          <w:sz w:val="26"/>
          <w:szCs w:val="26"/>
        </w:rPr>
        <w:t>следующей редакции:</w:t>
      </w:r>
    </w:p>
    <w:p w:rsidR="00CA766A" w:rsidRPr="00A81334" w:rsidRDefault="00CA766A" w:rsidP="00CA7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«4</w:t>
      </w:r>
      <w:r w:rsidRPr="00CA766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A766A">
        <w:rPr>
          <w:rFonts w:ascii="Times New Roman" w:hAnsi="Times New Roman" w:cs="Times New Roman"/>
          <w:sz w:val="26"/>
          <w:szCs w:val="26"/>
        </w:rPr>
        <w:t xml:space="preserve">Субсидии предоставляются субъектам малого и среднего </w:t>
      </w:r>
      <w:r w:rsidRPr="00CA766A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предпринимательства, осуществляющим деятельность в сфере производства товаров (работ, услуг), за исключением видов деятельности, включенных </w:t>
      </w:r>
      <w:r w:rsidRPr="00A81334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разделы G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r:id="rId9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кода 45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), </w:t>
      </w:r>
      <w:hyperlink r:id="rId10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K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L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M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r:id="rId13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кодов 71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75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), </w:t>
      </w:r>
      <w:hyperlink r:id="rId15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N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O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S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(за исключением </w:t>
      </w:r>
      <w:hyperlink r:id="rId18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кодов 95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96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), </w:t>
      </w:r>
      <w:hyperlink r:id="rId20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T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A81334">
          <w:rPr>
            <w:rStyle w:val="af"/>
            <w:rFonts w:ascii="Times New Roman" w:hAnsi="Times New Roman" w:cs="Times New Roman"/>
            <w:sz w:val="26"/>
            <w:szCs w:val="26"/>
            <w:u w:val="none"/>
          </w:rPr>
          <w:t>U</w:t>
        </w:r>
      </w:hyperlink>
      <w:r w:rsidRPr="00A81334">
        <w:rPr>
          <w:rFonts w:ascii="Times New Roman" w:hAnsi="Times New Roman" w:cs="Times New Roman"/>
          <w:sz w:val="26"/>
          <w:szCs w:val="26"/>
        </w:rPr>
        <w:t xml:space="preserve"> Общероссийского классификатора видов экономической деятельности (ОК 029-2014 (КДЕС Ред. 2).».</w:t>
      </w:r>
    </w:p>
    <w:p w:rsidR="00CA766A" w:rsidRDefault="00CA766A" w:rsidP="00CA7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</w:t>
      </w:r>
      <w:r w:rsidR="00A8133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риложении № 4</w:t>
      </w:r>
      <w:r w:rsidR="006D1B29">
        <w:rPr>
          <w:rFonts w:ascii="Times New Roman" w:hAnsi="Times New Roman" w:cs="Times New Roman"/>
          <w:sz w:val="26"/>
          <w:szCs w:val="26"/>
        </w:rPr>
        <w:t>:</w:t>
      </w:r>
    </w:p>
    <w:p w:rsidR="006D1B29" w:rsidRDefault="006D1B29" w:rsidP="006D1B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Пункт 4 </w:t>
      </w:r>
      <w:r w:rsidRPr="00956D86">
        <w:rPr>
          <w:rFonts w:ascii="Times New Roman" w:hAnsi="Times New Roman" w:cs="Times New Roman"/>
          <w:bCs/>
          <w:sz w:val="26"/>
          <w:szCs w:val="26"/>
        </w:rPr>
        <w:t xml:space="preserve">изложить в </w:t>
      </w:r>
      <w:r>
        <w:rPr>
          <w:rFonts w:ascii="Times New Roman" w:hAnsi="Times New Roman" w:cs="Times New Roman"/>
          <w:bCs/>
          <w:sz w:val="26"/>
          <w:szCs w:val="26"/>
        </w:rPr>
        <w:t>следующей редакции: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«4. </w:t>
      </w:r>
      <w:r w:rsidRPr="00A81334">
        <w:rPr>
          <w:sz w:val="26"/>
          <w:szCs w:val="26"/>
        </w:rPr>
        <w:t xml:space="preserve"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</w:t>
      </w:r>
      <w:hyperlink r:id="rId22" w:history="1">
        <w:r w:rsidRPr="00A81334">
          <w:rPr>
            <w:rStyle w:val="af"/>
            <w:sz w:val="26"/>
            <w:szCs w:val="26"/>
            <w:u w:val="none"/>
          </w:rPr>
          <w:t>разделы G</w:t>
        </w:r>
      </w:hyperlink>
      <w:r w:rsidRPr="00A81334">
        <w:rPr>
          <w:sz w:val="26"/>
          <w:szCs w:val="26"/>
        </w:rPr>
        <w:t xml:space="preserve"> (за исключением </w:t>
      </w:r>
      <w:hyperlink r:id="rId23" w:history="1">
        <w:r w:rsidRPr="00A81334">
          <w:rPr>
            <w:rStyle w:val="af"/>
            <w:sz w:val="26"/>
            <w:szCs w:val="26"/>
            <w:u w:val="none"/>
          </w:rPr>
          <w:t>кода 45</w:t>
        </w:r>
      </w:hyperlink>
      <w:r w:rsidRPr="00A81334">
        <w:rPr>
          <w:sz w:val="26"/>
          <w:szCs w:val="26"/>
        </w:rPr>
        <w:t xml:space="preserve">), </w:t>
      </w:r>
      <w:hyperlink r:id="rId24" w:history="1">
        <w:r w:rsidRPr="00A81334">
          <w:rPr>
            <w:rStyle w:val="af"/>
            <w:sz w:val="26"/>
            <w:szCs w:val="26"/>
            <w:u w:val="none"/>
          </w:rPr>
          <w:t>K</w:t>
        </w:r>
      </w:hyperlink>
      <w:r w:rsidRPr="00A81334">
        <w:rPr>
          <w:sz w:val="26"/>
          <w:szCs w:val="26"/>
        </w:rPr>
        <w:t xml:space="preserve">, </w:t>
      </w:r>
      <w:hyperlink r:id="rId25" w:history="1">
        <w:r w:rsidRPr="00A81334">
          <w:rPr>
            <w:rStyle w:val="af"/>
            <w:sz w:val="26"/>
            <w:szCs w:val="26"/>
            <w:u w:val="none"/>
          </w:rPr>
          <w:t>L</w:t>
        </w:r>
      </w:hyperlink>
      <w:r w:rsidRPr="00A81334">
        <w:rPr>
          <w:sz w:val="26"/>
          <w:szCs w:val="26"/>
        </w:rPr>
        <w:t xml:space="preserve">, </w:t>
      </w:r>
      <w:hyperlink r:id="rId26" w:history="1">
        <w:r w:rsidRPr="00A81334">
          <w:rPr>
            <w:rStyle w:val="af"/>
            <w:sz w:val="26"/>
            <w:szCs w:val="26"/>
            <w:u w:val="none"/>
          </w:rPr>
          <w:t>M</w:t>
        </w:r>
      </w:hyperlink>
      <w:r w:rsidRPr="00A81334">
        <w:rPr>
          <w:sz w:val="26"/>
          <w:szCs w:val="26"/>
        </w:rPr>
        <w:t xml:space="preserve"> (за исключением </w:t>
      </w:r>
      <w:hyperlink r:id="rId27" w:history="1">
        <w:r w:rsidRPr="00A81334">
          <w:rPr>
            <w:rStyle w:val="af"/>
            <w:sz w:val="26"/>
            <w:szCs w:val="26"/>
            <w:u w:val="none"/>
          </w:rPr>
          <w:t>кодов 71</w:t>
        </w:r>
      </w:hyperlink>
      <w:r w:rsidRPr="00A81334">
        <w:rPr>
          <w:sz w:val="26"/>
          <w:szCs w:val="26"/>
        </w:rPr>
        <w:t xml:space="preserve"> и </w:t>
      </w:r>
      <w:hyperlink r:id="rId28" w:history="1">
        <w:r w:rsidRPr="00A81334">
          <w:rPr>
            <w:rStyle w:val="af"/>
            <w:sz w:val="26"/>
            <w:szCs w:val="26"/>
            <w:u w:val="none"/>
          </w:rPr>
          <w:t>75</w:t>
        </w:r>
      </w:hyperlink>
      <w:r w:rsidRPr="00A81334">
        <w:rPr>
          <w:sz w:val="26"/>
          <w:szCs w:val="26"/>
        </w:rPr>
        <w:t xml:space="preserve">), </w:t>
      </w:r>
      <w:hyperlink r:id="rId29" w:history="1">
        <w:r w:rsidRPr="00A81334">
          <w:rPr>
            <w:rStyle w:val="af"/>
            <w:sz w:val="26"/>
            <w:szCs w:val="26"/>
            <w:u w:val="none"/>
          </w:rPr>
          <w:t>N</w:t>
        </w:r>
      </w:hyperlink>
      <w:r w:rsidRPr="00A81334">
        <w:rPr>
          <w:sz w:val="26"/>
          <w:szCs w:val="26"/>
        </w:rPr>
        <w:t xml:space="preserve">, </w:t>
      </w:r>
      <w:hyperlink r:id="rId30" w:history="1">
        <w:r w:rsidRPr="00A81334">
          <w:rPr>
            <w:rStyle w:val="af"/>
            <w:sz w:val="26"/>
            <w:szCs w:val="26"/>
            <w:u w:val="none"/>
          </w:rPr>
          <w:t>O</w:t>
        </w:r>
      </w:hyperlink>
      <w:r w:rsidRPr="00A81334">
        <w:rPr>
          <w:sz w:val="26"/>
          <w:szCs w:val="26"/>
        </w:rPr>
        <w:t xml:space="preserve">, </w:t>
      </w:r>
      <w:hyperlink r:id="rId31" w:history="1">
        <w:r w:rsidRPr="00A81334">
          <w:rPr>
            <w:rStyle w:val="af"/>
            <w:sz w:val="26"/>
            <w:szCs w:val="26"/>
            <w:u w:val="none"/>
          </w:rPr>
          <w:t>S</w:t>
        </w:r>
      </w:hyperlink>
      <w:r w:rsidRPr="00A81334">
        <w:rPr>
          <w:sz w:val="26"/>
          <w:szCs w:val="26"/>
        </w:rPr>
        <w:t xml:space="preserve"> (за исключением </w:t>
      </w:r>
      <w:hyperlink r:id="rId32" w:history="1">
        <w:r w:rsidRPr="00A81334">
          <w:rPr>
            <w:rStyle w:val="af"/>
            <w:sz w:val="26"/>
            <w:szCs w:val="26"/>
            <w:u w:val="none"/>
          </w:rPr>
          <w:t>кодов 95</w:t>
        </w:r>
      </w:hyperlink>
      <w:r w:rsidRPr="00A81334">
        <w:rPr>
          <w:sz w:val="26"/>
          <w:szCs w:val="26"/>
        </w:rPr>
        <w:t xml:space="preserve"> и </w:t>
      </w:r>
      <w:hyperlink r:id="rId33" w:history="1">
        <w:r w:rsidRPr="00A81334">
          <w:rPr>
            <w:rStyle w:val="af"/>
            <w:sz w:val="26"/>
            <w:szCs w:val="26"/>
            <w:u w:val="none"/>
          </w:rPr>
          <w:t>96</w:t>
        </w:r>
      </w:hyperlink>
      <w:r w:rsidRPr="00A81334">
        <w:rPr>
          <w:sz w:val="26"/>
          <w:szCs w:val="26"/>
        </w:rPr>
        <w:t xml:space="preserve">), </w:t>
      </w:r>
      <w:hyperlink r:id="rId34" w:history="1">
        <w:r w:rsidRPr="00A81334">
          <w:rPr>
            <w:rStyle w:val="af"/>
            <w:sz w:val="26"/>
            <w:szCs w:val="26"/>
            <w:u w:val="none"/>
          </w:rPr>
          <w:t>T</w:t>
        </w:r>
      </w:hyperlink>
      <w:r w:rsidRPr="00A81334">
        <w:rPr>
          <w:sz w:val="26"/>
          <w:szCs w:val="26"/>
        </w:rPr>
        <w:t xml:space="preserve">, </w:t>
      </w:r>
      <w:hyperlink r:id="rId35" w:history="1">
        <w:r w:rsidRPr="00A81334">
          <w:rPr>
            <w:rStyle w:val="af"/>
            <w:sz w:val="26"/>
            <w:szCs w:val="26"/>
            <w:u w:val="none"/>
          </w:rPr>
          <w:t>U</w:t>
        </w:r>
      </w:hyperlink>
      <w:r w:rsidRPr="00A81334">
        <w:rPr>
          <w:sz w:val="26"/>
          <w:szCs w:val="26"/>
        </w:rPr>
        <w:t xml:space="preserve"> Общероссийского классификатора видов экономической</w:t>
      </w:r>
      <w:r w:rsidRPr="00F33BDE">
        <w:rPr>
          <w:sz w:val="26"/>
          <w:szCs w:val="26"/>
        </w:rPr>
        <w:t xml:space="preserve"> деятельности (ОК 029-2014 (КДЕС Ред. 2).</w:t>
      </w:r>
      <w:r>
        <w:rPr>
          <w:sz w:val="26"/>
          <w:szCs w:val="26"/>
        </w:rPr>
        <w:t>».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1.3.2. Абзац первый пункта 10 </w:t>
      </w:r>
      <w:r w:rsidRPr="00956D86">
        <w:rPr>
          <w:bCs/>
          <w:sz w:val="26"/>
          <w:szCs w:val="26"/>
        </w:rPr>
        <w:t xml:space="preserve">изложить в </w:t>
      </w:r>
      <w:r>
        <w:rPr>
          <w:bCs/>
          <w:sz w:val="26"/>
          <w:szCs w:val="26"/>
        </w:rPr>
        <w:t>следующей редакции: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>
        <w:rPr>
          <w:bCs/>
          <w:sz w:val="26"/>
          <w:szCs w:val="26"/>
        </w:rPr>
        <w:t xml:space="preserve">«10. </w:t>
      </w:r>
      <w:r w:rsidRPr="006D1B29">
        <w:rPr>
          <w:rStyle w:val="FontStyle14"/>
          <w:color w:val="000000"/>
          <w:spacing w:val="0"/>
          <w:sz w:val="26"/>
          <w:szCs w:val="26"/>
        </w:rPr>
        <w:t>Для получения субсидий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 о</w:t>
      </w:r>
      <w:r w:rsidRPr="006D1B29">
        <w:rPr>
          <w:color w:val="000000"/>
          <w:sz w:val="26"/>
          <w:szCs w:val="26"/>
        </w:rPr>
        <w:t xml:space="preserve">тдел </w:t>
      </w:r>
      <w:r w:rsidRPr="006D1B29">
        <w:rPr>
          <w:sz w:val="26"/>
          <w:szCs w:val="26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Pr="006D1B29">
        <w:rPr>
          <w:color w:val="000000"/>
          <w:sz w:val="26"/>
          <w:szCs w:val="26"/>
        </w:rPr>
        <w:t xml:space="preserve">, ответственный за реализацию  мероприятий по поддержке предпринимательства </w:t>
      </w:r>
      <w:r w:rsidRPr="006D1B29">
        <w:rPr>
          <w:rStyle w:val="FontStyle14"/>
          <w:color w:val="000000"/>
          <w:spacing w:val="0"/>
          <w:sz w:val="26"/>
          <w:szCs w:val="26"/>
        </w:rPr>
        <w:t>(далее – Уполномоченный орган) в двух экземплярах комплект следующих документов (далее – заявка):</w:t>
      </w:r>
      <w:r>
        <w:rPr>
          <w:rStyle w:val="FontStyle14"/>
          <w:color w:val="000000"/>
          <w:spacing w:val="0"/>
          <w:sz w:val="26"/>
          <w:szCs w:val="26"/>
        </w:rPr>
        <w:t>».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bCs/>
          <w:sz w:val="26"/>
          <w:szCs w:val="26"/>
        </w:rPr>
      </w:pPr>
      <w:r>
        <w:rPr>
          <w:rStyle w:val="FontStyle14"/>
          <w:color w:val="000000"/>
          <w:spacing w:val="0"/>
          <w:sz w:val="26"/>
          <w:szCs w:val="26"/>
        </w:rPr>
        <w:t xml:space="preserve">1.3.3. Подпункт 10.2. </w:t>
      </w:r>
      <w:r w:rsidRPr="00956D86">
        <w:rPr>
          <w:bCs/>
          <w:sz w:val="26"/>
          <w:szCs w:val="26"/>
        </w:rPr>
        <w:t xml:space="preserve">изложить в </w:t>
      </w:r>
      <w:r>
        <w:rPr>
          <w:bCs/>
          <w:sz w:val="26"/>
          <w:szCs w:val="26"/>
        </w:rPr>
        <w:t>следующей редакции: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bCs/>
          <w:sz w:val="26"/>
          <w:szCs w:val="26"/>
        </w:rPr>
        <w:t>«10.</w:t>
      </w:r>
      <w:r w:rsidRPr="006D1B29">
        <w:rPr>
          <w:bCs/>
          <w:sz w:val="26"/>
          <w:szCs w:val="26"/>
        </w:rPr>
        <w:t xml:space="preserve">2. </w:t>
      </w:r>
      <w:r w:rsidRPr="006D1B29">
        <w:rPr>
          <w:rStyle w:val="FontStyle14"/>
          <w:spacing w:val="0"/>
          <w:sz w:val="26"/>
          <w:szCs w:val="26"/>
        </w:rPr>
        <w:t>В случае если с</w:t>
      </w:r>
      <w:r w:rsidRPr="006D1B29">
        <w:rPr>
          <w:sz w:val="26"/>
          <w:szCs w:val="26"/>
        </w:rPr>
        <w:t>убъект малого и среднего предпринимательства</w:t>
      </w:r>
      <w:r w:rsidRPr="006D1B29">
        <w:rPr>
          <w:rStyle w:val="FontStyle14"/>
          <w:spacing w:val="0"/>
          <w:sz w:val="26"/>
          <w:szCs w:val="26"/>
        </w:rPr>
        <w:t xml:space="preserve"> не представил по собственной инициативе документы, указанные в пункте 10.1 настоящего Положения, </w:t>
      </w:r>
      <w:r>
        <w:rPr>
          <w:rStyle w:val="FontStyle14"/>
          <w:spacing w:val="0"/>
          <w:sz w:val="26"/>
          <w:szCs w:val="26"/>
        </w:rPr>
        <w:t>Уполномоченный орган</w:t>
      </w:r>
      <w:r w:rsidRPr="006D1B29">
        <w:rPr>
          <w:rStyle w:val="FontStyle14"/>
          <w:spacing w:val="0"/>
          <w:sz w:val="26"/>
          <w:szCs w:val="26"/>
        </w:rPr>
        <w:t xml:space="preserve">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r>
        <w:rPr>
          <w:rStyle w:val="FontStyle14"/>
          <w:spacing w:val="0"/>
          <w:sz w:val="26"/>
          <w:szCs w:val="26"/>
        </w:rPr>
        <w:t>».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bCs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>1.3.4</w:t>
      </w:r>
      <w:r w:rsidRPr="003B0E8C">
        <w:rPr>
          <w:rStyle w:val="FontStyle14"/>
          <w:spacing w:val="0"/>
          <w:sz w:val="26"/>
          <w:szCs w:val="26"/>
        </w:rPr>
        <w:t>. Пункты 13-15</w:t>
      </w:r>
      <w:r>
        <w:rPr>
          <w:rStyle w:val="FontStyle14"/>
          <w:spacing w:val="0"/>
          <w:sz w:val="26"/>
          <w:szCs w:val="26"/>
        </w:rPr>
        <w:t xml:space="preserve"> </w:t>
      </w:r>
      <w:r w:rsidRPr="00956D86">
        <w:rPr>
          <w:bCs/>
          <w:sz w:val="26"/>
          <w:szCs w:val="26"/>
        </w:rPr>
        <w:t xml:space="preserve">изложить в </w:t>
      </w:r>
      <w:r>
        <w:rPr>
          <w:bCs/>
          <w:sz w:val="26"/>
          <w:szCs w:val="26"/>
        </w:rPr>
        <w:t>следующей редакции:</w:t>
      </w:r>
    </w:p>
    <w:p w:rsidR="006D1B29" w:rsidRPr="003B0E8C" w:rsidRDefault="006D1B29" w:rsidP="006D1B29">
      <w:pPr>
        <w:tabs>
          <w:tab w:val="left" w:pos="7200"/>
        </w:tabs>
        <w:spacing w:after="0" w:line="240" w:lineRule="auto"/>
        <w:ind w:firstLine="709"/>
        <w:jc w:val="both"/>
        <w:rPr>
          <w:rStyle w:val="FontStyle14"/>
          <w:spacing w:val="0"/>
          <w:sz w:val="26"/>
          <w:szCs w:val="26"/>
        </w:rPr>
      </w:pPr>
      <w:r w:rsidRPr="006D1B29">
        <w:rPr>
          <w:rFonts w:ascii="Times New Roman" w:hAnsi="Times New Roman" w:cs="Times New Roman"/>
          <w:bCs/>
          <w:sz w:val="26"/>
          <w:szCs w:val="26"/>
        </w:rPr>
        <w:t xml:space="preserve">«13. </w:t>
      </w:r>
      <w:r w:rsidRPr="006D1B29">
        <w:rPr>
          <w:rStyle w:val="FontStyle14"/>
          <w:color w:val="000000"/>
          <w:spacing w:val="0"/>
          <w:sz w:val="26"/>
          <w:szCs w:val="26"/>
        </w:rPr>
        <w:t xml:space="preserve">Ответственным за прием и проверку документов, представленных субъектами малого и среднего предпринимательства, претендующими на получение субсидий, является </w:t>
      </w:r>
      <w:r w:rsidRPr="006D1B29">
        <w:rPr>
          <w:rStyle w:val="FontStyle14"/>
          <w:spacing w:val="0"/>
          <w:sz w:val="26"/>
          <w:szCs w:val="26"/>
        </w:rPr>
        <w:t>Уполномоченный орган</w:t>
      </w:r>
      <w:r w:rsidRPr="00A83921">
        <w:rPr>
          <w:rStyle w:val="FontStyle14"/>
          <w:spacing w:val="0"/>
          <w:sz w:val="26"/>
          <w:szCs w:val="26"/>
        </w:rPr>
        <w:t>.</w:t>
      </w:r>
      <w:r w:rsidR="00A83921" w:rsidRPr="00A83921">
        <w:rPr>
          <w:rStyle w:val="FontStyle14"/>
          <w:spacing w:val="0"/>
          <w:sz w:val="26"/>
          <w:szCs w:val="26"/>
        </w:rPr>
        <w:t xml:space="preserve"> </w:t>
      </w:r>
      <w:r w:rsidR="00A83921" w:rsidRPr="00A83921">
        <w:rPr>
          <w:rFonts w:ascii="Times New Roman" w:hAnsi="Times New Roman" w:cs="Times New Roman"/>
          <w:sz w:val="26"/>
          <w:szCs w:val="26"/>
        </w:rPr>
        <w:t xml:space="preserve">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настоящим Положением, а </w:t>
      </w:r>
      <w:r w:rsidR="00A83921" w:rsidRPr="003B0E8C">
        <w:rPr>
          <w:rFonts w:ascii="Times New Roman" w:hAnsi="Times New Roman" w:cs="Times New Roman"/>
          <w:sz w:val="26"/>
          <w:szCs w:val="26"/>
        </w:rPr>
        <w:t>также правильность расчетов субсидий.</w:t>
      </w:r>
    </w:p>
    <w:p w:rsidR="006D1B29" w:rsidRPr="006D1B29" w:rsidRDefault="006D1B29" w:rsidP="006D1B2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3B0E8C">
        <w:rPr>
          <w:rStyle w:val="FontStyle14"/>
          <w:spacing w:val="0"/>
          <w:sz w:val="26"/>
          <w:szCs w:val="26"/>
        </w:rPr>
        <w:t>14. Уполномоченный орган при приеме заявки на предоставление субсидии сверяет фактическое наличие документов с перечнем, установленным пунктом 10 настоящего</w:t>
      </w:r>
      <w:r w:rsidRPr="003B0E8C">
        <w:rPr>
          <w:rStyle w:val="FontStyle14"/>
          <w:color w:val="000000"/>
          <w:spacing w:val="0"/>
          <w:sz w:val="26"/>
          <w:szCs w:val="26"/>
        </w:rPr>
        <w:t xml:space="preserve"> Положения. В случае их соответствия регистрирует заявки по мере поступления в пронумерованном, прошнурованном и скрепленном печатью журнале. На каждой заявке делается отметка о ее принятии с указанием даты и порядкового номера. Датой поступления заявки является</w:t>
      </w:r>
      <w:r w:rsidRPr="006D1B29">
        <w:rPr>
          <w:rStyle w:val="FontStyle14"/>
          <w:color w:val="000000"/>
          <w:spacing w:val="0"/>
          <w:sz w:val="26"/>
          <w:szCs w:val="26"/>
        </w:rPr>
        <w:t xml:space="preserve"> дата ее регистрации, в том числе в случае подачи заявки посредством почтового отправления.</w:t>
      </w:r>
    </w:p>
    <w:p w:rsidR="006D1B29" w:rsidRDefault="006D1B29" w:rsidP="006D1B2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  <w:r w:rsidRPr="006D1B29">
        <w:rPr>
          <w:rStyle w:val="FontStyle14"/>
          <w:color w:val="000000"/>
          <w:spacing w:val="0"/>
          <w:sz w:val="26"/>
          <w:szCs w:val="26"/>
        </w:rPr>
        <w:t>15. Рассмотрение заявки</w:t>
      </w:r>
      <w:r w:rsidRPr="006D1B29">
        <w:rPr>
          <w:sz w:val="26"/>
          <w:szCs w:val="26"/>
        </w:rPr>
        <w:t xml:space="preserve"> </w:t>
      </w:r>
      <w:r w:rsidRPr="006D1B29">
        <w:rPr>
          <w:rStyle w:val="FontStyle14"/>
          <w:color w:val="000000"/>
          <w:spacing w:val="0"/>
          <w:sz w:val="26"/>
          <w:szCs w:val="26"/>
        </w:rPr>
        <w:t xml:space="preserve">осуществляется </w:t>
      </w:r>
      <w:r w:rsidRPr="006D1B29">
        <w:rPr>
          <w:bCs/>
          <w:sz w:val="26"/>
          <w:szCs w:val="26"/>
        </w:rPr>
        <w:t xml:space="preserve">комиссией </w:t>
      </w:r>
      <w:r w:rsidRPr="006D1B29">
        <w:rPr>
          <w:rStyle w:val="FontStyle14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  <w:r w:rsidRPr="006D1B29">
        <w:rPr>
          <w:rStyle w:val="FontStyle14"/>
          <w:color w:val="000000"/>
          <w:spacing w:val="0"/>
          <w:sz w:val="26"/>
          <w:szCs w:val="26"/>
        </w:rPr>
        <w:t xml:space="preserve"> (далее - </w:t>
      </w:r>
      <w:r w:rsidRPr="006D1B29">
        <w:rPr>
          <w:rStyle w:val="FontStyle14"/>
          <w:color w:val="000000"/>
          <w:spacing w:val="0"/>
          <w:sz w:val="26"/>
          <w:szCs w:val="26"/>
        </w:rPr>
        <w:lastRenderedPageBreak/>
        <w:t>Комиссия), состав которой и регламент работы которой утверждаются постан</w:t>
      </w:r>
      <w:r w:rsidR="00A83921">
        <w:rPr>
          <w:rStyle w:val="FontStyle14"/>
          <w:color w:val="000000"/>
          <w:spacing w:val="0"/>
          <w:sz w:val="26"/>
          <w:szCs w:val="26"/>
        </w:rPr>
        <w:t>овлением а</w:t>
      </w:r>
      <w:r w:rsidRPr="006D1B29">
        <w:rPr>
          <w:rStyle w:val="FontStyle14"/>
          <w:color w:val="000000"/>
          <w:spacing w:val="0"/>
          <w:sz w:val="26"/>
          <w:szCs w:val="26"/>
        </w:rPr>
        <w:t>дминистрации</w:t>
      </w:r>
      <w:r w:rsidR="00A83921">
        <w:rPr>
          <w:rStyle w:val="FontStyle14"/>
          <w:color w:val="000000"/>
          <w:spacing w:val="0"/>
          <w:sz w:val="26"/>
          <w:szCs w:val="26"/>
        </w:rPr>
        <w:t xml:space="preserve"> Павловского муниципального района (далее – Администрация)</w:t>
      </w:r>
      <w:r w:rsidRPr="006D1B29">
        <w:rPr>
          <w:rStyle w:val="FontStyle14"/>
          <w:color w:val="000000"/>
          <w:spacing w:val="0"/>
          <w:sz w:val="26"/>
          <w:szCs w:val="26"/>
        </w:rPr>
        <w:t>.</w:t>
      </w:r>
      <w:r w:rsidR="00A83921">
        <w:rPr>
          <w:rStyle w:val="FontStyle14"/>
          <w:color w:val="000000"/>
          <w:spacing w:val="0"/>
          <w:sz w:val="26"/>
          <w:szCs w:val="26"/>
        </w:rPr>
        <w:t>».</w:t>
      </w:r>
    </w:p>
    <w:p w:rsidR="00A83921" w:rsidRDefault="00A83921" w:rsidP="00A839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FontStyle14"/>
          <w:color w:val="000000"/>
          <w:spacing w:val="0"/>
          <w:sz w:val="26"/>
          <w:szCs w:val="26"/>
        </w:rPr>
        <w:t xml:space="preserve">1.3.5. </w:t>
      </w:r>
      <w:r>
        <w:rPr>
          <w:rFonts w:ascii="Times New Roman" w:hAnsi="Times New Roman" w:cs="Times New Roman"/>
          <w:sz w:val="26"/>
          <w:szCs w:val="26"/>
        </w:rPr>
        <w:t xml:space="preserve">Пункт 17 </w:t>
      </w:r>
      <w:r w:rsidRPr="00956D86">
        <w:rPr>
          <w:rFonts w:ascii="Times New Roman" w:hAnsi="Times New Roman" w:cs="Times New Roman"/>
          <w:bCs/>
          <w:sz w:val="26"/>
          <w:szCs w:val="26"/>
        </w:rPr>
        <w:t xml:space="preserve">изложить в </w:t>
      </w:r>
      <w:r>
        <w:rPr>
          <w:rFonts w:ascii="Times New Roman" w:hAnsi="Times New Roman" w:cs="Times New Roman"/>
          <w:bCs/>
          <w:sz w:val="26"/>
          <w:szCs w:val="26"/>
        </w:rPr>
        <w:t>следующей редакции:</w:t>
      </w:r>
    </w:p>
    <w:p w:rsidR="00A83921" w:rsidRDefault="00A83921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color w:val="000000"/>
          <w:spacing w:val="0"/>
          <w:sz w:val="26"/>
          <w:szCs w:val="26"/>
        </w:rPr>
        <w:t xml:space="preserve">«17. </w:t>
      </w:r>
      <w:r w:rsidRPr="00F33BDE">
        <w:rPr>
          <w:sz w:val="26"/>
          <w:szCs w:val="26"/>
        </w:rPr>
        <w:t xml:space="preserve">Уполномоченный орган не позднее 5 рабочих дней с даты подписания </w:t>
      </w:r>
      <w:r w:rsidRPr="00A83921">
        <w:rPr>
          <w:sz w:val="26"/>
          <w:szCs w:val="26"/>
        </w:rPr>
        <w:t>протокола членами комиссии</w:t>
      </w:r>
      <w:r w:rsidRPr="00A83921">
        <w:rPr>
          <w:rStyle w:val="FontStyle14"/>
          <w:spacing w:val="0"/>
          <w:sz w:val="26"/>
          <w:szCs w:val="26"/>
        </w:rPr>
        <w:t>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Уполномоченный орган.».</w:t>
      </w:r>
    </w:p>
    <w:p w:rsidR="00A83921" w:rsidRDefault="00A83921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>1.3.6. В пункте 22</w:t>
      </w:r>
      <w:r w:rsidR="00A81334">
        <w:rPr>
          <w:rStyle w:val="FontStyle14"/>
          <w:spacing w:val="0"/>
          <w:sz w:val="26"/>
          <w:szCs w:val="26"/>
        </w:rPr>
        <w:t xml:space="preserve"> с</w:t>
      </w:r>
      <w:r>
        <w:rPr>
          <w:rStyle w:val="FontStyle14"/>
          <w:spacing w:val="0"/>
          <w:sz w:val="26"/>
          <w:szCs w:val="26"/>
        </w:rPr>
        <w:t>лово «района» исключить.</w:t>
      </w:r>
    </w:p>
    <w:p w:rsidR="00A83921" w:rsidRPr="00A81334" w:rsidRDefault="00A81334" w:rsidP="00A83921">
      <w:pPr>
        <w:pStyle w:val="Style6"/>
        <w:tabs>
          <w:tab w:val="left" w:pos="1066"/>
        </w:tabs>
        <w:spacing w:line="276" w:lineRule="auto"/>
        <w:ind w:firstLine="709"/>
        <w:rPr>
          <w:bCs/>
          <w:sz w:val="26"/>
          <w:szCs w:val="26"/>
        </w:rPr>
      </w:pPr>
      <w:r w:rsidRPr="00A81334">
        <w:rPr>
          <w:rStyle w:val="FontStyle14"/>
          <w:spacing w:val="0"/>
          <w:sz w:val="26"/>
          <w:szCs w:val="26"/>
        </w:rPr>
        <w:t>1.4. Пункт 6 п</w:t>
      </w:r>
      <w:r w:rsidR="00A83921" w:rsidRPr="00A81334">
        <w:rPr>
          <w:rStyle w:val="FontStyle14"/>
          <w:spacing w:val="0"/>
          <w:sz w:val="26"/>
          <w:szCs w:val="26"/>
        </w:rPr>
        <w:t xml:space="preserve">риложения № 5 </w:t>
      </w:r>
      <w:r w:rsidR="00A83921" w:rsidRPr="00A81334">
        <w:rPr>
          <w:bCs/>
          <w:sz w:val="26"/>
          <w:szCs w:val="26"/>
        </w:rPr>
        <w:t>изложить в следующей редакции:</w:t>
      </w: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 w:rsidRPr="00A81334">
        <w:rPr>
          <w:bCs/>
          <w:sz w:val="26"/>
          <w:szCs w:val="26"/>
        </w:rPr>
        <w:t xml:space="preserve">«6. </w:t>
      </w:r>
      <w:r w:rsidRPr="00A81334">
        <w:rPr>
          <w:rStyle w:val="FontStyle14"/>
          <w:spacing w:val="0"/>
          <w:sz w:val="26"/>
          <w:szCs w:val="26"/>
        </w:rPr>
        <w:t>Каждый претендент вправе участвовать в отборе один раз и получить не более одного гранта. Размер гранта не превышает 1 000 000,00 рублей на одного получателя поддержки.».</w:t>
      </w: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pacing w:val="0"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 xml:space="preserve">2. </w:t>
      </w:r>
      <w:r w:rsidR="00A81334">
        <w:rPr>
          <w:rStyle w:val="FontStyle14"/>
          <w:spacing w:val="0"/>
          <w:sz w:val="26"/>
          <w:szCs w:val="26"/>
        </w:rPr>
        <w:t>Р</w:t>
      </w:r>
      <w:r>
        <w:rPr>
          <w:rStyle w:val="FontStyle14"/>
          <w:spacing w:val="0"/>
          <w:sz w:val="26"/>
          <w:szCs w:val="26"/>
        </w:rPr>
        <w:t>аспространить действие настоящего постановления на правоотношения, возникшие с 01.09.2018 года.</w:t>
      </w: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709"/>
        <w:rPr>
          <w:bCs/>
          <w:sz w:val="26"/>
          <w:szCs w:val="26"/>
        </w:rPr>
      </w:pPr>
      <w:r>
        <w:rPr>
          <w:rStyle w:val="FontStyle14"/>
          <w:spacing w:val="0"/>
          <w:sz w:val="26"/>
          <w:szCs w:val="26"/>
        </w:rPr>
        <w:t xml:space="preserve">3. </w:t>
      </w:r>
      <w:r w:rsidRPr="00C05C1F">
        <w:rPr>
          <w:bCs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0"/>
        <w:rPr>
          <w:bCs/>
          <w:sz w:val="26"/>
          <w:szCs w:val="26"/>
        </w:rPr>
      </w:pP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0"/>
        <w:rPr>
          <w:bCs/>
          <w:sz w:val="26"/>
          <w:szCs w:val="26"/>
        </w:rPr>
      </w:pPr>
    </w:p>
    <w:p w:rsid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Павловского </w:t>
      </w:r>
    </w:p>
    <w:p w:rsidR="00A83921" w:rsidRPr="00A83921" w:rsidRDefault="00A83921" w:rsidP="00A83921">
      <w:pPr>
        <w:pStyle w:val="Style6"/>
        <w:widowControl/>
        <w:tabs>
          <w:tab w:val="left" w:pos="1066"/>
        </w:tabs>
        <w:spacing w:line="240" w:lineRule="auto"/>
        <w:ind w:firstLine="0"/>
        <w:rPr>
          <w:rStyle w:val="FontStyle14"/>
          <w:spacing w:val="0"/>
          <w:sz w:val="26"/>
          <w:szCs w:val="26"/>
        </w:rPr>
      </w:pPr>
      <w:r>
        <w:rPr>
          <w:bCs/>
          <w:sz w:val="26"/>
          <w:szCs w:val="26"/>
        </w:rPr>
        <w:t>муниципального района                                                                                          М.Н. Янцов</w:t>
      </w:r>
    </w:p>
    <w:p w:rsidR="00A83921" w:rsidRPr="00A83921" w:rsidRDefault="00A83921" w:rsidP="00A83921">
      <w:pPr>
        <w:pStyle w:val="Style6"/>
        <w:tabs>
          <w:tab w:val="left" w:pos="1066"/>
        </w:tabs>
        <w:spacing w:line="276" w:lineRule="auto"/>
        <w:ind w:firstLine="709"/>
        <w:rPr>
          <w:rStyle w:val="FontStyle14"/>
          <w:spacing w:val="0"/>
          <w:sz w:val="26"/>
          <w:szCs w:val="26"/>
        </w:rPr>
      </w:pPr>
    </w:p>
    <w:p w:rsidR="00A83921" w:rsidRPr="006D1B29" w:rsidRDefault="00A83921" w:rsidP="006D1B29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color w:val="000000"/>
          <w:spacing w:val="0"/>
          <w:sz w:val="26"/>
          <w:szCs w:val="26"/>
        </w:rPr>
      </w:pPr>
    </w:p>
    <w:p w:rsidR="006D1B29" w:rsidRPr="006D1B29" w:rsidRDefault="006D1B29" w:rsidP="006D1B29">
      <w:pPr>
        <w:pStyle w:val="Style6"/>
        <w:widowControl/>
        <w:tabs>
          <w:tab w:val="left" w:pos="1066"/>
        </w:tabs>
        <w:spacing w:line="276" w:lineRule="auto"/>
        <w:ind w:firstLine="709"/>
        <w:rPr>
          <w:sz w:val="26"/>
          <w:szCs w:val="26"/>
        </w:rPr>
      </w:pPr>
    </w:p>
    <w:p w:rsidR="006D1B29" w:rsidRPr="00CA766A" w:rsidRDefault="006D1B29" w:rsidP="00CA76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42569B" w:rsidRPr="00956D86" w:rsidRDefault="0042569B" w:rsidP="00FA5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1F0FA4" w:rsidRDefault="001F0FA4" w:rsidP="00FA529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F0FA4" w:rsidRDefault="001F0FA4" w:rsidP="00FA529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7CC5" w:rsidRDefault="00EC7CC5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7CC5" w:rsidRDefault="00EC7CC5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10D8" w:rsidRDefault="00B310D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18" w:rsidRDefault="00FE381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18" w:rsidRDefault="00FE381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18" w:rsidRDefault="00FE381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818" w:rsidRDefault="00FE3818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187819" w:rsidRPr="00CD79F1" w:rsidRDefault="00187819" w:rsidP="0074443C">
      <w:pPr>
        <w:tabs>
          <w:tab w:val="left" w:pos="793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Управляющий делами администрации</w:t>
      </w:r>
    </w:p>
    <w:p w:rsidR="00187819" w:rsidRPr="00CD79F1" w:rsidRDefault="00187819" w:rsidP="0074443C">
      <w:pPr>
        <w:tabs>
          <w:tab w:val="left" w:pos="7938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Г.Г. Бабаян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tabs>
          <w:tab w:val="left" w:pos="7020"/>
          <w:tab w:val="left" w:pos="72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B310D8" w:rsidP="0074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</w:t>
      </w:r>
    </w:p>
    <w:p w:rsidR="00187819" w:rsidRPr="00CD79F1" w:rsidRDefault="00187819" w:rsidP="0074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отдела по финансам администрации  </w:t>
      </w:r>
    </w:p>
    <w:p w:rsidR="00187819" w:rsidRPr="00CD79F1" w:rsidRDefault="00187819" w:rsidP="0074443C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AC09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C09C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>Н.В. Шарунова</w:t>
      </w:r>
    </w:p>
    <w:p w:rsidR="00187819" w:rsidRPr="00CD79F1" w:rsidRDefault="00187819" w:rsidP="0074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74443C" w:rsidP="00744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 w:rsidR="00C6641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  отдела правого обеспечения</w:t>
      </w:r>
    </w:p>
    <w:p w:rsidR="00187819" w:rsidRPr="00CD79F1" w:rsidRDefault="00187819" w:rsidP="00744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187819" w:rsidRPr="00CD79F1" w:rsidRDefault="00187819" w:rsidP="0074443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C66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74443C"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74443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</w:t>
      </w:r>
    </w:p>
    <w:p w:rsidR="00187819" w:rsidRDefault="00187819" w:rsidP="0074443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информационной и кадровой работы</w:t>
      </w:r>
    </w:p>
    <w:p w:rsidR="00187819" w:rsidRDefault="00187819" w:rsidP="0074443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 Павловского  муниципального</w:t>
      </w:r>
    </w:p>
    <w:p w:rsidR="00187819" w:rsidRDefault="00187819" w:rsidP="0074443C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                                                                                                  </w:t>
      </w:r>
      <w:r w:rsidR="00EA1D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Е.Б. Тарасова</w:t>
      </w:r>
    </w:p>
    <w:p w:rsidR="00187819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64E" w:rsidRDefault="00A1164E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4443C" w:rsidRDefault="0074443C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Pr="00CD79F1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74443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187819" w:rsidRPr="00CD79F1" w:rsidRDefault="00187819" w:rsidP="0074443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социально-экономического </w:t>
      </w:r>
    </w:p>
    <w:p w:rsidR="00187819" w:rsidRPr="00CD79F1" w:rsidRDefault="00187819" w:rsidP="0074443C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</w:t>
      </w:r>
    </w:p>
    <w:p w:rsidR="00187819" w:rsidRPr="00CD79F1" w:rsidRDefault="00187819" w:rsidP="0074443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администрации Павловского</w:t>
      </w:r>
    </w:p>
    <w:p w:rsidR="00820150" w:rsidRPr="00797149" w:rsidRDefault="00187819" w:rsidP="0074443C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муниципального района                                                                                  В.А. Мити</w:t>
      </w:r>
      <w:r w:rsidR="00797149">
        <w:rPr>
          <w:rFonts w:ascii="Times New Roman" w:eastAsia="Times New Roman" w:hAnsi="Times New Roman" w:cs="Times New Roman"/>
          <w:sz w:val="26"/>
          <w:szCs w:val="26"/>
        </w:rPr>
        <w:t>н</w:t>
      </w:r>
    </w:p>
    <w:p w:rsidR="00FE3818" w:rsidRDefault="00FE3818" w:rsidP="0074443C">
      <w:pPr>
        <w:tabs>
          <w:tab w:val="left" w:pos="5529"/>
          <w:tab w:val="right" w:pos="9921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sectPr w:rsidR="00FE3818" w:rsidSect="00A1164E">
      <w:pgSz w:w="11906" w:h="16838"/>
      <w:pgMar w:top="1021" w:right="567" w:bottom="56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60" w:rsidRDefault="00680C60" w:rsidP="0070794E">
      <w:pPr>
        <w:spacing w:after="0" w:line="240" w:lineRule="auto"/>
      </w:pPr>
      <w:r>
        <w:separator/>
      </w:r>
    </w:p>
  </w:endnote>
  <w:endnote w:type="continuationSeparator" w:id="1">
    <w:p w:rsidR="00680C60" w:rsidRDefault="00680C60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60" w:rsidRDefault="00680C60" w:rsidP="0070794E">
      <w:pPr>
        <w:spacing w:after="0" w:line="240" w:lineRule="auto"/>
      </w:pPr>
      <w:r>
        <w:separator/>
      </w:r>
    </w:p>
  </w:footnote>
  <w:footnote w:type="continuationSeparator" w:id="1">
    <w:p w:rsidR="00680C60" w:rsidRDefault="00680C60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3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8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9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6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75"/>
    <w:rsid w:val="00014D2C"/>
    <w:rsid w:val="000152CF"/>
    <w:rsid w:val="000259AA"/>
    <w:rsid w:val="000311A2"/>
    <w:rsid w:val="00061E39"/>
    <w:rsid w:val="00081AFE"/>
    <w:rsid w:val="000856A6"/>
    <w:rsid w:val="0009327B"/>
    <w:rsid w:val="0009787E"/>
    <w:rsid w:val="000A2F24"/>
    <w:rsid w:val="000B0A40"/>
    <w:rsid w:val="000C47D9"/>
    <w:rsid w:val="000D0443"/>
    <w:rsid w:val="000F30FC"/>
    <w:rsid w:val="0010235D"/>
    <w:rsid w:val="00103107"/>
    <w:rsid w:val="00106AEB"/>
    <w:rsid w:val="001125F0"/>
    <w:rsid w:val="00161452"/>
    <w:rsid w:val="0016247F"/>
    <w:rsid w:val="00171EBC"/>
    <w:rsid w:val="00182653"/>
    <w:rsid w:val="00187819"/>
    <w:rsid w:val="00196AB1"/>
    <w:rsid w:val="0019730E"/>
    <w:rsid w:val="001A22F7"/>
    <w:rsid w:val="001E3DF3"/>
    <w:rsid w:val="001F0FA4"/>
    <w:rsid w:val="00202075"/>
    <w:rsid w:val="00247398"/>
    <w:rsid w:val="0025044E"/>
    <w:rsid w:val="00263AC6"/>
    <w:rsid w:val="002E48F8"/>
    <w:rsid w:val="00344184"/>
    <w:rsid w:val="003444BC"/>
    <w:rsid w:val="0036364C"/>
    <w:rsid w:val="00380BE2"/>
    <w:rsid w:val="00387E08"/>
    <w:rsid w:val="00394E12"/>
    <w:rsid w:val="003A03FE"/>
    <w:rsid w:val="003A416A"/>
    <w:rsid w:val="003B0E8C"/>
    <w:rsid w:val="003B5C02"/>
    <w:rsid w:val="003E3F6E"/>
    <w:rsid w:val="003F3380"/>
    <w:rsid w:val="003F578F"/>
    <w:rsid w:val="0040103F"/>
    <w:rsid w:val="00402134"/>
    <w:rsid w:val="00402213"/>
    <w:rsid w:val="0042569B"/>
    <w:rsid w:val="0043486B"/>
    <w:rsid w:val="00437D3C"/>
    <w:rsid w:val="00446EE9"/>
    <w:rsid w:val="00450B3B"/>
    <w:rsid w:val="00456D78"/>
    <w:rsid w:val="00473DD6"/>
    <w:rsid w:val="004846F5"/>
    <w:rsid w:val="00485A9B"/>
    <w:rsid w:val="004A55F2"/>
    <w:rsid w:val="004D285A"/>
    <w:rsid w:val="004D3AB2"/>
    <w:rsid w:val="004F2376"/>
    <w:rsid w:val="00504568"/>
    <w:rsid w:val="00516607"/>
    <w:rsid w:val="00516B01"/>
    <w:rsid w:val="00524B4E"/>
    <w:rsid w:val="005263E2"/>
    <w:rsid w:val="00531AF2"/>
    <w:rsid w:val="00532E09"/>
    <w:rsid w:val="005377D7"/>
    <w:rsid w:val="00553BBA"/>
    <w:rsid w:val="00564907"/>
    <w:rsid w:val="00566857"/>
    <w:rsid w:val="005859DD"/>
    <w:rsid w:val="005B33AA"/>
    <w:rsid w:val="005C195F"/>
    <w:rsid w:val="005D7795"/>
    <w:rsid w:val="005E17F8"/>
    <w:rsid w:val="006021A7"/>
    <w:rsid w:val="00620479"/>
    <w:rsid w:val="00624A4A"/>
    <w:rsid w:val="0063201D"/>
    <w:rsid w:val="006377EC"/>
    <w:rsid w:val="00663E88"/>
    <w:rsid w:val="00680C60"/>
    <w:rsid w:val="006C3155"/>
    <w:rsid w:val="006D1B29"/>
    <w:rsid w:val="0070794E"/>
    <w:rsid w:val="00710F0D"/>
    <w:rsid w:val="00715063"/>
    <w:rsid w:val="0073253F"/>
    <w:rsid w:val="007360C2"/>
    <w:rsid w:val="0074443C"/>
    <w:rsid w:val="007511AA"/>
    <w:rsid w:val="00765417"/>
    <w:rsid w:val="00782747"/>
    <w:rsid w:val="00797149"/>
    <w:rsid w:val="007C5BAE"/>
    <w:rsid w:val="007C725E"/>
    <w:rsid w:val="007C7606"/>
    <w:rsid w:val="007D6C9B"/>
    <w:rsid w:val="007E3437"/>
    <w:rsid w:val="008152F8"/>
    <w:rsid w:val="00820150"/>
    <w:rsid w:val="00843233"/>
    <w:rsid w:val="00843BDA"/>
    <w:rsid w:val="00871220"/>
    <w:rsid w:val="008B0D2E"/>
    <w:rsid w:val="008C39D3"/>
    <w:rsid w:val="008C4BC3"/>
    <w:rsid w:val="008D6715"/>
    <w:rsid w:val="008E4284"/>
    <w:rsid w:val="008E49B8"/>
    <w:rsid w:val="008F0045"/>
    <w:rsid w:val="0091716B"/>
    <w:rsid w:val="00922A78"/>
    <w:rsid w:val="009315A8"/>
    <w:rsid w:val="00956D86"/>
    <w:rsid w:val="00956F1A"/>
    <w:rsid w:val="00963D5F"/>
    <w:rsid w:val="0096508E"/>
    <w:rsid w:val="00986789"/>
    <w:rsid w:val="00993042"/>
    <w:rsid w:val="009A0B09"/>
    <w:rsid w:val="009A47C5"/>
    <w:rsid w:val="009D2736"/>
    <w:rsid w:val="009D2762"/>
    <w:rsid w:val="009D40BF"/>
    <w:rsid w:val="009D4DC5"/>
    <w:rsid w:val="009D4E3F"/>
    <w:rsid w:val="009D54FC"/>
    <w:rsid w:val="009F1582"/>
    <w:rsid w:val="009F56A7"/>
    <w:rsid w:val="00A1164E"/>
    <w:rsid w:val="00A32B3C"/>
    <w:rsid w:val="00A42197"/>
    <w:rsid w:val="00A610B6"/>
    <w:rsid w:val="00A61447"/>
    <w:rsid w:val="00A6445C"/>
    <w:rsid w:val="00A721ED"/>
    <w:rsid w:val="00A722CB"/>
    <w:rsid w:val="00A743D8"/>
    <w:rsid w:val="00A773AB"/>
    <w:rsid w:val="00A77F37"/>
    <w:rsid w:val="00A81334"/>
    <w:rsid w:val="00A83921"/>
    <w:rsid w:val="00A916B3"/>
    <w:rsid w:val="00AB5238"/>
    <w:rsid w:val="00AC09C4"/>
    <w:rsid w:val="00B2020A"/>
    <w:rsid w:val="00B23B21"/>
    <w:rsid w:val="00B24A58"/>
    <w:rsid w:val="00B310D8"/>
    <w:rsid w:val="00B321F2"/>
    <w:rsid w:val="00B40C43"/>
    <w:rsid w:val="00B46552"/>
    <w:rsid w:val="00B6035A"/>
    <w:rsid w:val="00B65769"/>
    <w:rsid w:val="00B915E1"/>
    <w:rsid w:val="00B9425C"/>
    <w:rsid w:val="00BB51D6"/>
    <w:rsid w:val="00BD08A9"/>
    <w:rsid w:val="00BE1F19"/>
    <w:rsid w:val="00BE7797"/>
    <w:rsid w:val="00C03032"/>
    <w:rsid w:val="00C05C1F"/>
    <w:rsid w:val="00C1033F"/>
    <w:rsid w:val="00C13AC0"/>
    <w:rsid w:val="00C17BD6"/>
    <w:rsid w:val="00C3172D"/>
    <w:rsid w:val="00C346F3"/>
    <w:rsid w:val="00C36F7E"/>
    <w:rsid w:val="00C3711A"/>
    <w:rsid w:val="00C44A4C"/>
    <w:rsid w:val="00C54C0F"/>
    <w:rsid w:val="00C66412"/>
    <w:rsid w:val="00C84B1D"/>
    <w:rsid w:val="00C8771F"/>
    <w:rsid w:val="00C91F9B"/>
    <w:rsid w:val="00C93351"/>
    <w:rsid w:val="00C9613A"/>
    <w:rsid w:val="00CA2E0C"/>
    <w:rsid w:val="00CA68EE"/>
    <w:rsid w:val="00CA766A"/>
    <w:rsid w:val="00CB1C4E"/>
    <w:rsid w:val="00CD045A"/>
    <w:rsid w:val="00CD55CE"/>
    <w:rsid w:val="00CF03E6"/>
    <w:rsid w:val="00CF23E6"/>
    <w:rsid w:val="00D34FCE"/>
    <w:rsid w:val="00D41D8B"/>
    <w:rsid w:val="00D545B6"/>
    <w:rsid w:val="00D709AC"/>
    <w:rsid w:val="00D71410"/>
    <w:rsid w:val="00D74C74"/>
    <w:rsid w:val="00D76125"/>
    <w:rsid w:val="00D76D8E"/>
    <w:rsid w:val="00D906F7"/>
    <w:rsid w:val="00D9349F"/>
    <w:rsid w:val="00DC42E8"/>
    <w:rsid w:val="00DD5A86"/>
    <w:rsid w:val="00DE6DD7"/>
    <w:rsid w:val="00DF40FC"/>
    <w:rsid w:val="00E2308B"/>
    <w:rsid w:val="00E4712B"/>
    <w:rsid w:val="00E47C95"/>
    <w:rsid w:val="00E82F97"/>
    <w:rsid w:val="00E85438"/>
    <w:rsid w:val="00E94CA2"/>
    <w:rsid w:val="00EA1D51"/>
    <w:rsid w:val="00EC17DF"/>
    <w:rsid w:val="00EC7CC5"/>
    <w:rsid w:val="00EE6A17"/>
    <w:rsid w:val="00F01E63"/>
    <w:rsid w:val="00F119D0"/>
    <w:rsid w:val="00F51D6A"/>
    <w:rsid w:val="00F57E3B"/>
    <w:rsid w:val="00F65379"/>
    <w:rsid w:val="00F678B1"/>
    <w:rsid w:val="00F854B0"/>
    <w:rsid w:val="00F91DEE"/>
    <w:rsid w:val="00F9257B"/>
    <w:rsid w:val="00FA06F5"/>
    <w:rsid w:val="00FA5291"/>
    <w:rsid w:val="00FB69BB"/>
    <w:rsid w:val="00FC0C09"/>
    <w:rsid w:val="00FC6236"/>
    <w:rsid w:val="00FD3E5E"/>
    <w:rsid w:val="00FD472E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NoSpacing">
    <w:name w:val="No Spacing"/>
    <w:rsid w:val="00EC7CC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16D2D87D2FC2D0B02D34DAE23BC14FF65CAB846EC4F36B3A2DEB38983E3AA3470A3462BBDD2EQ8nDP" TargetMode="External"/><Relationship Id="rId13" Type="http://schemas.openxmlformats.org/officeDocument/2006/relationships/hyperlink" Target="consultantplus://offline/ref=5A3216D2D87D2FC2D0B02D34DAE23BC14FF65CAB846EC4F36B3A2DEB38983E3AA3470A3462BCD52DQ8n3P" TargetMode="External"/><Relationship Id="rId18" Type="http://schemas.openxmlformats.org/officeDocument/2006/relationships/hyperlink" Target="consultantplus://offline/ref=5A3216D2D87D2FC2D0B02D34DAE23BC14FF65CAB846EC4F36B3A2DEB38983E3AA3470A3462BDD82AQ8nEP" TargetMode="External"/><Relationship Id="rId26" Type="http://schemas.openxmlformats.org/officeDocument/2006/relationships/hyperlink" Target="consultantplus://offline/ref=5A3216D2D87D2FC2D0B02D34DAE23BC14FF65CAB846EC4F36B3A2DEB38983E3AA3470A3462BCDA26Q8n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3216D2D87D2FC2D0B02D34DAE23BC14FF65CAB846EC4F36B3A2DEB38983E3AA3470A3462BDDB2DQ8nDP" TargetMode="External"/><Relationship Id="rId34" Type="http://schemas.openxmlformats.org/officeDocument/2006/relationships/hyperlink" Target="consultantplus://offline/ref=5A3216D2D87D2FC2D0B02D34DAE23BC14FF65CAB846EC4F36B3A2DEB38983E3AA3470A3462BDDB2FQ8nCP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A3216D2D87D2FC2D0B02D34DAE23BC14FF65CAB846EC4F36B3A2DEB38983E3AA3470A3462BCDA26Q8n9P" TargetMode="External"/><Relationship Id="rId17" Type="http://schemas.openxmlformats.org/officeDocument/2006/relationships/hyperlink" Target="consultantplus://offline/ref=5A3216D2D87D2FC2D0B02D34DAE23BC14FF65CAB846EC4F36B3A2DEB38983E3AA3470A3462BDD82CQ8n9P" TargetMode="External"/><Relationship Id="rId25" Type="http://schemas.openxmlformats.org/officeDocument/2006/relationships/hyperlink" Target="consultantplus://offline/ref=5A3216D2D87D2FC2D0B02D34DAE23BC14FF65CAB846EC4F36B3A2DEB38983E3AA3470A3462BCDA2DQ8nAP" TargetMode="External"/><Relationship Id="rId33" Type="http://schemas.openxmlformats.org/officeDocument/2006/relationships/hyperlink" Target="consultantplus://offline/ref=5A3216D2D87D2FC2D0B02D34DAE23BC14FF65CAB846EC4F36B3A2DEB38983E3AA3470A3462BDD826Q8n9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3216D2D87D2FC2D0B02D34DAE23BC14FF65CAB846EC4F36B3A2DEB38983E3AA3470A3462BDDF2EQ8nBP" TargetMode="External"/><Relationship Id="rId20" Type="http://schemas.openxmlformats.org/officeDocument/2006/relationships/hyperlink" Target="consultantplus://offline/ref=5A3216D2D87D2FC2D0B02D34DAE23BC14FF65CAB846EC4F36B3A2DEB38983E3AA3470A3462BDDB2FQ8nCP" TargetMode="External"/><Relationship Id="rId29" Type="http://schemas.openxmlformats.org/officeDocument/2006/relationships/hyperlink" Target="consultantplus://offline/ref=5A3216D2D87D2FC2D0B02D34DAE23BC14FF65CAB846EC4F36B3A2DEB38983E3AA3470A3462BDDD2DQ8nC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A3216D2D87D2FC2D0B02D34DAE23BC14FF65CAB846EC4F36B3A2DEB38983E3AA3470A3462BCDA2DQ8nAP" TargetMode="External"/><Relationship Id="rId24" Type="http://schemas.openxmlformats.org/officeDocument/2006/relationships/hyperlink" Target="consultantplus://offline/ref=5A3216D2D87D2FC2D0B02D34DAE23BC14FF65CAB846EC4F36B3A2DEB38983E3AA3470A3462BCD82AQ8nEP" TargetMode="External"/><Relationship Id="rId32" Type="http://schemas.openxmlformats.org/officeDocument/2006/relationships/hyperlink" Target="consultantplus://offline/ref=5A3216D2D87D2FC2D0B02D34DAE23BC14FF65CAB846EC4F36B3A2DEB38983E3AA3470A3462BDD82AQ8nE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3216D2D87D2FC2D0B02D34DAE23BC14FF65CAB846EC4F36B3A2DEB38983E3AA3470A3462BDDD2DQ8nCP" TargetMode="External"/><Relationship Id="rId23" Type="http://schemas.openxmlformats.org/officeDocument/2006/relationships/hyperlink" Target="consultantplus://offline/ref=5A3216D2D87D2FC2D0B02D34DAE23BC14FF65CAB846EC4F36B3A2DEB38983E3AA3470A3462BBDD2EQ8n2P" TargetMode="External"/><Relationship Id="rId28" Type="http://schemas.openxmlformats.org/officeDocument/2006/relationships/hyperlink" Target="consultantplus://offline/ref=5A3216D2D87D2FC2D0B02D34DAE23BC14FF65CAB846EC4F36B3A2DEB38983E3AA3470A3462BDDD2EQ8nDP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A3216D2D87D2FC2D0B02D34DAE23BC14FF65CAB846EC4F36B3A2DEB38983E3AA3470A3462BCD82AQ8nEP" TargetMode="External"/><Relationship Id="rId19" Type="http://schemas.openxmlformats.org/officeDocument/2006/relationships/hyperlink" Target="consultantplus://offline/ref=5A3216D2D87D2FC2D0B02D34DAE23BC14FF65CAB846EC4F36B3A2DEB38983E3AA3470A3462BDD826Q8n9P" TargetMode="External"/><Relationship Id="rId31" Type="http://schemas.openxmlformats.org/officeDocument/2006/relationships/hyperlink" Target="consultantplus://offline/ref=5A3216D2D87D2FC2D0B02D34DAE23BC14FF65CAB846EC4F36B3A2DEB38983E3AA3470A3462BDD82CQ8n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216D2D87D2FC2D0B02D34DAE23BC14FF65CAB846EC4F36B3A2DEB38983E3AA3470A3462BBDD2EQ8n2P" TargetMode="External"/><Relationship Id="rId14" Type="http://schemas.openxmlformats.org/officeDocument/2006/relationships/hyperlink" Target="consultantplus://offline/ref=5A3216D2D87D2FC2D0B02D34DAE23BC14FF65CAB846EC4F36B3A2DEB38983E3AA3470A3462BDDD2EQ8nDP" TargetMode="External"/><Relationship Id="rId22" Type="http://schemas.openxmlformats.org/officeDocument/2006/relationships/hyperlink" Target="consultantplus://offline/ref=5A3216D2D87D2FC2D0B02D34DAE23BC14FF65CAB846EC4F36B3A2DEB38983E3AA3470A3462BBDD2EQ8nDP" TargetMode="External"/><Relationship Id="rId27" Type="http://schemas.openxmlformats.org/officeDocument/2006/relationships/hyperlink" Target="consultantplus://offline/ref=5A3216D2D87D2FC2D0B02D34DAE23BC14FF65CAB846EC4F36B3A2DEB38983E3AA3470A3462BCD52DQ8n3P" TargetMode="External"/><Relationship Id="rId30" Type="http://schemas.openxmlformats.org/officeDocument/2006/relationships/hyperlink" Target="consultantplus://offline/ref=5A3216D2D87D2FC2D0B02D34DAE23BC14FF65CAB846EC4F36B3A2DEB38983E3AA3470A3462BDDF2EQ8nBP" TargetMode="External"/><Relationship Id="rId35" Type="http://schemas.openxmlformats.org/officeDocument/2006/relationships/hyperlink" Target="consultantplus://offline/ref=5A3216D2D87D2FC2D0B02D34DAE23BC14FF65CAB846EC4F36B3A2DEB38983E3AA3470A3462BDDB2DQ8n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212</cp:revision>
  <cp:lastPrinted>2018-12-07T14:02:00Z</cp:lastPrinted>
  <dcterms:created xsi:type="dcterms:W3CDTF">2015-10-19T08:03:00Z</dcterms:created>
  <dcterms:modified xsi:type="dcterms:W3CDTF">2018-12-07T14:50:00Z</dcterms:modified>
</cp:coreProperties>
</file>