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FD4" w:rsidRDefault="00096FD4"/>
    <w:p w:rsidR="00096FD4" w:rsidRDefault="00096FD4"/>
    <w:p w:rsidR="00096FD4" w:rsidRDefault="00096FD4"/>
    <w:p w:rsidR="00096FD4" w:rsidRDefault="00096FD4"/>
    <w:p w:rsidR="00096FD4" w:rsidRDefault="00096FD4"/>
    <w:p w:rsidR="00096FD4" w:rsidRDefault="00096FD4"/>
    <w:p w:rsidR="00096FD4" w:rsidRDefault="00096FD4"/>
    <w:p w:rsidR="00096FD4" w:rsidRDefault="00096FD4"/>
    <w:p w:rsidR="00096FD4" w:rsidRDefault="00096FD4"/>
    <w:tbl>
      <w:tblPr>
        <w:tblW w:w="0" w:type="auto"/>
        <w:tblLook w:val="01E0"/>
      </w:tblPr>
      <w:tblGrid>
        <w:gridCol w:w="5920"/>
        <w:gridCol w:w="2918"/>
      </w:tblGrid>
      <w:tr w:rsidR="00096FD4" w:rsidRPr="004E6D76" w:rsidTr="00FF1393">
        <w:tc>
          <w:tcPr>
            <w:tcW w:w="5920" w:type="dxa"/>
            <w:hideMark/>
          </w:tcPr>
          <w:p w:rsidR="00096FD4" w:rsidRPr="00096FD4" w:rsidRDefault="00096FD4" w:rsidP="00096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6FD4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района</w:t>
            </w:r>
            <w:r w:rsidRPr="00096F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от 13.08.2018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96FD4">
              <w:rPr>
                <w:rFonts w:ascii="Times New Roman" w:hAnsi="Times New Roman" w:cs="Times New Roman"/>
                <w:bCs/>
                <w:sz w:val="28"/>
                <w:szCs w:val="28"/>
              </w:rPr>
              <w:t>№  535 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 комиссии по поддержке субъектов малого и среднего предпринимательства Павловского муниципального района»</w:t>
            </w:r>
          </w:p>
        </w:tc>
        <w:tc>
          <w:tcPr>
            <w:tcW w:w="2918" w:type="dxa"/>
          </w:tcPr>
          <w:p w:rsidR="00096FD4" w:rsidRPr="004E6D76" w:rsidRDefault="00096FD4" w:rsidP="00FF1393">
            <w:pPr>
              <w:widowControl w:val="0"/>
              <w:autoSpaceDE w:val="0"/>
              <w:autoSpaceDN w:val="0"/>
              <w:adjustRightInd w:val="0"/>
              <w:ind w:firstLine="54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96FD4" w:rsidRPr="004E6D76" w:rsidRDefault="00096FD4" w:rsidP="00096FD4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6"/>
        </w:rPr>
      </w:pPr>
    </w:p>
    <w:p w:rsidR="00096FD4" w:rsidRDefault="00096FD4" w:rsidP="00096FD4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096FD4" w:rsidRPr="00EC1989" w:rsidRDefault="00096FD4" w:rsidP="00096FD4">
      <w:pPr>
        <w:pStyle w:val="2"/>
        <w:spacing w:before="0"/>
        <w:jc w:val="both"/>
        <w:rPr>
          <w:rFonts w:ascii="Times New Roman" w:hAnsi="Times New Roman" w:cs="Times New Roman"/>
          <w:b w:val="0"/>
          <w:bCs w:val="0"/>
          <w:color w:val="000000" w:themeColor="text1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           </w:t>
      </w:r>
      <w:proofErr w:type="gramStart"/>
      <w:r w:rsidRPr="00EC1989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В соответствии с Федеральным законом от 24.07.2007 № 209 - ФЗ «О развитии малого и среднего предпринимательства в Российской Федерации», муниципальной программой Павловского муниципального района </w:t>
      </w:r>
      <w:r w:rsidR="00CD5709">
        <w:rPr>
          <w:rFonts w:ascii="Times New Roman" w:hAnsi="Times New Roman" w:cs="Times New Roman"/>
          <w:b w:val="0"/>
          <w:bCs w:val="0"/>
          <w:color w:val="000000" w:themeColor="text1"/>
        </w:rPr>
        <w:t>Воронежской области</w:t>
      </w:r>
      <w:r w:rsidRPr="00EC1989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</w:t>
      </w:r>
      <w:r w:rsidRPr="00EC1989">
        <w:rPr>
          <w:rFonts w:ascii="Times New Roman" w:hAnsi="Times New Roman" w:cs="Times New Roman"/>
          <w:b w:val="0"/>
          <w:color w:val="000000" w:themeColor="text1"/>
        </w:rPr>
        <w:t>«Развитие и поддержка малого и среднего предпринимательства в Павловском муниципальном районе Воронежской области»</w:t>
      </w:r>
      <w:r w:rsidRPr="00EC1989">
        <w:rPr>
          <w:rFonts w:ascii="Times New Roman" w:hAnsi="Times New Roman" w:cs="Times New Roman"/>
          <w:b w:val="0"/>
          <w:bCs w:val="0"/>
          <w:color w:val="000000" w:themeColor="text1"/>
        </w:rPr>
        <w:t>, утвержденной постановлением администрации Павловского муниципального района от 26.12.2013 № 984, в целях поддержки</w:t>
      </w:r>
      <w:r w:rsidR="00CD5709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субъектов</w:t>
      </w:r>
      <w:r w:rsidRPr="00EC1989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малого и среднего предпринимательства на территории Павловского муниципального района</w:t>
      </w:r>
      <w:proofErr w:type="gramEnd"/>
      <w:r w:rsidRPr="00EC1989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Воронежской области, администрация Павловского муниципального района</w:t>
      </w:r>
    </w:p>
    <w:p w:rsidR="00096FD4" w:rsidRPr="004E6D76" w:rsidRDefault="00096FD4" w:rsidP="00096FD4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6"/>
        </w:rPr>
      </w:pPr>
    </w:p>
    <w:p w:rsidR="00096FD4" w:rsidRDefault="00096FD4" w:rsidP="00096FD4">
      <w:pPr>
        <w:widowControl w:val="0"/>
        <w:autoSpaceDE w:val="0"/>
        <w:autoSpaceDN w:val="0"/>
        <w:adjustRightInd w:val="0"/>
        <w:spacing w:before="240" w:after="240"/>
        <w:ind w:firstLine="540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4E6D76">
        <w:rPr>
          <w:rFonts w:ascii="Times New Roman" w:hAnsi="Times New Roman" w:cs="Times New Roman"/>
          <w:bCs/>
          <w:sz w:val="28"/>
          <w:szCs w:val="28"/>
        </w:rPr>
        <w:t>ПОСТАНОВЛЯ</w:t>
      </w:r>
      <w:r>
        <w:rPr>
          <w:rFonts w:ascii="Times New Roman" w:hAnsi="Times New Roman" w:cs="Times New Roman"/>
          <w:bCs/>
          <w:sz w:val="28"/>
          <w:szCs w:val="28"/>
        </w:rPr>
        <w:t>ЕТ</w:t>
      </w:r>
      <w:r w:rsidRPr="004E6D76">
        <w:rPr>
          <w:rFonts w:ascii="Times New Roman" w:hAnsi="Times New Roman" w:cs="Times New Roman"/>
          <w:bCs/>
          <w:sz w:val="28"/>
          <w:szCs w:val="28"/>
        </w:rPr>
        <w:t>:</w:t>
      </w:r>
    </w:p>
    <w:p w:rsidR="00096FD4" w:rsidRPr="00096FD4" w:rsidRDefault="00096FD4" w:rsidP="00096FD4">
      <w:pPr>
        <w:tabs>
          <w:tab w:val="right" w:pos="426"/>
          <w:tab w:val="left" w:pos="708"/>
          <w:tab w:val="righ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6FD4">
        <w:rPr>
          <w:rFonts w:ascii="Times New Roman" w:hAnsi="Times New Roman" w:cs="Times New Roman"/>
          <w:sz w:val="26"/>
          <w:szCs w:val="26"/>
        </w:rPr>
        <w:t>1. Внести в постановление администрации Павловского муниципального района от 13.08.2018  № 535 «</w:t>
      </w:r>
      <w:r w:rsidRPr="00096FD4">
        <w:rPr>
          <w:rFonts w:ascii="Times New Roman" w:hAnsi="Times New Roman" w:cs="Times New Roman"/>
          <w:bCs/>
          <w:sz w:val="26"/>
          <w:szCs w:val="26"/>
        </w:rPr>
        <w:t>О комиссии по поддержке субъектов малого и среднего предпринимательства Павловского муниципального района</w:t>
      </w:r>
      <w:r w:rsidRPr="00096FD4">
        <w:rPr>
          <w:rFonts w:ascii="Times New Roman" w:hAnsi="Times New Roman" w:cs="Times New Roman"/>
          <w:sz w:val="26"/>
          <w:szCs w:val="26"/>
        </w:rPr>
        <w:t>» следующие изменения.</w:t>
      </w:r>
    </w:p>
    <w:p w:rsidR="0020202F" w:rsidRDefault="00096FD4" w:rsidP="00CD570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6A5C">
        <w:rPr>
          <w:rFonts w:ascii="Times New Roman" w:hAnsi="Times New Roman"/>
          <w:sz w:val="26"/>
          <w:szCs w:val="26"/>
        </w:rPr>
        <w:t>1.</w:t>
      </w:r>
      <w:r w:rsidR="00C72D2E">
        <w:rPr>
          <w:rFonts w:ascii="Times New Roman" w:hAnsi="Times New Roman"/>
          <w:sz w:val="26"/>
          <w:szCs w:val="26"/>
        </w:rPr>
        <w:t>1</w:t>
      </w:r>
      <w:r w:rsidRPr="007B6A5C">
        <w:rPr>
          <w:rFonts w:ascii="Times New Roman" w:hAnsi="Times New Roman"/>
          <w:sz w:val="26"/>
          <w:szCs w:val="26"/>
        </w:rPr>
        <w:t>.</w:t>
      </w:r>
      <w:r w:rsidR="0020202F">
        <w:rPr>
          <w:rFonts w:ascii="Times New Roman" w:hAnsi="Times New Roman" w:cs="Times New Roman"/>
          <w:sz w:val="26"/>
          <w:szCs w:val="26"/>
        </w:rPr>
        <w:t xml:space="preserve"> </w:t>
      </w:r>
      <w:r w:rsidR="00CD5709">
        <w:rPr>
          <w:rFonts w:ascii="Times New Roman" w:hAnsi="Times New Roman" w:cs="Times New Roman"/>
          <w:sz w:val="26"/>
          <w:szCs w:val="26"/>
        </w:rPr>
        <w:t xml:space="preserve"> </w:t>
      </w:r>
      <w:r w:rsidR="0020202F">
        <w:rPr>
          <w:rFonts w:ascii="Times New Roman" w:hAnsi="Times New Roman" w:cs="Times New Roman"/>
          <w:sz w:val="26"/>
          <w:szCs w:val="26"/>
        </w:rPr>
        <w:t xml:space="preserve">Дополнить </w:t>
      </w:r>
      <w:r w:rsidR="00CD5709">
        <w:rPr>
          <w:rFonts w:ascii="Times New Roman" w:hAnsi="Times New Roman" w:cs="Times New Roman"/>
          <w:sz w:val="26"/>
          <w:szCs w:val="26"/>
        </w:rPr>
        <w:t>новым</w:t>
      </w:r>
      <w:r w:rsidR="0020202F">
        <w:rPr>
          <w:rFonts w:ascii="Times New Roman" w:hAnsi="Times New Roman" w:cs="Times New Roman"/>
          <w:sz w:val="26"/>
          <w:szCs w:val="26"/>
        </w:rPr>
        <w:t xml:space="preserve"> пунктом </w:t>
      </w:r>
      <w:r w:rsidR="00CD5709">
        <w:rPr>
          <w:rFonts w:ascii="Times New Roman" w:hAnsi="Times New Roman" w:cs="Times New Roman"/>
          <w:sz w:val="26"/>
          <w:szCs w:val="26"/>
        </w:rPr>
        <w:t>7</w:t>
      </w:r>
      <w:r w:rsidR="0020202F">
        <w:rPr>
          <w:rFonts w:ascii="Times New Roman" w:hAnsi="Times New Roman" w:cs="Times New Roman"/>
          <w:sz w:val="26"/>
          <w:szCs w:val="26"/>
        </w:rPr>
        <w:t xml:space="preserve"> следующего содержания: </w:t>
      </w:r>
    </w:p>
    <w:p w:rsidR="0020202F" w:rsidRDefault="0020202F" w:rsidP="00CD570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D5709">
        <w:rPr>
          <w:rFonts w:ascii="Times New Roman" w:hAnsi="Times New Roman" w:cs="Times New Roman"/>
          <w:sz w:val="26"/>
          <w:szCs w:val="26"/>
        </w:rPr>
        <w:t>7</w:t>
      </w:r>
      <w:proofErr w:type="gramStart"/>
      <w:r w:rsidR="00CD5709">
        <w:rPr>
          <w:rFonts w:ascii="Times New Roman" w:hAnsi="Times New Roman" w:cs="Times New Roman"/>
          <w:sz w:val="26"/>
          <w:szCs w:val="26"/>
        </w:rPr>
        <w:t xml:space="preserve"> </w:t>
      </w:r>
      <w:r w:rsidRPr="004412EB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Pr="004412EB">
        <w:rPr>
          <w:rFonts w:ascii="Times New Roman" w:hAnsi="Times New Roman" w:cs="Times New Roman"/>
          <w:sz w:val="26"/>
          <w:szCs w:val="26"/>
        </w:rPr>
        <w:t xml:space="preserve">твердить </w:t>
      </w:r>
      <w:r w:rsidRPr="004412EB">
        <w:rPr>
          <w:rStyle w:val="FontStyle13"/>
          <w:b w:val="0"/>
          <w:sz w:val="26"/>
          <w:szCs w:val="26"/>
        </w:rPr>
        <w:t>Положение</w:t>
      </w:r>
      <w:r w:rsidRPr="004412EB">
        <w:rPr>
          <w:rStyle w:val="FontStyle13"/>
          <w:sz w:val="26"/>
          <w:szCs w:val="26"/>
        </w:rPr>
        <w:t xml:space="preserve"> </w:t>
      </w:r>
      <w:r w:rsidRPr="004412EB">
        <w:rPr>
          <w:rFonts w:ascii="Times New Roman" w:hAnsi="Times New Roman" w:cs="Times New Roman"/>
          <w:sz w:val="26"/>
          <w:szCs w:val="26"/>
        </w:rPr>
        <w:t xml:space="preserve">о </w:t>
      </w:r>
      <w:r w:rsidR="00CD5709">
        <w:rPr>
          <w:rFonts w:ascii="Times New Roman" w:hAnsi="Times New Roman" w:cs="Times New Roman"/>
          <w:sz w:val="26"/>
          <w:szCs w:val="26"/>
        </w:rPr>
        <w:t>предоставлении субсидий</w:t>
      </w:r>
      <w:r w:rsidRPr="004412EB">
        <w:rPr>
          <w:rFonts w:ascii="Times New Roman" w:hAnsi="Times New Roman" w:cs="Times New Roman"/>
          <w:sz w:val="26"/>
          <w:szCs w:val="26"/>
        </w:rPr>
        <w:t xml:space="preserve"> организаций инфраструктуры поддержки субъектов малого и среднего предпринимательства  в </w:t>
      </w:r>
      <w:r w:rsidRPr="004412EB">
        <w:rPr>
          <w:rFonts w:ascii="Times New Roman" w:hAnsi="Times New Roman" w:cs="Times New Roman"/>
          <w:sz w:val="26"/>
          <w:szCs w:val="26"/>
        </w:rPr>
        <w:lastRenderedPageBreak/>
        <w:t>час</w:t>
      </w:r>
      <w:r w:rsidR="00CD5709">
        <w:rPr>
          <w:rFonts w:ascii="Times New Roman" w:hAnsi="Times New Roman" w:cs="Times New Roman"/>
          <w:sz w:val="26"/>
          <w:szCs w:val="26"/>
        </w:rPr>
        <w:t>ти реализации проектов развития</w:t>
      </w:r>
      <w:r w:rsidRPr="004412EB">
        <w:rPr>
          <w:rFonts w:ascii="Times New Roman" w:hAnsi="Times New Roman" w:cs="Times New Roman"/>
          <w:sz w:val="26"/>
          <w:szCs w:val="26"/>
        </w:rPr>
        <w:t xml:space="preserve"> согласно приложению №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4412EB"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="00CD570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D5709" w:rsidRDefault="00CD5709" w:rsidP="00CD570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3943FB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Пункт 7 считать пунктом 8.</w:t>
      </w:r>
    </w:p>
    <w:p w:rsidR="0020202F" w:rsidRDefault="00CD5709" w:rsidP="003943F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</w:t>
      </w:r>
      <w:r w:rsidR="003943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Дополнить приложением №7 согласно приложению </w:t>
      </w:r>
      <w:r w:rsidR="003943F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настояще</w:t>
      </w:r>
      <w:r w:rsidR="003943FB">
        <w:rPr>
          <w:rFonts w:ascii="Times New Roman" w:hAnsi="Times New Roman" w:cs="Times New Roman"/>
          <w:sz w:val="26"/>
          <w:szCs w:val="26"/>
        </w:rPr>
        <w:t>му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3943FB">
        <w:rPr>
          <w:rFonts w:ascii="Times New Roman" w:hAnsi="Times New Roman" w:cs="Times New Roman"/>
          <w:sz w:val="26"/>
          <w:szCs w:val="26"/>
        </w:rPr>
        <w:t>ю.</w:t>
      </w:r>
    </w:p>
    <w:p w:rsidR="00096FD4" w:rsidRPr="007B6A5C" w:rsidRDefault="00096FD4" w:rsidP="00534EA7">
      <w:pPr>
        <w:pStyle w:val="a3"/>
        <w:tabs>
          <w:tab w:val="right" w:pos="142"/>
          <w:tab w:val="righ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6A5C">
        <w:rPr>
          <w:rFonts w:ascii="Times New Roman" w:hAnsi="Times New Roman" w:cs="Times New Roman"/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096FD4" w:rsidRDefault="00096FD4" w:rsidP="00534EA7">
      <w:pPr>
        <w:pStyle w:val="a3"/>
        <w:tabs>
          <w:tab w:val="right" w:pos="142"/>
          <w:tab w:val="righ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:rsidR="00096FD4" w:rsidRDefault="00096FD4" w:rsidP="00534EA7">
      <w:pPr>
        <w:pStyle w:val="a3"/>
        <w:tabs>
          <w:tab w:val="right" w:pos="142"/>
          <w:tab w:val="righ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096FD4" w:rsidRDefault="00096FD4" w:rsidP="00096FD4">
      <w:pPr>
        <w:pStyle w:val="a3"/>
        <w:tabs>
          <w:tab w:val="right" w:pos="142"/>
          <w:tab w:val="righ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:rsidR="00096FD4" w:rsidRDefault="00096FD4" w:rsidP="00096FD4">
      <w:pPr>
        <w:pStyle w:val="a3"/>
        <w:tabs>
          <w:tab w:val="right" w:pos="142"/>
          <w:tab w:val="righ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6FD4" w:rsidRDefault="00096FD4" w:rsidP="00096FD4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202075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096FD4" w:rsidRDefault="00096FD4" w:rsidP="00096FD4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202075">
        <w:rPr>
          <w:rFonts w:ascii="Times New Roman" w:hAnsi="Times New Roman" w:cs="Times New Roman"/>
          <w:bCs/>
          <w:sz w:val="26"/>
          <w:szCs w:val="26"/>
        </w:rPr>
        <w:t>Павловского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02075">
        <w:rPr>
          <w:rFonts w:ascii="Times New Roman" w:hAnsi="Times New Roman" w:cs="Times New Roman"/>
          <w:bCs/>
          <w:sz w:val="26"/>
          <w:szCs w:val="26"/>
        </w:rPr>
        <w:t>муниципального района                                                       Ю.Ф. Русинов</w:t>
      </w:r>
    </w:p>
    <w:p w:rsidR="00096FD4" w:rsidRDefault="00096FD4" w:rsidP="00096FD4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</w:t>
      </w: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096FD4" w:rsidRDefault="00096FD4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332E09" w:rsidRDefault="00332E09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332E09" w:rsidRDefault="00332E09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332E09" w:rsidRDefault="00332E09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332E09" w:rsidRDefault="00332E09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332E09" w:rsidRDefault="00332E09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332E09" w:rsidRDefault="00332E09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332E09" w:rsidRDefault="00332E09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332E09" w:rsidRDefault="00332E09" w:rsidP="00096FD4">
      <w:pPr>
        <w:tabs>
          <w:tab w:val="left" w:pos="5565"/>
          <w:tab w:val="left" w:pos="5597"/>
          <w:tab w:val="right" w:pos="935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332E09" w:rsidRPr="00CD79F1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79F1">
        <w:rPr>
          <w:rFonts w:ascii="Times New Roman" w:eastAsia="Times New Roman" w:hAnsi="Times New Roman" w:cs="Times New Roman"/>
          <w:sz w:val="26"/>
          <w:szCs w:val="26"/>
        </w:rPr>
        <w:lastRenderedPageBreak/>
        <w:t>СОГЛАСОВАНО</w:t>
      </w:r>
    </w:p>
    <w:p w:rsidR="00332E09" w:rsidRPr="00CD79F1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Pr="00CD79F1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Pr="00CD79F1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79F1">
        <w:rPr>
          <w:rFonts w:ascii="Times New Roman" w:eastAsia="Times New Roman" w:hAnsi="Times New Roman" w:cs="Times New Roman"/>
          <w:sz w:val="26"/>
          <w:szCs w:val="26"/>
        </w:rPr>
        <w:t>Управляющий делами администрации</w:t>
      </w:r>
    </w:p>
    <w:p w:rsidR="00332E09" w:rsidRPr="00CD79F1" w:rsidRDefault="00332E09" w:rsidP="00332E09">
      <w:pPr>
        <w:spacing w:after="0"/>
        <w:ind w:right="-5"/>
        <w:rPr>
          <w:rFonts w:ascii="Times New Roman" w:eastAsia="Times New Roman" w:hAnsi="Times New Roman" w:cs="Times New Roman"/>
          <w:sz w:val="26"/>
          <w:szCs w:val="26"/>
        </w:rPr>
      </w:pPr>
      <w:r w:rsidRPr="00CD79F1">
        <w:rPr>
          <w:rFonts w:ascii="Times New Roman" w:eastAsia="Times New Roman" w:hAnsi="Times New Roman" w:cs="Times New Roman"/>
          <w:sz w:val="26"/>
          <w:szCs w:val="26"/>
        </w:rPr>
        <w:t>Павловского муниципального района                                                            Г.Г. Бабаян</w:t>
      </w:r>
    </w:p>
    <w:p w:rsidR="00332E09" w:rsidRPr="00CD79F1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Pr="00CD79F1" w:rsidRDefault="00332E09" w:rsidP="00332E09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Pr="00CD79F1" w:rsidRDefault="003943FB" w:rsidP="00332E09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="00332E09" w:rsidRPr="00CD79F1">
        <w:rPr>
          <w:rFonts w:ascii="Times New Roman" w:eastAsia="Times New Roman" w:hAnsi="Times New Roman" w:cs="Times New Roman"/>
          <w:sz w:val="26"/>
          <w:szCs w:val="26"/>
        </w:rPr>
        <w:t>ачальник  отдела правого обеспечения</w:t>
      </w:r>
    </w:p>
    <w:p w:rsidR="00332E09" w:rsidRPr="00CD79F1" w:rsidRDefault="00332E09" w:rsidP="00332E09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CD79F1">
        <w:rPr>
          <w:rFonts w:ascii="Times New Roman" w:eastAsia="Times New Roman" w:hAnsi="Times New Roman" w:cs="Times New Roman"/>
          <w:sz w:val="26"/>
          <w:szCs w:val="26"/>
        </w:rPr>
        <w:t>и противодействия коррупции администрации</w:t>
      </w:r>
    </w:p>
    <w:p w:rsidR="00332E09" w:rsidRPr="00CD79F1" w:rsidRDefault="00332E09" w:rsidP="00332E09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CD79F1">
        <w:rPr>
          <w:rFonts w:ascii="Times New Roman" w:eastAsia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  </w:t>
      </w:r>
      <w:r w:rsidR="003943FB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CD79F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943FB">
        <w:rPr>
          <w:rFonts w:ascii="Times New Roman" w:eastAsia="Times New Roman" w:hAnsi="Times New Roman" w:cs="Times New Roman"/>
          <w:sz w:val="26"/>
          <w:szCs w:val="26"/>
        </w:rPr>
        <w:t>А.Г. Мельникова</w:t>
      </w:r>
    </w:p>
    <w:p w:rsidR="00332E09" w:rsidRPr="00CD79F1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Pr="00CD79F1" w:rsidRDefault="00332E09" w:rsidP="00332E09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Pr="00CD79F1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Default="00332E09" w:rsidP="00332E09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организационно-</w:t>
      </w:r>
    </w:p>
    <w:p w:rsidR="00332E09" w:rsidRDefault="00332E09" w:rsidP="00332E09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информационной и кадровой работы</w:t>
      </w:r>
    </w:p>
    <w:p w:rsidR="00332E09" w:rsidRDefault="00332E09" w:rsidP="00332E09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муниципального</w:t>
      </w:r>
    </w:p>
    <w:p w:rsidR="00332E09" w:rsidRDefault="00332E09" w:rsidP="00332E09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                                                                                                           Е.Б. Тарасова</w:t>
      </w:r>
    </w:p>
    <w:p w:rsidR="00332E09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Pr="00CD79F1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Pr="00CD79F1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79F1">
        <w:rPr>
          <w:rFonts w:ascii="Times New Roman" w:eastAsia="Times New Roman" w:hAnsi="Times New Roman" w:cs="Times New Roman"/>
          <w:sz w:val="26"/>
          <w:szCs w:val="26"/>
        </w:rPr>
        <w:t>ВНЕСЕНО</w:t>
      </w:r>
    </w:p>
    <w:p w:rsidR="00332E09" w:rsidRPr="00CD79F1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2E09" w:rsidRPr="00CD79F1" w:rsidRDefault="00332E09" w:rsidP="00332E09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CD79F1">
        <w:rPr>
          <w:rFonts w:ascii="Times New Roman" w:eastAsia="Times New Roman" w:hAnsi="Times New Roman" w:cs="Times New Roman"/>
          <w:sz w:val="26"/>
          <w:szCs w:val="26"/>
        </w:rPr>
        <w:t xml:space="preserve">Заместитель главы администрации – </w:t>
      </w:r>
    </w:p>
    <w:p w:rsidR="00332E09" w:rsidRPr="00CD79F1" w:rsidRDefault="00332E09" w:rsidP="00332E09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CD79F1">
        <w:rPr>
          <w:rFonts w:ascii="Times New Roman" w:eastAsia="Times New Roman" w:hAnsi="Times New Roman" w:cs="Times New Roman"/>
          <w:sz w:val="26"/>
          <w:szCs w:val="26"/>
        </w:rPr>
        <w:t xml:space="preserve">начальник отдела социально-экономического </w:t>
      </w:r>
    </w:p>
    <w:p w:rsidR="00332E09" w:rsidRPr="00CD79F1" w:rsidRDefault="00332E09" w:rsidP="00332E09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CD79F1">
        <w:rPr>
          <w:rFonts w:ascii="Times New Roman" w:eastAsia="Times New Roman" w:hAnsi="Times New Roman" w:cs="Times New Roman"/>
          <w:sz w:val="26"/>
          <w:szCs w:val="26"/>
        </w:rPr>
        <w:t xml:space="preserve">развития, муниципального контроля и </w:t>
      </w:r>
    </w:p>
    <w:p w:rsidR="00332E09" w:rsidRPr="00CD79F1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79F1">
        <w:rPr>
          <w:rFonts w:ascii="Times New Roman" w:eastAsia="Times New Roman" w:hAnsi="Times New Roman" w:cs="Times New Roman"/>
          <w:sz w:val="26"/>
          <w:szCs w:val="26"/>
        </w:rPr>
        <w:t xml:space="preserve">поддержки предпринимательства </w:t>
      </w:r>
    </w:p>
    <w:p w:rsidR="00332E09" w:rsidRPr="00CD79F1" w:rsidRDefault="00332E09" w:rsidP="00332E09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79F1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CD79F1">
        <w:rPr>
          <w:rFonts w:ascii="Times New Roman" w:eastAsia="Times New Roman" w:hAnsi="Times New Roman" w:cs="Times New Roman"/>
          <w:sz w:val="26"/>
          <w:szCs w:val="26"/>
        </w:rPr>
        <w:t>Павловского</w:t>
      </w:r>
      <w:proofErr w:type="gramEnd"/>
    </w:p>
    <w:p w:rsidR="001E423C" w:rsidRDefault="00332E09" w:rsidP="00066B9A">
      <w:pPr>
        <w:spacing w:after="0"/>
        <w:ind w:right="-5"/>
        <w:jc w:val="both"/>
      </w:pPr>
      <w:r w:rsidRPr="00CD79F1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              В.А. </w:t>
      </w:r>
      <w:proofErr w:type="gramStart"/>
      <w:r w:rsidRPr="00CD79F1">
        <w:rPr>
          <w:rFonts w:ascii="Times New Roman" w:eastAsia="Times New Roman" w:hAnsi="Times New Roman" w:cs="Times New Roman"/>
          <w:sz w:val="26"/>
          <w:szCs w:val="26"/>
        </w:rPr>
        <w:t>Митин</w:t>
      </w:r>
      <w:proofErr w:type="gramEnd"/>
    </w:p>
    <w:sectPr w:rsidR="001E423C" w:rsidSect="006A2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96FD4"/>
    <w:rsid w:val="00066B9A"/>
    <w:rsid w:val="00096FD4"/>
    <w:rsid w:val="001E423C"/>
    <w:rsid w:val="0020202F"/>
    <w:rsid w:val="0027578B"/>
    <w:rsid w:val="00332E09"/>
    <w:rsid w:val="003943FB"/>
    <w:rsid w:val="004412EB"/>
    <w:rsid w:val="00451CAD"/>
    <w:rsid w:val="00534EA7"/>
    <w:rsid w:val="006A20AB"/>
    <w:rsid w:val="007104A8"/>
    <w:rsid w:val="009C4AA0"/>
    <w:rsid w:val="00BA3993"/>
    <w:rsid w:val="00C03112"/>
    <w:rsid w:val="00C72D2E"/>
    <w:rsid w:val="00CD5709"/>
    <w:rsid w:val="00CF609C"/>
    <w:rsid w:val="00E97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0AB"/>
  </w:style>
  <w:style w:type="paragraph" w:styleId="2">
    <w:name w:val="heading 2"/>
    <w:basedOn w:val="a"/>
    <w:next w:val="a"/>
    <w:link w:val="20"/>
    <w:uiPriority w:val="9"/>
    <w:unhideWhenUsed/>
    <w:qFormat/>
    <w:rsid w:val="00096F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6F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096FD4"/>
    <w:pPr>
      <w:ind w:left="720"/>
      <w:contextualSpacing/>
    </w:pPr>
  </w:style>
  <w:style w:type="character" w:customStyle="1" w:styleId="FontStyle14">
    <w:name w:val="Font Style14"/>
    <w:basedOn w:val="a0"/>
    <w:uiPriority w:val="99"/>
    <w:rsid w:val="00096FD4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3">
    <w:name w:val="Font Style13"/>
    <w:uiPriority w:val="99"/>
    <w:rsid w:val="00CF609C"/>
    <w:rPr>
      <w:rFonts w:ascii="Times New Roman" w:hAnsi="Times New Roman" w:cs="Times New Roman"/>
      <w:b/>
      <w:bCs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АКОРНИЕНКО</dc:creator>
  <cp:keywords/>
  <dc:description/>
  <cp:lastModifiedBy>АКОРНИЕНКО</cp:lastModifiedBy>
  <cp:revision>17</cp:revision>
  <dcterms:created xsi:type="dcterms:W3CDTF">2018-08-16T08:40:00Z</dcterms:created>
  <dcterms:modified xsi:type="dcterms:W3CDTF">2018-09-04T06:52:00Z</dcterms:modified>
</cp:coreProperties>
</file>