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2" w:rsidRDefault="00AF644A" w:rsidP="00AF644A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8E4072" w:rsidRDefault="008E4072" w:rsidP="008E407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-34290</wp:posOffset>
            </wp:positionV>
            <wp:extent cx="351155" cy="428625"/>
            <wp:effectExtent l="0" t="0" r="0" b="0"/>
            <wp:wrapNone/>
            <wp:docPr id="2" name="Рисунок 2" descr="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072" w:rsidRDefault="008E4072" w:rsidP="008E4072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2"/>
          <w:szCs w:val="22"/>
        </w:rPr>
      </w:pPr>
    </w:p>
    <w:p w:rsidR="008E4072" w:rsidRPr="0052568E" w:rsidRDefault="008E4072" w:rsidP="008E4072">
      <w:pPr>
        <w:jc w:val="both"/>
        <w:rPr>
          <w:sz w:val="28"/>
          <w:szCs w:val="28"/>
        </w:rPr>
      </w:pPr>
    </w:p>
    <w:p w:rsidR="008E4072" w:rsidRPr="0052568E" w:rsidRDefault="008E4072" w:rsidP="008E4072">
      <w:pPr>
        <w:pStyle w:val="af4"/>
        <w:rPr>
          <w:rFonts w:ascii="Times New Roman" w:hAnsi="Times New Roman"/>
          <w:sz w:val="20"/>
          <w:lang w:val="ru-RU"/>
        </w:rPr>
      </w:pPr>
      <w:r w:rsidRPr="0052568E">
        <w:rPr>
          <w:rFonts w:ascii="Times New Roman" w:hAnsi="Times New Roman"/>
          <w:sz w:val="20"/>
          <w:lang w:val="ru-RU"/>
        </w:rPr>
        <w:t>АДМИНИСТРАЦИЯ ПАВЛОВСКОГО МУНИЦИПАЛЬНОГО РАЙОНА</w:t>
      </w:r>
    </w:p>
    <w:p w:rsidR="008E4072" w:rsidRPr="0052568E" w:rsidRDefault="008E4072" w:rsidP="008E4072">
      <w:pPr>
        <w:pStyle w:val="1"/>
        <w:rPr>
          <w:rFonts w:ascii="Times New Roman" w:hAnsi="Times New Roman" w:cs="Times New Roman"/>
        </w:rPr>
      </w:pPr>
      <w:r w:rsidRPr="0052568E">
        <w:rPr>
          <w:rFonts w:ascii="Times New Roman" w:hAnsi="Times New Roman" w:cs="Times New Roman"/>
          <w:bCs w:val="0"/>
        </w:rPr>
        <w:t>ВОРОНЕЖСКОЙ ОБЛАСТИ</w:t>
      </w:r>
    </w:p>
    <w:p w:rsidR="008E4072" w:rsidRDefault="008E4072" w:rsidP="008E4072">
      <w:pPr>
        <w:jc w:val="center"/>
        <w:rPr>
          <w:b/>
          <w:sz w:val="26"/>
          <w:szCs w:val="26"/>
        </w:rPr>
      </w:pPr>
    </w:p>
    <w:p w:rsidR="008E4072" w:rsidRDefault="008E4072" w:rsidP="008E40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E4072" w:rsidRDefault="008E4072" w:rsidP="008E4072">
      <w:pPr>
        <w:rPr>
          <w:u w:val="single"/>
        </w:rPr>
      </w:pPr>
    </w:p>
    <w:p w:rsidR="008E4072" w:rsidRDefault="008E4072" w:rsidP="008E4072">
      <w:pPr>
        <w:rPr>
          <w:sz w:val="22"/>
          <w:szCs w:val="22"/>
          <w:u w:val="single"/>
        </w:rPr>
      </w:pPr>
      <w:r>
        <w:rPr>
          <w:u w:val="single"/>
        </w:rPr>
        <w:t xml:space="preserve">от  </w:t>
      </w:r>
      <w:r w:rsidR="00AF644A">
        <w:rPr>
          <w:u w:val="single"/>
        </w:rPr>
        <w:t>______________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 xml:space="preserve">.  № </w:t>
      </w:r>
      <w:r w:rsidR="00AF644A">
        <w:rPr>
          <w:u w:val="single"/>
        </w:rPr>
        <w:t>_______</w:t>
      </w:r>
      <w:r w:rsidRPr="008E4072">
        <w:t>__</w:t>
      </w:r>
      <w:r>
        <w:rPr>
          <w:u w:val="single"/>
        </w:rPr>
        <w:t xml:space="preserve"> </w:t>
      </w:r>
    </w:p>
    <w:p w:rsidR="008E4072" w:rsidRDefault="008E4072" w:rsidP="008E4072">
      <w:r>
        <w:t xml:space="preserve">             г. Павловск</w:t>
      </w:r>
    </w:p>
    <w:p w:rsidR="00610080" w:rsidRDefault="00610080" w:rsidP="00F61E44">
      <w:pPr>
        <w:rPr>
          <w:sz w:val="28"/>
          <w:szCs w:val="28"/>
        </w:rPr>
      </w:pPr>
    </w:p>
    <w:p w:rsidR="00AF644A" w:rsidRDefault="00AF644A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F644A" w:rsidRDefault="00AF644A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7F0059" w:rsidRDefault="00AF644A" w:rsidP="00F61E44">
      <w:pPr>
        <w:rPr>
          <w:sz w:val="28"/>
          <w:szCs w:val="28"/>
        </w:rPr>
      </w:pPr>
      <w:r>
        <w:rPr>
          <w:sz w:val="28"/>
          <w:szCs w:val="28"/>
        </w:rPr>
        <w:t>района от 14.06.2018 № 378 «</w:t>
      </w:r>
      <w:r w:rsidR="00F61E44">
        <w:rPr>
          <w:sz w:val="28"/>
          <w:szCs w:val="28"/>
        </w:rPr>
        <w:t>О</w:t>
      </w:r>
      <w:r w:rsidR="00F61E44" w:rsidRPr="00AE636B">
        <w:rPr>
          <w:sz w:val="28"/>
          <w:szCs w:val="28"/>
        </w:rPr>
        <w:t xml:space="preserve">б утверждении </w:t>
      </w:r>
    </w:p>
    <w:p w:rsidR="007F0059" w:rsidRDefault="00F61E44" w:rsidP="00F61E4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E636B">
        <w:rPr>
          <w:sz w:val="28"/>
          <w:szCs w:val="28"/>
        </w:rPr>
        <w:t>оложения об оплате труда работников</w:t>
      </w:r>
      <w:r>
        <w:rPr>
          <w:sz w:val="28"/>
          <w:szCs w:val="28"/>
        </w:rPr>
        <w:t xml:space="preserve"> </w:t>
      </w:r>
    </w:p>
    <w:p w:rsidR="007F0059" w:rsidRDefault="00F61E44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казенных организаций </w:t>
      </w:r>
    </w:p>
    <w:p w:rsidR="007F0059" w:rsidRDefault="00F61E44" w:rsidP="00F61E44">
      <w:pPr>
        <w:rPr>
          <w:sz w:val="28"/>
          <w:szCs w:val="28"/>
        </w:rPr>
      </w:pPr>
      <w:r w:rsidRPr="00AE636B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AE636B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  <w:r w:rsidR="007F0059"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</w:p>
    <w:p w:rsidR="00833F93" w:rsidRDefault="00F61E44" w:rsidP="00F61E44">
      <w:pPr>
        <w:rPr>
          <w:sz w:val="28"/>
          <w:szCs w:val="28"/>
        </w:rPr>
      </w:pPr>
      <w:r w:rsidRPr="00AE636B">
        <w:rPr>
          <w:sz w:val="28"/>
          <w:szCs w:val="28"/>
        </w:rPr>
        <w:t>муниципального района</w:t>
      </w:r>
      <w:r w:rsidR="00833F93">
        <w:rPr>
          <w:sz w:val="28"/>
          <w:szCs w:val="28"/>
        </w:rPr>
        <w:t xml:space="preserve"> и </w:t>
      </w:r>
      <w:proofErr w:type="gramStart"/>
      <w:r w:rsidR="00833F93">
        <w:rPr>
          <w:sz w:val="28"/>
          <w:szCs w:val="28"/>
        </w:rPr>
        <w:t>внесени</w:t>
      </w:r>
      <w:r w:rsidR="00804626">
        <w:rPr>
          <w:sz w:val="28"/>
          <w:szCs w:val="28"/>
        </w:rPr>
        <w:t>и</w:t>
      </w:r>
      <w:proofErr w:type="gramEnd"/>
      <w:r w:rsidR="00833F93">
        <w:rPr>
          <w:sz w:val="28"/>
          <w:szCs w:val="28"/>
        </w:rPr>
        <w:t xml:space="preserve"> </w:t>
      </w:r>
    </w:p>
    <w:p w:rsidR="00833F93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изменений в некоторые правовые акты </w:t>
      </w:r>
    </w:p>
    <w:p w:rsidR="00833F93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F61E44" w:rsidRPr="00AE636B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AF644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61E44" w:rsidRDefault="00F61E44" w:rsidP="00F61E44">
      <w:pPr>
        <w:rPr>
          <w:b/>
          <w:bCs/>
          <w:sz w:val="28"/>
          <w:szCs w:val="28"/>
        </w:rPr>
      </w:pPr>
    </w:p>
    <w:p w:rsidR="00F61E44" w:rsidRPr="001B6778" w:rsidRDefault="00F61E44" w:rsidP="00F61E44">
      <w:pPr>
        <w:ind w:firstLine="709"/>
        <w:jc w:val="both"/>
        <w:rPr>
          <w:sz w:val="26"/>
          <w:szCs w:val="26"/>
        </w:rPr>
      </w:pPr>
      <w:proofErr w:type="gramStart"/>
      <w:r w:rsidRPr="001B6778">
        <w:rPr>
          <w:sz w:val="26"/>
          <w:szCs w:val="26"/>
        </w:rPr>
        <w:t xml:space="preserve">В соответствии с Федеральным законом от 29.12.2012  № 273-ФЗ «Об образовании в Российской Федерации», в целях исполнения Указа Президента Российской Федерации от 07.05.2012 № 597 «О мероприятиях по реализации государственной социальной политики», </w:t>
      </w:r>
      <w:r w:rsidR="00B902C2">
        <w:rPr>
          <w:sz w:val="26"/>
          <w:szCs w:val="26"/>
        </w:rPr>
        <w:t>р</w:t>
      </w:r>
      <w:r w:rsidRPr="001B6778">
        <w:rPr>
          <w:sz w:val="26"/>
          <w:szCs w:val="26"/>
        </w:rPr>
        <w:t xml:space="preserve">аспоряжением Правительства РФ 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 распоряжением </w:t>
      </w:r>
      <w:r w:rsidR="007F0059">
        <w:rPr>
          <w:sz w:val="26"/>
          <w:szCs w:val="26"/>
        </w:rPr>
        <w:t>п</w:t>
      </w:r>
      <w:r w:rsidRPr="001B6778">
        <w:rPr>
          <w:sz w:val="26"/>
          <w:szCs w:val="26"/>
        </w:rPr>
        <w:t>равительства Воронежской области от 28.02.2013  № 119-р «Об утверждении</w:t>
      </w:r>
      <w:proofErr w:type="gramEnd"/>
      <w:r>
        <w:rPr>
          <w:sz w:val="26"/>
          <w:szCs w:val="26"/>
        </w:rPr>
        <w:t xml:space="preserve">  </w:t>
      </w:r>
      <w:proofErr w:type="gramStart"/>
      <w:r w:rsidRPr="001B6778">
        <w:rPr>
          <w:sz w:val="26"/>
          <w:szCs w:val="26"/>
        </w:rPr>
        <w:t>плана мероприятий («дорожной карты») Воронежской области «Изменения</w:t>
      </w:r>
      <w:r>
        <w:rPr>
          <w:sz w:val="26"/>
          <w:szCs w:val="26"/>
        </w:rPr>
        <w:t xml:space="preserve"> </w:t>
      </w:r>
      <w:r w:rsidRPr="001B6778">
        <w:rPr>
          <w:sz w:val="26"/>
          <w:szCs w:val="26"/>
        </w:rPr>
        <w:t>в отраслях социальной сферы  направленные на повышение эффективности образования и науки», принимая во внимания  приказ департамента образования, науки и молодежной политики Воронежской области от 29.12.2017 № 1576 «Об утверждении примерных положени</w:t>
      </w:r>
      <w:r>
        <w:rPr>
          <w:sz w:val="26"/>
          <w:szCs w:val="26"/>
        </w:rPr>
        <w:t>й</w:t>
      </w:r>
      <w:r w:rsidRPr="001B6778">
        <w:rPr>
          <w:sz w:val="26"/>
          <w:szCs w:val="26"/>
        </w:rPr>
        <w:t xml:space="preserve"> об оплате труда 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политики», администрация Павловского</w:t>
      </w:r>
      <w:proofErr w:type="gramEnd"/>
      <w:r w:rsidRPr="001B6778">
        <w:rPr>
          <w:sz w:val="26"/>
          <w:szCs w:val="26"/>
        </w:rPr>
        <w:t xml:space="preserve"> муниципального района </w:t>
      </w: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F61E44" w:rsidRPr="001B6778" w:rsidRDefault="00F61E44" w:rsidP="00F61E44">
      <w:pPr>
        <w:jc w:val="center"/>
        <w:rPr>
          <w:sz w:val="26"/>
          <w:szCs w:val="26"/>
        </w:rPr>
      </w:pPr>
      <w:r w:rsidRPr="001B6778">
        <w:rPr>
          <w:sz w:val="26"/>
          <w:szCs w:val="26"/>
        </w:rPr>
        <w:t>ПОСТАНОВЛЯЕТ:</w:t>
      </w: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AF644A" w:rsidRDefault="00F61E44" w:rsidP="00AF64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61E44">
        <w:rPr>
          <w:sz w:val="26"/>
          <w:szCs w:val="26"/>
        </w:rPr>
        <w:t>1.</w:t>
      </w:r>
      <w:r w:rsidR="00AF644A">
        <w:rPr>
          <w:sz w:val="26"/>
          <w:szCs w:val="26"/>
        </w:rPr>
        <w:t xml:space="preserve"> Внести в постановление </w:t>
      </w:r>
      <w:r w:rsidRPr="00F61E44">
        <w:rPr>
          <w:sz w:val="26"/>
          <w:szCs w:val="26"/>
        </w:rPr>
        <w:t xml:space="preserve"> </w:t>
      </w:r>
      <w:r w:rsidR="00AF644A" w:rsidRPr="00AF644A">
        <w:rPr>
          <w:sz w:val="26"/>
          <w:szCs w:val="26"/>
        </w:rPr>
        <w:t xml:space="preserve">от 14.06.2018 № 378 «Об утверждении Положения об оплате </w:t>
      </w:r>
      <w:proofErr w:type="gramStart"/>
      <w:r w:rsidR="00AF644A" w:rsidRPr="00AF644A">
        <w:rPr>
          <w:sz w:val="26"/>
          <w:szCs w:val="26"/>
        </w:rPr>
        <w:t>труда работников муниципальных казенных организаций дополнительного образования</w:t>
      </w:r>
      <w:r w:rsidR="00AF644A">
        <w:rPr>
          <w:sz w:val="26"/>
          <w:szCs w:val="26"/>
        </w:rPr>
        <w:t xml:space="preserve"> </w:t>
      </w:r>
      <w:r w:rsidR="00AF644A" w:rsidRPr="00AF644A">
        <w:rPr>
          <w:sz w:val="26"/>
          <w:szCs w:val="26"/>
        </w:rPr>
        <w:t>Павловского муниципального района</w:t>
      </w:r>
      <w:proofErr w:type="gramEnd"/>
      <w:r w:rsidR="00AF644A" w:rsidRPr="00AF644A">
        <w:rPr>
          <w:sz w:val="26"/>
          <w:szCs w:val="26"/>
        </w:rPr>
        <w:t xml:space="preserve"> и внесении изменений в некоторые правовые акты администрации Павловского муниципального</w:t>
      </w:r>
      <w:r w:rsidR="00AF644A">
        <w:rPr>
          <w:sz w:val="26"/>
          <w:szCs w:val="26"/>
        </w:rPr>
        <w:t xml:space="preserve"> </w:t>
      </w:r>
      <w:r w:rsidR="00AF644A" w:rsidRPr="00AF644A">
        <w:rPr>
          <w:sz w:val="26"/>
          <w:szCs w:val="26"/>
        </w:rPr>
        <w:t xml:space="preserve">района» </w:t>
      </w:r>
      <w:r w:rsidR="00AF644A">
        <w:rPr>
          <w:sz w:val="26"/>
          <w:szCs w:val="26"/>
        </w:rPr>
        <w:t>следующие изменения:</w:t>
      </w:r>
    </w:p>
    <w:p w:rsidR="007F0059" w:rsidRPr="00AF644A" w:rsidRDefault="007F0059" w:rsidP="00AF64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1.1. В приложении № 1:</w:t>
      </w:r>
    </w:p>
    <w:p w:rsidR="00F61E44" w:rsidRDefault="00F61E44" w:rsidP="00F61E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189D">
        <w:rPr>
          <w:sz w:val="26"/>
          <w:szCs w:val="26"/>
        </w:rPr>
        <w:t xml:space="preserve"> </w:t>
      </w:r>
      <w:r w:rsidRPr="001B6778">
        <w:rPr>
          <w:sz w:val="26"/>
          <w:szCs w:val="26"/>
        </w:rPr>
        <w:t>1.1.</w:t>
      </w:r>
      <w:r w:rsidR="007F0059">
        <w:rPr>
          <w:sz w:val="26"/>
          <w:szCs w:val="26"/>
        </w:rPr>
        <w:t>1. В п</w:t>
      </w:r>
      <w:r w:rsidR="006C3C6E">
        <w:rPr>
          <w:sz w:val="26"/>
          <w:szCs w:val="26"/>
        </w:rPr>
        <w:t>риложени</w:t>
      </w:r>
      <w:r w:rsidR="007F0059">
        <w:rPr>
          <w:sz w:val="26"/>
          <w:szCs w:val="26"/>
        </w:rPr>
        <w:t>я</w:t>
      </w:r>
      <w:r w:rsidR="006C3C6E">
        <w:rPr>
          <w:sz w:val="26"/>
          <w:szCs w:val="26"/>
        </w:rPr>
        <w:t xml:space="preserve"> № </w:t>
      </w:r>
      <w:r w:rsidR="00692385">
        <w:rPr>
          <w:sz w:val="26"/>
          <w:szCs w:val="26"/>
        </w:rPr>
        <w:t>2</w:t>
      </w:r>
      <w:r w:rsidR="006C3C6E">
        <w:rPr>
          <w:sz w:val="26"/>
          <w:szCs w:val="26"/>
        </w:rPr>
        <w:t xml:space="preserve">, № </w:t>
      </w:r>
      <w:r w:rsidR="00692385">
        <w:rPr>
          <w:sz w:val="26"/>
          <w:szCs w:val="26"/>
        </w:rPr>
        <w:t>3</w:t>
      </w:r>
      <w:r w:rsidR="006C3C6E">
        <w:rPr>
          <w:sz w:val="26"/>
          <w:szCs w:val="26"/>
        </w:rPr>
        <w:t xml:space="preserve"> </w:t>
      </w:r>
      <w:r w:rsidR="007F0059">
        <w:rPr>
          <w:sz w:val="26"/>
          <w:szCs w:val="26"/>
        </w:rPr>
        <w:t>к</w:t>
      </w:r>
      <w:r w:rsidRPr="00F61E44">
        <w:rPr>
          <w:sz w:val="26"/>
          <w:szCs w:val="26"/>
        </w:rPr>
        <w:t xml:space="preserve"> </w:t>
      </w:r>
      <w:r w:rsidR="006C3C6E">
        <w:rPr>
          <w:sz w:val="26"/>
          <w:szCs w:val="26"/>
        </w:rPr>
        <w:t>«</w:t>
      </w:r>
      <w:r w:rsidRPr="00180732">
        <w:rPr>
          <w:sz w:val="26"/>
          <w:szCs w:val="26"/>
        </w:rPr>
        <w:t>Положени</w:t>
      </w:r>
      <w:r w:rsidR="007F0059">
        <w:rPr>
          <w:sz w:val="26"/>
          <w:szCs w:val="26"/>
        </w:rPr>
        <w:t>ю</w:t>
      </w:r>
      <w:r w:rsidRPr="00180732">
        <w:rPr>
          <w:sz w:val="26"/>
          <w:szCs w:val="26"/>
        </w:rPr>
        <w:t xml:space="preserve"> об оплате труда работников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муниципального казенного учреждения дополнительного образования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«Павловский Центр детского творчества»</w:t>
      </w:r>
      <w:r>
        <w:rPr>
          <w:sz w:val="26"/>
          <w:szCs w:val="26"/>
        </w:rPr>
        <w:t xml:space="preserve"> </w:t>
      </w:r>
      <w:r w:rsidRPr="00180732">
        <w:rPr>
          <w:sz w:val="26"/>
          <w:szCs w:val="26"/>
        </w:rPr>
        <w:t>Па</w:t>
      </w:r>
      <w:r w:rsidR="00E42290">
        <w:rPr>
          <w:sz w:val="26"/>
          <w:szCs w:val="26"/>
        </w:rPr>
        <w:t>вловского муниципального района</w:t>
      </w:r>
      <w:r w:rsidR="00F41F07">
        <w:rPr>
          <w:sz w:val="26"/>
          <w:szCs w:val="26"/>
        </w:rPr>
        <w:t xml:space="preserve"> </w:t>
      </w:r>
      <w:r w:rsidR="006C3C6E">
        <w:rPr>
          <w:sz w:val="26"/>
          <w:szCs w:val="26"/>
        </w:rPr>
        <w:t xml:space="preserve">изложить в </w:t>
      </w:r>
      <w:r w:rsidR="007F0059">
        <w:rPr>
          <w:sz w:val="26"/>
          <w:szCs w:val="26"/>
        </w:rPr>
        <w:t>редакции согласно приложениям</w:t>
      </w:r>
      <w:r w:rsidR="007305DC">
        <w:rPr>
          <w:sz w:val="26"/>
          <w:szCs w:val="26"/>
        </w:rPr>
        <w:t xml:space="preserve"> к настоящему постановлению</w:t>
      </w:r>
      <w:r w:rsidR="00F41F07">
        <w:rPr>
          <w:sz w:val="26"/>
          <w:szCs w:val="26"/>
        </w:rPr>
        <w:t xml:space="preserve"> № 1, № 2</w:t>
      </w:r>
      <w:r w:rsidR="007F0059">
        <w:rPr>
          <w:sz w:val="26"/>
          <w:szCs w:val="26"/>
        </w:rPr>
        <w:t xml:space="preserve"> соответственно</w:t>
      </w:r>
      <w:r w:rsidR="00FD3736">
        <w:rPr>
          <w:sz w:val="26"/>
          <w:szCs w:val="26"/>
        </w:rPr>
        <w:t>.</w:t>
      </w:r>
      <w:r w:rsidR="006C3C6E">
        <w:rPr>
          <w:sz w:val="26"/>
          <w:szCs w:val="26"/>
        </w:rPr>
        <w:t xml:space="preserve"> </w:t>
      </w:r>
    </w:p>
    <w:p w:rsidR="007F0059" w:rsidRDefault="007F0059" w:rsidP="00F61E4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1.2. В приложении № 2:</w:t>
      </w:r>
    </w:p>
    <w:p w:rsidR="006C3C6E" w:rsidRDefault="007F0059" w:rsidP="007305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C6E">
        <w:rPr>
          <w:sz w:val="26"/>
          <w:szCs w:val="26"/>
        </w:rPr>
        <w:t>1.2.</w:t>
      </w:r>
      <w:r>
        <w:rPr>
          <w:sz w:val="26"/>
          <w:szCs w:val="26"/>
        </w:rPr>
        <w:t>1.</w:t>
      </w:r>
      <w:r w:rsidR="006C3C6E">
        <w:rPr>
          <w:sz w:val="26"/>
          <w:szCs w:val="26"/>
        </w:rPr>
        <w:t xml:space="preserve"> </w:t>
      </w:r>
      <w:proofErr w:type="gramStart"/>
      <w:r w:rsidR="00F41F07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proofErr w:type="gramEnd"/>
      <w:r w:rsidR="00F41F07">
        <w:rPr>
          <w:sz w:val="26"/>
          <w:szCs w:val="26"/>
        </w:rPr>
        <w:t xml:space="preserve"> № </w:t>
      </w:r>
      <w:r w:rsidR="00692385">
        <w:rPr>
          <w:sz w:val="26"/>
          <w:szCs w:val="26"/>
        </w:rPr>
        <w:t>2</w:t>
      </w:r>
      <w:r w:rsidR="00F41F07">
        <w:rPr>
          <w:sz w:val="26"/>
          <w:szCs w:val="26"/>
        </w:rPr>
        <w:t xml:space="preserve">, № </w:t>
      </w:r>
      <w:r w:rsidR="00692385">
        <w:rPr>
          <w:sz w:val="26"/>
          <w:szCs w:val="26"/>
        </w:rPr>
        <w:t>3</w:t>
      </w:r>
      <w:r w:rsidR="00F41F07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F41F07" w:rsidRPr="00F61E44">
        <w:rPr>
          <w:sz w:val="26"/>
          <w:szCs w:val="26"/>
        </w:rPr>
        <w:t xml:space="preserve"> </w:t>
      </w:r>
      <w:r w:rsidR="00F41F07">
        <w:rPr>
          <w:sz w:val="26"/>
          <w:szCs w:val="26"/>
        </w:rPr>
        <w:t>«</w:t>
      </w:r>
      <w:r w:rsidR="007305DC" w:rsidRPr="001B6778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="007305DC" w:rsidRPr="001B6778">
        <w:rPr>
          <w:sz w:val="26"/>
          <w:szCs w:val="26"/>
        </w:rPr>
        <w:t xml:space="preserve"> об оплате труда работников </w:t>
      </w:r>
      <w:r w:rsidR="007305DC">
        <w:rPr>
          <w:sz w:val="26"/>
          <w:szCs w:val="26"/>
        </w:rPr>
        <w:t>муниципального казенного учреждения дополнительного образования «Павловская станция юных техников» Павловского муниципального района</w:t>
      </w:r>
      <w:r w:rsidR="00F41F07" w:rsidRPr="001B6778">
        <w:rPr>
          <w:sz w:val="26"/>
          <w:szCs w:val="26"/>
        </w:rPr>
        <w:t xml:space="preserve">, </w:t>
      </w:r>
      <w:r w:rsidR="00F41F07">
        <w:rPr>
          <w:sz w:val="26"/>
          <w:szCs w:val="26"/>
        </w:rPr>
        <w:t>изложить в редакции согласно приложени</w:t>
      </w:r>
      <w:r>
        <w:rPr>
          <w:sz w:val="26"/>
          <w:szCs w:val="26"/>
        </w:rPr>
        <w:t>ям</w:t>
      </w:r>
      <w:r w:rsidR="007305DC">
        <w:rPr>
          <w:sz w:val="26"/>
          <w:szCs w:val="26"/>
        </w:rPr>
        <w:t xml:space="preserve"> к настоящему постановлению</w:t>
      </w:r>
      <w:r w:rsidR="00F41F07">
        <w:rPr>
          <w:sz w:val="26"/>
          <w:szCs w:val="26"/>
        </w:rPr>
        <w:t xml:space="preserve"> № </w:t>
      </w:r>
      <w:r w:rsidR="007305DC">
        <w:rPr>
          <w:sz w:val="26"/>
          <w:szCs w:val="26"/>
        </w:rPr>
        <w:t>3</w:t>
      </w:r>
      <w:r w:rsidR="00F41F07">
        <w:rPr>
          <w:sz w:val="26"/>
          <w:szCs w:val="26"/>
        </w:rPr>
        <w:t xml:space="preserve">, № </w:t>
      </w:r>
      <w:r w:rsidR="007305DC">
        <w:rPr>
          <w:sz w:val="26"/>
          <w:szCs w:val="26"/>
        </w:rPr>
        <w:t>4</w:t>
      </w:r>
      <w:r>
        <w:rPr>
          <w:sz w:val="26"/>
          <w:szCs w:val="26"/>
        </w:rPr>
        <w:t xml:space="preserve"> соответственно.</w:t>
      </w:r>
    </w:p>
    <w:p w:rsidR="007F0059" w:rsidRPr="001B6778" w:rsidRDefault="007F0059" w:rsidP="007305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1.3. В приложении № 3:</w:t>
      </w:r>
    </w:p>
    <w:p w:rsidR="00F41F07" w:rsidRPr="001B6778" w:rsidRDefault="00F61E44" w:rsidP="00F41F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B6778">
        <w:rPr>
          <w:sz w:val="26"/>
          <w:szCs w:val="26"/>
        </w:rPr>
        <w:t>1.3.</w:t>
      </w:r>
      <w:r w:rsidR="007F0059">
        <w:rPr>
          <w:sz w:val="26"/>
          <w:szCs w:val="26"/>
        </w:rPr>
        <w:t>1. В п</w:t>
      </w:r>
      <w:r w:rsidR="00F41F07">
        <w:rPr>
          <w:sz w:val="26"/>
          <w:szCs w:val="26"/>
        </w:rPr>
        <w:t>риложени</w:t>
      </w:r>
      <w:r w:rsidR="001873F2">
        <w:rPr>
          <w:sz w:val="26"/>
          <w:szCs w:val="26"/>
        </w:rPr>
        <w:t>и</w:t>
      </w:r>
      <w:r w:rsidR="00F41F07">
        <w:rPr>
          <w:sz w:val="26"/>
          <w:szCs w:val="26"/>
        </w:rPr>
        <w:t xml:space="preserve"> № </w:t>
      </w:r>
      <w:r w:rsidR="00692385">
        <w:rPr>
          <w:sz w:val="26"/>
          <w:szCs w:val="26"/>
        </w:rPr>
        <w:t>2, № 3</w:t>
      </w:r>
      <w:r w:rsidR="00F41F07">
        <w:rPr>
          <w:sz w:val="26"/>
          <w:szCs w:val="26"/>
        </w:rPr>
        <w:t xml:space="preserve"> </w:t>
      </w:r>
      <w:proofErr w:type="gramStart"/>
      <w:r w:rsidR="001873F2">
        <w:rPr>
          <w:sz w:val="26"/>
          <w:szCs w:val="26"/>
        </w:rPr>
        <w:t>к</w:t>
      </w:r>
      <w:proofErr w:type="gramEnd"/>
      <w:r w:rsidR="00F41F07" w:rsidRPr="00F61E44">
        <w:rPr>
          <w:sz w:val="26"/>
          <w:szCs w:val="26"/>
        </w:rPr>
        <w:t xml:space="preserve"> </w:t>
      </w:r>
      <w:r w:rsidR="00F41F07">
        <w:rPr>
          <w:sz w:val="26"/>
          <w:szCs w:val="26"/>
        </w:rPr>
        <w:t>«</w:t>
      </w:r>
      <w:proofErr w:type="gramStart"/>
      <w:r w:rsidR="00F41F07" w:rsidRPr="00180732">
        <w:rPr>
          <w:sz w:val="26"/>
          <w:szCs w:val="26"/>
        </w:rPr>
        <w:t>Положени</w:t>
      </w:r>
      <w:r w:rsidR="00F41F07">
        <w:rPr>
          <w:sz w:val="26"/>
          <w:szCs w:val="26"/>
        </w:rPr>
        <w:t>я</w:t>
      </w:r>
      <w:proofErr w:type="gramEnd"/>
      <w:r w:rsidR="00F41F07" w:rsidRPr="00180732">
        <w:rPr>
          <w:sz w:val="26"/>
          <w:szCs w:val="26"/>
        </w:rPr>
        <w:t xml:space="preserve"> об оплате труда работников</w:t>
      </w:r>
      <w:r w:rsidR="00F41F07">
        <w:rPr>
          <w:sz w:val="26"/>
          <w:szCs w:val="26"/>
        </w:rPr>
        <w:t xml:space="preserve"> </w:t>
      </w:r>
      <w:r w:rsidR="007305DC">
        <w:rPr>
          <w:kern w:val="36"/>
          <w:sz w:val="26"/>
          <w:szCs w:val="26"/>
        </w:rPr>
        <w:t>м</w:t>
      </w:r>
      <w:r w:rsidR="007305DC" w:rsidRPr="00583F53">
        <w:rPr>
          <w:kern w:val="36"/>
          <w:sz w:val="26"/>
          <w:szCs w:val="26"/>
        </w:rPr>
        <w:t>униципального</w:t>
      </w:r>
      <w:r w:rsidR="007305DC">
        <w:rPr>
          <w:kern w:val="36"/>
          <w:sz w:val="26"/>
          <w:szCs w:val="26"/>
        </w:rPr>
        <w:t xml:space="preserve"> </w:t>
      </w:r>
      <w:r w:rsidR="007305DC" w:rsidRPr="00583F53">
        <w:rPr>
          <w:kern w:val="36"/>
          <w:sz w:val="26"/>
          <w:szCs w:val="26"/>
        </w:rPr>
        <w:t>казенного учреждения</w:t>
      </w:r>
      <w:r w:rsidR="007305DC">
        <w:rPr>
          <w:kern w:val="36"/>
          <w:sz w:val="26"/>
          <w:szCs w:val="26"/>
        </w:rPr>
        <w:t xml:space="preserve"> </w:t>
      </w:r>
      <w:r w:rsidR="007305DC" w:rsidRPr="00583F53">
        <w:rPr>
          <w:kern w:val="36"/>
          <w:sz w:val="26"/>
          <w:szCs w:val="26"/>
        </w:rPr>
        <w:t>дополнительного образования</w:t>
      </w:r>
      <w:r w:rsidR="007305DC">
        <w:rPr>
          <w:kern w:val="36"/>
          <w:sz w:val="26"/>
          <w:szCs w:val="26"/>
        </w:rPr>
        <w:t xml:space="preserve"> </w:t>
      </w:r>
      <w:r w:rsidR="007305DC" w:rsidRPr="00583F53">
        <w:rPr>
          <w:sz w:val="26"/>
          <w:szCs w:val="26"/>
        </w:rPr>
        <w:t>«Павловская станция юных натуралистов»  Павловского муниципального</w:t>
      </w:r>
      <w:r w:rsidR="007305DC">
        <w:rPr>
          <w:sz w:val="26"/>
          <w:szCs w:val="26"/>
        </w:rPr>
        <w:t xml:space="preserve"> </w:t>
      </w:r>
      <w:r w:rsidR="007305DC" w:rsidRPr="00583F53">
        <w:rPr>
          <w:sz w:val="26"/>
          <w:szCs w:val="26"/>
        </w:rPr>
        <w:t>района</w:t>
      </w:r>
      <w:r w:rsidR="00F41F07" w:rsidRPr="001B6778">
        <w:rPr>
          <w:sz w:val="26"/>
          <w:szCs w:val="26"/>
        </w:rPr>
        <w:t xml:space="preserve">, </w:t>
      </w:r>
      <w:r w:rsidR="00F41F07">
        <w:rPr>
          <w:sz w:val="26"/>
          <w:szCs w:val="26"/>
        </w:rPr>
        <w:t xml:space="preserve">изложить в редакции </w:t>
      </w:r>
      <w:r w:rsidR="007305DC">
        <w:rPr>
          <w:sz w:val="26"/>
          <w:szCs w:val="26"/>
        </w:rPr>
        <w:t>согласно приложени</w:t>
      </w:r>
      <w:r w:rsidR="001873F2">
        <w:rPr>
          <w:sz w:val="26"/>
          <w:szCs w:val="26"/>
        </w:rPr>
        <w:t>ям</w:t>
      </w:r>
      <w:r w:rsidR="007305DC">
        <w:rPr>
          <w:sz w:val="26"/>
          <w:szCs w:val="26"/>
        </w:rPr>
        <w:t xml:space="preserve"> к настоящему постановлению </w:t>
      </w:r>
      <w:r w:rsidR="00F41F07">
        <w:rPr>
          <w:sz w:val="26"/>
          <w:szCs w:val="26"/>
        </w:rPr>
        <w:t xml:space="preserve">№ </w:t>
      </w:r>
      <w:r w:rsidR="007305DC">
        <w:rPr>
          <w:sz w:val="26"/>
          <w:szCs w:val="26"/>
        </w:rPr>
        <w:t>5, № 6</w:t>
      </w:r>
      <w:r w:rsidR="001873F2">
        <w:rPr>
          <w:sz w:val="26"/>
          <w:szCs w:val="26"/>
        </w:rPr>
        <w:t xml:space="preserve"> соответственно</w:t>
      </w:r>
      <w:r w:rsidR="00F41F07">
        <w:rPr>
          <w:sz w:val="26"/>
          <w:szCs w:val="26"/>
        </w:rPr>
        <w:t>.</w:t>
      </w:r>
    </w:p>
    <w:p w:rsidR="00F41F07" w:rsidRDefault="00F41F07" w:rsidP="00F41F07">
      <w:pPr>
        <w:pStyle w:val="affff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4072">
        <w:rPr>
          <w:sz w:val="26"/>
          <w:szCs w:val="26"/>
        </w:rPr>
        <w:t xml:space="preserve">         </w:t>
      </w:r>
      <w:r w:rsidR="00F61E44">
        <w:rPr>
          <w:sz w:val="26"/>
          <w:szCs w:val="26"/>
        </w:rPr>
        <w:t xml:space="preserve">2. </w:t>
      </w:r>
      <w:r w:rsidR="00F61E44" w:rsidRPr="007E17AF">
        <w:rPr>
          <w:sz w:val="26"/>
          <w:szCs w:val="26"/>
        </w:rPr>
        <w:t xml:space="preserve">Настоящее постановление </w:t>
      </w:r>
      <w:r w:rsidR="00F61E44">
        <w:rPr>
          <w:sz w:val="26"/>
          <w:szCs w:val="26"/>
        </w:rPr>
        <w:t>распространяется  на правоотношения</w:t>
      </w:r>
      <w:r w:rsidR="00AB4F96">
        <w:rPr>
          <w:sz w:val="26"/>
          <w:szCs w:val="26"/>
        </w:rPr>
        <w:t>,</w:t>
      </w:r>
      <w:r w:rsidR="00F61E44">
        <w:rPr>
          <w:sz w:val="26"/>
          <w:szCs w:val="26"/>
        </w:rPr>
        <w:t xml:space="preserve"> возникшие  с 01.03.2018 года</w:t>
      </w:r>
      <w:r w:rsidR="00F61E44" w:rsidRPr="007E17AF">
        <w:rPr>
          <w:sz w:val="26"/>
          <w:szCs w:val="26"/>
        </w:rPr>
        <w:t>.</w:t>
      </w:r>
    </w:p>
    <w:p w:rsidR="00F61E44" w:rsidRDefault="00F61E44" w:rsidP="00F41F07">
      <w:pPr>
        <w:pStyle w:val="affff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F7528">
        <w:rPr>
          <w:sz w:val="26"/>
          <w:szCs w:val="26"/>
        </w:rPr>
        <w:t xml:space="preserve"> </w:t>
      </w:r>
      <w:r w:rsidR="00F41F07">
        <w:rPr>
          <w:sz w:val="26"/>
          <w:szCs w:val="26"/>
        </w:rPr>
        <w:t>3</w:t>
      </w:r>
      <w:r>
        <w:rPr>
          <w:sz w:val="26"/>
          <w:szCs w:val="26"/>
        </w:rPr>
        <w:t>. О</w:t>
      </w:r>
      <w:r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F61E44" w:rsidRPr="007E17AF" w:rsidRDefault="00F61E44" w:rsidP="00F61E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189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</w:p>
    <w:p w:rsidR="00F61E44" w:rsidRPr="001C6E7D" w:rsidRDefault="00F61E44" w:rsidP="00F61E44">
      <w:pPr>
        <w:spacing w:line="276" w:lineRule="auto"/>
        <w:ind w:left="480" w:firstLine="360"/>
        <w:jc w:val="both"/>
        <w:rPr>
          <w:sz w:val="26"/>
          <w:szCs w:val="26"/>
        </w:rPr>
      </w:pPr>
    </w:p>
    <w:p w:rsidR="00F61E44" w:rsidRDefault="00F61E44" w:rsidP="00F61E44">
      <w:pPr>
        <w:ind w:left="480" w:firstLine="360"/>
        <w:jc w:val="both"/>
        <w:rPr>
          <w:sz w:val="26"/>
          <w:szCs w:val="26"/>
        </w:rPr>
      </w:pPr>
    </w:p>
    <w:p w:rsidR="00F61E44" w:rsidRDefault="00F61E44" w:rsidP="00F61E44">
      <w:pPr>
        <w:jc w:val="both"/>
        <w:rPr>
          <w:sz w:val="26"/>
          <w:szCs w:val="26"/>
        </w:rPr>
      </w:pPr>
    </w:p>
    <w:p w:rsidR="00F61E44" w:rsidRDefault="00F61E44" w:rsidP="00F61E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F61E44" w:rsidRPr="00EF5034" w:rsidRDefault="00F61E44" w:rsidP="00F61E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</w:t>
      </w:r>
      <w:r w:rsidR="001873F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Ю.Ф. Русинов</w:t>
      </w:r>
    </w:p>
    <w:p w:rsidR="00F61E44" w:rsidRPr="001B6778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9C189D" w:rsidRDefault="009C189D" w:rsidP="00F61E44">
      <w:pPr>
        <w:pStyle w:val="affff0"/>
        <w:ind w:left="0"/>
        <w:jc w:val="both"/>
        <w:rPr>
          <w:sz w:val="26"/>
          <w:szCs w:val="26"/>
        </w:rPr>
      </w:pPr>
    </w:p>
    <w:p w:rsidR="009C189D" w:rsidRDefault="009C189D" w:rsidP="00F61E44">
      <w:pPr>
        <w:pStyle w:val="affff0"/>
        <w:ind w:left="0"/>
        <w:jc w:val="both"/>
        <w:rPr>
          <w:sz w:val="26"/>
          <w:szCs w:val="26"/>
        </w:rPr>
      </w:pPr>
    </w:p>
    <w:p w:rsidR="009C189D" w:rsidRDefault="009C189D" w:rsidP="00F61E44">
      <w:pPr>
        <w:pStyle w:val="affff0"/>
        <w:ind w:left="0"/>
        <w:jc w:val="both"/>
        <w:rPr>
          <w:sz w:val="26"/>
          <w:szCs w:val="26"/>
        </w:rPr>
      </w:pPr>
    </w:p>
    <w:p w:rsidR="009C189D" w:rsidRDefault="009C189D" w:rsidP="00F61E44">
      <w:pPr>
        <w:pStyle w:val="affff0"/>
        <w:ind w:left="0"/>
        <w:jc w:val="both"/>
        <w:rPr>
          <w:sz w:val="26"/>
          <w:szCs w:val="26"/>
        </w:rPr>
      </w:pPr>
    </w:p>
    <w:p w:rsidR="009C189D" w:rsidRDefault="009C189D" w:rsidP="00F61E44">
      <w:pPr>
        <w:pStyle w:val="affff0"/>
        <w:ind w:left="0"/>
        <w:jc w:val="both"/>
        <w:rPr>
          <w:sz w:val="26"/>
          <w:szCs w:val="26"/>
        </w:rPr>
      </w:pPr>
    </w:p>
    <w:p w:rsidR="009C189D" w:rsidRDefault="009C189D" w:rsidP="00F61E44">
      <w:pPr>
        <w:pStyle w:val="affff0"/>
        <w:ind w:left="0"/>
        <w:jc w:val="both"/>
        <w:rPr>
          <w:sz w:val="26"/>
          <w:szCs w:val="26"/>
        </w:rPr>
      </w:pPr>
    </w:p>
    <w:p w:rsidR="009C189D" w:rsidRDefault="009C189D" w:rsidP="00F61E44">
      <w:pPr>
        <w:pStyle w:val="affff0"/>
        <w:ind w:left="0"/>
        <w:jc w:val="both"/>
        <w:rPr>
          <w:sz w:val="26"/>
          <w:szCs w:val="26"/>
        </w:rPr>
      </w:pPr>
    </w:p>
    <w:p w:rsidR="00DB15F8" w:rsidRDefault="00DB15F8" w:rsidP="008F135A">
      <w:pPr>
        <w:ind w:firstLine="5670"/>
        <w:rPr>
          <w:kern w:val="36"/>
          <w:sz w:val="26"/>
          <w:szCs w:val="26"/>
        </w:rPr>
      </w:pPr>
    </w:p>
    <w:p w:rsidR="00F41F07" w:rsidRDefault="00F41F07" w:rsidP="008F135A">
      <w:pPr>
        <w:ind w:firstLine="5670"/>
        <w:rPr>
          <w:kern w:val="36"/>
          <w:sz w:val="26"/>
          <w:szCs w:val="26"/>
        </w:rPr>
      </w:pPr>
    </w:p>
    <w:p w:rsidR="00F41F07" w:rsidRDefault="00F41F07" w:rsidP="008F135A">
      <w:pPr>
        <w:ind w:firstLine="5670"/>
        <w:rPr>
          <w:kern w:val="36"/>
          <w:sz w:val="26"/>
          <w:szCs w:val="26"/>
        </w:rPr>
      </w:pPr>
    </w:p>
    <w:p w:rsidR="00F41F07" w:rsidRDefault="00F41F07" w:rsidP="008F135A">
      <w:pPr>
        <w:ind w:firstLine="5670"/>
        <w:rPr>
          <w:kern w:val="36"/>
          <w:sz w:val="26"/>
          <w:szCs w:val="26"/>
        </w:rPr>
      </w:pPr>
    </w:p>
    <w:p w:rsidR="00F41F07" w:rsidRDefault="00F41F07" w:rsidP="008F135A">
      <w:pPr>
        <w:ind w:firstLine="5670"/>
        <w:rPr>
          <w:kern w:val="36"/>
          <w:sz w:val="26"/>
          <w:szCs w:val="26"/>
        </w:rPr>
      </w:pPr>
    </w:p>
    <w:p w:rsidR="00F41F07" w:rsidRDefault="00F41F07" w:rsidP="008F135A">
      <w:pPr>
        <w:ind w:firstLine="5670"/>
        <w:rPr>
          <w:kern w:val="36"/>
          <w:sz w:val="26"/>
          <w:szCs w:val="26"/>
        </w:rPr>
      </w:pPr>
    </w:p>
    <w:p w:rsidR="0038269F" w:rsidRDefault="0038269F" w:rsidP="00291BFD">
      <w:pPr>
        <w:jc w:val="both"/>
        <w:rPr>
          <w:sz w:val="26"/>
          <w:szCs w:val="26"/>
        </w:rPr>
      </w:pPr>
    </w:p>
    <w:p w:rsidR="0038269F" w:rsidRDefault="0038269F" w:rsidP="00291BFD">
      <w:pPr>
        <w:jc w:val="both"/>
        <w:rPr>
          <w:sz w:val="26"/>
          <w:szCs w:val="26"/>
        </w:rPr>
      </w:pPr>
    </w:p>
    <w:p w:rsidR="00F61E44" w:rsidRDefault="00F61E44" w:rsidP="008F135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Приложение № 1</w:t>
      </w:r>
    </w:p>
    <w:p w:rsidR="00F61E44" w:rsidRDefault="00F61E44" w:rsidP="008F135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F61E44" w:rsidRDefault="00F61E44" w:rsidP="008F135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  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F61E44" w:rsidRDefault="00F61E44" w:rsidP="008F135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F61E44" w:rsidRDefault="00F61E44" w:rsidP="008F135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</w:t>
      </w:r>
      <w:r w:rsidR="00F41F07">
        <w:rPr>
          <w:kern w:val="36"/>
          <w:sz w:val="26"/>
          <w:szCs w:val="26"/>
        </w:rPr>
        <w:t>____</w:t>
      </w:r>
      <w:r>
        <w:rPr>
          <w:kern w:val="36"/>
          <w:sz w:val="26"/>
          <w:szCs w:val="26"/>
        </w:rPr>
        <w:t xml:space="preserve">»________ 2018 г. № </w:t>
      </w:r>
      <w:r w:rsidR="00F41F07">
        <w:rPr>
          <w:kern w:val="36"/>
          <w:sz w:val="26"/>
          <w:szCs w:val="26"/>
        </w:rPr>
        <w:t>___</w:t>
      </w:r>
      <w:r w:rsidR="008F135A">
        <w:rPr>
          <w:kern w:val="36"/>
          <w:sz w:val="26"/>
          <w:szCs w:val="26"/>
        </w:rPr>
        <w:t>_</w:t>
      </w:r>
    </w:p>
    <w:p w:rsidR="00747207" w:rsidRPr="00583F53" w:rsidRDefault="00CD7DFC" w:rsidP="00F41F07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F135A">
        <w:rPr>
          <w:sz w:val="28"/>
          <w:szCs w:val="28"/>
        </w:rPr>
        <w:t xml:space="preserve"> </w:t>
      </w:r>
    </w:p>
    <w:p w:rsidR="008F135A" w:rsidRPr="00110796" w:rsidRDefault="008F135A" w:rsidP="008F135A">
      <w:pPr>
        <w:rPr>
          <w:kern w:val="36"/>
          <w:sz w:val="28"/>
          <w:szCs w:val="28"/>
        </w:rPr>
      </w:pPr>
    </w:p>
    <w:p w:rsidR="00DE6FD6" w:rsidRPr="00DD08E0" w:rsidRDefault="00DE6FD6" w:rsidP="00DE6FD6">
      <w:pPr>
        <w:jc w:val="center"/>
        <w:rPr>
          <w:sz w:val="26"/>
          <w:szCs w:val="26"/>
        </w:rPr>
      </w:pPr>
      <w:r w:rsidRPr="00DD08E0">
        <w:rPr>
          <w:sz w:val="26"/>
          <w:szCs w:val="26"/>
        </w:rPr>
        <w:t xml:space="preserve">Перечень критериев и показателей эффективности деятельности </w:t>
      </w:r>
      <w:r w:rsidR="00F41F07" w:rsidRPr="00180732">
        <w:rPr>
          <w:sz w:val="26"/>
          <w:szCs w:val="26"/>
        </w:rPr>
        <w:t>муниципального казенного учреждения дополнительного образования</w:t>
      </w:r>
      <w:r w:rsidR="00F41F07">
        <w:rPr>
          <w:sz w:val="26"/>
          <w:szCs w:val="26"/>
        </w:rPr>
        <w:t xml:space="preserve"> </w:t>
      </w:r>
      <w:r w:rsidR="00F41F07" w:rsidRPr="00180732">
        <w:rPr>
          <w:sz w:val="26"/>
          <w:szCs w:val="26"/>
        </w:rPr>
        <w:t>«Павловский Центр детского творчества»</w:t>
      </w:r>
      <w:r w:rsidR="00F41F07">
        <w:rPr>
          <w:sz w:val="26"/>
          <w:szCs w:val="26"/>
        </w:rPr>
        <w:t xml:space="preserve"> </w:t>
      </w:r>
      <w:r w:rsidR="00F41F07" w:rsidRPr="00180732">
        <w:rPr>
          <w:sz w:val="26"/>
          <w:szCs w:val="26"/>
        </w:rPr>
        <w:t>Па</w:t>
      </w:r>
      <w:r w:rsidR="00F41F07">
        <w:rPr>
          <w:sz w:val="26"/>
          <w:szCs w:val="26"/>
        </w:rPr>
        <w:t>вловского муниципального района</w:t>
      </w:r>
    </w:p>
    <w:p w:rsidR="00DE6FD6" w:rsidRPr="00EE2EC1" w:rsidRDefault="00DE6FD6" w:rsidP="00DE6FD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7983"/>
        <w:gridCol w:w="1190"/>
      </w:tblGrid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 xml:space="preserve">№ </w:t>
            </w:r>
            <w:proofErr w:type="gramStart"/>
            <w:r w:rsidRPr="00D03E83">
              <w:rPr>
                <w:bCs/>
              </w:rPr>
              <w:t>п</w:t>
            </w:r>
            <w:proofErr w:type="gramEnd"/>
            <w:r w:rsidRPr="00D03E83">
              <w:rPr>
                <w:bCs/>
              </w:rPr>
              <w:t>/п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Показатели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Баллы</w:t>
            </w:r>
          </w:p>
        </w:tc>
      </w:tr>
      <w:tr w:rsidR="00692385" w:rsidRPr="00D03E83" w:rsidTr="00224D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1. Результативность образовательной деятельности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</w:pPr>
            <w:r w:rsidRPr="00E46E4A">
              <w:t>1.1.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 xml:space="preserve">Сохранность контингента </w:t>
            </w:r>
            <w:proofErr w:type="gramStart"/>
            <w:r w:rsidRPr="00E46E4A">
              <w:t>обучающихся</w:t>
            </w:r>
            <w:proofErr w:type="gramEnd"/>
            <w:r w:rsidRPr="00E46E4A">
              <w:t>:</w:t>
            </w:r>
          </w:p>
          <w:p w:rsidR="00692385" w:rsidRPr="00E46E4A" w:rsidRDefault="00692385" w:rsidP="00224DD8">
            <w:pPr>
              <w:jc w:val="both"/>
            </w:pPr>
            <w:r>
              <w:t xml:space="preserve"> </w:t>
            </w:r>
            <w:r w:rsidRPr="00E46E4A">
              <w:t>свыше 95%;</w:t>
            </w:r>
          </w:p>
          <w:p w:rsidR="00692385" w:rsidRPr="00E46E4A" w:rsidRDefault="00692385" w:rsidP="00224DD8">
            <w:pPr>
              <w:jc w:val="both"/>
            </w:pPr>
            <w:r>
              <w:t xml:space="preserve"> </w:t>
            </w:r>
            <w:r w:rsidRPr="00E46E4A">
              <w:t>85-95%;</w:t>
            </w:r>
          </w:p>
          <w:p w:rsidR="00692385" w:rsidRPr="00E46E4A" w:rsidRDefault="00692385" w:rsidP="00224DD8">
            <w:pPr>
              <w:jc w:val="both"/>
            </w:pPr>
            <w:r>
              <w:t xml:space="preserve"> </w:t>
            </w:r>
            <w:r w:rsidRPr="00E46E4A">
              <w:t>до 85%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>
              <w:rPr>
                <w:lang w:val="en-US"/>
              </w:rPr>
              <w:t>1</w:t>
            </w:r>
            <w:r w:rsidRPr="00E46E4A">
              <w:t>,0</w:t>
            </w:r>
          </w:p>
          <w:p w:rsidR="00692385" w:rsidRPr="00E46E4A" w:rsidRDefault="00692385" w:rsidP="00224DD8">
            <w:pPr>
              <w:jc w:val="center"/>
            </w:pPr>
            <w:r>
              <w:rPr>
                <w:lang w:val="en-US"/>
              </w:rPr>
              <w:t>0</w:t>
            </w:r>
            <w:r w:rsidRPr="00E46E4A">
              <w:t>,5</w:t>
            </w: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9D7699" w:rsidRDefault="00692385" w:rsidP="00224DD8">
            <w:pPr>
              <w:jc w:val="center"/>
            </w:pPr>
            <w:r w:rsidRPr="009D7699">
              <w:t>1.2.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14714F" w:rsidRDefault="00692385" w:rsidP="00224DD8">
            <w:pPr>
              <w:jc w:val="both"/>
            </w:pPr>
            <w:r w:rsidRPr="0014714F">
              <w:t>Численность обучающихся</w:t>
            </w:r>
            <w:r w:rsidR="003F7528">
              <w:t xml:space="preserve"> дошкольного возраста  (5-6 лет</w:t>
            </w:r>
            <w:r w:rsidRPr="0014714F">
              <w:t>):</w:t>
            </w:r>
          </w:p>
          <w:p w:rsidR="00692385" w:rsidRPr="009D7699" w:rsidRDefault="00692385" w:rsidP="00224DD8">
            <w:pPr>
              <w:jc w:val="both"/>
            </w:pPr>
            <w:r>
              <w:t xml:space="preserve"> меньше </w:t>
            </w:r>
            <w:r w:rsidRPr="009D7699">
              <w:t xml:space="preserve"> в сравнении с прошлым учебным годом;</w:t>
            </w:r>
          </w:p>
          <w:p w:rsidR="00692385" w:rsidRPr="009D7699" w:rsidRDefault="00692385" w:rsidP="00224DD8">
            <w:pPr>
              <w:jc w:val="both"/>
            </w:pPr>
            <w:r>
              <w:t xml:space="preserve"> равно или </w:t>
            </w:r>
            <w:r w:rsidRPr="009D7699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D7699" w:rsidRDefault="00692385" w:rsidP="00224DD8">
            <w:pPr>
              <w:jc w:val="center"/>
            </w:pPr>
          </w:p>
          <w:p w:rsidR="00692385" w:rsidRPr="009D7699" w:rsidRDefault="00692385" w:rsidP="00224DD8">
            <w:pPr>
              <w:jc w:val="center"/>
            </w:pPr>
            <w:r w:rsidRPr="009D7699">
              <w:t>0</w:t>
            </w:r>
          </w:p>
          <w:p w:rsidR="00692385" w:rsidRPr="009D7699" w:rsidRDefault="00692385" w:rsidP="00224DD8">
            <w:pPr>
              <w:jc w:val="center"/>
            </w:pPr>
            <w:r>
              <w:t>0,5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>Численность обучающихся младшего школьного возраста (7-11 лет):</w:t>
            </w:r>
          </w:p>
          <w:p w:rsidR="00692385" w:rsidRPr="00E46E4A" w:rsidRDefault="00692385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  <w:r>
              <w:t>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</w:pPr>
            <w:r w:rsidRPr="00E46E4A">
              <w:t>1.4.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>Численность обучающихся среднего школьного возраста (12-15 лет):</w:t>
            </w:r>
          </w:p>
          <w:p w:rsidR="00692385" w:rsidRPr="00E46E4A" w:rsidRDefault="00692385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0,5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</w:pPr>
            <w:r w:rsidRPr="00E46E4A">
              <w:t>1.5.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>Численность обучающихся старшего школьного возраста (16-18 лет):</w:t>
            </w:r>
          </w:p>
          <w:p w:rsidR="00692385" w:rsidRPr="00E46E4A" w:rsidRDefault="00692385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  <w:r>
              <w:t>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14714F" w:rsidRDefault="00692385" w:rsidP="00224DD8">
            <w:pPr>
              <w:jc w:val="both"/>
            </w:pPr>
            <w:r w:rsidRPr="0014714F">
              <w:t xml:space="preserve">Количество реализуемых дополнительных общеразвивающих программ по работе с детьми-инвалидами, детьми с ограниченными возможностями здоровья: </w:t>
            </w:r>
          </w:p>
          <w:p w:rsidR="00692385" w:rsidRPr="00894F16" w:rsidRDefault="00692385" w:rsidP="00224DD8">
            <w:pPr>
              <w:jc w:val="both"/>
            </w:pPr>
            <w:r w:rsidRPr="00894F16">
              <w:t>отсутствие, равно или меньше в сравнении с прошлым годом;</w:t>
            </w:r>
          </w:p>
          <w:p w:rsidR="00692385" w:rsidRPr="00E46E4A" w:rsidRDefault="00692385" w:rsidP="00224DD8">
            <w:pPr>
              <w:jc w:val="both"/>
            </w:pPr>
            <w:r w:rsidRPr="00894F16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r>
              <w:t xml:space="preserve">      0,5</w:t>
            </w:r>
          </w:p>
        </w:tc>
      </w:tr>
      <w:tr w:rsidR="00692385" w:rsidRPr="00E46E4A" w:rsidTr="000E72AD">
        <w:trPr>
          <w:trHeight w:val="131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692385" w:rsidRDefault="00692385" w:rsidP="00224DD8">
            <w:pPr>
              <w:pStyle w:val="35"/>
              <w:shd w:val="clear" w:color="auto" w:fill="auto"/>
              <w:tabs>
                <w:tab w:val="left" w:pos="3584"/>
              </w:tabs>
              <w:spacing w:after="0" w:line="240" w:lineRule="auto"/>
              <w:ind w:left="6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общеразвивающим  программам, направленным на работу с детьми-инвалидами,  </w:t>
            </w:r>
            <w:r w:rsidRPr="00692385">
              <w:rPr>
                <w:rFonts w:ascii="Times New Roman" w:hAnsi="Times New Roman" w:cs="Times New Roman"/>
                <w:sz w:val="24"/>
                <w:szCs w:val="24"/>
              </w:rPr>
              <w:t>детьми с ограниченными возможностями здоровья:</w:t>
            </w:r>
          </w:p>
          <w:p w:rsidR="00692385" w:rsidRPr="00692385" w:rsidRDefault="00692385" w:rsidP="00224DD8">
            <w:pPr>
              <w:jc w:val="both"/>
            </w:pPr>
            <w:r w:rsidRPr="00692385">
              <w:t xml:space="preserve"> 0;</w:t>
            </w:r>
          </w:p>
          <w:p w:rsidR="00692385" w:rsidRPr="00E46E4A" w:rsidRDefault="00692385" w:rsidP="00224DD8">
            <w:pPr>
              <w:jc w:val="both"/>
            </w:pPr>
            <w:r w:rsidRPr="00692385">
              <w:t xml:space="preserve"> 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E46E4A" w:rsidTr="000E72AD">
        <w:trPr>
          <w:trHeight w:val="126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A586A" w:rsidRDefault="00692385" w:rsidP="00224DD8">
            <w:pPr>
              <w:jc w:val="both"/>
            </w:pPr>
            <w:r w:rsidRPr="00DA586A">
              <w:t>Численность детей-сирот и детей, находящихся в трудной жизненной ситуации, обучающихся по дополнительным общеразвивающим программам:</w:t>
            </w:r>
          </w:p>
          <w:p w:rsidR="00692385" w:rsidRPr="00DA586A" w:rsidRDefault="00692385" w:rsidP="00224DD8">
            <w:pPr>
              <w:jc w:val="both"/>
            </w:pPr>
            <w:r w:rsidRPr="00DA586A">
              <w:t>0;</w:t>
            </w:r>
          </w:p>
          <w:p w:rsidR="00692385" w:rsidRPr="008770AE" w:rsidRDefault="00692385" w:rsidP="00224DD8">
            <w:pPr>
              <w:jc w:val="both"/>
              <w:rPr>
                <w:color w:val="FF0000"/>
              </w:rPr>
            </w:pPr>
            <w:r w:rsidRPr="00DA586A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</w:t>
            </w:r>
            <w:r w:rsidRPr="00E46E4A">
              <w:t>,0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82E7A" w:rsidRDefault="00692385" w:rsidP="00224DD8">
            <w:pPr>
              <w:jc w:val="both"/>
            </w:pPr>
            <w:r w:rsidRPr="00E82E7A">
              <w:t>Численность детей-мигрантов, обучающихся по дополнительным общеразвивающим программам:</w:t>
            </w:r>
          </w:p>
          <w:p w:rsidR="00692385" w:rsidRPr="00E82E7A" w:rsidRDefault="00692385" w:rsidP="00224DD8">
            <w:pPr>
              <w:jc w:val="both"/>
            </w:pPr>
            <w:r w:rsidRPr="00E82E7A">
              <w:t>0;</w:t>
            </w:r>
          </w:p>
          <w:p w:rsidR="00692385" w:rsidRPr="008770AE" w:rsidRDefault="00692385" w:rsidP="00224DD8">
            <w:pPr>
              <w:jc w:val="both"/>
              <w:rPr>
                <w:color w:val="FF0000"/>
              </w:rPr>
            </w:pPr>
            <w:r w:rsidRPr="00E82E7A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</w:pPr>
            <w:r w:rsidRPr="00E46E4A">
              <w:t>1.10.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894F16" w:rsidRDefault="00692385" w:rsidP="00224DD8">
            <w:pPr>
              <w:jc w:val="both"/>
            </w:pPr>
            <w:r w:rsidRPr="00894F16">
              <w:t xml:space="preserve"> Численность одаренных детей, с которыми проводятся индивидуальные занятия:</w:t>
            </w:r>
          </w:p>
          <w:p w:rsidR="00692385" w:rsidRPr="00894F16" w:rsidRDefault="00692385" w:rsidP="00224DD8">
            <w:pPr>
              <w:jc w:val="both"/>
            </w:pPr>
            <w:r>
              <w:t xml:space="preserve"> </w:t>
            </w:r>
            <w:r w:rsidRPr="00894F16">
              <w:t>0;</w:t>
            </w:r>
          </w:p>
          <w:p w:rsidR="00692385" w:rsidRPr="00E46E4A" w:rsidRDefault="00692385" w:rsidP="00224DD8">
            <w:pPr>
              <w:jc w:val="both"/>
            </w:pPr>
            <w:r>
              <w:t xml:space="preserve"> </w:t>
            </w:r>
            <w:r w:rsidRPr="00E46E4A">
              <w:t>1 и более;</w:t>
            </w:r>
          </w:p>
          <w:p w:rsidR="00692385" w:rsidRPr="008770AE" w:rsidRDefault="00692385" w:rsidP="00224DD8">
            <w:pPr>
              <w:jc w:val="both"/>
              <w:rPr>
                <w:color w:val="FF0000"/>
              </w:rPr>
            </w:pPr>
            <w:r>
              <w:lastRenderedPageBreak/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1,0</w:t>
            </w:r>
          </w:p>
          <w:p w:rsidR="00692385" w:rsidRPr="00E46E4A" w:rsidRDefault="00692385" w:rsidP="00224DD8">
            <w:pPr>
              <w:jc w:val="center"/>
            </w:pPr>
            <w:r w:rsidRPr="00E46E4A">
              <w:lastRenderedPageBreak/>
              <w:t>0</w:t>
            </w:r>
            <w:r>
              <w:t>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lastRenderedPageBreak/>
              <w:t>1.11.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>Количество массовых мероприятий, проведенных организацией на муниципальном и межмуниципальном уровне: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0;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1 и более;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</w:t>
            </w:r>
            <w:r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1,0</w:t>
            </w:r>
          </w:p>
          <w:p w:rsidR="00692385" w:rsidRPr="00E46E4A" w:rsidRDefault="00692385" w:rsidP="00224DD8">
            <w:pPr>
              <w:jc w:val="center"/>
            </w:pPr>
            <w:r>
              <w:t>1</w:t>
            </w:r>
            <w:r w:rsidRPr="00E46E4A">
              <w:t>,0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1.12.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 xml:space="preserve">Количество массовых мероприятий, проведенных </w:t>
            </w:r>
            <w:r>
              <w:t xml:space="preserve">образовательной </w:t>
            </w:r>
            <w:r w:rsidRPr="00E46E4A">
              <w:t>организацией на региональном и межрегиональном уровне: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0;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1 и более;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</w:t>
            </w:r>
            <w:r w:rsidRPr="00E46E4A">
              <w:t>,5</w:t>
            </w:r>
          </w:p>
          <w:p w:rsidR="00692385" w:rsidRPr="00E46E4A" w:rsidRDefault="00692385" w:rsidP="00224DD8">
            <w:pPr>
              <w:jc w:val="center"/>
            </w:pPr>
            <w:r>
              <w:t>1</w:t>
            </w:r>
            <w:r w:rsidRPr="00E46E4A">
              <w:t>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3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муниципальном и межмуниципальном уровне: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0;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1 и более;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0</w:t>
            </w:r>
            <w:r w:rsidRPr="00E46E4A">
              <w:t>,5</w:t>
            </w:r>
          </w:p>
          <w:p w:rsidR="00692385" w:rsidRPr="00E46E4A" w:rsidRDefault="00692385" w:rsidP="00224DD8">
            <w:pPr>
              <w:jc w:val="center"/>
            </w:pPr>
            <w:r>
              <w:t>0,5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4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региональном и межрегиональном уровне: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0;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1 и более;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</w:t>
            </w:r>
            <w:r w:rsidRPr="00E46E4A">
              <w:t>,0</w:t>
            </w:r>
          </w:p>
          <w:p w:rsidR="00692385" w:rsidRPr="00E46E4A" w:rsidRDefault="00692385" w:rsidP="00224DD8">
            <w:pPr>
              <w:jc w:val="center"/>
            </w:pPr>
            <w:r>
              <w:t>0</w:t>
            </w:r>
            <w:r w:rsidRPr="00E46E4A">
              <w:t>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5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федеральном уровне: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0;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1 и более;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1,5</w:t>
            </w:r>
          </w:p>
          <w:p w:rsidR="00692385" w:rsidRPr="00E46E4A" w:rsidRDefault="00692385" w:rsidP="00224DD8">
            <w:pPr>
              <w:jc w:val="center"/>
            </w:pPr>
            <w:r>
              <w:t>0</w:t>
            </w:r>
            <w:r w:rsidRPr="00E46E4A">
              <w:t>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</w:pPr>
            <w:r>
              <w:t>1.16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муниципальном и межмуниципальном уровне, от общего количества обучающихся:</w:t>
            </w:r>
            <w:proofErr w:type="gramEnd"/>
          </w:p>
          <w:p w:rsidR="00692385" w:rsidRPr="00E46E4A" w:rsidRDefault="00692385" w:rsidP="00224DD8">
            <w:pPr>
              <w:jc w:val="both"/>
            </w:pPr>
            <w:r w:rsidRPr="00E46E4A">
              <w:t xml:space="preserve"> ниже значения прошлого года;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 w:rsidRPr="00E46E4A">
              <w:t>0,5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</w:pPr>
            <w:r w:rsidRPr="00E46E4A">
              <w:t>1.</w:t>
            </w:r>
            <w:r>
              <w:t>17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региональном и межрегиональном уровне, от общего количества обучающихся:</w:t>
            </w:r>
            <w:proofErr w:type="gramEnd"/>
          </w:p>
          <w:p w:rsidR="00692385" w:rsidRPr="00E46E4A" w:rsidRDefault="00692385" w:rsidP="00224DD8">
            <w:pPr>
              <w:jc w:val="both"/>
            </w:pPr>
            <w:r w:rsidRPr="00E46E4A">
              <w:t xml:space="preserve"> ниже значения прошлого года;</w:t>
            </w:r>
          </w:p>
          <w:p w:rsidR="00692385" w:rsidRPr="00E46E4A" w:rsidRDefault="00692385" w:rsidP="00224DD8">
            <w:pPr>
              <w:jc w:val="both"/>
            </w:pPr>
            <w:r w:rsidRPr="00E46E4A">
              <w:t xml:space="preserve"> 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 w:rsidRPr="00E46E4A">
              <w:t>1,0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</w:pPr>
            <w:r w:rsidRPr="00E46E4A">
              <w:t>1.</w:t>
            </w:r>
            <w:r>
              <w:t>18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федеральном уровне, от общего количества обучающихся:</w:t>
            </w:r>
            <w:proofErr w:type="gramEnd"/>
          </w:p>
          <w:p w:rsidR="00692385" w:rsidRPr="00E46E4A" w:rsidRDefault="00692385" w:rsidP="00224DD8">
            <w:pPr>
              <w:jc w:val="both"/>
            </w:pPr>
            <w:r w:rsidRPr="00E46E4A">
              <w:t>ниже значения прошлого года;</w:t>
            </w:r>
          </w:p>
          <w:p w:rsidR="00692385" w:rsidRPr="00E46E4A" w:rsidRDefault="00692385" w:rsidP="00224DD8">
            <w:pPr>
              <w:jc w:val="both"/>
            </w:pPr>
            <w:r w:rsidRPr="00E46E4A">
              <w:t>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 w:rsidRPr="00E46E4A">
              <w:t>1,5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</w:t>
            </w:r>
            <w:r>
              <w:t>19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CB05A5" w:rsidRDefault="00692385" w:rsidP="00224DD8">
            <w:pPr>
              <w:jc w:val="both"/>
            </w:pPr>
            <w:r w:rsidRPr="00CB05A5">
              <w:t xml:space="preserve">Количество призовых мест, занятых </w:t>
            </w:r>
            <w:proofErr w:type="gramStart"/>
            <w:r w:rsidRPr="00CB05A5">
              <w:t>обучающимися</w:t>
            </w:r>
            <w:proofErr w:type="gramEnd"/>
            <w:r w:rsidRPr="00CB05A5">
              <w:t xml:space="preserve"> в конкурсах, соревнованиях, фестивалях, конференциях на муниципальном и межмуниципальном уровне:</w:t>
            </w:r>
          </w:p>
          <w:p w:rsidR="00692385" w:rsidRPr="00CB05A5" w:rsidRDefault="00692385" w:rsidP="00224DD8">
            <w:pPr>
              <w:jc w:val="both"/>
            </w:pPr>
            <w:r w:rsidRPr="00CB05A5">
              <w:t xml:space="preserve"> отсутствие призовых мест; </w:t>
            </w:r>
          </w:p>
          <w:p w:rsidR="00692385" w:rsidRPr="00CB05A5" w:rsidRDefault="00692385" w:rsidP="00224DD8">
            <w:pPr>
              <w:jc w:val="both"/>
            </w:pPr>
            <w:r w:rsidRPr="00CB05A5">
              <w:t xml:space="preserve"> наличие призовых мест (1, 2, 3 место, номинант, лауреат, дипломант, гран-при и др.);</w:t>
            </w:r>
          </w:p>
          <w:p w:rsidR="00692385" w:rsidRPr="00E46E4A" w:rsidRDefault="00692385" w:rsidP="00224DD8">
            <w:pPr>
              <w:jc w:val="both"/>
            </w:pPr>
            <w:r w:rsidRPr="00CB05A5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>
              <w:t>0,5</w:t>
            </w:r>
          </w:p>
          <w:p w:rsidR="00692385" w:rsidRPr="00E46E4A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1.2</w:t>
            </w:r>
            <w:r>
              <w:t>0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 xml:space="preserve">Количество призовых мест, занятых </w:t>
            </w:r>
            <w:proofErr w:type="gramStart"/>
            <w:r w:rsidRPr="00E46E4A">
              <w:t>обучающимися</w:t>
            </w:r>
            <w:proofErr w:type="gramEnd"/>
            <w:r w:rsidRPr="00E46E4A">
              <w:t xml:space="preserve"> в конкурсах, соревнованиях, фестивалях, конференциях на региональном и межрегиональном уровне:</w:t>
            </w:r>
          </w:p>
          <w:p w:rsidR="00692385" w:rsidRPr="00E46E4A" w:rsidRDefault="00692385" w:rsidP="00224DD8">
            <w:pPr>
              <w:jc w:val="both"/>
            </w:pPr>
            <w:r w:rsidRPr="00E46E4A">
              <w:t>отсутствие призовых мест;</w:t>
            </w:r>
          </w:p>
          <w:p w:rsidR="00692385" w:rsidRPr="00E46E4A" w:rsidRDefault="00692385" w:rsidP="00224DD8">
            <w:pPr>
              <w:jc w:val="both"/>
            </w:pPr>
            <w:r w:rsidRPr="00E46E4A">
              <w:t>наличие призовых мест (1, 2, 3 место, номинант, лауреат, дипломант, гран-при и др.);</w:t>
            </w:r>
          </w:p>
          <w:p w:rsidR="00692385" w:rsidRPr="00E46E4A" w:rsidRDefault="00692385" w:rsidP="00224DD8">
            <w:pPr>
              <w:jc w:val="both"/>
            </w:pP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>
              <w:t>1</w:t>
            </w:r>
            <w:r w:rsidRPr="00E46E4A">
              <w:t>,0</w:t>
            </w:r>
          </w:p>
          <w:p w:rsidR="00692385" w:rsidRPr="00E46E4A" w:rsidRDefault="00692385" w:rsidP="00224DD8">
            <w:pPr>
              <w:jc w:val="center"/>
            </w:pPr>
            <w:r>
              <w:t>1,5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1.2</w:t>
            </w:r>
            <w:r>
              <w:t>1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both"/>
            </w:pPr>
            <w:r w:rsidRPr="00E46E4A">
              <w:t xml:space="preserve">Количество призовых мест, занятых </w:t>
            </w:r>
            <w:proofErr w:type="gramStart"/>
            <w:r w:rsidRPr="00E46E4A">
              <w:t>обучающимися</w:t>
            </w:r>
            <w:proofErr w:type="gramEnd"/>
            <w:r w:rsidRPr="00E46E4A">
              <w:t xml:space="preserve"> в конкурсах, </w:t>
            </w:r>
            <w:r w:rsidRPr="00E46E4A">
              <w:lastRenderedPageBreak/>
              <w:t>соревнованиях, фестивалях, конференциях на федеральном уровне:</w:t>
            </w:r>
          </w:p>
          <w:p w:rsidR="00692385" w:rsidRPr="00E46E4A" w:rsidRDefault="00692385" w:rsidP="00224DD8">
            <w:pPr>
              <w:jc w:val="both"/>
            </w:pPr>
            <w:r w:rsidRPr="00E46E4A">
              <w:t>отсутствие призовых мест;</w:t>
            </w:r>
          </w:p>
          <w:p w:rsidR="00692385" w:rsidRPr="00E46E4A" w:rsidRDefault="00692385" w:rsidP="00224DD8">
            <w:pPr>
              <w:jc w:val="both"/>
            </w:pPr>
            <w:r w:rsidRPr="00E46E4A">
              <w:t>наличие призовых мест (1, 2, 3 место, номинант, лауреат, дипломант, гран-при и др.);</w:t>
            </w:r>
          </w:p>
          <w:p w:rsidR="00692385" w:rsidRPr="00E46E4A" w:rsidRDefault="00692385" w:rsidP="00224DD8">
            <w:pPr>
              <w:jc w:val="both"/>
            </w:pPr>
            <w:r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2</w:t>
            </w:r>
            <w:r w:rsidRPr="00E46E4A">
              <w:t>,0</w:t>
            </w:r>
          </w:p>
          <w:p w:rsidR="00692385" w:rsidRPr="00E46E4A" w:rsidRDefault="00692385" w:rsidP="00224DD8">
            <w:pPr>
              <w:jc w:val="center"/>
            </w:pPr>
            <w:r>
              <w:t>3</w:t>
            </w:r>
            <w:r w:rsidRPr="00E46E4A">
              <w:t>,0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lastRenderedPageBreak/>
              <w:t>1.2</w:t>
            </w:r>
            <w:r>
              <w:t>2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82E7A" w:rsidRDefault="00692385" w:rsidP="00224DD8">
            <w:pPr>
              <w:jc w:val="both"/>
            </w:pPr>
            <w:r w:rsidRPr="00E82E7A">
              <w:t>Количество профильных программ, разработанных организацией для обеспечения работы лагерей дневного пребывания с учетом направленностей дополнительного образования:</w:t>
            </w:r>
          </w:p>
          <w:p w:rsidR="00692385" w:rsidRPr="00E82E7A" w:rsidRDefault="00692385" w:rsidP="00224DD8">
            <w:pPr>
              <w:jc w:val="both"/>
            </w:pPr>
            <w:r w:rsidRPr="00E82E7A">
              <w:t>0;</w:t>
            </w:r>
          </w:p>
          <w:p w:rsidR="00692385" w:rsidRPr="00E82E7A" w:rsidRDefault="00692385" w:rsidP="00224DD8">
            <w:pPr>
              <w:jc w:val="both"/>
            </w:pPr>
            <w:r w:rsidRPr="00E82E7A">
              <w:t>1 и более;</w:t>
            </w:r>
          </w:p>
          <w:p w:rsidR="00692385" w:rsidRPr="00E46E4A" w:rsidRDefault="00692385" w:rsidP="00224DD8">
            <w:pPr>
              <w:jc w:val="both"/>
            </w:pPr>
            <w:r w:rsidRPr="00E82E7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0,5</w:t>
            </w:r>
          </w:p>
          <w:p w:rsidR="00692385" w:rsidRPr="00E46E4A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E46E4A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E46E4A" w:rsidRDefault="00692385" w:rsidP="00224DD8">
            <w:pPr>
              <w:jc w:val="center"/>
              <w:rPr>
                <w:b/>
                <w:bCs/>
              </w:rPr>
            </w:pPr>
            <w:r w:rsidRPr="00E46E4A">
              <w:t>1.2</w:t>
            </w:r>
            <w:r>
              <w:t>3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A003AB" w:rsidRDefault="00692385" w:rsidP="00224DD8">
            <w:pPr>
              <w:jc w:val="both"/>
            </w:pPr>
            <w:r w:rsidRPr="00A003AB">
              <w:t>Доля детей, охваченных различными формами летнего отдыха, самостоятельно организованного учреждением за счет бюджетных средств (лагерь с дневным пребыванием, палаточный лагерь, организация производственной бригады):</w:t>
            </w:r>
          </w:p>
          <w:p w:rsidR="00692385" w:rsidRPr="00A003AB" w:rsidRDefault="00692385" w:rsidP="00224DD8">
            <w:pPr>
              <w:jc w:val="both"/>
            </w:pPr>
            <w:r w:rsidRPr="00A003AB">
              <w:t>до 20%;</w:t>
            </w:r>
          </w:p>
          <w:p w:rsidR="00692385" w:rsidRPr="00A003AB" w:rsidRDefault="00692385" w:rsidP="00224DD8">
            <w:pPr>
              <w:jc w:val="both"/>
            </w:pPr>
            <w:r w:rsidRPr="00A003AB">
              <w:t>20-50 %;</w:t>
            </w:r>
          </w:p>
          <w:p w:rsidR="00692385" w:rsidRDefault="00692385" w:rsidP="00224DD8">
            <w:pPr>
              <w:jc w:val="both"/>
            </w:pPr>
            <w:r>
              <w:t>более 50 %;</w:t>
            </w:r>
          </w:p>
          <w:p w:rsidR="00692385" w:rsidRPr="00E46E4A" w:rsidRDefault="00692385" w:rsidP="00224DD8">
            <w:pPr>
              <w:jc w:val="both"/>
            </w:pPr>
            <w:r w:rsidRPr="00A003AB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E46E4A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E46E4A" w:rsidRDefault="00692385" w:rsidP="00224DD8">
            <w:pPr>
              <w:jc w:val="center"/>
            </w:pPr>
            <w:r w:rsidRPr="00E46E4A">
              <w:t>0</w:t>
            </w:r>
          </w:p>
          <w:p w:rsidR="00692385" w:rsidRPr="00E46E4A" w:rsidRDefault="00692385" w:rsidP="00224DD8">
            <w:pPr>
              <w:jc w:val="center"/>
            </w:pPr>
            <w:r>
              <w:t>1,0</w:t>
            </w:r>
          </w:p>
          <w:p w:rsidR="00692385" w:rsidRDefault="00692385" w:rsidP="00224DD8">
            <w:pPr>
              <w:jc w:val="center"/>
            </w:pPr>
            <w:r>
              <w:t>1,5</w:t>
            </w:r>
          </w:p>
          <w:p w:rsidR="00692385" w:rsidRPr="00E46E4A" w:rsidRDefault="00692385" w:rsidP="00224DD8">
            <w:pPr>
              <w:jc w:val="center"/>
            </w:pPr>
            <w:r>
              <w:t>1</w:t>
            </w:r>
          </w:p>
        </w:tc>
      </w:tr>
      <w:tr w:rsidR="000E72AD" w:rsidRPr="00D03E83" w:rsidTr="00224DD8">
        <w:trPr>
          <w:trHeight w:val="8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D" w:rsidRDefault="000E72AD" w:rsidP="00224DD8">
            <w:pPr>
              <w:jc w:val="center"/>
              <w:rPr>
                <w:bCs/>
              </w:rPr>
            </w:pPr>
          </w:p>
          <w:p w:rsidR="000E72AD" w:rsidRDefault="000E72AD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2. Развитие инфраструктуры для эффективного использования современных образовательных технологий</w:t>
            </w:r>
          </w:p>
        </w:tc>
      </w:tr>
      <w:tr w:rsidR="00692385" w:rsidRPr="00D03E83" w:rsidTr="000E72AD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2.1.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Наличие действующей локальной сети организации, обеспечивающей свободный доступ в Интернет</w:t>
            </w:r>
            <w:r>
              <w:t xml:space="preserve"> всех участников образовательных отношений</w:t>
            </w:r>
            <w:r w:rsidRPr="00D03E83">
              <w:t xml:space="preserve">: 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нет;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2.2.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Скорость подключения к сети Интернет для всех участников образовательных отношений: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0 – 2 Мбит/</w:t>
            </w:r>
            <w:proofErr w:type="gramStart"/>
            <w:r w:rsidRPr="00D03E83">
              <w:t>с</w:t>
            </w:r>
            <w:proofErr w:type="gramEnd"/>
            <w:r w:rsidRPr="00D03E83">
              <w:t>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более 2 Мбит/</w:t>
            </w:r>
            <w:proofErr w:type="gramStart"/>
            <w:r w:rsidRPr="00D03E83">
              <w:t>с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2,0</w:t>
            </w:r>
          </w:p>
        </w:tc>
      </w:tr>
      <w:tr w:rsidR="00692385" w:rsidRPr="00D03E83" w:rsidTr="000E72AD">
        <w:trPr>
          <w:trHeight w:val="39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3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7E2683" w:rsidRDefault="00692385" w:rsidP="00224DD8">
            <w:pPr>
              <w:rPr>
                <w:bCs/>
              </w:rPr>
            </w:pPr>
            <w:r w:rsidRPr="007E2683">
              <w:rPr>
                <w:bCs/>
              </w:rPr>
              <w:t xml:space="preserve">Реализация образовательных программ на основе дистанционного обучения:  образовательная организация является потребителем услуг дистанционного обучения: </w:t>
            </w:r>
          </w:p>
          <w:p w:rsidR="00692385" w:rsidRPr="00E82E7A" w:rsidRDefault="00692385" w:rsidP="00224DD8">
            <w:pPr>
              <w:jc w:val="both"/>
            </w:pPr>
            <w:r w:rsidRPr="00E82E7A">
              <w:t>нет;</w:t>
            </w:r>
          </w:p>
          <w:p w:rsidR="00692385" w:rsidRPr="00D03E83" w:rsidRDefault="00692385" w:rsidP="00224DD8">
            <w:pPr>
              <w:rPr>
                <w:bCs/>
              </w:rPr>
            </w:pPr>
            <w:r w:rsidRPr="00E82E7A">
              <w:t>да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rPr>
                <w:bCs/>
              </w:rPr>
            </w:pPr>
          </w:p>
          <w:p w:rsidR="00692385" w:rsidRDefault="00692385" w:rsidP="00224DD8">
            <w:pPr>
              <w:rPr>
                <w:bCs/>
              </w:rPr>
            </w:pPr>
          </w:p>
          <w:p w:rsidR="00692385" w:rsidRDefault="00692385" w:rsidP="00224DD8">
            <w:pPr>
              <w:rPr>
                <w:bCs/>
              </w:rPr>
            </w:pPr>
          </w:p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92385" w:rsidRPr="00D03E83" w:rsidTr="00224DD8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3. Повышение открытости, демократизация управления образовательной организацией</w:t>
            </w:r>
          </w:p>
        </w:tc>
      </w:tr>
      <w:tr w:rsidR="00692385" w:rsidRPr="00D03E83" w:rsidTr="000E72AD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832D04" w:rsidRDefault="00692385" w:rsidP="00224DD8">
            <w:pPr>
              <w:jc w:val="center"/>
            </w:pPr>
            <w:r w:rsidRPr="00832D04">
              <w:t>3.1.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832D04" w:rsidRDefault="00692385" w:rsidP="00224DD8">
            <w:pPr>
              <w:jc w:val="both"/>
            </w:pPr>
            <w:r>
              <w:t xml:space="preserve">Наличие органа, осуществляющего государственно-общественное управление </w:t>
            </w:r>
            <w:r w:rsidRPr="00832D04">
              <w:t>(наличие  управляющего совета, общественного совета, совета школы, педагогического совета, собрания коллектива и др.):</w:t>
            </w:r>
          </w:p>
          <w:p w:rsidR="00692385" w:rsidRPr="00832D04" w:rsidRDefault="00692385" w:rsidP="00224DD8">
            <w:pPr>
              <w:jc w:val="both"/>
            </w:pPr>
            <w:r w:rsidRPr="00832D04">
              <w:t xml:space="preserve"> нет;</w:t>
            </w:r>
          </w:p>
          <w:p w:rsidR="00692385" w:rsidRPr="00832D04" w:rsidRDefault="00692385" w:rsidP="00224DD8">
            <w:pPr>
              <w:jc w:val="both"/>
              <w:rPr>
                <w:bCs/>
              </w:rPr>
            </w:pPr>
            <w:r w:rsidRPr="00832D04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832D04" w:rsidRDefault="00692385" w:rsidP="00224DD8">
            <w:pPr>
              <w:jc w:val="center"/>
            </w:pPr>
          </w:p>
          <w:p w:rsidR="00692385" w:rsidRPr="00832D04" w:rsidRDefault="00692385" w:rsidP="00224DD8">
            <w:pPr>
              <w:jc w:val="center"/>
            </w:pPr>
          </w:p>
          <w:p w:rsidR="00692385" w:rsidRPr="00832D04" w:rsidRDefault="00692385" w:rsidP="00224DD8">
            <w:pPr>
              <w:jc w:val="center"/>
            </w:pPr>
          </w:p>
          <w:p w:rsidR="00692385" w:rsidRPr="00832D04" w:rsidRDefault="00692385" w:rsidP="00224DD8">
            <w:pPr>
              <w:jc w:val="center"/>
            </w:pPr>
            <w:r w:rsidRPr="00832D04">
              <w:t>0</w:t>
            </w:r>
          </w:p>
          <w:p w:rsidR="00692385" w:rsidRPr="00832D04" w:rsidRDefault="00692385" w:rsidP="00224DD8">
            <w:pPr>
              <w:jc w:val="center"/>
            </w:pPr>
            <w:r w:rsidRPr="00832D04">
              <w:t>1,0</w:t>
            </w:r>
          </w:p>
        </w:tc>
      </w:tr>
      <w:tr w:rsidR="00692385" w:rsidRPr="00D03E83" w:rsidTr="000E72AD">
        <w:trPr>
          <w:trHeight w:val="273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3.2.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E5E9A" w:rsidRDefault="00692385" w:rsidP="00224DD8">
            <w:pPr>
              <w:jc w:val="both"/>
            </w:pPr>
            <w:r w:rsidRPr="00DE5E9A">
              <w:t>Наличие реализованных инициатив органов государственного управления, в том числе самоуправления обучающихся:</w:t>
            </w:r>
          </w:p>
          <w:p w:rsidR="00692385" w:rsidRPr="00DE5E9A" w:rsidRDefault="00692385" w:rsidP="00224DD8">
            <w:pPr>
              <w:jc w:val="both"/>
            </w:pPr>
            <w:r w:rsidRPr="00DE5E9A">
              <w:t xml:space="preserve"> нет;</w:t>
            </w:r>
          </w:p>
          <w:p w:rsidR="00692385" w:rsidRPr="00D03E83" w:rsidRDefault="00692385" w:rsidP="00224DD8">
            <w:pPr>
              <w:jc w:val="both"/>
            </w:pPr>
            <w:r w:rsidRPr="00DE5E9A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3.3.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 xml:space="preserve">Наличие отвечающего требованиям к структуре и содержанию, доступного для всеобщего ознакомления отчета о результатах </w:t>
            </w:r>
            <w:proofErr w:type="spellStart"/>
            <w:r w:rsidRPr="00D03E83">
              <w:t>самообследования</w:t>
            </w:r>
            <w:proofErr w:type="spellEnd"/>
            <w:r w:rsidRPr="00D03E83">
              <w:t xml:space="preserve"> (в том числе размещённого на официальном сайте </w:t>
            </w:r>
            <w:r>
              <w:t>организации</w:t>
            </w:r>
            <w:r w:rsidRPr="00D03E83">
              <w:t>) о деятельности по итогам учебного года: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нет;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3.4.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 xml:space="preserve">Частота обновления информации на сайте </w:t>
            </w:r>
            <w:r>
              <w:t>организации</w:t>
            </w:r>
            <w:r w:rsidRPr="00D03E83">
              <w:t xml:space="preserve"> чаще 1 раза в месяц: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нет;</w:t>
            </w:r>
          </w:p>
          <w:p w:rsidR="00692385" w:rsidRPr="00D03E83" w:rsidRDefault="00692385" w:rsidP="00224DD8">
            <w:pPr>
              <w:jc w:val="both"/>
            </w:pPr>
            <w:r>
              <w:lastRenderedPageBreak/>
              <w:t xml:space="preserve"> </w:t>
            </w: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lastRenderedPageBreak/>
              <w:t>2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lastRenderedPageBreak/>
              <w:t>3.5.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Наличие программы развития:</w:t>
            </w:r>
          </w:p>
          <w:p w:rsidR="00692385" w:rsidRPr="00D03E83" w:rsidRDefault="00692385" w:rsidP="00224DD8">
            <w:pPr>
              <w:jc w:val="both"/>
            </w:pPr>
            <w:r w:rsidRPr="00D03E83">
              <w:t>нет;</w:t>
            </w:r>
          </w:p>
          <w:p w:rsidR="00692385" w:rsidRPr="00D03E83" w:rsidRDefault="00692385" w:rsidP="00224DD8">
            <w:pPr>
              <w:jc w:val="both"/>
            </w:pP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832D04" w:rsidRDefault="00692385" w:rsidP="00224DD8">
            <w:pPr>
              <w:jc w:val="center"/>
            </w:pPr>
            <w:r w:rsidRPr="00832D04">
              <w:t>3.6.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7E2683" w:rsidRDefault="00692385" w:rsidP="00224DD8">
            <w:pPr>
              <w:jc w:val="both"/>
            </w:pPr>
            <w:r w:rsidRPr="007E2683">
              <w:t xml:space="preserve">Количество программ, проектов и другое; реализованных за счет средств </w:t>
            </w:r>
            <w:proofErr w:type="spellStart"/>
            <w:r w:rsidRPr="007E2683">
              <w:t>грантодателей</w:t>
            </w:r>
            <w:proofErr w:type="spellEnd"/>
            <w:r w:rsidRPr="007E2683">
              <w:t xml:space="preserve">: </w:t>
            </w:r>
          </w:p>
          <w:p w:rsidR="00692385" w:rsidRPr="00411134" w:rsidRDefault="00692385" w:rsidP="00224DD8">
            <w:pPr>
              <w:jc w:val="both"/>
            </w:pPr>
            <w:r w:rsidRPr="00411134">
              <w:t xml:space="preserve"> 0;</w:t>
            </w:r>
          </w:p>
          <w:p w:rsidR="00692385" w:rsidRPr="00411134" w:rsidRDefault="00692385" w:rsidP="00224DD8">
            <w:pPr>
              <w:jc w:val="both"/>
            </w:pPr>
            <w:r w:rsidRPr="00411134">
              <w:t xml:space="preserve"> 1 и более;</w:t>
            </w:r>
          </w:p>
          <w:p w:rsidR="00692385" w:rsidRPr="00832D04" w:rsidRDefault="00692385" w:rsidP="00224DD8">
            <w:pPr>
              <w:jc w:val="both"/>
            </w:pPr>
            <w:r w:rsidRPr="00411134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832D04" w:rsidRDefault="00692385" w:rsidP="00224DD8">
            <w:pPr>
              <w:jc w:val="center"/>
            </w:pPr>
          </w:p>
          <w:p w:rsidR="00692385" w:rsidRPr="00832D04" w:rsidRDefault="00692385" w:rsidP="00224DD8">
            <w:pPr>
              <w:jc w:val="center"/>
            </w:pPr>
          </w:p>
          <w:p w:rsidR="00692385" w:rsidRPr="00832D04" w:rsidRDefault="00692385" w:rsidP="00224DD8">
            <w:pPr>
              <w:jc w:val="center"/>
            </w:pPr>
            <w:r w:rsidRPr="00832D04">
              <w:t>0</w:t>
            </w:r>
          </w:p>
          <w:p w:rsidR="00692385" w:rsidRPr="00832D04" w:rsidRDefault="00692385" w:rsidP="00224DD8">
            <w:pPr>
              <w:jc w:val="center"/>
            </w:pPr>
            <w:r w:rsidRPr="00832D04">
              <w:t>0</w:t>
            </w:r>
            <w:r>
              <w:t>,5</w:t>
            </w:r>
          </w:p>
          <w:p w:rsidR="00692385" w:rsidRPr="00832D04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832D04" w:rsidRDefault="00692385" w:rsidP="00224DD8">
            <w:pPr>
              <w:jc w:val="center"/>
            </w:pPr>
            <w:r w:rsidRPr="00832D04">
              <w:t>3.</w:t>
            </w:r>
            <w:r>
              <w:t>7</w:t>
            </w:r>
            <w:r w:rsidRPr="00832D04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both"/>
            </w:pPr>
            <w:r>
              <w:t>Количество дополнительных общеобразовательных программ, реализуемых посредством сетевой формы совместно с организациями различных типов:</w:t>
            </w:r>
          </w:p>
          <w:p w:rsidR="00692385" w:rsidRDefault="00692385" w:rsidP="00224DD8">
            <w:pPr>
              <w:jc w:val="both"/>
            </w:pPr>
            <w:r>
              <w:t>0;</w:t>
            </w:r>
          </w:p>
          <w:p w:rsidR="00692385" w:rsidRDefault="00692385" w:rsidP="00224DD8">
            <w:pPr>
              <w:jc w:val="both"/>
            </w:pPr>
            <w:r>
              <w:t>1 и более;</w:t>
            </w:r>
          </w:p>
          <w:p w:rsidR="00692385" w:rsidRPr="00832D04" w:rsidRDefault="00692385" w:rsidP="00224DD8">
            <w:pPr>
              <w:jc w:val="both"/>
            </w:pPr>
            <w:r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832D04" w:rsidRDefault="00692385" w:rsidP="00224DD8">
            <w:pPr>
              <w:jc w:val="center"/>
            </w:pPr>
            <w:r w:rsidRPr="00832D04">
              <w:t>0</w:t>
            </w:r>
          </w:p>
          <w:p w:rsidR="00692385" w:rsidRPr="00832D04" w:rsidRDefault="00692385" w:rsidP="00224DD8">
            <w:pPr>
              <w:jc w:val="center"/>
            </w:pPr>
            <w:r w:rsidRPr="00832D04">
              <w:t>0</w:t>
            </w:r>
            <w:r>
              <w:t>,5</w:t>
            </w:r>
          </w:p>
          <w:p w:rsidR="00692385" w:rsidRPr="00832D04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D03E83" w:rsidTr="000E72AD">
        <w:trPr>
          <w:trHeight w:val="45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3.8.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832D04" w:rsidRDefault="00692385" w:rsidP="00224DD8">
            <w:pPr>
              <w:jc w:val="both"/>
            </w:pPr>
            <w:r w:rsidRPr="00832D04">
              <w:t>Наличие внутренней системы оценки качества образовательной деятельности:</w:t>
            </w:r>
          </w:p>
          <w:p w:rsidR="00692385" w:rsidRPr="00832D04" w:rsidRDefault="00692385" w:rsidP="00224DD8">
            <w:pPr>
              <w:jc w:val="both"/>
            </w:pPr>
            <w:r w:rsidRPr="00832D04">
              <w:t>нет;</w:t>
            </w:r>
          </w:p>
          <w:p w:rsidR="00692385" w:rsidRPr="00D03E83" w:rsidRDefault="00692385" w:rsidP="00224DD8">
            <w:pPr>
              <w:rPr>
                <w:bCs/>
              </w:rPr>
            </w:pPr>
            <w:r w:rsidRPr="00832D04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</w:pPr>
          </w:p>
          <w:p w:rsidR="00692385" w:rsidRPr="00832D04" w:rsidRDefault="00692385" w:rsidP="00224DD8">
            <w:pPr>
              <w:jc w:val="center"/>
            </w:pPr>
            <w:r w:rsidRPr="00832D04">
              <w:t>0</w:t>
            </w:r>
          </w:p>
          <w:p w:rsidR="00692385" w:rsidRDefault="00692385" w:rsidP="00224DD8">
            <w:pPr>
              <w:rPr>
                <w:bCs/>
              </w:rPr>
            </w:pPr>
            <w:r>
              <w:t xml:space="preserve">     </w:t>
            </w:r>
            <w:r w:rsidRPr="00832D04">
              <w:t>1,0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</w:tc>
      </w:tr>
      <w:tr w:rsidR="00692385" w:rsidRPr="00D03E83" w:rsidTr="00224DD8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4. Создание комфортных условий для участников образовательных отношений (педагогов, обучающихся, родителей)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4.1.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Техническое состояние. Отсутствие нарушений по технике безопасности: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отсутствие;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4.2.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Техническое состояние. Отсутствие нарушений по охране труда и безопасности жизнедеятельности: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отсутствие;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</w:tc>
      </w:tr>
      <w:tr w:rsidR="00692385" w:rsidRPr="00D03E83" w:rsidTr="000E72AD">
        <w:trPr>
          <w:trHeight w:val="7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4.3.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Техническое состояние. Отсутствие нарушений лицензионных требований (</w:t>
            </w:r>
            <w:proofErr w:type="spellStart"/>
            <w:r w:rsidRPr="00D03E83">
              <w:t>Роспотребнадзора</w:t>
            </w:r>
            <w:proofErr w:type="spellEnd"/>
            <w:r w:rsidRPr="00D03E83">
              <w:t xml:space="preserve">, </w:t>
            </w:r>
            <w:proofErr w:type="spellStart"/>
            <w:r w:rsidRPr="00D03E83">
              <w:t>госпожнадзора</w:t>
            </w:r>
            <w:proofErr w:type="spellEnd"/>
            <w:r w:rsidRPr="00D03E83">
              <w:t xml:space="preserve"> и др.):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отсутствие;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</w:tc>
      </w:tr>
      <w:tr w:rsidR="00692385" w:rsidRPr="00D03E83" w:rsidTr="000E72AD">
        <w:trPr>
          <w:trHeight w:val="7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4.4.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 xml:space="preserve">Внедрение системы электронного учета ГИС «Контингент </w:t>
            </w:r>
            <w:proofErr w:type="gramStart"/>
            <w:r w:rsidRPr="00D03E83">
              <w:t>ВО</w:t>
            </w:r>
            <w:proofErr w:type="gramEnd"/>
            <w:r w:rsidRPr="00D03E83">
              <w:t>»: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нет;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4.5.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 xml:space="preserve">Наличие системы мониторинга удовлетворенности качеством образовательных услуг (с условием открытого доступа к результатам мониторинговых исследований на сайте </w:t>
            </w:r>
            <w:r>
              <w:t>организации дополнительного образования)</w:t>
            </w:r>
            <w:r w:rsidRPr="00D03E83">
              <w:t>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нет;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  <w:p w:rsidR="00224DD8" w:rsidRDefault="00224DD8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1,0</w:t>
            </w:r>
          </w:p>
        </w:tc>
      </w:tr>
      <w:tr w:rsidR="00692385" w:rsidRPr="00D03E83" w:rsidTr="000E72AD">
        <w:trPr>
          <w:trHeight w:val="41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4.6.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Наличие системы сигнализации «тревожная кнопка» с выводом на пульт вневедомственной охраны:</w:t>
            </w:r>
          </w:p>
          <w:p w:rsidR="00692385" w:rsidRPr="00D03E83" w:rsidRDefault="00692385" w:rsidP="00224DD8">
            <w:pPr>
              <w:jc w:val="both"/>
            </w:pPr>
            <w:r w:rsidRPr="00D03E83">
              <w:t>нет;</w:t>
            </w:r>
          </w:p>
          <w:p w:rsidR="00692385" w:rsidRPr="00D03E83" w:rsidRDefault="00692385" w:rsidP="00224DD8">
            <w:pPr>
              <w:jc w:val="both"/>
            </w:pP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0,5</w:t>
            </w:r>
          </w:p>
        </w:tc>
      </w:tr>
      <w:tr w:rsidR="00692385" w:rsidRPr="00D03E83" w:rsidTr="000E72AD">
        <w:trPr>
          <w:trHeight w:val="41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432C47" w:rsidRDefault="00692385" w:rsidP="00224DD8">
            <w:pPr>
              <w:jc w:val="center"/>
            </w:pPr>
            <w:r w:rsidRPr="00432C47">
              <w:t>4.7.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432C47" w:rsidRDefault="00692385" w:rsidP="00224DD8">
            <w:pPr>
              <w:jc w:val="both"/>
            </w:pPr>
            <w:r w:rsidRPr="00432C47">
              <w:t>Организация физической охраны образовательного учреждения и его территории:</w:t>
            </w:r>
          </w:p>
          <w:p w:rsidR="00692385" w:rsidRPr="00432C47" w:rsidRDefault="00692385" w:rsidP="00224DD8">
            <w:pPr>
              <w:jc w:val="both"/>
            </w:pPr>
            <w:r w:rsidRPr="00432C47">
              <w:t>нет;</w:t>
            </w:r>
          </w:p>
          <w:p w:rsidR="00692385" w:rsidRPr="00432C47" w:rsidRDefault="00692385" w:rsidP="00224DD8">
            <w:pPr>
              <w:jc w:val="both"/>
            </w:pPr>
            <w:r w:rsidRPr="00432C47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432C47" w:rsidRDefault="00692385" w:rsidP="00224DD8">
            <w:pPr>
              <w:jc w:val="center"/>
            </w:pPr>
          </w:p>
          <w:p w:rsidR="00692385" w:rsidRPr="00432C47" w:rsidRDefault="00692385" w:rsidP="00224DD8">
            <w:pPr>
              <w:jc w:val="center"/>
            </w:pPr>
          </w:p>
          <w:p w:rsidR="00692385" w:rsidRPr="00432C47" w:rsidRDefault="00692385" w:rsidP="00224DD8">
            <w:pPr>
              <w:jc w:val="center"/>
            </w:pPr>
            <w:r w:rsidRPr="00432C47">
              <w:t>0</w:t>
            </w:r>
          </w:p>
          <w:p w:rsidR="00692385" w:rsidRPr="00432C47" w:rsidRDefault="00692385" w:rsidP="00224DD8">
            <w:pPr>
              <w:jc w:val="center"/>
            </w:pPr>
            <w:r w:rsidRPr="00432C47">
              <w:t>0,5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4.8.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 xml:space="preserve">Численность обучающихся, получивших в течение года травмы на занятиях и мероприятиях в </w:t>
            </w:r>
            <w:r>
              <w:t>организации</w:t>
            </w:r>
            <w:r w:rsidRPr="00D03E83">
              <w:t>:</w:t>
            </w:r>
          </w:p>
          <w:p w:rsidR="00692385" w:rsidRPr="00D03E83" w:rsidRDefault="00692385" w:rsidP="00224DD8">
            <w:pPr>
              <w:jc w:val="both"/>
            </w:pPr>
            <w:r w:rsidRPr="00D03E83">
              <w:t>1 и более;</w:t>
            </w:r>
          </w:p>
          <w:p w:rsidR="00692385" w:rsidRPr="00D03E83" w:rsidRDefault="00692385" w:rsidP="00224DD8">
            <w:pPr>
              <w:jc w:val="both"/>
            </w:pPr>
            <w:r w:rsidRPr="00D03E83">
              <w:t>0;</w:t>
            </w:r>
          </w:p>
          <w:p w:rsidR="00692385" w:rsidRPr="00D03E83" w:rsidRDefault="00692385" w:rsidP="00224DD8">
            <w:pPr>
              <w:jc w:val="both"/>
            </w:pPr>
            <w:r w:rsidRPr="00D03E83">
              <w:t>ниже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2,0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4.9.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Численность работников, получивших в течение года травмы на производстве: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1 и более;</w:t>
            </w:r>
          </w:p>
          <w:p w:rsidR="00692385" w:rsidRPr="00D03E83" w:rsidRDefault="00692385" w:rsidP="00224DD8">
            <w:pPr>
              <w:jc w:val="both"/>
            </w:pPr>
            <w:r w:rsidRPr="00D03E83">
              <w:lastRenderedPageBreak/>
              <w:t xml:space="preserve"> 0;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ниже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lastRenderedPageBreak/>
              <w:t>2,0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lastRenderedPageBreak/>
              <w:t>4.10.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Наличие «доступной среды»: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нет;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</w:tc>
      </w:tr>
      <w:tr w:rsidR="00692385" w:rsidRPr="00D03E83" w:rsidTr="00224D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5. Эффективность экономической деятельности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5.1.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Фонд оплаты труда педагогических работников (без внешних и внутренних совместителей) в общем фонде оплаты труда организации: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менее 65%;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от 65 до 70%;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свыше 70%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2,0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5.2.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Фонд оплаты труда административно-управленческого персонала (без внешних и внутренних совместителей) в общем фонде оплаты труда организации: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свыше 15%;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от 12 до 15%;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менее 12%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2,0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5.3.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Фонд стимулирования труда (без внешних и внутренних совместителей) в общем фонде оплаты труда организации: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менее 15%;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от 15 до 25%;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свыше 25%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2,0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5.4.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 xml:space="preserve">Объем средств, привлечённых </w:t>
            </w:r>
            <w:r>
              <w:t xml:space="preserve">организацией дополнительного образования </w:t>
            </w:r>
            <w:r w:rsidRPr="00D03E83">
              <w:t xml:space="preserve"> из внебюджетных источников, полученных от социальных партнёров:</w:t>
            </w:r>
          </w:p>
          <w:p w:rsidR="00692385" w:rsidRPr="00D03E83" w:rsidRDefault="00692385" w:rsidP="00224DD8">
            <w:pPr>
              <w:jc w:val="both"/>
            </w:pPr>
            <w:r w:rsidRPr="00D03E83">
              <w:t>свыше 5%,</w:t>
            </w:r>
          </w:p>
          <w:p w:rsidR="00692385" w:rsidRPr="00D03E83" w:rsidRDefault="00692385" w:rsidP="00224DD8">
            <w:pPr>
              <w:jc w:val="both"/>
              <w:rPr>
                <w:bCs/>
                <w:u w:val="single"/>
              </w:rPr>
            </w:pPr>
            <w:r w:rsidRPr="00D03E83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0,5</w:t>
            </w:r>
          </w:p>
        </w:tc>
      </w:tr>
      <w:tr w:rsidR="00692385" w:rsidRPr="00D03E83" w:rsidTr="000E72AD">
        <w:trPr>
          <w:trHeight w:val="71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5.5.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385" w:rsidRPr="00DF0D04" w:rsidRDefault="00692385" w:rsidP="00224DD8">
            <w:pPr>
              <w:jc w:val="both"/>
            </w:pPr>
            <w:r w:rsidRPr="00DF0D04">
              <w:t xml:space="preserve">Объем средств, привлечённых </w:t>
            </w:r>
            <w:r>
              <w:t>организацией дополнительного образования</w:t>
            </w:r>
            <w:r w:rsidRPr="00DF0D04">
              <w:t xml:space="preserve"> из внебюджетных источников, полученных от </w:t>
            </w:r>
            <w:r>
              <w:t>приносящей доход деятельности</w:t>
            </w:r>
            <w:r w:rsidRPr="00DF0D04">
              <w:t>:</w:t>
            </w:r>
          </w:p>
          <w:p w:rsidR="00692385" w:rsidRPr="00DF0D04" w:rsidRDefault="00692385" w:rsidP="00224DD8">
            <w:pPr>
              <w:jc w:val="both"/>
            </w:pPr>
            <w:r w:rsidRPr="00DF0D04">
              <w:t>свыше 5%,</w:t>
            </w:r>
          </w:p>
          <w:p w:rsidR="00692385" w:rsidRPr="00D03E83" w:rsidRDefault="00692385" w:rsidP="00224DD8">
            <w:pPr>
              <w:jc w:val="both"/>
            </w:pPr>
            <w:r w:rsidRPr="00DF0D04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224DD8" w:rsidRDefault="00224DD8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0,5</w:t>
            </w:r>
          </w:p>
        </w:tc>
      </w:tr>
      <w:tr w:rsidR="00692385" w:rsidRPr="00D03E83" w:rsidTr="000E72AD">
        <w:trPr>
          <w:trHeight w:val="166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>
              <w:t>5.6.</w:t>
            </w:r>
          </w:p>
        </w:tc>
        <w:tc>
          <w:tcPr>
            <w:tcW w:w="3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Среднемесячная начисленная заработная плата педагогических работников:</w:t>
            </w:r>
          </w:p>
          <w:p w:rsidR="00692385" w:rsidRPr="00D03E83" w:rsidRDefault="00692385" w:rsidP="00224DD8">
            <w:pPr>
              <w:jc w:val="both"/>
            </w:pPr>
            <w:r w:rsidRPr="00D03E83">
              <w:t>ниже среднемесячной начисленной заработной платы по региону;</w:t>
            </w:r>
          </w:p>
          <w:p w:rsidR="00692385" w:rsidRPr="00D03E83" w:rsidRDefault="00692385" w:rsidP="00224DD8">
            <w:pPr>
              <w:jc w:val="both"/>
            </w:pPr>
            <w:proofErr w:type="gramStart"/>
            <w:r w:rsidRPr="00D03E83">
              <w:t>равна</w:t>
            </w:r>
            <w:proofErr w:type="gramEnd"/>
            <w:r w:rsidRPr="00D03E83">
              <w:t xml:space="preserve"> или выше среднемесячной начисленной заработной платы по региону;</w:t>
            </w:r>
          </w:p>
          <w:p w:rsidR="00692385" w:rsidRDefault="00692385" w:rsidP="00224DD8">
            <w:pPr>
              <w:jc w:val="both"/>
            </w:pPr>
            <w:r w:rsidRPr="00D03E83">
              <w:t>выше в сравнении с прошлым учебным годом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>
              <w:t>1</w:t>
            </w:r>
            <w:r w:rsidRPr="00D03E83">
              <w:t>,0</w:t>
            </w:r>
          </w:p>
        </w:tc>
      </w:tr>
      <w:tr w:rsidR="00692385" w:rsidRPr="00D03E83" w:rsidTr="000E72AD">
        <w:trPr>
          <w:trHeight w:val="46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5.7.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7E2683" w:rsidRDefault="00692385" w:rsidP="00224DD8">
            <w:pPr>
              <w:jc w:val="both"/>
            </w:pPr>
            <w:r w:rsidRPr="007E2683">
              <w:t>Численность детей, обучающихся по образо</w:t>
            </w:r>
            <w:r>
              <w:t>в</w:t>
            </w:r>
            <w:r w:rsidRPr="007E2683">
              <w:t xml:space="preserve">ательным программам на основе договоров об оказании платных образовательных услуг: </w:t>
            </w:r>
          </w:p>
          <w:p w:rsidR="00692385" w:rsidRDefault="00692385" w:rsidP="00224DD8">
            <w:pPr>
              <w:jc w:val="both"/>
            </w:pPr>
            <w:r>
              <w:t>0;</w:t>
            </w:r>
          </w:p>
          <w:p w:rsidR="00692385" w:rsidRPr="00D03E83" w:rsidRDefault="00692385" w:rsidP="00224DD8">
            <w:pPr>
              <w:jc w:val="both"/>
              <w:rPr>
                <w:bCs/>
              </w:rPr>
            </w:pPr>
            <w:r w:rsidRPr="00894F16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</w:p>
          <w:p w:rsidR="00224DD8" w:rsidRDefault="00224DD8" w:rsidP="00224DD8">
            <w:pPr>
              <w:jc w:val="center"/>
              <w:rPr>
                <w:bCs/>
              </w:rPr>
            </w:pPr>
          </w:p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92385" w:rsidRPr="00D03E83" w:rsidTr="00224DD8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Критерий 6. Обеспечение </w:t>
            </w:r>
            <w:r w:rsidRPr="00D03E83">
              <w:rPr>
                <w:bCs/>
              </w:rPr>
              <w:t>квалифицированными кадрами</w:t>
            </w:r>
          </w:p>
        </w:tc>
      </w:tr>
      <w:tr w:rsidR="00692385" w:rsidRPr="00D03E83" w:rsidTr="000E72AD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6.1.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2F085F" w:rsidRDefault="00692385" w:rsidP="00224DD8">
            <w:pPr>
              <w:jc w:val="both"/>
            </w:pPr>
            <w:r w:rsidRPr="002F085F">
              <w:t>Наличие вакансий на должности педагогических работников:</w:t>
            </w:r>
          </w:p>
          <w:p w:rsidR="00692385" w:rsidRPr="002F085F" w:rsidRDefault="00692385" w:rsidP="00224DD8">
            <w:pPr>
              <w:jc w:val="both"/>
            </w:pPr>
            <w:r w:rsidRPr="002F085F">
              <w:t>да;</w:t>
            </w:r>
          </w:p>
          <w:p w:rsidR="00692385" w:rsidRPr="002F085F" w:rsidRDefault="00692385" w:rsidP="00224DD8">
            <w:pPr>
              <w:jc w:val="both"/>
            </w:pPr>
            <w:r w:rsidRPr="002F085F">
              <w:t xml:space="preserve">нет; </w:t>
            </w:r>
          </w:p>
          <w:p w:rsidR="00692385" w:rsidRPr="00D03E83" w:rsidRDefault="00692385" w:rsidP="00224DD8">
            <w:pPr>
              <w:jc w:val="both"/>
            </w:pPr>
            <w:r w:rsidRPr="002F085F">
              <w:t>меньше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>
              <w:t>1,</w:t>
            </w: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>
              <w:t>0,5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9D019A" w:rsidRDefault="00692385" w:rsidP="00224DD8">
            <w:pPr>
              <w:jc w:val="center"/>
              <w:rPr>
                <w:bCs/>
              </w:rPr>
            </w:pPr>
            <w:r w:rsidRPr="009D019A">
              <w:t>6.</w:t>
            </w:r>
            <w:r>
              <w:t>2</w:t>
            </w:r>
            <w:r w:rsidRPr="009D019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7E2683" w:rsidRDefault="00692385" w:rsidP="00224DD8">
            <w:pPr>
              <w:jc w:val="both"/>
            </w:pPr>
            <w:r w:rsidRPr="007E2683">
              <w:t>Наличие педагогических работников, имеющих ученую степень, судейские категории тренеров-преподавателей, имеющих судейские категории:</w:t>
            </w:r>
          </w:p>
          <w:p w:rsidR="00692385" w:rsidRPr="00411134" w:rsidRDefault="00692385" w:rsidP="00224DD8">
            <w:pPr>
              <w:jc w:val="both"/>
            </w:pPr>
            <w:r w:rsidRPr="00411134">
              <w:t>да;</w:t>
            </w:r>
          </w:p>
          <w:p w:rsidR="00692385" w:rsidRPr="009D019A" w:rsidRDefault="00692385" w:rsidP="00224DD8">
            <w:pPr>
              <w:jc w:val="both"/>
            </w:pPr>
            <w:r w:rsidRPr="00411134">
              <w:t>нет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Pr="009D019A" w:rsidRDefault="00692385" w:rsidP="00224DD8">
            <w:pPr>
              <w:jc w:val="center"/>
            </w:pPr>
          </w:p>
          <w:p w:rsidR="00692385" w:rsidRPr="009D019A" w:rsidRDefault="00692385" w:rsidP="00224DD8">
            <w:pPr>
              <w:jc w:val="center"/>
            </w:pPr>
            <w:r w:rsidRPr="009D019A">
              <w:t>0</w:t>
            </w:r>
          </w:p>
          <w:p w:rsidR="00692385" w:rsidRPr="009D019A" w:rsidRDefault="00692385" w:rsidP="00224DD8">
            <w:pPr>
              <w:jc w:val="center"/>
            </w:pPr>
            <w:r>
              <w:t>2</w:t>
            </w:r>
            <w:r w:rsidRPr="009D019A">
              <w:t>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6.</w:t>
            </w:r>
            <w:r>
              <w:t>3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2F085F" w:rsidRDefault="00692385" w:rsidP="00224DD8">
            <w:pPr>
              <w:jc w:val="both"/>
            </w:pPr>
            <w:r w:rsidRPr="002F085F">
              <w:t>Наличие педагогических работников, имеющих муниципальные и региональные почётные звания, в соответствии с перечнем региональных и муниципальных наград («Почетный гражданин» и др.):</w:t>
            </w:r>
          </w:p>
          <w:p w:rsidR="00692385" w:rsidRPr="002F085F" w:rsidRDefault="00692385" w:rsidP="00224DD8">
            <w:pPr>
              <w:jc w:val="both"/>
            </w:pPr>
            <w:r w:rsidRPr="002F085F">
              <w:t xml:space="preserve"> нет; </w:t>
            </w:r>
          </w:p>
          <w:p w:rsidR="00692385" w:rsidRPr="002F085F" w:rsidRDefault="00692385" w:rsidP="00224DD8">
            <w:pPr>
              <w:jc w:val="both"/>
            </w:pPr>
            <w:r w:rsidRPr="002F085F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6.</w:t>
            </w:r>
            <w:r>
              <w:t>4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2A17A9" w:rsidRDefault="00692385" w:rsidP="00224DD8">
            <w:pPr>
              <w:jc w:val="both"/>
            </w:pPr>
            <w:r w:rsidRPr="002A17A9">
              <w:t>Наличие педагогических работников, имеющих отраслевые награды:</w:t>
            </w:r>
          </w:p>
          <w:p w:rsidR="00692385" w:rsidRPr="002A17A9" w:rsidRDefault="00692385" w:rsidP="00224DD8">
            <w:pPr>
              <w:jc w:val="both"/>
            </w:pPr>
            <w:r w:rsidRPr="002A17A9">
              <w:t xml:space="preserve"> нет; </w:t>
            </w:r>
          </w:p>
          <w:p w:rsidR="00692385" w:rsidRPr="00D03E83" w:rsidRDefault="00692385" w:rsidP="00224DD8">
            <w:pPr>
              <w:jc w:val="both"/>
            </w:pPr>
            <w:r w:rsidRPr="002A17A9">
              <w:lastRenderedPageBreak/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>
              <w:lastRenderedPageBreak/>
              <w:t>1</w:t>
            </w:r>
            <w:r w:rsidRPr="00D03E83">
              <w:t>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lastRenderedPageBreak/>
              <w:t>6.</w:t>
            </w:r>
            <w:r>
              <w:t>5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2A17A9" w:rsidRDefault="00692385" w:rsidP="00224DD8">
            <w:pPr>
              <w:jc w:val="both"/>
            </w:pPr>
            <w:r w:rsidRPr="002A17A9">
              <w:t>Наличие педагогических работников, имеющих государственные награды:</w:t>
            </w:r>
          </w:p>
          <w:p w:rsidR="00692385" w:rsidRPr="002A17A9" w:rsidRDefault="00692385" w:rsidP="00224DD8">
            <w:pPr>
              <w:jc w:val="both"/>
            </w:pPr>
            <w:r w:rsidRPr="002A17A9">
              <w:t xml:space="preserve"> нет; </w:t>
            </w:r>
          </w:p>
          <w:p w:rsidR="00692385" w:rsidRPr="00D03E83" w:rsidRDefault="00692385" w:rsidP="00224DD8">
            <w:pPr>
              <w:jc w:val="both"/>
            </w:pPr>
            <w:r w:rsidRPr="002A17A9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2,0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6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both"/>
            </w:pPr>
            <w:r w:rsidRPr="00D03E83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региональном и межрегиональном уровне: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0;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1 и более; </w:t>
            </w:r>
          </w:p>
          <w:p w:rsidR="00692385" w:rsidRPr="00D03E83" w:rsidRDefault="00692385" w:rsidP="00224DD8">
            <w:pPr>
              <w:jc w:val="both"/>
            </w:pPr>
            <w:r w:rsidRPr="00D03E83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  <w:r>
              <w:t>,5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  <w:r>
              <w:t>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7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2F085F" w:rsidRDefault="00692385" w:rsidP="00224DD8">
            <w:pPr>
              <w:jc w:val="both"/>
            </w:pPr>
            <w:r w:rsidRPr="002F085F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региональном и межрегиональном уровне:</w:t>
            </w:r>
          </w:p>
          <w:p w:rsidR="00692385" w:rsidRPr="002F085F" w:rsidRDefault="00692385" w:rsidP="00224DD8">
            <w:pPr>
              <w:jc w:val="both"/>
            </w:pPr>
            <w:r w:rsidRPr="002F085F">
              <w:t>0;</w:t>
            </w:r>
          </w:p>
          <w:p w:rsidR="00692385" w:rsidRPr="002F085F" w:rsidRDefault="00692385" w:rsidP="00224DD8">
            <w:pPr>
              <w:jc w:val="both"/>
            </w:pPr>
            <w:r w:rsidRPr="002F085F">
              <w:t xml:space="preserve">1 и более; </w:t>
            </w:r>
          </w:p>
          <w:p w:rsidR="00692385" w:rsidRPr="00D03E83" w:rsidRDefault="00692385" w:rsidP="00224DD8">
            <w:pPr>
              <w:jc w:val="both"/>
            </w:pPr>
            <w:r w:rsidRPr="002F085F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>
              <w:t>1</w:t>
            </w:r>
            <w:r w:rsidRPr="00D03E83">
              <w:t>,0</w:t>
            </w:r>
          </w:p>
          <w:p w:rsidR="00692385" w:rsidRPr="00D03E83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8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2F085F" w:rsidRDefault="00692385" w:rsidP="00224DD8">
            <w:pPr>
              <w:jc w:val="both"/>
            </w:pPr>
            <w:r w:rsidRPr="002F085F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федеральном уровне:</w:t>
            </w:r>
          </w:p>
          <w:p w:rsidR="00692385" w:rsidRPr="002F085F" w:rsidRDefault="00692385" w:rsidP="00224DD8">
            <w:pPr>
              <w:jc w:val="both"/>
            </w:pPr>
            <w:r w:rsidRPr="002F085F">
              <w:t>0;</w:t>
            </w:r>
          </w:p>
          <w:p w:rsidR="00692385" w:rsidRPr="002F085F" w:rsidRDefault="00692385" w:rsidP="00224DD8">
            <w:pPr>
              <w:jc w:val="both"/>
            </w:pPr>
            <w:r w:rsidRPr="002F085F">
              <w:t xml:space="preserve">1 и более; </w:t>
            </w:r>
          </w:p>
          <w:p w:rsidR="00692385" w:rsidRPr="00D03E83" w:rsidRDefault="00692385" w:rsidP="00224DD8">
            <w:pPr>
              <w:jc w:val="both"/>
            </w:pPr>
            <w:r w:rsidRPr="002F085F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>
              <w:t>1,0</w:t>
            </w:r>
          </w:p>
          <w:p w:rsidR="00692385" w:rsidRPr="00D03E83" w:rsidRDefault="00692385" w:rsidP="00224DD8">
            <w:pPr>
              <w:jc w:val="center"/>
            </w:pPr>
            <w:r>
              <w:t>1,5</w:t>
            </w:r>
          </w:p>
        </w:tc>
      </w:tr>
      <w:tr w:rsidR="00692385" w:rsidRPr="00D03E83" w:rsidTr="000E72AD">
        <w:trPr>
          <w:trHeight w:val="92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9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муниципальном уровне:</w:t>
            </w:r>
          </w:p>
          <w:p w:rsidR="00692385" w:rsidRPr="00932E16" w:rsidRDefault="00692385" w:rsidP="00224DD8">
            <w:pPr>
              <w:jc w:val="both"/>
            </w:pPr>
            <w:r w:rsidRPr="00932E16">
              <w:t>0;</w:t>
            </w:r>
          </w:p>
          <w:p w:rsidR="00692385" w:rsidRPr="00932E16" w:rsidRDefault="00692385" w:rsidP="00224DD8">
            <w:pPr>
              <w:jc w:val="both"/>
            </w:pPr>
            <w:r w:rsidRPr="00932E16">
              <w:t xml:space="preserve">1 и более; </w:t>
            </w:r>
          </w:p>
          <w:p w:rsidR="00692385" w:rsidRPr="00D03E83" w:rsidRDefault="00692385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  <w:r>
              <w:t>,5</w:t>
            </w:r>
          </w:p>
        </w:tc>
      </w:tr>
      <w:tr w:rsidR="00692385" w:rsidRPr="00D03E83" w:rsidTr="000E72AD">
        <w:trPr>
          <w:trHeight w:val="92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6.1</w:t>
            </w:r>
            <w:r>
              <w:t>0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региональном уровне:</w:t>
            </w:r>
          </w:p>
          <w:p w:rsidR="00692385" w:rsidRPr="00932E16" w:rsidRDefault="00692385" w:rsidP="00224DD8">
            <w:pPr>
              <w:jc w:val="both"/>
            </w:pPr>
            <w:r w:rsidRPr="00932E16">
              <w:t>0;</w:t>
            </w:r>
          </w:p>
          <w:p w:rsidR="00692385" w:rsidRPr="00932E16" w:rsidRDefault="00692385" w:rsidP="00224DD8">
            <w:pPr>
              <w:jc w:val="both"/>
            </w:pPr>
            <w:r w:rsidRPr="00932E16">
              <w:t xml:space="preserve">1 и более; </w:t>
            </w:r>
          </w:p>
          <w:p w:rsidR="00692385" w:rsidRPr="00D03E83" w:rsidRDefault="00692385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>
              <w:t>1,5</w:t>
            </w:r>
          </w:p>
          <w:p w:rsidR="00692385" w:rsidRPr="00D03E83" w:rsidRDefault="00692385" w:rsidP="00224DD8">
            <w:pPr>
              <w:jc w:val="center"/>
            </w:pPr>
            <w:r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6.1</w:t>
            </w:r>
            <w:r>
              <w:t>1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федеральном уровне:</w:t>
            </w:r>
          </w:p>
          <w:p w:rsidR="00692385" w:rsidRPr="00932E16" w:rsidRDefault="00692385" w:rsidP="00224DD8">
            <w:pPr>
              <w:jc w:val="both"/>
            </w:pPr>
            <w:r w:rsidRPr="00932E16">
              <w:t>0;</w:t>
            </w:r>
          </w:p>
          <w:p w:rsidR="00692385" w:rsidRPr="00932E16" w:rsidRDefault="00692385" w:rsidP="00224DD8">
            <w:pPr>
              <w:jc w:val="both"/>
            </w:pPr>
            <w:r w:rsidRPr="00932E16">
              <w:t xml:space="preserve">1 и более; </w:t>
            </w:r>
          </w:p>
          <w:p w:rsidR="00692385" w:rsidRPr="00C77E87" w:rsidRDefault="00692385" w:rsidP="00224DD8">
            <w:pPr>
              <w:jc w:val="both"/>
              <w:rPr>
                <w:color w:val="FF0000"/>
              </w:rPr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2,0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>
              <w:t>1</w:t>
            </w:r>
            <w:r w:rsidRPr="00D03E83">
              <w:t>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6.1</w:t>
            </w:r>
            <w:r>
              <w:t>2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Доля педагогических работников от общего количества педагогических работников, педагогический стаж работы которых составляет менее 5 лет:</w:t>
            </w:r>
          </w:p>
          <w:p w:rsidR="00692385" w:rsidRPr="00932E16" w:rsidRDefault="00692385" w:rsidP="00224DD8">
            <w:pPr>
              <w:jc w:val="both"/>
            </w:pPr>
            <w:r w:rsidRPr="00932E16">
              <w:t>свыше 10%;</w:t>
            </w:r>
          </w:p>
          <w:p w:rsidR="00692385" w:rsidRPr="00932E16" w:rsidRDefault="00692385" w:rsidP="00224DD8">
            <w:pPr>
              <w:jc w:val="both"/>
            </w:pPr>
            <w:r w:rsidRPr="00932E16">
              <w:t>свыше 20%;</w:t>
            </w:r>
          </w:p>
          <w:p w:rsidR="00692385" w:rsidRPr="00932E16" w:rsidRDefault="00692385" w:rsidP="00224DD8">
            <w:pPr>
              <w:jc w:val="both"/>
            </w:pPr>
            <w:r w:rsidRPr="00932E16">
              <w:t>свыше 30%;</w:t>
            </w:r>
          </w:p>
          <w:p w:rsidR="00692385" w:rsidRPr="00D03E83" w:rsidRDefault="00692385" w:rsidP="00224DD8">
            <w:pPr>
              <w:jc w:val="both"/>
            </w:pPr>
            <w:r w:rsidRPr="00932E16">
              <w:t>равно или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1,5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2,0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6.1</w:t>
            </w:r>
            <w:r>
              <w:t>3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Доля педагогических работников, имеющих высшую квалификационную категорию, от общего количества педагогических работников:</w:t>
            </w:r>
          </w:p>
          <w:p w:rsidR="00692385" w:rsidRPr="00932E16" w:rsidRDefault="00692385" w:rsidP="00224DD8">
            <w:pPr>
              <w:jc w:val="both"/>
            </w:pPr>
            <w:r w:rsidRPr="00932E16">
              <w:t xml:space="preserve">до 20%, </w:t>
            </w:r>
          </w:p>
          <w:p w:rsidR="00692385" w:rsidRPr="00932E16" w:rsidRDefault="00692385" w:rsidP="00224DD8">
            <w:pPr>
              <w:jc w:val="both"/>
            </w:pPr>
            <w:r w:rsidRPr="00932E16">
              <w:lastRenderedPageBreak/>
              <w:t>20% и более,</w:t>
            </w:r>
          </w:p>
          <w:p w:rsidR="00692385" w:rsidRPr="00D03E83" w:rsidRDefault="00692385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lastRenderedPageBreak/>
              <w:t>1,0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0,5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9D019A">
              <w:lastRenderedPageBreak/>
              <w:t>6.1</w:t>
            </w:r>
            <w:r>
              <w:t>4</w:t>
            </w:r>
            <w:r w:rsidRPr="009D019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Доля педагогических работников, имеющих высшую и первую квалификационную категорию, от общего количества педагогических работников:</w:t>
            </w:r>
          </w:p>
          <w:p w:rsidR="00692385" w:rsidRPr="00932E16" w:rsidRDefault="00692385" w:rsidP="00224DD8">
            <w:pPr>
              <w:jc w:val="both"/>
            </w:pPr>
            <w:r w:rsidRPr="00932E16">
              <w:t>до 50%;</w:t>
            </w:r>
          </w:p>
          <w:p w:rsidR="00692385" w:rsidRPr="00932E16" w:rsidRDefault="00692385" w:rsidP="00224DD8">
            <w:pPr>
              <w:jc w:val="both"/>
            </w:pPr>
            <w:r w:rsidRPr="00932E16">
              <w:t>50-75%;</w:t>
            </w:r>
          </w:p>
          <w:p w:rsidR="00692385" w:rsidRPr="00932E16" w:rsidRDefault="00692385" w:rsidP="00224DD8">
            <w:pPr>
              <w:jc w:val="both"/>
            </w:pPr>
            <w:r w:rsidRPr="00932E16">
              <w:t>от 75% и выше;</w:t>
            </w:r>
          </w:p>
          <w:p w:rsidR="00692385" w:rsidRPr="00D03E83" w:rsidRDefault="00692385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  <w:rPr>
                <w:bCs/>
              </w:rPr>
            </w:pP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0</w:t>
            </w:r>
          </w:p>
          <w:p w:rsidR="00692385" w:rsidRDefault="00692385" w:rsidP="00224DD8">
            <w:pPr>
              <w:jc w:val="center"/>
            </w:pPr>
            <w:r>
              <w:t>1,5</w:t>
            </w:r>
          </w:p>
          <w:p w:rsidR="00692385" w:rsidRPr="00D03E83" w:rsidRDefault="00692385" w:rsidP="00224DD8">
            <w:pPr>
              <w:jc w:val="center"/>
            </w:pPr>
            <w:r>
              <w:t>2,0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  <w:r w:rsidRPr="00D03E83">
              <w:t>0,5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6.</w:t>
            </w:r>
            <w:r>
              <w:t>15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Численность педагогических работников, имеющих публикации в официальных изданиях по профилю педагогической деятельности (в том числе электронных):</w:t>
            </w:r>
          </w:p>
          <w:p w:rsidR="00692385" w:rsidRPr="00932E16" w:rsidRDefault="00692385" w:rsidP="00224DD8">
            <w:pPr>
              <w:jc w:val="both"/>
            </w:pPr>
            <w:r w:rsidRPr="00932E16">
              <w:t>0;</w:t>
            </w:r>
          </w:p>
          <w:p w:rsidR="00692385" w:rsidRPr="00932E16" w:rsidRDefault="00692385" w:rsidP="00224DD8">
            <w:pPr>
              <w:jc w:val="both"/>
            </w:pPr>
            <w:r w:rsidRPr="00932E16">
              <w:t xml:space="preserve">1 и более; </w:t>
            </w:r>
          </w:p>
          <w:p w:rsidR="00692385" w:rsidRPr="00D03E83" w:rsidRDefault="00692385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0,5</w:t>
            </w:r>
          </w:p>
        </w:tc>
      </w:tr>
      <w:tr w:rsidR="00692385" w:rsidRPr="00D03E83" w:rsidTr="00224DD8">
        <w:trPr>
          <w:trHeight w:val="1339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Pr="00D03E83" w:rsidRDefault="00692385" w:rsidP="00224DD8">
            <w:pPr>
              <w:jc w:val="center"/>
            </w:pPr>
            <w:r w:rsidRPr="00D03E83">
              <w:t>6.</w:t>
            </w:r>
            <w:r>
              <w:t>16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Количество публикаций в официальных изданиях по профилю педагогической деятельности (в том числе о деятельности учреждения):</w:t>
            </w:r>
          </w:p>
          <w:p w:rsidR="00692385" w:rsidRPr="00932E16" w:rsidRDefault="00692385" w:rsidP="00224DD8">
            <w:pPr>
              <w:jc w:val="both"/>
            </w:pPr>
            <w:r w:rsidRPr="00932E16">
              <w:t>0;</w:t>
            </w:r>
          </w:p>
          <w:p w:rsidR="00692385" w:rsidRPr="00932E16" w:rsidRDefault="00692385" w:rsidP="00224DD8">
            <w:pPr>
              <w:jc w:val="both"/>
            </w:pPr>
            <w:r w:rsidRPr="00932E16">
              <w:t xml:space="preserve">1 и более; </w:t>
            </w:r>
          </w:p>
          <w:p w:rsidR="00692385" w:rsidRPr="00D03E83" w:rsidRDefault="00692385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D03E83" w:rsidRDefault="00692385" w:rsidP="00224DD8">
            <w:pPr>
              <w:jc w:val="center"/>
            </w:pPr>
            <w:r>
              <w:t>0</w:t>
            </w:r>
            <w:r w:rsidRPr="00D03E83">
              <w:t>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</w:p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6.17.</w:t>
            </w:r>
          </w:p>
          <w:p w:rsidR="00692385" w:rsidRPr="00D03E83" w:rsidRDefault="00692385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(в том числе в форме сетевого взаимодействия):</w:t>
            </w:r>
          </w:p>
          <w:p w:rsidR="00692385" w:rsidRPr="00932E16" w:rsidRDefault="00692385" w:rsidP="00224DD8">
            <w:pPr>
              <w:jc w:val="both"/>
            </w:pPr>
            <w:r w:rsidRPr="00932E16">
              <w:t>нет;</w:t>
            </w:r>
          </w:p>
          <w:p w:rsidR="00692385" w:rsidRPr="00D03E83" w:rsidRDefault="00692385" w:rsidP="00224DD8">
            <w:pPr>
              <w:jc w:val="both"/>
              <w:rPr>
                <w:bCs/>
              </w:rPr>
            </w:pPr>
            <w:r w:rsidRPr="00932E16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  <w:rPr>
                <w:bCs/>
              </w:rPr>
            </w:pPr>
          </w:p>
          <w:p w:rsidR="00692385" w:rsidRDefault="00692385" w:rsidP="00224DD8">
            <w:pPr>
              <w:jc w:val="center"/>
              <w:rPr>
                <w:bCs/>
              </w:rPr>
            </w:pPr>
          </w:p>
          <w:p w:rsidR="00692385" w:rsidRDefault="00692385" w:rsidP="00224DD8">
            <w:pPr>
              <w:jc w:val="center"/>
              <w:rPr>
                <w:bCs/>
              </w:rPr>
            </w:pPr>
          </w:p>
          <w:p w:rsidR="00692385" w:rsidRDefault="00692385" w:rsidP="00224DD8">
            <w:pPr>
              <w:jc w:val="center"/>
              <w:rPr>
                <w:bCs/>
              </w:rPr>
            </w:pPr>
          </w:p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692385" w:rsidRPr="00C77E87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Численность педагогических и административных работников, являющихся региональными, федеральными и международными экспертами в рамках реализации различных направлений профессиональной деятельности (в том числе члены жюри, судьи и др.):</w:t>
            </w:r>
          </w:p>
          <w:p w:rsidR="00692385" w:rsidRPr="00932E16" w:rsidRDefault="00692385" w:rsidP="00224DD8">
            <w:pPr>
              <w:jc w:val="both"/>
            </w:pPr>
            <w:r w:rsidRPr="00932E16">
              <w:t>0;</w:t>
            </w:r>
          </w:p>
          <w:p w:rsidR="00692385" w:rsidRPr="00932E16" w:rsidRDefault="00692385" w:rsidP="00224DD8">
            <w:pPr>
              <w:jc w:val="both"/>
            </w:pPr>
            <w:r w:rsidRPr="00932E16">
              <w:t xml:space="preserve">1 и более; </w:t>
            </w:r>
          </w:p>
          <w:p w:rsidR="00692385" w:rsidRPr="00D03E83" w:rsidRDefault="00692385" w:rsidP="00224DD8">
            <w:pPr>
              <w:jc w:val="both"/>
              <w:rPr>
                <w:bCs/>
              </w:rPr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C77E87" w:rsidRDefault="00692385" w:rsidP="00224DD8">
            <w:pPr>
              <w:jc w:val="center"/>
              <w:rPr>
                <w:bCs/>
              </w:rPr>
            </w:pPr>
            <w:r>
              <w:t>0</w:t>
            </w:r>
            <w:r w:rsidRPr="00D03E83">
              <w:t>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2E16" w:rsidRDefault="00692385" w:rsidP="00224DD8">
            <w:pPr>
              <w:jc w:val="both"/>
            </w:pPr>
            <w:r w:rsidRPr="00932E16">
              <w:t>Доля педагогического и административно-управленческого персонала, прошедшего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от общего количества педагогического и административно-управленческого персонала:</w:t>
            </w:r>
          </w:p>
          <w:p w:rsidR="00692385" w:rsidRPr="00932E16" w:rsidRDefault="00692385" w:rsidP="00224DD8">
            <w:pPr>
              <w:jc w:val="both"/>
            </w:pPr>
            <w:r w:rsidRPr="00932E16">
              <w:t>до 20%;</w:t>
            </w:r>
          </w:p>
          <w:p w:rsidR="00692385" w:rsidRPr="00932E16" w:rsidRDefault="00692385" w:rsidP="00224DD8">
            <w:pPr>
              <w:jc w:val="both"/>
            </w:pPr>
            <w:r w:rsidRPr="00932E16">
              <w:t>20% и более;</w:t>
            </w:r>
          </w:p>
          <w:p w:rsidR="00692385" w:rsidRPr="00D03E83" w:rsidRDefault="00692385" w:rsidP="00224DD8">
            <w:pPr>
              <w:jc w:val="both"/>
              <w:rPr>
                <w:bCs/>
              </w:rPr>
            </w:pPr>
            <w:r w:rsidRPr="00932E16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Default="00692385" w:rsidP="00224DD8">
            <w:pPr>
              <w:jc w:val="center"/>
            </w:pPr>
          </w:p>
          <w:p w:rsidR="00692385" w:rsidRPr="00D03E83" w:rsidRDefault="00692385" w:rsidP="00224DD8">
            <w:pPr>
              <w:jc w:val="center"/>
            </w:pPr>
            <w:r w:rsidRPr="00D03E83">
              <w:t>0</w:t>
            </w:r>
          </w:p>
          <w:p w:rsidR="00692385" w:rsidRPr="00D03E83" w:rsidRDefault="00692385" w:rsidP="00224DD8">
            <w:pPr>
              <w:jc w:val="center"/>
            </w:pPr>
            <w:r w:rsidRPr="00D03E83">
              <w:t>1,0</w:t>
            </w:r>
          </w:p>
          <w:p w:rsidR="00692385" w:rsidRPr="00C77E87" w:rsidRDefault="00692385" w:rsidP="00224DD8">
            <w:pPr>
              <w:jc w:val="center"/>
              <w:rPr>
                <w:bCs/>
              </w:rPr>
            </w:pPr>
            <w:r>
              <w:t>1</w:t>
            </w:r>
            <w:r w:rsidRPr="00D03E83">
              <w:t>,5</w:t>
            </w:r>
          </w:p>
        </w:tc>
      </w:tr>
      <w:tr w:rsidR="00692385" w:rsidRPr="00D03E83" w:rsidTr="000E72AD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85" w:rsidRDefault="00692385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930683" w:rsidRDefault="00692385" w:rsidP="00224DD8">
            <w:pPr>
              <w:jc w:val="both"/>
              <w:rPr>
                <w:bCs/>
              </w:rPr>
            </w:pPr>
            <w:r w:rsidRPr="00930683">
              <w:rPr>
                <w:bCs/>
              </w:rPr>
              <w:t>Итого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85" w:rsidRPr="00C77E87" w:rsidRDefault="00692385" w:rsidP="00224DD8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</w:tbl>
    <w:p w:rsidR="00692385" w:rsidRPr="00D03E83" w:rsidRDefault="00692385" w:rsidP="00692385">
      <w:pPr>
        <w:rPr>
          <w:sz w:val="28"/>
          <w:szCs w:val="28"/>
        </w:rPr>
      </w:pPr>
    </w:p>
    <w:p w:rsidR="00692385" w:rsidRDefault="00692385" w:rsidP="00692385">
      <w:pPr>
        <w:rPr>
          <w:sz w:val="28"/>
          <w:szCs w:val="28"/>
        </w:rPr>
      </w:pPr>
    </w:p>
    <w:p w:rsidR="00692385" w:rsidRDefault="00692385" w:rsidP="00692385">
      <w:pPr>
        <w:rPr>
          <w:sz w:val="28"/>
          <w:szCs w:val="28"/>
        </w:rPr>
      </w:pPr>
    </w:p>
    <w:p w:rsidR="003F7528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3F7528" w:rsidRPr="00EF5034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Ю.Ф. Русинов</w:t>
      </w:r>
    </w:p>
    <w:p w:rsidR="00692385" w:rsidRDefault="00692385" w:rsidP="00692385">
      <w:pPr>
        <w:rPr>
          <w:sz w:val="28"/>
          <w:szCs w:val="28"/>
        </w:rPr>
      </w:pPr>
    </w:p>
    <w:p w:rsidR="00692385" w:rsidRDefault="00692385" w:rsidP="00692385">
      <w:pPr>
        <w:rPr>
          <w:sz w:val="28"/>
          <w:szCs w:val="28"/>
        </w:rPr>
      </w:pPr>
    </w:p>
    <w:p w:rsidR="00CA5BE3" w:rsidRDefault="00CA5BE3" w:rsidP="00692385">
      <w:pPr>
        <w:rPr>
          <w:sz w:val="28"/>
          <w:szCs w:val="28"/>
        </w:rPr>
      </w:pPr>
    </w:p>
    <w:p w:rsidR="00CA5BE3" w:rsidRDefault="00CA5BE3" w:rsidP="00692385">
      <w:pPr>
        <w:rPr>
          <w:sz w:val="28"/>
          <w:szCs w:val="28"/>
        </w:rPr>
      </w:pPr>
    </w:p>
    <w:p w:rsidR="00CA5BE3" w:rsidRDefault="00CA5BE3" w:rsidP="00692385">
      <w:pPr>
        <w:rPr>
          <w:sz w:val="28"/>
          <w:szCs w:val="28"/>
        </w:rPr>
      </w:pPr>
    </w:p>
    <w:p w:rsidR="00CA5BE3" w:rsidRDefault="00CA5BE3" w:rsidP="00692385">
      <w:pPr>
        <w:rPr>
          <w:sz w:val="28"/>
          <w:szCs w:val="28"/>
        </w:rPr>
      </w:pPr>
    </w:p>
    <w:p w:rsidR="00CA5BE3" w:rsidRDefault="00CA5BE3" w:rsidP="00692385">
      <w:pPr>
        <w:rPr>
          <w:sz w:val="28"/>
          <w:szCs w:val="28"/>
        </w:rPr>
      </w:pPr>
    </w:p>
    <w:p w:rsidR="00692385" w:rsidRDefault="00692385" w:rsidP="00692385">
      <w:pPr>
        <w:rPr>
          <w:sz w:val="28"/>
          <w:szCs w:val="28"/>
        </w:rPr>
      </w:pPr>
    </w:p>
    <w:p w:rsidR="00395315" w:rsidRDefault="00395315" w:rsidP="00395315">
      <w:pPr>
        <w:rPr>
          <w:sz w:val="28"/>
          <w:szCs w:val="28"/>
        </w:rPr>
      </w:pPr>
    </w:p>
    <w:p w:rsidR="00F41F07" w:rsidRDefault="00F41F07" w:rsidP="00F41F07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Приложение № 2</w:t>
      </w:r>
    </w:p>
    <w:p w:rsidR="00F41F07" w:rsidRDefault="00F41F07" w:rsidP="00F41F07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F41F07" w:rsidRDefault="00F41F07" w:rsidP="00F41F07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  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F41F07" w:rsidRDefault="00F41F07" w:rsidP="00F41F07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DE6FD6" w:rsidRDefault="00F41F07" w:rsidP="00F41F07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«____»________ 2018 г. № ____</w:t>
      </w:r>
    </w:p>
    <w:p w:rsidR="00F41F07" w:rsidRDefault="00F41F07" w:rsidP="00F41F07">
      <w:pPr>
        <w:ind w:firstLine="5670"/>
        <w:rPr>
          <w:kern w:val="36"/>
          <w:sz w:val="26"/>
          <w:szCs w:val="26"/>
        </w:rPr>
      </w:pPr>
    </w:p>
    <w:p w:rsidR="00F41F07" w:rsidRPr="00583F53" w:rsidRDefault="00F41F07" w:rsidP="00F41F07">
      <w:pPr>
        <w:ind w:firstLine="5670"/>
        <w:rPr>
          <w:sz w:val="26"/>
          <w:szCs w:val="26"/>
        </w:rPr>
      </w:pPr>
    </w:p>
    <w:p w:rsidR="00DE6FD6" w:rsidRPr="00583F53" w:rsidRDefault="00DE6FD6" w:rsidP="00DE6FD6">
      <w:pPr>
        <w:jc w:val="center"/>
        <w:rPr>
          <w:sz w:val="26"/>
          <w:szCs w:val="26"/>
        </w:rPr>
      </w:pPr>
      <w:r w:rsidRPr="00583F53">
        <w:rPr>
          <w:sz w:val="26"/>
          <w:szCs w:val="26"/>
        </w:rPr>
        <w:t>Значения коэффициента стимулирования руководителя (</w:t>
      </w:r>
      <w:proofErr w:type="spellStart"/>
      <w:r w:rsidRPr="00583F53">
        <w:rPr>
          <w:sz w:val="26"/>
          <w:szCs w:val="26"/>
        </w:rPr>
        <w:t>К</w:t>
      </w:r>
      <w:r w:rsidRPr="00583F53">
        <w:rPr>
          <w:sz w:val="26"/>
          <w:szCs w:val="26"/>
          <w:vertAlign w:val="subscript"/>
        </w:rPr>
        <w:t>стр</w:t>
      </w:r>
      <w:proofErr w:type="spellEnd"/>
      <w:r w:rsidRPr="00583F53">
        <w:rPr>
          <w:sz w:val="26"/>
          <w:szCs w:val="26"/>
        </w:rPr>
        <w:t xml:space="preserve">) в зависимости от суммы баллов </w:t>
      </w:r>
      <w:r w:rsidR="00F41F07" w:rsidRPr="00180732">
        <w:rPr>
          <w:sz w:val="26"/>
          <w:szCs w:val="26"/>
        </w:rPr>
        <w:t>муниципального казенного учреждения дополнительного образования</w:t>
      </w:r>
      <w:r w:rsidR="00F41F07">
        <w:rPr>
          <w:sz w:val="26"/>
          <w:szCs w:val="26"/>
        </w:rPr>
        <w:t xml:space="preserve"> </w:t>
      </w:r>
      <w:r w:rsidR="00F41F07" w:rsidRPr="00180732">
        <w:rPr>
          <w:sz w:val="26"/>
          <w:szCs w:val="26"/>
        </w:rPr>
        <w:t>«Павловский Центр детского творчества»</w:t>
      </w:r>
      <w:r w:rsidR="00F41F07">
        <w:rPr>
          <w:sz w:val="26"/>
          <w:szCs w:val="26"/>
        </w:rPr>
        <w:t xml:space="preserve"> </w:t>
      </w:r>
      <w:r w:rsidR="00F41F07" w:rsidRPr="00180732">
        <w:rPr>
          <w:sz w:val="26"/>
          <w:szCs w:val="26"/>
        </w:rPr>
        <w:t>Па</w:t>
      </w:r>
      <w:r w:rsidR="00F41F07">
        <w:rPr>
          <w:sz w:val="26"/>
          <w:szCs w:val="26"/>
        </w:rPr>
        <w:t>вловского муниципального района</w:t>
      </w:r>
    </w:p>
    <w:p w:rsidR="00DE6FD6" w:rsidRPr="00432C47" w:rsidRDefault="00DE6FD6" w:rsidP="00DE6FD6">
      <w:pPr>
        <w:jc w:val="right"/>
        <w:rPr>
          <w:sz w:val="28"/>
          <w:szCs w:val="28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61"/>
        <w:gridCol w:w="2727"/>
      </w:tblGrid>
      <w:tr w:rsidR="000E72AD" w:rsidRPr="00CE0747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CE0747" w:rsidRDefault="000E72AD" w:rsidP="00224DD8">
            <w:pPr>
              <w:jc w:val="center"/>
            </w:pPr>
            <w:r w:rsidRPr="00CE0747">
              <w:t xml:space="preserve">№ </w:t>
            </w:r>
            <w:proofErr w:type="gramStart"/>
            <w:r w:rsidRPr="00CE0747">
              <w:t>п</w:t>
            </w:r>
            <w:proofErr w:type="gramEnd"/>
            <w:r w:rsidRPr="00CE0747">
              <w:t>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CE0747" w:rsidRDefault="000E72AD" w:rsidP="00224DD8">
            <w:pPr>
              <w:jc w:val="center"/>
            </w:pPr>
            <w:r w:rsidRPr="00CE0747">
              <w:t>Сумма баллов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CE0747" w:rsidRDefault="000E72AD" w:rsidP="00224DD8">
            <w:pPr>
              <w:jc w:val="center"/>
            </w:pPr>
            <w:r w:rsidRPr="00CE0747">
              <w:rPr>
                <w:bCs/>
              </w:rPr>
              <w:t xml:space="preserve">Значение </w:t>
            </w:r>
            <w:proofErr w:type="spellStart"/>
            <w:r w:rsidRPr="00CE0747">
              <w:rPr>
                <w:bCs/>
              </w:rPr>
              <w:t>К</w:t>
            </w:r>
            <w:r w:rsidRPr="00CE0747">
              <w:rPr>
                <w:bCs/>
                <w:vertAlign w:val="subscript"/>
              </w:rPr>
              <w:t>стр</w:t>
            </w:r>
            <w:proofErr w:type="spellEnd"/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83,0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1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83 до 76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0,9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76 до 71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0,8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71 до 65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0,7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65 до 59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0,6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59 до 52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0,5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52 до 46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0,4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46 до 39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0,3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39 до 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0,2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от 33 до 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0,1</w:t>
            </w:r>
          </w:p>
        </w:tc>
      </w:tr>
      <w:tr w:rsidR="000E72AD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ниже 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2AD" w:rsidRPr="00930683" w:rsidRDefault="000E72AD" w:rsidP="00224DD8">
            <w:pPr>
              <w:jc w:val="center"/>
            </w:pPr>
            <w:r w:rsidRPr="00930683">
              <w:t>0</w:t>
            </w:r>
          </w:p>
        </w:tc>
      </w:tr>
    </w:tbl>
    <w:p w:rsidR="00DE6FD6" w:rsidRDefault="00DE6FD6" w:rsidP="00DE6FD6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E6FD6" w:rsidRDefault="00DE6FD6" w:rsidP="00DE6FD6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7528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3F7528" w:rsidRPr="00EF5034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Ю.Ф. Русинов</w:t>
      </w:r>
    </w:p>
    <w:p w:rsidR="00DE6FD6" w:rsidRDefault="00DE6FD6" w:rsidP="00DE6FD6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E6FD6" w:rsidRDefault="00DE6FD6" w:rsidP="00DE6FD6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DE6FD6" w:rsidRDefault="00DE6FD6" w:rsidP="00DE6FD6">
      <w:pPr>
        <w:rPr>
          <w:kern w:val="36"/>
          <w:sz w:val="26"/>
          <w:szCs w:val="26"/>
        </w:rPr>
      </w:pPr>
    </w:p>
    <w:p w:rsidR="00C354F4" w:rsidRDefault="00DE6FD6" w:rsidP="008F135A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</w:t>
      </w:r>
      <w:r w:rsidR="008F135A">
        <w:rPr>
          <w:kern w:val="36"/>
          <w:sz w:val="26"/>
          <w:szCs w:val="26"/>
        </w:rPr>
        <w:t xml:space="preserve">                   </w:t>
      </w:r>
    </w:p>
    <w:p w:rsidR="00C354F4" w:rsidRDefault="00C354F4" w:rsidP="008F135A">
      <w:pPr>
        <w:rPr>
          <w:kern w:val="36"/>
          <w:sz w:val="26"/>
          <w:szCs w:val="26"/>
        </w:rPr>
      </w:pPr>
    </w:p>
    <w:p w:rsidR="00CA5BE3" w:rsidRDefault="00CA5BE3" w:rsidP="008F135A">
      <w:pPr>
        <w:rPr>
          <w:kern w:val="36"/>
          <w:sz w:val="26"/>
          <w:szCs w:val="26"/>
        </w:rPr>
      </w:pPr>
    </w:p>
    <w:p w:rsidR="00CA5BE3" w:rsidRDefault="00CA5BE3" w:rsidP="008F135A">
      <w:pPr>
        <w:rPr>
          <w:kern w:val="36"/>
          <w:sz w:val="26"/>
          <w:szCs w:val="26"/>
        </w:rPr>
      </w:pPr>
    </w:p>
    <w:p w:rsidR="00C354F4" w:rsidRDefault="00C354F4" w:rsidP="008F135A">
      <w:pPr>
        <w:rPr>
          <w:kern w:val="36"/>
          <w:sz w:val="26"/>
          <w:szCs w:val="26"/>
        </w:rPr>
      </w:pPr>
    </w:p>
    <w:p w:rsidR="00C354F4" w:rsidRDefault="00C354F4" w:rsidP="008F135A">
      <w:pPr>
        <w:rPr>
          <w:kern w:val="36"/>
          <w:sz w:val="26"/>
          <w:szCs w:val="26"/>
        </w:rPr>
      </w:pPr>
    </w:p>
    <w:p w:rsidR="001B4775" w:rsidRDefault="001B4775" w:rsidP="00BE536A">
      <w:pPr>
        <w:ind w:firstLine="5670"/>
        <w:rPr>
          <w:kern w:val="36"/>
          <w:sz w:val="26"/>
          <w:szCs w:val="26"/>
        </w:rPr>
      </w:pPr>
    </w:p>
    <w:p w:rsidR="00BE536A" w:rsidRDefault="00BE536A" w:rsidP="00BE536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Приложение № </w:t>
      </w:r>
      <w:r w:rsidR="007305DC">
        <w:rPr>
          <w:kern w:val="36"/>
          <w:sz w:val="26"/>
          <w:szCs w:val="26"/>
        </w:rPr>
        <w:t>3</w:t>
      </w:r>
    </w:p>
    <w:p w:rsidR="00BE536A" w:rsidRDefault="00BE536A" w:rsidP="00BE536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BE536A" w:rsidRDefault="00BE536A" w:rsidP="00BE536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  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BE536A" w:rsidRDefault="00BE536A" w:rsidP="00BE536A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8E4072" w:rsidRDefault="008E4072" w:rsidP="008E4072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</w:t>
      </w:r>
      <w:r w:rsidR="00CA5BE3">
        <w:rPr>
          <w:kern w:val="36"/>
          <w:sz w:val="26"/>
          <w:szCs w:val="26"/>
        </w:rPr>
        <w:t>___</w:t>
      </w:r>
      <w:r>
        <w:rPr>
          <w:kern w:val="36"/>
          <w:sz w:val="26"/>
          <w:szCs w:val="26"/>
        </w:rPr>
        <w:t xml:space="preserve">»________ 2018 г. № </w:t>
      </w:r>
      <w:r w:rsidR="00CA5BE3">
        <w:rPr>
          <w:kern w:val="36"/>
          <w:sz w:val="26"/>
          <w:szCs w:val="26"/>
        </w:rPr>
        <w:t>___</w:t>
      </w:r>
      <w:r>
        <w:rPr>
          <w:kern w:val="36"/>
          <w:sz w:val="26"/>
          <w:szCs w:val="26"/>
        </w:rPr>
        <w:t>_</w:t>
      </w:r>
    </w:p>
    <w:p w:rsidR="00BE536A" w:rsidRDefault="00BE536A" w:rsidP="00BE536A">
      <w:pPr>
        <w:ind w:left="6237"/>
        <w:rPr>
          <w:kern w:val="2"/>
          <w:sz w:val="27"/>
          <w:szCs w:val="27"/>
        </w:rPr>
      </w:pPr>
    </w:p>
    <w:p w:rsidR="00BE536A" w:rsidRPr="00180732" w:rsidRDefault="00CA5BE3" w:rsidP="00BE536A">
      <w:pPr>
        <w:jc w:val="center"/>
        <w:rPr>
          <w:sz w:val="26"/>
          <w:szCs w:val="26"/>
        </w:rPr>
      </w:pPr>
      <w:r w:rsidRPr="00DD08E0">
        <w:rPr>
          <w:sz w:val="26"/>
          <w:szCs w:val="26"/>
        </w:rPr>
        <w:t>Перечень критериев и показателей эффективности деятельности</w:t>
      </w:r>
      <w:r w:rsidRPr="001B6778">
        <w:rPr>
          <w:sz w:val="26"/>
          <w:szCs w:val="26"/>
        </w:rPr>
        <w:t xml:space="preserve"> </w:t>
      </w:r>
      <w:r w:rsidR="00BE536A">
        <w:rPr>
          <w:sz w:val="26"/>
          <w:szCs w:val="26"/>
        </w:rPr>
        <w:t>муниципального казенного учреждения дополнительного образования «Павловская станция юных техников» Павловского муниципального района</w:t>
      </w:r>
      <w:r w:rsidR="00BE536A" w:rsidRPr="00180732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7983"/>
        <w:gridCol w:w="1190"/>
      </w:tblGrid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 xml:space="preserve">№ </w:t>
            </w:r>
            <w:proofErr w:type="gramStart"/>
            <w:r w:rsidRPr="00D03E83">
              <w:rPr>
                <w:bCs/>
              </w:rPr>
              <w:t>п</w:t>
            </w:r>
            <w:proofErr w:type="gramEnd"/>
            <w:r w:rsidRPr="00D03E83">
              <w:rPr>
                <w:bCs/>
              </w:rPr>
              <w:t>/п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Показатели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Баллы</w:t>
            </w:r>
          </w:p>
        </w:tc>
      </w:tr>
      <w:tr w:rsidR="00CA5BE3" w:rsidRPr="00D03E83" w:rsidTr="00224D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1. Результативность образовательной деятельности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Сохранность контингента </w:t>
            </w:r>
            <w:proofErr w:type="gramStart"/>
            <w:r w:rsidRPr="00E46E4A">
              <w:t>обучающихся</w:t>
            </w:r>
            <w:proofErr w:type="gramEnd"/>
            <w:r w:rsidRPr="00E46E4A">
              <w:t>: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свыше 95%;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85-95%;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до 85%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rPr>
                <w:lang w:val="en-US"/>
              </w:rPr>
              <w:t>1</w:t>
            </w:r>
            <w:r w:rsidRPr="00E46E4A">
              <w:t>,0</w:t>
            </w:r>
          </w:p>
          <w:p w:rsidR="00CA5BE3" w:rsidRPr="00E46E4A" w:rsidRDefault="00CA5BE3" w:rsidP="00224DD8">
            <w:pPr>
              <w:jc w:val="center"/>
            </w:pPr>
            <w:r>
              <w:rPr>
                <w:lang w:val="en-US"/>
              </w:rPr>
              <w:t>0</w:t>
            </w:r>
            <w:r w:rsidRPr="00E46E4A">
              <w:t>,5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</w:tc>
      </w:tr>
      <w:tr w:rsidR="00CA5BE3" w:rsidRPr="009D7699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9D7699" w:rsidRDefault="00CA5BE3" w:rsidP="00224DD8">
            <w:pPr>
              <w:jc w:val="center"/>
            </w:pPr>
            <w:r w:rsidRPr="009D7699">
              <w:t>1.2.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8" w:rsidRPr="0014714F" w:rsidRDefault="003F7528" w:rsidP="003F7528">
            <w:pPr>
              <w:jc w:val="both"/>
            </w:pPr>
            <w:r w:rsidRPr="0014714F">
              <w:t>Численность обучающихся</w:t>
            </w:r>
            <w:r>
              <w:t xml:space="preserve"> дошкольного возраста  (5-6 лет</w:t>
            </w:r>
            <w:r w:rsidRPr="0014714F">
              <w:t>):</w:t>
            </w:r>
          </w:p>
          <w:p w:rsidR="003F7528" w:rsidRPr="009D7699" w:rsidRDefault="003F7528" w:rsidP="003F7528">
            <w:pPr>
              <w:jc w:val="both"/>
            </w:pPr>
            <w:r>
              <w:t xml:space="preserve"> меньше </w:t>
            </w:r>
            <w:r w:rsidRPr="009D7699">
              <w:t xml:space="preserve"> в сравнении с прошлым учебным годом;</w:t>
            </w:r>
          </w:p>
          <w:p w:rsidR="00CA5BE3" w:rsidRPr="009D7699" w:rsidRDefault="003F7528" w:rsidP="003F7528">
            <w:pPr>
              <w:jc w:val="both"/>
            </w:pPr>
            <w:r>
              <w:t xml:space="preserve"> равно или </w:t>
            </w:r>
            <w:r w:rsidRPr="009D7699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D7699" w:rsidRDefault="00CA5BE3" w:rsidP="00224DD8">
            <w:pPr>
              <w:jc w:val="center"/>
            </w:pPr>
          </w:p>
          <w:p w:rsidR="00CA5BE3" w:rsidRPr="009D7699" w:rsidRDefault="00CA5BE3" w:rsidP="00224DD8">
            <w:pPr>
              <w:jc w:val="center"/>
            </w:pPr>
            <w:r w:rsidRPr="009D7699">
              <w:t>0</w:t>
            </w:r>
          </w:p>
          <w:p w:rsidR="00CA5BE3" w:rsidRPr="009D7699" w:rsidRDefault="00CA5BE3" w:rsidP="00224DD8">
            <w:pPr>
              <w:jc w:val="center"/>
            </w:pPr>
            <w:r>
              <w:t>0,5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Численность обучающихся младшего школьного возраста (7-11 лет):</w:t>
            </w:r>
          </w:p>
          <w:p w:rsidR="00CA5BE3" w:rsidRPr="00E46E4A" w:rsidRDefault="00CA5BE3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  <w:r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Численность обучающихся среднего школьного возраста (12-15 лет):</w:t>
            </w:r>
          </w:p>
          <w:p w:rsidR="00CA5BE3" w:rsidRPr="00E46E4A" w:rsidRDefault="00CA5BE3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0,5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Численность обучающихся старшего школьного возраста (16-18 лет):</w:t>
            </w:r>
          </w:p>
          <w:p w:rsidR="00CA5BE3" w:rsidRPr="00E46E4A" w:rsidRDefault="00CA5BE3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  <w:r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14714F" w:rsidRDefault="00CA5BE3" w:rsidP="00224DD8">
            <w:pPr>
              <w:jc w:val="both"/>
            </w:pPr>
            <w:r w:rsidRPr="0014714F">
              <w:t xml:space="preserve">Количество реализуемых дополнительных общеразвивающих программ по работе с детьми-инвалидами, детьми с ограниченными возможностями здоровья: </w:t>
            </w:r>
          </w:p>
          <w:p w:rsidR="00CA5BE3" w:rsidRPr="00894F16" w:rsidRDefault="00CA5BE3" w:rsidP="00224DD8">
            <w:pPr>
              <w:jc w:val="both"/>
            </w:pPr>
            <w:r w:rsidRPr="00894F16">
              <w:t>отсутствие, равно или меньше в сравнении с прошлым годом;</w:t>
            </w:r>
          </w:p>
          <w:p w:rsidR="00CA5BE3" w:rsidRPr="00E46E4A" w:rsidRDefault="00CA5BE3" w:rsidP="00224DD8">
            <w:pPr>
              <w:jc w:val="both"/>
            </w:pPr>
            <w:r w:rsidRPr="00894F16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r>
              <w:t xml:space="preserve">      0,5</w:t>
            </w:r>
          </w:p>
        </w:tc>
      </w:tr>
      <w:tr w:rsidR="00CA5BE3" w:rsidRPr="00E46E4A" w:rsidTr="00224DD8">
        <w:trPr>
          <w:trHeight w:val="131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692385" w:rsidRDefault="00CA5BE3" w:rsidP="00224DD8">
            <w:pPr>
              <w:pStyle w:val="35"/>
              <w:shd w:val="clear" w:color="auto" w:fill="auto"/>
              <w:tabs>
                <w:tab w:val="left" w:pos="3584"/>
              </w:tabs>
              <w:spacing w:after="0" w:line="240" w:lineRule="auto"/>
              <w:ind w:left="6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общеразвивающим  программам, направленным на работу с детьми-инвалидами,  </w:t>
            </w:r>
            <w:r w:rsidRPr="00692385">
              <w:rPr>
                <w:rFonts w:ascii="Times New Roman" w:hAnsi="Times New Roman" w:cs="Times New Roman"/>
                <w:sz w:val="24"/>
                <w:szCs w:val="24"/>
              </w:rPr>
              <w:t>детьми с ограниченными возможностями здоровья:</w:t>
            </w:r>
          </w:p>
          <w:p w:rsidR="00CA5BE3" w:rsidRPr="00692385" w:rsidRDefault="00CA5BE3" w:rsidP="00224DD8">
            <w:pPr>
              <w:jc w:val="both"/>
            </w:pPr>
            <w:r w:rsidRPr="00692385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692385">
              <w:t xml:space="preserve"> 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E46E4A" w:rsidTr="00224DD8">
        <w:trPr>
          <w:trHeight w:val="126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A586A" w:rsidRDefault="00CA5BE3" w:rsidP="00224DD8">
            <w:pPr>
              <w:jc w:val="both"/>
            </w:pPr>
            <w:r w:rsidRPr="00DA586A">
              <w:t>Численность детей-сирот и детей, находящихся в трудной жизненной ситуации, обучающихся по дополнительным общеразвивающим программам:</w:t>
            </w:r>
          </w:p>
          <w:p w:rsidR="00CA5BE3" w:rsidRPr="00DA586A" w:rsidRDefault="00CA5BE3" w:rsidP="00224DD8">
            <w:pPr>
              <w:jc w:val="both"/>
            </w:pPr>
            <w:r w:rsidRPr="00DA586A">
              <w:t>0;</w:t>
            </w:r>
          </w:p>
          <w:p w:rsidR="00CA5BE3" w:rsidRPr="008770AE" w:rsidRDefault="00CA5BE3" w:rsidP="00224DD8">
            <w:pPr>
              <w:jc w:val="both"/>
              <w:rPr>
                <w:color w:val="FF0000"/>
              </w:rPr>
            </w:pPr>
            <w:r w:rsidRPr="00DA586A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224DD8" w:rsidRDefault="00224DD8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82E7A" w:rsidRDefault="00CA5BE3" w:rsidP="00224DD8">
            <w:pPr>
              <w:jc w:val="both"/>
            </w:pPr>
            <w:r w:rsidRPr="00E82E7A">
              <w:t>Численность детей-мигрантов, обучающихся по дополнительным общеразвивающим программам:</w:t>
            </w:r>
          </w:p>
          <w:p w:rsidR="00CA5BE3" w:rsidRPr="00E82E7A" w:rsidRDefault="00CA5BE3" w:rsidP="00224DD8">
            <w:pPr>
              <w:jc w:val="both"/>
            </w:pPr>
            <w:r w:rsidRPr="00E82E7A">
              <w:t>0;</w:t>
            </w:r>
          </w:p>
          <w:p w:rsidR="00CA5BE3" w:rsidRPr="008770AE" w:rsidRDefault="00CA5BE3" w:rsidP="00224DD8">
            <w:pPr>
              <w:jc w:val="both"/>
              <w:rPr>
                <w:color w:val="FF0000"/>
              </w:rPr>
            </w:pPr>
            <w:r w:rsidRPr="00E82E7A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1.10.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894F16" w:rsidRDefault="00CA5BE3" w:rsidP="00224DD8">
            <w:pPr>
              <w:jc w:val="both"/>
            </w:pPr>
            <w:r w:rsidRPr="00894F16">
              <w:t xml:space="preserve"> Численность одаренных детей, с которыми проводятся индивидуальные занятия:</w:t>
            </w:r>
          </w:p>
          <w:p w:rsidR="00CA5BE3" w:rsidRPr="00894F16" w:rsidRDefault="00CA5BE3" w:rsidP="00224DD8">
            <w:pPr>
              <w:jc w:val="both"/>
            </w:pPr>
            <w:r>
              <w:t xml:space="preserve"> </w:t>
            </w:r>
            <w:r w:rsidRPr="00894F16">
              <w:t>0;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1 и более;</w:t>
            </w:r>
          </w:p>
          <w:p w:rsidR="00CA5BE3" w:rsidRPr="008770AE" w:rsidRDefault="00CA5BE3" w:rsidP="00224DD8">
            <w:pPr>
              <w:jc w:val="both"/>
              <w:rPr>
                <w:color w:val="FF0000"/>
              </w:rPr>
            </w:pPr>
            <w:r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  <w:r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1.11.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Количество массовых мероприятий, проведенных организацией на муниципальном и межмуниципальном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lastRenderedPageBreak/>
              <w:t xml:space="preserve"> </w:t>
            </w:r>
            <w:r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  <w:p w:rsidR="00CA5BE3" w:rsidRPr="00E46E4A" w:rsidRDefault="00CA5BE3" w:rsidP="00224DD8">
            <w:pPr>
              <w:jc w:val="center"/>
            </w:pPr>
            <w:r>
              <w:lastRenderedPageBreak/>
              <w:t>1</w:t>
            </w:r>
            <w:r w:rsidRPr="00E46E4A">
              <w:t>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lastRenderedPageBreak/>
              <w:t>1.12.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Количество массовых мероприятий, проведенных </w:t>
            </w:r>
            <w:r>
              <w:t xml:space="preserve">образовательной </w:t>
            </w:r>
            <w:r w:rsidRPr="00E46E4A">
              <w:t>организацией на региональном и межрегиональном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,5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3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муниципальном и межмуниципальном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0</w:t>
            </w:r>
            <w:r w:rsidRPr="00E46E4A">
              <w:t>,5</w:t>
            </w:r>
          </w:p>
          <w:p w:rsidR="00CA5BE3" w:rsidRPr="00E46E4A" w:rsidRDefault="00CA5BE3" w:rsidP="00224DD8">
            <w:pPr>
              <w:jc w:val="center"/>
            </w:pPr>
            <w:r>
              <w:t>0,5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4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региональном и межрегиональном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,0</w:t>
            </w:r>
          </w:p>
          <w:p w:rsidR="00CA5BE3" w:rsidRPr="00E46E4A" w:rsidRDefault="00CA5BE3" w:rsidP="00224DD8">
            <w:pPr>
              <w:jc w:val="center"/>
            </w:pPr>
            <w:r>
              <w:t>0</w:t>
            </w:r>
            <w:r w:rsidRPr="00E46E4A"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5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федеральном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1,5</w:t>
            </w:r>
          </w:p>
          <w:p w:rsidR="00CA5BE3" w:rsidRPr="00E46E4A" w:rsidRDefault="00CA5BE3" w:rsidP="00224DD8">
            <w:pPr>
              <w:jc w:val="center"/>
            </w:pPr>
            <w:r>
              <w:t>0</w:t>
            </w:r>
            <w:r w:rsidRPr="00E46E4A"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>
              <w:t>1.16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муниципальном и межмуниципальном уровне, от общего количества обучающихся:</w:t>
            </w:r>
            <w:proofErr w:type="gramEnd"/>
          </w:p>
          <w:p w:rsidR="00CA5BE3" w:rsidRPr="00E46E4A" w:rsidRDefault="00CA5BE3" w:rsidP="00224DD8">
            <w:pPr>
              <w:jc w:val="both"/>
            </w:pPr>
            <w:r w:rsidRPr="00E46E4A">
              <w:t xml:space="preserve"> ниже значения прошлого года;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</w:t>
            </w:r>
            <w:r>
              <w:t>17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региональном и межрегиональном уровне, от общего количества обучающихся:</w:t>
            </w:r>
            <w:proofErr w:type="gramEnd"/>
          </w:p>
          <w:p w:rsidR="00CA5BE3" w:rsidRPr="00E46E4A" w:rsidRDefault="00CA5BE3" w:rsidP="00224DD8">
            <w:pPr>
              <w:jc w:val="both"/>
            </w:pPr>
            <w:r w:rsidRPr="00E46E4A">
              <w:t xml:space="preserve"> ниже значения прошлого года;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1,0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</w:t>
            </w:r>
            <w:r>
              <w:t>18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федеральном уровне, от общего количества обучающихся:</w:t>
            </w:r>
            <w:proofErr w:type="gramEnd"/>
          </w:p>
          <w:p w:rsidR="00CA5BE3" w:rsidRPr="00E46E4A" w:rsidRDefault="00CA5BE3" w:rsidP="00224DD8">
            <w:pPr>
              <w:jc w:val="both"/>
            </w:pPr>
            <w:r w:rsidRPr="00E46E4A">
              <w:t>ниже значения прошлого года;</w:t>
            </w:r>
          </w:p>
          <w:p w:rsidR="00CA5BE3" w:rsidRPr="00E46E4A" w:rsidRDefault="00CA5BE3" w:rsidP="00224DD8">
            <w:pPr>
              <w:jc w:val="both"/>
            </w:pPr>
            <w:r w:rsidRPr="00E46E4A">
              <w:t>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1,5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</w:t>
            </w:r>
            <w:r>
              <w:t>19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CB05A5" w:rsidRDefault="00CA5BE3" w:rsidP="00224DD8">
            <w:pPr>
              <w:jc w:val="both"/>
            </w:pPr>
            <w:r w:rsidRPr="00CB05A5">
              <w:t xml:space="preserve">Количество призовых мест, занятых </w:t>
            </w:r>
            <w:proofErr w:type="gramStart"/>
            <w:r w:rsidRPr="00CB05A5">
              <w:t>обучающимися</w:t>
            </w:r>
            <w:proofErr w:type="gramEnd"/>
            <w:r w:rsidRPr="00CB05A5">
              <w:t xml:space="preserve"> в конкурсах, соревнованиях, фестивалях, конференциях на муниципальном и межмуниципальном уровне:</w:t>
            </w:r>
          </w:p>
          <w:p w:rsidR="00CA5BE3" w:rsidRPr="00CB05A5" w:rsidRDefault="00CA5BE3" w:rsidP="00224DD8">
            <w:pPr>
              <w:jc w:val="both"/>
            </w:pPr>
            <w:r w:rsidRPr="00CB05A5">
              <w:t xml:space="preserve"> отсутствие призовых мест; </w:t>
            </w:r>
          </w:p>
          <w:p w:rsidR="00CA5BE3" w:rsidRPr="00CB05A5" w:rsidRDefault="00CA5BE3" w:rsidP="00224DD8">
            <w:pPr>
              <w:jc w:val="both"/>
            </w:pPr>
            <w:r w:rsidRPr="00CB05A5">
              <w:t xml:space="preserve"> наличие призовых мест (1, 2, 3 место, номинант, лауреат, дипломант, гран-при и др.);</w:t>
            </w:r>
          </w:p>
          <w:p w:rsidR="00CA5BE3" w:rsidRPr="00E46E4A" w:rsidRDefault="00CA5BE3" w:rsidP="00224DD8">
            <w:pPr>
              <w:jc w:val="both"/>
            </w:pPr>
            <w:r w:rsidRPr="00CB05A5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0,5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1.2</w:t>
            </w:r>
            <w:r>
              <w:t>0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Количество призовых мест, занятых </w:t>
            </w:r>
            <w:proofErr w:type="gramStart"/>
            <w:r w:rsidRPr="00E46E4A">
              <w:t>обучающимися</w:t>
            </w:r>
            <w:proofErr w:type="gramEnd"/>
            <w:r w:rsidRPr="00E46E4A">
              <w:t xml:space="preserve"> в конкурсах, соревнованиях, фестивалях, конференциях на региональном и межрегиональном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>отсутствие призовых мест;</w:t>
            </w:r>
          </w:p>
          <w:p w:rsidR="00CA5BE3" w:rsidRPr="00E46E4A" w:rsidRDefault="00CA5BE3" w:rsidP="00224DD8">
            <w:pPr>
              <w:jc w:val="both"/>
            </w:pPr>
            <w:r w:rsidRPr="00E46E4A">
              <w:t>наличие призовых мест (1, 2, 3 место, номинант, лауреат, дипломант, гран-при и др.);</w:t>
            </w:r>
          </w:p>
          <w:p w:rsidR="00CA5BE3" w:rsidRPr="00E46E4A" w:rsidRDefault="00CA5BE3" w:rsidP="00224DD8">
            <w:pPr>
              <w:jc w:val="both"/>
            </w:pP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,0</w:t>
            </w:r>
          </w:p>
          <w:p w:rsidR="00CA5BE3" w:rsidRPr="00E46E4A" w:rsidRDefault="00CA5BE3" w:rsidP="00224DD8">
            <w:pPr>
              <w:jc w:val="center"/>
            </w:pPr>
            <w:r>
              <w:t>1,5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1.2</w:t>
            </w:r>
            <w:r>
              <w:t>1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Количество призовых мест, занятых </w:t>
            </w:r>
            <w:proofErr w:type="gramStart"/>
            <w:r w:rsidRPr="00E46E4A">
              <w:t>обучающимися</w:t>
            </w:r>
            <w:proofErr w:type="gramEnd"/>
            <w:r w:rsidRPr="00E46E4A">
              <w:t xml:space="preserve"> в конкурсах, соревнованиях, фестивалях, конференциях на федеральном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>отсутствие призовых мест;</w:t>
            </w:r>
          </w:p>
          <w:p w:rsidR="00CA5BE3" w:rsidRPr="00E46E4A" w:rsidRDefault="00CA5BE3" w:rsidP="00224DD8">
            <w:pPr>
              <w:jc w:val="both"/>
            </w:pPr>
            <w:r w:rsidRPr="00E46E4A">
              <w:t>наличие призовых мест (1, 2, 3 место, номинант, лауреат, дипломант, гран-при и др.);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2</w:t>
            </w:r>
            <w:r w:rsidRPr="00E46E4A">
              <w:t>,0</w:t>
            </w:r>
          </w:p>
          <w:p w:rsidR="00224DD8" w:rsidRDefault="00224DD8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3</w:t>
            </w:r>
            <w:r w:rsidRPr="00E46E4A">
              <w:t>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lastRenderedPageBreak/>
              <w:t>1.2</w:t>
            </w:r>
            <w:r>
              <w:t>2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82E7A" w:rsidRDefault="00CA5BE3" w:rsidP="00224DD8">
            <w:pPr>
              <w:jc w:val="both"/>
            </w:pPr>
            <w:r w:rsidRPr="00E82E7A">
              <w:t>Количество профильных программ, разработанных организацией для обеспечения работы лагерей дневного пребывания с учетом направленностей дополнительного образования:</w:t>
            </w:r>
          </w:p>
          <w:p w:rsidR="00CA5BE3" w:rsidRPr="00E82E7A" w:rsidRDefault="00CA5BE3" w:rsidP="00224DD8">
            <w:pPr>
              <w:jc w:val="both"/>
            </w:pPr>
            <w:r w:rsidRPr="00E82E7A">
              <w:t>0;</w:t>
            </w:r>
          </w:p>
          <w:p w:rsidR="00CA5BE3" w:rsidRPr="00E82E7A" w:rsidRDefault="00CA5BE3" w:rsidP="00224DD8">
            <w:pPr>
              <w:jc w:val="both"/>
            </w:pPr>
            <w:r w:rsidRPr="00E82E7A">
              <w:t>1 и более;</w:t>
            </w:r>
          </w:p>
          <w:p w:rsidR="00CA5BE3" w:rsidRPr="00E46E4A" w:rsidRDefault="00CA5BE3" w:rsidP="00224DD8">
            <w:pPr>
              <w:jc w:val="both"/>
            </w:pPr>
            <w:r w:rsidRPr="00E82E7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224DD8" w:rsidRDefault="00224DD8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0,5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1.2</w:t>
            </w:r>
            <w:r>
              <w:t>3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A003AB" w:rsidRDefault="00CA5BE3" w:rsidP="00224DD8">
            <w:pPr>
              <w:jc w:val="both"/>
            </w:pPr>
            <w:r w:rsidRPr="00A003AB">
              <w:t>Доля детей, охваченных различными формами летнего отдыха, самостоятельно организованного учреждением за счет бюджетных средств (лагерь с дневным пребыванием, палаточный лагерь, организация производственной бригады):</w:t>
            </w:r>
          </w:p>
          <w:p w:rsidR="00CA5BE3" w:rsidRPr="00A003AB" w:rsidRDefault="00CA5BE3" w:rsidP="00224DD8">
            <w:pPr>
              <w:jc w:val="both"/>
            </w:pPr>
            <w:r w:rsidRPr="00A003AB">
              <w:t>до 20%;</w:t>
            </w:r>
          </w:p>
          <w:p w:rsidR="00CA5BE3" w:rsidRPr="00A003AB" w:rsidRDefault="00CA5BE3" w:rsidP="00224DD8">
            <w:pPr>
              <w:jc w:val="both"/>
            </w:pPr>
            <w:r w:rsidRPr="00A003AB">
              <w:t>20-50 %;</w:t>
            </w:r>
          </w:p>
          <w:p w:rsidR="00CA5BE3" w:rsidRDefault="00CA5BE3" w:rsidP="00224DD8">
            <w:pPr>
              <w:jc w:val="both"/>
            </w:pPr>
            <w:r>
              <w:t>более 50 %;</w:t>
            </w:r>
          </w:p>
          <w:p w:rsidR="00CA5BE3" w:rsidRPr="00E46E4A" w:rsidRDefault="00CA5BE3" w:rsidP="00224DD8">
            <w:pPr>
              <w:jc w:val="both"/>
            </w:pPr>
            <w:r w:rsidRPr="00A003AB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  <w:p w:rsidR="00CA5BE3" w:rsidRDefault="00CA5BE3" w:rsidP="00224DD8">
            <w:pPr>
              <w:jc w:val="center"/>
            </w:pPr>
            <w:r>
              <w:t>1,5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</w:p>
        </w:tc>
      </w:tr>
      <w:tr w:rsidR="00CA5BE3" w:rsidRPr="00E46E4A" w:rsidTr="00224DD8">
        <w:trPr>
          <w:trHeight w:val="51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1.24</w:t>
            </w:r>
          </w:p>
          <w:p w:rsidR="00CA5BE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A003AB" w:rsidRDefault="00CA5BE3" w:rsidP="00224DD8">
            <w:pPr>
              <w:jc w:val="both"/>
            </w:pPr>
            <w:r w:rsidRPr="00A003AB">
              <w:t xml:space="preserve">Доля детей, охваченных различными формами летнего отдыха, самостоятельно организованного учреждением </w:t>
            </w:r>
            <w:r>
              <w:t xml:space="preserve">и обеспеченного за счет внебюджетных источников финансирования (родительские средства, спонсоры и др.), </w:t>
            </w:r>
            <w:r w:rsidRPr="00A003AB">
              <w:t xml:space="preserve">(лагерь с дневным пребыванием, палаточный лагерь, </w:t>
            </w:r>
            <w:r>
              <w:t>выездные смены в стационарных лагерях</w:t>
            </w:r>
            <w:r w:rsidRPr="00A003AB">
              <w:t>):</w:t>
            </w:r>
          </w:p>
          <w:p w:rsidR="00CA5BE3" w:rsidRPr="00A003AB" w:rsidRDefault="00CA5BE3" w:rsidP="00224DD8">
            <w:pPr>
              <w:jc w:val="both"/>
            </w:pPr>
            <w:r w:rsidRPr="00A003AB">
              <w:t>до 20%;</w:t>
            </w:r>
          </w:p>
          <w:p w:rsidR="00CA5BE3" w:rsidRPr="00A003AB" w:rsidRDefault="00CA5BE3" w:rsidP="00224DD8">
            <w:pPr>
              <w:jc w:val="both"/>
            </w:pPr>
            <w:r w:rsidRPr="00A003AB">
              <w:t>20-50 %;</w:t>
            </w:r>
          </w:p>
          <w:p w:rsidR="00CA5BE3" w:rsidRDefault="00CA5BE3" w:rsidP="00224DD8">
            <w:pPr>
              <w:jc w:val="both"/>
            </w:pPr>
            <w:r>
              <w:t>более 50 %;</w:t>
            </w:r>
          </w:p>
          <w:p w:rsidR="00CA5BE3" w:rsidRPr="00E46E4A" w:rsidRDefault="00CA5BE3" w:rsidP="00224DD8">
            <w:pPr>
              <w:jc w:val="both"/>
            </w:pPr>
            <w:r w:rsidRPr="00A003AB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  <w:p w:rsidR="00CA5BE3" w:rsidRDefault="00CA5BE3" w:rsidP="00224DD8">
            <w:pPr>
              <w:jc w:val="center"/>
            </w:pPr>
            <w:r>
              <w:t>1,5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</w:p>
        </w:tc>
      </w:tr>
      <w:tr w:rsidR="00CA5BE3" w:rsidTr="00224DD8">
        <w:trPr>
          <w:trHeight w:val="8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2. Развитие инфраструктуры для эффективного использования современных образовательных технологий</w:t>
            </w:r>
          </w:p>
        </w:tc>
      </w:tr>
      <w:tr w:rsidR="00CA5BE3" w:rsidRPr="00D03E83" w:rsidTr="00224DD8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2.1.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Наличие действующей локальной сети организации, обеспечивающей свободный доступ в Интернет</w:t>
            </w:r>
            <w:r>
              <w:t xml:space="preserve"> всех участников образовательных отношений</w:t>
            </w:r>
            <w:r w:rsidRPr="00D03E83">
              <w:t xml:space="preserve">: 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224DD8" w:rsidRDefault="00224DD8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2.2.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Скорость подключения к сети Интернет для всех участников образовательных отношений: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0 – 2 Мбит/</w:t>
            </w:r>
            <w:proofErr w:type="gramStart"/>
            <w:r w:rsidRPr="00D03E83">
              <w:t>с</w:t>
            </w:r>
            <w:proofErr w:type="gramEnd"/>
            <w:r w:rsidRPr="00D03E83">
              <w:t>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более 2 Мбит/</w:t>
            </w:r>
            <w:proofErr w:type="gramStart"/>
            <w:r w:rsidRPr="00D03E83">
              <w:t>с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rPr>
          <w:trHeight w:val="39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3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7E2683" w:rsidRDefault="00CA5BE3" w:rsidP="00224DD8">
            <w:pPr>
              <w:rPr>
                <w:bCs/>
              </w:rPr>
            </w:pPr>
            <w:r w:rsidRPr="007E2683">
              <w:rPr>
                <w:bCs/>
              </w:rPr>
              <w:t xml:space="preserve">Реализация образовательных программ на основе дистанционного обучения:  образовательная организация является потребителем услуг дистанционного обучения: </w:t>
            </w:r>
          </w:p>
          <w:p w:rsidR="00CA5BE3" w:rsidRPr="00E82E7A" w:rsidRDefault="00CA5BE3" w:rsidP="00224DD8">
            <w:pPr>
              <w:jc w:val="both"/>
            </w:pPr>
            <w:r w:rsidRPr="00E82E7A">
              <w:t>нет;</w:t>
            </w:r>
          </w:p>
          <w:p w:rsidR="00CA5BE3" w:rsidRPr="00D03E83" w:rsidRDefault="00CA5BE3" w:rsidP="00224DD8">
            <w:pPr>
              <w:rPr>
                <w:bCs/>
              </w:rPr>
            </w:pPr>
            <w:r w:rsidRPr="00E82E7A">
              <w:t>да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rPr>
                <w:bCs/>
              </w:rPr>
            </w:pPr>
          </w:p>
          <w:p w:rsidR="00CA5BE3" w:rsidRDefault="00CA5BE3" w:rsidP="00224DD8">
            <w:pPr>
              <w:rPr>
                <w:bCs/>
              </w:rPr>
            </w:pPr>
          </w:p>
          <w:p w:rsidR="00CA5BE3" w:rsidRDefault="00CA5BE3" w:rsidP="00224DD8">
            <w:pPr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CA5BE3" w:rsidTr="00224DD8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3. Повышение открытости, демократизация управления образовательной организацией</w:t>
            </w:r>
          </w:p>
        </w:tc>
      </w:tr>
      <w:tr w:rsidR="00CA5BE3" w:rsidRPr="00832D04" w:rsidTr="00224DD8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832D04" w:rsidRDefault="00CA5BE3" w:rsidP="00224DD8">
            <w:pPr>
              <w:jc w:val="center"/>
            </w:pPr>
            <w:r w:rsidRPr="00832D04">
              <w:t>3.1.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832D04" w:rsidRDefault="00CA5BE3" w:rsidP="00224DD8">
            <w:pPr>
              <w:jc w:val="both"/>
            </w:pPr>
            <w:r>
              <w:t xml:space="preserve">Наличие органа, осуществляющего государственно-общественное управление </w:t>
            </w:r>
            <w:r w:rsidRPr="00832D04">
              <w:t>(наличие  управляющего совета, общественного совета, совета школы, педагогического совета, собрания коллектива и др.):</w:t>
            </w:r>
          </w:p>
          <w:p w:rsidR="00CA5BE3" w:rsidRPr="00832D04" w:rsidRDefault="00CA5BE3" w:rsidP="00224DD8">
            <w:pPr>
              <w:jc w:val="both"/>
            </w:pPr>
            <w:r w:rsidRPr="00832D04">
              <w:t xml:space="preserve"> нет;</w:t>
            </w:r>
          </w:p>
          <w:p w:rsidR="00CA5BE3" w:rsidRPr="00832D04" w:rsidRDefault="00CA5BE3" w:rsidP="00224DD8">
            <w:pPr>
              <w:jc w:val="both"/>
              <w:rPr>
                <w:bCs/>
              </w:rPr>
            </w:pPr>
            <w:r w:rsidRPr="00832D04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</w:p>
          <w:p w:rsidR="00CA5BE3" w:rsidRPr="00832D04" w:rsidRDefault="00CA5BE3" w:rsidP="00224DD8">
            <w:pPr>
              <w:jc w:val="center"/>
            </w:pPr>
            <w:r w:rsidRPr="00832D04">
              <w:t>1,0</w:t>
            </w:r>
          </w:p>
        </w:tc>
      </w:tr>
      <w:tr w:rsidR="00CA5BE3" w:rsidRPr="00D03E83" w:rsidTr="00224DD8">
        <w:trPr>
          <w:trHeight w:val="273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3.2.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E5E9A" w:rsidRDefault="00CA5BE3" w:rsidP="00224DD8">
            <w:pPr>
              <w:jc w:val="both"/>
            </w:pPr>
            <w:r w:rsidRPr="00DE5E9A">
              <w:t>Наличие реализованных инициатив органов государственного управления, в том числе самоуправления обучающихся:</w:t>
            </w:r>
          </w:p>
          <w:p w:rsidR="00CA5BE3" w:rsidRPr="00DE5E9A" w:rsidRDefault="00CA5BE3" w:rsidP="00224DD8">
            <w:pPr>
              <w:jc w:val="both"/>
            </w:pPr>
            <w:r w:rsidRPr="00DE5E9A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E5E9A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3.3.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Наличие отвечающего требованиям к структуре и содержанию, доступного для всеобщего ознакомления отчета о результатах </w:t>
            </w:r>
            <w:proofErr w:type="spellStart"/>
            <w:r w:rsidRPr="00D03E83">
              <w:t>самообследования</w:t>
            </w:r>
            <w:proofErr w:type="spellEnd"/>
            <w:r w:rsidRPr="00D03E83">
              <w:t xml:space="preserve"> (в том числе размещённого на официальном сайте </w:t>
            </w:r>
            <w:r>
              <w:t>организации</w:t>
            </w:r>
            <w:r w:rsidRPr="00D03E83">
              <w:t>) о деятельности по итогам учебного года: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lastRenderedPageBreak/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3.4.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Частота обновления информации на сайте </w:t>
            </w:r>
            <w:r>
              <w:t>организации</w:t>
            </w:r>
            <w:r w:rsidRPr="00D03E83">
              <w:t xml:space="preserve"> чаще 1 раза в месяц: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>
              <w:t xml:space="preserve"> </w:t>
            </w: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3.5.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Наличие программы развития:</w:t>
            </w:r>
          </w:p>
          <w:p w:rsidR="00CA5BE3" w:rsidRPr="00D03E83" w:rsidRDefault="00CA5BE3" w:rsidP="00224DD8">
            <w:pPr>
              <w:jc w:val="both"/>
            </w:pPr>
            <w:r w:rsidRPr="00D03E83">
              <w:t>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832D04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832D04" w:rsidRDefault="00CA5BE3" w:rsidP="00224DD8">
            <w:pPr>
              <w:jc w:val="center"/>
            </w:pPr>
            <w:r w:rsidRPr="00832D04">
              <w:t>3.6.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7E2683" w:rsidRDefault="00CA5BE3" w:rsidP="00224DD8">
            <w:pPr>
              <w:jc w:val="both"/>
            </w:pPr>
            <w:r w:rsidRPr="007E2683">
              <w:t xml:space="preserve">Количество программ, проектов и другое; реализованных за счет средств </w:t>
            </w:r>
            <w:proofErr w:type="spellStart"/>
            <w:r w:rsidRPr="007E2683">
              <w:t>грантодателей</w:t>
            </w:r>
            <w:proofErr w:type="spellEnd"/>
            <w:r w:rsidRPr="007E2683">
              <w:t xml:space="preserve">: </w:t>
            </w:r>
          </w:p>
          <w:p w:rsidR="00CA5BE3" w:rsidRPr="00411134" w:rsidRDefault="00CA5BE3" w:rsidP="00224DD8">
            <w:pPr>
              <w:jc w:val="both"/>
            </w:pPr>
            <w:r w:rsidRPr="00411134">
              <w:t xml:space="preserve"> 0;</w:t>
            </w:r>
          </w:p>
          <w:p w:rsidR="00CA5BE3" w:rsidRPr="00411134" w:rsidRDefault="00CA5BE3" w:rsidP="00224DD8">
            <w:pPr>
              <w:jc w:val="both"/>
            </w:pPr>
            <w:r w:rsidRPr="00411134">
              <w:t xml:space="preserve"> 1 и более;</w:t>
            </w:r>
          </w:p>
          <w:p w:rsidR="00CA5BE3" w:rsidRPr="00832D04" w:rsidRDefault="00CA5BE3" w:rsidP="00224DD8">
            <w:pPr>
              <w:jc w:val="both"/>
            </w:pPr>
            <w:r w:rsidRPr="00411134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  <w:r>
              <w:t>,5</w:t>
            </w:r>
          </w:p>
          <w:p w:rsidR="00CA5BE3" w:rsidRPr="00832D04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832D04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832D04" w:rsidRDefault="00CA5BE3" w:rsidP="00224DD8">
            <w:pPr>
              <w:jc w:val="center"/>
            </w:pPr>
            <w:r w:rsidRPr="00832D04">
              <w:t>3.</w:t>
            </w:r>
            <w:r>
              <w:t>7</w:t>
            </w:r>
            <w:r w:rsidRPr="00832D04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both"/>
            </w:pPr>
            <w:r>
              <w:t>Количество дополнительных общеобразовательных программ, реализуемых посредством сетевой формы совместно с организациями различных типов:</w:t>
            </w:r>
          </w:p>
          <w:p w:rsidR="00CA5BE3" w:rsidRDefault="00CA5BE3" w:rsidP="00224DD8">
            <w:pPr>
              <w:jc w:val="both"/>
            </w:pPr>
            <w:r>
              <w:t>0;</w:t>
            </w:r>
          </w:p>
          <w:p w:rsidR="00CA5BE3" w:rsidRDefault="00CA5BE3" w:rsidP="00224DD8">
            <w:pPr>
              <w:jc w:val="both"/>
            </w:pPr>
            <w:r>
              <w:t>1 и более;</w:t>
            </w:r>
          </w:p>
          <w:p w:rsidR="00CA5BE3" w:rsidRPr="00832D04" w:rsidRDefault="00CA5BE3" w:rsidP="00224DD8">
            <w:pPr>
              <w:jc w:val="both"/>
            </w:pPr>
            <w:r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  <w:r>
              <w:t>,5</w:t>
            </w:r>
          </w:p>
          <w:p w:rsidR="00CA5BE3" w:rsidRPr="00832D04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rPr>
          <w:trHeight w:val="10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3.8.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832D04" w:rsidRDefault="00CA5BE3" w:rsidP="00224DD8">
            <w:pPr>
              <w:jc w:val="both"/>
            </w:pPr>
            <w:r w:rsidRPr="00832D04">
              <w:t>Наличие внутренней системы оценки качества образовательной деятельности:</w:t>
            </w:r>
          </w:p>
          <w:p w:rsidR="00CA5BE3" w:rsidRPr="00832D04" w:rsidRDefault="00CA5BE3" w:rsidP="00224DD8">
            <w:pPr>
              <w:jc w:val="both"/>
            </w:pPr>
            <w:r w:rsidRPr="00832D04">
              <w:t>нет;</w:t>
            </w:r>
          </w:p>
          <w:p w:rsidR="00CA5BE3" w:rsidRPr="00D03E83" w:rsidRDefault="00CA5BE3" w:rsidP="00224DD8">
            <w:pPr>
              <w:rPr>
                <w:bCs/>
              </w:rPr>
            </w:pPr>
            <w:r w:rsidRPr="00832D04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</w:p>
          <w:p w:rsidR="00CA5BE3" w:rsidRDefault="00CA5BE3" w:rsidP="00224DD8">
            <w:pPr>
              <w:rPr>
                <w:bCs/>
              </w:rPr>
            </w:pPr>
            <w:r>
              <w:t xml:space="preserve">     </w:t>
            </w:r>
            <w:r w:rsidRPr="00832D04">
              <w:t>1,0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</w:tc>
      </w:tr>
      <w:tr w:rsidR="00CA5BE3" w:rsidTr="00224DD8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4. Создание комфортных условий для участников образовательных отношений (педагогов, обучающихся, родителей)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Техническое состояние. Отсутствие нарушений по технике безопасности: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отсутствие;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Техническое состояние. Отсутствие нарушений по охране труда и безопасности жизнедеятельности: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отсутствие;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</w:tc>
      </w:tr>
      <w:tr w:rsidR="00CA5BE3" w:rsidRPr="00D03E83" w:rsidTr="00224DD8">
        <w:trPr>
          <w:trHeight w:val="7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Техническое состояние. Отсутствие нарушений лицензионных требований (</w:t>
            </w:r>
            <w:proofErr w:type="spellStart"/>
            <w:r w:rsidRPr="00D03E83">
              <w:t>Роспотребнадзора</w:t>
            </w:r>
            <w:proofErr w:type="spellEnd"/>
            <w:r w:rsidRPr="00D03E83">
              <w:t xml:space="preserve">, </w:t>
            </w:r>
            <w:proofErr w:type="spellStart"/>
            <w:r w:rsidRPr="00D03E83">
              <w:t>госпожнадзора</w:t>
            </w:r>
            <w:proofErr w:type="spellEnd"/>
            <w:r w:rsidRPr="00D03E83">
              <w:t xml:space="preserve"> и др.):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отсутствие;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</w:tc>
      </w:tr>
      <w:tr w:rsidR="00CA5BE3" w:rsidRPr="00D03E83" w:rsidTr="00224DD8">
        <w:trPr>
          <w:trHeight w:val="7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4.4.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Внедрение системы электронного учета ГИС «Контингент </w:t>
            </w:r>
            <w:proofErr w:type="gramStart"/>
            <w:r w:rsidRPr="00D03E83">
              <w:t>ВО</w:t>
            </w:r>
            <w:proofErr w:type="gramEnd"/>
            <w:r w:rsidRPr="00D03E83">
              <w:t>»: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Наличие системы мониторинга удовлетворенности качеством образовательных услуг (с условием открытого доступа к результатам мониторинговых исследований на сайте </w:t>
            </w:r>
            <w:r>
              <w:t>организации дополнительного образования)</w:t>
            </w:r>
            <w:r w:rsidRPr="00D03E83">
              <w:t>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224DD8" w:rsidRDefault="00224DD8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1,0</w:t>
            </w:r>
          </w:p>
        </w:tc>
      </w:tr>
      <w:tr w:rsidR="00CA5BE3" w:rsidRPr="00D03E83" w:rsidTr="00224DD8">
        <w:trPr>
          <w:trHeight w:val="41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Наличие системы сигнализации «тревожная кнопка» с выводом на пульт вневедомственной охраны:</w:t>
            </w:r>
          </w:p>
          <w:p w:rsidR="00CA5BE3" w:rsidRPr="00D03E83" w:rsidRDefault="00CA5BE3" w:rsidP="00224DD8">
            <w:pPr>
              <w:jc w:val="both"/>
            </w:pPr>
            <w:r w:rsidRPr="00D03E83">
              <w:t>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432C47" w:rsidTr="00224DD8">
        <w:trPr>
          <w:trHeight w:val="41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432C47" w:rsidRDefault="00CA5BE3" w:rsidP="00224DD8">
            <w:pPr>
              <w:jc w:val="center"/>
            </w:pPr>
            <w:r w:rsidRPr="00432C47">
              <w:t>4.7.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432C47" w:rsidRDefault="00CA5BE3" w:rsidP="00224DD8">
            <w:pPr>
              <w:jc w:val="both"/>
            </w:pPr>
            <w:r w:rsidRPr="00432C47">
              <w:t>Организация физической охраны образовательного учреждения и его территории:</w:t>
            </w:r>
          </w:p>
          <w:p w:rsidR="00CA5BE3" w:rsidRPr="00432C47" w:rsidRDefault="00CA5BE3" w:rsidP="00224DD8">
            <w:pPr>
              <w:jc w:val="both"/>
            </w:pPr>
            <w:r w:rsidRPr="00432C47">
              <w:t>нет;</w:t>
            </w:r>
          </w:p>
          <w:p w:rsidR="00CA5BE3" w:rsidRPr="00432C47" w:rsidRDefault="00CA5BE3" w:rsidP="00224DD8">
            <w:pPr>
              <w:jc w:val="both"/>
            </w:pPr>
            <w:r w:rsidRPr="00432C47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432C47" w:rsidRDefault="00CA5BE3" w:rsidP="00224DD8">
            <w:pPr>
              <w:jc w:val="center"/>
            </w:pPr>
          </w:p>
          <w:p w:rsidR="00CA5BE3" w:rsidRPr="00432C47" w:rsidRDefault="00CA5BE3" w:rsidP="00224DD8">
            <w:pPr>
              <w:jc w:val="center"/>
            </w:pPr>
          </w:p>
          <w:p w:rsidR="00CA5BE3" w:rsidRPr="00432C47" w:rsidRDefault="00CA5BE3" w:rsidP="00224DD8">
            <w:pPr>
              <w:jc w:val="center"/>
            </w:pPr>
            <w:r w:rsidRPr="00432C47">
              <w:t>0</w:t>
            </w:r>
          </w:p>
          <w:p w:rsidR="00CA5BE3" w:rsidRPr="00432C47" w:rsidRDefault="00CA5BE3" w:rsidP="00224DD8">
            <w:pPr>
              <w:jc w:val="center"/>
            </w:pPr>
            <w:r w:rsidRPr="00432C47"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Численность обучающихся, получивших в течение года травмы на занятиях и мероприятиях в </w:t>
            </w:r>
            <w:r>
              <w:t>организации</w:t>
            </w:r>
            <w:r w:rsidRPr="00D03E83">
              <w:t>:</w:t>
            </w:r>
          </w:p>
          <w:p w:rsidR="00CA5BE3" w:rsidRPr="00D03E83" w:rsidRDefault="00CA5BE3" w:rsidP="00224DD8">
            <w:pPr>
              <w:jc w:val="both"/>
            </w:pPr>
            <w:r w:rsidRPr="00D03E83">
              <w:t>1 и более;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>0;</w:t>
            </w:r>
          </w:p>
          <w:p w:rsidR="00CA5BE3" w:rsidRPr="00D03E83" w:rsidRDefault="00CA5BE3" w:rsidP="00224DD8">
            <w:pPr>
              <w:jc w:val="both"/>
            </w:pPr>
            <w:r w:rsidRPr="00D03E83">
              <w:lastRenderedPageBreak/>
              <w:t>ниже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4.9.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Численность работников, получивших в течение года травмы на производстве: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1 и более;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0;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ниже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4.10.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Наличие «доступной среды»: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5. Эффективность экономической деятельности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5.1.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Фонд оплаты труда педагогических работников (без внешних и внутренних совместителей) в общем фонде оплаты труда организации: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менее 65%;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 65 до 70%;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свыше 70%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5.2.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Фонд оплаты труда административно-управленческого персонала (без внешних и внутренних совместителей) в общем фонде оплаты труда организации: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свыше 15%;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 12 до 15%;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менее 12%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5.3.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Фонд стимулирования труда (без внешних и внутренних совместителей) в общем фонде оплаты труда организации: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менее 15%;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 15 до 25%;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свыше 25%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5.4.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Объем средств, привлечённых </w:t>
            </w:r>
            <w:r>
              <w:t xml:space="preserve">организацией дополнительного образования </w:t>
            </w:r>
            <w:r w:rsidRPr="00D03E83">
              <w:t xml:space="preserve"> из внебюджетных источников, полученных от социальных партнёров:</w:t>
            </w:r>
          </w:p>
          <w:p w:rsidR="00CA5BE3" w:rsidRPr="00D03E83" w:rsidRDefault="00CA5BE3" w:rsidP="00224DD8">
            <w:pPr>
              <w:jc w:val="both"/>
            </w:pPr>
            <w:r w:rsidRPr="00D03E83">
              <w:t>свыше 5%,</w:t>
            </w:r>
          </w:p>
          <w:p w:rsidR="00CA5BE3" w:rsidRPr="00D03E83" w:rsidRDefault="00CA5BE3" w:rsidP="00224DD8">
            <w:pPr>
              <w:jc w:val="both"/>
              <w:rPr>
                <w:bCs/>
                <w:u w:val="single"/>
              </w:rPr>
            </w:pPr>
            <w:r w:rsidRPr="00D03E83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D03E83" w:rsidTr="00224DD8">
        <w:trPr>
          <w:trHeight w:val="71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5.5.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BE3" w:rsidRPr="00DF0D04" w:rsidRDefault="00CA5BE3" w:rsidP="00224DD8">
            <w:pPr>
              <w:jc w:val="both"/>
            </w:pPr>
            <w:r w:rsidRPr="00DF0D04">
              <w:t xml:space="preserve">Объем средств, привлечённых </w:t>
            </w:r>
            <w:r>
              <w:t>организацией дополнительного образования</w:t>
            </w:r>
            <w:r w:rsidRPr="00DF0D04">
              <w:t xml:space="preserve"> из внебюджетных источников, полученных от </w:t>
            </w:r>
            <w:r>
              <w:t>приносящей доход деятельности</w:t>
            </w:r>
            <w:r w:rsidRPr="00DF0D04">
              <w:t>:</w:t>
            </w:r>
          </w:p>
          <w:p w:rsidR="00CA5BE3" w:rsidRPr="00DF0D04" w:rsidRDefault="00CA5BE3" w:rsidP="00224DD8">
            <w:pPr>
              <w:jc w:val="both"/>
            </w:pPr>
            <w:r w:rsidRPr="00DF0D04">
              <w:t>свыше 5%,</w:t>
            </w:r>
          </w:p>
          <w:p w:rsidR="00CA5BE3" w:rsidRPr="00D03E83" w:rsidRDefault="00CA5BE3" w:rsidP="00224DD8">
            <w:pPr>
              <w:jc w:val="both"/>
            </w:pPr>
            <w:r w:rsidRPr="00DF0D04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224DD8" w:rsidRDefault="00224DD8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D03E83" w:rsidTr="00224DD8">
        <w:trPr>
          <w:trHeight w:val="166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>
              <w:t>5.6.</w:t>
            </w:r>
          </w:p>
        </w:tc>
        <w:tc>
          <w:tcPr>
            <w:tcW w:w="3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Среднемесячная начисленная заработная плата педагогических работников:</w:t>
            </w:r>
          </w:p>
          <w:p w:rsidR="00CA5BE3" w:rsidRPr="00D03E83" w:rsidRDefault="00CA5BE3" w:rsidP="00224DD8">
            <w:pPr>
              <w:jc w:val="both"/>
            </w:pPr>
            <w:r w:rsidRPr="00D03E83">
              <w:t>ниже среднемесячной начисленной заработной платы по региону;</w:t>
            </w:r>
          </w:p>
          <w:p w:rsidR="00CA5BE3" w:rsidRPr="00D03E83" w:rsidRDefault="00CA5BE3" w:rsidP="00224DD8">
            <w:pPr>
              <w:jc w:val="both"/>
            </w:pPr>
            <w:proofErr w:type="gramStart"/>
            <w:r w:rsidRPr="00D03E83">
              <w:t>равна</w:t>
            </w:r>
            <w:proofErr w:type="gramEnd"/>
            <w:r w:rsidRPr="00D03E83">
              <w:t xml:space="preserve"> или выше среднемесячной начисленной заработной платы по региону;</w:t>
            </w:r>
          </w:p>
          <w:p w:rsidR="00CA5BE3" w:rsidRDefault="00CA5BE3" w:rsidP="00224DD8">
            <w:pPr>
              <w:jc w:val="both"/>
            </w:pPr>
            <w:r w:rsidRPr="00D03E83">
              <w:t>выше в сравнении с прошлым учебным годом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>
              <w:t>1</w:t>
            </w:r>
            <w:r w:rsidRPr="00D03E83">
              <w:t>,0</w:t>
            </w:r>
          </w:p>
        </w:tc>
      </w:tr>
      <w:tr w:rsidR="00CA5BE3" w:rsidRPr="00D03E83" w:rsidTr="00224DD8">
        <w:trPr>
          <w:trHeight w:val="46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5.7.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7E2683" w:rsidRDefault="00CA5BE3" w:rsidP="00224DD8">
            <w:pPr>
              <w:jc w:val="both"/>
            </w:pPr>
            <w:r w:rsidRPr="007E2683">
              <w:t>Численность детей, обучающихся по образо</w:t>
            </w:r>
            <w:r>
              <w:t>в</w:t>
            </w:r>
            <w:r w:rsidRPr="007E2683">
              <w:t xml:space="preserve">ательным программам на основе договоров об оказании платных образовательных услуг: </w:t>
            </w:r>
          </w:p>
          <w:p w:rsidR="00CA5BE3" w:rsidRDefault="00CA5BE3" w:rsidP="00224DD8">
            <w:pPr>
              <w:jc w:val="both"/>
            </w:pPr>
            <w:r>
              <w:t>0;</w:t>
            </w:r>
          </w:p>
          <w:p w:rsidR="00CA5BE3" w:rsidRPr="00D03E83" w:rsidRDefault="00CA5BE3" w:rsidP="00224DD8">
            <w:pPr>
              <w:jc w:val="both"/>
              <w:rPr>
                <w:bCs/>
              </w:rPr>
            </w:pPr>
            <w:r w:rsidRPr="00894F16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224DD8" w:rsidRDefault="00224DD8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CA5BE3" w:rsidTr="00224DD8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Критерий 6. Обеспечение </w:t>
            </w:r>
            <w:r w:rsidRPr="00D03E83">
              <w:rPr>
                <w:bCs/>
              </w:rPr>
              <w:t>квалифицированными кадрами</w:t>
            </w:r>
          </w:p>
        </w:tc>
      </w:tr>
      <w:tr w:rsidR="00CA5BE3" w:rsidRPr="00D03E83" w:rsidTr="00224DD8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F085F" w:rsidRDefault="00CA5BE3" w:rsidP="00224DD8">
            <w:pPr>
              <w:jc w:val="both"/>
            </w:pPr>
            <w:r w:rsidRPr="002F085F">
              <w:t>Наличие вакансий на должности педагогических работников:</w:t>
            </w:r>
          </w:p>
          <w:p w:rsidR="00CA5BE3" w:rsidRPr="002F085F" w:rsidRDefault="00CA5BE3" w:rsidP="00224DD8">
            <w:pPr>
              <w:jc w:val="both"/>
            </w:pPr>
            <w:r w:rsidRPr="002F085F">
              <w:t>да;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нет; </w:t>
            </w:r>
          </w:p>
          <w:p w:rsidR="00CA5BE3" w:rsidRPr="00D03E83" w:rsidRDefault="00CA5BE3" w:rsidP="00224DD8">
            <w:pPr>
              <w:jc w:val="both"/>
            </w:pPr>
            <w:r w:rsidRPr="002F085F">
              <w:t>меньше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</w:t>
            </w: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0,5</w:t>
            </w:r>
          </w:p>
        </w:tc>
      </w:tr>
      <w:tr w:rsidR="00CA5BE3" w:rsidRPr="009D019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9D019A" w:rsidRDefault="00CA5BE3" w:rsidP="00224DD8">
            <w:pPr>
              <w:jc w:val="center"/>
              <w:rPr>
                <w:bCs/>
              </w:rPr>
            </w:pPr>
            <w:r w:rsidRPr="009D019A">
              <w:t>6.</w:t>
            </w:r>
            <w:r>
              <w:t>2</w:t>
            </w:r>
            <w:r w:rsidRPr="009D019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7E2683" w:rsidRDefault="00CA5BE3" w:rsidP="00224DD8">
            <w:pPr>
              <w:jc w:val="both"/>
            </w:pPr>
            <w:r w:rsidRPr="007E2683">
              <w:t>Наличие педагогических работников, имеющих ученую степень, судейские категории тренеров-преподавателей, имеющих судейские категории:</w:t>
            </w:r>
          </w:p>
          <w:p w:rsidR="00CA5BE3" w:rsidRPr="00411134" w:rsidRDefault="00CA5BE3" w:rsidP="00224DD8">
            <w:pPr>
              <w:jc w:val="both"/>
            </w:pPr>
            <w:r w:rsidRPr="00411134">
              <w:t>да;</w:t>
            </w:r>
          </w:p>
          <w:p w:rsidR="00CA5BE3" w:rsidRPr="009D019A" w:rsidRDefault="00CA5BE3" w:rsidP="00224DD8">
            <w:pPr>
              <w:jc w:val="both"/>
            </w:pPr>
            <w:r w:rsidRPr="00411134">
              <w:t>нет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Pr="009D019A" w:rsidRDefault="00CA5BE3" w:rsidP="00224DD8">
            <w:pPr>
              <w:jc w:val="center"/>
            </w:pPr>
          </w:p>
          <w:p w:rsidR="00CA5BE3" w:rsidRPr="009D019A" w:rsidRDefault="00CA5BE3" w:rsidP="00224DD8">
            <w:pPr>
              <w:jc w:val="center"/>
            </w:pPr>
            <w:r w:rsidRPr="009D019A">
              <w:t>0</w:t>
            </w:r>
          </w:p>
          <w:p w:rsidR="00CA5BE3" w:rsidRPr="009D019A" w:rsidRDefault="00CA5BE3" w:rsidP="00224DD8">
            <w:pPr>
              <w:jc w:val="center"/>
            </w:pPr>
            <w:r>
              <w:t>2</w:t>
            </w:r>
            <w:r w:rsidRPr="009D019A">
              <w:t>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</w:t>
            </w:r>
            <w:r>
              <w:t>3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F085F" w:rsidRDefault="00CA5BE3" w:rsidP="00224DD8">
            <w:pPr>
              <w:jc w:val="both"/>
            </w:pPr>
            <w:r w:rsidRPr="002F085F">
              <w:t>Наличие педагогических работников, имеющих муниципальные и региональные почётные звания, в соответствии с перечнем региональных и муниципальных наград («Почетный гражданин» и др.):</w:t>
            </w:r>
          </w:p>
          <w:p w:rsidR="00CA5BE3" w:rsidRPr="002F085F" w:rsidRDefault="00CA5BE3" w:rsidP="00224DD8">
            <w:pPr>
              <w:jc w:val="both"/>
            </w:pPr>
            <w:r w:rsidRPr="002F085F">
              <w:lastRenderedPageBreak/>
              <w:t xml:space="preserve"> нет; 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6.</w:t>
            </w:r>
            <w:r>
              <w:t>4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A17A9" w:rsidRDefault="00CA5BE3" w:rsidP="00224DD8">
            <w:pPr>
              <w:jc w:val="both"/>
            </w:pPr>
            <w:r w:rsidRPr="002A17A9">
              <w:t>Наличие педагогических работников, имеющих отраслевые награды:</w:t>
            </w:r>
          </w:p>
          <w:p w:rsidR="00CA5BE3" w:rsidRPr="002A17A9" w:rsidRDefault="00CA5BE3" w:rsidP="00224DD8">
            <w:pPr>
              <w:jc w:val="both"/>
            </w:pPr>
            <w:r w:rsidRPr="002A17A9">
              <w:t xml:space="preserve"> нет; </w:t>
            </w:r>
          </w:p>
          <w:p w:rsidR="00CA5BE3" w:rsidRPr="00D03E83" w:rsidRDefault="00CA5BE3" w:rsidP="00224DD8">
            <w:pPr>
              <w:jc w:val="both"/>
            </w:pPr>
            <w:r w:rsidRPr="002A17A9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</w:t>
            </w:r>
            <w:r w:rsidRPr="00D03E83">
              <w:t>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5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A17A9" w:rsidRDefault="00CA5BE3" w:rsidP="00224DD8">
            <w:pPr>
              <w:jc w:val="both"/>
            </w:pPr>
            <w:r w:rsidRPr="002A17A9">
              <w:t>Наличие педагогических работников, имеющих государственные награды:</w:t>
            </w:r>
          </w:p>
          <w:p w:rsidR="00CA5BE3" w:rsidRPr="002A17A9" w:rsidRDefault="00CA5BE3" w:rsidP="00224DD8">
            <w:pPr>
              <w:jc w:val="both"/>
            </w:pPr>
            <w:r w:rsidRPr="002A17A9">
              <w:t xml:space="preserve"> нет; </w:t>
            </w:r>
          </w:p>
          <w:p w:rsidR="00CA5BE3" w:rsidRPr="00D03E83" w:rsidRDefault="00CA5BE3" w:rsidP="00224DD8">
            <w:pPr>
              <w:jc w:val="both"/>
            </w:pPr>
            <w:r w:rsidRPr="002A17A9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6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региональном и межрегиональном уровне: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0;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1 и более; 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  <w:r>
              <w:t>,5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  <w:r>
              <w:t>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7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F085F" w:rsidRDefault="00CA5BE3" w:rsidP="00224DD8">
            <w:pPr>
              <w:jc w:val="both"/>
            </w:pPr>
            <w:r w:rsidRPr="002F085F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региональном и межрегиональном уровне:</w:t>
            </w:r>
          </w:p>
          <w:p w:rsidR="00CA5BE3" w:rsidRPr="002F085F" w:rsidRDefault="00CA5BE3" w:rsidP="00224DD8">
            <w:pPr>
              <w:jc w:val="both"/>
            </w:pPr>
            <w:r w:rsidRPr="002F085F">
              <w:t>0;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2F085F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</w:t>
            </w:r>
            <w:r w:rsidRPr="00D03E83">
              <w:t>,0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8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F085F" w:rsidRDefault="00CA5BE3" w:rsidP="00224DD8">
            <w:pPr>
              <w:jc w:val="both"/>
            </w:pPr>
            <w:r w:rsidRPr="002F085F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федеральном уровне:</w:t>
            </w:r>
          </w:p>
          <w:p w:rsidR="00CA5BE3" w:rsidRPr="002F085F" w:rsidRDefault="00CA5BE3" w:rsidP="00224DD8">
            <w:pPr>
              <w:jc w:val="both"/>
            </w:pPr>
            <w:r w:rsidRPr="002F085F">
              <w:t>0;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2F085F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  <w:p w:rsidR="00CA5BE3" w:rsidRPr="00D03E83" w:rsidRDefault="00CA5BE3" w:rsidP="00224DD8">
            <w:pPr>
              <w:jc w:val="center"/>
            </w:pPr>
            <w:r>
              <w:t>1,5</w:t>
            </w:r>
          </w:p>
        </w:tc>
      </w:tr>
      <w:tr w:rsidR="00CA5BE3" w:rsidRPr="00D03E83" w:rsidTr="00224DD8">
        <w:trPr>
          <w:trHeight w:val="92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9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муниципальном уровне: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  <w:r>
              <w:t>,5</w:t>
            </w:r>
          </w:p>
        </w:tc>
      </w:tr>
      <w:tr w:rsidR="00CA5BE3" w:rsidRPr="00D03E83" w:rsidTr="00224DD8">
        <w:trPr>
          <w:trHeight w:val="92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6.1</w:t>
            </w:r>
            <w:r>
              <w:t>0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региональном уровне: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1,5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6.1</w:t>
            </w:r>
            <w:r>
              <w:t>1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федеральном уровне: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C77E87" w:rsidRDefault="00CA5BE3" w:rsidP="00224DD8">
            <w:pPr>
              <w:jc w:val="both"/>
              <w:rPr>
                <w:color w:val="FF0000"/>
              </w:rPr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>
              <w:t>1</w:t>
            </w:r>
            <w:r w:rsidRPr="00D03E83">
              <w:t>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6.1</w:t>
            </w:r>
            <w:r>
              <w:t>2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Доля педагогических работников от общего количества педагогических работников, педагогический стаж работы которых составляет менее 5 лет:</w:t>
            </w:r>
          </w:p>
          <w:p w:rsidR="00CA5BE3" w:rsidRPr="00932E16" w:rsidRDefault="00CA5BE3" w:rsidP="00224DD8">
            <w:pPr>
              <w:jc w:val="both"/>
            </w:pPr>
            <w:r w:rsidRPr="00932E16">
              <w:t>свыше 10%;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свыше 20%;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свыше 30%;</w:t>
            </w:r>
          </w:p>
          <w:p w:rsidR="00CA5BE3" w:rsidRPr="00D03E83" w:rsidRDefault="00CA5BE3" w:rsidP="007C30FC">
            <w:pPr>
              <w:jc w:val="both"/>
            </w:pPr>
            <w:r w:rsidRPr="00932E16">
              <w:lastRenderedPageBreak/>
              <w:t>равно или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1,5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lastRenderedPageBreak/>
              <w:t>6.1</w:t>
            </w:r>
            <w:r>
              <w:t>3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Доля педагогических работников, имеющих высшую квалификационную категорию, от общего количества педагогических работников: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до 20%, </w:t>
            </w:r>
          </w:p>
          <w:p w:rsidR="00CA5BE3" w:rsidRPr="00932E16" w:rsidRDefault="00CA5BE3" w:rsidP="00224DD8">
            <w:pPr>
              <w:jc w:val="both"/>
            </w:pPr>
            <w:r w:rsidRPr="00932E16">
              <w:t>20% и более,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9D019A">
              <w:t>6.1</w:t>
            </w:r>
            <w:r>
              <w:t>4</w:t>
            </w:r>
            <w:r w:rsidRPr="009D019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Доля педагогических работников, имеющих высшую и первую квалификационную категорию, от общего количества педагогических работников:</w:t>
            </w:r>
          </w:p>
          <w:p w:rsidR="00CA5BE3" w:rsidRPr="00932E16" w:rsidRDefault="00CA5BE3" w:rsidP="00224DD8">
            <w:pPr>
              <w:jc w:val="both"/>
            </w:pPr>
            <w:r w:rsidRPr="00932E16">
              <w:t>до 50%;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50-75%;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от 75% и выше;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0</w:t>
            </w:r>
          </w:p>
          <w:p w:rsidR="00CA5BE3" w:rsidRDefault="00CA5BE3" w:rsidP="00224DD8">
            <w:pPr>
              <w:jc w:val="center"/>
            </w:pPr>
            <w:r>
              <w:t>1,5</w:t>
            </w:r>
          </w:p>
          <w:p w:rsidR="00CA5BE3" w:rsidRPr="00D03E83" w:rsidRDefault="00CA5BE3" w:rsidP="00224DD8">
            <w:pPr>
              <w:jc w:val="center"/>
            </w:pPr>
            <w:r>
              <w:t>2,0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</w:t>
            </w:r>
            <w:r>
              <w:t>15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педагогических работников, имеющих публикации в официальных изданиях по профилю педагогической деятельности (в том числе электронных):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D03E83" w:rsidTr="007C30FC">
        <w:trPr>
          <w:trHeight w:val="136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</w:t>
            </w:r>
            <w:r>
              <w:t>16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Количество публикаций в официальных изданиях по профилю педагогической деятельности (в том числе о деятельности учреждения):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>
              <w:t>0</w:t>
            </w:r>
            <w:r w:rsidRPr="00D03E83">
              <w:t>,5</w:t>
            </w:r>
          </w:p>
        </w:tc>
      </w:tr>
      <w:tr w:rsidR="00CA5BE3" w:rsidRPr="00C77E87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6.17.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(в том числе в форме сетевого взаимодействия):</w:t>
            </w:r>
          </w:p>
          <w:p w:rsidR="00CA5BE3" w:rsidRPr="00932E16" w:rsidRDefault="00CA5BE3" w:rsidP="00224DD8">
            <w:pPr>
              <w:jc w:val="both"/>
            </w:pPr>
            <w:r w:rsidRPr="00932E16">
              <w:t>нет;</w:t>
            </w:r>
          </w:p>
          <w:p w:rsidR="00CA5BE3" w:rsidRPr="00D03E83" w:rsidRDefault="00CA5BE3" w:rsidP="00224DD8">
            <w:pPr>
              <w:jc w:val="both"/>
              <w:rPr>
                <w:bCs/>
              </w:rPr>
            </w:pPr>
            <w:r w:rsidRPr="00932E16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CA5BE3" w:rsidRPr="00C77E87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CA5BE3" w:rsidRPr="00C77E87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педагогических и административных работников, являющихся региональными, федеральными и международными экспертами в рамках реализации различных направлений профессиональной деятельности (в том числе члены жюри, судьи и др.):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  <w:rPr>
                <w:bCs/>
              </w:rPr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C77E87" w:rsidRDefault="00CA5BE3" w:rsidP="00224DD8">
            <w:pPr>
              <w:jc w:val="center"/>
              <w:rPr>
                <w:bCs/>
              </w:rPr>
            </w:pPr>
            <w:r>
              <w:t>0</w:t>
            </w:r>
            <w:r w:rsidRPr="00D03E83">
              <w:t>,5</w:t>
            </w:r>
          </w:p>
        </w:tc>
      </w:tr>
      <w:tr w:rsidR="00CA5BE3" w:rsidRPr="00C77E87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Доля педагогического и административно-управленческого персонала, прошедшего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от общего количества педагогического и административно-управленческого персонала:</w:t>
            </w:r>
          </w:p>
          <w:p w:rsidR="00CA5BE3" w:rsidRPr="00932E16" w:rsidRDefault="00CA5BE3" w:rsidP="00224DD8">
            <w:pPr>
              <w:jc w:val="both"/>
            </w:pPr>
            <w:r w:rsidRPr="00932E16">
              <w:t>до 20%;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20% и более;</w:t>
            </w:r>
          </w:p>
          <w:p w:rsidR="00CA5BE3" w:rsidRPr="00D03E83" w:rsidRDefault="00CA5BE3" w:rsidP="00224DD8">
            <w:pPr>
              <w:jc w:val="both"/>
              <w:rPr>
                <w:bCs/>
              </w:rPr>
            </w:pPr>
            <w:r w:rsidRPr="00932E16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C77E87" w:rsidRDefault="00CA5BE3" w:rsidP="00224DD8">
            <w:pPr>
              <w:jc w:val="center"/>
              <w:rPr>
                <w:bCs/>
              </w:rPr>
            </w:pPr>
            <w:r>
              <w:t>1</w:t>
            </w:r>
            <w:r w:rsidRPr="00D03E83">
              <w:t>,5</w:t>
            </w:r>
          </w:p>
        </w:tc>
      </w:tr>
      <w:tr w:rsidR="00CA5BE3" w:rsidRPr="00C77E87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0683" w:rsidRDefault="00CA5BE3" w:rsidP="00224DD8">
            <w:pPr>
              <w:jc w:val="both"/>
              <w:rPr>
                <w:bCs/>
              </w:rPr>
            </w:pPr>
            <w:r w:rsidRPr="00930683">
              <w:rPr>
                <w:bCs/>
              </w:rPr>
              <w:t>Итого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C77E87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</w:tbl>
    <w:p w:rsidR="00BE536A" w:rsidRDefault="00BE536A" w:rsidP="00BE536A">
      <w:pPr>
        <w:jc w:val="center"/>
        <w:rPr>
          <w:kern w:val="36"/>
          <w:sz w:val="26"/>
          <w:szCs w:val="26"/>
        </w:rPr>
      </w:pPr>
    </w:p>
    <w:p w:rsidR="003F7528" w:rsidRDefault="003F7528" w:rsidP="00BE536A">
      <w:pPr>
        <w:jc w:val="center"/>
        <w:rPr>
          <w:kern w:val="36"/>
          <w:sz w:val="26"/>
          <w:szCs w:val="26"/>
        </w:rPr>
      </w:pPr>
    </w:p>
    <w:p w:rsidR="003F7528" w:rsidRDefault="003F7528" w:rsidP="00BE536A">
      <w:pPr>
        <w:jc w:val="center"/>
        <w:rPr>
          <w:kern w:val="36"/>
          <w:sz w:val="26"/>
          <w:szCs w:val="26"/>
        </w:rPr>
      </w:pPr>
    </w:p>
    <w:p w:rsidR="003F7528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3F7528" w:rsidRPr="00EF5034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Ю.Ф. Русинов</w:t>
      </w:r>
    </w:p>
    <w:p w:rsidR="00583F53" w:rsidRDefault="00583F53" w:rsidP="00395315">
      <w:pPr>
        <w:ind w:firstLine="4536"/>
        <w:rPr>
          <w:sz w:val="28"/>
          <w:szCs w:val="28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Приложение № 4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  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«____»________ 2018 г. № ____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Pr="00583F53" w:rsidRDefault="00CA5BE3" w:rsidP="00CA5BE3">
      <w:pPr>
        <w:ind w:firstLine="5670"/>
        <w:rPr>
          <w:sz w:val="26"/>
          <w:szCs w:val="26"/>
        </w:rPr>
      </w:pPr>
    </w:p>
    <w:p w:rsidR="00CA5BE3" w:rsidRDefault="00CA5BE3" w:rsidP="00CA5BE3">
      <w:pPr>
        <w:jc w:val="center"/>
        <w:rPr>
          <w:sz w:val="28"/>
          <w:szCs w:val="28"/>
        </w:rPr>
      </w:pPr>
      <w:r w:rsidRPr="00583F53">
        <w:rPr>
          <w:sz w:val="26"/>
          <w:szCs w:val="26"/>
        </w:rPr>
        <w:t>Значения коэффициента стимулирования руководителя (</w:t>
      </w:r>
      <w:proofErr w:type="spellStart"/>
      <w:r w:rsidRPr="00583F53">
        <w:rPr>
          <w:sz w:val="26"/>
          <w:szCs w:val="26"/>
        </w:rPr>
        <w:t>К</w:t>
      </w:r>
      <w:r w:rsidRPr="00583F53">
        <w:rPr>
          <w:sz w:val="26"/>
          <w:szCs w:val="26"/>
          <w:vertAlign w:val="subscript"/>
        </w:rPr>
        <w:t>стр</w:t>
      </w:r>
      <w:proofErr w:type="spellEnd"/>
      <w:r w:rsidRPr="00583F53">
        <w:rPr>
          <w:sz w:val="26"/>
          <w:szCs w:val="26"/>
        </w:rPr>
        <w:t xml:space="preserve">) в зависимости от суммы баллов </w:t>
      </w:r>
      <w:r w:rsidRPr="00180732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казенного учреждения дополнительного образования «Павловская станция юных техников» Павловского муниципального района</w:t>
      </w:r>
    </w:p>
    <w:p w:rsidR="00CA5BE3" w:rsidRPr="00432C47" w:rsidRDefault="00CA5BE3" w:rsidP="00CA5BE3">
      <w:pPr>
        <w:jc w:val="center"/>
        <w:rPr>
          <w:sz w:val="28"/>
          <w:szCs w:val="28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61"/>
        <w:gridCol w:w="2727"/>
      </w:tblGrid>
      <w:tr w:rsidR="00CA5BE3" w:rsidRPr="00CE0747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CE0747" w:rsidRDefault="00CA5BE3" w:rsidP="00224DD8">
            <w:pPr>
              <w:jc w:val="center"/>
            </w:pPr>
            <w:r w:rsidRPr="00CE0747">
              <w:t xml:space="preserve">№ </w:t>
            </w:r>
            <w:proofErr w:type="gramStart"/>
            <w:r w:rsidRPr="00CE0747">
              <w:t>п</w:t>
            </w:r>
            <w:proofErr w:type="gramEnd"/>
            <w:r w:rsidRPr="00CE0747">
              <w:t>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CE0747" w:rsidRDefault="00CA5BE3" w:rsidP="00224DD8">
            <w:pPr>
              <w:jc w:val="center"/>
            </w:pPr>
            <w:r w:rsidRPr="00CE0747">
              <w:t>Сумма баллов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CE0747" w:rsidRDefault="00CA5BE3" w:rsidP="00224DD8">
            <w:pPr>
              <w:jc w:val="center"/>
            </w:pPr>
            <w:r w:rsidRPr="00CE0747">
              <w:rPr>
                <w:bCs/>
              </w:rPr>
              <w:t xml:space="preserve">Значение </w:t>
            </w:r>
            <w:proofErr w:type="spellStart"/>
            <w:r w:rsidRPr="00CE0747">
              <w:rPr>
                <w:bCs/>
              </w:rPr>
              <w:t>К</w:t>
            </w:r>
            <w:r w:rsidRPr="00CE0747">
              <w:rPr>
                <w:bCs/>
                <w:vertAlign w:val="subscript"/>
              </w:rPr>
              <w:t>стр</w:t>
            </w:r>
            <w:proofErr w:type="spellEnd"/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83,0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1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83 до 76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0,9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76 до 71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0,8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71 до 65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0,7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65 до 59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0,6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59 до 52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0,5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52 до 46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0,4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46 до 39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0,3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39 до 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0,2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33 до 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0,1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ниже 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</w:t>
            </w:r>
          </w:p>
        </w:tc>
      </w:tr>
    </w:tbl>
    <w:p w:rsidR="00CA5BE3" w:rsidRDefault="00CA5BE3" w:rsidP="00CA5BE3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7528" w:rsidRDefault="003F7528" w:rsidP="00CA5BE3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7528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3F7528" w:rsidRPr="00EF5034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Ю.Ф. Русинов</w:t>
      </w:r>
    </w:p>
    <w:p w:rsidR="00BE536A" w:rsidRDefault="00BE536A" w:rsidP="003F7528">
      <w:pPr>
        <w:spacing w:line="360" w:lineRule="auto"/>
        <w:ind w:firstLine="900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bookmarkStart w:id="0" w:name="_GoBack"/>
      <w:bookmarkEnd w:id="0"/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Приложение № 5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  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«____»________ 2018 г. № ____</w:t>
      </w: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Pr="00583F53" w:rsidRDefault="00CA5BE3" w:rsidP="00CA5BE3">
      <w:pPr>
        <w:jc w:val="both"/>
        <w:rPr>
          <w:sz w:val="26"/>
          <w:szCs w:val="26"/>
          <w:highlight w:val="yellow"/>
        </w:rPr>
      </w:pPr>
      <w:r w:rsidRPr="00DD08E0">
        <w:rPr>
          <w:sz w:val="26"/>
          <w:szCs w:val="26"/>
        </w:rPr>
        <w:t xml:space="preserve">Перечень критериев и показателей эффективности деятельности </w:t>
      </w:r>
      <w:r w:rsidRPr="00180732">
        <w:rPr>
          <w:sz w:val="26"/>
          <w:szCs w:val="26"/>
        </w:rPr>
        <w:t xml:space="preserve">муниципального </w:t>
      </w:r>
      <w:r w:rsidRPr="00583F53">
        <w:rPr>
          <w:kern w:val="36"/>
          <w:sz w:val="26"/>
          <w:szCs w:val="26"/>
        </w:rPr>
        <w:t>казенного учреждения</w:t>
      </w:r>
      <w:r>
        <w:rPr>
          <w:kern w:val="36"/>
          <w:sz w:val="26"/>
          <w:szCs w:val="26"/>
        </w:rPr>
        <w:t xml:space="preserve"> </w:t>
      </w:r>
      <w:r w:rsidRPr="00583F53">
        <w:rPr>
          <w:kern w:val="36"/>
          <w:sz w:val="26"/>
          <w:szCs w:val="26"/>
        </w:rPr>
        <w:t>дополнительного образования</w:t>
      </w:r>
      <w:r>
        <w:rPr>
          <w:kern w:val="36"/>
          <w:sz w:val="26"/>
          <w:szCs w:val="26"/>
        </w:rPr>
        <w:t xml:space="preserve"> </w:t>
      </w:r>
      <w:r w:rsidRPr="00583F53">
        <w:rPr>
          <w:sz w:val="26"/>
          <w:szCs w:val="26"/>
        </w:rPr>
        <w:t>«Павловская станция юных натуралистов»  Павловского муниципального</w:t>
      </w:r>
      <w:r>
        <w:rPr>
          <w:sz w:val="26"/>
          <w:szCs w:val="26"/>
        </w:rPr>
        <w:t xml:space="preserve"> </w:t>
      </w:r>
      <w:r w:rsidRPr="00583F53">
        <w:rPr>
          <w:sz w:val="26"/>
          <w:szCs w:val="26"/>
        </w:rPr>
        <w:t>района</w:t>
      </w:r>
    </w:p>
    <w:p w:rsidR="00CA5BE3" w:rsidRPr="00EE2EC1" w:rsidRDefault="00CA5BE3" w:rsidP="00CA5BE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7983"/>
        <w:gridCol w:w="1190"/>
      </w:tblGrid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 xml:space="preserve">№ </w:t>
            </w:r>
            <w:proofErr w:type="gramStart"/>
            <w:r w:rsidRPr="00D03E83">
              <w:rPr>
                <w:bCs/>
              </w:rPr>
              <w:t>п</w:t>
            </w:r>
            <w:proofErr w:type="gramEnd"/>
            <w:r w:rsidRPr="00D03E83">
              <w:rPr>
                <w:bCs/>
              </w:rPr>
              <w:t>/п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Показатели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Баллы</w:t>
            </w:r>
          </w:p>
        </w:tc>
      </w:tr>
      <w:tr w:rsidR="00CA5BE3" w:rsidRPr="00D03E83" w:rsidTr="00224D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1. Результативность образовательной деятельности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Сохранность контингента </w:t>
            </w:r>
            <w:proofErr w:type="gramStart"/>
            <w:r w:rsidRPr="00E46E4A">
              <w:t>обучающихся</w:t>
            </w:r>
            <w:proofErr w:type="gramEnd"/>
            <w:r w:rsidRPr="00E46E4A">
              <w:t>: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свыше 95%;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85-95%;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до 85%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rPr>
                <w:lang w:val="en-US"/>
              </w:rPr>
              <w:t>1</w:t>
            </w:r>
            <w:r w:rsidRPr="00E46E4A">
              <w:t>,0</w:t>
            </w:r>
          </w:p>
          <w:p w:rsidR="00CA5BE3" w:rsidRPr="00E46E4A" w:rsidRDefault="00CA5BE3" w:rsidP="00224DD8">
            <w:pPr>
              <w:jc w:val="center"/>
            </w:pPr>
            <w:r>
              <w:rPr>
                <w:lang w:val="en-US"/>
              </w:rPr>
              <w:t>0</w:t>
            </w:r>
            <w:r w:rsidRPr="00E46E4A">
              <w:t>,5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9D7699" w:rsidRDefault="00CA5BE3" w:rsidP="00224DD8">
            <w:pPr>
              <w:jc w:val="center"/>
            </w:pPr>
            <w:r w:rsidRPr="009D7699">
              <w:t>1.2.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8" w:rsidRPr="0014714F" w:rsidRDefault="003F7528" w:rsidP="003F7528">
            <w:pPr>
              <w:jc w:val="both"/>
            </w:pPr>
            <w:r w:rsidRPr="0014714F">
              <w:t>Численность обучающихся</w:t>
            </w:r>
            <w:r>
              <w:t xml:space="preserve"> дошкольного возраста  (5-6 лет</w:t>
            </w:r>
            <w:r w:rsidRPr="0014714F">
              <w:t>):</w:t>
            </w:r>
          </w:p>
          <w:p w:rsidR="003F7528" w:rsidRPr="009D7699" w:rsidRDefault="003F7528" w:rsidP="003F7528">
            <w:pPr>
              <w:jc w:val="both"/>
            </w:pPr>
            <w:r>
              <w:t xml:space="preserve"> меньше </w:t>
            </w:r>
            <w:r w:rsidRPr="009D7699">
              <w:t xml:space="preserve"> в сравнении с прошлым учебным годом;</w:t>
            </w:r>
          </w:p>
          <w:p w:rsidR="00CA5BE3" w:rsidRPr="009D7699" w:rsidRDefault="003F7528" w:rsidP="003F7528">
            <w:pPr>
              <w:jc w:val="both"/>
            </w:pPr>
            <w:r>
              <w:t xml:space="preserve"> равно или </w:t>
            </w:r>
            <w:r w:rsidRPr="009D7699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D7699" w:rsidRDefault="00CA5BE3" w:rsidP="00224DD8">
            <w:pPr>
              <w:jc w:val="center"/>
            </w:pPr>
          </w:p>
          <w:p w:rsidR="00CA5BE3" w:rsidRPr="009D7699" w:rsidRDefault="00CA5BE3" w:rsidP="00224DD8">
            <w:pPr>
              <w:jc w:val="center"/>
            </w:pPr>
            <w:r w:rsidRPr="009D7699">
              <w:t>0</w:t>
            </w:r>
          </w:p>
          <w:p w:rsidR="00CA5BE3" w:rsidRPr="009D7699" w:rsidRDefault="00CA5BE3" w:rsidP="00224DD8">
            <w:pPr>
              <w:jc w:val="center"/>
            </w:pPr>
            <w:r>
              <w:t>0,5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Численность обучающихся младшего школьного возраста (7-11 лет):</w:t>
            </w:r>
          </w:p>
          <w:p w:rsidR="00CA5BE3" w:rsidRPr="00E46E4A" w:rsidRDefault="00CA5BE3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  <w:r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Численность обучающихся среднего школьного возраста (12-15 лет):</w:t>
            </w:r>
          </w:p>
          <w:p w:rsidR="00CA5BE3" w:rsidRPr="00E46E4A" w:rsidRDefault="00CA5BE3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0,5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Численность обучающихся старшего школьного возраста (16-18 лет):</w:t>
            </w:r>
          </w:p>
          <w:p w:rsidR="00CA5BE3" w:rsidRPr="00E46E4A" w:rsidRDefault="00CA5BE3" w:rsidP="00224DD8">
            <w:pPr>
              <w:jc w:val="both"/>
            </w:pPr>
            <w:r>
              <w:t xml:space="preserve"> меньше</w:t>
            </w:r>
            <w:r w:rsidRPr="00E46E4A">
              <w:t xml:space="preserve"> в сравнении с прошлым учебным годом;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</w:t>
            </w:r>
            <w:r>
              <w:t xml:space="preserve">равно или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  <w:r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14714F" w:rsidRDefault="00CA5BE3" w:rsidP="00224DD8">
            <w:pPr>
              <w:jc w:val="both"/>
            </w:pPr>
            <w:r w:rsidRPr="0014714F">
              <w:t xml:space="preserve">Количество реализуемых дополнительных общеразвивающих программ по работе с детьми-инвалидами, детьми с ограниченными возможностями здоровья: </w:t>
            </w:r>
          </w:p>
          <w:p w:rsidR="00CA5BE3" w:rsidRPr="00894F16" w:rsidRDefault="00CA5BE3" w:rsidP="00224DD8">
            <w:pPr>
              <w:jc w:val="both"/>
            </w:pPr>
            <w:r w:rsidRPr="00894F16">
              <w:t>отсутствие, равно или меньше в сравнении с прошлым годом;</w:t>
            </w:r>
          </w:p>
          <w:p w:rsidR="00CA5BE3" w:rsidRPr="00E46E4A" w:rsidRDefault="00CA5BE3" w:rsidP="00224DD8">
            <w:pPr>
              <w:jc w:val="both"/>
            </w:pPr>
            <w:r w:rsidRPr="00894F16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r>
              <w:t xml:space="preserve">      0,5</w:t>
            </w:r>
          </w:p>
        </w:tc>
      </w:tr>
      <w:tr w:rsidR="00CA5BE3" w:rsidRPr="00E46E4A" w:rsidTr="00224DD8">
        <w:trPr>
          <w:trHeight w:val="131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692385" w:rsidRDefault="00CA5BE3" w:rsidP="00224DD8">
            <w:pPr>
              <w:pStyle w:val="35"/>
              <w:shd w:val="clear" w:color="auto" w:fill="auto"/>
              <w:tabs>
                <w:tab w:val="left" w:pos="3584"/>
              </w:tabs>
              <w:spacing w:after="0" w:line="240" w:lineRule="auto"/>
              <w:ind w:left="6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общеразвивающим  программам, направленным на работу с детьми-инвалидами,  </w:t>
            </w:r>
            <w:r w:rsidRPr="00692385">
              <w:rPr>
                <w:rFonts w:ascii="Times New Roman" w:hAnsi="Times New Roman" w:cs="Times New Roman"/>
                <w:sz w:val="24"/>
                <w:szCs w:val="24"/>
              </w:rPr>
              <w:t>детьми с ограниченными возможностями здоровья:</w:t>
            </w:r>
          </w:p>
          <w:p w:rsidR="00CA5BE3" w:rsidRPr="00692385" w:rsidRDefault="00CA5BE3" w:rsidP="00224DD8">
            <w:pPr>
              <w:jc w:val="both"/>
            </w:pPr>
            <w:r w:rsidRPr="00692385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692385">
              <w:t xml:space="preserve"> 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E46E4A" w:rsidTr="00224DD8">
        <w:trPr>
          <w:trHeight w:val="126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A586A" w:rsidRDefault="00CA5BE3" w:rsidP="00224DD8">
            <w:pPr>
              <w:jc w:val="both"/>
            </w:pPr>
            <w:r w:rsidRPr="00DA586A">
              <w:t>Численность детей-сирот и детей, находящихся в трудной жизненной ситуации, обучающихся по дополнительным общеразвивающим программам:</w:t>
            </w:r>
          </w:p>
          <w:p w:rsidR="00CA5BE3" w:rsidRPr="00DA586A" w:rsidRDefault="00CA5BE3" w:rsidP="00224DD8">
            <w:pPr>
              <w:jc w:val="both"/>
            </w:pPr>
            <w:r w:rsidRPr="00DA586A">
              <w:t>0;</w:t>
            </w:r>
          </w:p>
          <w:p w:rsidR="00CA5BE3" w:rsidRPr="008770AE" w:rsidRDefault="00CA5BE3" w:rsidP="00224DD8">
            <w:pPr>
              <w:jc w:val="both"/>
              <w:rPr>
                <w:color w:val="FF0000"/>
              </w:rPr>
            </w:pPr>
            <w:r w:rsidRPr="00DA586A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7C30FC" w:rsidRPr="00E46E4A" w:rsidRDefault="007C30FC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82E7A" w:rsidRDefault="00CA5BE3" w:rsidP="00224DD8">
            <w:pPr>
              <w:jc w:val="both"/>
            </w:pPr>
            <w:r w:rsidRPr="00E82E7A">
              <w:t>Численность детей-мигрантов, обучающихся по дополнительным общеразвивающим программам:</w:t>
            </w:r>
          </w:p>
          <w:p w:rsidR="00CA5BE3" w:rsidRPr="00E82E7A" w:rsidRDefault="00CA5BE3" w:rsidP="00224DD8">
            <w:pPr>
              <w:jc w:val="both"/>
            </w:pPr>
            <w:r w:rsidRPr="00E82E7A">
              <w:t>0;</w:t>
            </w:r>
          </w:p>
          <w:p w:rsidR="00CA5BE3" w:rsidRPr="008770AE" w:rsidRDefault="00CA5BE3" w:rsidP="00224DD8">
            <w:pPr>
              <w:jc w:val="both"/>
              <w:rPr>
                <w:color w:val="FF0000"/>
              </w:rPr>
            </w:pPr>
            <w:r w:rsidRPr="00E82E7A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1.10.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894F16" w:rsidRDefault="00CA5BE3" w:rsidP="00224DD8">
            <w:pPr>
              <w:jc w:val="both"/>
            </w:pPr>
            <w:r w:rsidRPr="00894F16">
              <w:t xml:space="preserve"> Численность одаренных детей, с которыми проводятся индивидуальные занятия:</w:t>
            </w:r>
          </w:p>
          <w:p w:rsidR="00CA5BE3" w:rsidRPr="00894F16" w:rsidRDefault="00CA5BE3" w:rsidP="00224DD8">
            <w:pPr>
              <w:jc w:val="both"/>
            </w:pPr>
            <w:r>
              <w:t xml:space="preserve"> </w:t>
            </w:r>
            <w:r w:rsidRPr="00894F16">
              <w:t>0;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1 и более;</w:t>
            </w:r>
          </w:p>
          <w:p w:rsidR="00CA5BE3" w:rsidRPr="008770AE" w:rsidRDefault="00CA5BE3" w:rsidP="00224DD8">
            <w:pPr>
              <w:jc w:val="both"/>
              <w:rPr>
                <w:color w:val="FF0000"/>
              </w:rPr>
            </w:pPr>
            <w:r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  <w:r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1.11.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Количество массовых мероприятий, проведенных организацией на </w:t>
            </w:r>
            <w:r w:rsidRPr="00E46E4A">
              <w:lastRenderedPageBreak/>
              <w:t>муниципальном и межмуниципальном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</w:t>
            </w:r>
            <w:r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lastRenderedPageBreak/>
              <w:t>1.12.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Количество массовых мероприятий, проведенных </w:t>
            </w:r>
            <w:r>
              <w:t xml:space="preserve">образовательной </w:t>
            </w:r>
            <w:r w:rsidRPr="00E46E4A">
              <w:t>организацией на региональном и межрегиональном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,5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3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муниципальном и межмуниципальном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0</w:t>
            </w:r>
            <w:r w:rsidRPr="00E46E4A">
              <w:t>,5</w:t>
            </w:r>
          </w:p>
          <w:p w:rsidR="00CA5BE3" w:rsidRPr="00E46E4A" w:rsidRDefault="00CA5BE3" w:rsidP="00224DD8">
            <w:pPr>
              <w:jc w:val="center"/>
            </w:pPr>
            <w:r>
              <w:t>0,5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4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региональном и межрегиональном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,0</w:t>
            </w:r>
          </w:p>
          <w:p w:rsidR="00CA5BE3" w:rsidRPr="00E46E4A" w:rsidRDefault="00CA5BE3" w:rsidP="00224DD8">
            <w:pPr>
              <w:jc w:val="center"/>
            </w:pPr>
            <w:r>
              <w:t>0</w:t>
            </w:r>
            <w:r w:rsidRPr="00E46E4A"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1.1</w:t>
            </w:r>
            <w:r>
              <w:t>5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>Количество массовых мероприятий, в которых организация приняла участие на федеральном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0;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1 и более;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1,5</w:t>
            </w:r>
          </w:p>
          <w:p w:rsidR="00CA5BE3" w:rsidRPr="00E46E4A" w:rsidRDefault="00CA5BE3" w:rsidP="00224DD8">
            <w:pPr>
              <w:jc w:val="center"/>
            </w:pPr>
            <w:r>
              <w:t>0</w:t>
            </w:r>
            <w:r w:rsidRPr="00E46E4A">
              <w:t>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>
              <w:t>1.16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муниципальном и межмуниципальном уровне, от общего количества обучающихся:</w:t>
            </w:r>
            <w:proofErr w:type="gramEnd"/>
          </w:p>
          <w:p w:rsidR="00CA5BE3" w:rsidRPr="00E46E4A" w:rsidRDefault="00CA5BE3" w:rsidP="00224DD8">
            <w:pPr>
              <w:jc w:val="both"/>
            </w:pPr>
            <w:r w:rsidRPr="00E46E4A">
              <w:t xml:space="preserve"> ниже значения прошлого года;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0,5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</w:t>
            </w:r>
            <w:r>
              <w:t>17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региональном и межрегиональном уровне, от общего количества обучающихся:</w:t>
            </w:r>
            <w:proofErr w:type="gramEnd"/>
          </w:p>
          <w:p w:rsidR="00CA5BE3" w:rsidRPr="00E46E4A" w:rsidRDefault="00CA5BE3" w:rsidP="00224DD8">
            <w:pPr>
              <w:jc w:val="both"/>
            </w:pPr>
            <w:r w:rsidRPr="00E46E4A">
              <w:t xml:space="preserve"> ниже значения прошлого года;</w:t>
            </w:r>
          </w:p>
          <w:p w:rsidR="00CA5BE3" w:rsidRPr="00E46E4A" w:rsidRDefault="00CA5BE3" w:rsidP="00224DD8">
            <w:pPr>
              <w:jc w:val="both"/>
            </w:pPr>
            <w:r w:rsidRPr="00E46E4A">
              <w:t xml:space="preserve"> 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1,0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</w:pPr>
            <w:r w:rsidRPr="00E46E4A">
              <w:t>1.</w:t>
            </w:r>
            <w:r>
              <w:t>18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proofErr w:type="gramStart"/>
            <w:r w:rsidRPr="00E46E4A">
              <w:t>Доля обучающихся, принявших участие в массовых мероприятиях (конкурсы, соревнования, фестивали, конференции и т.д.) на федеральном уровне, от общего количества обучающихся:</w:t>
            </w:r>
            <w:proofErr w:type="gramEnd"/>
          </w:p>
          <w:p w:rsidR="00CA5BE3" w:rsidRPr="00E46E4A" w:rsidRDefault="00CA5BE3" w:rsidP="00224DD8">
            <w:pPr>
              <w:jc w:val="both"/>
            </w:pPr>
            <w:r w:rsidRPr="00E46E4A">
              <w:t>ниже значения прошлого года;</w:t>
            </w:r>
          </w:p>
          <w:p w:rsidR="00CA5BE3" w:rsidRPr="00E46E4A" w:rsidRDefault="00CA5BE3" w:rsidP="00224DD8">
            <w:pPr>
              <w:jc w:val="both"/>
            </w:pPr>
            <w:r w:rsidRPr="00E46E4A">
              <w:t>выше значения прошлого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 w:rsidRPr="00E46E4A">
              <w:t>1,5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</w:t>
            </w:r>
            <w:r>
              <w:t>19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CB05A5" w:rsidRDefault="00CA5BE3" w:rsidP="00224DD8">
            <w:pPr>
              <w:jc w:val="both"/>
            </w:pPr>
            <w:r w:rsidRPr="00CB05A5">
              <w:t xml:space="preserve">Количество призовых мест, занятых </w:t>
            </w:r>
            <w:proofErr w:type="gramStart"/>
            <w:r w:rsidRPr="00CB05A5">
              <w:t>обучающимися</w:t>
            </w:r>
            <w:proofErr w:type="gramEnd"/>
            <w:r w:rsidRPr="00CB05A5">
              <w:t xml:space="preserve"> в конкурсах, соревнованиях, фестивалях, конференциях на муниципальном и межмуниципальном уровне:</w:t>
            </w:r>
          </w:p>
          <w:p w:rsidR="00CA5BE3" w:rsidRPr="00CB05A5" w:rsidRDefault="00CA5BE3" w:rsidP="00224DD8">
            <w:pPr>
              <w:jc w:val="both"/>
            </w:pPr>
            <w:r w:rsidRPr="00CB05A5">
              <w:t xml:space="preserve"> отсутствие призовых мест; </w:t>
            </w:r>
          </w:p>
          <w:p w:rsidR="00CA5BE3" w:rsidRPr="00CB05A5" w:rsidRDefault="00CA5BE3" w:rsidP="00224DD8">
            <w:pPr>
              <w:jc w:val="both"/>
            </w:pPr>
            <w:r w:rsidRPr="00CB05A5">
              <w:t xml:space="preserve"> наличие призовых мест (1, 2, 3 место, номинант, лауреат, дипломант, гран-при и др.);</w:t>
            </w:r>
          </w:p>
          <w:p w:rsidR="00CA5BE3" w:rsidRPr="00E46E4A" w:rsidRDefault="00CA5BE3" w:rsidP="00224DD8">
            <w:pPr>
              <w:jc w:val="both"/>
            </w:pPr>
            <w:r w:rsidRPr="00CB05A5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0,5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1.2</w:t>
            </w:r>
            <w:r>
              <w:t>0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Количество призовых мест, занятых </w:t>
            </w:r>
            <w:proofErr w:type="gramStart"/>
            <w:r w:rsidRPr="00E46E4A">
              <w:t>обучающимися</w:t>
            </w:r>
            <w:proofErr w:type="gramEnd"/>
            <w:r w:rsidRPr="00E46E4A">
              <w:t xml:space="preserve"> в конкурсах, соревнованиях, фестивалях, конференциях на региональном и межрегиональном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>отсутствие призовых мест;</w:t>
            </w:r>
          </w:p>
          <w:p w:rsidR="00CA5BE3" w:rsidRPr="00E46E4A" w:rsidRDefault="00CA5BE3" w:rsidP="00224DD8">
            <w:pPr>
              <w:jc w:val="both"/>
            </w:pPr>
            <w:r w:rsidRPr="00E46E4A">
              <w:t>наличие призовых мест (1, 2, 3 место, номинант, лауреат, дипломант, гран-при и др.);</w:t>
            </w:r>
          </w:p>
          <w:p w:rsidR="00CA5BE3" w:rsidRPr="00E46E4A" w:rsidRDefault="00CA5BE3" w:rsidP="00224DD8">
            <w:pPr>
              <w:jc w:val="both"/>
            </w:pP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1</w:t>
            </w:r>
            <w:r w:rsidRPr="00E46E4A">
              <w:t>,0</w:t>
            </w:r>
          </w:p>
          <w:p w:rsidR="00CA5BE3" w:rsidRPr="00E46E4A" w:rsidRDefault="00CA5BE3" w:rsidP="00224DD8">
            <w:pPr>
              <w:jc w:val="center"/>
            </w:pPr>
            <w:r>
              <w:t>1,5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  <w:lang w:val="en-US"/>
              </w:rPr>
            </w:pPr>
            <w:r w:rsidRPr="00E46E4A">
              <w:t>1.2</w:t>
            </w:r>
            <w:r>
              <w:t>1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both"/>
            </w:pPr>
            <w:r w:rsidRPr="00E46E4A">
              <w:t xml:space="preserve">Количество призовых мест, занятых </w:t>
            </w:r>
            <w:proofErr w:type="gramStart"/>
            <w:r w:rsidRPr="00E46E4A">
              <w:t>обучающимися</w:t>
            </w:r>
            <w:proofErr w:type="gramEnd"/>
            <w:r w:rsidRPr="00E46E4A">
              <w:t xml:space="preserve"> в конкурсах, соревнованиях, фестивалях, конференциях на федеральном уровне:</w:t>
            </w:r>
          </w:p>
          <w:p w:rsidR="00CA5BE3" w:rsidRPr="00E46E4A" w:rsidRDefault="00CA5BE3" w:rsidP="00224DD8">
            <w:pPr>
              <w:jc w:val="both"/>
            </w:pPr>
            <w:r w:rsidRPr="00E46E4A">
              <w:t>отсутствие призовых мест;</w:t>
            </w:r>
          </w:p>
          <w:p w:rsidR="00CA5BE3" w:rsidRPr="00E46E4A" w:rsidRDefault="00CA5BE3" w:rsidP="00224DD8">
            <w:pPr>
              <w:jc w:val="both"/>
            </w:pPr>
            <w:r w:rsidRPr="00E46E4A">
              <w:lastRenderedPageBreak/>
              <w:t>наличие призовых мест (1, 2, 3 место, номинант, лауреат, дипломант, гран-при и др.);</w:t>
            </w:r>
          </w:p>
          <w:p w:rsidR="00CA5BE3" w:rsidRPr="00E46E4A" w:rsidRDefault="00CA5BE3" w:rsidP="00224DD8">
            <w:pPr>
              <w:jc w:val="both"/>
            </w:pPr>
            <w:r>
              <w:t xml:space="preserve"> </w:t>
            </w:r>
            <w:r w:rsidRPr="00E46E4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lastRenderedPageBreak/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2</w:t>
            </w:r>
            <w:r w:rsidRPr="00E46E4A">
              <w:t>,0</w:t>
            </w:r>
          </w:p>
          <w:p w:rsidR="00CA5BE3" w:rsidRPr="00E46E4A" w:rsidRDefault="00CA5BE3" w:rsidP="00224DD8">
            <w:pPr>
              <w:jc w:val="center"/>
            </w:pPr>
            <w:r>
              <w:t>3</w:t>
            </w:r>
            <w:r w:rsidRPr="00E46E4A">
              <w:t>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lastRenderedPageBreak/>
              <w:t>1.2</w:t>
            </w:r>
            <w:r>
              <w:t>2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82E7A" w:rsidRDefault="00CA5BE3" w:rsidP="00224DD8">
            <w:pPr>
              <w:jc w:val="both"/>
            </w:pPr>
            <w:r w:rsidRPr="00E82E7A">
              <w:t>Количество профильных программ, разработанных организацией для обеспечения работы лагерей дневного пребывания с учетом направленностей дополнительного образования:</w:t>
            </w:r>
          </w:p>
          <w:p w:rsidR="00CA5BE3" w:rsidRPr="00E82E7A" w:rsidRDefault="00CA5BE3" w:rsidP="00224DD8">
            <w:pPr>
              <w:jc w:val="both"/>
            </w:pPr>
            <w:r w:rsidRPr="00E82E7A">
              <w:t>0;</w:t>
            </w:r>
          </w:p>
          <w:p w:rsidR="00CA5BE3" w:rsidRPr="00E82E7A" w:rsidRDefault="00CA5BE3" w:rsidP="00224DD8">
            <w:pPr>
              <w:jc w:val="both"/>
            </w:pPr>
            <w:r w:rsidRPr="00E82E7A">
              <w:t>1 и более;</w:t>
            </w:r>
          </w:p>
          <w:p w:rsidR="00CA5BE3" w:rsidRPr="00E46E4A" w:rsidRDefault="00CA5BE3" w:rsidP="00224DD8">
            <w:pPr>
              <w:jc w:val="both"/>
            </w:pPr>
            <w:r w:rsidRPr="00E82E7A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7C30FC" w:rsidRPr="00E46E4A" w:rsidRDefault="007C30FC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0,5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E46E4A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E46E4A" w:rsidRDefault="00CA5BE3" w:rsidP="00224DD8">
            <w:pPr>
              <w:jc w:val="center"/>
              <w:rPr>
                <w:b/>
                <w:bCs/>
              </w:rPr>
            </w:pPr>
            <w:r w:rsidRPr="00E46E4A">
              <w:t>1.2</w:t>
            </w:r>
            <w:r>
              <w:t>3</w:t>
            </w:r>
            <w:r w:rsidRPr="00E46E4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A003AB" w:rsidRDefault="00CA5BE3" w:rsidP="00224DD8">
            <w:pPr>
              <w:jc w:val="both"/>
            </w:pPr>
            <w:r w:rsidRPr="00A003AB">
              <w:t>Доля детей, охваченных различными формами летнего отдыха, самостоятельно организованного учреждением за счет бюджетных средств (лагерь с дневным пребыванием, палаточный лагерь, организация производственной бригады):</w:t>
            </w:r>
          </w:p>
          <w:p w:rsidR="00CA5BE3" w:rsidRPr="00A003AB" w:rsidRDefault="00CA5BE3" w:rsidP="00224DD8">
            <w:pPr>
              <w:jc w:val="both"/>
            </w:pPr>
            <w:r w:rsidRPr="00A003AB">
              <w:t>до 20%;</w:t>
            </w:r>
          </w:p>
          <w:p w:rsidR="00CA5BE3" w:rsidRPr="00A003AB" w:rsidRDefault="00CA5BE3" w:rsidP="00224DD8">
            <w:pPr>
              <w:jc w:val="both"/>
            </w:pPr>
            <w:r w:rsidRPr="00A003AB">
              <w:t>20-50 %;</w:t>
            </w:r>
          </w:p>
          <w:p w:rsidR="00CA5BE3" w:rsidRDefault="00CA5BE3" w:rsidP="00224DD8">
            <w:pPr>
              <w:jc w:val="both"/>
            </w:pPr>
            <w:r>
              <w:t>более 50 %;</w:t>
            </w:r>
          </w:p>
          <w:p w:rsidR="00CA5BE3" w:rsidRPr="00E46E4A" w:rsidRDefault="00CA5BE3" w:rsidP="00224DD8">
            <w:pPr>
              <w:jc w:val="both"/>
            </w:pPr>
            <w:r w:rsidRPr="00A003AB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E46E4A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E46E4A" w:rsidRDefault="00CA5BE3" w:rsidP="00224DD8">
            <w:pPr>
              <w:jc w:val="center"/>
            </w:pPr>
            <w:r w:rsidRPr="00E46E4A">
              <w:t>0</w:t>
            </w:r>
          </w:p>
          <w:p w:rsidR="00CA5BE3" w:rsidRPr="00E46E4A" w:rsidRDefault="00CA5BE3" w:rsidP="00224DD8">
            <w:pPr>
              <w:jc w:val="center"/>
            </w:pPr>
            <w:r>
              <w:t>1,0</w:t>
            </w:r>
          </w:p>
          <w:p w:rsidR="00CA5BE3" w:rsidRDefault="00CA5BE3" w:rsidP="00224DD8">
            <w:pPr>
              <w:jc w:val="center"/>
            </w:pPr>
            <w:r>
              <w:t>1,5</w:t>
            </w:r>
          </w:p>
          <w:p w:rsidR="00CA5BE3" w:rsidRPr="00E46E4A" w:rsidRDefault="00CA5BE3" w:rsidP="00224DD8">
            <w:pPr>
              <w:jc w:val="center"/>
            </w:pPr>
            <w:r>
              <w:t>1</w:t>
            </w:r>
          </w:p>
        </w:tc>
      </w:tr>
      <w:tr w:rsidR="00CA5BE3" w:rsidRPr="00D03E83" w:rsidTr="00224DD8">
        <w:trPr>
          <w:trHeight w:val="8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2. Развитие инфраструктуры для эффективного использования современных образовательных технологий</w:t>
            </w:r>
          </w:p>
        </w:tc>
      </w:tr>
      <w:tr w:rsidR="00CA5BE3" w:rsidRPr="00D03E83" w:rsidTr="00224DD8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2.1.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Наличие действующей локальной сети организации, обеспечивающей свободный доступ в Интернет</w:t>
            </w:r>
            <w:r>
              <w:t xml:space="preserve"> всех участников образовательных отношений</w:t>
            </w:r>
            <w:r w:rsidRPr="00D03E83">
              <w:t xml:space="preserve">: 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7C30FC" w:rsidRDefault="007C30FC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2.2.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Скорость подключения к сети Интернет для всех участников образовательных отношений: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0 – 2 Мбит/</w:t>
            </w:r>
            <w:proofErr w:type="gramStart"/>
            <w:r w:rsidRPr="00D03E83">
              <w:t>с</w:t>
            </w:r>
            <w:proofErr w:type="gramEnd"/>
            <w:r w:rsidRPr="00D03E83">
              <w:t>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более 2 Мбит/</w:t>
            </w:r>
            <w:proofErr w:type="gramStart"/>
            <w:r w:rsidRPr="00D03E83">
              <w:t>с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rPr>
          <w:trHeight w:val="39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3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7E2683" w:rsidRDefault="00CA5BE3" w:rsidP="00224DD8">
            <w:pPr>
              <w:rPr>
                <w:bCs/>
              </w:rPr>
            </w:pPr>
            <w:r w:rsidRPr="007E2683">
              <w:rPr>
                <w:bCs/>
              </w:rPr>
              <w:t xml:space="preserve">Реализация образовательных программ на основе дистанционного обучения:  образовательная организация является потребителем услуг дистанционного обучения: </w:t>
            </w:r>
          </w:p>
          <w:p w:rsidR="00CA5BE3" w:rsidRPr="00E82E7A" w:rsidRDefault="00CA5BE3" w:rsidP="00224DD8">
            <w:pPr>
              <w:jc w:val="both"/>
            </w:pPr>
            <w:r w:rsidRPr="00E82E7A">
              <w:t>нет;</w:t>
            </w:r>
          </w:p>
          <w:p w:rsidR="00CA5BE3" w:rsidRPr="00D03E83" w:rsidRDefault="00CA5BE3" w:rsidP="00224DD8">
            <w:pPr>
              <w:rPr>
                <w:bCs/>
              </w:rPr>
            </w:pPr>
            <w:r w:rsidRPr="00E82E7A">
              <w:t>да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rPr>
                <w:bCs/>
              </w:rPr>
            </w:pPr>
          </w:p>
          <w:p w:rsidR="00CA5BE3" w:rsidRDefault="00CA5BE3" w:rsidP="00224DD8">
            <w:pPr>
              <w:rPr>
                <w:bCs/>
              </w:rPr>
            </w:pPr>
          </w:p>
          <w:p w:rsidR="00CA5BE3" w:rsidRDefault="00CA5BE3" w:rsidP="00224DD8">
            <w:pPr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CA5BE3" w:rsidRPr="00D03E83" w:rsidTr="00224DD8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3. Повышение открытости, демократизация управления образовательной организацией</w:t>
            </w:r>
          </w:p>
        </w:tc>
      </w:tr>
      <w:tr w:rsidR="00CA5BE3" w:rsidRPr="00D03E83" w:rsidTr="00224DD8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832D04" w:rsidRDefault="00CA5BE3" w:rsidP="00224DD8">
            <w:pPr>
              <w:jc w:val="center"/>
            </w:pPr>
            <w:r w:rsidRPr="00832D04">
              <w:t>3.1.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832D04" w:rsidRDefault="00CA5BE3" w:rsidP="00224DD8">
            <w:pPr>
              <w:jc w:val="both"/>
            </w:pPr>
            <w:r>
              <w:t xml:space="preserve">Наличие органа, осуществляющего государственно-общественное управление </w:t>
            </w:r>
            <w:r w:rsidRPr="00832D04">
              <w:t>(наличие  управляющего совета, общественного совета, совета школы, педагогического совета, собрания коллектива и др.):</w:t>
            </w:r>
          </w:p>
          <w:p w:rsidR="00CA5BE3" w:rsidRPr="00832D04" w:rsidRDefault="00CA5BE3" w:rsidP="00224DD8">
            <w:pPr>
              <w:jc w:val="both"/>
            </w:pPr>
            <w:r w:rsidRPr="00832D04">
              <w:t xml:space="preserve"> нет;</w:t>
            </w:r>
          </w:p>
          <w:p w:rsidR="00CA5BE3" w:rsidRPr="00832D04" w:rsidRDefault="00CA5BE3" w:rsidP="00224DD8">
            <w:pPr>
              <w:jc w:val="both"/>
              <w:rPr>
                <w:bCs/>
              </w:rPr>
            </w:pPr>
            <w:r w:rsidRPr="00832D04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</w:p>
          <w:p w:rsidR="00CA5BE3" w:rsidRPr="00832D04" w:rsidRDefault="00CA5BE3" w:rsidP="00224DD8">
            <w:pPr>
              <w:jc w:val="center"/>
            </w:pPr>
            <w:r w:rsidRPr="00832D04">
              <w:t>1,0</w:t>
            </w:r>
          </w:p>
        </w:tc>
      </w:tr>
      <w:tr w:rsidR="00CA5BE3" w:rsidRPr="00D03E83" w:rsidTr="00224DD8">
        <w:trPr>
          <w:trHeight w:val="273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3.2.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E5E9A" w:rsidRDefault="00CA5BE3" w:rsidP="00224DD8">
            <w:pPr>
              <w:jc w:val="both"/>
            </w:pPr>
            <w:r w:rsidRPr="00DE5E9A">
              <w:t>Наличие реализованных инициатив органов государственного управления, в том числе самоуправления обучающихся:</w:t>
            </w:r>
          </w:p>
          <w:p w:rsidR="00CA5BE3" w:rsidRPr="00DE5E9A" w:rsidRDefault="00CA5BE3" w:rsidP="00224DD8">
            <w:pPr>
              <w:jc w:val="both"/>
            </w:pPr>
            <w:r w:rsidRPr="00DE5E9A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E5E9A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3.3.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Наличие отвечающего требованиям к структуре и содержанию, доступного для всеобщего ознакомления отчета о результатах </w:t>
            </w:r>
            <w:proofErr w:type="spellStart"/>
            <w:r w:rsidRPr="00D03E83">
              <w:t>самообследования</w:t>
            </w:r>
            <w:proofErr w:type="spellEnd"/>
            <w:r w:rsidRPr="00D03E83">
              <w:t xml:space="preserve"> (в том числе размещённого на официальном сайте </w:t>
            </w:r>
            <w:r>
              <w:t>организации</w:t>
            </w:r>
            <w:r w:rsidRPr="00D03E83">
              <w:t>) о деятельности по итогам учебного года: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3.4.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Частота обновления информации на сайте </w:t>
            </w:r>
            <w:r>
              <w:t>организации</w:t>
            </w:r>
            <w:r w:rsidRPr="00D03E83">
              <w:t xml:space="preserve"> чаще 1 раза в месяц: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>
              <w:t xml:space="preserve"> </w:t>
            </w: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3.5.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Наличие программы развития:</w:t>
            </w:r>
          </w:p>
          <w:p w:rsidR="00CA5BE3" w:rsidRPr="00D03E83" w:rsidRDefault="00CA5BE3" w:rsidP="00224DD8">
            <w:pPr>
              <w:jc w:val="both"/>
            </w:pPr>
            <w:r w:rsidRPr="00D03E83">
              <w:lastRenderedPageBreak/>
              <w:t>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832D04" w:rsidRDefault="00CA5BE3" w:rsidP="00224DD8">
            <w:pPr>
              <w:jc w:val="center"/>
            </w:pPr>
            <w:r w:rsidRPr="00832D04">
              <w:lastRenderedPageBreak/>
              <w:t>3.6.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7E2683" w:rsidRDefault="00CA5BE3" w:rsidP="00224DD8">
            <w:pPr>
              <w:jc w:val="both"/>
            </w:pPr>
            <w:r w:rsidRPr="007E2683">
              <w:t xml:space="preserve">Количество программ, проектов и другое; реализованных за счет средств </w:t>
            </w:r>
            <w:proofErr w:type="spellStart"/>
            <w:r w:rsidRPr="007E2683">
              <w:t>грантодателей</w:t>
            </w:r>
            <w:proofErr w:type="spellEnd"/>
            <w:r w:rsidRPr="007E2683">
              <w:t xml:space="preserve">: </w:t>
            </w:r>
          </w:p>
          <w:p w:rsidR="00CA5BE3" w:rsidRPr="00411134" w:rsidRDefault="00CA5BE3" w:rsidP="00224DD8">
            <w:pPr>
              <w:jc w:val="both"/>
            </w:pPr>
            <w:r w:rsidRPr="00411134">
              <w:t xml:space="preserve"> 0;</w:t>
            </w:r>
          </w:p>
          <w:p w:rsidR="00CA5BE3" w:rsidRPr="00411134" w:rsidRDefault="00CA5BE3" w:rsidP="00224DD8">
            <w:pPr>
              <w:jc w:val="both"/>
            </w:pPr>
            <w:r w:rsidRPr="00411134">
              <w:t xml:space="preserve"> 1 и более;</w:t>
            </w:r>
          </w:p>
          <w:p w:rsidR="00CA5BE3" w:rsidRPr="00832D04" w:rsidRDefault="00CA5BE3" w:rsidP="00224DD8">
            <w:pPr>
              <w:jc w:val="both"/>
            </w:pPr>
            <w:r w:rsidRPr="00411134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  <w:r>
              <w:t>,5</w:t>
            </w:r>
          </w:p>
          <w:p w:rsidR="00CA5BE3" w:rsidRPr="00832D04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832D04" w:rsidRDefault="00CA5BE3" w:rsidP="00224DD8">
            <w:pPr>
              <w:jc w:val="center"/>
            </w:pPr>
            <w:r w:rsidRPr="00832D04">
              <w:t>3.</w:t>
            </w:r>
            <w:r>
              <w:t>7</w:t>
            </w:r>
            <w:r w:rsidRPr="00832D04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both"/>
            </w:pPr>
            <w:r>
              <w:t>Количество дополнительных общеобразовательных программ, реализуемых посредством сетевой формы совместно с организациями различных типов:</w:t>
            </w:r>
          </w:p>
          <w:p w:rsidR="00CA5BE3" w:rsidRDefault="00CA5BE3" w:rsidP="00224DD8">
            <w:pPr>
              <w:jc w:val="both"/>
            </w:pPr>
            <w:r>
              <w:t>0;</w:t>
            </w:r>
          </w:p>
          <w:p w:rsidR="00CA5BE3" w:rsidRDefault="00CA5BE3" w:rsidP="00224DD8">
            <w:pPr>
              <w:jc w:val="both"/>
            </w:pPr>
            <w:r>
              <w:t>1 и более;</w:t>
            </w:r>
          </w:p>
          <w:p w:rsidR="00CA5BE3" w:rsidRPr="00832D04" w:rsidRDefault="00CA5BE3" w:rsidP="00224DD8">
            <w:pPr>
              <w:jc w:val="both"/>
            </w:pPr>
            <w:r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  <w:r>
              <w:t>,5</w:t>
            </w:r>
          </w:p>
          <w:p w:rsidR="00CA5BE3" w:rsidRPr="00832D04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rPr>
          <w:trHeight w:val="45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3.8.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832D04" w:rsidRDefault="00CA5BE3" w:rsidP="00224DD8">
            <w:pPr>
              <w:jc w:val="both"/>
            </w:pPr>
            <w:r w:rsidRPr="00832D04">
              <w:t>Наличие внутренней системы оценки качества образовательной деятельности:</w:t>
            </w:r>
          </w:p>
          <w:p w:rsidR="00CA5BE3" w:rsidRPr="00832D04" w:rsidRDefault="00CA5BE3" w:rsidP="00224DD8">
            <w:pPr>
              <w:jc w:val="both"/>
            </w:pPr>
            <w:r w:rsidRPr="00832D04">
              <w:t>нет;</w:t>
            </w:r>
          </w:p>
          <w:p w:rsidR="00CA5BE3" w:rsidRPr="00D03E83" w:rsidRDefault="00CA5BE3" w:rsidP="00224DD8">
            <w:pPr>
              <w:rPr>
                <w:bCs/>
              </w:rPr>
            </w:pPr>
            <w:r w:rsidRPr="00832D04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</w:pPr>
          </w:p>
          <w:p w:rsidR="00CA5BE3" w:rsidRPr="00832D04" w:rsidRDefault="00CA5BE3" w:rsidP="00224DD8">
            <w:pPr>
              <w:jc w:val="center"/>
            </w:pPr>
            <w:r w:rsidRPr="00832D04">
              <w:t>0</w:t>
            </w:r>
          </w:p>
          <w:p w:rsidR="00CA5BE3" w:rsidRPr="00D03E83" w:rsidRDefault="00CA5BE3" w:rsidP="00224DD8">
            <w:pPr>
              <w:rPr>
                <w:bCs/>
              </w:rPr>
            </w:pPr>
            <w:r>
              <w:t xml:space="preserve">     </w:t>
            </w:r>
            <w:r w:rsidRPr="00832D04">
              <w:t>1,0</w:t>
            </w:r>
          </w:p>
        </w:tc>
      </w:tr>
      <w:tr w:rsidR="00CA5BE3" w:rsidRPr="00D03E83" w:rsidTr="00224DD8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4. Создание комфортных условий для участников образовательных отношений (педагогов, обучающихся, родителей)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Техническое состояние. Отсутствие нарушений по технике безопасности: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отсутствие;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Техническое состояние. Отсутствие нарушений по охране труда и безопасности жизнедеятельности: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отсутствие;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</w:t>
            </w:r>
            <w:r>
              <w:t xml:space="preserve"> </w:t>
            </w:r>
            <w:r w:rsidRPr="00D03E83">
              <w:t>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</w:tc>
      </w:tr>
      <w:tr w:rsidR="00CA5BE3" w:rsidRPr="00D03E83" w:rsidTr="00224DD8">
        <w:trPr>
          <w:trHeight w:val="7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Техническое состояние. Отсутствие нарушений лицензионных требований (</w:t>
            </w:r>
            <w:proofErr w:type="spellStart"/>
            <w:r w:rsidRPr="00D03E83">
              <w:t>Роспотребнадзора</w:t>
            </w:r>
            <w:proofErr w:type="spellEnd"/>
            <w:r w:rsidRPr="00D03E83">
              <w:t xml:space="preserve">, </w:t>
            </w:r>
            <w:proofErr w:type="spellStart"/>
            <w:r w:rsidRPr="00D03E83">
              <w:t>госпожнадзора</w:t>
            </w:r>
            <w:proofErr w:type="spellEnd"/>
            <w:r w:rsidRPr="00D03E83">
              <w:t xml:space="preserve"> и др.):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отсутствие;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</w:tc>
      </w:tr>
      <w:tr w:rsidR="00CA5BE3" w:rsidRPr="00D03E83" w:rsidTr="00224DD8">
        <w:trPr>
          <w:trHeight w:val="7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4.4.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Внедрение системы электронного учета ГИС «Контингент </w:t>
            </w:r>
            <w:proofErr w:type="gramStart"/>
            <w:r w:rsidRPr="00D03E83">
              <w:t>ВО</w:t>
            </w:r>
            <w:proofErr w:type="gramEnd"/>
            <w:r w:rsidRPr="00D03E83">
              <w:t>»: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Наличие системы мониторинга удовлетворенности качеством образовательных услуг (с условием открытого доступа к результатам мониторинговых исследований на сайте </w:t>
            </w:r>
            <w:r>
              <w:t>организации дополнительного образования)</w:t>
            </w:r>
            <w:r w:rsidRPr="00D03E83">
              <w:t>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7C30FC" w:rsidRDefault="007C30FC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1,0</w:t>
            </w:r>
          </w:p>
        </w:tc>
      </w:tr>
      <w:tr w:rsidR="00CA5BE3" w:rsidRPr="00D03E83" w:rsidTr="00224DD8">
        <w:trPr>
          <w:trHeight w:val="41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4.6.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Наличие системы сигнализации «тревожная кнопка» с выводом на пульт вневедомственной охраны:</w:t>
            </w:r>
          </w:p>
          <w:p w:rsidR="00CA5BE3" w:rsidRPr="00D03E83" w:rsidRDefault="00CA5BE3" w:rsidP="00224DD8">
            <w:pPr>
              <w:jc w:val="both"/>
            </w:pPr>
            <w:r w:rsidRPr="00D03E83">
              <w:t>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D03E83" w:rsidTr="00224DD8">
        <w:trPr>
          <w:trHeight w:val="41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432C47" w:rsidRDefault="00CA5BE3" w:rsidP="00224DD8">
            <w:pPr>
              <w:jc w:val="center"/>
            </w:pPr>
            <w:r w:rsidRPr="00432C47">
              <w:t>4.7.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432C47" w:rsidRDefault="00CA5BE3" w:rsidP="00224DD8">
            <w:pPr>
              <w:jc w:val="both"/>
            </w:pPr>
            <w:r w:rsidRPr="00432C47">
              <w:t>Организация физической охраны образовательного учреждения и его территории:</w:t>
            </w:r>
          </w:p>
          <w:p w:rsidR="00CA5BE3" w:rsidRPr="00432C47" w:rsidRDefault="00CA5BE3" w:rsidP="00224DD8">
            <w:pPr>
              <w:jc w:val="both"/>
            </w:pPr>
            <w:r w:rsidRPr="00432C47">
              <w:t>нет;</w:t>
            </w:r>
          </w:p>
          <w:p w:rsidR="00CA5BE3" w:rsidRPr="00432C47" w:rsidRDefault="00CA5BE3" w:rsidP="00224DD8">
            <w:pPr>
              <w:jc w:val="both"/>
            </w:pPr>
            <w:r w:rsidRPr="00432C47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432C47" w:rsidRDefault="00CA5BE3" w:rsidP="00224DD8">
            <w:pPr>
              <w:jc w:val="center"/>
            </w:pPr>
          </w:p>
          <w:p w:rsidR="00CA5BE3" w:rsidRPr="00432C47" w:rsidRDefault="00CA5BE3" w:rsidP="00224DD8">
            <w:pPr>
              <w:jc w:val="center"/>
            </w:pPr>
          </w:p>
          <w:p w:rsidR="00CA5BE3" w:rsidRPr="00432C47" w:rsidRDefault="00CA5BE3" w:rsidP="00224DD8">
            <w:pPr>
              <w:jc w:val="center"/>
            </w:pPr>
            <w:r w:rsidRPr="00432C47">
              <w:t>0</w:t>
            </w:r>
          </w:p>
          <w:p w:rsidR="00CA5BE3" w:rsidRPr="00432C47" w:rsidRDefault="00CA5BE3" w:rsidP="00224DD8">
            <w:pPr>
              <w:jc w:val="center"/>
            </w:pPr>
            <w:r w:rsidRPr="00432C47"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Численность обучающихся, получивших в течение года травмы на занятиях и мероприятиях в </w:t>
            </w:r>
            <w:r>
              <w:t>организации</w:t>
            </w:r>
            <w:r w:rsidRPr="00D03E83">
              <w:t>:</w:t>
            </w:r>
          </w:p>
          <w:p w:rsidR="00CA5BE3" w:rsidRPr="00D03E83" w:rsidRDefault="00CA5BE3" w:rsidP="00224DD8">
            <w:pPr>
              <w:jc w:val="both"/>
            </w:pPr>
            <w:r w:rsidRPr="00D03E83">
              <w:t>1 и более;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>0;</w:t>
            </w:r>
          </w:p>
          <w:p w:rsidR="00CA5BE3" w:rsidRPr="00D03E83" w:rsidRDefault="00CA5BE3" w:rsidP="00224DD8">
            <w:pPr>
              <w:jc w:val="both"/>
            </w:pPr>
            <w:r w:rsidRPr="00D03E83">
              <w:t>ниже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4.9.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Численность работников, получивших в течение года травмы на производстве: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1 и более;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0;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ниже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4.10.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Наличие «доступной среды»: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нет;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</w:tc>
      </w:tr>
      <w:tr w:rsidR="00CA5BE3" w:rsidRPr="00D03E83" w:rsidTr="00224D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Критерий 5. Эффективность экономической деятельности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5.1.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Фонд оплаты труда педагогических работников (без внешних и внутренних совместителей) в общем фонде оплаты труда организации: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менее 65%;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 65 до 70%;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свыше 70%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5.2.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Фонд оплаты труда административно-управленческого персонала (без внешних и внутренних совместителей) в общем фонде оплаты труда организации: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свыше 15%;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 12 до 15%;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менее 12%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5.3.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Фонд стимулирования труда (без внешних и внутренних совместителей) в общем фонде оплаты труда организации: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менее 15%;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от 15 до 25%;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свыше 25%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5.4.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 xml:space="preserve">Объем средств, привлечённых </w:t>
            </w:r>
            <w:r>
              <w:t xml:space="preserve">организацией дополнительного образования </w:t>
            </w:r>
            <w:r w:rsidRPr="00D03E83">
              <w:t xml:space="preserve"> из внебюджетных источников, полученных от социальных партнёров:</w:t>
            </w:r>
          </w:p>
          <w:p w:rsidR="00CA5BE3" w:rsidRPr="00D03E83" w:rsidRDefault="00CA5BE3" w:rsidP="00224DD8">
            <w:pPr>
              <w:jc w:val="both"/>
            </w:pPr>
            <w:r w:rsidRPr="00D03E83">
              <w:t>свыше 5%,</w:t>
            </w:r>
          </w:p>
          <w:p w:rsidR="00CA5BE3" w:rsidRPr="00D03E83" w:rsidRDefault="00CA5BE3" w:rsidP="00224DD8">
            <w:pPr>
              <w:jc w:val="both"/>
              <w:rPr>
                <w:bCs/>
                <w:u w:val="single"/>
              </w:rPr>
            </w:pPr>
            <w:r w:rsidRPr="00D03E83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D03E83" w:rsidTr="00224DD8">
        <w:trPr>
          <w:trHeight w:val="71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5.5.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BE3" w:rsidRPr="00DF0D04" w:rsidRDefault="00CA5BE3" w:rsidP="00224DD8">
            <w:pPr>
              <w:jc w:val="both"/>
            </w:pPr>
            <w:r w:rsidRPr="00DF0D04">
              <w:t xml:space="preserve">Объем средств, привлечённых </w:t>
            </w:r>
            <w:r>
              <w:t>организацией дополнительного образования</w:t>
            </w:r>
            <w:r w:rsidRPr="00DF0D04">
              <w:t xml:space="preserve"> из внебюджетных источников, полученных от </w:t>
            </w:r>
            <w:r>
              <w:t>приносящей доход деятельности</w:t>
            </w:r>
            <w:r w:rsidRPr="00DF0D04">
              <w:t>:</w:t>
            </w:r>
          </w:p>
          <w:p w:rsidR="00CA5BE3" w:rsidRPr="00DF0D04" w:rsidRDefault="00CA5BE3" w:rsidP="00224DD8">
            <w:pPr>
              <w:jc w:val="both"/>
            </w:pPr>
            <w:r w:rsidRPr="00DF0D04">
              <w:t>свыше 5%,</w:t>
            </w:r>
          </w:p>
          <w:p w:rsidR="00CA5BE3" w:rsidRPr="00D03E83" w:rsidRDefault="00CA5BE3" w:rsidP="00224DD8">
            <w:pPr>
              <w:jc w:val="both"/>
            </w:pPr>
            <w:r w:rsidRPr="00DF0D04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D03E83" w:rsidTr="00224DD8">
        <w:trPr>
          <w:trHeight w:val="166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>
              <w:t>5.6.</w:t>
            </w:r>
          </w:p>
        </w:tc>
        <w:tc>
          <w:tcPr>
            <w:tcW w:w="3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Среднемесячная начисленная заработная плата педагогических работников:</w:t>
            </w:r>
          </w:p>
          <w:p w:rsidR="00CA5BE3" w:rsidRPr="00D03E83" w:rsidRDefault="00CA5BE3" w:rsidP="00224DD8">
            <w:pPr>
              <w:jc w:val="both"/>
            </w:pPr>
            <w:r w:rsidRPr="00D03E83">
              <w:t>ниже среднемесячной начисленной заработной платы по региону;</w:t>
            </w:r>
          </w:p>
          <w:p w:rsidR="00CA5BE3" w:rsidRPr="00D03E83" w:rsidRDefault="00CA5BE3" w:rsidP="00224DD8">
            <w:pPr>
              <w:jc w:val="both"/>
            </w:pPr>
            <w:proofErr w:type="gramStart"/>
            <w:r w:rsidRPr="00D03E83">
              <w:t>равна</w:t>
            </w:r>
            <w:proofErr w:type="gramEnd"/>
            <w:r w:rsidRPr="00D03E83">
              <w:t xml:space="preserve"> или выше среднемесячной начисленной заработной платы по региону;</w:t>
            </w:r>
          </w:p>
          <w:p w:rsidR="00CA5BE3" w:rsidRDefault="00CA5BE3" w:rsidP="00224DD8">
            <w:pPr>
              <w:jc w:val="both"/>
            </w:pPr>
            <w:r w:rsidRPr="00D03E83">
              <w:t>выше в сравнении с прошлым учебным годом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>
              <w:t>1</w:t>
            </w:r>
            <w:r w:rsidRPr="00D03E83">
              <w:t>,0</w:t>
            </w:r>
          </w:p>
        </w:tc>
      </w:tr>
      <w:tr w:rsidR="00CA5BE3" w:rsidRPr="00D03E83" w:rsidTr="00224DD8">
        <w:trPr>
          <w:trHeight w:val="46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5.7.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7E2683" w:rsidRDefault="00CA5BE3" w:rsidP="00224DD8">
            <w:pPr>
              <w:jc w:val="both"/>
            </w:pPr>
            <w:r w:rsidRPr="007E2683">
              <w:t>Численность детей, обучающихся по образо</w:t>
            </w:r>
            <w:r>
              <w:t>в</w:t>
            </w:r>
            <w:r w:rsidRPr="007E2683">
              <w:t xml:space="preserve">ательным программам на основе договоров об оказании платных образовательных услуг: </w:t>
            </w:r>
          </w:p>
          <w:p w:rsidR="00CA5BE3" w:rsidRDefault="00CA5BE3" w:rsidP="00224DD8">
            <w:pPr>
              <w:jc w:val="both"/>
            </w:pPr>
            <w:r>
              <w:t>0;</w:t>
            </w:r>
          </w:p>
          <w:p w:rsidR="00CA5BE3" w:rsidRPr="00D03E83" w:rsidRDefault="00CA5BE3" w:rsidP="00224DD8">
            <w:pPr>
              <w:jc w:val="both"/>
              <w:rPr>
                <w:bCs/>
              </w:rPr>
            </w:pPr>
            <w:r w:rsidRPr="00894F16">
              <w:t>1 и более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CA5BE3" w:rsidRPr="00D03E83" w:rsidTr="00224DD8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Критерий 6. Обеспечение </w:t>
            </w:r>
            <w:r w:rsidRPr="00D03E83">
              <w:rPr>
                <w:bCs/>
              </w:rPr>
              <w:t>квалифицированными кадрами</w:t>
            </w:r>
          </w:p>
        </w:tc>
      </w:tr>
      <w:tr w:rsidR="00CA5BE3" w:rsidRPr="00D03E83" w:rsidTr="00224DD8"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6.1.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F085F" w:rsidRDefault="00CA5BE3" w:rsidP="00224DD8">
            <w:pPr>
              <w:jc w:val="both"/>
            </w:pPr>
            <w:r w:rsidRPr="002F085F">
              <w:t>Наличие вакансий на должности педагогических работников:</w:t>
            </w:r>
          </w:p>
          <w:p w:rsidR="00CA5BE3" w:rsidRPr="002F085F" w:rsidRDefault="00CA5BE3" w:rsidP="00224DD8">
            <w:pPr>
              <w:jc w:val="both"/>
            </w:pPr>
            <w:r w:rsidRPr="002F085F">
              <w:t>да;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нет; </w:t>
            </w:r>
          </w:p>
          <w:p w:rsidR="00CA5BE3" w:rsidRPr="00D03E83" w:rsidRDefault="00CA5BE3" w:rsidP="00224DD8">
            <w:pPr>
              <w:jc w:val="both"/>
            </w:pPr>
            <w:r w:rsidRPr="002F085F">
              <w:t>меньше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</w:t>
            </w: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9D019A" w:rsidRDefault="00CA5BE3" w:rsidP="00224DD8">
            <w:pPr>
              <w:jc w:val="center"/>
              <w:rPr>
                <w:bCs/>
              </w:rPr>
            </w:pPr>
            <w:r w:rsidRPr="009D019A">
              <w:t>6.</w:t>
            </w:r>
            <w:r>
              <w:t>2</w:t>
            </w:r>
            <w:r w:rsidRPr="009D019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7E2683" w:rsidRDefault="00CA5BE3" w:rsidP="00224DD8">
            <w:pPr>
              <w:jc w:val="both"/>
            </w:pPr>
            <w:r w:rsidRPr="007E2683">
              <w:t>Наличие педагогических работников, имеющих ученую степень, судейские категории тренеров-преподавателей, имеющих судейские категории:</w:t>
            </w:r>
          </w:p>
          <w:p w:rsidR="00CA5BE3" w:rsidRPr="00411134" w:rsidRDefault="00CA5BE3" w:rsidP="00224DD8">
            <w:pPr>
              <w:jc w:val="both"/>
            </w:pPr>
            <w:r w:rsidRPr="00411134">
              <w:t>да;</w:t>
            </w:r>
          </w:p>
          <w:p w:rsidR="00CA5BE3" w:rsidRPr="009D019A" w:rsidRDefault="00CA5BE3" w:rsidP="00224DD8">
            <w:pPr>
              <w:jc w:val="both"/>
            </w:pPr>
            <w:r w:rsidRPr="00411134">
              <w:t>нет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Pr="009D019A" w:rsidRDefault="00CA5BE3" w:rsidP="00224DD8">
            <w:pPr>
              <w:jc w:val="center"/>
            </w:pPr>
          </w:p>
          <w:p w:rsidR="00CA5BE3" w:rsidRPr="009D019A" w:rsidRDefault="00CA5BE3" w:rsidP="00224DD8">
            <w:pPr>
              <w:jc w:val="center"/>
            </w:pPr>
            <w:r w:rsidRPr="009D019A">
              <w:t>0</w:t>
            </w:r>
          </w:p>
          <w:p w:rsidR="00CA5BE3" w:rsidRPr="009D019A" w:rsidRDefault="00CA5BE3" w:rsidP="00224DD8">
            <w:pPr>
              <w:jc w:val="center"/>
            </w:pPr>
            <w:r>
              <w:t>2</w:t>
            </w:r>
            <w:r w:rsidRPr="009D019A">
              <w:t>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</w:t>
            </w:r>
            <w:r>
              <w:t>3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F085F" w:rsidRDefault="00CA5BE3" w:rsidP="00224DD8">
            <w:pPr>
              <w:jc w:val="both"/>
            </w:pPr>
            <w:r w:rsidRPr="002F085F">
              <w:t>Наличие педагогических работников, имеющих муниципальные и региональные почётные звания, в соответствии с перечнем региональных и муниципальных наград («Почетный гражданин» и др.):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 нет; 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</w:t>
            </w:r>
            <w:r>
              <w:t>4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A17A9" w:rsidRDefault="00CA5BE3" w:rsidP="00224DD8">
            <w:pPr>
              <w:jc w:val="both"/>
            </w:pPr>
            <w:r w:rsidRPr="002A17A9">
              <w:t>Наличие педагогических работников, имеющих отраслевые награды:</w:t>
            </w:r>
          </w:p>
          <w:p w:rsidR="00CA5BE3" w:rsidRPr="002A17A9" w:rsidRDefault="00CA5BE3" w:rsidP="00224DD8">
            <w:pPr>
              <w:jc w:val="both"/>
            </w:pPr>
            <w:r w:rsidRPr="002A17A9">
              <w:t xml:space="preserve"> нет; </w:t>
            </w:r>
          </w:p>
          <w:p w:rsidR="00CA5BE3" w:rsidRPr="00D03E83" w:rsidRDefault="00CA5BE3" w:rsidP="00224DD8">
            <w:pPr>
              <w:jc w:val="both"/>
            </w:pPr>
            <w:r w:rsidRPr="002A17A9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</w:t>
            </w:r>
            <w:r w:rsidRPr="00D03E83">
              <w:t>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5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A17A9" w:rsidRDefault="00CA5BE3" w:rsidP="00224DD8">
            <w:pPr>
              <w:jc w:val="both"/>
            </w:pPr>
            <w:r w:rsidRPr="002A17A9">
              <w:t>Наличие педагогических работников, имеющих государственные награды:</w:t>
            </w:r>
          </w:p>
          <w:p w:rsidR="00CA5BE3" w:rsidRPr="002A17A9" w:rsidRDefault="00CA5BE3" w:rsidP="00224DD8">
            <w:pPr>
              <w:jc w:val="both"/>
            </w:pPr>
            <w:r w:rsidRPr="002A17A9">
              <w:lastRenderedPageBreak/>
              <w:t xml:space="preserve"> нет; </w:t>
            </w:r>
          </w:p>
          <w:p w:rsidR="00CA5BE3" w:rsidRPr="00D03E83" w:rsidRDefault="00CA5BE3" w:rsidP="00224DD8">
            <w:pPr>
              <w:jc w:val="both"/>
            </w:pPr>
            <w:r w:rsidRPr="002A17A9">
              <w:t xml:space="preserve"> 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lastRenderedPageBreak/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lastRenderedPageBreak/>
              <w:t>6.</w:t>
            </w:r>
            <w:r>
              <w:t>6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both"/>
            </w:pPr>
            <w:r w:rsidRPr="00D03E83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региональном и межрегиональном уровне: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0;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1 и более; </w:t>
            </w:r>
          </w:p>
          <w:p w:rsidR="00CA5BE3" w:rsidRPr="00D03E83" w:rsidRDefault="00CA5BE3" w:rsidP="00224DD8">
            <w:pPr>
              <w:jc w:val="both"/>
            </w:pPr>
            <w:r w:rsidRPr="00D03E83">
              <w:t xml:space="preserve">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  <w:r>
              <w:t>,5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  <w:r>
              <w:t>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7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F085F" w:rsidRDefault="00CA5BE3" w:rsidP="00224DD8">
            <w:pPr>
              <w:jc w:val="both"/>
            </w:pPr>
            <w:r w:rsidRPr="002F085F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региональном и межрегиональном уровне:</w:t>
            </w:r>
          </w:p>
          <w:p w:rsidR="00CA5BE3" w:rsidRPr="002F085F" w:rsidRDefault="00CA5BE3" w:rsidP="00224DD8">
            <w:pPr>
              <w:jc w:val="both"/>
            </w:pPr>
            <w:r w:rsidRPr="002F085F">
              <w:t>0;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2F085F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</w:t>
            </w:r>
            <w:r w:rsidRPr="00D03E83">
              <w:t>,0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8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2F085F" w:rsidRDefault="00CA5BE3" w:rsidP="00224DD8">
            <w:pPr>
              <w:jc w:val="both"/>
            </w:pPr>
            <w:r w:rsidRPr="002F085F">
              <w:t>Численность педагогов, принявших участие в конкурсах профессионального мастерства (конкурсы, фестивали, конференции и т.д.), проводимых органами управления образованием и подведомственными им организациями (с их участием) на федеральном уровне:</w:t>
            </w:r>
          </w:p>
          <w:p w:rsidR="00CA5BE3" w:rsidRPr="002F085F" w:rsidRDefault="00CA5BE3" w:rsidP="00224DD8">
            <w:pPr>
              <w:jc w:val="both"/>
            </w:pPr>
            <w:r w:rsidRPr="002F085F">
              <w:t>0;</w:t>
            </w:r>
          </w:p>
          <w:p w:rsidR="00CA5BE3" w:rsidRPr="002F085F" w:rsidRDefault="00CA5BE3" w:rsidP="00224DD8">
            <w:pPr>
              <w:jc w:val="both"/>
            </w:pPr>
            <w:r w:rsidRPr="002F085F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2F085F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  <w:p w:rsidR="00CA5BE3" w:rsidRPr="00D03E83" w:rsidRDefault="00CA5BE3" w:rsidP="00224DD8">
            <w:pPr>
              <w:jc w:val="center"/>
            </w:pPr>
            <w:r>
              <w:t>1,5</w:t>
            </w:r>
          </w:p>
        </w:tc>
      </w:tr>
      <w:tr w:rsidR="00CA5BE3" w:rsidRPr="00D03E83" w:rsidTr="00224DD8">
        <w:trPr>
          <w:trHeight w:val="92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</w:t>
            </w:r>
            <w:r>
              <w:t>9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муниципальном уровне: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  <w:r>
              <w:t>,5</w:t>
            </w:r>
          </w:p>
        </w:tc>
      </w:tr>
      <w:tr w:rsidR="00CA5BE3" w:rsidRPr="00D03E83" w:rsidTr="00224DD8">
        <w:trPr>
          <w:trHeight w:val="92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6.1</w:t>
            </w:r>
            <w:r>
              <w:t>0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региональном уровне: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>
              <w:t>1,5</w:t>
            </w:r>
          </w:p>
          <w:p w:rsidR="00CA5BE3" w:rsidRPr="00D03E83" w:rsidRDefault="00CA5BE3" w:rsidP="00224DD8">
            <w:pPr>
              <w:jc w:val="center"/>
            </w:pPr>
            <w:r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6.1</w:t>
            </w:r>
            <w:r>
              <w:t>1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педагогов – победителей и призеров конкурсов профессионального мастерства, проводимых органами управления образованием и подведомственными им организациями (с их участием) на федеральном уровне: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C77E87" w:rsidRDefault="00CA5BE3" w:rsidP="00224DD8">
            <w:pPr>
              <w:jc w:val="both"/>
              <w:rPr>
                <w:color w:val="FF0000"/>
              </w:rPr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>
              <w:t>1</w:t>
            </w:r>
            <w:r w:rsidRPr="00D03E83">
              <w:t>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6.1</w:t>
            </w:r>
            <w:r>
              <w:t>2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Доля педагогических работников от общего количества педагогических работников, педагогический стаж работы которых составляет менее 5 лет:</w:t>
            </w:r>
          </w:p>
          <w:p w:rsidR="00CA5BE3" w:rsidRPr="00932E16" w:rsidRDefault="00CA5BE3" w:rsidP="00224DD8">
            <w:pPr>
              <w:jc w:val="both"/>
            </w:pPr>
            <w:r w:rsidRPr="00932E16">
              <w:t>свыше 10%;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свыше 20%;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свыше 30%;</w:t>
            </w:r>
          </w:p>
          <w:p w:rsidR="00CA5BE3" w:rsidRPr="00D03E83" w:rsidRDefault="00CA5BE3" w:rsidP="00224DD8">
            <w:pPr>
              <w:jc w:val="both"/>
            </w:pPr>
            <w:r w:rsidRPr="00932E16">
              <w:t>равно или 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1,5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2,0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6.1</w:t>
            </w:r>
            <w:r>
              <w:t>3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Доля педагогических работников, имеющих высшую квалификационную категорию, от общего количества педагогических работников: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до 20%, </w:t>
            </w:r>
          </w:p>
          <w:p w:rsidR="00CA5BE3" w:rsidRPr="00932E16" w:rsidRDefault="00CA5BE3" w:rsidP="00224DD8">
            <w:pPr>
              <w:jc w:val="both"/>
            </w:pPr>
            <w:r w:rsidRPr="00932E16">
              <w:t>20% и более,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9D019A">
              <w:lastRenderedPageBreak/>
              <w:t>6.1</w:t>
            </w:r>
            <w:r>
              <w:t>4</w:t>
            </w:r>
            <w:r w:rsidRPr="009D019A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Доля педагогических работников, имеющих высшую и первую квалификационную категорию, от общего количества педагогических работников:</w:t>
            </w:r>
          </w:p>
          <w:p w:rsidR="00CA5BE3" w:rsidRPr="00932E16" w:rsidRDefault="00CA5BE3" w:rsidP="00224DD8">
            <w:pPr>
              <w:jc w:val="both"/>
            </w:pPr>
            <w:r w:rsidRPr="00932E16">
              <w:t>до 50%;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50-75%;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от 75% и выше;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rPr>
                <w:bCs/>
              </w:rPr>
              <w:t>0</w:t>
            </w:r>
          </w:p>
          <w:p w:rsidR="00CA5BE3" w:rsidRDefault="00CA5BE3" w:rsidP="00224DD8">
            <w:pPr>
              <w:jc w:val="center"/>
            </w:pPr>
            <w:r>
              <w:t>1,5</w:t>
            </w:r>
          </w:p>
          <w:p w:rsidR="00CA5BE3" w:rsidRPr="00D03E83" w:rsidRDefault="00CA5BE3" w:rsidP="00224DD8">
            <w:pPr>
              <w:jc w:val="center"/>
            </w:pPr>
            <w:r>
              <w:t>2,0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  <w:r w:rsidRPr="00D03E83">
              <w:t>0,5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</w:t>
            </w:r>
            <w:r>
              <w:t>15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педагогических работников, имеющих публикации в официальных изданиях по профилю педагогической деятельности (в том числе электронных):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0,5</w:t>
            </w:r>
          </w:p>
        </w:tc>
      </w:tr>
      <w:tr w:rsidR="00CA5BE3" w:rsidRPr="00D03E83" w:rsidTr="00224DD8">
        <w:trPr>
          <w:trHeight w:val="1469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Pr="00D03E83" w:rsidRDefault="00CA5BE3" w:rsidP="00224DD8">
            <w:pPr>
              <w:jc w:val="center"/>
            </w:pPr>
            <w:r w:rsidRPr="00D03E83">
              <w:t>6.</w:t>
            </w:r>
            <w:r>
              <w:t>16</w:t>
            </w:r>
            <w:r w:rsidRPr="00D03E83">
              <w:t>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Количество публикаций в официальных изданиях по профилю педагогической деятельности (в том числе о деятельности учреждения):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</w:pPr>
            <w:r w:rsidRPr="00932E16">
              <w:t>больше в сравнении с прошлым учебным годом</w:t>
            </w:r>
            <w:r w:rsidR="00224DD8"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D03E83" w:rsidRDefault="00CA5BE3" w:rsidP="00224DD8">
            <w:pPr>
              <w:jc w:val="center"/>
            </w:pPr>
            <w:r>
              <w:t>0</w:t>
            </w:r>
            <w:r w:rsidRPr="00D03E83">
              <w:t>,5</w:t>
            </w:r>
            <w:r w:rsidR="00224DD8">
              <w:t xml:space="preserve"> 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6.17.</w:t>
            </w:r>
          </w:p>
          <w:p w:rsidR="00CA5BE3" w:rsidRPr="00D03E8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(в том числе в форме сетевого взаимодействия):</w:t>
            </w:r>
          </w:p>
          <w:p w:rsidR="00CA5BE3" w:rsidRPr="00932E16" w:rsidRDefault="00CA5BE3" w:rsidP="00224DD8">
            <w:pPr>
              <w:jc w:val="both"/>
            </w:pPr>
            <w:r w:rsidRPr="00932E16">
              <w:t>нет;</w:t>
            </w:r>
          </w:p>
          <w:p w:rsidR="00CA5BE3" w:rsidRPr="00D03E83" w:rsidRDefault="00CA5BE3" w:rsidP="00224DD8">
            <w:pPr>
              <w:jc w:val="both"/>
              <w:rPr>
                <w:bCs/>
              </w:rPr>
            </w:pPr>
            <w:r w:rsidRPr="00932E16">
              <w:t>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</w:p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CA5BE3" w:rsidRPr="00C77E87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6.18.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Численность педагогических и административных работников, являющихся региональными, федеральными и международными экспертами в рамках реализации различных направлений профессиональной деятельности (в том числе члены жюри, судьи и др.):</w:t>
            </w:r>
          </w:p>
          <w:p w:rsidR="00CA5BE3" w:rsidRPr="00932E16" w:rsidRDefault="00CA5BE3" w:rsidP="00224DD8">
            <w:pPr>
              <w:jc w:val="both"/>
            </w:pPr>
            <w:r w:rsidRPr="00932E16">
              <w:t>0;</w:t>
            </w:r>
          </w:p>
          <w:p w:rsidR="00CA5BE3" w:rsidRPr="00932E16" w:rsidRDefault="00CA5BE3" w:rsidP="00224DD8">
            <w:pPr>
              <w:jc w:val="both"/>
            </w:pPr>
            <w:r w:rsidRPr="00932E16">
              <w:t xml:space="preserve">1 и более; </w:t>
            </w:r>
          </w:p>
          <w:p w:rsidR="00CA5BE3" w:rsidRPr="00D03E83" w:rsidRDefault="00CA5BE3" w:rsidP="00224DD8">
            <w:pPr>
              <w:jc w:val="both"/>
              <w:rPr>
                <w:bCs/>
              </w:rPr>
            </w:pPr>
            <w:r w:rsidRPr="00932E16">
              <w:t>больше в сравнении с прошлым учебным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C77E87" w:rsidRDefault="00CA5BE3" w:rsidP="00224DD8">
            <w:pPr>
              <w:jc w:val="center"/>
              <w:rPr>
                <w:bCs/>
              </w:rPr>
            </w:pPr>
            <w:r>
              <w:t>0</w:t>
            </w:r>
            <w:r w:rsidRPr="00D03E83">
              <w:t>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6.19.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2E16" w:rsidRDefault="00CA5BE3" w:rsidP="00224DD8">
            <w:pPr>
              <w:jc w:val="both"/>
            </w:pPr>
            <w:r w:rsidRPr="00932E16">
              <w:t>Доля педагогического и административно-управленческого персонала, прошедшего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от общего количества педагогического и административно-управленческого персонала:</w:t>
            </w:r>
          </w:p>
          <w:p w:rsidR="00CA5BE3" w:rsidRPr="00932E16" w:rsidRDefault="00CA5BE3" w:rsidP="00224DD8">
            <w:pPr>
              <w:jc w:val="both"/>
            </w:pPr>
            <w:r w:rsidRPr="00932E16">
              <w:t>до 20%;</w:t>
            </w:r>
          </w:p>
          <w:p w:rsidR="00CA5BE3" w:rsidRPr="00932E16" w:rsidRDefault="00CA5BE3" w:rsidP="00224DD8">
            <w:pPr>
              <w:jc w:val="both"/>
            </w:pPr>
            <w:r w:rsidRPr="00932E16">
              <w:t>20% и более;</w:t>
            </w:r>
          </w:p>
          <w:p w:rsidR="00CA5BE3" w:rsidRPr="00D03E83" w:rsidRDefault="00CA5BE3" w:rsidP="00224DD8">
            <w:pPr>
              <w:jc w:val="both"/>
              <w:rPr>
                <w:bCs/>
              </w:rPr>
            </w:pPr>
            <w:r w:rsidRPr="00932E16">
              <w:t>больше в сравнении с прошлым годом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Default="00CA5BE3" w:rsidP="00224DD8">
            <w:pPr>
              <w:jc w:val="center"/>
            </w:pPr>
          </w:p>
          <w:p w:rsidR="00CA5BE3" w:rsidRPr="00D03E83" w:rsidRDefault="00CA5BE3" w:rsidP="00224DD8">
            <w:pPr>
              <w:jc w:val="center"/>
            </w:pPr>
            <w:r w:rsidRPr="00D03E83">
              <w:t>0</w:t>
            </w:r>
          </w:p>
          <w:p w:rsidR="00CA5BE3" w:rsidRPr="00D03E83" w:rsidRDefault="00CA5BE3" w:rsidP="00224DD8">
            <w:pPr>
              <w:jc w:val="center"/>
            </w:pPr>
            <w:r w:rsidRPr="00D03E83">
              <w:t>1,0</w:t>
            </w:r>
          </w:p>
          <w:p w:rsidR="00CA5BE3" w:rsidRPr="00C77E87" w:rsidRDefault="00CA5BE3" w:rsidP="00224DD8">
            <w:pPr>
              <w:jc w:val="center"/>
              <w:rPr>
                <w:bCs/>
              </w:rPr>
            </w:pPr>
            <w:r>
              <w:t>1</w:t>
            </w:r>
            <w:r w:rsidRPr="00D03E83">
              <w:t>,5</w:t>
            </w:r>
          </w:p>
        </w:tc>
      </w:tr>
      <w:tr w:rsidR="00CA5BE3" w:rsidRPr="00D03E83" w:rsidTr="00224DD8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E3" w:rsidRDefault="00CA5BE3" w:rsidP="00224DD8">
            <w:pPr>
              <w:jc w:val="center"/>
              <w:rPr>
                <w:bCs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930683" w:rsidRDefault="00CA5BE3" w:rsidP="00224DD8">
            <w:pPr>
              <w:jc w:val="both"/>
              <w:rPr>
                <w:bCs/>
              </w:rPr>
            </w:pPr>
            <w:r w:rsidRPr="00930683">
              <w:rPr>
                <w:bCs/>
              </w:rPr>
              <w:t>Итого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3" w:rsidRPr="00C77E87" w:rsidRDefault="00CA5BE3" w:rsidP="00224DD8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</w:tbl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3F7528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3F7528" w:rsidRPr="00EF5034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Ю.Ф. Русинов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Приложение № 6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  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CA5BE3" w:rsidRDefault="00CA5BE3" w:rsidP="00CA5BE3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«____»________ 2018 г. № ____</w:t>
      </w:r>
    </w:p>
    <w:p w:rsidR="00CA5BE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Pr="00583F53" w:rsidRDefault="00CA5BE3" w:rsidP="00BE536A">
      <w:pPr>
        <w:spacing w:line="360" w:lineRule="auto"/>
        <w:ind w:firstLine="900"/>
        <w:jc w:val="right"/>
        <w:rPr>
          <w:sz w:val="26"/>
          <w:szCs w:val="26"/>
        </w:rPr>
      </w:pPr>
    </w:p>
    <w:p w:rsidR="00CA5BE3" w:rsidRPr="00583F53" w:rsidRDefault="00CA5BE3" w:rsidP="007C30FC">
      <w:pPr>
        <w:jc w:val="center"/>
        <w:rPr>
          <w:sz w:val="26"/>
          <w:szCs w:val="26"/>
          <w:highlight w:val="yellow"/>
        </w:rPr>
      </w:pPr>
      <w:r w:rsidRPr="00583F53">
        <w:rPr>
          <w:sz w:val="26"/>
          <w:szCs w:val="26"/>
        </w:rPr>
        <w:t>Значения коэффициента стимулирования руководителя (</w:t>
      </w:r>
      <w:proofErr w:type="spellStart"/>
      <w:r w:rsidRPr="00583F53">
        <w:rPr>
          <w:sz w:val="26"/>
          <w:szCs w:val="26"/>
        </w:rPr>
        <w:t>К</w:t>
      </w:r>
      <w:r w:rsidRPr="00583F53">
        <w:rPr>
          <w:sz w:val="26"/>
          <w:szCs w:val="26"/>
          <w:vertAlign w:val="subscript"/>
        </w:rPr>
        <w:t>стр</w:t>
      </w:r>
      <w:proofErr w:type="spellEnd"/>
      <w:r w:rsidRPr="00583F53">
        <w:rPr>
          <w:sz w:val="26"/>
          <w:szCs w:val="26"/>
        </w:rPr>
        <w:t xml:space="preserve">) в зависимости от суммы баллов </w:t>
      </w:r>
      <w:r w:rsidRPr="00180732">
        <w:rPr>
          <w:sz w:val="26"/>
          <w:szCs w:val="26"/>
        </w:rPr>
        <w:t xml:space="preserve">муниципального </w:t>
      </w:r>
      <w:r w:rsidRPr="00583F53">
        <w:rPr>
          <w:kern w:val="36"/>
          <w:sz w:val="26"/>
          <w:szCs w:val="26"/>
        </w:rPr>
        <w:t>казенного учреждения</w:t>
      </w:r>
      <w:r>
        <w:rPr>
          <w:kern w:val="36"/>
          <w:sz w:val="26"/>
          <w:szCs w:val="26"/>
        </w:rPr>
        <w:t xml:space="preserve"> </w:t>
      </w:r>
      <w:r w:rsidRPr="00583F53">
        <w:rPr>
          <w:kern w:val="36"/>
          <w:sz w:val="26"/>
          <w:szCs w:val="26"/>
        </w:rPr>
        <w:t>дополнительного образования</w:t>
      </w:r>
      <w:r>
        <w:rPr>
          <w:kern w:val="36"/>
          <w:sz w:val="26"/>
          <w:szCs w:val="26"/>
        </w:rPr>
        <w:t xml:space="preserve"> </w:t>
      </w:r>
      <w:r w:rsidRPr="00583F53">
        <w:rPr>
          <w:sz w:val="26"/>
          <w:szCs w:val="26"/>
        </w:rPr>
        <w:t>«Павловская станция юных натуралистов»  Павловского муниципального</w:t>
      </w:r>
      <w:r>
        <w:rPr>
          <w:sz w:val="26"/>
          <w:szCs w:val="26"/>
        </w:rPr>
        <w:t xml:space="preserve"> </w:t>
      </w:r>
      <w:r w:rsidRPr="00583F53">
        <w:rPr>
          <w:sz w:val="26"/>
          <w:szCs w:val="26"/>
        </w:rPr>
        <w:t>района</w:t>
      </w:r>
    </w:p>
    <w:p w:rsidR="00CA5BE3" w:rsidRPr="00583F53" w:rsidRDefault="00CA5BE3" w:rsidP="00CA5BE3">
      <w:pPr>
        <w:jc w:val="center"/>
        <w:rPr>
          <w:sz w:val="26"/>
          <w:szCs w:val="26"/>
        </w:rPr>
      </w:pPr>
    </w:p>
    <w:p w:rsidR="00CA5BE3" w:rsidRPr="00432C47" w:rsidRDefault="00CA5BE3" w:rsidP="00CA5BE3">
      <w:pPr>
        <w:jc w:val="right"/>
        <w:rPr>
          <w:sz w:val="28"/>
          <w:szCs w:val="28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61"/>
        <w:gridCol w:w="2727"/>
      </w:tblGrid>
      <w:tr w:rsidR="00CA5BE3" w:rsidRPr="00CE0747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CE0747" w:rsidRDefault="00CA5BE3" w:rsidP="00224DD8">
            <w:pPr>
              <w:jc w:val="center"/>
            </w:pPr>
            <w:r w:rsidRPr="00CE0747">
              <w:t xml:space="preserve">№ </w:t>
            </w:r>
            <w:proofErr w:type="gramStart"/>
            <w:r w:rsidRPr="00CE0747">
              <w:t>п</w:t>
            </w:r>
            <w:proofErr w:type="gramEnd"/>
            <w:r w:rsidRPr="00CE0747">
              <w:t>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CE0747" w:rsidRDefault="00CA5BE3" w:rsidP="00224DD8">
            <w:pPr>
              <w:jc w:val="center"/>
            </w:pPr>
            <w:r w:rsidRPr="00CE0747">
              <w:t>Сумма баллов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CE0747" w:rsidRDefault="00CA5BE3" w:rsidP="00224DD8">
            <w:pPr>
              <w:jc w:val="center"/>
            </w:pPr>
            <w:r w:rsidRPr="00CE0747">
              <w:rPr>
                <w:bCs/>
              </w:rPr>
              <w:t xml:space="preserve">Значение </w:t>
            </w:r>
            <w:proofErr w:type="spellStart"/>
            <w:r w:rsidRPr="00CE0747">
              <w:rPr>
                <w:bCs/>
              </w:rPr>
              <w:t>К</w:t>
            </w:r>
            <w:r w:rsidRPr="00CE0747">
              <w:rPr>
                <w:bCs/>
                <w:vertAlign w:val="subscript"/>
              </w:rPr>
              <w:t>стр</w:t>
            </w:r>
            <w:proofErr w:type="spellEnd"/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83,0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1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83 до 76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0,9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76 до 71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0,8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71 до 65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0,7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65 до 59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0,6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59 до 52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0,5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52 до 46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0,4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46 до 39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0,3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39 до 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0,2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от 33 до 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0,1</w:t>
            </w:r>
          </w:p>
        </w:tc>
      </w:tr>
      <w:tr w:rsidR="00CA5BE3" w:rsidRPr="00930683" w:rsidTr="00224DD8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ниже 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BE3" w:rsidRPr="00930683" w:rsidRDefault="00CA5BE3" w:rsidP="00224DD8">
            <w:pPr>
              <w:jc w:val="center"/>
            </w:pPr>
            <w:r w:rsidRPr="00930683">
              <w:t>0</w:t>
            </w:r>
          </w:p>
        </w:tc>
      </w:tr>
    </w:tbl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3F7528" w:rsidRDefault="003F7528" w:rsidP="00BC5D06">
      <w:pPr>
        <w:ind w:firstLine="5670"/>
        <w:rPr>
          <w:kern w:val="36"/>
          <w:sz w:val="26"/>
          <w:szCs w:val="26"/>
        </w:rPr>
      </w:pPr>
    </w:p>
    <w:p w:rsidR="003F7528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3F7528" w:rsidRPr="00EF5034" w:rsidRDefault="003F7528" w:rsidP="003F752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Ю.Ф. Русинов</w:t>
      </w:r>
    </w:p>
    <w:p w:rsidR="003F7528" w:rsidRDefault="003F7528" w:rsidP="00BC5D06">
      <w:pPr>
        <w:ind w:firstLine="5670"/>
        <w:rPr>
          <w:kern w:val="36"/>
          <w:sz w:val="26"/>
          <w:szCs w:val="26"/>
        </w:rPr>
      </w:pPr>
    </w:p>
    <w:sectPr w:rsidR="003F7528" w:rsidSect="009C189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DD" w:rsidRDefault="00067FDD" w:rsidP="000874FA">
      <w:r>
        <w:separator/>
      </w:r>
    </w:p>
  </w:endnote>
  <w:endnote w:type="continuationSeparator" w:id="0">
    <w:p w:rsidR="00067FDD" w:rsidRDefault="00067FDD" w:rsidP="0008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DD" w:rsidRDefault="00067FDD" w:rsidP="000874FA">
      <w:r>
        <w:separator/>
      </w:r>
    </w:p>
  </w:footnote>
  <w:footnote w:type="continuationSeparator" w:id="0">
    <w:p w:rsidR="00067FDD" w:rsidRDefault="00067FDD" w:rsidP="0008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037677CA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E4989"/>
    <w:multiLevelType w:val="multilevel"/>
    <w:tmpl w:val="A274D1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304039CF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5C0A14"/>
    <w:multiLevelType w:val="hybridMultilevel"/>
    <w:tmpl w:val="7188FEDC"/>
    <w:lvl w:ilvl="0" w:tplc="B094BC6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9B16E1"/>
    <w:multiLevelType w:val="hybridMultilevel"/>
    <w:tmpl w:val="9DFA1E54"/>
    <w:lvl w:ilvl="0" w:tplc="EAFC499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4A43208D"/>
    <w:multiLevelType w:val="hybridMultilevel"/>
    <w:tmpl w:val="4B7A0F8E"/>
    <w:lvl w:ilvl="0" w:tplc="0BFE53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04D38"/>
    <w:multiLevelType w:val="hybridMultilevel"/>
    <w:tmpl w:val="31F4E5D6"/>
    <w:lvl w:ilvl="0" w:tplc="2430A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EA16E7"/>
    <w:multiLevelType w:val="multilevel"/>
    <w:tmpl w:val="A31265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7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8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5"/>
  </w:num>
  <w:num w:numId="6">
    <w:abstractNumId w:val="15"/>
  </w:num>
  <w:num w:numId="7">
    <w:abstractNumId w:val="1"/>
  </w:num>
  <w:num w:numId="8">
    <w:abstractNumId w:val="2"/>
  </w:num>
  <w:num w:numId="9">
    <w:abstractNumId w:val="18"/>
  </w:num>
  <w:num w:numId="10">
    <w:abstractNumId w:val="17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1"/>
  </w:num>
  <w:num w:numId="22">
    <w:abstractNumId w:val="9"/>
  </w:num>
  <w:num w:numId="23">
    <w:abstractNumId w:val="19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EBA"/>
    <w:rsid w:val="00016728"/>
    <w:rsid w:val="000309AF"/>
    <w:rsid w:val="00043D06"/>
    <w:rsid w:val="00067FDD"/>
    <w:rsid w:val="000874FA"/>
    <w:rsid w:val="000A19B0"/>
    <w:rsid w:val="000A6070"/>
    <w:rsid w:val="000C197B"/>
    <w:rsid w:val="000D5FE4"/>
    <w:rsid w:val="000E72AD"/>
    <w:rsid w:val="00103A03"/>
    <w:rsid w:val="00110796"/>
    <w:rsid w:val="00123229"/>
    <w:rsid w:val="00136E47"/>
    <w:rsid w:val="00152405"/>
    <w:rsid w:val="0015635B"/>
    <w:rsid w:val="00164745"/>
    <w:rsid w:val="00166EBA"/>
    <w:rsid w:val="00175BA4"/>
    <w:rsid w:val="00180732"/>
    <w:rsid w:val="001873F2"/>
    <w:rsid w:val="00194CF0"/>
    <w:rsid w:val="001B4775"/>
    <w:rsid w:val="001B601E"/>
    <w:rsid w:val="001B6B78"/>
    <w:rsid w:val="001D3F20"/>
    <w:rsid w:val="00202B46"/>
    <w:rsid w:val="00210A21"/>
    <w:rsid w:val="00224DD8"/>
    <w:rsid w:val="00241055"/>
    <w:rsid w:val="00256D20"/>
    <w:rsid w:val="00257D57"/>
    <w:rsid w:val="00266423"/>
    <w:rsid w:val="00291BFD"/>
    <w:rsid w:val="00292243"/>
    <w:rsid w:val="002B7F23"/>
    <w:rsid w:val="002C43B9"/>
    <w:rsid w:val="002F6503"/>
    <w:rsid w:val="00380C67"/>
    <w:rsid w:val="0038269F"/>
    <w:rsid w:val="00387336"/>
    <w:rsid w:val="00395315"/>
    <w:rsid w:val="003F7528"/>
    <w:rsid w:val="00415779"/>
    <w:rsid w:val="00455F7D"/>
    <w:rsid w:val="00475449"/>
    <w:rsid w:val="004A0972"/>
    <w:rsid w:val="004A7D17"/>
    <w:rsid w:val="004D3B86"/>
    <w:rsid w:val="004F220D"/>
    <w:rsid w:val="00501228"/>
    <w:rsid w:val="00502B37"/>
    <w:rsid w:val="00557092"/>
    <w:rsid w:val="005670CC"/>
    <w:rsid w:val="00575971"/>
    <w:rsid w:val="00577A10"/>
    <w:rsid w:val="00583F53"/>
    <w:rsid w:val="00610080"/>
    <w:rsid w:val="006119C8"/>
    <w:rsid w:val="00622B49"/>
    <w:rsid w:val="00635845"/>
    <w:rsid w:val="006376D1"/>
    <w:rsid w:val="006769A1"/>
    <w:rsid w:val="00692385"/>
    <w:rsid w:val="00692B75"/>
    <w:rsid w:val="006A6BBA"/>
    <w:rsid w:val="006B2890"/>
    <w:rsid w:val="006B38A2"/>
    <w:rsid w:val="006C3C6E"/>
    <w:rsid w:val="006D33F6"/>
    <w:rsid w:val="006E238B"/>
    <w:rsid w:val="007000C3"/>
    <w:rsid w:val="00720F36"/>
    <w:rsid w:val="007305DC"/>
    <w:rsid w:val="00747207"/>
    <w:rsid w:val="0077205D"/>
    <w:rsid w:val="00781931"/>
    <w:rsid w:val="007C30FC"/>
    <w:rsid w:val="007D2AA7"/>
    <w:rsid w:val="007D596F"/>
    <w:rsid w:val="007F0059"/>
    <w:rsid w:val="00804626"/>
    <w:rsid w:val="00816685"/>
    <w:rsid w:val="00833F93"/>
    <w:rsid w:val="00840F86"/>
    <w:rsid w:val="00857307"/>
    <w:rsid w:val="008638E8"/>
    <w:rsid w:val="008721B3"/>
    <w:rsid w:val="008844D5"/>
    <w:rsid w:val="008863A0"/>
    <w:rsid w:val="008B6292"/>
    <w:rsid w:val="008E4072"/>
    <w:rsid w:val="008F135A"/>
    <w:rsid w:val="00961D28"/>
    <w:rsid w:val="00982841"/>
    <w:rsid w:val="009B4B8E"/>
    <w:rsid w:val="009C189D"/>
    <w:rsid w:val="00A20794"/>
    <w:rsid w:val="00A25D24"/>
    <w:rsid w:val="00A51462"/>
    <w:rsid w:val="00A62030"/>
    <w:rsid w:val="00A6718B"/>
    <w:rsid w:val="00AB4F96"/>
    <w:rsid w:val="00AD5923"/>
    <w:rsid w:val="00AE16FC"/>
    <w:rsid w:val="00AE6629"/>
    <w:rsid w:val="00AF644A"/>
    <w:rsid w:val="00B07948"/>
    <w:rsid w:val="00B1112F"/>
    <w:rsid w:val="00B23EF9"/>
    <w:rsid w:val="00B27FD3"/>
    <w:rsid w:val="00B43513"/>
    <w:rsid w:val="00B52872"/>
    <w:rsid w:val="00B55115"/>
    <w:rsid w:val="00B62C13"/>
    <w:rsid w:val="00B655A5"/>
    <w:rsid w:val="00B752E5"/>
    <w:rsid w:val="00B902C2"/>
    <w:rsid w:val="00BA7068"/>
    <w:rsid w:val="00BC2E87"/>
    <w:rsid w:val="00BC5D06"/>
    <w:rsid w:val="00BC5EEB"/>
    <w:rsid w:val="00BD290B"/>
    <w:rsid w:val="00BE536A"/>
    <w:rsid w:val="00BE5CF6"/>
    <w:rsid w:val="00C23B07"/>
    <w:rsid w:val="00C32465"/>
    <w:rsid w:val="00C354F4"/>
    <w:rsid w:val="00C41E0F"/>
    <w:rsid w:val="00C5149C"/>
    <w:rsid w:val="00C56B18"/>
    <w:rsid w:val="00C744B4"/>
    <w:rsid w:val="00C764B4"/>
    <w:rsid w:val="00CA5BE3"/>
    <w:rsid w:val="00CD7DFC"/>
    <w:rsid w:val="00CE4B43"/>
    <w:rsid w:val="00CF3D0D"/>
    <w:rsid w:val="00D06C2F"/>
    <w:rsid w:val="00D250A2"/>
    <w:rsid w:val="00D254E6"/>
    <w:rsid w:val="00D44EEF"/>
    <w:rsid w:val="00D8736F"/>
    <w:rsid w:val="00DB15F8"/>
    <w:rsid w:val="00DE6FD6"/>
    <w:rsid w:val="00DF45DB"/>
    <w:rsid w:val="00DF56BB"/>
    <w:rsid w:val="00E067C7"/>
    <w:rsid w:val="00E33453"/>
    <w:rsid w:val="00E42290"/>
    <w:rsid w:val="00E52B47"/>
    <w:rsid w:val="00E90A60"/>
    <w:rsid w:val="00E97E52"/>
    <w:rsid w:val="00EE2F4F"/>
    <w:rsid w:val="00EE3543"/>
    <w:rsid w:val="00EF1C51"/>
    <w:rsid w:val="00F056C3"/>
    <w:rsid w:val="00F174DB"/>
    <w:rsid w:val="00F41F07"/>
    <w:rsid w:val="00F61E44"/>
    <w:rsid w:val="00F83B6E"/>
    <w:rsid w:val="00F87E6C"/>
    <w:rsid w:val="00FB64E1"/>
    <w:rsid w:val="00FD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6EBA"/>
    <w:pPr>
      <w:keepNext/>
      <w:spacing w:line="300" w:lineRule="exact"/>
      <w:jc w:val="center"/>
      <w:outlineLvl w:val="0"/>
    </w:pPr>
    <w:rPr>
      <w:rFonts w:ascii="Cambria" w:eastAsia="Times New Roman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166EBA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66EBA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166EBA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166EBA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166EBA"/>
    <w:pPr>
      <w:spacing w:before="240" w:after="60"/>
      <w:outlineLvl w:val="5"/>
    </w:pPr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unhideWhenUsed/>
    <w:qFormat/>
    <w:rsid w:val="00166EB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166EBA"/>
    <w:p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166EBA"/>
    <w:pPr>
      <w:spacing w:before="240" w:after="60"/>
      <w:outlineLvl w:val="8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EBA"/>
    <w:rPr>
      <w:rFonts w:ascii="Cambria" w:eastAsia="Times New Roman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6EB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6EBA"/>
    <w:rPr>
      <w:rFonts w:ascii="Cambria" w:eastAsia="Times New Roman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166EBA"/>
    <w:rPr>
      <w:rFonts w:ascii="Calibri" w:eastAsia="Times New Roman" w:hAnsi="Calibri" w:cs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166EBA"/>
    <w:rPr>
      <w:rFonts w:ascii="Calibri" w:eastAsia="Times New Roman" w:hAnsi="Calibri" w:cs="Calibri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166EBA"/>
    <w:rPr>
      <w:rFonts w:ascii="Calibri" w:eastAsia="Times New Roman" w:hAnsi="Calibri" w:cs="Calibri"/>
      <w:b/>
      <w:bCs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uiPriority w:val="99"/>
    <w:rsid w:val="00166E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6EBA"/>
    <w:rPr>
      <w:rFonts w:ascii="Calibri" w:eastAsia="Times New Roman" w:hAnsi="Calibri" w:cs="Calibri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rsid w:val="00166EBA"/>
    <w:rPr>
      <w:rFonts w:ascii="Cambria" w:eastAsia="Times New Roman" w:hAnsi="Cambria" w:cs="Cambria"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166EBA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66EBA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166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166EBA"/>
    <w:rPr>
      <w:rFonts w:ascii="Consolas" w:eastAsia="Calibri" w:hAnsi="Consolas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166EB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166EBA"/>
    <w:pPr>
      <w:suppressAutoHyphens/>
      <w:spacing w:before="280" w:after="280"/>
    </w:pPr>
    <w:rPr>
      <w:sz w:val="16"/>
      <w:szCs w:val="16"/>
      <w:lang w:eastAsia="ar-SA"/>
    </w:rPr>
  </w:style>
  <w:style w:type="paragraph" w:styleId="a7">
    <w:name w:val="footnote text"/>
    <w:basedOn w:val="a"/>
    <w:link w:val="11"/>
    <w:uiPriority w:val="99"/>
    <w:unhideWhenUsed/>
    <w:rsid w:val="00166EBA"/>
    <w:pPr>
      <w:widowControl w:val="0"/>
      <w:suppressAutoHyphens/>
      <w:autoSpaceDE w:val="0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uiPriority w:val="99"/>
    <w:rsid w:val="00166E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12"/>
    <w:uiPriority w:val="99"/>
    <w:semiHidden/>
    <w:unhideWhenUsed/>
    <w:rsid w:val="00166EB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0"/>
    <w:uiPriority w:val="99"/>
    <w:rsid w:val="00166E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13"/>
    <w:uiPriority w:val="99"/>
    <w:unhideWhenUsed/>
    <w:rsid w:val="00166EB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14"/>
    <w:uiPriority w:val="99"/>
    <w:unhideWhenUsed/>
    <w:rsid w:val="00166EB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66EBA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66EBA"/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Body Text"/>
    <w:basedOn w:val="a"/>
    <w:link w:val="15"/>
    <w:uiPriority w:val="99"/>
    <w:unhideWhenUsed/>
    <w:rsid w:val="00166EBA"/>
    <w:pPr>
      <w:suppressAutoHyphens/>
      <w:spacing w:after="120"/>
    </w:pPr>
    <w:rPr>
      <w:rFonts w:eastAsia="Times New Roman"/>
      <w:lang w:eastAsia="ar-SA"/>
    </w:rPr>
  </w:style>
  <w:style w:type="character" w:customStyle="1" w:styleId="af2">
    <w:name w:val="Основной текст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166EBA"/>
  </w:style>
  <w:style w:type="paragraph" w:styleId="af4">
    <w:name w:val="Title"/>
    <w:basedOn w:val="a"/>
    <w:next w:val="a"/>
    <w:link w:val="16"/>
    <w:qFormat/>
    <w:rsid w:val="00166E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val="en-US"/>
    </w:rPr>
  </w:style>
  <w:style w:type="character" w:customStyle="1" w:styleId="af5">
    <w:name w:val="Название Знак"/>
    <w:basedOn w:val="a0"/>
    <w:rsid w:val="00166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Body Text Indent"/>
    <w:basedOn w:val="a"/>
    <w:link w:val="17"/>
    <w:uiPriority w:val="99"/>
    <w:unhideWhenUsed/>
    <w:rsid w:val="00166EBA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18"/>
    <w:uiPriority w:val="99"/>
    <w:qFormat/>
    <w:rsid w:val="00166EBA"/>
    <w:pPr>
      <w:spacing w:after="60"/>
      <w:jc w:val="center"/>
      <w:outlineLvl w:val="1"/>
    </w:pPr>
    <w:rPr>
      <w:rFonts w:ascii="Cambria" w:hAnsi="Cambria"/>
      <w:szCs w:val="20"/>
      <w:lang w:val="en-US"/>
    </w:rPr>
  </w:style>
  <w:style w:type="character" w:customStyle="1" w:styleId="af9">
    <w:name w:val="Подзаголовок Знак"/>
    <w:basedOn w:val="a0"/>
    <w:uiPriority w:val="99"/>
    <w:rsid w:val="00166E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unhideWhenUsed/>
    <w:rsid w:val="00166EBA"/>
    <w:pPr>
      <w:spacing w:after="120" w:line="480" w:lineRule="auto"/>
    </w:pPr>
    <w:rPr>
      <w:rFonts w:ascii="Calibri" w:hAnsi="Calibri"/>
      <w:kern w:val="2"/>
      <w:sz w:val="20"/>
      <w:szCs w:val="20"/>
    </w:rPr>
  </w:style>
  <w:style w:type="character" w:customStyle="1" w:styleId="22">
    <w:name w:val="Основной текст 2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166EBA"/>
    <w:pPr>
      <w:spacing w:after="120"/>
    </w:pPr>
    <w:rPr>
      <w:rFonts w:ascii="Calibri" w:hAnsi="Calibri"/>
      <w:sz w:val="16"/>
      <w:szCs w:val="20"/>
    </w:rPr>
  </w:style>
  <w:style w:type="character" w:customStyle="1" w:styleId="32">
    <w:name w:val="Основной текст 3 Знак"/>
    <w:basedOn w:val="a0"/>
    <w:uiPriority w:val="99"/>
    <w:semiHidden/>
    <w:rsid w:val="00166EB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166EB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uiPriority w:val="99"/>
    <w:semiHidden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66EB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6E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Document Map"/>
    <w:basedOn w:val="a"/>
    <w:link w:val="19"/>
    <w:uiPriority w:val="99"/>
    <w:semiHidden/>
    <w:unhideWhenUsed/>
    <w:rsid w:val="00166EBA"/>
    <w:rPr>
      <w:rFonts w:ascii="Tahoma" w:hAnsi="Tahoma"/>
      <w:sz w:val="16"/>
      <w:szCs w:val="20"/>
    </w:rPr>
  </w:style>
  <w:style w:type="character" w:customStyle="1" w:styleId="afb">
    <w:name w:val="Схема документа Знак"/>
    <w:basedOn w:val="a0"/>
    <w:uiPriority w:val="99"/>
    <w:semiHidden/>
    <w:rsid w:val="00166EBA"/>
    <w:rPr>
      <w:rFonts w:ascii="Tahoma" w:eastAsia="Calibri" w:hAnsi="Tahoma" w:cs="Tahoma"/>
      <w:sz w:val="16"/>
      <w:szCs w:val="16"/>
      <w:lang w:eastAsia="ru-RU"/>
    </w:rPr>
  </w:style>
  <w:style w:type="paragraph" w:styleId="afc">
    <w:name w:val="Plain Text"/>
    <w:basedOn w:val="a"/>
    <w:link w:val="1a"/>
    <w:uiPriority w:val="99"/>
    <w:unhideWhenUsed/>
    <w:rsid w:val="00166EBA"/>
    <w:rPr>
      <w:rFonts w:ascii="Courier New" w:hAnsi="Courier New"/>
      <w:kern w:val="2"/>
      <w:sz w:val="20"/>
      <w:szCs w:val="20"/>
    </w:rPr>
  </w:style>
  <w:style w:type="character" w:customStyle="1" w:styleId="afd">
    <w:name w:val="Текст Знак"/>
    <w:basedOn w:val="a0"/>
    <w:uiPriority w:val="99"/>
    <w:rsid w:val="00166EBA"/>
    <w:rPr>
      <w:rFonts w:ascii="Consolas" w:eastAsia="Calibri" w:hAnsi="Consolas" w:cs="Times New Roman"/>
      <w:sz w:val="21"/>
      <w:szCs w:val="21"/>
      <w:lang w:eastAsia="ru-RU"/>
    </w:rPr>
  </w:style>
  <w:style w:type="paragraph" w:styleId="afe">
    <w:name w:val="annotation subject"/>
    <w:basedOn w:val="a9"/>
    <w:next w:val="a9"/>
    <w:link w:val="1b"/>
    <w:uiPriority w:val="99"/>
    <w:semiHidden/>
    <w:unhideWhenUsed/>
    <w:rsid w:val="00166EBA"/>
    <w:rPr>
      <w:b/>
      <w:bCs/>
    </w:rPr>
  </w:style>
  <w:style w:type="character" w:customStyle="1" w:styleId="aff">
    <w:name w:val="Тема примечания Знак"/>
    <w:basedOn w:val="aa"/>
    <w:uiPriority w:val="99"/>
    <w:rsid w:val="00166EB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166EBA"/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166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rsid w:val="00166EBA"/>
    <w:pPr>
      <w:ind w:left="720"/>
    </w:pPr>
  </w:style>
  <w:style w:type="paragraph" w:customStyle="1" w:styleId="ConsPlusNormal">
    <w:name w:val="ConsPlusNormal"/>
    <w:rsid w:val="00166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2">
    <w:name w:val="Заголовок"/>
    <w:basedOn w:val="a"/>
    <w:next w:val="af1"/>
    <w:uiPriority w:val="99"/>
    <w:rsid w:val="00166EB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d">
    <w:name w:val="Название1"/>
    <w:basedOn w:val="a"/>
    <w:uiPriority w:val="99"/>
    <w:rsid w:val="00166EB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e">
    <w:name w:val="Указатель1"/>
    <w:basedOn w:val="a"/>
    <w:uiPriority w:val="99"/>
    <w:rsid w:val="00166EBA"/>
    <w:pPr>
      <w:suppressLineNumbers/>
      <w:suppressAutoHyphens/>
    </w:pPr>
    <w:rPr>
      <w:lang w:eastAsia="ar-SA"/>
    </w:rPr>
  </w:style>
  <w:style w:type="paragraph" w:customStyle="1" w:styleId="aff3">
    <w:name w:val="Обычный.Название подразделения"/>
    <w:uiPriority w:val="99"/>
    <w:rsid w:val="00166EBA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166E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66EB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uiPriority w:val="99"/>
    <w:rsid w:val="00166EB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66EB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166EBA"/>
    <w:pPr>
      <w:suppressAutoHyphens/>
      <w:spacing w:before="280" w:after="280"/>
    </w:pPr>
    <w:rPr>
      <w:lang w:eastAsia="ar-SA"/>
    </w:rPr>
  </w:style>
  <w:style w:type="paragraph" w:customStyle="1" w:styleId="aff4">
    <w:name w:val="Знак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166EBA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166EB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166EB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166EB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166EB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166E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5">
    <w:name w:val="Маркеры 2 уровень"/>
    <w:uiPriority w:val="99"/>
    <w:rsid w:val="00166EBA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Знак Знак Знак Знак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3">
    <w:name w:val="Знак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6">
    <w:name w:val="Содержимое таблицы"/>
    <w:basedOn w:val="a"/>
    <w:uiPriority w:val="99"/>
    <w:rsid w:val="00166EBA"/>
    <w:pPr>
      <w:suppressLineNumbers/>
      <w:suppressAutoHyphens/>
    </w:pPr>
    <w:rPr>
      <w:lang w:eastAsia="ar-SA"/>
    </w:rPr>
  </w:style>
  <w:style w:type="paragraph" w:customStyle="1" w:styleId="aff7">
    <w:name w:val="Заголовок таблицы"/>
    <w:basedOn w:val="aff6"/>
    <w:uiPriority w:val="99"/>
    <w:rsid w:val="00166EBA"/>
    <w:pPr>
      <w:jc w:val="center"/>
    </w:pPr>
    <w:rPr>
      <w:b/>
      <w:bCs/>
    </w:rPr>
  </w:style>
  <w:style w:type="paragraph" w:customStyle="1" w:styleId="aff8">
    <w:name w:val="Содержимое врезки"/>
    <w:basedOn w:val="af1"/>
    <w:uiPriority w:val="99"/>
    <w:rsid w:val="00166EBA"/>
  </w:style>
  <w:style w:type="paragraph" w:customStyle="1" w:styleId="WW-11">
    <w:name w:val="WW-Знак1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166EB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166EB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166EBA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66EBA"/>
  </w:style>
  <w:style w:type="paragraph" w:customStyle="1" w:styleId="default0">
    <w:name w:val="default"/>
    <w:basedOn w:val="a"/>
    <w:uiPriority w:val="99"/>
    <w:rsid w:val="00166EBA"/>
  </w:style>
  <w:style w:type="paragraph" w:customStyle="1" w:styleId="sdfootnote">
    <w:name w:val="sdfootnote"/>
    <w:basedOn w:val="a"/>
    <w:uiPriority w:val="99"/>
    <w:rsid w:val="00166EB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QuoteChar">
    <w:name w:val="Quote Char"/>
    <w:link w:val="214"/>
    <w:locked/>
    <w:rsid w:val="00166EBA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166EBA"/>
    <w:rPr>
      <w:rFonts w:asciiTheme="minorHAnsi" w:eastAsiaTheme="minorHAnsi" w:hAnsiTheme="minorHAnsi" w:cstheme="minorBidi"/>
      <w:i/>
      <w:szCs w:val="22"/>
      <w:lang w:val="en-US"/>
    </w:rPr>
  </w:style>
  <w:style w:type="character" w:customStyle="1" w:styleId="IntenseQuoteChar">
    <w:name w:val="Intense Quote Char"/>
    <w:link w:val="1f4"/>
    <w:locked/>
    <w:rsid w:val="00166EBA"/>
    <w:rPr>
      <w:b/>
      <w:i/>
      <w:sz w:val="24"/>
      <w:lang w:val="en-US"/>
    </w:rPr>
  </w:style>
  <w:style w:type="paragraph" w:customStyle="1" w:styleId="1f4">
    <w:name w:val="Выделенная цитата1"/>
    <w:basedOn w:val="a"/>
    <w:next w:val="a"/>
    <w:link w:val="IntenseQuoteChar"/>
    <w:rsid w:val="00166EBA"/>
    <w:pPr>
      <w:ind w:left="720" w:right="720"/>
    </w:pPr>
    <w:rPr>
      <w:rFonts w:asciiTheme="minorHAnsi" w:eastAsiaTheme="minorHAnsi" w:hAnsiTheme="minorHAnsi" w:cstheme="minorBidi"/>
      <w:b/>
      <w:i/>
      <w:szCs w:val="22"/>
      <w:lang w:val="en-US"/>
    </w:rPr>
  </w:style>
  <w:style w:type="character" w:customStyle="1" w:styleId="aff9">
    <w:name w:val="Основной текст_"/>
    <w:link w:val="35"/>
    <w:uiPriority w:val="99"/>
    <w:locked/>
    <w:rsid w:val="00166EBA"/>
    <w:rPr>
      <w:shd w:val="clear" w:color="auto" w:fill="FFFFFF"/>
    </w:rPr>
  </w:style>
  <w:style w:type="paragraph" w:customStyle="1" w:styleId="35">
    <w:name w:val="Основной текст3"/>
    <w:basedOn w:val="a"/>
    <w:link w:val="aff9"/>
    <w:uiPriority w:val="99"/>
    <w:rsid w:val="00166EBA"/>
    <w:pPr>
      <w:widowControl w:val="0"/>
      <w:shd w:val="clear" w:color="auto" w:fill="FFFFFF"/>
      <w:spacing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МОН основной Знак Знак"/>
    <w:link w:val="affb"/>
    <w:uiPriority w:val="99"/>
    <w:locked/>
    <w:rsid w:val="00166EBA"/>
    <w:rPr>
      <w:sz w:val="24"/>
    </w:rPr>
  </w:style>
  <w:style w:type="paragraph" w:customStyle="1" w:styleId="affb">
    <w:name w:val="МОН основной Знак"/>
    <w:basedOn w:val="a"/>
    <w:link w:val="affa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auiue1">
    <w:name w:val="Iau?iue1"/>
    <w:uiPriority w:val="99"/>
    <w:rsid w:val="00166E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66EBA"/>
  </w:style>
  <w:style w:type="paragraph" w:customStyle="1" w:styleId="TableContents">
    <w:name w:val="Table Contents"/>
    <w:basedOn w:val="af1"/>
    <w:uiPriority w:val="99"/>
    <w:rsid w:val="00166EB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c">
    <w:name w:val="МОН основной"/>
    <w:basedOn w:val="a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d">
    <w:name w:val="МОН Знак"/>
    <w:link w:val="affe"/>
    <w:uiPriority w:val="99"/>
    <w:locked/>
    <w:rsid w:val="00166EBA"/>
    <w:rPr>
      <w:sz w:val="28"/>
    </w:rPr>
  </w:style>
  <w:style w:type="paragraph" w:customStyle="1" w:styleId="affe">
    <w:name w:val="МОН"/>
    <w:basedOn w:val="a"/>
    <w:link w:val="affd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311">
    <w:name w:val="Основной текст 31"/>
    <w:basedOn w:val="a"/>
    <w:uiPriority w:val="99"/>
    <w:rsid w:val="00166EB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166EB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166EB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166E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f5">
    <w:name w:val="Обычный1"/>
    <w:uiPriority w:val="99"/>
    <w:rsid w:val="00166EB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">
    <w:name w:val="Движение"/>
    <w:uiPriority w:val="99"/>
    <w:rsid w:val="00166EB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f0">
    <w:name w:val="_основной текст Знак Знак"/>
    <w:link w:val="afff1"/>
    <w:uiPriority w:val="99"/>
    <w:locked/>
    <w:rsid w:val="00166EBA"/>
    <w:rPr>
      <w:sz w:val="28"/>
    </w:rPr>
  </w:style>
  <w:style w:type="paragraph" w:customStyle="1" w:styleId="afff1">
    <w:name w:val="_основной текст Знак"/>
    <w:basedOn w:val="a"/>
    <w:link w:val="afff0"/>
    <w:uiPriority w:val="99"/>
    <w:rsid w:val="00166EBA"/>
    <w:pPr>
      <w:ind w:firstLine="54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2">
    <w:name w:val="Абзац"/>
    <w:basedOn w:val="33"/>
    <w:uiPriority w:val="99"/>
    <w:rsid w:val="00166EB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6">
    <w:name w:val="Основной текст1"/>
    <w:basedOn w:val="1f5"/>
    <w:uiPriority w:val="99"/>
    <w:rsid w:val="00166EBA"/>
    <w:pPr>
      <w:spacing w:before="0" w:after="0"/>
      <w:jc w:val="both"/>
    </w:pPr>
    <w:rPr>
      <w:sz w:val="28"/>
      <w:szCs w:val="28"/>
    </w:rPr>
  </w:style>
  <w:style w:type="paragraph" w:customStyle="1" w:styleId="afff3">
    <w:name w:val="Знак Знак Знак Знак Знак Знак 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аголовок статьи"/>
    <w:basedOn w:val="a"/>
    <w:next w:val="a"/>
    <w:uiPriority w:val="99"/>
    <w:rsid w:val="00166E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6">
    <w:name w:val="Обычный2"/>
    <w:uiPriority w:val="99"/>
    <w:rsid w:val="00166EB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ff8">
    <w:name w:val="footnote reference"/>
    <w:basedOn w:val="a0"/>
    <w:uiPriority w:val="99"/>
    <w:unhideWhenUsed/>
    <w:rsid w:val="00166EBA"/>
    <w:rPr>
      <w:rFonts w:ascii="Times New Roman" w:hAnsi="Times New Roman" w:cs="Times New Roman" w:hint="default"/>
      <w:vertAlign w:val="superscript"/>
    </w:rPr>
  </w:style>
  <w:style w:type="character" w:styleId="afff9">
    <w:name w:val="annotation reference"/>
    <w:basedOn w:val="a0"/>
    <w:uiPriority w:val="99"/>
    <w:semiHidden/>
    <w:unhideWhenUsed/>
    <w:rsid w:val="00166EBA"/>
    <w:rPr>
      <w:rFonts w:ascii="Times New Roman" w:hAnsi="Times New Roman" w:cs="Times New Roman" w:hint="default"/>
      <w:sz w:val="16"/>
      <w:szCs w:val="16"/>
    </w:rPr>
  </w:style>
  <w:style w:type="character" w:styleId="afffa">
    <w:name w:val="page number"/>
    <w:basedOn w:val="a0"/>
    <w:uiPriority w:val="99"/>
    <w:unhideWhenUsed/>
    <w:rsid w:val="00166EBA"/>
    <w:rPr>
      <w:rFonts w:ascii="Times New Roman" w:hAnsi="Times New Roman" w:cs="Times New Roman" w:hint="default"/>
    </w:rPr>
  </w:style>
  <w:style w:type="character" w:customStyle="1" w:styleId="71">
    <w:name w:val="Заголовок 7 Знак1"/>
    <w:basedOn w:val="a0"/>
    <w:link w:val="7"/>
    <w:uiPriority w:val="99"/>
    <w:locked/>
    <w:rsid w:val="00166EB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6">
    <w:name w:val="Название Знак1"/>
    <w:basedOn w:val="a0"/>
    <w:link w:val="af4"/>
    <w:locked/>
    <w:rsid w:val="00166EBA"/>
    <w:rPr>
      <w:rFonts w:ascii="Cambria" w:eastAsia="Calibri" w:hAnsi="Cambria" w:cs="Times New Roman"/>
      <w:b/>
      <w:kern w:val="28"/>
      <w:sz w:val="32"/>
      <w:szCs w:val="20"/>
      <w:lang w:val="en-US"/>
    </w:rPr>
  </w:style>
  <w:style w:type="character" w:customStyle="1" w:styleId="TitleChar1">
    <w:name w:val="Title Char1"/>
    <w:basedOn w:val="a0"/>
    <w:uiPriority w:val="99"/>
    <w:locked/>
    <w:rsid w:val="00166EBA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1">
    <w:name w:val="Текст сноски Знак1"/>
    <w:basedOn w:val="a0"/>
    <w:link w:val="a7"/>
    <w:uiPriority w:val="99"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Текст примечания Знак1"/>
    <w:basedOn w:val="a0"/>
    <w:link w:val="a9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link w:val="ad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Основной текст Знак1"/>
    <w:basedOn w:val="a0"/>
    <w:link w:val="af1"/>
    <w:uiPriority w:val="99"/>
    <w:semiHidden/>
    <w:locked/>
    <w:rsid w:val="00166E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Замещающий текст1"/>
    <w:basedOn w:val="a0"/>
    <w:semiHidden/>
    <w:rsid w:val="00166EBA"/>
    <w:rPr>
      <w:rFonts w:ascii="Times New Roman" w:hAnsi="Times New Roman" w:cs="Times New Roman" w:hint="default"/>
      <w:color w:val="808080"/>
    </w:rPr>
  </w:style>
  <w:style w:type="character" w:customStyle="1" w:styleId="117">
    <w:name w:val="Заголовок 1 Знак1"/>
    <w:uiPriority w:val="99"/>
    <w:locked/>
    <w:rsid w:val="00166EBA"/>
    <w:rPr>
      <w:rFonts w:ascii="Cambria" w:hAnsi="Cambria" w:hint="default"/>
      <w:b/>
      <w:bCs w:val="0"/>
      <w:kern w:val="2"/>
      <w:sz w:val="20"/>
      <w:lang w:eastAsia="ar-SA" w:bidi="ar-SA"/>
    </w:rPr>
  </w:style>
  <w:style w:type="character" w:customStyle="1" w:styleId="WW8Num1z0">
    <w:name w:val="WW8Num1z0"/>
    <w:uiPriority w:val="99"/>
    <w:rsid w:val="00166EBA"/>
    <w:rPr>
      <w:rFonts w:ascii="Symbol" w:hAnsi="Symbol" w:hint="default"/>
    </w:rPr>
  </w:style>
  <w:style w:type="character" w:customStyle="1" w:styleId="WW8Num1z1">
    <w:name w:val="WW8Num1z1"/>
    <w:uiPriority w:val="99"/>
    <w:rsid w:val="00166EBA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166EBA"/>
    <w:rPr>
      <w:rFonts w:ascii="Wingdings" w:hAnsi="Wingdings" w:hint="default"/>
    </w:rPr>
  </w:style>
  <w:style w:type="character" w:customStyle="1" w:styleId="WW8Num1z3">
    <w:name w:val="WW8Num1z3"/>
    <w:uiPriority w:val="99"/>
    <w:rsid w:val="00166EBA"/>
  </w:style>
  <w:style w:type="character" w:customStyle="1" w:styleId="WW8Num1z4">
    <w:name w:val="WW8Num1z4"/>
    <w:uiPriority w:val="99"/>
    <w:rsid w:val="00166EBA"/>
  </w:style>
  <w:style w:type="character" w:customStyle="1" w:styleId="WW8Num1z5">
    <w:name w:val="WW8Num1z5"/>
    <w:uiPriority w:val="99"/>
    <w:rsid w:val="00166EBA"/>
  </w:style>
  <w:style w:type="character" w:customStyle="1" w:styleId="WW8Num1z6">
    <w:name w:val="WW8Num1z6"/>
    <w:uiPriority w:val="99"/>
    <w:rsid w:val="00166EBA"/>
  </w:style>
  <w:style w:type="character" w:customStyle="1" w:styleId="WW8Num1z7">
    <w:name w:val="WW8Num1z7"/>
    <w:uiPriority w:val="99"/>
    <w:rsid w:val="00166EBA"/>
  </w:style>
  <w:style w:type="character" w:customStyle="1" w:styleId="WW8Num1z8">
    <w:name w:val="WW8Num1z8"/>
    <w:uiPriority w:val="99"/>
    <w:rsid w:val="00166EBA"/>
  </w:style>
  <w:style w:type="character" w:customStyle="1" w:styleId="WW8Num2z0">
    <w:name w:val="WW8Num2z0"/>
    <w:uiPriority w:val="99"/>
    <w:rsid w:val="00166EBA"/>
    <w:rPr>
      <w:rFonts w:ascii="Symbol" w:hAnsi="Symbol" w:hint="default"/>
    </w:rPr>
  </w:style>
  <w:style w:type="character" w:customStyle="1" w:styleId="WW8Num2z1">
    <w:name w:val="WW8Num2z1"/>
    <w:uiPriority w:val="99"/>
    <w:rsid w:val="00166EBA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166EBA"/>
    <w:rPr>
      <w:rFonts w:ascii="Wingdings" w:hAnsi="Wingdings" w:hint="default"/>
    </w:rPr>
  </w:style>
  <w:style w:type="character" w:customStyle="1" w:styleId="WW8Num3z0">
    <w:name w:val="WW8Num3z0"/>
    <w:uiPriority w:val="99"/>
    <w:rsid w:val="00166EBA"/>
    <w:rPr>
      <w:rFonts w:ascii="Symbol" w:hAnsi="Symbol" w:hint="default"/>
    </w:rPr>
  </w:style>
  <w:style w:type="character" w:customStyle="1" w:styleId="WW8Num3z1">
    <w:name w:val="WW8Num3z1"/>
    <w:uiPriority w:val="99"/>
    <w:rsid w:val="00166EB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166EBA"/>
    <w:rPr>
      <w:rFonts w:ascii="Wingdings" w:hAnsi="Wingdings" w:hint="default"/>
    </w:rPr>
  </w:style>
  <w:style w:type="character" w:customStyle="1" w:styleId="WW8Num4z0">
    <w:name w:val="WW8Num4z0"/>
    <w:uiPriority w:val="99"/>
    <w:rsid w:val="00166EBA"/>
    <w:rPr>
      <w:rFonts w:ascii="Symbol" w:hAnsi="Symbol" w:hint="default"/>
    </w:rPr>
  </w:style>
  <w:style w:type="character" w:customStyle="1" w:styleId="WW8Num4z1">
    <w:name w:val="WW8Num4z1"/>
    <w:uiPriority w:val="99"/>
    <w:rsid w:val="00166EBA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166EBA"/>
    <w:rPr>
      <w:rFonts w:ascii="Wingdings" w:hAnsi="Wingdings" w:hint="default"/>
    </w:rPr>
  </w:style>
  <w:style w:type="character" w:customStyle="1" w:styleId="WW8Num5z0">
    <w:name w:val="WW8Num5z0"/>
    <w:uiPriority w:val="99"/>
    <w:rsid w:val="00166EBA"/>
  </w:style>
  <w:style w:type="character" w:customStyle="1" w:styleId="WW8Num6z0">
    <w:name w:val="WW8Num6z0"/>
    <w:uiPriority w:val="99"/>
    <w:rsid w:val="00166EBA"/>
    <w:rPr>
      <w:rFonts w:ascii="Symbol" w:hAnsi="Symbol" w:hint="default"/>
    </w:rPr>
  </w:style>
  <w:style w:type="character" w:customStyle="1" w:styleId="WW8Num6z1">
    <w:name w:val="WW8Num6z1"/>
    <w:uiPriority w:val="99"/>
    <w:rsid w:val="00166EBA"/>
  </w:style>
  <w:style w:type="character" w:customStyle="1" w:styleId="WW8Num6z2">
    <w:name w:val="WW8Num6z2"/>
    <w:uiPriority w:val="99"/>
    <w:rsid w:val="00166EBA"/>
  </w:style>
  <w:style w:type="character" w:customStyle="1" w:styleId="WW8Num6z3">
    <w:name w:val="WW8Num6z3"/>
    <w:uiPriority w:val="99"/>
    <w:rsid w:val="00166EBA"/>
  </w:style>
  <w:style w:type="character" w:customStyle="1" w:styleId="WW8Num6z4">
    <w:name w:val="WW8Num6z4"/>
    <w:uiPriority w:val="99"/>
    <w:rsid w:val="00166EBA"/>
  </w:style>
  <w:style w:type="character" w:customStyle="1" w:styleId="WW8Num6z5">
    <w:name w:val="WW8Num6z5"/>
    <w:uiPriority w:val="99"/>
    <w:rsid w:val="00166EBA"/>
  </w:style>
  <w:style w:type="character" w:customStyle="1" w:styleId="WW8Num6z6">
    <w:name w:val="WW8Num6z6"/>
    <w:uiPriority w:val="99"/>
    <w:rsid w:val="00166EBA"/>
  </w:style>
  <w:style w:type="character" w:customStyle="1" w:styleId="WW8Num6z7">
    <w:name w:val="WW8Num6z7"/>
    <w:uiPriority w:val="99"/>
    <w:rsid w:val="00166EBA"/>
  </w:style>
  <w:style w:type="character" w:customStyle="1" w:styleId="WW8Num6z8">
    <w:name w:val="WW8Num6z8"/>
    <w:uiPriority w:val="99"/>
    <w:rsid w:val="00166EBA"/>
  </w:style>
  <w:style w:type="character" w:customStyle="1" w:styleId="WW8Num7z0">
    <w:name w:val="WW8Num7z0"/>
    <w:uiPriority w:val="99"/>
    <w:rsid w:val="00166EBA"/>
  </w:style>
  <w:style w:type="character" w:customStyle="1" w:styleId="WW8Num7z1">
    <w:name w:val="WW8Num7z1"/>
    <w:uiPriority w:val="99"/>
    <w:rsid w:val="00166EBA"/>
  </w:style>
  <w:style w:type="character" w:customStyle="1" w:styleId="WW8Num7z2">
    <w:name w:val="WW8Num7z2"/>
    <w:uiPriority w:val="99"/>
    <w:rsid w:val="00166EBA"/>
  </w:style>
  <w:style w:type="character" w:customStyle="1" w:styleId="WW8Num7z3">
    <w:name w:val="WW8Num7z3"/>
    <w:uiPriority w:val="99"/>
    <w:rsid w:val="00166EBA"/>
  </w:style>
  <w:style w:type="character" w:customStyle="1" w:styleId="WW8Num7z4">
    <w:name w:val="WW8Num7z4"/>
    <w:uiPriority w:val="99"/>
    <w:rsid w:val="00166EBA"/>
  </w:style>
  <w:style w:type="character" w:customStyle="1" w:styleId="WW8Num7z5">
    <w:name w:val="WW8Num7z5"/>
    <w:uiPriority w:val="99"/>
    <w:rsid w:val="00166EBA"/>
  </w:style>
  <w:style w:type="character" w:customStyle="1" w:styleId="WW8Num7z6">
    <w:name w:val="WW8Num7z6"/>
    <w:uiPriority w:val="99"/>
    <w:rsid w:val="00166EBA"/>
  </w:style>
  <w:style w:type="character" w:customStyle="1" w:styleId="WW8Num7z7">
    <w:name w:val="WW8Num7z7"/>
    <w:uiPriority w:val="99"/>
    <w:rsid w:val="00166EBA"/>
  </w:style>
  <w:style w:type="character" w:customStyle="1" w:styleId="WW8Num7z8">
    <w:name w:val="WW8Num7z8"/>
    <w:uiPriority w:val="99"/>
    <w:rsid w:val="00166EBA"/>
  </w:style>
  <w:style w:type="character" w:customStyle="1" w:styleId="WW8Num8z0">
    <w:name w:val="WW8Num8z0"/>
    <w:uiPriority w:val="99"/>
    <w:rsid w:val="00166EBA"/>
    <w:rPr>
      <w:sz w:val="24"/>
    </w:rPr>
  </w:style>
  <w:style w:type="character" w:customStyle="1" w:styleId="WW8Num9z0">
    <w:name w:val="WW8Num9z0"/>
    <w:uiPriority w:val="99"/>
    <w:rsid w:val="00166EBA"/>
    <w:rPr>
      <w:rFonts w:ascii="Symbol" w:hAnsi="Symbol" w:hint="default"/>
    </w:rPr>
  </w:style>
  <w:style w:type="character" w:customStyle="1" w:styleId="WW8Num9z1">
    <w:name w:val="WW8Num9z1"/>
    <w:uiPriority w:val="99"/>
    <w:rsid w:val="00166EBA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166EBA"/>
    <w:rPr>
      <w:rFonts w:ascii="Wingdings" w:hAnsi="Wingdings" w:hint="default"/>
    </w:rPr>
  </w:style>
  <w:style w:type="character" w:customStyle="1" w:styleId="WW8Num10z0">
    <w:name w:val="WW8Num10z0"/>
    <w:uiPriority w:val="99"/>
    <w:rsid w:val="00166EBA"/>
    <w:rPr>
      <w:rFonts w:ascii="Symbol" w:hAnsi="Symbol" w:hint="default"/>
    </w:rPr>
  </w:style>
  <w:style w:type="character" w:customStyle="1" w:styleId="WW8Num10z1">
    <w:name w:val="WW8Num10z1"/>
    <w:uiPriority w:val="99"/>
    <w:rsid w:val="00166EBA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166EBA"/>
    <w:rPr>
      <w:rFonts w:ascii="Wingdings" w:hAnsi="Wingdings" w:hint="default"/>
    </w:rPr>
  </w:style>
  <w:style w:type="character" w:customStyle="1" w:styleId="WW8Num11z0">
    <w:name w:val="WW8Num11z0"/>
    <w:uiPriority w:val="99"/>
    <w:rsid w:val="00166EBA"/>
    <w:rPr>
      <w:rFonts w:ascii="Symbol" w:hAnsi="Symbol" w:hint="default"/>
    </w:rPr>
  </w:style>
  <w:style w:type="character" w:customStyle="1" w:styleId="WW8Num11z1">
    <w:name w:val="WW8Num11z1"/>
    <w:uiPriority w:val="99"/>
    <w:rsid w:val="00166EBA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166EBA"/>
    <w:rPr>
      <w:rFonts w:ascii="Wingdings" w:hAnsi="Wingdings" w:hint="default"/>
    </w:rPr>
  </w:style>
  <w:style w:type="character" w:customStyle="1" w:styleId="WW8Num12z0">
    <w:name w:val="WW8Num12z0"/>
    <w:uiPriority w:val="99"/>
    <w:rsid w:val="00166EBA"/>
  </w:style>
  <w:style w:type="character" w:customStyle="1" w:styleId="WW8Num12z1">
    <w:name w:val="WW8Num12z1"/>
    <w:uiPriority w:val="99"/>
    <w:rsid w:val="00166EBA"/>
  </w:style>
  <w:style w:type="character" w:customStyle="1" w:styleId="WW8Num12z2">
    <w:name w:val="WW8Num12z2"/>
    <w:uiPriority w:val="99"/>
    <w:rsid w:val="00166EBA"/>
  </w:style>
  <w:style w:type="character" w:customStyle="1" w:styleId="WW8Num12z3">
    <w:name w:val="WW8Num12z3"/>
    <w:uiPriority w:val="99"/>
    <w:rsid w:val="00166EBA"/>
  </w:style>
  <w:style w:type="character" w:customStyle="1" w:styleId="WW8Num12z4">
    <w:name w:val="WW8Num12z4"/>
    <w:uiPriority w:val="99"/>
    <w:rsid w:val="00166EBA"/>
  </w:style>
  <w:style w:type="character" w:customStyle="1" w:styleId="WW8Num12z5">
    <w:name w:val="WW8Num12z5"/>
    <w:uiPriority w:val="99"/>
    <w:rsid w:val="00166EBA"/>
  </w:style>
  <w:style w:type="character" w:customStyle="1" w:styleId="WW8Num12z6">
    <w:name w:val="WW8Num12z6"/>
    <w:uiPriority w:val="99"/>
    <w:rsid w:val="00166EBA"/>
  </w:style>
  <w:style w:type="character" w:customStyle="1" w:styleId="WW8Num12z7">
    <w:name w:val="WW8Num12z7"/>
    <w:uiPriority w:val="99"/>
    <w:rsid w:val="00166EBA"/>
  </w:style>
  <w:style w:type="character" w:customStyle="1" w:styleId="WW8Num12z8">
    <w:name w:val="WW8Num12z8"/>
    <w:uiPriority w:val="99"/>
    <w:rsid w:val="00166EBA"/>
  </w:style>
  <w:style w:type="character" w:customStyle="1" w:styleId="WW8Num13z0">
    <w:name w:val="WW8Num13z0"/>
    <w:uiPriority w:val="99"/>
    <w:rsid w:val="00166EBA"/>
    <w:rPr>
      <w:rFonts w:ascii="Symbol" w:hAnsi="Symbol" w:hint="default"/>
    </w:rPr>
  </w:style>
  <w:style w:type="character" w:customStyle="1" w:styleId="WW8Num13z1">
    <w:name w:val="WW8Num13z1"/>
    <w:uiPriority w:val="99"/>
    <w:rsid w:val="00166EBA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166EBA"/>
    <w:rPr>
      <w:rFonts w:ascii="Wingdings" w:hAnsi="Wingdings" w:hint="default"/>
    </w:rPr>
  </w:style>
  <w:style w:type="character" w:customStyle="1" w:styleId="WW8Num14z0">
    <w:name w:val="WW8Num14z0"/>
    <w:uiPriority w:val="99"/>
    <w:rsid w:val="00166EBA"/>
    <w:rPr>
      <w:rFonts w:ascii="Symbol" w:hAnsi="Symbol" w:hint="default"/>
    </w:rPr>
  </w:style>
  <w:style w:type="character" w:customStyle="1" w:styleId="WW8Num14z1">
    <w:name w:val="WW8Num14z1"/>
    <w:uiPriority w:val="99"/>
    <w:rsid w:val="00166EBA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sid w:val="00166EBA"/>
    <w:rPr>
      <w:rFonts w:ascii="Wingdings" w:hAnsi="Wingdings" w:hint="default"/>
    </w:rPr>
  </w:style>
  <w:style w:type="character" w:customStyle="1" w:styleId="WW8Num15z0">
    <w:name w:val="WW8Num15z0"/>
    <w:uiPriority w:val="99"/>
    <w:rsid w:val="00166EBA"/>
    <w:rPr>
      <w:rFonts w:ascii="Symbol" w:hAnsi="Symbol" w:hint="default"/>
    </w:rPr>
  </w:style>
  <w:style w:type="character" w:customStyle="1" w:styleId="WW8Num15z1">
    <w:name w:val="WW8Num15z1"/>
    <w:uiPriority w:val="99"/>
    <w:rsid w:val="00166EBA"/>
  </w:style>
  <w:style w:type="character" w:customStyle="1" w:styleId="WW8Num15z2">
    <w:name w:val="WW8Num15z2"/>
    <w:uiPriority w:val="99"/>
    <w:rsid w:val="00166EBA"/>
  </w:style>
  <w:style w:type="character" w:customStyle="1" w:styleId="WW8Num15z3">
    <w:name w:val="WW8Num15z3"/>
    <w:uiPriority w:val="99"/>
    <w:rsid w:val="00166EBA"/>
  </w:style>
  <w:style w:type="character" w:customStyle="1" w:styleId="WW8Num15z4">
    <w:name w:val="WW8Num15z4"/>
    <w:uiPriority w:val="99"/>
    <w:rsid w:val="00166EBA"/>
  </w:style>
  <w:style w:type="character" w:customStyle="1" w:styleId="WW8Num15z5">
    <w:name w:val="WW8Num15z5"/>
    <w:uiPriority w:val="99"/>
    <w:rsid w:val="00166EBA"/>
  </w:style>
  <w:style w:type="character" w:customStyle="1" w:styleId="WW8Num15z6">
    <w:name w:val="WW8Num15z6"/>
    <w:uiPriority w:val="99"/>
    <w:rsid w:val="00166EBA"/>
  </w:style>
  <w:style w:type="character" w:customStyle="1" w:styleId="WW8Num15z7">
    <w:name w:val="WW8Num15z7"/>
    <w:uiPriority w:val="99"/>
    <w:rsid w:val="00166EBA"/>
  </w:style>
  <w:style w:type="character" w:customStyle="1" w:styleId="WW8Num15z8">
    <w:name w:val="WW8Num15z8"/>
    <w:uiPriority w:val="99"/>
    <w:rsid w:val="00166EBA"/>
  </w:style>
  <w:style w:type="character" w:customStyle="1" w:styleId="WW8Num16z0">
    <w:name w:val="WW8Num16z0"/>
    <w:uiPriority w:val="99"/>
    <w:rsid w:val="00166EBA"/>
    <w:rPr>
      <w:rFonts w:ascii="Symbol" w:hAnsi="Symbol" w:hint="default"/>
    </w:rPr>
  </w:style>
  <w:style w:type="character" w:customStyle="1" w:styleId="WW8Num16z1">
    <w:name w:val="WW8Num16z1"/>
    <w:uiPriority w:val="99"/>
    <w:rsid w:val="00166EBA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166EBA"/>
    <w:rPr>
      <w:rFonts w:ascii="Wingdings" w:hAnsi="Wingdings" w:hint="default"/>
    </w:rPr>
  </w:style>
  <w:style w:type="character" w:customStyle="1" w:styleId="WW8Num17z0">
    <w:name w:val="WW8Num17z0"/>
    <w:uiPriority w:val="99"/>
    <w:rsid w:val="00166EBA"/>
    <w:rPr>
      <w:rFonts w:ascii="Symbol" w:hAnsi="Symbol" w:hint="default"/>
    </w:rPr>
  </w:style>
  <w:style w:type="character" w:customStyle="1" w:styleId="WW8Num17z1">
    <w:name w:val="WW8Num17z1"/>
    <w:uiPriority w:val="99"/>
    <w:rsid w:val="00166EBA"/>
  </w:style>
  <w:style w:type="character" w:customStyle="1" w:styleId="WW8Num17z2">
    <w:name w:val="WW8Num17z2"/>
    <w:uiPriority w:val="99"/>
    <w:rsid w:val="00166EBA"/>
  </w:style>
  <w:style w:type="character" w:customStyle="1" w:styleId="WW8Num17z3">
    <w:name w:val="WW8Num17z3"/>
    <w:uiPriority w:val="99"/>
    <w:rsid w:val="00166EBA"/>
  </w:style>
  <w:style w:type="character" w:customStyle="1" w:styleId="WW8Num17z4">
    <w:name w:val="WW8Num17z4"/>
    <w:uiPriority w:val="99"/>
    <w:rsid w:val="00166EBA"/>
  </w:style>
  <w:style w:type="character" w:customStyle="1" w:styleId="WW8Num17z5">
    <w:name w:val="WW8Num17z5"/>
    <w:uiPriority w:val="99"/>
    <w:rsid w:val="00166EBA"/>
  </w:style>
  <w:style w:type="character" w:customStyle="1" w:styleId="WW8Num17z6">
    <w:name w:val="WW8Num17z6"/>
    <w:uiPriority w:val="99"/>
    <w:rsid w:val="00166EBA"/>
  </w:style>
  <w:style w:type="character" w:customStyle="1" w:styleId="WW8Num17z7">
    <w:name w:val="WW8Num17z7"/>
    <w:uiPriority w:val="99"/>
    <w:rsid w:val="00166EBA"/>
  </w:style>
  <w:style w:type="character" w:customStyle="1" w:styleId="WW8Num17z8">
    <w:name w:val="WW8Num17z8"/>
    <w:uiPriority w:val="99"/>
    <w:rsid w:val="00166EBA"/>
  </w:style>
  <w:style w:type="character" w:customStyle="1" w:styleId="WW8Num18z0">
    <w:name w:val="WW8Num18z0"/>
    <w:uiPriority w:val="99"/>
    <w:rsid w:val="00166EBA"/>
    <w:rPr>
      <w:rFonts w:ascii="Symbol" w:hAnsi="Symbol" w:hint="default"/>
    </w:rPr>
  </w:style>
  <w:style w:type="character" w:customStyle="1" w:styleId="WW8Num18z2">
    <w:name w:val="WW8Num18z2"/>
    <w:uiPriority w:val="99"/>
    <w:rsid w:val="00166EBA"/>
    <w:rPr>
      <w:rFonts w:ascii="Wingdings" w:hAnsi="Wingdings" w:hint="default"/>
    </w:rPr>
  </w:style>
  <w:style w:type="character" w:customStyle="1" w:styleId="WW8Num18z4">
    <w:name w:val="WW8Num18z4"/>
    <w:uiPriority w:val="99"/>
    <w:rsid w:val="00166EBA"/>
    <w:rPr>
      <w:rFonts w:ascii="Courier New" w:hAnsi="Courier New" w:cs="Courier New" w:hint="default"/>
    </w:rPr>
  </w:style>
  <w:style w:type="character" w:customStyle="1" w:styleId="WW8Num19z0">
    <w:name w:val="WW8Num19z0"/>
    <w:uiPriority w:val="99"/>
    <w:rsid w:val="00166EBA"/>
    <w:rPr>
      <w:rFonts w:ascii="Symbol" w:hAnsi="Symbol" w:hint="default"/>
    </w:rPr>
  </w:style>
  <w:style w:type="character" w:customStyle="1" w:styleId="WW8Num19z1">
    <w:name w:val="WW8Num19z1"/>
    <w:uiPriority w:val="99"/>
    <w:rsid w:val="00166EBA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166EBA"/>
    <w:rPr>
      <w:rFonts w:ascii="Wingdings" w:hAnsi="Wingdings" w:hint="default"/>
    </w:rPr>
  </w:style>
  <w:style w:type="character" w:customStyle="1" w:styleId="WW8Num20z0">
    <w:name w:val="WW8Num20z0"/>
    <w:uiPriority w:val="99"/>
    <w:rsid w:val="00166EBA"/>
    <w:rPr>
      <w:rFonts w:ascii="Symbol" w:hAnsi="Symbol" w:hint="default"/>
    </w:rPr>
  </w:style>
  <w:style w:type="character" w:customStyle="1" w:styleId="WW8Num20z1">
    <w:name w:val="WW8Num20z1"/>
    <w:uiPriority w:val="99"/>
    <w:rsid w:val="00166EBA"/>
  </w:style>
  <w:style w:type="character" w:customStyle="1" w:styleId="WW8Num20z2">
    <w:name w:val="WW8Num20z2"/>
    <w:uiPriority w:val="99"/>
    <w:rsid w:val="00166EBA"/>
  </w:style>
  <w:style w:type="character" w:customStyle="1" w:styleId="WW8Num20z3">
    <w:name w:val="WW8Num20z3"/>
    <w:uiPriority w:val="99"/>
    <w:rsid w:val="00166EBA"/>
  </w:style>
  <w:style w:type="character" w:customStyle="1" w:styleId="WW8Num20z4">
    <w:name w:val="WW8Num20z4"/>
    <w:uiPriority w:val="99"/>
    <w:rsid w:val="00166EBA"/>
  </w:style>
  <w:style w:type="character" w:customStyle="1" w:styleId="WW8Num20z5">
    <w:name w:val="WW8Num20z5"/>
    <w:uiPriority w:val="99"/>
    <w:rsid w:val="00166EBA"/>
  </w:style>
  <w:style w:type="character" w:customStyle="1" w:styleId="WW8Num20z6">
    <w:name w:val="WW8Num20z6"/>
    <w:uiPriority w:val="99"/>
    <w:rsid w:val="00166EBA"/>
  </w:style>
  <w:style w:type="character" w:customStyle="1" w:styleId="WW8Num20z7">
    <w:name w:val="WW8Num20z7"/>
    <w:uiPriority w:val="99"/>
    <w:rsid w:val="00166EBA"/>
  </w:style>
  <w:style w:type="character" w:customStyle="1" w:styleId="WW8Num20z8">
    <w:name w:val="WW8Num20z8"/>
    <w:uiPriority w:val="99"/>
    <w:rsid w:val="00166EBA"/>
  </w:style>
  <w:style w:type="character" w:customStyle="1" w:styleId="WW8Num21z0">
    <w:name w:val="WW8Num21z0"/>
    <w:uiPriority w:val="99"/>
    <w:rsid w:val="00166EBA"/>
    <w:rPr>
      <w:rFonts w:ascii="Symbol" w:hAnsi="Symbol" w:hint="default"/>
    </w:rPr>
  </w:style>
  <w:style w:type="character" w:customStyle="1" w:styleId="WW8Num21z1">
    <w:name w:val="WW8Num21z1"/>
    <w:uiPriority w:val="99"/>
    <w:rsid w:val="00166EBA"/>
  </w:style>
  <w:style w:type="character" w:customStyle="1" w:styleId="WW8Num21z2">
    <w:name w:val="WW8Num21z2"/>
    <w:uiPriority w:val="99"/>
    <w:rsid w:val="00166EBA"/>
  </w:style>
  <w:style w:type="character" w:customStyle="1" w:styleId="WW8Num21z3">
    <w:name w:val="WW8Num21z3"/>
    <w:uiPriority w:val="99"/>
    <w:rsid w:val="00166EBA"/>
  </w:style>
  <w:style w:type="character" w:customStyle="1" w:styleId="WW8Num21z4">
    <w:name w:val="WW8Num21z4"/>
    <w:uiPriority w:val="99"/>
    <w:rsid w:val="00166EBA"/>
  </w:style>
  <w:style w:type="character" w:customStyle="1" w:styleId="WW8Num21z5">
    <w:name w:val="WW8Num21z5"/>
    <w:uiPriority w:val="99"/>
    <w:rsid w:val="00166EBA"/>
  </w:style>
  <w:style w:type="character" w:customStyle="1" w:styleId="WW8Num21z6">
    <w:name w:val="WW8Num21z6"/>
    <w:uiPriority w:val="99"/>
    <w:rsid w:val="00166EBA"/>
  </w:style>
  <w:style w:type="character" w:customStyle="1" w:styleId="WW8Num21z7">
    <w:name w:val="WW8Num21z7"/>
    <w:uiPriority w:val="99"/>
    <w:rsid w:val="00166EBA"/>
  </w:style>
  <w:style w:type="character" w:customStyle="1" w:styleId="WW8Num21z8">
    <w:name w:val="WW8Num21z8"/>
    <w:uiPriority w:val="99"/>
    <w:rsid w:val="00166EBA"/>
  </w:style>
  <w:style w:type="character" w:customStyle="1" w:styleId="WW8Num22z0">
    <w:name w:val="WW8Num22z0"/>
    <w:uiPriority w:val="99"/>
    <w:rsid w:val="00166EBA"/>
    <w:rPr>
      <w:rFonts w:ascii="Symbol" w:hAnsi="Symbol" w:hint="default"/>
    </w:rPr>
  </w:style>
  <w:style w:type="character" w:customStyle="1" w:styleId="WW8Num22z1">
    <w:name w:val="WW8Num22z1"/>
    <w:uiPriority w:val="99"/>
    <w:rsid w:val="00166EBA"/>
  </w:style>
  <w:style w:type="character" w:customStyle="1" w:styleId="WW8Num22z2">
    <w:name w:val="WW8Num22z2"/>
    <w:uiPriority w:val="99"/>
    <w:rsid w:val="00166EBA"/>
  </w:style>
  <w:style w:type="character" w:customStyle="1" w:styleId="WW8Num22z3">
    <w:name w:val="WW8Num22z3"/>
    <w:uiPriority w:val="99"/>
    <w:rsid w:val="00166EBA"/>
  </w:style>
  <w:style w:type="character" w:customStyle="1" w:styleId="WW8Num22z4">
    <w:name w:val="WW8Num22z4"/>
    <w:uiPriority w:val="99"/>
    <w:rsid w:val="00166EBA"/>
  </w:style>
  <w:style w:type="character" w:customStyle="1" w:styleId="WW8Num22z5">
    <w:name w:val="WW8Num22z5"/>
    <w:uiPriority w:val="99"/>
    <w:rsid w:val="00166EBA"/>
  </w:style>
  <w:style w:type="character" w:customStyle="1" w:styleId="WW8Num22z6">
    <w:name w:val="WW8Num22z6"/>
    <w:uiPriority w:val="99"/>
    <w:rsid w:val="00166EBA"/>
  </w:style>
  <w:style w:type="character" w:customStyle="1" w:styleId="WW8Num22z7">
    <w:name w:val="WW8Num22z7"/>
    <w:uiPriority w:val="99"/>
    <w:rsid w:val="00166EBA"/>
  </w:style>
  <w:style w:type="character" w:customStyle="1" w:styleId="WW8Num22z8">
    <w:name w:val="WW8Num22z8"/>
    <w:uiPriority w:val="99"/>
    <w:rsid w:val="00166EBA"/>
  </w:style>
  <w:style w:type="character" w:customStyle="1" w:styleId="WW8Num23z0">
    <w:name w:val="WW8Num23z0"/>
    <w:uiPriority w:val="99"/>
    <w:rsid w:val="00166EBA"/>
    <w:rPr>
      <w:rFonts w:ascii="Symbol" w:hAnsi="Symbol" w:hint="default"/>
    </w:rPr>
  </w:style>
  <w:style w:type="character" w:customStyle="1" w:styleId="WW8Num23z1">
    <w:name w:val="WW8Num23z1"/>
    <w:uiPriority w:val="99"/>
    <w:rsid w:val="00166EBA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166EBA"/>
    <w:rPr>
      <w:rFonts w:ascii="Wingdings" w:hAnsi="Wingdings" w:hint="default"/>
    </w:rPr>
  </w:style>
  <w:style w:type="character" w:customStyle="1" w:styleId="WW8Num24z0">
    <w:name w:val="WW8Num24z0"/>
    <w:uiPriority w:val="99"/>
    <w:rsid w:val="00166EBA"/>
    <w:rPr>
      <w:rFonts w:ascii="Symbol" w:hAnsi="Symbol" w:hint="default"/>
    </w:rPr>
  </w:style>
  <w:style w:type="character" w:customStyle="1" w:styleId="WW8Num24z1">
    <w:name w:val="WW8Num24z1"/>
    <w:uiPriority w:val="99"/>
    <w:rsid w:val="00166EBA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166EBA"/>
    <w:rPr>
      <w:rFonts w:ascii="Wingdings" w:hAnsi="Wingdings" w:hint="default"/>
    </w:rPr>
  </w:style>
  <w:style w:type="character" w:customStyle="1" w:styleId="WW8Num25z0">
    <w:name w:val="WW8Num25z0"/>
    <w:uiPriority w:val="99"/>
    <w:rsid w:val="00166EBA"/>
    <w:rPr>
      <w:rFonts w:ascii="Symbol" w:hAnsi="Symbol" w:hint="default"/>
    </w:rPr>
  </w:style>
  <w:style w:type="character" w:customStyle="1" w:styleId="WW8Num25z1">
    <w:name w:val="WW8Num25z1"/>
    <w:uiPriority w:val="99"/>
    <w:rsid w:val="00166EBA"/>
  </w:style>
  <w:style w:type="character" w:customStyle="1" w:styleId="WW8Num25z2">
    <w:name w:val="WW8Num25z2"/>
    <w:uiPriority w:val="99"/>
    <w:rsid w:val="00166EBA"/>
  </w:style>
  <w:style w:type="character" w:customStyle="1" w:styleId="WW8Num25z3">
    <w:name w:val="WW8Num25z3"/>
    <w:uiPriority w:val="99"/>
    <w:rsid w:val="00166EBA"/>
  </w:style>
  <w:style w:type="character" w:customStyle="1" w:styleId="WW8Num25z4">
    <w:name w:val="WW8Num25z4"/>
    <w:uiPriority w:val="99"/>
    <w:rsid w:val="00166EBA"/>
  </w:style>
  <w:style w:type="character" w:customStyle="1" w:styleId="WW8Num25z5">
    <w:name w:val="WW8Num25z5"/>
    <w:uiPriority w:val="99"/>
    <w:rsid w:val="00166EBA"/>
  </w:style>
  <w:style w:type="character" w:customStyle="1" w:styleId="WW8Num25z6">
    <w:name w:val="WW8Num25z6"/>
    <w:uiPriority w:val="99"/>
    <w:rsid w:val="00166EBA"/>
  </w:style>
  <w:style w:type="character" w:customStyle="1" w:styleId="WW8Num25z7">
    <w:name w:val="WW8Num25z7"/>
    <w:uiPriority w:val="99"/>
    <w:rsid w:val="00166EBA"/>
  </w:style>
  <w:style w:type="character" w:customStyle="1" w:styleId="WW8Num25z8">
    <w:name w:val="WW8Num25z8"/>
    <w:uiPriority w:val="99"/>
    <w:rsid w:val="00166EBA"/>
  </w:style>
  <w:style w:type="character" w:customStyle="1" w:styleId="WW8Num26z0">
    <w:name w:val="WW8Num26z0"/>
    <w:uiPriority w:val="99"/>
    <w:rsid w:val="00166EBA"/>
    <w:rPr>
      <w:rFonts w:ascii="Symbol" w:hAnsi="Symbol" w:hint="default"/>
    </w:rPr>
  </w:style>
  <w:style w:type="character" w:customStyle="1" w:styleId="WW8Num26z1">
    <w:name w:val="WW8Num26z1"/>
    <w:uiPriority w:val="99"/>
    <w:rsid w:val="00166EBA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166EBA"/>
    <w:rPr>
      <w:rFonts w:ascii="Wingdings" w:hAnsi="Wingdings" w:hint="default"/>
    </w:rPr>
  </w:style>
  <w:style w:type="character" w:customStyle="1" w:styleId="WW8Num27z0">
    <w:name w:val="WW8Num27z0"/>
    <w:uiPriority w:val="99"/>
    <w:rsid w:val="00166EBA"/>
    <w:rPr>
      <w:rFonts w:ascii="Symbol" w:hAnsi="Symbol" w:hint="default"/>
    </w:rPr>
  </w:style>
  <w:style w:type="character" w:customStyle="1" w:styleId="WW8Num27z1">
    <w:name w:val="WW8Num27z1"/>
    <w:uiPriority w:val="99"/>
    <w:rsid w:val="00166EBA"/>
  </w:style>
  <w:style w:type="character" w:customStyle="1" w:styleId="WW8Num27z2">
    <w:name w:val="WW8Num27z2"/>
    <w:uiPriority w:val="99"/>
    <w:rsid w:val="00166EBA"/>
  </w:style>
  <w:style w:type="character" w:customStyle="1" w:styleId="WW8Num27z3">
    <w:name w:val="WW8Num27z3"/>
    <w:uiPriority w:val="99"/>
    <w:rsid w:val="00166EBA"/>
  </w:style>
  <w:style w:type="character" w:customStyle="1" w:styleId="WW8Num27z4">
    <w:name w:val="WW8Num27z4"/>
    <w:uiPriority w:val="99"/>
    <w:rsid w:val="00166EBA"/>
  </w:style>
  <w:style w:type="character" w:customStyle="1" w:styleId="WW8Num27z5">
    <w:name w:val="WW8Num27z5"/>
    <w:uiPriority w:val="99"/>
    <w:rsid w:val="00166EBA"/>
  </w:style>
  <w:style w:type="character" w:customStyle="1" w:styleId="WW8Num27z6">
    <w:name w:val="WW8Num27z6"/>
    <w:uiPriority w:val="99"/>
    <w:rsid w:val="00166EBA"/>
  </w:style>
  <w:style w:type="character" w:customStyle="1" w:styleId="WW8Num27z7">
    <w:name w:val="WW8Num27z7"/>
    <w:uiPriority w:val="99"/>
    <w:rsid w:val="00166EBA"/>
  </w:style>
  <w:style w:type="character" w:customStyle="1" w:styleId="WW8Num27z8">
    <w:name w:val="WW8Num27z8"/>
    <w:uiPriority w:val="99"/>
    <w:rsid w:val="00166EBA"/>
  </w:style>
  <w:style w:type="character" w:customStyle="1" w:styleId="WW8Num28z0">
    <w:name w:val="WW8Num28z0"/>
    <w:uiPriority w:val="99"/>
    <w:rsid w:val="00166EBA"/>
    <w:rPr>
      <w:rFonts w:ascii="Symbol" w:hAnsi="Symbol" w:hint="default"/>
    </w:rPr>
  </w:style>
  <w:style w:type="character" w:customStyle="1" w:styleId="WW8Num28z1">
    <w:name w:val="WW8Num28z1"/>
    <w:uiPriority w:val="99"/>
    <w:rsid w:val="00166EBA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166EBA"/>
    <w:rPr>
      <w:rFonts w:ascii="Wingdings" w:hAnsi="Wingdings" w:hint="default"/>
    </w:rPr>
  </w:style>
  <w:style w:type="character" w:customStyle="1" w:styleId="WW8Num29z0">
    <w:name w:val="WW8Num29z0"/>
    <w:uiPriority w:val="99"/>
    <w:rsid w:val="00166EBA"/>
    <w:rPr>
      <w:rFonts w:ascii="Symbol" w:hAnsi="Symbol" w:hint="default"/>
    </w:rPr>
  </w:style>
  <w:style w:type="character" w:customStyle="1" w:styleId="WW8Num29z1">
    <w:name w:val="WW8Num29z1"/>
    <w:uiPriority w:val="99"/>
    <w:rsid w:val="00166EBA"/>
    <w:rPr>
      <w:rFonts w:ascii="Courier New" w:hAnsi="Courier New" w:cs="Courier New" w:hint="default"/>
    </w:rPr>
  </w:style>
  <w:style w:type="character" w:customStyle="1" w:styleId="WW8Num29z2">
    <w:name w:val="WW8Num29z2"/>
    <w:uiPriority w:val="99"/>
    <w:rsid w:val="00166EBA"/>
    <w:rPr>
      <w:rFonts w:ascii="Wingdings" w:hAnsi="Wingdings" w:hint="default"/>
    </w:rPr>
  </w:style>
  <w:style w:type="character" w:customStyle="1" w:styleId="WW8Num30z0">
    <w:name w:val="WW8Num30z0"/>
    <w:uiPriority w:val="99"/>
    <w:rsid w:val="00166EBA"/>
    <w:rPr>
      <w:rFonts w:ascii="Symbol" w:hAnsi="Symbol" w:hint="default"/>
    </w:rPr>
  </w:style>
  <w:style w:type="character" w:customStyle="1" w:styleId="WW8Num30z1">
    <w:name w:val="WW8Num30z1"/>
    <w:uiPriority w:val="99"/>
    <w:rsid w:val="00166EBA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166EBA"/>
    <w:rPr>
      <w:rFonts w:ascii="Wingdings" w:hAnsi="Wingdings" w:hint="default"/>
    </w:rPr>
  </w:style>
  <w:style w:type="character" w:customStyle="1" w:styleId="WW8Num31z0">
    <w:name w:val="WW8Num31z0"/>
    <w:uiPriority w:val="99"/>
    <w:rsid w:val="00166EBA"/>
    <w:rPr>
      <w:rFonts w:ascii="Symbol" w:hAnsi="Symbol" w:hint="default"/>
    </w:rPr>
  </w:style>
  <w:style w:type="character" w:customStyle="1" w:styleId="WW8Num31z1">
    <w:name w:val="WW8Num31z1"/>
    <w:uiPriority w:val="99"/>
    <w:rsid w:val="00166EBA"/>
  </w:style>
  <w:style w:type="character" w:customStyle="1" w:styleId="WW8Num31z2">
    <w:name w:val="WW8Num31z2"/>
    <w:uiPriority w:val="99"/>
    <w:rsid w:val="00166EBA"/>
  </w:style>
  <w:style w:type="character" w:customStyle="1" w:styleId="WW8Num31z3">
    <w:name w:val="WW8Num31z3"/>
    <w:uiPriority w:val="99"/>
    <w:rsid w:val="00166EBA"/>
  </w:style>
  <w:style w:type="character" w:customStyle="1" w:styleId="WW8Num31z4">
    <w:name w:val="WW8Num31z4"/>
    <w:uiPriority w:val="99"/>
    <w:rsid w:val="00166EBA"/>
  </w:style>
  <w:style w:type="character" w:customStyle="1" w:styleId="WW8Num31z5">
    <w:name w:val="WW8Num31z5"/>
    <w:uiPriority w:val="99"/>
    <w:rsid w:val="00166EBA"/>
  </w:style>
  <w:style w:type="character" w:customStyle="1" w:styleId="WW8Num31z6">
    <w:name w:val="WW8Num31z6"/>
    <w:uiPriority w:val="99"/>
    <w:rsid w:val="00166EBA"/>
  </w:style>
  <w:style w:type="character" w:customStyle="1" w:styleId="WW8Num31z7">
    <w:name w:val="WW8Num31z7"/>
    <w:uiPriority w:val="99"/>
    <w:rsid w:val="00166EBA"/>
  </w:style>
  <w:style w:type="character" w:customStyle="1" w:styleId="WW8Num31z8">
    <w:name w:val="WW8Num31z8"/>
    <w:uiPriority w:val="99"/>
    <w:rsid w:val="00166EBA"/>
  </w:style>
  <w:style w:type="character" w:customStyle="1" w:styleId="WW8Num32z0">
    <w:name w:val="WW8Num32z0"/>
    <w:uiPriority w:val="99"/>
    <w:rsid w:val="00166EBA"/>
    <w:rPr>
      <w:rFonts w:ascii="Symbol" w:hAnsi="Symbol" w:hint="default"/>
    </w:rPr>
  </w:style>
  <w:style w:type="character" w:customStyle="1" w:styleId="WW8Num32z1">
    <w:name w:val="WW8Num32z1"/>
    <w:uiPriority w:val="99"/>
    <w:rsid w:val="00166EBA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166EBA"/>
    <w:rPr>
      <w:rFonts w:ascii="Wingdings" w:hAnsi="Wingdings" w:hint="default"/>
    </w:rPr>
  </w:style>
  <w:style w:type="character" w:customStyle="1" w:styleId="WW8Num33z0">
    <w:name w:val="WW8Num33z0"/>
    <w:uiPriority w:val="99"/>
    <w:rsid w:val="00166EBA"/>
    <w:rPr>
      <w:rFonts w:ascii="Symbol" w:hAnsi="Symbol" w:hint="default"/>
    </w:rPr>
  </w:style>
  <w:style w:type="character" w:customStyle="1" w:styleId="WW8Num33z1">
    <w:name w:val="WW8Num33z1"/>
    <w:uiPriority w:val="99"/>
    <w:rsid w:val="00166EBA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166EBA"/>
    <w:rPr>
      <w:rFonts w:ascii="Wingdings" w:hAnsi="Wingdings" w:hint="default"/>
    </w:rPr>
  </w:style>
  <w:style w:type="character" w:customStyle="1" w:styleId="WW8Num34z0">
    <w:name w:val="WW8Num34z0"/>
    <w:uiPriority w:val="99"/>
    <w:rsid w:val="00166EBA"/>
  </w:style>
  <w:style w:type="character" w:customStyle="1" w:styleId="WW8Num34z1">
    <w:name w:val="WW8Num34z1"/>
    <w:uiPriority w:val="99"/>
    <w:rsid w:val="00166EBA"/>
  </w:style>
  <w:style w:type="character" w:customStyle="1" w:styleId="WW8Num34z2">
    <w:name w:val="WW8Num34z2"/>
    <w:uiPriority w:val="99"/>
    <w:rsid w:val="00166EBA"/>
  </w:style>
  <w:style w:type="character" w:customStyle="1" w:styleId="WW8Num34z3">
    <w:name w:val="WW8Num34z3"/>
    <w:uiPriority w:val="99"/>
    <w:rsid w:val="00166EBA"/>
  </w:style>
  <w:style w:type="character" w:customStyle="1" w:styleId="WW8Num34z4">
    <w:name w:val="WW8Num34z4"/>
    <w:uiPriority w:val="99"/>
    <w:rsid w:val="00166EBA"/>
  </w:style>
  <w:style w:type="character" w:customStyle="1" w:styleId="WW8Num34z5">
    <w:name w:val="WW8Num34z5"/>
    <w:uiPriority w:val="99"/>
    <w:rsid w:val="00166EBA"/>
  </w:style>
  <w:style w:type="character" w:customStyle="1" w:styleId="WW8Num34z6">
    <w:name w:val="WW8Num34z6"/>
    <w:uiPriority w:val="99"/>
    <w:rsid w:val="00166EBA"/>
  </w:style>
  <w:style w:type="character" w:customStyle="1" w:styleId="WW8Num34z7">
    <w:name w:val="WW8Num34z7"/>
    <w:uiPriority w:val="99"/>
    <w:rsid w:val="00166EBA"/>
  </w:style>
  <w:style w:type="character" w:customStyle="1" w:styleId="WW8Num34z8">
    <w:name w:val="WW8Num34z8"/>
    <w:uiPriority w:val="99"/>
    <w:rsid w:val="00166EBA"/>
  </w:style>
  <w:style w:type="character" w:customStyle="1" w:styleId="WW8Num35z0">
    <w:name w:val="WW8Num35z0"/>
    <w:uiPriority w:val="99"/>
    <w:rsid w:val="00166EBA"/>
    <w:rPr>
      <w:rFonts w:ascii="Symbol" w:hAnsi="Symbol" w:hint="default"/>
    </w:rPr>
  </w:style>
  <w:style w:type="character" w:customStyle="1" w:styleId="WW8Num35z1">
    <w:name w:val="WW8Num35z1"/>
    <w:uiPriority w:val="99"/>
    <w:rsid w:val="00166EBA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166EBA"/>
    <w:rPr>
      <w:rFonts w:ascii="Wingdings" w:hAnsi="Wingdings" w:hint="default"/>
    </w:rPr>
  </w:style>
  <w:style w:type="character" w:customStyle="1" w:styleId="1f8">
    <w:name w:val="Основной шрифт абзаца1"/>
    <w:uiPriority w:val="99"/>
    <w:rsid w:val="00166EBA"/>
  </w:style>
  <w:style w:type="character" w:customStyle="1" w:styleId="afffb">
    <w:name w:val="Символ сноски"/>
    <w:uiPriority w:val="99"/>
    <w:rsid w:val="00166EBA"/>
    <w:rPr>
      <w:vertAlign w:val="superscript"/>
    </w:rPr>
  </w:style>
  <w:style w:type="character" w:customStyle="1" w:styleId="1a">
    <w:name w:val="Текст Знак1"/>
    <w:basedOn w:val="a0"/>
    <w:link w:val="afc"/>
    <w:uiPriority w:val="99"/>
    <w:semiHidden/>
    <w:locked/>
    <w:rsid w:val="00166EBA"/>
    <w:rPr>
      <w:rFonts w:ascii="Courier New" w:eastAsia="Calibri" w:hAnsi="Courier New" w:cs="Times New Roman"/>
      <w:kern w:val="2"/>
      <w:sz w:val="20"/>
      <w:szCs w:val="20"/>
      <w:lang w:eastAsia="ru-RU"/>
    </w:rPr>
  </w:style>
  <w:style w:type="character" w:customStyle="1" w:styleId="PlainTextChar1">
    <w:name w:val="Plain Text Char1"/>
    <w:basedOn w:val="a0"/>
    <w:uiPriority w:val="99"/>
    <w:semiHidden/>
    <w:locked/>
    <w:rsid w:val="00166EBA"/>
    <w:rPr>
      <w:rFonts w:ascii="Courier New" w:hAnsi="Courier New" w:cs="Courier New" w:hint="default"/>
      <w:sz w:val="20"/>
      <w:szCs w:val="20"/>
    </w:rPr>
  </w:style>
  <w:style w:type="character" w:customStyle="1" w:styleId="afffc">
    <w:name w:val="Гипертекстовая ссылка"/>
    <w:uiPriority w:val="99"/>
    <w:rsid w:val="00166EBA"/>
    <w:rPr>
      <w:b/>
      <w:bCs w:val="0"/>
      <w:color w:val="008000"/>
      <w:sz w:val="20"/>
      <w:u w:val="single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166EBA"/>
    <w:rPr>
      <w:rFonts w:ascii="Calibri" w:eastAsia="Calibri" w:hAnsi="Calibri" w:cs="Times New Roman"/>
      <w:kern w:val="2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166EBA"/>
    <w:rPr>
      <w:rFonts w:ascii="Times New Roman" w:hAnsi="Times New Roman" w:cs="Times New Roman" w:hint="default"/>
      <w:sz w:val="24"/>
      <w:szCs w:val="24"/>
    </w:rPr>
  </w:style>
  <w:style w:type="character" w:customStyle="1" w:styleId="PlaceholderText1">
    <w:name w:val="Placeholder Text1"/>
    <w:uiPriority w:val="99"/>
    <w:rsid w:val="00166EBA"/>
    <w:rPr>
      <w:color w:val="808080"/>
    </w:rPr>
  </w:style>
  <w:style w:type="character" w:customStyle="1" w:styleId="1f9">
    <w:name w:val="Знак примечания1"/>
    <w:uiPriority w:val="99"/>
    <w:rsid w:val="00166EBA"/>
    <w:rPr>
      <w:sz w:val="16"/>
    </w:rPr>
  </w:style>
  <w:style w:type="character" w:customStyle="1" w:styleId="PlaceholderText2">
    <w:name w:val="Placeholder Text2"/>
    <w:uiPriority w:val="99"/>
    <w:rsid w:val="00166EBA"/>
    <w:rPr>
      <w:color w:val="808080"/>
    </w:rPr>
  </w:style>
  <w:style w:type="character" w:customStyle="1" w:styleId="afffd">
    <w:name w:val="Символы концевой сноски"/>
    <w:uiPriority w:val="99"/>
    <w:rsid w:val="00166EBA"/>
    <w:rPr>
      <w:vertAlign w:val="superscript"/>
    </w:rPr>
  </w:style>
  <w:style w:type="character" w:customStyle="1" w:styleId="WW-">
    <w:name w:val="WW-Символы концевой сноски"/>
    <w:uiPriority w:val="99"/>
    <w:rsid w:val="00166EBA"/>
  </w:style>
  <w:style w:type="character" w:customStyle="1" w:styleId="1b">
    <w:name w:val="Тема примечания Знак1"/>
    <w:basedOn w:val="aa"/>
    <w:link w:val="afe"/>
    <w:uiPriority w:val="99"/>
    <w:semiHidden/>
    <w:locked/>
    <w:rsid w:val="00166E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5z1">
    <w:name w:val="WW8Num5z1"/>
    <w:uiPriority w:val="99"/>
    <w:rsid w:val="00166EBA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166EBA"/>
    <w:rPr>
      <w:rFonts w:ascii="Wingdings" w:hAnsi="Wingdings" w:hint="default"/>
    </w:rPr>
  </w:style>
  <w:style w:type="character" w:customStyle="1" w:styleId="WW8Num8z1">
    <w:name w:val="WW8Num8z1"/>
    <w:uiPriority w:val="99"/>
    <w:rsid w:val="00166EBA"/>
  </w:style>
  <w:style w:type="character" w:customStyle="1" w:styleId="WW8Num8z2">
    <w:name w:val="WW8Num8z2"/>
    <w:uiPriority w:val="99"/>
    <w:rsid w:val="00166EBA"/>
  </w:style>
  <w:style w:type="character" w:customStyle="1" w:styleId="WW8Num8z3">
    <w:name w:val="WW8Num8z3"/>
    <w:uiPriority w:val="99"/>
    <w:rsid w:val="00166EBA"/>
  </w:style>
  <w:style w:type="character" w:customStyle="1" w:styleId="WW8Num8z4">
    <w:name w:val="WW8Num8z4"/>
    <w:uiPriority w:val="99"/>
    <w:rsid w:val="00166EBA"/>
  </w:style>
  <w:style w:type="character" w:customStyle="1" w:styleId="WW8Num8z5">
    <w:name w:val="WW8Num8z5"/>
    <w:uiPriority w:val="99"/>
    <w:rsid w:val="00166EBA"/>
  </w:style>
  <w:style w:type="character" w:customStyle="1" w:styleId="WW8Num8z6">
    <w:name w:val="WW8Num8z6"/>
    <w:uiPriority w:val="99"/>
    <w:rsid w:val="00166EBA"/>
  </w:style>
  <w:style w:type="character" w:customStyle="1" w:styleId="WW8Num8z7">
    <w:name w:val="WW8Num8z7"/>
    <w:uiPriority w:val="99"/>
    <w:rsid w:val="00166EBA"/>
  </w:style>
  <w:style w:type="character" w:customStyle="1" w:styleId="WW8Num8z8">
    <w:name w:val="WW8Num8z8"/>
    <w:uiPriority w:val="99"/>
    <w:rsid w:val="00166EBA"/>
  </w:style>
  <w:style w:type="character" w:customStyle="1" w:styleId="WW8Num14z3">
    <w:name w:val="WW8Num14z3"/>
    <w:uiPriority w:val="99"/>
    <w:rsid w:val="00166EBA"/>
  </w:style>
  <w:style w:type="character" w:customStyle="1" w:styleId="WW8Num14z4">
    <w:name w:val="WW8Num14z4"/>
    <w:uiPriority w:val="99"/>
    <w:rsid w:val="00166EBA"/>
  </w:style>
  <w:style w:type="character" w:customStyle="1" w:styleId="WW8Num14z5">
    <w:name w:val="WW8Num14z5"/>
    <w:uiPriority w:val="99"/>
    <w:rsid w:val="00166EBA"/>
  </w:style>
  <w:style w:type="character" w:customStyle="1" w:styleId="WW8Num14z6">
    <w:name w:val="WW8Num14z6"/>
    <w:uiPriority w:val="99"/>
    <w:rsid w:val="00166EBA"/>
  </w:style>
  <w:style w:type="character" w:customStyle="1" w:styleId="WW8Num14z7">
    <w:name w:val="WW8Num14z7"/>
    <w:uiPriority w:val="99"/>
    <w:rsid w:val="00166EBA"/>
  </w:style>
  <w:style w:type="character" w:customStyle="1" w:styleId="WW8Num14z8">
    <w:name w:val="WW8Num14z8"/>
    <w:uiPriority w:val="99"/>
    <w:rsid w:val="00166EBA"/>
  </w:style>
  <w:style w:type="character" w:customStyle="1" w:styleId="WW8Num18z1">
    <w:name w:val="WW8Num18z1"/>
    <w:uiPriority w:val="99"/>
    <w:rsid w:val="00166EBA"/>
  </w:style>
  <w:style w:type="character" w:customStyle="1" w:styleId="WW8Num18z3">
    <w:name w:val="WW8Num18z3"/>
    <w:uiPriority w:val="99"/>
    <w:rsid w:val="00166EBA"/>
  </w:style>
  <w:style w:type="character" w:customStyle="1" w:styleId="WW8Num18z5">
    <w:name w:val="WW8Num18z5"/>
    <w:uiPriority w:val="99"/>
    <w:rsid w:val="00166EBA"/>
  </w:style>
  <w:style w:type="character" w:customStyle="1" w:styleId="WW8Num18z6">
    <w:name w:val="WW8Num18z6"/>
    <w:uiPriority w:val="99"/>
    <w:rsid w:val="00166EBA"/>
  </w:style>
  <w:style w:type="character" w:customStyle="1" w:styleId="WW8Num18z7">
    <w:name w:val="WW8Num18z7"/>
    <w:uiPriority w:val="99"/>
    <w:rsid w:val="00166EBA"/>
  </w:style>
  <w:style w:type="character" w:customStyle="1" w:styleId="WW8Num18z8">
    <w:name w:val="WW8Num18z8"/>
    <w:uiPriority w:val="99"/>
    <w:rsid w:val="00166EBA"/>
  </w:style>
  <w:style w:type="character" w:customStyle="1" w:styleId="f">
    <w:name w:val="f"/>
    <w:uiPriority w:val="99"/>
    <w:rsid w:val="00166EBA"/>
  </w:style>
  <w:style w:type="character" w:customStyle="1" w:styleId="r">
    <w:name w:val="r"/>
    <w:uiPriority w:val="99"/>
    <w:rsid w:val="00166EBA"/>
  </w:style>
  <w:style w:type="character" w:customStyle="1" w:styleId="apple-converted-space">
    <w:name w:val="apple-converted-space"/>
    <w:uiPriority w:val="99"/>
    <w:rsid w:val="00166E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166EBA"/>
    <w:rPr>
      <w:sz w:val="20"/>
      <w:lang w:eastAsia="ar-SA" w:bidi="ar-SA"/>
    </w:rPr>
  </w:style>
  <w:style w:type="character" w:customStyle="1" w:styleId="s13">
    <w:name w:val="s13"/>
    <w:uiPriority w:val="99"/>
    <w:rsid w:val="00166EBA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8">
    <w:name w:val="Подзаголовок Знак1"/>
    <w:basedOn w:val="a0"/>
    <w:link w:val="af8"/>
    <w:uiPriority w:val="99"/>
    <w:locked/>
    <w:rsid w:val="00166EBA"/>
    <w:rPr>
      <w:rFonts w:ascii="Cambria" w:eastAsia="Calibri" w:hAnsi="Cambria" w:cs="Times New Roman"/>
      <w:sz w:val="24"/>
      <w:szCs w:val="20"/>
      <w:lang w:val="en-US"/>
    </w:rPr>
  </w:style>
  <w:style w:type="character" w:customStyle="1" w:styleId="SubtitleChar1">
    <w:name w:val="Subtitle Char1"/>
    <w:basedOn w:val="a0"/>
    <w:uiPriority w:val="99"/>
    <w:locked/>
    <w:rsid w:val="00166EBA"/>
    <w:rPr>
      <w:rFonts w:ascii="Cambria" w:hAnsi="Cambria" w:cs="Cambria" w:hint="default"/>
      <w:sz w:val="24"/>
      <w:szCs w:val="24"/>
    </w:rPr>
  </w:style>
  <w:style w:type="character" w:customStyle="1" w:styleId="QuoteChar1">
    <w:name w:val="Quote Char1"/>
    <w:basedOn w:val="a0"/>
    <w:uiPriority w:val="99"/>
    <w:locked/>
    <w:rsid w:val="00166EB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215">
    <w:name w:val="Цитата 2 Знак1"/>
    <w:uiPriority w:val="99"/>
    <w:rsid w:val="00166EBA"/>
    <w:rPr>
      <w:rFonts w:ascii="Times New Roman" w:hAnsi="Times New Roman" w:cs="Times New Roman" w:hint="default"/>
      <w:i/>
      <w:iCs w:val="0"/>
      <w:color w:val="000000"/>
      <w:sz w:val="24"/>
      <w:lang w:eastAsia="ru-RU"/>
    </w:rPr>
  </w:style>
  <w:style w:type="character" w:customStyle="1" w:styleId="IntenseQuoteChar1">
    <w:name w:val="Intense Quote Char1"/>
    <w:basedOn w:val="a0"/>
    <w:uiPriority w:val="99"/>
    <w:locked/>
    <w:rsid w:val="00166EBA"/>
    <w:rPr>
      <w:rFonts w:ascii="Times New Roman" w:hAnsi="Times New Roman" w:cs="Times New Roman" w:hint="default"/>
      <w:b/>
      <w:bCs/>
      <w:i/>
      <w:iCs/>
      <w:color w:val="auto"/>
      <w:sz w:val="24"/>
      <w:szCs w:val="24"/>
    </w:rPr>
  </w:style>
  <w:style w:type="character" w:customStyle="1" w:styleId="1fa">
    <w:name w:val="Выделенная цитата Знак1"/>
    <w:uiPriority w:val="99"/>
    <w:rsid w:val="00166EBA"/>
    <w:rPr>
      <w:rFonts w:ascii="Times New Roman" w:hAnsi="Times New Roman" w:cs="Times New Roman" w:hint="default"/>
      <w:b/>
      <w:bCs w:val="0"/>
      <w:i/>
      <w:iCs w:val="0"/>
      <w:color w:val="auto"/>
      <w:sz w:val="24"/>
      <w:lang w:eastAsia="ru-RU"/>
    </w:rPr>
  </w:style>
  <w:style w:type="character" w:customStyle="1" w:styleId="14pt">
    <w:name w:val="Основной текст + 14 pt"/>
    <w:uiPriority w:val="99"/>
    <w:rsid w:val="00166EB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166EBA"/>
    <w:rPr>
      <w:rFonts w:ascii="Courier New" w:eastAsia="Calibri" w:hAnsi="Courier New" w:cs="Times New Roman"/>
      <w:color w:val="000000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166EBA"/>
    <w:rPr>
      <w:rFonts w:ascii="Courier New" w:hAnsi="Courier New" w:cs="Courier New" w:hint="default"/>
      <w:sz w:val="20"/>
      <w:szCs w:val="20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66EBA"/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BodyText3Char1">
    <w:name w:val="Body Text 3 Char1"/>
    <w:basedOn w:val="a0"/>
    <w:uiPriority w:val="99"/>
    <w:semiHidden/>
    <w:locked/>
    <w:rsid w:val="00166EBA"/>
    <w:rPr>
      <w:rFonts w:ascii="Times New Roman" w:hAnsi="Times New Roman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166EB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166EBA"/>
    <w:rPr>
      <w:rFonts w:ascii="Times New Roman" w:hAnsi="Times New Roman" w:cs="Times New Roman" w:hint="default"/>
      <w:sz w:val="24"/>
      <w:szCs w:val="24"/>
    </w:rPr>
  </w:style>
  <w:style w:type="character" w:customStyle="1" w:styleId="afffe">
    <w:name w:val="МОН Знак Знак"/>
    <w:uiPriority w:val="99"/>
    <w:rsid w:val="00166EBA"/>
    <w:rPr>
      <w:sz w:val="28"/>
      <w:lang w:val="ru-RU" w:eastAsia="ru-RU"/>
    </w:rPr>
  </w:style>
  <w:style w:type="character" w:customStyle="1" w:styleId="41">
    <w:name w:val="Знак Знак4"/>
    <w:uiPriority w:val="99"/>
    <w:rsid w:val="00166EBA"/>
    <w:rPr>
      <w:lang w:val="ru-RU" w:eastAsia="ru-RU"/>
    </w:rPr>
  </w:style>
  <w:style w:type="character" w:customStyle="1" w:styleId="51">
    <w:name w:val="Знак Знак5"/>
    <w:uiPriority w:val="99"/>
    <w:rsid w:val="00166EBA"/>
    <w:rPr>
      <w:lang w:val="ru-RU" w:eastAsia="ru-RU"/>
    </w:rPr>
  </w:style>
  <w:style w:type="character" w:customStyle="1" w:styleId="36">
    <w:name w:val="Знак Знак3"/>
    <w:uiPriority w:val="99"/>
    <w:rsid w:val="00166EBA"/>
    <w:rPr>
      <w:lang w:val="ru-RU" w:eastAsia="ru-RU"/>
    </w:rPr>
  </w:style>
  <w:style w:type="character" w:customStyle="1" w:styleId="19">
    <w:name w:val="Схема документа Знак1"/>
    <w:basedOn w:val="a0"/>
    <w:link w:val="afa"/>
    <w:semiHidden/>
    <w:locked/>
    <w:rsid w:val="00166EBA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166EBA"/>
    <w:rPr>
      <w:rFonts w:ascii="Times New Roman" w:hAnsi="Times New Roman" w:cs="Times New Roman" w:hint="default"/>
      <w:sz w:val="2"/>
      <w:szCs w:val="2"/>
    </w:rPr>
  </w:style>
  <w:style w:type="table" w:styleId="affff">
    <w:name w:val="Table Grid"/>
    <w:basedOn w:val="a1"/>
    <w:uiPriority w:val="99"/>
    <w:rsid w:val="00166EBA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List Paragraph"/>
    <w:basedOn w:val="a"/>
    <w:uiPriority w:val="99"/>
    <w:qFormat/>
    <w:rsid w:val="00DE6FD6"/>
    <w:pPr>
      <w:ind w:left="720"/>
    </w:pPr>
    <w:rPr>
      <w:rFonts w:eastAsia="Times New Roman"/>
    </w:rPr>
  </w:style>
  <w:style w:type="character" w:styleId="affff1">
    <w:name w:val="Placeholder Text"/>
    <w:basedOn w:val="a0"/>
    <w:uiPriority w:val="99"/>
    <w:semiHidden/>
    <w:rsid w:val="00DE6FD6"/>
    <w:rPr>
      <w:color w:val="808080"/>
    </w:rPr>
  </w:style>
  <w:style w:type="character" w:customStyle="1" w:styleId="27">
    <w:name w:val="Цитата 2 Знак"/>
    <w:link w:val="28"/>
    <w:uiPriority w:val="99"/>
    <w:locked/>
    <w:rsid w:val="00DE6FD6"/>
    <w:rPr>
      <w:rFonts w:ascii="Calibri" w:hAnsi="Calibri" w:cs="Calibri"/>
      <w:i/>
      <w:iCs/>
      <w:sz w:val="24"/>
      <w:szCs w:val="24"/>
      <w:lang w:val="en-US"/>
    </w:rPr>
  </w:style>
  <w:style w:type="paragraph" w:styleId="28">
    <w:name w:val="Quote"/>
    <w:basedOn w:val="a"/>
    <w:next w:val="a"/>
    <w:link w:val="27"/>
    <w:uiPriority w:val="99"/>
    <w:qFormat/>
    <w:rsid w:val="00DE6FD6"/>
    <w:rPr>
      <w:rFonts w:ascii="Calibri" w:eastAsiaTheme="minorHAnsi" w:hAnsi="Calibri" w:cs="Calibri"/>
      <w:i/>
      <w:iCs/>
      <w:lang w:val="en-US" w:eastAsia="en-US"/>
    </w:rPr>
  </w:style>
  <w:style w:type="character" w:customStyle="1" w:styleId="221">
    <w:name w:val="Цитата 2 Знак2"/>
    <w:basedOn w:val="a0"/>
    <w:uiPriority w:val="29"/>
    <w:rsid w:val="00DE6FD6"/>
    <w:rPr>
      <w:rFonts w:ascii="Times New Roman" w:eastAsia="Calibri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fff2">
    <w:name w:val="Выделенная цитата Знак"/>
    <w:link w:val="affff3"/>
    <w:uiPriority w:val="99"/>
    <w:locked/>
    <w:rsid w:val="00DE6FD6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f3">
    <w:name w:val="Intense Quote"/>
    <w:basedOn w:val="a"/>
    <w:next w:val="a"/>
    <w:link w:val="affff2"/>
    <w:uiPriority w:val="99"/>
    <w:qFormat/>
    <w:rsid w:val="00DE6FD6"/>
    <w:pPr>
      <w:ind w:left="720" w:right="720"/>
    </w:pPr>
    <w:rPr>
      <w:rFonts w:ascii="Calibri" w:eastAsiaTheme="minorHAnsi" w:hAnsi="Calibri" w:cs="Calibri"/>
      <w:b/>
      <w:bCs/>
      <w:i/>
      <w:iCs/>
      <w:lang w:val="en-US" w:eastAsia="en-US"/>
    </w:rPr>
  </w:style>
  <w:style w:type="character" w:customStyle="1" w:styleId="29">
    <w:name w:val="Выделенная цитата Знак2"/>
    <w:basedOn w:val="a0"/>
    <w:uiPriority w:val="30"/>
    <w:rsid w:val="00DE6FD6"/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2D28-C244-49B7-A675-4286CA65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7523</Words>
  <Characters>42885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2018-07-10T08:03:00Z</cp:lastPrinted>
  <dcterms:created xsi:type="dcterms:W3CDTF">2018-03-23T13:28:00Z</dcterms:created>
  <dcterms:modified xsi:type="dcterms:W3CDTF">2018-07-13T07:13:00Z</dcterms:modified>
</cp:coreProperties>
</file>