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6" w:type="dxa"/>
        <w:tblLayout w:type="fixed"/>
        <w:tblLook w:val="00A0"/>
      </w:tblPr>
      <w:tblGrid>
        <w:gridCol w:w="729"/>
        <w:gridCol w:w="16"/>
        <w:gridCol w:w="8"/>
        <w:gridCol w:w="114"/>
        <w:gridCol w:w="12"/>
        <w:gridCol w:w="85"/>
        <w:gridCol w:w="3817"/>
        <w:gridCol w:w="16"/>
        <w:gridCol w:w="15"/>
        <w:gridCol w:w="12"/>
        <w:gridCol w:w="39"/>
        <w:gridCol w:w="36"/>
        <w:gridCol w:w="65"/>
        <w:gridCol w:w="315"/>
        <w:gridCol w:w="67"/>
        <w:gridCol w:w="18"/>
        <w:gridCol w:w="6"/>
        <w:gridCol w:w="61"/>
        <w:gridCol w:w="40"/>
        <w:gridCol w:w="65"/>
        <w:gridCol w:w="140"/>
        <w:gridCol w:w="384"/>
        <w:gridCol w:w="18"/>
        <w:gridCol w:w="68"/>
        <w:gridCol w:w="40"/>
        <w:gridCol w:w="137"/>
        <w:gridCol w:w="299"/>
        <w:gridCol w:w="432"/>
        <w:gridCol w:w="13"/>
        <w:gridCol w:w="6"/>
        <w:gridCol w:w="6"/>
        <w:gridCol w:w="12"/>
        <w:gridCol w:w="16"/>
        <w:gridCol w:w="87"/>
        <w:gridCol w:w="2"/>
        <w:gridCol w:w="10"/>
        <w:gridCol w:w="9"/>
        <w:gridCol w:w="30"/>
        <w:gridCol w:w="601"/>
        <w:gridCol w:w="76"/>
        <w:gridCol w:w="124"/>
        <w:gridCol w:w="18"/>
        <w:gridCol w:w="15"/>
        <w:gridCol w:w="6"/>
        <w:gridCol w:w="10"/>
        <w:gridCol w:w="12"/>
        <w:gridCol w:w="81"/>
        <w:gridCol w:w="10"/>
        <w:gridCol w:w="13"/>
        <w:gridCol w:w="3"/>
        <w:gridCol w:w="27"/>
        <w:gridCol w:w="532"/>
        <w:gridCol w:w="152"/>
        <w:gridCol w:w="84"/>
        <w:gridCol w:w="30"/>
        <w:gridCol w:w="21"/>
        <w:gridCol w:w="20"/>
        <w:gridCol w:w="20"/>
        <w:gridCol w:w="8"/>
        <w:gridCol w:w="166"/>
        <w:gridCol w:w="18"/>
        <w:gridCol w:w="15"/>
        <w:gridCol w:w="220"/>
        <w:gridCol w:w="394"/>
        <w:gridCol w:w="80"/>
        <w:gridCol w:w="30"/>
        <w:gridCol w:w="45"/>
        <w:gridCol w:w="32"/>
        <w:gridCol w:w="158"/>
        <w:gridCol w:w="43"/>
        <w:gridCol w:w="16"/>
        <w:gridCol w:w="477"/>
        <w:gridCol w:w="116"/>
        <w:gridCol w:w="60"/>
        <w:gridCol w:w="18"/>
        <w:gridCol w:w="27"/>
        <w:gridCol w:w="53"/>
        <w:gridCol w:w="32"/>
        <w:gridCol w:w="109"/>
        <w:gridCol w:w="45"/>
        <w:gridCol w:w="45"/>
        <w:gridCol w:w="217"/>
        <w:gridCol w:w="391"/>
        <w:gridCol w:w="242"/>
        <w:gridCol w:w="94"/>
        <w:gridCol w:w="3"/>
        <w:gridCol w:w="45"/>
        <w:gridCol w:w="693"/>
        <w:gridCol w:w="50"/>
        <w:gridCol w:w="204"/>
        <w:gridCol w:w="45"/>
        <w:gridCol w:w="107"/>
        <w:gridCol w:w="487"/>
        <w:gridCol w:w="353"/>
        <w:gridCol w:w="45"/>
        <w:gridCol w:w="115"/>
        <w:gridCol w:w="736"/>
        <w:gridCol w:w="122"/>
      </w:tblGrid>
      <w:tr w:rsidR="0031427F" w:rsidTr="00136689">
        <w:trPr>
          <w:gridAfter w:val="9"/>
          <w:wAfter w:w="2214" w:type="dxa"/>
          <w:trHeight w:val="1832"/>
        </w:trPr>
        <w:tc>
          <w:tcPr>
            <w:tcW w:w="729" w:type="dxa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4550" w:type="dxa"/>
            <w:gridSpan w:val="13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gridSpan w:val="7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946" w:type="dxa"/>
            <w:gridSpan w:val="6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4356" w:type="dxa"/>
            <w:gridSpan w:val="47"/>
            <w:tcBorders>
              <w:left w:val="nil"/>
            </w:tcBorders>
          </w:tcPr>
          <w:p w:rsidR="000513D2" w:rsidRPr="00014038" w:rsidRDefault="000513D2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Приложение № 1</w:t>
            </w:r>
          </w:p>
          <w:p w:rsidR="000513D2" w:rsidRDefault="000513D2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 xml:space="preserve">к постановлению администрации Павловского муниципального района </w:t>
            </w:r>
          </w:p>
          <w:p w:rsidR="000513D2" w:rsidRPr="00014038" w:rsidRDefault="000513D2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от __________ №___</w:t>
            </w:r>
          </w:p>
        </w:tc>
        <w:tc>
          <w:tcPr>
            <w:tcW w:w="239" w:type="dxa"/>
            <w:gridSpan w:val="5"/>
            <w:tcBorders>
              <w:left w:val="nil"/>
            </w:tcBorders>
          </w:tcPr>
          <w:p w:rsidR="000513D2" w:rsidRPr="00014038" w:rsidRDefault="000513D2" w:rsidP="001C3BF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25" w:type="dxa"/>
            <w:gridSpan w:val="10"/>
            <w:tcBorders>
              <w:left w:val="nil"/>
            </w:tcBorders>
          </w:tcPr>
          <w:p w:rsidR="000513D2" w:rsidRPr="00014038" w:rsidRDefault="000513D2" w:rsidP="001C3BFA">
            <w:pPr>
              <w:rPr>
                <w:color w:val="000000"/>
                <w:sz w:val="26"/>
                <w:szCs w:val="26"/>
              </w:rPr>
            </w:pPr>
          </w:p>
        </w:tc>
      </w:tr>
      <w:tr w:rsidR="00CE3601" w:rsidTr="00136689">
        <w:trPr>
          <w:gridAfter w:val="9"/>
          <w:wAfter w:w="2214" w:type="dxa"/>
          <w:trHeight w:val="339"/>
        </w:trPr>
        <w:tc>
          <w:tcPr>
            <w:tcW w:w="10978" w:type="dxa"/>
            <w:gridSpan w:val="74"/>
            <w:vAlign w:val="bottom"/>
          </w:tcPr>
          <w:p w:rsidR="000513D2" w:rsidRPr="00014038" w:rsidRDefault="000513D2" w:rsidP="001C3BFA">
            <w:pPr>
              <w:jc w:val="center"/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  <w:tc>
          <w:tcPr>
            <w:tcW w:w="239" w:type="dxa"/>
            <w:gridSpan w:val="5"/>
          </w:tcPr>
          <w:p w:rsidR="000513D2" w:rsidRPr="00014038" w:rsidRDefault="000513D2" w:rsidP="001C3BF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5" w:type="dxa"/>
            <w:gridSpan w:val="10"/>
          </w:tcPr>
          <w:p w:rsidR="000513D2" w:rsidRPr="00014038" w:rsidRDefault="000513D2" w:rsidP="001C3BF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1427F" w:rsidTr="00136689">
        <w:trPr>
          <w:trHeight w:val="336"/>
        </w:trPr>
        <w:tc>
          <w:tcPr>
            <w:tcW w:w="729" w:type="dxa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4052" w:type="dxa"/>
            <w:gridSpan w:val="6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8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gridSpan w:val="17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5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gridSpan w:val="19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  <w:gridSpan w:val="8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0"/>
            <w:vAlign w:val="bottom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30" w:type="dxa"/>
            <w:gridSpan w:val="4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3002" w:type="dxa"/>
            <w:gridSpan w:val="12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</w:tr>
      <w:tr w:rsidR="00A04D80" w:rsidTr="00136689">
        <w:trPr>
          <w:trHeight w:val="312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60" w:rsidRDefault="00275E60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№ п/п</w:t>
            </w:r>
          </w:p>
        </w:tc>
        <w:tc>
          <w:tcPr>
            <w:tcW w:w="40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60" w:rsidRDefault="00275E60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показателя (индикатора)</w:t>
            </w:r>
          </w:p>
        </w:tc>
        <w:tc>
          <w:tcPr>
            <w:tcW w:w="56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60" w:rsidRPr="00136689" w:rsidRDefault="00275E60" w:rsidP="001C3BFA">
            <w:pPr>
              <w:ind w:hanging="8"/>
              <w:jc w:val="center"/>
              <w:rPr>
                <w:color w:val="000000"/>
                <w:sz w:val="20"/>
                <w:szCs w:val="20"/>
              </w:rPr>
            </w:pPr>
            <w:r w:rsidRPr="00136689">
              <w:rPr>
                <w:color w:val="000000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71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60" w:rsidRDefault="00275E60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Ед. измерения</w:t>
            </w:r>
          </w:p>
        </w:tc>
        <w:tc>
          <w:tcPr>
            <w:tcW w:w="9196" w:type="dxa"/>
            <w:gridSpan w:val="7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60" w:rsidRDefault="00275E60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A04D80" w:rsidTr="00136689">
        <w:trPr>
          <w:trHeight w:val="1038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D2" w:rsidRDefault="000513D2" w:rsidP="001C3BFA">
            <w:pPr>
              <w:rPr>
                <w:color w:val="000000"/>
                <w:szCs w:val="26"/>
              </w:rPr>
            </w:pPr>
          </w:p>
        </w:tc>
        <w:tc>
          <w:tcPr>
            <w:tcW w:w="405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D2" w:rsidRDefault="000513D2" w:rsidP="001C3BFA">
            <w:pPr>
              <w:rPr>
                <w:color w:val="000000"/>
                <w:szCs w:val="26"/>
              </w:rPr>
            </w:pPr>
          </w:p>
        </w:tc>
        <w:tc>
          <w:tcPr>
            <w:tcW w:w="56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D2" w:rsidRDefault="000513D2" w:rsidP="001C3BFA">
            <w:pPr>
              <w:rPr>
                <w:color w:val="000000"/>
                <w:szCs w:val="26"/>
              </w:rPr>
            </w:pPr>
          </w:p>
        </w:tc>
        <w:tc>
          <w:tcPr>
            <w:tcW w:w="71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D2" w:rsidRDefault="000513D2" w:rsidP="001C3BFA">
            <w:pPr>
              <w:rPr>
                <w:color w:val="000000"/>
                <w:szCs w:val="26"/>
              </w:rPr>
            </w:pPr>
          </w:p>
        </w:tc>
        <w:tc>
          <w:tcPr>
            <w:tcW w:w="101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EA52F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2014</w:t>
            </w:r>
          </w:p>
        </w:tc>
        <w:tc>
          <w:tcPr>
            <w:tcW w:w="8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EA52F8" w:rsidP="00EA52F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2015</w:t>
            </w:r>
          </w:p>
        </w:tc>
        <w:tc>
          <w:tcPr>
            <w:tcW w:w="85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EA52F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2016</w:t>
            </w:r>
          </w:p>
        </w:tc>
        <w:tc>
          <w:tcPr>
            <w:tcW w:w="114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EA52F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2017</w:t>
            </w:r>
          </w:p>
        </w:tc>
        <w:tc>
          <w:tcPr>
            <w:tcW w:w="9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EA52F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2018</w:t>
            </w:r>
          </w:p>
        </w:tc>
        <w:tc>
          <w:tcPr>
            <w:tcW w:w="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EA52F8" w:rsidP="00CC05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2019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EA52F8" w:rsidP="00EA52F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2020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EA52F8" w:rsidP="00CC05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2021</w:t>
            </w:r>
          </w:p>
        </w:tc>
        <w:tc>
          <w:tcPr>
            <w:tcW w:w="1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275E60" w:rsidP="00CC05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2022</w:t>
            </w:r>
          </w:p>
        </w:tc>
      </w:tr>
      <w:tr w:rsidR="00A04D80" w:rsidTr="00136689">
        <w:trPr>
          <w:trHeight w:val="31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</w:t>
            </w: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101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</w:t>
            </w:r>
          </w:p>
        </w:tc>
        <w:tc>
          <w:tcPr>
            <w:tcW w:w="8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85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</w:t>
            </w:r>
          </w:p>
        </w:tc>
        <w:tc>
          <w:tcPr>
            <w:tcW w:w="114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9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</w:t>
            </w:r>
          </w:p>
        </w:tc>
        <w:tc>
          <w:tcPr>
            <w:tcW w:w="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</w:t>
            </w:r>
          </w:p>
        </w:tc>
        <w:tc>
          <w:tcPr>
            <w:tcW w:w="1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924AD7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13</w:t>
            </w:r>
          </w:p>
        </w:tc>
      </w:tr>
      <w:tr w:rsidR="0031427F" w:rsidTr="00136689">
        <w:trPr>
          <w:trHeight w:val="352"/>
        </w:trPr>
        <w:tc>
          <w:tcPr>
            <w:tcW w:w="15256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633" w:rsidRPr="007D7A69" w:rsidRDefault="00341633" w:rsidP="007A2E9A">
            <w:pPr>
              <w:jc w:val="center"/>
              <w:rPr>
                <w:color w:val="000000"/>
                <w:szCs w:val="26"/>
              </w:rPr>
            </w:pPr>
            <w:r w:rsidRPr="007D7A69">
              <w:rPr>
                <w:color w:val="000000"/>
                <w:szCs w:val="26"/>
              </w:rPr>
              <w:t xml:space="preserve">МУНИЦИПАЛЬНАЯ ПРОГРАММА </w:t>
            </w:r>
            <w:r w:rsidRPr="007D7A69">
              <w:rPr>
                <w:bCs/>
                <w:color w:val="000000"/>
                <w:szCs w:val="26"/>
              </w:rPr>
              <w:t>«Развитие культуры»</w:t>
            </w:r>
          </w:p>
        </w:tc>
      </w:tr>
      <w:tr w:rsidR="0031427F" w:rsidTr="00136689">
        <w:trPr>
          <w:trHeight w:val="62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Расходы консолидированного бюджета культуры в расчете на одного жителя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руб.</w:t>
            </w:r>
          </w:p>
        </w:tc>
        <w:tc>
          <w:tcPr>
            <w:tcW w:w="101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924AD7" w:rsidRDefault="000513D2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924AD7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8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924AD7" w:rsidRDefault="0098091D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924AD7">
              <w:rPr>
                <w:color w:val="000000"/>
                <w:sz w:val="22"/>
                <w:szCs w:val="22"/>
              </w:rPr>
              <w:t>1</w:t>
            </w:r>
            <w:r w:rsidR="000513D2" w:rsidRPr="00924AD7">
              <w:rPr>
                <w:color w:val="000000"/>
                <w:sz w:val="22"/>
                <w:szCs w:val="22"/>
              </w:rPr>
              <w:t>695,8</w:t>
            </w:r>
          </w:p>
        </w:tc>
        <w:tc>
          <w:tcPr>
            <w:tcW w:w="85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924AD7" w:rsidRDefault="0098091D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924AD7">
              <w:rPr>
                <w:color w:val="000000"/>
                <w:sz w:val="22"/>
                <w:szCs w:val="22"/>
              </w:rPr>
              <w:t>1</w:t>
            </w:r>
            <w:r w:rsidR="000513D2" w:rsidRPr="00924AD7">
              <w:rPr>
                <w:color w:val="000000"/>
                <w:sz w:val="22"/>
                <w:szCs w:val="22"/>
              </w:rPr>
              <w:t>894,3</w:t>
            </w:r>
          </w:p>
        </w:tc>
        <w:tc>
          <w:tcPr>
            <w:tcW w:w="114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924AD7" w:rsidRDefault="0098091D" w:rsidP="00E869A3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924AD7">
              <w:rPr>
                <w:color w:val="000000"/>
                <w:sz w:val="22"/>
                <w:szCs w:val="22"/>
              </w:rPr>
              <w:t>1</w:t>
            </w:r>
            <w:r w:rsidR="000513D2" w:rsidRPr="00924AD7">
              <w:rPr>
                <w:color w:val="000000"/>
                <w:sz w:val="22"/>
                <w:szCs w:val="22"/>
              </w:rPr>
              <w:t>491,7</w:t>
            </w:r>
          </w:p>
        </w:tc>
        <w:tc>
          <w:tcPr>
            <w:tcW w:w="9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924AD7" w:rsidRDefault="0098091D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924AD7">
              <w:rPr>
                <w:color w:val="000000"/>
                <w:sz w:val="22"/>
                <w:szCs w:val="22"/>
              </w:rPr>
              <w:t>2</w:t>
            </w:r>
            <w:r w:rsidR="000513D2" w:rsidRPr="00924AD7">
              <w:rPr>
                <w:color w:val="000000"/>
                <w:sz w:val="22"/>
                <w:szCs w:val="22"/>
              </w:rPr>
              <w:t>311,3</w:t>
            </w:r>
          </w:p>
        </w:tc>
        <w:tc>
          <w:tcPr>
            <w:tcW w:w="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924AD7" w:rsidRDefault="000513D2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924AD7">
              <w:rPr>
                <w:color w:val="000000"/>
                <w:sz w:val="22"/>
                <w:szCs w:val="22"/>
              </w:rPr>
              <w:t>1358,4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924AD7" w:rsidRDefault="000513D2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924AD7">
              <w:rPr>
                <w:color w:val="000000"/>
                <w:sz w:val="22"/>
                <w:szCs w:val="22"/>
              </w:rPr>
              <w:t>1359,9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924AD7" w:rsidRDefault="0098091D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924AD7">
              <w:rPr>
                <w:color w:val="000000"/>
                <w:sz w:val="22"/>
                <w:szCs w:val="22"/>
              </w:rPr>
              <w:t>2</w:t>
            </w:r>
            <w:r w:rsidR="000513D2" w:rsidRPr="00924AD7">
              <w:rPr>
                <w:color w:val="000000"/>
                <w:sz w:val="22"/>
                <w:szCs w:val="22"/>
              </w:rPr>
              <w:t>581,4</w:t>
            </w:r>
          </w:p>
        </w:tc>
        <w:tc>
          <w:tcPr>
            <w:tcW w:w="1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924AD7" w:rsidRDefault="00172A40" w:rsidP="00690C19">
            <w:pPr>
              <w:jc w:val="center"/>
              <w:rPr>
                <w:color w:val="000000"/>
                <w:sz w:val="22"/>
                <w:szCs w:val="22"/>
              </w:rPr>
            </w:pPr>
            <w:r w:rsidRPr="00924AD7">
              <w:rPr>
                <w:color w:val="000000"/>
                <w:sz w:val="22"/>
                <w:szCs w:val="22"/>
              </w:rPr>
              <w:t>2</w:t>
            </w:r>
            <w:r w:rsidR="00690C19" w:rsidRPr="00924AD7">
              <w:rPr>
                <w:color w:val="000000"/>
                <w:sz w:val="22"/>
                <w:szCs w:val="22"/>
              </w:rPr>
              <w:t>581</w:t>
            </w:r>
            <w:r w:rsidRPr="00924AD7">
              <w:rPr>
                <w:color w:val="000000"/>
                <w:sz w:val="22"/>
                <w:szCs w:val="22"/>
              </w:rPr>
              <w:t>,</w:t>
            </w:r>
            <w:r w:rsidR="00690C19" w:rsidRPr="00924AD7">
              <w:rPr>
                <w:color w:val="000000"/>
                <w:sz w:val="22"/>
                <w:szCs w:val="22"/>
              </w:rPr>
              <w:t>4</w:t>
            </w:r>
          </w:p>
        </w:tc>
      </w:tr>
      <w:tr w:rsidR="0031427F" w:rsidTr="00136689">
        <w:trPr>
          <w:trHeight w:val="78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36689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работников муниципальных учреждений культуры и искусства до средней заработной платы по Воронежской области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1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5367BC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64,9</w:t>
            </w:r>
          </w:p>
        </w:tc>
        <w:tc>
          <w:tcPr>
            <w:tcW w:w="8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5367BC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66,5</w:t>
            </w:r>
          </w:p>
        </w:tc>
        <w:tc>
          <w:tcPr>
            <w:tcW w:w="85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5367BC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74,3</w:t>
            </w:r>
          </w:p>
        </w:tc>
        <w:tc>
          <w:tcPr>
            <w:tcW w:w="114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5367BC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91,2</w:t>
            </w:r>
          </w:p>
        </w:tc>
        <w:tc>
          <w:tcPr>
            <w:tcW w:w="9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5367BC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90,2</w:t>
            </w:r>
          </w:p>
        </w:tc>
        <w:tc>
          <w:tcPr>
            <w:tcW w:w="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5367BC" w:rsidRDefault="000513D2" w:rsidP="00E869A3">
            <w:pPr>
              <w:jc w:val="center"/>
            </w:pPr>
            <w:r w:rsidRPr="005367BC">
              <w:t>90,2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5367BC" w:rsidRDefault="000513D2" w:rsidP="00E869A3">
            <w:pPr>
              <w:jc w:val="center"/>
            </w:pPr>
            <w:r w:rsidRPr="005367BC">
              <w:t>90,2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5367BC" w:rsidRDefault="000513D2" w:rsidP="00E869A3">
            <w:pPr>
              <w:jc w:val="center"/>
            </w:pPr>
            <w:r w:rsidRPr="005367BC">
              <w:t>90,2</w:t>
            </w:r>
          </w:p>
        </w:tc>
        <w:tc>
          <w:tcPr>
            <w:tcW w:w="1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5367BC" w:rsidRDefault="00172A40" w:rsidP="00E869A3">
            <w:pPr>
              <w:jc w:val="center"/>
            </w:pPr>
            <w:r>
              <w:t>90,2</w:t>
            </w:r>
          </w:p>
        </w:tc>
      </w:tr>
      <w:tr w:rsidR="0031427F" w:rsidTr="00136689">
        <w:trPr>
          <w:trHeight w:val="370"/>
        </w:trPr>
        <w:tc>
          <w:tcPr>
            <w:tcW w:w="15256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33" w:rsidRPr="007D7A69" w:rsidRDefault="00341633" w:rsidP="00E869A3">
            <w:pPr>
              <w:jc w:val="center"/>
              <w:rPr>
                <w:bCs/>
                <w:color w:val="000000"/>
                <w:szCs w:val="26"/>
              </w:rPr>
            </w:pPr>
            <w:r w:rsidRPr="007D7A69">
              <w:rPr>
                <w:bCs/>
                <w:color w:val="000000"/>
                <w:szCs w:val="26"/>
              </w:rPr>
              <w:t xml:space="preserve">1. </w:t>
            </w:r>
            <w:r w:rsidRPr="007D7A69">
              <w:rPr>
                <w:color w:val="000000"/>
                <w:szCs w:val="26"/>
              </w:rPr>
              <w:t xml:space="preserve">ПОДПРОГРАММА </w:t>
            </w:r>
            <w:r w:rsidRPr="007D7A69">
              <w:rPr>
                <w:bCs/>
                <w:color w:val="000000"/>
                <w:szCs w:val="26"/>
              </w:rPr>
              <w:t>«Образование» муниципальной программы «Развитие культуры»</w:t>
            </w:r>
          </w:p>
        </w:tc>
      </w:tr>
      <w:tr w:rsidR="00A04D80" w:rsidTr="00136689">
        <w:trPr>
          <w:trHeight w:val="93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1.1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Уровень охвата учащихся дополнительного образования школ художественно-эстетическим воспитанием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1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8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0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A40" w:rsidRDefault="00172A40" w:rsidP="00172A4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</w:tr>
      <w:tr w:rsidR="00A04D80" w:rsidTr="00136689">
        <w:trPr>
          <w:trHeight w:val="1168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1.1.1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36689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педагогических работников учреждений дополнительного образования по Воронежской области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2F167D" w:rsidRDefault="000513D2" w:rsidP="001C3BFA">
            <w:pPr>
              <w:jc w:val="center"/>
              <w:rPr>
                <w:szCs w:val="26"/>
              </w:rPr>
            </w:pPr>
            <w:r w:rsidRPr="002F167D">
              <w:rPr>
                <w:szCs w:val="26"/>
              </w:rPr>
              <w:t>%</w:t>
            </w:r>
          </w:p>
        </w:tc>
        <w:tc>
          <w:tcPr>
            <w:tcW w:w="101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80</w:t>
            </w:r>
          </w:p>
        </w:tc>
        <w:tc>
          <w:tcPr>
            <w:tcW w:w="8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85</w:t>
            </w:r>
          </w:p>
        </w:tc>
        <w:tc>
          <w:tcPr>
            <w:tcW w:w="100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90</w:t>
            </w:r>
          </w:p>
        </w:tc>
        <w:tc>
          <w:tcPr>
            <w:tcW w:w="99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95</w:t>
            </w:r>
          </w:p>
        </w:tc>
        <w:tc>
          <w:tcPr>
            <w:tcW w:w="9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90,2</w:t>
            </w:r>
          </w:p>
        </w:tc>
        <w:tc>
          <w:tcPr>
            <w:tcW w:w="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</w:pPr>
            <w:r>
              <w:t>102,0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</w:pPr>
            <w:r>
              <w:t>102,0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</w:pPr>
            <w:r>
              <w:t>102,0</w:t>
            </w:r>
          </w:p>
        </w:tc>
        <w:tc>
          <w:tcPr>
            <w:tcW w:w="1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172A40" w:rsidP="00E869A3">
            <w:pPr>
              <w:jc w:val="center"/>
            </w:pPr>
            <w:r>
              <w:t>102,0</w:t>
            </w:r>
          </w:p>
        </w:tc>
      </w:tr>
      <w:tr w:rsidR="0031427F" w:rsidTr="00136689">
        <w:trPr>
          <w:trHeight w:val="312"/>
        </w:trPr>
        <w:tc>
          <w:tcPr>
            <w:tcW w:w="15256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F8" w:rsidRDefault="006D4BF8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</w:t>
            </w:r>
            <w:r w:rsidRPr="007D7A69">
              <w:rPr>
                <w:color w:val="000000"/>
                <w:szCs w:val="26"/>
              </w:rPr>
              <w:t>мероприятие 1.1</w:t>
            </w:r>
            <w:r w:rsidRPr="007D7A69">
              <w:rPr>
                <w:bCs/>
                <w:color w:val="000000"/>
                <w:szCs w:val="26"/>
              </w:rPr>
              <w:t>.    Содержание МКУ  ДО «Павловская ДШИ», МКУ ДО «Павловская ДХШ», МКУ ДО «Воронцовская ДМШ» и МКУ ДО «Лосевская ДМШ».</w:t>
            </w:r>
          </w:p>
        </w:tc>
      </w:tr>
      <w:tr w:rsidR="00A04D80" w:rsidTr="00136689">
        <w:trPr>
          <w:trHeight w:val="131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1.1.2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 на содержание учреждений дополнительного образования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101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84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172A40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31427F" w:rsidTr="00136689">
        <w:trPr>
          <w:trHeight w:val="312"/>
        </w:trPr>
        <w:tc>
          <w:tcPr>
            <w:tcW w:w="15256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F8" w:rsidRDefault="006D4BF8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color w:val="000000"/>
                <w:szCs w:val="26"/>
              </w:rPr>
              <w:t xml:space="preserve">1.2 </w:t>
            </w:r>
            <w:r w:rsidRPr="007D7A69">
              <w:rPr>
                <w:bCs/>
                <w:color w:val="000000"/>
                <w:szCs w:val="26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</w:tr>
      <w:tr w:rsidR="00CE3601" w:rsidTr="00136689">
        <w:trPr>
          <w:trHeight w:val="711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1.2.1</w:t>
            </w:r>
          </w:p>
        </w:tc>
        <w:tc>
          <w:tcPr>
            <w:tcW w:w="40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обучающихся, принимающих участие в конкурсах, смотрах и других творческих мероприятиях в общем числе обучающихся</w:t>
            </w:r>
          </w:p>
        </w:tc>
        <w:tc>
          <w:tcPr>
            <w:tcW w:w="5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</w:t>
            </w:r>
          </w:p>
        </w:tc>
        <w:tc>
          <w:tcPr>
            <w:tcW w:w="8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87</w:t>
            </w:r>
          </w:p>
        </w:tc>
        <w:tc>
          <w:tcPr>
            <w:tcW w:w="100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88</w:t>
            </w:r>
          </w:p>
        </w:tc>
        <w:tc>
          <w:tcPr>
            <w:tcW w:w="9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</w:t>
            </w:r>
          </w:p>
        </w:tc>
        <w:tc>
          <w:tcPr>
            <w:tcW w:w="9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90</w:t>
            </w:r>
          </w:p>
        </w:tc>
        <w:tc>
          <w:tcPr>
            <w:tcW w:w="9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65,0</w:t>
            </w:r>
          </w:p>
        </w:tc>
        <w:tc>
          <w:tcPr>
            <w:tcW w:w="10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68,0</w:t>
            </w:r>
          </w:p>
        </w:tc>
        <w:tc>
          <w:tcPr>
            <w:tcW w:w="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68,0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172A40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68,0</w:t>
            </w:r>
          </w:p>
        </w:tc>
      </w:tr>
      <w:tr w:rsidR="0031427F" w:rsidTr="00136689">
        <w:trPr>
          <w:trHeight w:val="312"/>
        </w:trPr>
        <w:tc>
          <w:tcPr>
            <w:tcW w:w="15256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EF" w:rsidRPr="0052328E" w:rsidRDefault="00C742EF" w:rsidP="00E869A3">
            <w:pPr>
              <w:jc w:val="center"/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bCs/>
                <w:color w:val="000000"/>
                <w:szCs w:val="26"/>
              </w:rPr>
              <w:t xml:space="preserve">1.3 </w:t>
            </w:r>
            <w:r w:rsidRPr="007D7A69">
              <w:rPr>
                <w:color w:val="000000"/>
                <w:szCs w:val="26"/>
              </w:rPr>
              <w:t xml:space="preserve"> Приобретение компьютерной, оргтехники, музыкальных инструментов</w:t>
            </w:r>
          </w:p>
        </w:tc>
      </w:tr>
      <w:tr w:rsidR="00A04D80" w:rsidTr="00136689">
        <w:trPr>
          <w:trHeight w:val="62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1.3.1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36689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объеме, выделенных на обновление материально-технической базы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15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8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86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172A40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31427F" w:rsidTr="00136689">
        <w:trPr>
          <w:trHeight w:val="312"/>
        </w:trPr>
        <w:tc>
          <w:tcPr>
            <w:tcW w:w="15256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EF" w:rsidRDefault="00C742EF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2. ПОДПРОГРАММА </w:t>
            </w:r>
            <w:r w:rsidRPr="007D7A69">
              <w:rPr>
                <w:bCs/>
                <w:color w:val="000000"/>
                <w:szCs w:val="26"/>
              </w:rPr>
              <w:t>«Искусство и наследие» муниципальной программы «Развитие культуры»</w:t>
            </w:r>
          </w:p>
        </w:tc>
      </w:tr>
      <w:tr w:rsidR="00A04D80" w:rsidTr="00136689">
        <w:trPr>
          <w:gridAfter w:val="1"/>
          <w:wAfter w:w="122" w:type="dxa"/>
          <w:trHeight w:val="93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населения по обеспечению и доступности к ценностям культурного наследия и по использованию единого информационного пространства в районе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15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21,0</w:t>
            </w:r>
          </w:p>
        </w:tc>
        <w:tc>
          <w:tcPr>
            <w:tcW w:w="99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21,5</w:t>
            </w:r>
          </w:p>
        </w:tc>
        <w:tc>
          <w:tcPr>
            <w:tcW w:w="7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9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2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172A40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</w:tr>
      <w:tr w:rsidR="00341633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BF8" w:rsidRDefault="006D4BF8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2.1 </w:t>
            </w:r>
            <w:r w:rsidRPr="007D7A69">
              <w:rPr>
                <w:bCs/>
                <w:color w:val="000000"/>
                <w:szCs w:val="26"/>
              </w:rPr>
              <w:t>Содержание МКУК «Павловская МЦБ»</w:t>
            </w:r>
          </w:p>
        </w:tc>
      </w:tr>
      <w:tr w:rsidR="00A04D80" w:rsidTr="00136689">
        <w:trPr>
          <w:gridAfter w:val="1"/>
          <w:wAfter w:w="122" w:type="dxa"/>
          <w:trHeight w:val="416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Default="001061D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2.1.1</w:t>
            </w:r>
          </w:p>
        </w:tc>
        <w:tc>
          <w:tcPr>
            <w:tcW w:w="4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Default="001061D6" w:rsidP="000015A9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читателей</w:t>
            </w:r>
          </w:p>
        </w:tc>
        <w:tc>
          <w:tcPr>
            <w:tcW w:w="5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Default="001061D6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Default="001061D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</w:t>
            </w:r>
          </w:p>
        </w:tc>
        <w:tc>
          <w:tcPr>
            <w:tcW w:w="11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BD23DE" w:rsidRDefault="001061D6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BD23DE" w:rsidRDefault="001061D6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10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BD23DE" w:rsidRDefault="001061D6" w:rsidP="00690C19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10500</w:t>
            </w:r>
          </w:p>
        </w:tc>
        <w:tc>
          <w:tcPr>
            <w:tcW w:w="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BD23DE" w:rsidRDefault="001061D6" w:rsidP="00690C19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8000</w:t>
            </w:r>
          </w:p>
        </w:tc>
        <w:tc>
          <w:tcPr>
            <w:tcW w:w="9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BD23DE" w:rsidRDefault="001061D6" w:rsidP="00924AD7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25025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D6" w:rsidRPr="00BD23DE" w:rsidRDefault="001061D6" w:rsidP="00924AD7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23500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D6" w:rsidRPr="00BD23DE" w:rsidRDefault="001061D6" w:rsidP="00924AD7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23550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D6" w:rsidRPr="00BD23DE" w:rsidRDefault="001061D6" w:rsidP="00924AD7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23100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4F" w:rsidRPr="00BD23DE" w:rsidRDefault="0091694F" w:rsidP="00924AD7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</w:t>
            </w:r>
            <w:r w:rsidR="00924AD7">
              <w:rPr>
                <w:color w:val="000000"/>
                <w:szCs w:val="26"/>
              </w:rPr>
              <w:t> </w:t>
            </w:r>
            <w:r>
              <w:rPr>
                <w:color w:val="000000"/>
                <w:szCs w:val="26"/>
              </w:rPr>
              <w:t>200</w:t>
            </w:r>
          </w:p>
          <w:p w:rsidR="001061D6" w:rsidRDefault="001061D6" w:rsidP="00924AD7">
            <w:pPr>
              <w:rPr>
                <w:color w:val="000000"/>
                <w:szCs w:val="26"/>
              </w:rPr>
            </w:pPr>
          </w:p>
        </w:tc>
      </w:tr>
      <w:tr w:rsidR="00CE3601" w:rsidTr="00136689">
        <w:trPr>
          <w:gridAfter w:val="1"/>
          <w:wAfter w:w="122" w:type="dxa"/>
          <w:trHeight w:val="312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Default="001061D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2.1.2</w:t>
            </w:r>
          </w:p>
        </w:tc>
        <w:tc>
          <w:tcPr>
            <w:tcW w:w="40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Default="001061D6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Посещение библиотек</w:t>
            </w:r>
          </w:p>
        </w:tc>
        <w:tc>
          <w:tcPr>
            <w:tcW w:w="5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Default="001061D6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Default="001061D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15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673EED" w:rsidRDefault="001061D6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673EED">
              <w:rPr>
                <w:color w:val="000000"/>
                <w:sz w:val="22"/>
                <w:szCs w:val="22"/>
              </w:rPr>
              <w:t>100000</w:t>
            </w:r>
          </w:p>
        </w:tc>
        <w:tc>
          <w:tcPr>
            <w:tcW w:w="99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673EED" w:rsidRDefault="001061D6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673EED">
              <w:rPr>
                <w:color w:val="000000"/>
                <w:sz w:val="22"/>
                <w:szCs w:val="22"/>
              </w:rPr>
              <w:t>100500</w:t>
            </w:r>
          </w:p>
        </w:tc>
        <w:tc>
          <w:tcPr>
            <w:tcW w:w="10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673EED" w:rsidRDefault="001061D6" w:rsidP="00673EED">
            <w:pPr>
              <w:rPr>
                <w:color w:val="000000"/>
                <w:sz w:val="20"/>
                <w:szCs w:val="20"/>
              </w:rPr>
            </w:pPr>
            <w:r w:rsidRPr="00673EED">
              <w:rPr>
                <w:color w:val="000000"/>
                <w:sz w:val="20"/>
                <w:szCs w:val="20"/>
              </w:rPr>
              <w:t>100600</w:t>
            </w:r>
          </w:p>
        </w:tc>
        <w:tc>
          <w:tcPr>
            <w:tcW w:w="9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673EED" w:rsidRDefault="001061D6" w:rsidP="00673EED">
            <w:pPr>
              <w:rPr>
                <w:color w:val="000000"/>
                <w:sz w:val="20"/>
                <w:szCs w:val="20"/>
              </w:rPr>
            </w:pPr>
            <w:r w:rsidRPr="00673EED">
              <w:rPr>
                <w:color w:val="000000"/>
                <w:sz w:val="20"/>
                <w:szCs w:val="20"/>
              </w:rPr>
              <w:t>68300</w:t>
            </w:r>
          </w:p>
        </w:tc>
        <w:tc>
          <w:tcPr>
            <w:tcW w:w="9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673EED" w:rsidRDefault="001061D6" w:rsidP="00673EED">
            <w:pPr>
              <w:rPr>
                <w:color w:val="000000"/>
                <w:sz w:val="22"/>
                <w:szCs w:val="22"/>
              </w:rPr>
            </w:pPr>
            <w:r w:rsidRPr="00673EED">
              <w:rPr>
                <w:color w:val="000000"/>
                <w:sz w:val="22"/>
                <w:szCs w:val="22"/>
              </w:rPr>
              <w:t>265250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673EED" w:rsidRDefault="001061D6" w:rsidP="00673EED">
            <w:pPr>
              <w:rPr>
                <w:color w:val="000000"/>
                <w:sz w:val="22"/>
                <w:szCs w:val="22"/>
              </w:rPr>
            </w:pPr>
            <w:r w:rsidRPr="00673EED">
              <w:rPr>
                <w:color w:val="000000"/>
                <w:sz w:val="22"/>
                <w:szCs w:val="22"/>
              </w:rPr>
              <w:t>249000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673EED" w:rsidRDefault="001061D6" w:rsidP="00E869A3">
            <w:pPr>
              <w:jc w:val="center"/>
              <w:rPr>
                <w:color w:val="000000"/>
                <w:sz w:val="22"/>
                <w:szCs w:val="22"/>
              </w:rPr>
            </w:pPr>
            <w:r w:rsidRPr="00673EED">
              <w:rPr>
                <w:color w:val="000000"/>
                <w:sz w:val="22"/>
                <w:szCs w:val="22"/>
              </w:rPr>
              <w:t>239100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1D6" w:rsidRPr="00673EED" w:rsidRDefault="001061D6" w:rsidP="00172A40">
            <w:pPr>
              <w:jc w:val="center"/>
              <w:rPr>
                <w:color w:val="000000"/>
                <w:sz w:val="22"/>
                <w:szCs w:val="22"/>
              </w:rPr>
            </w:pPr>
            <w:r w:rsidRPr="00673EED">
              <w:rPr>
                <w:color w:val="000000"/>
                <w:sz w:val="22"/>
                <w:szCs w:val="22"/>
              </w:rPr>
              <w:t>239200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D6" w:rsidRPr="00673EED" w:rsidRDefault="0091694F" w:rsidP="0091694F">
            <w:pPr>
              <w:jc w:val="center"/>
              <w:rPr>
                <w:color w:val="000000"/>
                <w:sz w:val="22"/>
                <w:szCs w:val="22"/>
              </w:rPr>
            </w:pPr>
            <w:r w:rsidRPr="00673EED">
              <w:rPr>
                <w:color w:val="000000"/>
                <w:sz w:val="22"/>
                <w:szCs w:val="22"/>
              </w:rPr>
              <w:t>239300</w:t>
            </w:r>
          </w:p>
        </w:tc>
      </w:tr>
      <w:tr w:rsidR="00341633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633" w:rsidRDefault="0034163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2.2 </w:t>
            </w:r>
            <w:r w:rsidRPr="007D7A69">
              <w:rPr>
                <w:bCs/>
                <w:color w:val="000000"/>
                <w:szCs w:val="26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</w:tr>
      <w:tr w:rsidR="00A04D80" w:rsidRPr="00BD23DE" w:rsidTr="00136689">
        <w:trPr>
          <w:gridAfter w:val="1"/>
          <w:wAfter w:w="122" w:type="dxa"/>
          <w:trHeight w:val="62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A9D" w:rsidRDefault="004B6A9D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2.2.1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A9D" w:rsidRDefault="004B6A9D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выданных экземпляров библиотечного фонда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A9D" w:rsidRDefault="004B6A9D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A9D" w:rsidRDefault="004B6A9D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15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A9D" w:rsidRPr="00BD23DE" w:rsidRDefault="004B6A9D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245000</w:t>
            </w:r>
          </w:p>
        </w:tc>
        <w:tc>
          <w:tcPr>
            <w:tcW w:w="99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A9D" w:rsidRPr="00BD23DE" w:rsidRDefault="004B6A9D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246000</w:t>
            </w:r>
          </w:p>
        </w:tc>
        <w:tc>
          <w:tcPr>
            <w:tcW w:w="106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A9D" w:rsidRPr="00BD23DE" w:rsidRDefault="004B6A9D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246000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A9D" w:rsidRPr="00BD23DE" w:rsidRDefault="004B6A9D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167910</w:t>
            </w:r>
          </w:p>
        </w:tc>
        <w:tc>
          <w:tcPr>
            <w:tcW w:w="99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A9D" w:rsidRPr="00BD23DE" w:rsidRDefault="004B6A9D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496000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6A9D" w:rsidRPr="00BD23DE" w:rsidRDefault="004B6A9D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465000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6A9D" w:rsidRPr="00BD23DE" w:rsidRDefault="004B6A9D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466000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6A9D" w:rsidRPr="00BD23DE" w:rsidRDefault="004B6A9D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467000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6A9D" w:rsidRDefault="00172A40" w:rsidP="00C877EC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468000</w:t>
            </w:r>
          </w:p>
        </w:tc>
      </w:tr>
      <w:tr w:rsidR="00A04D80" w:rsidTr="00136689">
        <w:trPr>
          <w:gridAfter w:val="1"/>
          <w:wAfter w:w="122" w:type="dxa"/>
          <w:trHeight w:val="31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2.2.2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массовых мероприятий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15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99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106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99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1500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1685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172A40" w:rsidP="00172A4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1690</w:t>
            </w:r>
          </w:p>
        </w:tc>
        <w:tc>
          <w:tcPr>
            <w:tcW w:w="8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C877EC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1690</w:t>
            </w:r>
          </w:p>
        </w:tc>
      </w:tr>
      <w:tr w:rsidR="004336BE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6BE" w:rsidRPr="00BD23DE" w:rsidRDefault="004336BE" w:rsidP="007C0408">
            <w:pPr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2.3 </w:t>
            </w:r>
            <w:r w:rsidRPr="00BD23DE">
              <w:rPr>
                <w:bCs/>
                <w:color w:val="000000"/>
                <w:szCs w:val="26"/>
              </w:rPr>
              <w:t>Комплектование библиотечного фонда и подписка периодических изданий.</w:t>
            </w:r>
          </w:p>
        </w:tc>
      </w:tr>
      <w:tr w:rsidR="00A04D80" w:rsidTr="00136689">
        <w:trPr>
          <w:gridAfter w:val="1"/>
          <w:wAfter w:w="122" w:type="dxa"/>
          <w:trHeight w:val="37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2.3.1</w:t>
            </w:r>
          </w:p>
        </w:tc>
        <w:tc>
          <w:tcPr>
            <w:tcW w:w="40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новых поступлений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15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2500</w:t>
            </w:r>
          </w:p>
        </w:tc>
        <w:tc>
          <w:tcPr>
            <w:tcW w:w="99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2600</w:t>
            </w:r>
          </w:p>
        </w:tc>
        <w:tc>
          <w:tcPr>
            <w:tcW w:w="106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2700</w:t>
            </w:r>
          </w:p>
        </w:tc>
        <w:tc>
          <w:tcPr>
            <w:tcW w:w="103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1970</w:t>
            </w:r>
          </w:p>
        </w:tc>
        <w:tc>
          <w:tcPr>
            <w:tcW w:w="9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2963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172A40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341633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1200</w:t>
            </w:r>
          </w:p>
        </w:tc>
      </w:tr>
      <w:tr w:rsidR="004336BE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BE" w:rsidRPr="00BD23DE" w:rsidRDefault="004336BE" w:rsidP="007C040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Основное мероприятие 2.4  Приобретение компьютерной, оргтехники, музыкальных инструментов</w:t>
            </w:r>
          </w:p>
        </w:tc>
      </w:tr>
      <w:tr w:rsidR="00A04D80" w:rsidTr="00136689">
        <w:trPr>
          <w:gridAfter w:val="1"/>
          <w:wAfter w:w="122" w:type="dxa"/>
          <w:trHeight w:val="62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2.4.1</w:t>
            </w:r>
          </w:p>
        </w:tc>
        <w:tc>
          <w:tcPr>
            <w:tcW w:w="40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объеме, выделенных на обновление материально-технической базы</w:t>
            </w:r>
          </w:p>
        </w:tc>
        <w:tc>
          <w:tcPr>
            <w:tcW w:w="5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15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172A40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341633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4336BE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6BE" w:rsidRPr="00BD23DE" w:rsidRDefault="004336BE" w:rsidP="007C040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2.5 </w:t>
            </w:r>
            <w:r w:rsidRPr="00BD23DE">
              <w:rPr>
                <w:bCs/>
                <w:color w:val="000000"/>
                <w:szCs w:val="26"/>
              </w:rPr>
              <w:t>Содержание МКУК «Павловский районный краеведческий музей»</w:t>
            </w:r>
          </w:p>
        </w:tc>
      </w:tr>
      <w:tr w:rsidR="00A04D80" w:rsidTr="00136689">
        <w:trPr>
          <w:gridAfter w:val="1"/>
          <w:wAfter w:w="122" w:type="dxa"/>
          <w:trHeight w:val="31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Default="004C1CD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2.5.1</w:t>
            </w:r>
          </w:p>
        </w:tc>
        <w:tc>
          <w:tcPr>
            <w:tcW w:w="4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Default="004C1CD8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Число посетителей музея</w:t>
            </w:r>
          </w:p>
        </w:tc>
        <w:tc>
          <w:tcPr>
            <w:tcW w:w="5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Default="004C1CD8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Default="004C1CD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115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Pr="00BD23DE" w:rsidRDefault="004C1CD8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3240</w:t>
            </w:r>
          </w:p>
        </w:tc>
        <w:tc>
          <w:tcPr>
            <w:tcW w:w="99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Pr="00BD23DE" w:rsidRDefault="004C1CD8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3300</w:t>
            </w:r>
          </w:p>
        </w:tc>
        <w:tc>
          <w:tcPr>
            <w:tcW w:w="10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Pr="00BD23DE" w:rsidRDefault="004C1CD8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3450</w:t>
            </w:r>
          </w:p>
        </w:tc>
        <w:tc>
          <w:tcPr>
            <w:tcW w:w="10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Pr="00BD23DE" w:rsidRDefault="004C1CD8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5900</w:t>
            </w:r>
          </w:p>
        </w:tc>
        <w:tc>
          <w:tcPr>
            <w:tcW w:w="9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Pr="00BD23DE" w:rsidRDefault="004C1CD8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6400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Pr="00BD23DE" w:rsidRDefault="004C1CD8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8250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Pr="00BD23DE" w:rsidRDefault="004C1CD8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6650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Default="00C877EC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6750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Pr="00BD23DE" w:rsidRDefault="004C1CD8" w:rsidP="00341633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6750</w:t>
            </w:r>
          </w:p>
        </w:tc>
      </w:tr>
      <w:tr w:rsidR="004C1CD8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CD8" w:rsidRPr="00BD23DE" w:rsidRDefault="004C1CD8" w:rsidP="007C040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2.6 </w:t>
            </w:r>
            <w:r w:rsidRPr="00BD23DE">
              <w:rPr>
                <w:bCs/>
                <w:color w:val="000000"/>
                <w:szCs w:val="26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</w:tr>
      <w:tr w:rsidR="00A04D80" w:rsidTr="00136689">
        <w:trPr>
          <w:gridAfter w:val="1"/>
          <w:wAfter w:w="122" w:type="dxa"/>
          <w:trHeight w:val="312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2.6.1</w:t>
            </w:r>
          </w:p>
        </w:tc>
        <w:tc>
          <w:tcPr>
            <w:tcW w:w="4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предметов основного фонда музея</w:t>
            </w:r>
          </w:p>
        </w:tc>
        <w:tc>
          <w:tcPr>
            <w:tcW w:w="5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ед.</w:t>
            </w:r>
          </w:p>
        </w:tc>
        <w:tc>
          <w:tcPr>
            <w:tcW w:w="118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18470</w:t>
            </w:r>
          </w:p>
        </w:tc>
        <w:tc>
          <w:tcPr>
            <w:tcW w:w="99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18560</w:t>
            </w:r>
          </w:p>
        </w:tc>
        <w:tc>
          <w:tcPr>
            <w:tcW w:w="10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18650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19035</w:t>
            </w:r>
          </w:p>
        </w:tc>
        <w:tc>
          <w:tcPr>
            <w:tcW w:w="9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19506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19850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20050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C877EC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341633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20250</w:t>
            </w:r>
          </w:p>
        </w:tc>
      </w:tr>
      <w:tr w:rsidR="00A04D80" w:rsidTr="00136689">
        <w:trPr>
          <w:gridAfter w:val="1"/>
          <w:wAfter w:w="122" w:type="dxa"/>
          <w:trHeight w:val="31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2.6.2</w:t>
            </w:r>
          </w:p>
        </w:tc>
        <w:tc>
          <w:tcPr>
            <w:tcW w:w="40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экскурсий</w:t>
            </w:r>
          </w:p>
        </w:tc>
        <w:tc>
          <w:tcPr>
            <w:tcW w:w="5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185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130</w:t>
            </w:r>
          </w:p>
        </w:tc>
        <w:tc>
          <w:tcPr>
            <w:tcW w:w="99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140</w:t>
            </w:r>
          </w:p>
        </w:tc>
        <w:tc>
          <w:tcPr>
            <w:tcW w:w="106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150</w:t>
            </w:r>
          </w:p>
        </w:tc>
        <w:tc>
          <w:tcPr>
            <w:tcW w:w="10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180</w:t>
            </w:r>
          </w:p>
        </w:tc>
        <w:tc>
          <w:tcPr>
            <w:tcW w:w="9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C877EC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C877EC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  <w:r w:rsidR="00C877EC">
              <w:rPr>
                <w:color w:val="000000"/>
                <w:szCs w:val="26"/>
              </w:rPr>
              <w:t>53</w:t>
            </w:r>
          </w:p>
        </w:tc>
      </w:tr>
      <w:tr w:rsidR="00A04D80" w:rsidTr="00136689">
        <w:trPr>
          <w:gridAfter w:val="1"/>
          <w:wAfter w:w="122" w:type="dxa"/>
          <w:trHeight w:val="31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40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лекций</w:t>
            </w:r>
          </w:p>
        </w:tc>
        <w:tc>
          <w:tcPr>
            <w:tcW w:w="5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185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30</w:t>
            </w:r>
          </w:p>
        </w:tc>
        <w:tc>
          <w:tcPr>
            <w:tcW w:w="99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40</w:t>
            </w:r>
          </w:p>
        </w:tc>
        <w:tc>
          <w:tcPr>
            <w:tcW w:w="106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50</w:t>
            </w:r>
          </w:p>
        </w:tc>
        <w:tc>
          <w:tcPr>
            <w:tcW w:w="10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51</w:t>
            </w:r>
          </w:p>
        </w:tc>
        <w:tc>
          <w:tcPr>
            <w:tcW w:w="9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52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C877EC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C877EC" w:rsidP="00C877EC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74</w:t>
            </w:r>
          </w:p>
        </w:tc>
      </w:tr>
      <w:tr w:rsidR="00A04D80" w:rsidTr="00136689">
        <w:trPr>
          <w:gridAfter w:val="1"/>
          <w:wAfter w:w="122" w:type="dxa"/>
          <w:trHeight w:val="31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4617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Число выставок</w:t>
            </w: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185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24,0</w:t>
            </w:r>
          </w:p>
        </w:tc>
        <w:tc>
          <w:tcPr>
            <w:tcW w:w="99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27</w:t>
            </w:r>
          </w:p>
        </w:tc>
        <w:tc>
          <w:tcPr>
            <w:tcW w:w="106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31</w:t>
            </w:r>
          </w:p>
        </w:tc>
        <w:tc>
          <w:tcPr>
            <w:tcW w:w="10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35</w:t>
            </w:r>
          </w:p>
        </w:tc>
        <w:tc>
          <w:tcPr>
            <w:tcW w:w="9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38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43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C877EC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C877EC" w:rsidP="00C877EC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51</w:t>
            </w:r>
          </w:p>
        </w:tc>
      </w:tr>
      <w:tr w:rsidR="00B06CFD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CFD" w:rsidRPr="00BD23DE" w:rsidRDefault="00B06CFD" w:rsidP="007C0408">
            <w:pPr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3. ПОДПРОГРАММА </w:t>
            </w:r>
            <w:r w:rsidRPr="00BD23DE">
              <w:rPr>
                <w:bCs/>
                <w:color w:val="000000"/>
                <w:szCs w:val="26"/>
              </w:rPr>
              <w:t>«</w:t>
            </w:r>
            <w:r w:rsidRPr="00BD23DE">
              <w:rPr>
                <w:color w:val="000000"/>
                <w:szCs w:val="26"/>
              </w:rPr>
              <w:t>Р</w:t>
            </w:r>
            <w:r w:rsidRPr="00BD23DE">
              <w:rPr>
                <w:bCs/>
                <w:color w:val="000000"/>
                <w:szCs w:val="26"/>
              </w:rPr>
              <w:t>азвитие культуры» муниципальной программы «Развитие культуры»</w:t>
            </w:r>
          </w:p>
        </w:tc>
      </w:tr>
      <w:tr w:rsidR="00CE3601" w:rsidTr="00136689">
        <w:trPr>
          <w:gridAfter w:val="1"/>
          <w:wAfter w:w="122" w:type="dxa"/>
          <w:trHeight w:val="93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</w:t>
            </w:r>
          </w:p>
        </w:tc>
        <w:tc>
          <w:tcPr>
            <w:tcW w:w="40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5367BC" w:rsidRDefault="000513D2" w:rsidP="00844137">
            <w:pPr>
              <w:ind w:firstLine="20"/>
              <w:jc w:val="both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Доля населения участвующих в платных культурно-досуговых мероприятиях, организованных органами местного самоуправления</w:t>
            </w:r>
          </w:p>
        </w:tc>
        <w:tc>
          <w:tcPr>
            <w:tcW w:w="5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5367BC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1185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224,1</w:t>
            </w:r>
          </w:p>
        </w:tc>
        <w:tc>
          <w:tcPr>
            <w:tcW w:w="99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224,2</w:t>
            </w:r>
          </w:p>
        </w:tc>
        <w:tc>
          <w:tcPr>
            <w:tcW w:w="106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31427F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224,5</w:t>
            </w:r>
          </w:p>
        </w:tc>
        <w:tc>
          <w:tcPr>
            <w:tcW w:w="10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170,0</w:t>
            </w:r>
          </w:p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120</w:t>
            </w:r>
            <w:r w:rsidRPr="00BD23DE">
              <w:rPr>
                <w:color w:val="000000"/>
                <w:szCs w:val="26"/>
              </w:rPr>
              <w:t>,0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130,0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97861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145,0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097861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  <w:r w:rsidR="00097861">
              <w:rPr>
                <w:color w:val="000000"/>
                <w:szCs w:val="26"/>
              </w:rPr>
              <w:t>66</w:t>
            </w:r>
            <w:r>
              <w:rPr>
                <w:color w:val="000000"/>
                <w:szCs w:val="26"/>
              </w:rPr>
              <w:t>,0</w:t>
            </w:r>
          </w:p>
        </w:tc>
      </w:tr>
      <w:tr w:rsidR="00B06CFD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CFD" w:rsidRPr="00BD23DE" w:rsidRDefault="00B06CFD" w:rsidP="007C040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3.1 </w:t>
            </w:r>
            <w:r w:rsidRPr="00BD23DE">
              <w:rPr>
                <w:bCs/>
                <w:color w:val="000000"/>
                <w:szCs w:val="26"/>
              </w:rPr>
              <w:t>Содержание МКУК «ДК «Современник»</w:t>
            </w:r>
          </w:p>
        </w:tc>
      </w:tr>
      <w:tr w:rsidR="00CE3601" w:rsidTr="00136689">
        <w:trPr>
          <w:gridAfter w:val="1"/>
          <w:wAfter w:w="122" w:type="dxa"/>
          <w:trHeight w:val="62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3.1.1</w:t>
            </w:r>
          </w:p>
        </w:tc>
        <w:tc>
          <w:tcPr>
            <w:tcW w:w="40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посещающих культурно-досуговые мероприятия</w:t>
            </w:r>
          </w:p>
        </w:tc>
        <w:tc>
          <w:tcPr>
            <w:tcW w:w="55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47000</w:t>
            </w:r>
          </w:p>
        </w:tc>
        <w:tc>
          <w:tcPr>
            <w:tcW w:w="992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47000</w:t>
            </w:r>
          </w:p>
        </w:tc>
        <w:tc>
          <w:tcPr>
            <w:tcW w:w="99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48000</w:t>
            </w: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50000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112000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100 000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110 000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97861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115000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2D2A30" w:rsidRDefault="000513D2" w:rsidP="00673EED">
            <w:pPr>
              <w:rPr>
                <w:color w:val="000000"/>
                <w:sz w:val="20"/>
                <w:szCs w:val="20"/>
              </w:rPr>
            </w:pPr>
            <w:r w:rsidRPr="002D2A30">
              <w:rPr>
                <w:color w:val="000000"/>
                <w:sz w:val="20"/>
                <w:szCs w:val="20"/>
              </w:rPr>
              <w:t>1</w:t>
            </w:r>
            <w:r w:rsidR="00673EED" w:rsidRPr="002D2A30">
              <w:rPr>
                <w:color w:val="000000"/>
                <w:sz w:val="20"/>
                <w:szCs w:val="20"/>
              </w:rPr>
              <w:t>1800</w:t>
            </w:r>
            <w:r w:rsidR="00097861" w:rsidRPr="002D2A30">
              <w:rPr>
                <w:color w:val="000000"/>
                <w:sz w:val="20"/>
                <w:szCs w:val="20"/>
              </w:rPr>
              <w:t>0</w:t>
            </w:r>
          </w:p>
        </w:tc>
      </w:tr>
      <w:tr w:rsidR="00B06CFD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CFD" w:rsidRPr="00BD23DE" w:rsidRDefault="00B06CFD" w:rsidP="007C0408">
            <w:pPr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3.2. </w:t>
            </w:r>
            <w:r w:rsidRPr="00BD23DE">
              <w:rPr>
                <w:bCs/>
                <w:color w:val="000000"/>
                <w:szCs w:val="26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</w:tr>
      <w:tr w:rsidR="00A04D80" w:rsidTr="00136689">
        <w:trPr>
          <w:gridAfter w:val="1"/>
          <w:wAfter w:w="122" w:type="dxa"/>
          <w:trHeight w:val="31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3.2.1</w:t>
            </w:r>
          </w:p>
        </w:tc>
        <w:tc>
          <w:tcPr>
            <w:tcW w:w="4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мероприятий</w:t>
            </w:r>
          </w:p>
        </w:tc>
        <w:tc>
          <w:tcPr>
            <w:tcW w:w="54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11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99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400</w:t>
            </w:r>
          </w:p>
        </w:tc>
        <w:tc>
          <w:tcPr>
            <w:tcW w:w="9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310</w:t>
            </w:r>
          </w:p>
        </w:tc>
        <w:tc>
          <w:tcPr>
            <w:tcW w:w="116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340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350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97861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97861" w:rsidP="00097861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370</w:t>
            </w:r>
          </w:p>
        </w:tc>
      </w:tr>
      <w:tr w:rsidR="00A04D80" w:rsidTr="00136689">
        <w:trPr>
          <w:gridAfter w:val="1"/>
          <w:wAfter w:w="122" w:type="dxa"/>
          <w:trHeight w:val="31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3.2.2.</w:t>
            </w:r>
          </w:p>
        </w:tc>
        <w:tc>
          <w:tcPr>
            <w:tcW w:w="4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формирований</w:t>
            </w:r>
          </w:p>
        </w:tc>
        <w:tc>
          <w:tcPr>
            <w:tcW w:w="54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11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99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28</w:t>
            </w:r>
          </w:p>
        </w:tc>
        <w:tc>
          <w:tcPr>
            <w:tcW w:w="9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48</w:t>
            </w:r>
          </w:p>
        </w:tc>
        <w:tc>
          <w:tcPr>
            <w:tcW w:w="116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97861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97861" w:rsidP="00097861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61</w:t>
            </w:r>
          </w:p>
        </w:tc>
      </w:tr>
      <w:tr w:rsidR="00A04D80" w:rsidTr="00136689">
        <w:trPr>
          <w:gridAfter w:val="1"/>
          <w:wAfter w:w="122" w:type="dxa"/>
          <w:trHeight w:val="62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3.2.3</w:t>
            </w:r>
          </w:p>
        </w:tc>
        <w:tc>
          <w:tcPr>
            <w:tcW w:w="4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участников в культурно-досуговых формированиях</w:t>
            </w:r>
          </w:p>
        </w:tc>
        <w:tc>
          <w:tcPr>
            <w:tcW w:w="54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111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</w:t>
            </w:r>
          </w:p>
        </w:tc>
        <w:tc>
          <w:tcPr>
            <w:tcW w:w="99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</w:t>
            </w:r>
          </w:p>
        </w:tc>
        <w:tc>
          <w:tcPr>
            <w:tcW w:w="8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620</w:t>
            </w:r>
          </w:p>
        </w:tc>
        <w:tc>
          <w:tcPr>
            <w:tcW w:w="99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620</w:t>
            </w:r>
          </w:p>
        </w:tc>
        <w:tc>
          <w:tcPr>
            <w:tcW w:w="9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16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97861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711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31427F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</w:tr>
      <w:tr w:rsidR="00EC6323" w:rsidTr="00136689">
        <w:trPr>
          <w:gridAfter w:val="1"/>
          <w:wAfter w:w="122" w:type="dxa"/>
          <w:trHeight w:val="312"/>
        </w:trPr>
        <w:tc>
          <w:tcPr>
            <w:tcW w:w="15134" w:type="dxa"/>
            <w:gridSpan w:val="9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23" w:rsidRPr="00BD23DE" w:rsidRDefault="00EC6323" w:rsidP="007C0408">
            <w:pPr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3.3 </w:t>
            </w:r>
            <w:r w:rsidRPr="00BD23DE">
              <w:rPr>
                <w:bCs/>
                <w:color w:val="000000"/>
                <w:szCs w:val="26"/>
              </w:rPr>
              <w:t>Приобретение компьютерной, оргтехники, звукоусилительной аппаратуры, выставочного оборудования, музыкальных инструментов, сценических костюмов и обуви</w:t>
            </w:r>
          </w:p>
        </w:tc>
      </w:tr>
      <w:tr w:rsidR="00CE3601" w:rsidTr="00136689">
        <w:trPr>
          <w:trHeight w:val="690"/>
        </w:trPr>
        <w:tc>
          <w:tcPr>
            <w:tcW w:w="7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3.3.1</w:t>
            </w:r>
          </w:p>
        </w:tc>
        <w:tc>
          <w:tcPr>
            <w:tcW w:w="40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 на укрепление материально-технической базы</w:t>
            </w:r>
          </w:p>
        </w:tc>
        <w:tc>
          <w:tcPr>
            <w:tcW w:w="5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10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8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6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97861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EC6323" w:rsidTr="00136689">
        <w:trPr>
          <w:trHeight w:val="312"/>
        </w:trPr>
        <w:tc>
          <w:tcPr>
            <w:tcW w:w="15134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23" w:rsidRPr="00BD23DE" w:rsidRDefault="00EC6323" w:rsidP="007C0408">
            <w:pPr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3.4 </w:t>
            </w:r>
            <w:r w:rsidRPr="00BD23DE">
              <w:rPr>
                <w:bCs/>
                <w:color w:val="000000"/>
                <w:szCs w:val="26"/>
              </w:rPr>
              <w:t>Повышение энергетической эффективности учреждений культуры</w:t>
            </w:r>
          </w:p>
        </w:tc>
      </w:tr>
      <w:tr w:rsidR="00CE3601" w:rsidTr="00136689">
        <w:trPr>
          <w:trHeight w:val="624"/>
        </w:trPr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3.4.1</w:t>
            </w:r>
          </w:p>
        </w:tc>
        <w:tc>
          <w:tcPr>
            <w:tcW w:w="411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выделенных, на повышение энергетической эффективности учреждений культуры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10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8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6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97861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EC6323" w:rsidTr="00136689">
        <w:trPr>
          <w:trHeight w:val="312"/>
        </w:trPr>
        <w:tc>
          <w:tcPr>
            <w:tcW w:w="15134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23" w:rsidRPr="00BD23DE" w:rsidRDefault="00EC6323" w:rsidP="007C0408">
            <w:pPr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3.5 </w:t>
            </w:r>
            <w:r w:rsidRPr="00BD23DE">
              <w:rPr>
                <w:bCs/>
                <w:color w:val="000000"/>
                <w:szCs w:val="26"/>
              </w:rPr>
              <w:t>Строительство, капитальный и текущий ремонт объектов культуры муниципального района</w:t>
            </w:r>
          </w:p>
        </w:tc>
      </w:tr>
      <w:tr w:rsidR="00CE3601" w:rsidTr="00136689">
        <w:trPr>
          <w:trHeight w:val="470"/>
        </w:trPr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3.5.1</w:t>
            </w:r>
          </w:p>
        </w:tc>
        <w:tc>
          <w:tcPr>
            <w:tcW w:w="411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Сдача в эксплуатацию Дворца культуры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год</w:t>
            </w:r>
          </w:p>
        </w:tc>
        <w:tc>
          <w:tcPr>
            <w:tcW w:w="10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2014</w:t>
            </w:r>
          </w:p>
        </w:tc>
        <w:tc>
          <w:tcPr>
            <w:tcW w:w="100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sz w:val="20"/>
                <w:szCs w:val="20"/>
              </w:rPr>
            </w:pPr>
          </w:p>
        </w:tc>
      </w:tr>
      <w:tr w:rsidR="00CE3601" w:rsidRPr="00E74F8E" w:rsidTr="00136689">
        <w:trPr>
          <w:trHeight w:val="2592"/>
        </w:trPr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3.5.2</w:t>
            </w:r>
          </w:p>
        </w:tc>
        <w:tc>
          <w:tcPr>
            <w:tcW w:w="41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844137">
            <w:pPr>
              <w:ind w:firstLine="20"/>
              <w:jc w:val="both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доля учреждений, находящихся в ведении муниципального отдела  по культуре и межнациональным вопросам администрации Павловского муниципального района,  помещения которых  требуют осуществления ремонтных  работ, от общего числа учреждений, находящихся в ведении муниципального отдела  по культуре и межнациональным вопросам администрации Павловского муниципального района.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793CB7" w:rsidRDefault="000513D2" w:rsidP="001C3BF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10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0,06</w:t>
            </w:r>
          </w:p>
        </w:tc>
        <w:tc>
          <w:tcPr>
            <w:tcW w:w="100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0,05</w:t>
            </w:r>
          </w:p>
        </w:tc>
        <w:tc>
          <w:tcPr>
            <w:tcW w:w="8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0,04</w:t>
            </w:r>
          </w:p>
        </w:tc>
        <w:tc>
          <w:tcPr>
            <w:tcW w:w="10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0,03</w:t>
            </w:r>
          </w:p>
        </w:tc>
        <w:tc>
          <w:tcPr>
            <w:tcW w:w="9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37,5</w:t>
            </w:r>
          </w:p>
        </w:tc>
        <w:tc>
          <w:tcPr>
            <w:tcW w:w="11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37,5</w:t>
            </w:r>
          </w:p>
        </w:tc>
        <w:tc>
          <w:tcPr>
            <w:tcW w:w="1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97861" w:rsidP="00E869A3">
            <w:pPr>
              <w:ind w:left="-334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Pr="00BD23DE" w:rsidRDefault="000513D2" w:rsidP="00E869A3">
            <w:pPr>
              <w:ind w:left="-334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  <w:p w:rsidR="000513D2" w:rsidRPr="00BD23DE" w:rsidRDefault="000513D2" w:rsidP="00E869A3">
            <w:pPr>
              <w:jc w:val="center"/>
              <w:rPr>
                <w:color w:val="000000"/>
                <w:szCs w:val="26"/>
              </w:rPr>
            </w:pPr>
          </w:p>
        </w:tc>
      </w:tr>
      <w:tr w:rsidR="00EC6323" w:rsidTr="00136689">
        <w:trPr>
          <w:trHeight w:val="336"/>
        </w:trPr>
        <w:tc>
          <w:tcPr>
            <w:tcW w:w="15134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23" w:rsidRPr="00BD23DE" w:rsidRDefault="002A7BE3" w:rsidP="007C0408">
            <w:pPr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         </w:t>
            </w:r>
            <w:r w:rsidR="00EC6323" w:rsidRPr="00BD23DE">
              <w:rPr>
                <w:color w:val="000000"/>
                <w:szCs w:val="26"/>
              </w:rPr>
              <w:t xml:space="preserve">Основное мероприятие 3.6 </w:t>
            </w:r>
            <w:r w:rsidR="00EC6323" w:rsidRPr="00BD23DE">
              <w:rPr>
                <w:bCs/>
                <w:color w:val="000000"/>
                <w:szCs w:val="26"/>
              </w:rPr>
              <w:t>Развитие кинообслуживания</w:t>
            </w:r>
          </w:p>
        </w:tc>
      </w:tr>
      <w:tr w:rsidR="00CE3601" w:rsidTr="00136689">
        <w:trPr>
          <w:trHeight w:val="624"/>
        </w:trPr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F5" w:rsidRDefault="00665CF5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3.6.1</w:t>
            </w:r>
          </w:p>
        </w:tc>
        <w:tc>
          <w:tcPr>
            <w:tcW w:w="411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Default="00665CF5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Освоение средств выделенных в полном объеме на организацию и обеспечение кинообслуживания Павловского муниципального района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Pr="00BD23DE" w:rsidRDefault="00665CF5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Pr="00BD23DE" w:rsidRDefault="00F96C30" w:rsidP="00F96C3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8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Pr="00BD23DE" w:rsidRDefault="00665CF5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38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Pr="00BD23DE" w:rsidRDefault="00665CF5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8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Pr="00BD23DE" w:rsidRDefault="00665CF5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Pr="00BD23DE" w:rsidRDefault="00665CF5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Pr="00BD23DE" w:rsidRDefault="00665CF5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Pr="00BD23DE" w:rsidRDefault="00665CF5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F5" w:rsidRPr="00BD23DE" w:rsidRDefault="005B07FC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CF5" w:rsidRPr="00BD23DE" w:rsidRDefault="005B07FC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F5" w:rsidRPr="00BD23DE" w:rsidRDefault="00665CF5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CE3601" w:rsidTr="00136689">
        <w:trPr>
          <w:trHeight w:val="624"/>
        </w:trPr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ED" w:rsidRDefault="00331CED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3.6.2</w:t>
            </w:r>
          </w:p>
        </w:tc>
        <w:tc>
          <w:tcPr>
            <w:tcW w:w="411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Default="00331CED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Количество зрителей, посетивших кинотеатр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Pr="00BD23DE" w:rsidRDefault="00331CED" w:rsidP="00F96C30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.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Pr="00BD23DE" w:rsidRDefault="00331CED" w:rsidP="00F96C3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8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Pr="00BD23DE" w:rsidRDefault="00CE3601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-</w:t>
            </w:r>
          </w:p>
        </w:tc>
        <w:tc>
          <w:tcPr>
            <w:tcW w:w="1138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Pr="00BD23DE" w:rsidRDefault="00331CED" w:rsidP="00586C92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20870</w:t>
            </w:r>
          </w:p>
        </w:tc>
        <w:tc>
          <w:tcPr>
            <w:tcW w:w="8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Pr="00BD23DE" w:rsidRDefault="00331CED" w:rsidP="00586C92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24000</w:t>
            </w:r>
          </w:p>
        </w:tc>
        <w:tc>
          <w:tcPr>
            <w:tcW w:w="98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Pr="00BD23DE" w:rsidRDefault="00331CED" w:rsidP="00586C92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49900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Pr="00BD23DE" w:rsidRDefault="00331CED" w:rsidP="00586C92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44496</w:t>
            </w:r>
          </w:p>
        </w:tc>
        <w:tc>
          <w:tcPr>
            <w:tcW w:w="11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Pr="00BD23DE" w:rsidRDefault="00331CED" w:rsidP="00586C92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53 000</w:t>
            </w:r>
          </w:p>
        </w:tc>
        <w:tc>
          <w:tcPr>
            <w:tcW w:w="1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ED" w:rsidRPr="00BD23DE" w:rsidRDefault="00331CED" w:rsidP="00586C92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55 000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1CED" w:rsidRPr="00BD23DE" w:rsidRDefault="00331CED" w:rsidP="00E859C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ED" w:rsidRDefault="00331CED" w:rsidP="00E859C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57000</w:t>
            </w:r>
          </w:p>
        </w:tc>
      </w:tr>
      <w:tr w:rsidR="00E859C3" w:rsidTr="00136689">
        <w:trPr>
          <w:trHeight w:val="368"/>
        </w:trPr>
        <w:tc>
          <w:tcPr>
            <w:tcW w:w="15134" w:type="dxa"/>
            <w:gridSpan w:val="9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7C040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Основное мероприятие 3.7. Развитие туризма на территории Павловского муниципального района</w:t>
            </w:r>
          </w:p>
        </w:tc>
      </w:tr>
      <w:tr w:rsidR="00CE3601" w:rsidTr="00136689">
        <w:trPr>
          <w:trHeight w:val="624"/>
        </w:trPr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3.7.1</w:t>
            </w:r>
          </w:p>
        </w:tc>
        <w:tc>
          <w:tcPr>
            <w:tcW w:w="411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Количество туристов, посетивших Павловский район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1C3BFA">
            <w:pPr>
              <w:jc w:val="center"/>
              <w:rPr>
                <w:color w:val="000000"/>
                <w:szCs w:val="26"/>
              </w:rPr>
            </w:pPr>
          </w:p>
          <w:p w:rsidR="00E859C3" w:rsidRPr="00BD23DE" w:rsidRDefault="00E859C3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9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CE3601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-</w:t>
            </w:r>
          </w:p>
        </w:tc>
        <w:tc>
          <w:tcPr>
            <w:tcW w:w="99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586C92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3000</w:t>
            </w:r>
          </w:p>
        </w:tc>
        <w:tc>
          <w:tcPr>
            <w:tcW w:w="98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586C92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3450</w:t>
            </w:r>
          </w:p>
        </w:tc>
        <w:tc>
          <w:tcPr>
            <w:tcW w:w="102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586C92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3967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586C92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3350</w:t>
            </w:r>
          </w:p>
        </w:tc>
        <w:tc>
          <w:tcPr>
            <w:tcW w:w="1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586C92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3250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Pr="00BD23DE" w:rsidRDefault="00F70040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3390</w:t>
            </w:r>
          </w:p>
        </w:tc>
      </w:tr>
      <w:tr w:rsidR="002A7BE3" w:rsidTr="00136689">
        <w:trPr>
          <w:trHeight w:val="624"/>
        </w:trPr>
        <w:tc>
          <w:tcPr>
            <w:tcW w:w="15134" w:type="dxa"/>
            <w:gridSpan w:val="9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E3" w:rsidRDefault="002A7BE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3.8 </w:t>
            </w:r>
            <w:r w:rsidRPr="000A5BD5">
              <w:rPr>
                <w:color w:val="000000"/>
              </w:rPr>
              <w:t>Региональный проект «Обеспечение качественно нового уровня развития инфраструктуры культуры (</w:t>
            </w:r>
            <w:r>
              <w:rPr>
                <w:color w:val="000000"/>
              </w:rPr>
              <w:t>«</w:t>
            </w:r>
            <w:r w:rsidRPr="000A5BD5">
              <w:rPr>
                <w:color w:val="000000"/>
              </w:rPr>
              <w:t>Культурная среда»)»</w:t>
            </w:r>
          </w:p>
        </w:tc>
      </w:tr>
      <w:tr w:rsidR="002A7BE3" w:rsidTr="00136689">
        <w:trPr>
          <w:trHeight w:val="546"/>
        </w:trPr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E3" w:rsidRDefault="002A7BE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3.8.1</w:t>
            </w:r>
          </w:p>
        </w:tc>
        <w:tc>
          <w:tcPr>
            <w:tcW w:w="411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Default="002A7BE3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Окончание ремонтных работ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Pr="00BD23DE" w:rsidRDefault="002A7BE3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Default="002A7BE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Pr="00BD23DE" w:rsidRDefault="002A7BE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Default="002A7BE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Pr="00BD23DE" w:rsidRDefault="002A7BE3" w:rsidP="00586C92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8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Pr="00BD23DE" w:rsidRDefault="002A7BE3" w:rsidP="00586C92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02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Pr="00BD23DE" w:rsidRDefault="002A7BE3" w:rsidP="00586C92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Default="002A7BE3" w:rsidP="00586C92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2019</w:t>
            </w:r>
          </w:p>
        </w:tc>
        <w:tc>
          <w:tcPr>
            <w:tcW w:w="1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E3" w:rsidRDefault="002A7BE3" w:rsidP="00586C92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E3" w:rsidRDefault="002A7BE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E3" w:rsidRDefault="002A7BE3" w:rsidP="00E869A3">
            <w:pPr>
              <w:jc w:val="center"/>
              <w:rPr>
                <w:color w:val="000000"/>
                <w:szCs w:val="26"/>
              </w:rPr>
            </w:pPr>
          </w:p>
        </w:tc>
      </w:tr>
      <w:tr w:rsidR="00E859C3" w:rsidTr="00136689">
        <w:trPr>
          <w:trHeight w:val="312"/>
        </w:trPr>
        <w:tc>
          <w:tcPr>
            <w:tcW w:w="15134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7C0408">
            <w:pPr>
              <w:tabs>
                <w:tab w:val="left" w:pos="14317"/>
              </w:tabs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4. ПОДПРОГРАММА «</w:t>
            </w:r>
            <w:r w:rsidRPr="00BD23DE">
              <w:rPr>
                <w:bCs/>
                <w:color w:val="000000"/>
                <w:szCs w:val="26"/>
              </w:rPr>
              <w:t>Обеспечение реализации муниципальной программы» муниципальной программы «Развитие культуры»</w:t>
            </w:r>
          </w:p>
        </w:tc>
      </w:tr>
      <w:tr w:rsidR="00CE3601" w:rsidTr="00136689">
        <w:trPr>
          <w:trHeight w:val="624"/>
        </w:trPr>
        <w:tc>
          <w:tcPr>
            <w:tcW w:w="8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4.1</w:t>
            </w:r>
          </w:p>
        </w:tc>
        <w:tc>
          <w:tcPr>
            <w:tcW w:w="40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Оценка эффективности расходования бюджетных и внебюджетных средств</w:t>
            </w:r>
          </w:p>
          <w:p w:rsidR="00E859C3" w:rsidRDefault="00E859C3" w:rsidP="001C3BFA">
            <w:pPr>
              <w:rPr>
                <w:color w:val="000000"/>
                <w:szCs w:val="26"/>
              </w:rPr>
            </w:pP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9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9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02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ind w:firstLine="18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1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Pr="00BD23DE" w:rsidRDefault="00673EED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</w:tr>
      <w:tr w:rsidR="00E859C3" w:rsidTr="00136689">
        <w:trPr>
          <w:trHeight w:val="312"/>
        </w:trPr>
        <w:tc>
          <w:tcPr>
            <w:tcW w:w="15134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7C0408">
            <w:pPr>
              <w:rPr>
                <w:szCs w:val="26"/>
              </w:rPr>
            </w:pPr>
            <w:r w:rsidRPr="00BD23DE">
              <w:rPr>
                <w:szCs w:val="26"/>
              </w:rPr>
              <w:t>Основное мероприятие 4.1</w:t>
            </w:r>
            <w:r w:rsidRPr="00BD23DE">
              <w:rPr>
                <w:bCs/>
                <w:szCs w:val="26"/>
              </w:rPr>
              <w:t>Финансовое обеспечение деятельности аппарата муниципального отдела по культуре и межнациональным вопросам</w:t>
            </w:r>
          </w:p>
        </w:tc>
      </w:tr>
      <w:tr w:rsidR="00CE3601" w:rsidTr="00136689">
        <w:trPr>
          <w:trHeight w:val="936"/>
        </w:trPr>
        <w:tc>
          <w:tcPr>
            <w:tcW w:w="87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4.1.1</w:t>
            </w:r>
          </w:p>
        </w:tc>
        <w:tc>
          <w:tcPr>
            <w:tcW w:w="39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353BAF">
            <w:pPr>
              <w:ind w:firstLine="2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Финансовое обеспечение деятельности  муниципального отдела по культуре и межнациональным вопросам 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rPr>
                <w:szCs w:val="26"/>
              </w:rPr>
            </w:pPr>
            <w:r w:rsidRPr="00BD23DE">
              <w:rPr>
                <w:szCs w:val="26"/>
              </w:rPr>
              <w:t>тыс. руб.</w:t>
            </w:r>
          </w:p>
        </w:tc>
        <w:tc>
          <w:tcPr>
            <w:tcW w:w="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1253,3</w:t>
            </w:r>
          </w:p>
        </w:tc>
        <w:tc>
          <w:tcPr>
            <w:tcW w:w="99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1236,6</w:t>
            </w:r>
          </w:p>
        </w:tc>
        <w:tc>
          <w:tcPr>
            <w:tcW w:w="99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ind w:firstLine="47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1244,9</w:t>
            </w:r>
          </w:p>
        </w:tc>
        <w:tc>
          <w:tcPr>
            <w:tcW w:w="9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1178,8</w:t>
            </w:r>
          </w:p>
        </w:tc>
        <w:tc>
          <w:tcPr>
            <w:tcW w:w="102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ind w:firstLine="18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1238,7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D23DE" w:rsidRDefault="00E859C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1 276,0</w:t>
            </w:r>
          </w:p>
        </w:tc>
        <w:tc>
          <w:tcPr>
            <w:tcW w:w="11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E869A3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1 276,0</w:t>
            </w:r>
          </w:p>
          <w:p w:rsidR="00E859C3" w:rsidRPr="00BD23DE" w:rsidRDefault="00E859C3" w:rsidP="00E869A3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Default="00673EED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1276,0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Pr="002D2A30" w:rsidRDefault="00E859C3" w:rsidP="00341633">
            <w:pPr>
              <w:ind w:left="10"/>
              <w:jc w:val="center"/>
              <w:rPr>
                <w:color w:val="000000"/>
                <w:sz w:val="20"/>
                <w:szCs w:val="20"/>
              </w:rPr>
            </w:pPr>
            <w:r w:rsidRPr="002D2A30">
              <w:rPr>
                <w:color w:val="000000"/>
                <w:sz w:val="20"/>
                <w:szCs w:val="20"/>
              </w:rPr>
              <w:t>1 276,0</w:t>
            </w:r>
          </w:p>
        </w:tc>
      </w:tr>
      <w:tr w:rsidR="00E859C3" w:rsidTr="00136689">
        <w:trPr>
          <w:trHeight w:val="312"/>
        </w:trPr>
        <w:tc>
          <w:tcPr>
            <w:tcW w:w="15134" w:type="dxa"/>
            <w:gridSpan w:val="9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Default="00E859C3" w:rsidP="007C0408">
            <w:pPr>
              <w:rPr>
                <w:szCs w:val="26"/>
              </w:rPr>
            </w:pPr>
            <w:r>
              <w:rPr>
                <w:szCs w:val="26"/>
              </w:rPr>
              <w:t xml:space="preserve">Основное мероприятие 4.2 </w:t>
            </w:r>
            <w:r w:rsidRPr="007D7A69">
              <w:rPr>
                <w:bCs/>
                <w:szCs w:val="26"/>
              </w:rPr>
              <w:t>Финансовое обеспечение выполнения прочих расходных обязательств органами местного самоуправления.</w:t>
            </w:r>
          </w:p>
          <w:p w:rsidR="00E859C3" w:rsidRDefault="00E859C3" w:rsidP="001C3BFA">
            <w:pPr>
              <w:jc w:val="center"/>
              <w:rPr>
                <w:color w:val="000000"/>
                <w:szCs w:val="26"/>
              </w:rPr>
            </w:pPr>
          </w:p>
        </w:tc>
      </w:tr>
      <w:tr w:rsidR="00CE3601" w:rsidTr="00136689">
        <w:trPr>
          <w:trHeight w:val="1575"/>
        </w:trPr>
        <w:tc>
          <w:tcPr>
            <w:tcW w:w="9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4.2.2</w:t>
            </w:r>
          </w:p>
        </w:tc>
        <w:tc>
          <w:tcPr>
            <w:tcW w:w="39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844137">
            <w:pPr>
              <w:ind w:firstLine="20"/>
              <w:jc w:val="both"/>
              <w:rPr>
                <w:szCs w:val="26"/>
              </w:rPr>
            </w:pPr>
            <w:r>
              <w:rPr>
                <w:szCs w:val="26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тыс. руб.</w:t>
            </w:r>
          </w:p>
        </w:tc>
        <w:tc>
          <w:tcPr>
            <w:tcW w:w="7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5601,0</w:t>
            </w:r>
          </w:p>
        </w:tc>
        <w:tc>
          <w:tcPr>
            <w:tcW w:w="992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4 908,6</w:t>
            </w:r>
          </w:p>
          <w:p w:rsidR="00E859C3" w:rsidRDefault="00E859C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6 386,6</w:t>
            </w:r>
          </w:p>
          <w:p w:rsidR="00E859C3" w:rsidRDefault="00E859C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4853,5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Default="00E859C3" w:rsidP="00E869A3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7912,7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05D94" w:rsidRDefault="00E859C3" w:rsidP="00E869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6 687,8</w:t>
            </w:r>
          </w:p>
        </w:tc>
        <w:tc>
          <w:tcPr>
            <w:tcW w:w="11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59C3" w:rsidRPr="00B05D94" w:rsidRDefault="00E859C3" w:rsidP="00E869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6 547,0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Default="00673EED" w:rsidP="00E869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6097,0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C3" w:rsidRPr="002D2A30" w:rsidRDefault="00E859C3" w:rsidP="00E869A3">
            <w:pPr>
              <w:jc w:val="center"/>
              <w:rPr>
                <w:color w:val="000000"/>
                <w:sz w:val="20"/>
                <w:szCs w:val="20"/>
              </w:rPr>
            </w:pPr>
            <w:r w:rsidRPr="002D2A30">
              <w:rPr>
                <w:color w:val="000000"/>
                <w:sz w:val="20"/>
                <w:szCs w:val="20"/>
              </w:rPr>
              <w:t>6 097,0</w:t>
            </w:r>
          </w:p>
        </w:tc>
      </w:tr>
    </w:tbl>
    <w:p w:rsidR="007B6D03" w:rsidRDefault="007B6D03" w:rsidP="0045359A">
      <w:pPr>
        <w:tabs>
          <w:tab w:val="left" w:pos="0"/>
        </w:tabs>
        <w:rPr>
          <w:szCs w:val="26"/>
        </w:rPr>
      </w:pPr>
    </w:p>
    <w:p w:rsidR="007B6D03" w:rsidRDefault="007B6D03" w:rsidP="0045359A">
      <w:pPr>
        <w:tabs>
          <w:tab w:val="left" w:pos="0"/>
        </w:tabs>
        <w:rPr>
          <w:szCs w:val="26"/>
        </w:rPr>
      </w:pPr>
    </w:p>
    <w:p w:rsidR="007B6D03" w:rsidRDefault="007B6D03" w:rsidP="00291A44">
      <w:pPr>
        <w:rPr>
          <w:sz w:val="26"/>
          <w:szCs w:val="26"/>
        </w:rPr>
      </w:pPr>
      <w:bookmarkStart w:id="0" w:name="RANGE!A1:L102"/>
      <w:bookmarkEnd w:id="0"/>
      <w:r>
        <w:rPr>
          <w:sz w:val="26"/>
          <w:szCs w:val="26"/>
        </w:rPr>
        <w:t xml:space="preserve">Глава </w:t>
      </w:r>
      <w:r w:rsidRPr="00291A44">
        <w:rPr>
          <w:sz w:val="26"/>
          <w:szCs w:val="26"/>
        </w:rPr>
        <w:t>Павловского</w:t>
      </w:r>
    </w:p>
    <w:p w:rsidR="007B6D03" w:rsidRPr="00291A44" w:rsidRDefault="007B6D03" w:rsidP="00291A44">
      <w:pPr>
        <w:rPr>
          <w:sz w:val="26"/>
          <w:szCs w:val="26"/>
        </w:rPr>
      </w:pPr>
      <w:r w:rsidRPr="00291A44">
        <w:rPr>
          <w:sz w:val="26"/>
          <w:szCs w:val="26"/>
        </w:rPr>
        <w:t xml:space="preserve">муниципального района     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Pr="00291A44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М.Н. Янцов</w:t>
      </w:r>
    </w:p>
    <w:p w:rsidR="007B6D03" w:rsidRPr="00014038" w:rsidRDefault="007B6D03">
      <w:pPr>
        <w:spacing w:after="200" w:line="276" w:lineRule="auto"/>
        <w:rPr>
          <w:sz w:val="26"/>
          <w:szCs w:val="26"/>
        </w:rPr>
      </w:pPr>
      <w:bookmarkStart w:id="1" w:name="_GoBack"/>
      <w:bookmarkEnd w:id="1"/>
    </w:p>
    <w:sectPr w:rsidR="007B6D03" w:rsidRPr="00014038" w:rsidSect="001C3BFA">
      <w:pgSz w:w="16838" w:h="11905" w:orient="landscape" w:code="9"/>
      <w:pgMar w:top="1134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ED4" w:rsidRDefault="00850ED4" w:rsidP="007D7A69">
      <w:r>
        <w:separator/>
      </w:r>
    </w:p>
  </w:endnote>
  <w:endnote w:type="continuationSeparator" w:id="1">
    <w:p w:rsidR="00850ED4" w:rsidRDefault="00850ED4" w:rsidP="007D7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ED4" w:rsidRDefault="00850ED4" w:rsidP="007D7A69">
      <w:r>
        <w:separator/>
      </w:r>
    </w:p>
  </w:footnote>
  <w:footnote w:type="continuationSeparator" w:id="1">
    <w:p w:rsidR="00850ED4" w:rsidRDefault="00850ED4" w:rsidP="007D7A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037D054B"/>
    <w:multiLevelType w:val="hybridMultilevel"/>
    <w:tmpl w:val="C0562DE8"/>
    <w:lvl w:ilvl="0" w:tplc="B546AC5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FE337A8"/>
    <w:multiLevelType w:val="hybridMultilevel"/>
    <w:tmpl w:val="77EAB7EE"/>
    <w:lvl w:ilvl="0" w:tplc="C2FE0AFE">
      <w:start w:val="1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">
    <w:nsid w:val="10617B24"/>
    <w:multiLevelType w:val="multilevel"/>
    <w:tmpl w:val="ADB8DF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4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7C084D"/>
    <w:multiLevelType w:val="hybridMultilevel"/>
    <w:tmpl w:val="9FBA2BA6"/>
    <w:lvl w:ilvl="0" w:tplc="C2FE0AF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4442793"/>
    <w:multiLevelType w:val="hybridMultilevel"/>
    <w:tmpl w:val="D18CA54C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A12F3"/>
    <w:multiLevelType w:val="multilevel"/>
    <w:tmpl w:val="39443C4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/>
      </w:rPr>
    </w:lvl>
  </w:abstractNum>
  <w:abstractNum w:abstractNumId="8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FF7C3D"/>
    <w:multiLevelType w:val="hybridMultilevel"/>
    <w:tmpl w:val="151C5346"/>
    <w:lvl w:ilvl="0" w:tplc="8E0265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392E7B"/>
    <w:multiLevelType w:val="hybridMultilevel"/>
    <w:tmpl w:val="287EE2B8"/>
    <w:lvl w:ilvl="0" w:tplc="5978BAA0">
      <w:start w:val="1"/>
      <w:numFmt w:val="decimal"/>
      <w:lvlText w:val="%1)"/>
      <w:lvlJc w:val="left"/>
      <w:pPr>
        <w:ind w:left="99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34D3E95"/>
    <w:multiLevelType w:val="hybridMultilevel"/>
    <w:tmpl w:val="52700EAE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82ACE"/>
    <w:multiLevelType w:val="multilevel"/>
    <w:tmpl w:val="9914336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b/>
      </w:rPr>
    </w:lvl>
  </w:abstractNum>
  <w:abstractNum w:abstractNumId="1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4">
    <w:nsid w:val="42B56C64"/>
    <w:multiLevelType w:val="hybridMultilevel"/>
    <w:tmpl w:val="FE46917A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3623E"/>
    <w:multiLevelType w:val="multilevel"/>
    <w:tmpl w:val="F538E5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4F715605"/>
    <w:multiLevelType w:val="multilevel"/>
    <w:tmpl w:val="818A133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96352B"/>
    <w:multiLevelType w:val="hybridMultilevel"/>
    <w:tmpl w:val="E4C61E0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25AE4"/>
    <w:multiLevelType w:val="hybridMultilevel"/>
    <w:tmpl w:val="C980DD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E0069BC"/>
    <w:multiLevelType w:val="hybridMultilevel"/>
    <w:tmpl w:val="E76A610C"/>
    <w:lvl w:ilvl="0" w:tplc="DDA24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63225B07"/>
    <w:multiLevelType w:val="hybridMultilevel"/>
    <w:tmpl w:val="348E9304"/>
    <w:lvl w:ilvl="0" w:tplc="0D224C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697B54B2"/>
    <w:multiLevelType w:val="multilevel"/>
    <w:tmpl w:val="DE1A2EE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24">
    <w:nsid w:val="698F5480"/>
    <w:multiLevelType w:val="multilevel"/>
    <w:tmpl w:val="D808473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6C1B20BD"/>
    <w:multiLevelType w:val="multilevel"/>
    <w:tmpl w:val="8F869C8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26">
    <w:nsid w:val="720336B9"/>
    <w:multiLevelType w:val="hybridMultilevel"/>
    <w:tmpl w:val="E820D0B8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011F00"/>
    <w:multiLevelType w:val="hybridMultilevel"/>
    <w:tmpl w:val="DD98946C"/>
    <w:lvl w:ilvl="0" w:tplc="207474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1"/>
  </w:num>
  <w:num w:numId="5">
    <w:abstractNumId w:val="16"/>
  </w:num>
  <w:num w:numId="6">
    <w:abstractNumId w:val="19"/>
  </w:num>
  <w:num w:numId="7">
    <w:abstractNumId w:val="21"/>
  </w:num>
  <w:num w:numId="8">
    <w:abstractNumId w:val="13"/>
  </w:num>
  <w:num w:numId="9">
    <w:abstractNumId w:val="3"/>
  </w:num>
  <w:num w:numId="10">
    <w:abstractNumId w:val="12"/>
  </w:num>
  <w:num w:numId="11">
    <w:abstractNumId w:val="4"/>
  </w:num>
  <w:num w:numId="12">
    <w:abstractNumId w:val="24"/>
  </w:num>
  <w:num w:numId="13">
    <w:abstractNumId w:val="23"/>
  </w:num>
  <w:num w:numId="14">
    <w:abstractNumId w:val="5"/>
  </w:num>
  <w:num w:numId="15">
    <w:abstractNumId w:val="2"/>
  </w:num>
  <w:num w:numId="16">
    <w:abstractNumId w:val="10"/>
  </w:num>
  <w:num w:numId="17">
    <w:abstractNumId w:val="9"/>
  </w:num>
  <w:num w:numId="18">
    <w:abstractNumId w:val="25"/>
  </w:num>
  <w:num w:numId="19">
    <w:abstractNumId w:val="27"/>
  </w:num>
  <w:num w:numId="20">
    <w:abstractNumId w:val="26"/>
  </w:num>
  <w:num w:numId="21">
    <w:abstractNumId w:val="6"/>
  </w:num>
  <w:num w:numId="22">
    <w:abstractNumId w:val="28"/>
  </w:num>
  <w:num w:numId="23">
    <w:abstractNumId w:val="14"/>
  </w:num>
  <w:num w:numId="24">
    <w:abstractNumId w:val="20"/>
  </w:num>
  <w:num w:numId="25">
    <w:abstractNumId w:val="8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59A"/>
    <w:rsid w:val="000015A9"/>
    <w:rsid w:val="0000794E"/>
    <w:rsid w:val="00012983"/>
    <w:rsid w:val="00013676"/>
    <w:rsid w:val="00014038"/>
    <w:rsid w:val="00022925"/>
    <w:rsid w:val="00025363"/>
    <w:rsid w:val="000506F7"/>
    <w:rsid w:val="000513D2"/>
    <w:rsid w:val="00051DAA"/>
    <w:rsid w:val="00051FE7"/>
    <w:rsid w:val="00052124"/>
    <w:rsid w:val="0005686E"/>
    <w:rsid w:val="000607E2"/>
    <w:rsid w:val="000641EF"/>
    <w:rsid w:val="00067A67"/>
    <w:rsid w:val="00076E32"/>
    <w:rsid w:val="00084B8C"/>
    <w:rsid w:val="00097861"/>
    <w:rsid w:val="000A5379"/>
    <w:rsid w:val="000C2363"/>
    <w:rsid w:val="000D1A9A"/>
    <w:rsid w:val="000D1EBB"/>
    <w:rsid w:val="000D4BCD"/>
    <w:rsid w:val="00103927"/>
    <w:rsid w:val="0010436F"/>
    <w:rsid w:val="001061D6"/>
    <w:rsid w:val="00116057"/>
    <w:rsid w:val="00122401"/>
    <w:rsid w:val="00124CF5"/>
    <w:rsid w:val="00124E02"/>
    <w:rsid w:val="00124F7A"/>
    <w:rsid w:val="001269E1"/>
    <w:rsid w:val="00136689"/>
    <w:rsid w:val="00171455"/>
    <w:rsid w:val="00172A40"/>
    <w:rsid w:val="0017708C"/>
    <w:rsid w:val="00190565"/>
    <w:rsid w:val="00196F75"/>
    <w:rsid w:val="001C002F"/>
    <w:rsid w:val="001C2D5F"/>
    <w:rsid w:val="001C3BFA"/>
    <w:rsid w:val="001D2546"/>
    <w:rsid w:val="001E11B5"/>
    <w:rsid w:val="001E45C4"/>
    <w:rsid w:val="0020525F"/>
    <w:rsid w:val="00205398"/>
    <w:rsid w:val="002443C3"/>
    <w:rsid w:val="00267D46"/>
    <w:rsid w:val="00275E60"/>
    <w:rsid w:val="002769F2"/>
    <w:rsid w:val="00291415"/>
    <w:rsid w:val="00291A44"/>
    <w:rsid w:val="00295487"/>
    <w:rsid w:val="00296BA7"/>
    <w:rsid w:val="002A4211"/>
    <w:rsid w:val="002A7BE3"/>
    <w:rsid w:val="002B29A5"/>
    <w:rsid w:val="002C6B02"/>
    <w:rsid w:val="002C7495"/>
    <w:rsid w:val="002D2A30"/>
    <w:rsid w:val="002E75DC"/>
    <w:rsid w:val="002F167D"/>
    <w:rsid w:val="003049CC"/>
    <w:rsid w:val="0031427F"/>
    <w:rsid w:val="0033153F"/>
    <w:rsid w:val="00331CED"/>
    <w:rsid w:val="0033224C"/>
    <w:rsid w:val="00335CFA"/>
    <w:rsid w:val="00340133"/>
    <w:rsid w:val="00341633"/>
    <w:rsid w:val="00345B7F"/>
    <w:rsid w:val="00353BAF"/>
    <w:rsid w:val="00356089"/>
    <w:rsid w:val="00356903"/>
    <w:rsid w:val="00373AE5"/>
    <w:rsid w:val="00377075"/>
    <w:rsid w:val="003A33C8"/>
    <w:rsid w:val="003B24DE"/>
    <w:rsid w:val="003C41E5"/>
    <w:rsid w:val="003E075E"/>
    <w:rsid w:val="003F4B8C"/>
    <w:rsid w:val="00401E2B"/>
    <w:rsid w:val="004068CC"/>
    <w:rsid w:val="00407B16"/>
    <w:rsid w:val="00427849"/>
    <w:rsid w:val="004336BE"/>
    <w:rsid w:val="0045359A"/>
    <w:rsid w:val="004676D6"/>
    <w:rsid w:val="004700E0"/>
    <w:rsid w:val="0049432E"/>
    <w:rsid w:val="00495538"/>
    <w:rsid w:val="004A273A"/>
    <w:rsid w:val="004A4BB5"/>
    <w:rsid w:val="004A5AE6"/>
    <w:rsid w:val="004B3EF1"/>
    <w:rsid w:val="004B6A9D"/>
    <w:rsid w:val="004C1CD8"/>
    <w:rsid w:val="004C2BD9"/>
    <w:rsid w:val="004C506E"/>
    <w:rsid w:val="004E0367"/>
    <w:rsid w:val="004E44AA"/>
    <w:rsid w:val="00502130"/>
    <w:rsid w:val="00505C0F"/>
    <w:rsid w:val="00523163"/>
    <w:rsid w:val="0052328E"/>
    <w:rsid w:val="005367BC"/>
    <w:rsid w:val="005439C2"/>
    <w:rsid w:val="00550886"/>
    <w:rsid w:val="005834E2"/>
    <w:rsid w:val="00583FB1"/>
    <w:rsid w:val="00587DD5"/>
    <w:rsid w:val="00593134"/>
    <w:rsid w:val="00596DED"/>
    <w:rsid w:val="005A2918"/>
    <w:rsid w:val="005B07FC"/>
    <w:rsid w:val="005B2995"/>
    <w:rsid w:val="005C282D"/>
    <w:rsid w:val="005C2D92"/>
    <w:rsid w:val="005C3202"/>
    <w:rsid w:val="005C4950"/>
    <w:rsid w:val="005C66ED"/>
    <w:rsid w:val="005E2873"/>
    <w:rsid w:val="005E2F94"/>
    <w:rsid w:val="005E37E6"/>
    <w:rsid w:val="005F296E"/>
    <w:rsid w:val="006305D6"/>
    <w:rsid w:val="0064095A"/>
    <w:rsid w:val="0064369B"/>
    <w:rsid w:val="0065011B"/>
    <w:rsid w:val="00654AD7"/>
    <w:rsid w:val="00655D62"/>
    <w:rsid w:val="00657816"/>
    <w:rsid w:val="00661698"/>
    <w:rsid w:val="00665990"/>
    <w:rsid w:val="00665CF5"/>
    <w:rsid w:val="006675D4"/>
    <w:rsid w:val="00667A74"/>
    <w:rsid w:val="00673EED"/>
    <w:rsid w:val="00675B64"/>
    <w:rsid w:val="006825D8"/>
    <w:rsid w:val="00690C19"/>
    <w:rsid w:val="006B5741"/>
    <w:rsid w:val="006C1C78"/>
    <w:rsid w:val="006C4375"/>
    <w:rsid w:val="006D0F02"/>
    <w:rsid w:val="006D4BF8"/>
    <w:rsid w:val="006E3A77"/>
    <w:rsid w:val="006F3A6B"/>
    <w:rsid w:val="00704514"/>
    <w:rsid w:val="00711176"/>
    <w:rsid w:val="007174D5"/>
    <w:rsid w:val="00752119"/>
    <w:rsid w:val="00753876"/>
    <w:rsid w:val="00763B6A"/>
    <w:rsid w:val="00770767"/>
    <w:rsid w:val="0077382A"/>
    <w:rsid w:val="00773CD6"/>
    <w:rsid w:val="00793CB7"/>
    <w:rsid w:val="007A2E9A"/>
    <w:rsid w:val="007B6D03"/>
    <w:rsid w:val="007C0408"/>
    <w:rsid w:val="007C7518"/>
    <w:rsid w:val="007D6D4B"/>
    <w:rsid w:val="007D7A69"/>
    <w:rsid w:val="007E7634"/>
    <w:rsid w:val="007F3C19"/>
    <w:rsid w:val="00813002"/>
    <w:rsid w:val="00826BD9"/>
    <w:rsid w:val="00836614"/>
    <w:rsid w:val="00844137"/>
    <w:rsid w:val="00850ED4"/>
    <w:rsid w:val="00853BF3"/>
    <w:rsid w:val="00863FD1"/>
    <w:rsid w:val="00875B5D"/>
    <w:rsid w:val="0088002C"/>
    <w:rsid w:val="008A251F"/>
    <w:rsid w:val="008A5AEC"/>
    <w:rsid w:val="008B1299"/>
    <w:rsid w:val="008B4406"/>
    <w:rsid w:val="008B7809"/>
    <w:rsid w:val="008D4824"/>
    <w:rsid w:val="008D75C7"/>
    <w:rsid w:val="008E36C4"/>
    <w:rsid w:val="008E5FCF"/>
    <w:rsid w:val="008F0337"/>
    <w:rsid w:val="009040CE"/>
    <w:rsid w:val="00907C81"/>
    <w:rsid w:val="00915BB4"/>
    <w:rsid w:val="0091694F"/>
    <w:rsid w:val="00924AD7"/>
    <w:rsid w:val="00934A2A"/>
    <w:rsid w:val="00936534"/>
    <w:rsid w:val="009410C7"/>
    <w:rsid w:val="00943FFA"/>
    <w:rsid w:val="00945A56"/>
    <w:rsid w:val="00951D6A"/>
    <w:rsid w:val="00954C94"/>
    <w:rsid w:val="009567CC"/>
    <w:rsid w:val="009730B3"/>
    <w:rsid w:val="009751B8"/>
    <w:rsid w:val="0098091D"/>
    <w:rsid w:val="00994DE8"/>
    <w:rsid w:val="009A09D5"/>
    <w:rsid w:val="009B2027"/>
    <w:rsid w:val="009B4B3D"/>
    <w:rsid w:val="009C2EE1"/>
    <w:rsid w:val="009C3C91"/>
    <w:rsid w:val="009C4489"/>
    <w:rsid w:val="00A04D80"/>
    <w:rsid w:val="00A15703"/>
    <w:rsid w:val="00A2500E"/>
    <w:rsid w:val="00A250E8"/>
    <w:rsid w:val="00A25158"/>
    <w:rsid w:val="00A27814"/>
    <w:rsid w:val="00A306CB"/>
    <w:rsid w:val="00A30925"/>
    <w:rsid w:val="00A426CA"/>
    <w:rsid w:val="00A50C69"/>
    <w:rsid w:val="00A7690D"/>
    <w:rsid w:val="00A81AAB"/>
    <w:rsid w:val="00A85301"/>
    <w:rsid w:val="00A92898"/>
    <w:rsid w:val="00A942A6"/>
    <w:rsid w:val="00AD197C"/>
    <w:rsid w:val="00AD53F0"/>
    <w:rsid w:val="00AD7D30"/>
    <w:rsid w:val="00AF2A05"/>
    <w:rsid w:val="00B02135"/>
    <w:rsid w:val="00B05D94"/>
    <w:rsid w:val="00B06CFD"/>
    <w:rsid w:val="00B15F67"/>
    <w:rsid w:val="00B25169"/>
    <w:rsid w:val="00B360BA"/>
    <w:rsid w:val="00B4550E"/>
    <w:rsid w:val="00B625DC"/>
    <w:rsid w:val="00B664D7"/>
    <w:rsid w:val="00B73869"/>
    <w:rsid w:val="00B81972"/>
    <w:rsid w:val="00B83CFE"/>
    <w:rsid w:val="00B90E6F"/>
    <w:rsid w:val="00B96369"/>
    <w:rsid w:val="00BA1BF1"/>
    <w:rsid w:val="00BB11A8"/>
    <w:rsid w:val="00BB5676"/>
    <w:rsid w:val="00BC49E4"/>
    <w:rsid w:val="00BD23DE"/>
    <w:rsid w:val="00BE6BB7"/>
    <w:rsid w:val="00BE75E1"/>
    <w:rsid w:val="00C007A1"/>
    <w:rsid w:val="00C10A71"/>
    <w:rsid w:val="00C16158"/>
    <w:rsid w:val="00C3061B"/>
    <w:rsid w:val="00C324D0"/>
    <w:rsid w:val="00C358AC"/>
    <w:rsid w:val="00C5327D"/>
    <w:rsid w:val="00C57660"/>
    <w:rsid w:val="00C70435"/>
    <w:rsid w:val="00C742EF"/>
    <w:rsid w:val="00C75E83"/>
    <w:rsid w:val="00C877EC"/>
    <w:rsid w:val="00C94B25"/>
    <w:rsid w:val="00CA3FC2"/>
    <w:rsid w:val="00CC0533"/>
    <w:rsid w:val="00CC6691"/>
    <w:rsid w:val="00CC7716"/>
    <w:rsid w:val="00CE3601"/>
    <w:rsid w:val="00CE3FE8"/>
    <w:rsid w:val="00CF6D49"/>
    <w:rsid w:val="00D00381"/>
    <w:rsid w:val="00D00648"/>
    <w:rsid w:val="00D51303"/>
    <w:rsid w:val="00D6009B"/>
    <w:rsid w:val="00D62ED8"/>
    <w:rsid w:val="00D73C13"/>
    <w:rsid w:val="00DA1659"/>
    <w:rsid w:val="00DA2121"/>
    <w:rsid w:val="00DB4BBB"/>
    <w:rsid w:val="00DB5FDC"/>
    <w:rsid w:val="00DC1A5A"/>
    <w:rsid w:val="00DF7B5E"/>
    <w:rsid w:val="00E011D4"/>
    <w:rsid w:val="00E078D8"/>
    <w:rsid w:val="00E16DCC"/>
    <w:rsid w:val="00E25E5A"/>
    <w:rsid w:val="00E35413"/>
    <w:rsid w:val="00E41B71"/>
    <w:rsid w:val="00E74F8E"/>
    <w:rsid w:val="00E845CE"/>
    <w:rsid w:val="00E852A5"/>
    <w:rsid w:val="00E859C3"/>
    <w:rsid w:val="00E869A3"/>
    <w:rsid w:val="00E8718F"/>
    <w:rsid w:val="00EA46BC"/>
    <w:rsid w:val="00EA52F8"/>
    <w:rsid w:val="00EA5AC3"/>
    <w:rsid w:val="00EC2E43"/>
    <w:rsid w:val="00EC6323"/>
    <w:rsid w:val="00F104BE"/>
    <w:rsid w:val="00F2494D"/>
    <w:rsid w:val="00F42825"/>
    <w:rsid w:val="00F46904"/>
    <w:rsid w:val="00F6509E"/>
    <w:rsid w:val="00F70040"/>
    <w:rsid w:val="00F7016D"/>
    <w:rsid w:val="00F83C3A"/>
    <w:rsid w:val="00F931B1"/>
    <w:rsid w:val="00F944AD"/>
    <w:rsid w:val="00F96C30"/>
    <w:rsid w:val="00FA2B62"/>
    <w:rsid w:val="00FD251B"/>
    <w:rsid w:val="00FD555A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9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5359A"/>
    <w:pPr>
      <w:keepNext/>
      <w:outlineLvl w:val="0"/>
    </w:pPr>
    <w:rPr>
      <w:sz w:val="28"/>
      <w:szCs w:val="28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5359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5359A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5359A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45359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45359A"/>
    <w:rPr>
      <w:rFonts w:ascii="Arial" w:hAnsi="Arial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45359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45359A"/>
    <w:rPr>
      <w:rFonts w:ascii="Arial" w:hAnsi="Arial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535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35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5359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5359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"/>
    <w:basedOn w:val="a"/>
    <w:uiPriority w:val="99"/>
    <w:rsid w:val="004535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itleChar">
    <w:name w:val="Title Char"/>
    <w:uiPriority w:val="99"/>
    <w:locked/>
    <w:rsid w:val="0045359A"/>
    <w:rPr>
      <w:b/>
      <w:sz w:val="28"/>
      <w:lang w:eastAsia="ar-SA" w:bidi="ar-SA"/>
    </w:rPr>
  </w:style>
  <w:style w:type="paragraph" w:styleId="a6">
    <w:name w:val="Title"/>
    <w:basedOn w:val="a"/>
    <w:next w:val="a"/>
    <w:link w:val="a7"/>
    <w:uiPriority w:val="99"/>
    <w:qFormat/>
    <w:rsid w:val="0045359A"/>
    <w:pPr>
      <w:suppressAutoHyphens/>
      <w:jc w:val="center"/>
    </w:pPr>
    <w:rPr>
      <w:rFonts w:ascii="Calibri" w:eastAsia="Calibri" w:hAnsi="Calibri"/>
      <w:b/>
      <w:sz w:val="28"/>
      <w:szCs w:val="20"/>
      <w:lang w:eastAsia="ar-SA"/>
    </w:rPr>
  </w:style>
  <w:style w:type="character" w:customStyle="1" w:styleId="TitleChar1">
    <w:name w:val="Title Char1"/>
    <w:basedOn w:val="a0"/>
    <w:link w:val="a6"/>
    <w:uiPriority w:val="99"/>
    <w:rsid w:val="00E3541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99"/>
    <w:locked/>
    <w:rsid w:val="0045359A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8">
    <w:name w:val="No Spacing"/>
    <w:uiPriority w:val="99"/>
    <w:qFormat/>
    <w:rsid w:val="0045359A"/>
    <w:rPr>
      <w:rFonts w:eastAsia="Times New Roman"/>
      <w:sz w:val="22"/>
      <w:szCs w:val="22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Indent2Char">
    <w:name w:val="Body Text Indent 2 Char"/>
    <w:uiPriority w:val="99"/>
    <w:locked/>
    <w:rsid w:val="0045359A"/>
    <w:rPr>
      <w:rFonts w:ascii="Arial" w:hAnsi="Arial"/>
      <w:sz w:val="24"/>
    </w:rPr>
  </w:style>
  <w:style w:type="paragraph" w:styleId="21">
    <w:name w:val="Body Text Indent 2"/>
    <w:basedOn w:val="a"/>
    <w:link w:val="22"/>
    <w:uiPriority w:val="99"/>
    <w:rsid w:val="0045359A"/>
    <w:pPr>
      <w:ind w:left="360" w:firstLine="567"/>
      <w:jc w:val="both"/>
    </w:pPr>
    <w:rPr>
      <w:rFonts w:ascii="Arial" w:eastAsia="Calibri" w:hAnsi="Arial"/>
      <w:szCs w:val="20"/>
    </w:rPr>
  </w:style>
  <w:style w:type="character" w:customStyle="1" w:styleId="BodyTextIndent2Char1">
    <w:name w:val="Body Text Indent 2 Char1"/>
    <w:basedOn w:val="a0"/>
    <w:link w:val="21"/>
    <w:uiPriority w:val="99"/>
    <w:semiHidden/>
    <w:rsid w:val="00E35413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45359A"/>
    <w:rPr>
      <w:rFonts w:ascii="Arial" w:hAnsi="Arial"/>
      <w:sz w:val="24"/>
    </w:rPr>
  </w:style>
  <w:style w:type="paragraph" w:styleId="a9">
    <w:name w:val="header"/>
    <w:basedOn w:val="a"/>
    <w:link w:val="aa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HeaderChar1">
    <w:name w:val="Header Char1"/>
    <w:basedOn w:val="a0"/>
    <w:link w:val="a9"/>
    <w:uiPriority w:val="99"/>
    <w:semiHidden/>
    <w:rsid w:val="00E35413"/>
    <w:rPr>
      <w:rFonts w:ascii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locked/>
    <w:rsid w:val="0045359A"/>
    <w:rPr>
      <w:rFonts w:ascii="Arial" w:hAnsi="Arial"/>
      <w:sz w:val="24"/>
    </w:rPr>
  </w:style>
  <w:style w:type="paragraph" w:styleId="ab">
    <w:name w:val="footer"/>
    <w:basedOn w:val="a"/>
    <w:link w:val="ac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FooterChar1">
    <w:name w:val="Footer Char1"/>
    <w:basedOn w:val="a0"/>
    <w:link w:val="ab"/>
    <w:uiPriority w:val="99"/>
    <w:semiHidden/>
    <w:rsid w:val="00E35413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1Орган_ПР"/>
    <w:basedOn w:val="a"/>
    <w:link w:val="13"/>
    <w:uiPriority w:val="99"/>
    <w:rsid w:val="0045359A"/>
    <w:pPr>
      <w:snapToGrid w:val="0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13">
    <w:name w:val="1Орган_ПР Знак"/>
    <w:basedOn w:val="a0"/>
    <w:link w:val="12"/>
    <w:uiPriority w:val="99"/>
    <w:locked/>
    <w:rsid w:val="0045359A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3">
    <w:name w:val="2Название"/>
    <w:basedOn w:val="a"/>
    <w:link w:val="24"/>
    <w:uiPriority w:val="99"/>
    <w:rsid w:val="0045359A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4">
    <w:name w:val="2Название Знак"/>
    <w:basedOn w:val="a0"/>
    <w:link w:val="23"/>
    <w:uiPriority w:val="99"/>
    <w:locked/>
    <w:rsid w:val="0045359A"/>
    <w:rPr>
      <w:rFonts w:ascii="Arial" w:hAnsi="Arial" w:cs="Arial"/>
      <w:b/>
      <w:sz w:val="28"/>
      <w:szCs w:val="28"/>
      <w:lang w:eastAsia="ar-SA" w:bidi="ar-SA"/>
    </w:rPr>
  </w:style>
  <w:style w:type="paragraph" w:styleId="ad">
    <w:name w:val="List Paragraph"/>
    <w:basedOn w:val="a"/>
    <w:uiPriority w:val="99"/>
    <w:qFormat/>
    <w:rsid w:val="004535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FootnoteTextChar">
    <w:name w:val="Footnote Text Char"/>
    <w:uiPriority w:val="99"/>
    <w:locked/>
    <w:rsid w:val="0045359A"/>
    <w:rPr>
      <w:rFonts w:ascii="Times New Roman" w:hAnsi="Times New Roman"/>
      <w:sz w:val="20"/>
      <w:lang w:eastAsia="ru-RU"/>
    </w:rPr>
  </w:style>
  <w:style w:type="paragraph" w:styleId="ae">
    <w:name w:val="footnote text"/>
    <w:basedOn w:val="a"/>
    <w:link w:val="af"/>
    <w:uiPriority w:val="99"/>
    <w:rsid w:val="0045359A"/>
    <w:pPr>
      <w:widowControl w:val="0"/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FootnoteTextChar1">
    <w:name w:val="Footnote Text Char1"/>
    <w:basedOn w:val="a0"/>
    <w:link w:val="ae"/>
    <w:uiPriority w:val="99"/>
    <w:semiHidden/>
    <w:rsid w:val="00E35413"/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0">
    <w:name w:val="новый"/>
    <w:basedOn w:val="a"/>
    <w:uiPriority w:val="99"/>
    <w:rsid w:val="0045359A"/>
    <w:pPr>
      <w:autoSpaceDE w:val="0"/>
      <w:autoSpaceDN w:val="0"/>
      <w:adjustRightInd w:val="0"/>
      <w:jc w:val="both"/>
      <w:outlineLvl w:val="0"/>
    </w:pPr>
    <w:rPr>
      <w:rFonts w:cs="Calibri"/>
      <w:sz w:val="28"/>
      <w:szCs w:val="22"/>
      <w:lang w:eastAsia="en-US"/>
    </w:rPr>
  </w:style>
  <w:style w:type="paragraph" w:customStyle="1" w:styleId="ConsNormal">
    <w:name w:val="Con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alloonTextChar">
    <w:name w:val="Balloon Text Char"/>
    <w:uiPriority w:val="99"/>
    <w:locked/>
    <w:rsid w:val="0045359A"/>
    <w:rPr>
      <w:rFonts w:ascii="Tahoma" w:hAnsi="Tahoma"/>
      <w:sz w:val="16"/>
    </w:rPr>
  </w:style>
  <w:style w:type="paragraph" w:styleId="af1">
    <w:name w:val="Balloon Text"/>
    <w:basedOn w:val="a"/>
    <w:link w:val="af2"/>
    <w:uiPriority w:val="99"/>
    <w:rsid w:val="0045359A"/>
    <w:pPr>
      <w:ind w:firstLine="567"/>
      <w:jc w:val="both"/>
    </w:pPr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a0"/>
    <w:link w:val="af1"/>
    <w:uiPriority w:val="99"/>
    <w:semiHidden/>
    <w:rsid w:val="00E35413"/>
    <w:rPr>
      <w:rFonts w:ascii="Times New Roman" w:hAnsi="Times New Roman" w:cs="Times New Roman"/>
      <w:sz w:val="2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45359A"/>
    <w:rPr>
      <w:rFonts w:ascii="Tahoma" w:hAnsi="Tahoma" w:cs="Tahoma"/>
      <w:sz w:val="16"/>
      <w:szCs w:val="16"/>
      <w:lang w:eastAsia="ru-RU"/>
    </w:rPr>
  </w:style>
  <w:style w:type="character" w:styleId="af3">
    <w:name w:val="Strong"/>
    <w:basedOn w:val="a0"/>
    <w:uiPriority w:val="99"/>
    <w:qFormat/>
    <w:rsid w:val="0045359A"/>
    <w:rPr>
      <w:rFonts w:cs="Times New Roman"/>
      <w:b/>
      <w:bCs/>
    </w:rPr>
  </w:style>
  <w:style w:type="paragraph" w:styleId="af4">
    <w:name w:val="Normal (Web)"/>
    <w:basedOn w:val="a"/>
    <w:uiPriority w:val="99"/>
    <w:rsid w:val="0045359A"/>
    <w:pPr>
      <w:spacing w:before="100" w:beforeAutospacing="1" w:after="100" w:afterAutospacing="1"/>
    </w:pPr>
  </w:style>
  <w:style w:type="character" w:customStyle="1" w:styleId="BodyText3Char">
    <w:name w:val="Body Text 3 Char"/>
    <w:uiPriority w:val="99"/>
    <w:locked/>
    <w:rsid w:val="0045359A"/>
    <w:rPr>
      <w:rFonts w:ascii="Calibri" w:hAnsi="Calibri"/>
      <w:sz w:val="16"/>
    </w:rPr>
  </w:style>
  <w:style w:type="paragraph" w:styleId="31">
    <w:name w:val="Body Text 3"/>
    <w:basedOn w:val="a"/>
    <w:link w:val="32"/>
    <w:uiPriority w:val="99"/>
    <w:rsid w:val="0045359A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1">
    <w:name w:val="Body Text 3 Char1"/>
    <w:basedOn w:val="a0"/>
    <w:link w:val="31"/>
    <w:uiPriority w:val="99"/>
    <w:semiHidden/>
    <w:rsid w:val="00E35413"/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5359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Char">
    <w:name w:val="Body Text Char"/>
    <w:uiPriority w:val="99"/>
    <w:locked/>
    <w:rsid w:val="0045359A"/>
    <w:rPr>
      <w:rFonts w:ascii="Calibri" w:hAnsi="Calibri"/>
    </w:rPr>
  </w:style>
  <w:style w:type="paragraph" w:styleId="af5">
    <w:name w:val="Body Text"/>
    <w:basedOn w:val="a"/>
    <w:link w:val="af6"/>
    <w:uiPriority w:val="99"/>
    <w:rsid w:val="0045359A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basedOn w:val="a0"/>
    <w:link w:val="af5"/>
    <w:uiPriority w:val="99"/>
    <w:semiHidden/>
    <w:rsid w:val="00E35413"/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basedOn w:val="a0"/>
    <w:link w:val="15"/>
    <w:uiPriority w:val="99"/>
    <w:locked/>
    <w:rsid w:val="0045359A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45359A"/>
    <w:pPr>
      <w:shd w:val="clear" w:color="auto" w:fill="FFFFFF"/>
      <w:spacing w:before="660" w:line="322" w:lineRule="exact"/>
      <w:jc w:val="both"/>
      <w:outlineLvl w:val="0"/>
    </w:pPr>
    <w:rPr>
      <w:rFonts w:ascii="Calibri" w:eastAsia="Calibri" w:hAnsi="Calibri"/>
      <w:b/>
      <w:bCs/>
      <w:sz w:val="27"/>
      <w:szCs w:val="27"/>
      <w:lang w:eastAsia="en-US"/>
    </w:rPr>
  </w:style>
  <w:style w:type="character" w:styleId="af7">
    <w:name w:val="Emphasis"/>
    <w:basedOn w:val="a0"/>
    <w:uiPriority w:val="99"/>
    <w:qFormat/>
    <w:rsid w:val="0045359A"/>
    <w:rPr>
      <w:rFonts w:cs="Times New Roman"/>
      <w:i/>
      <w:iCs/>
    </w:rPr>
  </w:style>
  <w:style w:type="paragraph" w:customStyle="1" w:styleId="Standard">
    <w:name w:val="Standard"/>
    <w:uiPriority w:val="99"/>
    <w:rsid w:val="0045359A"/>
    <w:pPr>
      <w:widowControl w:val="0"/>
      <w:tabs>
        <w:tab w:val="left" w:pos="708"/>
      </w:tabs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color w:val="00000A"/>
      <w:kern w:val="3"/>
      <w:sz w:val="24"/>
      <w:szCs w:val="24"/>
      <w:lang w:eastAsia="zh-CN" w:bidi="hi-IN"/>
    </w:rPr>
  </w:style>
  <w:style w:type="character" w:customStyle="1" w:styleId="CommentTextChar">
    <w:name w:val="Comment Text Char"/>
    <w:aliases w:val="!Равноширинный текст документа Char"/>
    <w:uiPriority w:val="99"/>
    <w:locked/>
    <w:rsid w:val="0045359A"/>
    <w:rPr>
      <w:rFonts w:ascii="Courier" w:hAnsi="Courier"/>
    </w:rPr>
  </w:style>
  <w:style w:type="paragraph" w:styleId="af8">
    <w:name w:val="annotation text"/>
    <w:aliases w:val="!Равноширинный текст документа"/>
    <w:basedOn w:val="a"/>
    <w:link w:val="af9"/>
    <w:uiPriority w:val="99"/>
    <w:rsid w:val="0045359A"/>
    <w:pPr>
      <w:ind w:firstLine="567"/>
      <w:jc w:val="both"/>
    </w:pPr>
    <w:rPr>
      <w:rFonts w:ascii="Courier" w:eastAsia="Calibri" w:hAnsi="Courier"/>
      <w:sz w:val="20"/>
      <w:szCs w:val="20"/>
    </w:rPr>
  </w:style>
  <w:style w:type="character" w:customStyle="1" w:styleId="CommentTextChar1">
    <w:name w:val="Comment Text Char1"/>
    <w:aliases w:val="!Равноширинный текст документа Char1"/>
    <w:basedOn w:val="a0"/>
    <w:link w:val="af8"/>
    <w:uiPriority w:val="99"/>
    <w:semiHidden/>
    <w:rsid w:val="00E35413"/>
    <w:rPr>
      <w:rFonts w:ascii="Times New Roman" w:hAnsi="Times New Roman" w:cs="Times New Roman"/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</cp:lastModifiedBy>
  <cp:revision>2</cp:revision>
  <cp:lastPrinted>2019-02-13T13:23:00Z</cp:lastPrinted>
  <dcterms:created xsi:type="dcterms:W3CDTF">2019-12-20T09:02:00Z</dcterms:created>
  <dcterms:modified xsi:type="dcterms:W3CDTF">2019-12-20T09:02:00Z</dcterms:modified>
</cp:coreProperties>
</file>