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7C9" w:rsidRDefault="00312C57" w:rsidP="00312C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2803549</wp:posOffset>
            </wp:positionH>
            <wp:positionV relativeFrom="paragraph">
              <wp:posOffset>47661</wp:posOffset>
            </wp:positionV>
            <wp:extent cx="524151" cy="785004"/>
            <wp:effectExtent l="19050" t="0" r="9249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51" cy="785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C57" w:rsidRDefault="00312C57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C57" w:rsidRPr="00C84816" w:rsidRDefault="00312C57" w:rsidP="00312C57">
      <w:pPr>
        <w:pStyle w:val="a5"/>
        <w:ind w:firstLine="709"/>
        <w:rPr>
          <w:rFonts w:ascii="Times New Roman" w:hAnsi="Times New Roman"/>
          <w:b w:val="0"/>
          <w:sz w:val="26"/>
          <w:szCs w:val="26"/>
        </w:rPr>
      </w:pPr>
      <w:r w:rsidRPr="00C84816">
        <w:rPr>
          <w:rFonts w:ascii="Times New Roman" w:hAnsi="Times New Roman"/>
          <w:b w:val="0"/>
          <w:sz w:val="26"/>
          <w:szCs w:val="26"/>
        </w:rPr>
        <w:t>АДМИНИСТРАЦИЯ ПАВЛОВСКОГО МУНИЦИПАЛЬНОГО РАЙОНА</w:t>
      </w:r>
    </w:p>
    <w:p w:rsidR="00312C57" w:rsidRPr="00C84816" w:rsidRDefault="00312C57" w:rsidP="00312C57">
      <w:pPr>
        <w:pStyle w:val="1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C84816">
        <w:rPr>
          <w:rFonts w:ascii="Times New Roman" w:hAnsi="Times New Roman" w:cs="Times New Roman"/>
          <w:b w:val="0"/>
          <w:bCs w:val="0"/>
          <w:sz w:val="26"/>
          <w:szCs w:val="26"/>
        </w:rPr>
        <w:t>ВОРОНЕЖСКОЙ ОБЛАСТИ</w:t>
      </w:r>
    </w:p>
    <w:p w:rsidR="00312C57" w:rsidRPr="00C84816" w:rsidRDefault="00312C57" w:rsidP="00312C5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84816">
        <w:rPr>
          <w:rFonts w:ascii="Times New Roman" w:hAnsi="Times New Roman"/>
          <w:bCs/>
          <w:sz w:val="26"/>
          <w:szCs w:val="26"/>
        </w:rPr>
        <w:t>ПОСТАНОВЛЕНИЕ</w:t>
      </w: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C0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DD1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C9" w:rsidRPr="00DD14C0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D14C0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DD14C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02.11.2009 года № 638</w:t>
      </w:r>
      <w:r w:rsidRPr="00DD1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Примерного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оплате труда работников муниципального </w:t>
      </w: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DD1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Павловского </w:t>
      </w:r>
      <w:r w:rsidRPr="00DD14C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F47C9" w:rsidRPr="00DD14C0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«Служба технического обеспечения»</w:t>
      </w:r>
      <w:r w:rsidRPr="00DD1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C9" w:rsidRPr="00DD14C0" w:rsidRDefault="00AF47C9" w:rsidP="00AF47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1736" w:rsidRDefault="00061736" w:rsidP="000617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F47C9" w:rsidRPr="00256D6A" w:rsidRDefault="00AF47C9" w:rsidP="001C5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6D6A">
        <w:rPr>
          <w:rFonts w:ascii="Times New Roman" w:hAnsi="Times New Roman" w:cs="Times New Roman"/>
          <w:sz w:val="26"/>
          <w:szCs w:val="26"/>
        </w:rPr>
        <w:t>В соответствии</w:t>
      </w:r>
      <w:r w:rsidR="00256D6A" w:rsidRPr="00256D6A">
        <w:rPr>
          <w:rFonts w:ascii="Times New Roman" w:hAnsi="Times New Roman" w:cs="Times New Roman"/>
          <w:bCs/>
          <w:sz w:val="26"/>
          <w:szCs w:val="26"/>
        </w:rPr>
        <w:t xml:space="preserve"> с Трудовым </w:t>
      </w:r>
      <w:hyperlink r:id="rId5" w:history="1">
        <w:r w:rsidR="00256D6A" w:rsidRPr="00256D6A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="00256D6A" w:rsidRPr="00256D6A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Едиными </w:t>
      </w:r>
      <w:hyperlink r:id="rId6" w:history="1">
        <w:r w:rsidR="00256D6A" w:rsidRPr="00256D6A">
          <w:rPr>
            <w:rFonts w:ascii="Times New Roman" w:hAnsi="Times New Roman" w:cs="Times New Roman"/>
            <w:bCs/>
            <w:sz w:val="26"/>
            <w:szCs w:val="26"/>
          </w:rPr>
          <w:t>рекомендациями</w:t>
        </w:r>
      </w:hyperlink>
      <w:r w:rsidR="00256D6A" w:rsidRPr="00256D6A">
        <w:rPr>
          <w:rFonts w:ascii="Times New Roman" w:hAnsi="Times New Roman" w:cs="Times New Roman"/>
          <w:bCs/>
          <w:sz w:val="26"/>
          <w:szCs w:val="26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2019 год,</w:t>
      </w:r>
      <w:r w:rsidR="00256D6A" w:rsidRPr="00256D6A">
        <w:rPr>
          <w:rFonts w:ascii="Times New Roman" w:hAnsi="Times New Roman" w:cs="Times New Roman"/>
          <w:sz w:val="26"/>
          <w:szCs w:val="26"/>
        </w:rPr>
        <w:t xml:space="preserve"> постановлением  администрации Павловского муниципального района</w:t>
      </w:r>
      <w:r w:rsidR="00256D6A">
        <w:rPr>
          <w:rFonts w:ascii="Times New Roman" w:hAnsi="Times New Roman" w:cs="Times New Roman"/>
          <w:sz w:val="26"/>
          <w:szCs w:val="26"/>
        </w:rPr>
        <w:t xml:space="preserve"> от 16.09.2009</w:t>
      </w:r>
      <w:r w:rsidR="00256D6A" w:rsidRPr="00256D6A">
        <w:rPr>
          <w:rFonts w:ascii="Times New Roman" w:hAnsi="Times New Roman" w:cs="Times New Roman"/>
          <w:sz w:val="26"/>
          <w:szCs w:val="26"/>
        </w:rPr>
        <w:t xml:space="preserve"> № 526 «Об утверждении Рекомендаций по разработке муниципальными учреждениями и органами администрации Павловского муниципального района примерных положений об оплате труда работников»</w:t>
      </w:r>
      <w:r w:rsidR="00256D6A">
        <w:rPr>
          <w:rFonts w:ascii="Times New Roman" w:hAnsi="Times New Roman" w:cs="Times New Roman"/>
          <w:sz w:val="26"/>
          <w:szCs w:val="26"/>
        </w:rPr>
        <w:t xml:space="preserve"> </w:t>
      </w:r>
      <w:r w:rsidRPr="00256D6A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  <w:proofErr w:type="gramEnd"/>
    </w:p>
    <w:p w:rsidR="00AF47C9" w:rsidRPr="00256D6A" w:rsidRDefault="00AF47C9" w:rsidP="00AF4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D6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47C9" w:rsidRDefault="00AF47C9" w:rsidP="00AF47C9">
      <w:pPr>
        <w:pStyle w:val="a3"/>
        <w:ind w:firstLine="0"/>
        <w:jc w:val="center"/>
        <w:rPr>
          <w:szCs w:val="26"/>
        </w:rPr>
      </w:pPr>
      <w:r>
        <w:rPr>
          <w:szCs w:val="26"/>
        </w:rPr>
        <w:t>ПОСТАНОВЛЯЕТ:</w:t>
      </w:r>
    </w:p>
    <w:p w:rsidR="00AF47C9" w:rsidRPr="00DD14C0" w:rsidRDefault="00AF47C9" w:rsidP="00AF4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F47C9" w:rsidRDefault="00AF47C9" w:rsidP="00061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14C0">
        <w:rPr>
          <w:rFonts w:ascii="Times New Roman" w:hAnsi="Times New Roman" w:cs="Times New Roman"/>
          <w:sz w:val="26"/>
          <w:szCs w:val="26"/>
        </w:rPr>
        <w:t xml:space="preserve">  </w:t>
      </w:r>
      <w:r w:rsidR="00256D6A">
        <w:rPr>
          <w:rFonts w:ascii="Times New Roman" w:hAnsi="Times New Roman" w:cs="Times New Roman"/>
          <w:sz w:val="26"/>
          <w:szCs w:val="26"/>
        </w:rPr>
        <w:t xml:space="preserve">        1. Внести в</w:t>
      </w:r>
      <w:r w:rsidRPr="00DD14C0">
        <w:rPr>
          <w:rFonts w:ascii="Times New Roman" w:hAnsi="Times New Roman" w:cs="Times New Roman"/>
          <w:sz w:val="26"/>
          <w:szCs w:val="26"/>
        </w:rPr>
        <w:t xml:space="preserve"> </w:t>
      </w:r>
      <w:r w:rsidR="00256D6A">
        <w:rPr>
          <w:rFonts w:ascii="Times New Roman" w:hAnsi="Times New Roman" w:cs="Times New Roman"/>
          <w:sz w:val="26"/>
          <w:szCs w:val="26"/>
        </w:rPr>
        <w:t>постановление</w:t>
      </w:r>
      <w:r w:rsidRPr="00DD14C0">
        <w:rPr>
          <w:rFonts w:ascii="Times New Roman" w:hAnsi="Times New Roman" w:cs="Times New Roman"/>
          <w:sz w:val="26"/>
          <w:szCs w:val="26"/>
        </w:rPr>
        <w:t xml:space="preserve"> администрации Павловск</w:t>
      </w:r>
      <w:r>
        <w:rPr>
          <w:rFonts w:ascii="Times New Roman" w:hAnsi="Times New Roman" w:cs="Times New Roman"/>
          <w:sz w:val="26"/>
          <w:szCs w:val="26"/>
        </w:rPr>
        <w:t xml:space="preserve">ого муниципального  района </w:t>
      </w:r>
      <w:r w:rsidR="00256D6A" w:rsidRPr="00256D6A">
        <w:rPr>
          <w:rFonts w:ascii="Times New Roman" w:hAnsi="Times New Roman" w:cs="Times New Roman"/>
          <w:sz w:val="26"/>
          <w:szCs w:val="26"/>
        </w:rPr>
        <w:t xml:space="preserve">от 02.11.2009 года № 638 «Об утверждении Примерного положения об оплате труда работников муниципального учреждения </w:t>
      </w:r>
      <w:r w:rsidR="00256D6A">
        <w:rPr>
          <w:rFonts w:ascii="Times New Roman" w:hAnsi="Times New Roman" w:cs="Times New Roman"/>
          <w:sz w:val="26"/>
          <w:szCs w:val="26"/>
        </w:rPr>
        <w:t xml:space="preserve">Павловского </w:t>
      </w:r>
      <w:r w:rsidR="00256D6A" w:rsidRPr="00256D6A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256D6A">
        <w:rPr>
          <w:rFonts w:ascii="Times New Roman" w:hAnsi="Times New Roman" w:cs="Times New Roman"/>
          <w:sz w:val="26"/>
          <w:szCs w:val="26"/>
        </w:rPr>
        <w:t xml:space="preserve"> </w:t>
      </w:r>
      <w:r w:rsidR="00256D6A" w:rsidRPr="00256D6A">
        <w:rPr>
          <w:rFonts w:ascii="Times New Roman" w:hAnsi="Times New Roman" w:cs="Times New Roman"/>
          <w:sz w:val="26"/>
          <w:szCs w:val="26"/>
        </w:rPr>
        <w:t xml:space="preserve">«Служба технического обеспечения» </w:t>
      </w:r>
      <w:r w:rsidR="00256D6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61736" w:rsidRDefault="00AF47C9" w:rsidP="000617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256D6A">
        <w:rPr>
          <w:rFonts w:ascii="Times New Roman" w:hAnsi="Times New Roman" w:cs="Times New Roman"/>
          <w:sz w:val="26"/>
          <w:szCs w:val="26"/>
        </w:rPr>
        <w:t>1.1. Пункт 5</w:t>
      </w:r>
      <w:r w:rsidR="00061736">
        <w:rPr>
          <w:rFonts w:ascii="Times New Roman" w:hAnsi="Times New Roman" w:cs="Times New Roman"/>
          <w:sz w:val="26"/>
          <w:szCs w:val="26"/>
        </w:rPr>
        <w:t xml:space="preserve"> изложить</w:t>
      </w:r>
      <w:r w:rsidR="00256D6A">
        <w:rPr>
          <w:rFonts w:ascii="Times New Roman" w:hAnsi="Times New Roman" w:cs="Times New Roman"/>
          <w:sz w:val="26"/>
          <w:szCs w:val="26"/>
        </w:rPr>
        <w:t xml:space="preserve"> в</w:t>
      </w:r>
      <w:r w:rsidR="00256D6A" w:rsidRPr="00DD14C0">
        <w:rPr>
          <w:rFonts w:ascii="Times New Roman" w:hAnsi="Times New Roman" w:cs="Times New Roman"/>
          <w:sz w:val="26"/>
          <w:szCs w:val="26"/>
        </w:rPr>
        <w:t xml:space="preserve"> </w:t>
      </w:r>
      <w:r w:rsidR="00256D6A">
        <w:rPr>
          <w:rFonts w:ascii="Times New Roman" w:hAnsi="Times New Roman" w:cs="Times New Roman"/>
          <w:sz w:val="26"/>
          <w:szCs w:val="26"/>
        </w:rPr>
        <w:t xml:space="preserve">следующей редакции: </w:t>
      </w:r>
    </w:p>
    <w:p w:rsidR="00AF47C9" w:rsidRDefault="00061736" w:rsidP="000617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61736">
        <w:rPr>
          <w:rFonts w:ascii="Times New Roman" w:hAnsi="Times New Roman" w:cs="Times New Roman"/>
          <w:sz w:val="26"/>
          <w:szCs w:val="26"/>
        </w:rPr>
        <w:t>«5</w:t>
      </w:r>
      <w:r w:rsidR="00AF47C9" w:rsidRPr="0006173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6173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173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Майстренко Г.М</w:t>
      </w:r>
      <w:r w:rsidR="00AF47C9" w:rsidRPr="00061736">
        <w:rPr>
          <w:rFonts w:ascii="Times New Roman" w:hAnsi="Times New Roman" w:cs="Times New Roman"/>
          <w:sz w:val="26"/>
          <w:szCs w:val="26"/>
        </w:rPr>
        <w:t>.».</w:t>
      </w:r>
    </w:p>
    <w:p w:rsidR="00061736" w:rsidRDefault="00061736" w:rsidP="0006173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1.2.  В приложении:</w:t>
      </w:r>
    </w:p>
    <w:p w:rsidR="00061736" w:rsidRDefault="00061736" w:rsidP="00061736">
      <w:pPr>
        <w:pStyle w:val="31"/>
        <w:shd w:val="clear" w:color="auto" w:fill="FFFFFF"/>
        <w:ind w:firstLine="0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1.2.1.  Абзац второй пункта 3.4. главы 3. «Порядок и условия </w:t>
      </w:r>
      <w:r w:rsidRPr="00061736">
        <w:rPr>
          <w:rFonts w:ascii="Times New Roman" w:hAnsi="Times New Roman"/>
          <w:bCs/>
          <w:sz w:val="26"/>
          <w:szCs w:val="28"/>
        </w:rPr>
        <w:t>оплаты труда работников,</w:t>
      </w:r>
      <w:r>
        <w:rPr>
          <w:rFonts w:ascii="Times New Roman" w:hAnsi="Times New Roman"/>
          <w:bCs/>
          <w:sz w:val="26"/>
          <w:szCs w:val="28"/>
        </w:rPr>
        <w:t xml:space="preserve"> </w:t>
      </w:r>
      <w:r w:rsidRPr="00061736">
        <w:rPr>
          <w:rFonts w:ascii="Times New Roman" w:hAnsi="Times New Roman"/>
          <w:bCs/>
          <w:sz w:val="26"/>
          <w:szCs w:val="28"/>
        </w:rPr>
        <w:t>осуществляющих профессиональную деятельность</w:t>
      </w:r>
      <w:r>
        <w:rPr>
          <w:rFonts w:ascii="Times New Roman" w:hAnsi="Times New Roman"/>
          <w:bCs/>
          <w:sz w:val="26"/>
          <w:szCs w:val="28"/>
        </w:rPr>
        <w:t xml:space="preserve"> </w:t>
      </w:r>
      <w:r w:rsidRPr="00061736">
        <w:rPr>
          <w:rFonts w:ascii="Times New Roman" w:hAnsi="Times New Roman"/>
          <w:bCs/>
          <w:sz w:val="26"/>
          <w:szCs w:val="28"/>
        </w:rPr>
        <w:t>по профессиям рабочих</w:t>
      </w:r>
      <w:r w:rsidRPr="0006173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061736" w:rsidRDefault="00061736" w:rsidP="000617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«</w:t>
      </w:r>
      <w:r w:rsidRPr="00061736">
        <w:rPr>
          <w:rFonts w:ascii="Times New Roman" w:hAnsi="Times New Roman" w:cs="Times New Roman"/>
          <w:sz w:val="26"/>
          <w:szCs w:val="26"/>
        </w:rPr>
        <w:t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и не может превышать ко</w:t>
      </w:r>
      <w:r>
        <w:rPr>
          <w:rFonts w:ascii="Times New Roman" w:hAnsi="Times New Roman" w:cs="Times New Roman"/>
          <w:sz w:val="26"/>
          <w:szCs w:val="26"/>
        </w:rPr>
        <w:t>эффициент 5</w:t>
      </w:r>
      <w:r w:rsidRPr="00061736">
        <w:rPr>
          <w:rFonts w:ascii="Times New Roman" w:hAnsi="Times New Roman" w:cs="Times New Roman"/>
          <w:sz w:val="26"/>
          <w:szCs w:val="26"/>
        </w:rPr>
        <w:t>. Размер выплат по персональным повышающим коэффициентам к окладу определяется путем умножения размера оклада работника на повышающий коэффициент</w:t>
      </w:r>
      <w:proofErr w:type="gramStart"/>
      <w:r w:rsidRPr="0006173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061736" w:rsidRPr="00061736" w:rsidRDefault="00061736" w:rsidP="0006173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061736" w:rsidRPr="00061736" w:rsidRDefault="00061736" w:rsidP="00061736">
      <w:pPr>
        <w:pStyle w:val="31"/>
        <w:shd w:val="clear" w:color="auto" w:fill="FFFFFF"/>
        <w:ind w:firstLine="0"/>
        <w:outlineLvl w:val="0"/>
        <w:rPr>
          <w:rFonts w:ascii="Times New Roman" w:hAnsi="Times New Roman"/>
          <w:bCs/>
          <w:sz w:val="26"/>
          <w:szCs w:val="28"/>
        </w:rPr>
      </w:pPr>
    </w:p>
    <w:p w:rsidR="00AF47C9" w:rsidRDefault="00061736" w:rsidP="00CC7C4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="00AF47C9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AF47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7C9" w:rsidRPr="00DD14C0" w:rsidRDefault="00AF47C9" w:rsidP="00AF47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</w:t>
      </w:r>
      <w:r w:rsidR="001C54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proofErr w:type="spellStart"/>
      <w:r w:rsidR="001C540A"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</w:rPr>
      </w:pPr>
    </w:p>
    <w:p w:rsidR="00AF47C9" w:rsidRDefault="00AF47C9" w:rsidP="00AF47C9">
      <w:pPr>
        <w:spacing w:after="0" w:line="240" w:lineRule="auto"/>
        <w:rPr>
          <w:rFonts w:ascii="Times New Roman" w:hAnsi="Times New Roman" w:cs="Times New Roman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C7C4C" w:rsidRDefault="00CC7C4C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CC7C4C" w:rsidRDefault="00CC7C4C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1C540A" w:rsidRDefault="001C540A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F47C9" w:rsidRDefault="00AF47C9" w:rsidP="00AF47C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AF47C9" w:rsidSect="00C5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F47C9"/>
    <w:rsid w:val="000106E3"/>
    <w:rsid w:val="00024AB3"/>
    <w:rsid w:val="00061736"/>
    <w:rsid w:val="000D1BE6"/>
    <w:rsid w:val="001C540A"/>
    <w:rsid w:val="00256D6A"/>
    <w:rsid w:val="00312C57"/>
    <w:rsid w:val="0042562E"/>
    <w:rsid w:val="00A519F9"/>
    <w:rsid w:val="00AF47C9"/>
    <w:rsid w:val="00CC7C4C"/>
    <w:rsid w:val="00DE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BE6"/>
  </w:style>
  <w:style w:type="paragraph" w:styleId="1">
    <w:name w:val="heading 1"/>
    <w:aliases w:val="!Части документа"/>
    <w:basedOn w:val="a"/>
    <w:next w:val="a"/>
    <w:link w:val="10"/>
    <w:qFormat/>
    <w:rsid w:val="00312C5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F47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AF47C9"/>
    <w:rPr>
      <w:rFonts w:ascii="Times New Roman" w:eastAsia="Times New Roman" w:hAnsi="Times New Roman" w:cs="Times New Roman"/>
      <w:sz w:val="26"/>
      <w:szCs w:val="20"/>
    </w:rPr>
  </w:style>
  <w:style w:type="paragraph" w:customStyle="1" w:styleId="31">
    <w:name w:val="Основной текст с отступом 31"/>
    <w:basedOn w:val="a"/>
    <w:rsid w:val="00061736"/>
    <w:pPr>
      <w:suppressAutoHyphens/>
      <w:autoSpaceDE w:val="0"/>
      <w:spacing w:after="0" w:line="240" w:lineRule="auto"/>
      <w:ind w:firstLine="709"/>
      <w:jc w:val="both"/>
    </w:pPr>
    <w:rPr>
      <w:rFonts w:ascii="Arial" w:eastAsia="Times New Roman" w:hAnsi="Arial" w:cs="Times New Roman"/>
      <w:sz w:val="30"/>
      <w:szCs w:val="30"/>
      <w:lang w:eastAsia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312C57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5">
    <w:name w:val="Title"/>
    <w:basedOn w:val="a"/>
    <w:link w:val="a6"/>
    <w:uiPriority w:val="99"/>
    <w:qFormat/>
    <w:rsid w:val="00312C57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312C57"/>
    <w:rPr>
      <w:rFonts w:ascii="Arial" w:eastAsia="Times New Roman" w:hAnsi="Arial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F7926132ADB63A612271921B8E0283984053E0C7B03B93F5825FE1E433B7E0ADDF6EF62528B3919857E22D8EEF93229FA16B20491B0412R8Q0L" TargetMode="External"/><Relationship Id="rId5" Type="http://schemas.openxmlformats.org/officeDocument/2006/relationships/hyperlink" Target="consultantplus://offline/ref=77F7926132ADB63A612271921B8E028399425BE1C2B03B93F5825FE1E433B7E0ADDF6EF12C2BB8C6CD18E371CAB8802295A1692856R1Q0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juzhilyaeva</cp:lastModifiedBy>
  <cp:revision>5</cp:revision>
  <cp:lastPrinted>2019-08-02T13:17:00Z</cp:lastPrinted>
  <dcterms:created xsi:type="dcterms:W3CDTF">2019-08-02T10:56:00Z</dcterms:created>
  <dcterms:modified xsi:type="dcterms:W3CDTF">2019-08-08T06:42:00Z</dcterms:modified>
</cp:coreProperties>
</file>