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098" w:rsidRDefault="00516098" w:rsidP="00516098">
      <w:pPr>
        <w:ind w:left="4248"/>
        <w:rPr>
          <w:rFonts w:ascii="Times New Roman" w:hAnsi="Times New Roman"/>
          <w:sz w:val="26"/>
          <w:szCs w:val="26"/>
        </w:rPr>
      </w:pPr>
      <w:r w:rsidRPr="00516098">
        <w:rPr>
          <w:rFonts w:ascii="Times New Roman" w:hAnsi="Times New Roman"/>
          <w:sz w:val="26"/>
          <w:szCs w:val="26"/>
        </w:rPr>
        <w:t xml:space="preserve">Приложение № 1 </w:t>
      </w:r>
    </w:p>
    <w:p w:rsidR="00516098" w:rsidRDefault="00516098" w:rsidP="00516098">
      <w:pPr>
        <w:ind w:left="424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постановлению </w:t>
      </w:r>
      <w:r w:rsidRPr="00B36323">
        <w:rPr>
          <w:rFonts w:ascii="Times New Roman" w:hAnsi="Times New Roman"/>
          <w:sz w:val="26"/>
          <w:szCs w:val="26"/>
        </w:rPr>
        <w:t>администрации</w:t>
      </w:r>
    </w:p>
    <w:p w:rsidR="00516098" w:rsidRDefault="00516098" w:rsidP="00516098">
      <w:pPr>
        <w:ind w:left="4248"/>
        <w:rPr>
          <w:rFonts w:ascii="Times New Roman" w:hAnsi="Times New Roman"/>
          <w:sz w:val="26"/>
          <w:szCs w:val="26"/>
        </w:rPr>
      </w:pPr>
      <w:r w:rsidRPr="00B36323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516098" w:rsidRPr="00516098" w:rsidRDefault="00516098" w:rsidP="00516098">
      <w:pPr>
        <w:ind w:left="424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____________№______</w:t>
      </w:r>
    </w:p>
    <w:p w:rsidR="00516098" w:rsidRDefault="00516098"/>
    <w:p w:rsidR="00516098" w:rsidRDefault="00516098" w:rsidP="00516098">
      <w:pPr>
        <w:ind w:firstLine="0"/>
      </w:pPr>
    </w:p>
    <w:p w:rsidR="00516098" w:rsidRDefault="00516098"/>
    <w:p w:rsidR="00516098" w:rsidRDefault="00516098"/>
    <w:tbl>
      <w:tblPr>
        <w:tblW w:w="5000" w:type="pct"/>
        <w:tblLook w:val="00A0"/>
      </w:tblPr>
      <w:tblGrid>
        <w:gridCol w:w="1952"/>
        <w:gridCol w:w="7901"/>
      </w:tblGrid>
      <w:tr w:rsidR="00F67E6E" w:rsidRPr="001B1679" w:rsidTr="00516098">
        <w:trPr>
          <w:trHeight w:val="1875"/>
        </w:trPr>
        <w:tc>
          <w:tcPr>
            <w:tcW w:w="5000" w:type="pct"/>
            <w:gridSpan w:val="2"/>
            <w:vAlign w:val="center"/>
            <w:hideMark/>
          </w:tcPr>
          <w:p w:rsidR="00F67E6E" w:rsidRPr="001B1679" w:rsidRDefault="00F67E6E" w:rsidP="00224098">
            <w:pPr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B1679">
              <w:rPr>
                <w:rFonts w:ascii="Times New Roman" w:hAnsi="Times New Roman"/>
                <w:color w:val="000000"/>
                <w:sz w:val="26"/>
                <w:szCs w:val="26"/>
              </w:rPr>
              <w:t>ПАСПОРТ</w:t>
            </w:r>
          </w:p>
          <w:p w:rsidR="00F67E6E" w:rsidRPr="001B1679" w:rsidRDefault="00F67E6E" w:rsidP="00224098">
            <w:pPr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B1679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муниципальной подпрограммы Павловского муниципального района</w:t>
            </w:r>
          </w:p>
          <w:p w:rsidR="00F67E6E" w:rsidRPr="001B1679" w:rsidRDefault="00F67E6E" w:rsidP="00224098">
            <w:pPr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B1679">
              <w:rPr>
                <w:rFonts w:ascii="Times New Roman" w:hAnsi="Times New Roman"/>
                <w:color w:val="000000"/>
                <w:sz w:val="26"/>
                <w:szCs w:val="26"/>
              </w:rPr>
              <w:t>Воронежской области</w:t>
            </w:r>
          </w:p>
          <w:p w:rsidR="00F67E6E" w:rsidRPr="001B1679" w:rsidRDefault="00F67E6E" w:rsidP="00224098">
            <w:pPr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B1679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Инновационный социальный проект «Точка опоры»</w:t>
            </w:r>
            <w:r w:rsidRPr="001B1679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F67E6E" w:rsidRPr="001B1679" w:rsidRDefault="00F67E6E" w:rsidP="00224098">
            <w:pPr>
              <w:ind w:firstLine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B1679">
              <w:rPr>
                <w:rFonts w:ascii="Times New Roman" w:hAnsi="Times New Roman"/>
                <w:color w:val="000000"/>
                <w:sz w:val="26"/>
                <w:szCs w:val="26"/>
              </w:rPr>
              <w:t>(наименование муниципальной подпрограммы)</w:t>
            </w:r>
          </w:p>
          <w:p w:rsidR="00F67E6E" w:rsidRPr="001B1679" w:rsidRDefault="00F67E6E" w:rsidP="00224098">
            <w:pPr>
              <w:ind w:firstLine="0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F67E6E" w:rsidRPr="00BB4049" w:rsidTr="00516098">
        <w:trPr>
          <w:trHeight w:val="750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подпрограммы</w:t>
            </w:r>
          </w:p>
        </w:tc>
        <w:tc>
          <w:tcPr>
            <w:tcW w:w="40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Заместитель главы администрации Павловского муниципального района </w:t>
            </w:r>
          </w:p>
        </w:tc>
      </w:tr>
      <w:tr w:rsidR="00F67E6E" w:rsidRPr="00BB4049" w:rsidTr="00516098">
        <w:trPr>
          <w:trHeight w:val="750"/>
        </w:trPr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Исполнители муниципальной подпрограммы</w:t>
            </w:r>
          </w:p>
        </w:tc>
        <w:tc>
          <w:tcPr>
            <w:tcW w:w="4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1. Муниципальный отдел по образованию, спорту и молодежной политике администрации Павловского муниципального района; </w:t>
            </w:r>
          </w:p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2. Муниципальный отдел по культуре и межнациональным вопросам администрации Павловского Муниципального района;</w:t>
            </w:r>
          </w:p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3. Отдел опеки и попечительства администрации Павловского муниципального района;</w:t>
            </w:r>
          </w:p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4. Муниципальное бюджетное учреждение «Центр развития образования, самореализации и творчества»» Павловского муниципального района (МБУ «РОСТ»);</w:t>
            </w:r>
          </w:p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5. Муниципальное казенное учреждение культуры Павловского муниципального района "Дворец культуры "Современник" (ДК «Современник»);</w:t>
            </w:r>
          </w:p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6. Муниципальное казенное учреждение Павловского муниципального района «</w:t>
            </w:r>
            <w:hyperlink r:id="rId7" w:tgtFrame="_blank" w:history="1">
              <w:r w:rsidRPr="00BB4049">
                <w:rPr>
                  <w:rStyle w:val="ae"/>
                  <w:rFonts w:ascii="Times New Roman" w:hAnsi="Times New Roman"/>
                  <w:color w:val="auto"/>
                  <w:sz w:val="26"/>
                  <w:szCs w:val="26"/>
                  <w:u w:val="none"/>
                </w:rPr>
                <w:t>Межведомственный</w:t>
              </w:r>
            </w:hyperlink>
            <w:r w:rsidRPr="00BB4049">
              <w:rPr>
                <w:rFonts w:ascii="Times New Roman" w:hAnsi="Times New Roman"/>
                <w:sz w:val="26"/>
                <w:szCs w:val="26"/>
              </w:rPr>
              <w:t xml:space="preserve"> многофункциональный центр» (МКУ «ММЦ»);</w:t>
            </w:r>
          </w:p>
          <w:p w:rsidR="00F67E6E" w:rsidRPr="00BB4049" w:rsidRDefault="00F67E6E" w:rsidP="00BB4049">
            <w:pPr>
              <w:spacing w:line="276" w:lineRule="auto"/>
              <w:rPr>
                <w:rStyle w:val="ad"/>
                <w:rFonts w:ascii="Times New Roman" w:hAnsi="Times New Roman"/>
                <w:b w:val="0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7. </w:t>
            </w:r>
            <w:r w:rsidRPr="00BB4049">
              <w:rPr>
                <w:rStyle w:val="ad"/>
                <w:rFonts w:ascii="Times New Roman" w:hAnsi="Times New Roman"/>
                <w:b w:val="0"/>
                <w:sz w:val="26"/>
                <w:szCs w:val="26"/>
              </w:rPr>
              <w:t>Муниципальное казенное учреждение «Центр развития физической культуры, спорта и дополнительного образования Павловского муниципального района»</w:t>
            </w:r>
            <w:r w:rsidRPr="00BB4049">
              <w:rPr>
                <w:rStyle w:val="ad"/>
                <w:rFonts w:ascii="Times New Roman" w:hAnsi="Times New Roman"/>
                <w:sz w:val="26"/>
                <w:szCs w:val="26"/>
              </w:rPr>
              <w:t> </w:t>
            </w:r>
            <w:r w:rsidRPr="00BB4049">
              <w:rPr>
                <w:rStyle w:val="ad"/>
                <w:rFonts w:ascii="Times New Roman" w:hAnsi="Times New Roman"/>
                <w:b w:val="0"/>
                <w:sz w:val="26"/>
                <w:szCs w:val="26"/>
              </w:rPr>
              <w:t>(МКУ «ЦР ФКиМС»).</w:t>
            </w:r>
          </w:p>
          <w:p w:rsidR="00F67E6E" w:rsidRPr="00BB4049" w:rsidRDefault="00F67E6E" w:rsidP="00BB4049">
            <w:pPr>
              <w:spacing w:line="276" w:lineRule="auto"/>
              <w:rPr>
                <w:rStyle w:val="ad"/>
                <w:rFonts w:ascii="Times New Roman" w:hAnsi="Times New Roman"/>
                <w:b w:val="0"/>
                <w:sz w:val="26"/>
                <w:szCs w:val="26"/>
              </w:rPr>
            </w:pPr>
            <w:r w:rsidRPr="00BB4049">
              <w:rPr>
                <w:rStyle w:val="ad"/>
                <w:rFonts w:ascii="Times New Roman" w:hAnsi="Times New Roman"/>
                <w:b w:val="0"/>
                <w:sz w:val="26"/>
                <w:szCs w:val="26"/>
              </w:rPr>
              <w:t>Соисполнители (по согласованию):</w:t>
            </w:r>
          </w:p>
          <w:p w:rsidR="00F67E6E" w:rsidRPr="00BB4049" w:rsidRDefault="00F67E6E" w:rsidP="00BB4049">
            <w:pPr>
              <w:spacing w:line="276" w:lineRule="auto"/>
              <w:rPr>
                <w:rStyle w:val="link"/>
                <w:rFonts w:ascii="Times New Roman" w:hAnsi="Times New Roman"/>
                <w:sz w:val="26"/>
                <w:szCs w:val="26"/>
              </w:rPr>
            </w:pPr>
            <w:r w:rsidRPr="00BB4049">
              <w:rPr>
                <w:rStyle w:val="ad"/>
                <w:rFonts w:ascii="Times New Roman" w:hAnsi="Times New Roman"/>
                <w:b w:val="0"/>
                <w:sz w:val="26"/>
                <w:szCs w:val="26"/>
              </w:rPr>
              <w:t xml:space="preserve">1. </w:t>
            </w:r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t xml:space="preserve">Государственное казенное учреждение Воронежской области «Центр занятости населения Павловского района» (ГКУ </w:t>
            </w:r>
            <w:proofErr w:type="gramStart"/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t>ВО</w:t>
            </w:r>
            <w:proofErr w:type="gramEnd"/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t xml:space="preserve"> «Центр занятости населения Павловского района»);</w:t>
            </w:r>
          </w:p>
          <w:p w:rsidR="00F67E6E" w:rsidRPr="00BB4049" w:rsidRDefault="00F67E6E" w:rsidP="00BB4049">
            <w:pPr>
              <w:spacing w:line="276" w:lineRule="auto"/>
              <w:rPr>
                <w:rStyle w:val="link"/>
                <w:rFonts w:ascii="Times New Roman" w:hAnsi="Times New Roman"/>
                <w:sz w:val="26"/>
                <w:szCs w:val="26"/>
              </w:rPr>
            </w:pPr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t>2. Казенное учреждение Воронежской области «Управление социальной защиты населения Павловского района (КУ ВО «УСЗН Павловского района»);</w:t>
            </w:r>
          </w:p>
          <w:p w:rsidR="00F67E6E" w:rsidRPr="00BB4049" w:rsidRDefault="00F67E6E" w:rsidP="00BB4049">
            <w:pPr>
              <w:spacing w:line="276" w:lineRule="auto"/>
              <w:rPr>
                <w:rStyle w:val="link"/>
                <w:rFonts w:ascii="Times New Roman" w:hAnsi="Times New Roman"/>
                <w:sz w:val="26"/>
                <w:szCs w:val="26"/>
              </w:rPr>
            </w:pPr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t xml:space="preserve">3. Казенное учреждение Воронежской области «Павловский </w:t>
            </w:r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lastRenderedPageBreak/>
              <w:t xml:space="preserve">социально-реабилитационный центр для несовершеннолетних» (КУ </w:t>
            </w:r>
            <w:proofErr w:type="gramStart"/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t>ВО</w:t>
            </w:r>
            <w:proofErr w:type="gramEnd"/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t xml:space="preserve"> «Павловский </w:t>
            </w:r>
            <w:proofErr w:type="spellStart"/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t>СРЦдН</w:t>
            </w:r>
            <w:proofErr w:type="spellEnd"/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t>»);</w:t>
            </w:r>
          </w:p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Style w:val="link"/>
                <w:rFonts w:ascii="Times New Roman" w:hAnsi="Times New Roman"/>
                <w:sz w:val="26"/>
                <w:szCs w:val="26"/>
              </w:rPr>
              <w:t>4. Благотворительный фонд «Мир добрых сердец» (БФ «Мир добрых сердец»).</w:t>
            </w:r>
          </w:p>
        </w:tc>
      </w:tr>
      <w:tr w:rsidR="00F67E6E" w:rsidRPr="00BB4049" w:rsidTr="00516098">
        <w:trPr>
          <w:trHeight w:val="750"/>
        </w:trPr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Основные разработчики муниципальной </w:t>
            </w:r>
            <w:r w:rsidR="004377D7">
              <w:rPr>
                <w:rFonts w:ascii="Times New Roman" w:hAnsi="Times New Roman"/>
                <w:sz w:val="26"/>
                <w:szCs w:val="26"/>
              </w:rPr>
              <w:t>под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программы</w:t>
            </w:r>
          </w:p>
        </w:tc>
        <w:tc>
          <w:tcPr>
            <w:tcW w:w="4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Отдел опеки и попечительства администрации Павловского муниципального района. </w:t>
            </w:r>
          </w:p>
        </w:tc>
      </w:tr>
      <w:tr w:rsidR="00F67E6E" w:rsidRPr="00BB4049" w:rsidTr="00516098">
        <w:trPr>
          <w:trHeight w:val="787"/>
        </w:trPr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Основные мероприятия подпрограммы </w:t>
            </w:r>
          </w:p>
        </w:tc>
        <w:tc>
          <w:tcPr>
            <w:tcW w:w="40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Основные мероприятия подпрограммы «Инновационный социальный проект «Точка опоры»»:</w:t>
            </w:r>
          </w:p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          1. </w:t>
            </w: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межведомственного социального сопровождения семей и детей, находящихся в социально-опасном положении.</w:t>
            </w:r>
          </w:p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>2. Создание районной службы психолого-педагогической помощи семье и детям.</w:t>
            </w:r>
          </w:p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>3. Повышение компетенции специалистов, работающих и в интересах детей и семей, в том числе психологов, социальных педагогов.</w:t>
            </w:r>
          </w:p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>4. 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 над семьями.</w:t>
            </w:r>
          </w:p>
          <w:p w:rsidR="00F67E6E" w:rsidRPr="00BB4049" w:rsidRDefault="00F67E6E" w:rsidP="00BB4049">
            <w:pPr>
              <w:spacing w:line="276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>5. Обобщение и распространение эффективных методик работы, апробированных в ходе реализации проекта.</w:t>
            </w:r>
          </w:p>
          <w:p w:rsidR="00F67E6E" w:rsidRPr="00BB4049" w:rsidRDefault="00F67E6E" w:rsidP="00BB4049">
            <w:pPr>
              <w:pStyle w:val="a6"/>
              <w:shd w:val="clear" w:color="auto" w:fill="FFFFFF"/>
              <w:tabs>
                <w:tab w:val="left" w:pos="427"/>
              </w:tabs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7E6E" w:rsidRPr="00BB4049" w:rsidTr="00516098">
        <w:trPr>
          <w:trHeight w:val="375"/>
        </w:trPr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Цель муниципальной подпрограммы</w:t>
            </w:r>
          </w:p>
        </w:tc>
        <w:tc>
          <w:tcPr>
            <w:tcW w:w="4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E6E" w:rsidRPr="00BB4049" w:rsidRDefault="00F67E6E" w:rsidP="00BB4049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Создание и развитие эффективной </w:t>
            </w:r>
            <w:r w:rsidRPr="00BB4049">
              <w:rPr>
                <w:rFonts w:ascii="Times New Roman" w:hAnsi="Times New Roman"/>
                <w:sz w:val="26"/>
                <w:szCs w:val="26"/>
              </w:rPr>
              <w:t>комплексной системы оказания помощи семьям, оказавшимся в социально-опасном положении</w:t>
            </w:r>
            <w:r w:rsidRPr="00BB4049">
              <w:rPr>
                <w:rFonts w:ascii="Times New Roman" w:eastAsia="Calibri" w:hAnsi="Times New Roman"/>
                <w:i/>
                <w:sz w:val="26"/>
                <w:szCs w:val="26"/>
              </w:rPr>
              <w:t>,</w:t>
            </w:r>
            <w:r w:rsidRPr="00BB4049">
              <w:rPr>
                <w:rFonts w:ascii="Times New Roman" w:eastAsia="Calibri" w:hAnsi="Times New Roman"/>
                <w:sz w:val="26"/>
                <w:szCs w:val="26"/>
              </w:rPr>
              <w:t xml:space="preserve"> основанной на учете индивидуальных психологических и социальных особенностях семей</w:t>
            </w:r>
          </w:p>
        </w:tc>
      </w:tr>
      <w:tr w:rsidR="00F67E6E" w:rsidRPr="00BB4049" w:rsidTr="00516098">
        <w:trPr>
          <w:trHeight w:val="375"/>
        </w:trPr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Задачи муниципальной подпрограммы</w:t>
            </w:r>
          </w:p>
        </w:tc>
        <w:tc>
          <w:tcPr>
            <w:tcW w:w="4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6E" w:rsidRPr="00BB4049" w:rsidRDefault="00F67E6E" w:rsidP="00BB4049">
            <w:pPr>
              <w:pStyle w:val="Iauiue"/>
              <w:widowControl w:val="0"/>
              <w:spacing w:line="276" w:lineRule="auto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BB4049">
              <w:rPr>
                <w:color w:val="000000"/>
                <w:sz w:val="26"/>
                <w:szCs w:val="26"/>
                <w:lang w:val="ru-RU"/>
              </w:rPr>
              <w:t xml:space="preserve">         1.Организация межведомственного социального сопровождения семей и детей, находящихся в социально-опасном положении.</w:t>
            </w:r>
          </w:p>
          <w:p w:rsidR="00F67E6E" w:rsidRPr="00BB4049" w:rsidRDefault="00F67E6E" w:rsidP="00BB4049">
            <w:pPr>
              <w:spacing w:line="276" w:lineRule="auto"/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>2. Создание районной службы психолого-педагогической помощи семье и детям.</w:t>
            </w:r>
          </w:p>
          <w:p w:rsidR="00F67E6E" w:rsidRPr="00BB4049" w:rsidRDefault="00F67E6E" w:rsidP="00BB4049">
            <w:pPr>
              <w:spacing w:line="276" w:lineRule="auto"/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>3. Повышение компетенции специалистов, работающих и в интересах детей и семей, в том числе психологов, социальных педагогов.</w:t>
            </w:r>
          </w:p>
          <w:p w:rsidR="00F67E6E" w:rsidRPr="00BB4049" w:rsidRDefault="00F67E6E" w:rsidP="00BB4049">
            <w:pPr>
              <w:spacing w:line="276" w:lineRule="auto"/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>4. 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 над семьями.</w:t>
            </w:r>
          </w:p>
          <w:p w:rsidR="00F67E6E" w:rsidRPr="00BB4049" w:rsidRDefault="00F67E6E" w:rsidP="00BB4049">
            <w:pPr>
              <w:spacing w:line="276" w:lineRule="auto"/>
              <w:jc w:val="lef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color w:val="000000"/>
                <w:sz w:val="26"/>
                <w:szCs w:val="26"/>
              </w:rPr>
              <w:t>5. Обобщение и распространение эффективных методик работы, апробированных в ходе реализации проекта.</w:t>
            </w:r>
          </w:p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7E6E" w:rsidRPr="00BB4049" w:rsidTr="00516098">
        <w:trPr>
          <w:trHeight w:val="750"/>
        </w:trPr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Показатели (индикаторы) муниципальной подпрограммы </w:t>
            </w:r>
          </w:p>
        </w:tc>
        <w:tc>
          <w:tcPr>
            <w:tcW w:w="4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1. Охват мероприятиями целевой группы и изменение положения родителей и детей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1.1. Количество семей с детьми, находящихся в социально опасном положении и иной трудной жизненной ситуации, получивших поддержку в ходе проекта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1.2. Число детей, включенных в состав целевой группы и получивших помощь, в том числе: 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1.2.1. детей, воспитывающихся в семьях, находящихся в социально опасном положении, вызванном угрозой жестокого обращения с ребенком; угрозой лишения родителей родительских прав; лишением родителей родительских прав или временным ограничением родителей в родительских правах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1.3. Число родителей, включенных в состав целевой группы и получивших помощь, в том числе: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1.3.1. родители, находящиеся в ситуации угрозы лишения родительских прав или ограничения в родительских правах вследствие невыполнения надлежащим образом своих обязанностей по воспитанию, обучению и содержанию детей и (или) проявления насилия по отношению к детям и другим членам семьи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1.4. Количество семей, получивших помощь в форме социального сопровождения 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1.5. Доля семей, отметивших улучшение детско-родительских отношений и отношений с социальным окружением благодаря участию в мероприятиях проекта (от общей численности семей, получивших поддержку в ходе проекта)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1.6. Общее число детей, участвующих в мероприятиях Проекта (указываются дети, включенные в состав целевой группы, а также дети из социального окружения таких детей, участвующие в мероприятиях Проекта) 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1.7. Общее число взрослых (родители, бабушки, дедушки, другие близкие родственники, соседи, педагогические работники, другие лица, непосредственно связанные с детьми целевой группы проекта),  принимающие участие в мероприятиях проекта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2. Интеграция и развитие местных ресурсов для работы по восстановлению и сохранению семьи для детей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2.1. Количество муниципальных учреждений, принимающих участие в реализации проекта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2.2. Количество государственных учреждений, принимающих участие в реализации проекта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2.3. Количество российских негосударственных некоммерческих организаций и общественных объединений, принимающих участие в реализации проекта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2.4. Число специалистов, включенных в проектную деятельность и обеспечивающих реализацию мероприятий проекта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2.5. Число специалистов заинтересованных организаций, прошедших </w:t>
            </w:r>
            <w:proofErr w:type="gramStart"/>
            <w:r w:rsidRPr="00BB4049">
              <w:rPr>
                <w:rFonts w:ascii="Times New Roman" w:hAnsi="Times New Roman"/>
                <w:sz w:val="26"/>
                <w:szCs w:val="26"/>
              </w:rPr>
              <w:t>обучение по вопросам</w:t>
            </w:r>
            <w:proofErr w:type="gramEnd"/>
            <w:r w:rsidRPr="00BB4049">
              <w:rPr>
                <w:rFonts w:ascii="Times New Roman" w:hAnsi="Times New Roman"/>
                <w:sz w:val="26"/>
                <w:szCs w:val="26"/>
              </w:rPr>
              <w:t xml:space="preserve"> использования эффективных социальных практик, новых технологий, методик и способов действий в работе по восстановлению и сохранению семейного окружения детей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2.6. Число добровольцев (активных граждан), принимающих участие в мероприятиях проекта, в том числе: 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2.6.1. в качестве наставников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3. Распространение успешного опыта реализации проекта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3.1. Количество мероприятий по распространению эффективных социальных практик, технологий, методов и способов действий (тренинги, семинары, стажировки, конференции, другое).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4. Обеспечение открытости и публичности реализации проекта 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4.1. Число публикаций в печатных средствах массовой информации о ходе и результатах реализации проекта 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4.2.Число тел</w:t>
            </w:r>
            <w:proofErr w:type="gramStart"/>
            <w:r w:rsidRPr="00BB4049">
              <w:rPr>
                <w:rFonts w:ascii="Times New Roman" w:hAnsi="Times New Roman"/>
                <w:sz w:val="26"/>
                <w:szCs w:val="26"/>
              </w:rPr>
              <w:t>е-</w:t>
            </w:r>
            <w:proofErr w:type="gramEnd"/>
            <w:r w:rsidRPr="00BB4049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BB4049">
              <w:rPr>
                <w:rFonts w:ascii="Times New Roman" w:hAnsi="Times New Roman"/>
                <w:sz w:val="26"/>
                <w:szCs w:val="26"/>
              </w:rPr>
              <w:t>радиоэфиров</w:t>
            </w:r>
            <w:proofErr w:type="spellEnd"/>
            <w:r w:rsidRPr="00BB4049">
              <w:rPr>
                <w:rFonts w:ascii="Times New Roman" w:hAnsi="Times New Roman"/>
                <w:sz w:val="26"/>
                <w:szCs w:val="26"/>
              </w:rPr>
              <w:t xml:space="preserve"> по тематике проекта 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4.3. Число публикаций по тематике проекта, размещенных на Интернет-ресурсах 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 xml:space="preserve">5. Дополнительные показатели </w:t>
            </w:r>
          </w:p>
          <w:p w:rsidR="00F67E6E" w:rsidRPr="00BB4049" w:rsidRDefault="00F67E6E" w:rsidP="00BB4049">
            <w:pPr>
              <w:pStyle w:val="a6"/>
              <w:spacing w:line="276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5.1. Доля семей, снятых с учета как находящихся в социально-опасном положении в связи с улучшением (нормализацией) ситуации</w:t>
            </w:r>
          </w:p>
        </w:tc>
      </w:tr>
      <w:tr w:rsidR="00F67E6E" w:rsidRPr="00BB4049" w:rsidTr="00516098">
        <w:trPr>
          <w:trHeight w:val="750"/>
        </w:trPr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Этапы и сроки реализации муниципальной подпрограммы</w:t>
            </w:r>
          </w:p>
        </w:tc>
        <w:tc>
          <w:tcPr>
            <w:tcW w:w="4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С 01.04.2020 по 30.09.2021 года (без деления на этапы)</w:t>
            </w:r>
          </w:p>
        </w:tc>
      </w:tr>
      <w:tr w:rsidR="00F67E6E" w:rsidRPr="00BB4049" w:rsidTr="00516098">
        <w:trPr>
          <w:trHeight w:val="2894"/>
        </w:trPr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4377D7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муниципальной подпрограммы</w:t>
            </w:r>
            <w:r w:rsidR="004377D7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4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 Объем бюджетных ассигнований на реализацию муниципальной подпрограммы составляет – 2 100  тыс. рублей</w:t>
            </w:r>
          </w:p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Тыс. руб.</w:t>
            </w:r>
          </w:p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W w:w="7538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96"/>
              <w:gridCol w:w="996"/>
              <w:gridCol w:w="1156"/>
              <w:gridCol w:w="1615"/>
              <w:gridCol w:w="1326"/>
              <w:gridCol w:w="1824"/>
            </w:tblGrid>
            <w:tr w:rsidR="004377D7" w:rsidRPr="00BB4049" w:rsidTr="004377D7">
              <w:tc>
                <w:tcPr>
                  <w:tcW w:w="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Год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1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4377D7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 xml:space="preserve">Средства гранта </w:t>
                  </w:r>
                  <w:r>
                    <w:rPr>
                      <w:rFonts w:ascii="Times New Roman" w:hAnsi="Times New Roman"/>
                    </w:rPr>
                    <w:t>Ф</w:t>
                  </w:r>
                  <w:r w:rsidRPr="004377D7">
                    <w:rPr>
                      <w:rFonts w:ascii="Times New Roman" w:hAnsi="Times New Roman"/>
                    </w:rPr>
                    <w:t xml:space="preserve">онда 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Федеральный бюджет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Областной бюджет</w:t>
                  </w:r>
                </w:p>
              </w:tc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Default="004377D7" w:rsidP="004377D7">
                  <w:pPr>
                    <w:tabs>
                      <w:tab w:val="left" w:pos="1515"/>
                    </w:tabs>
                    <w:spacing w:line="276" w:lineRule="auto"/>
                    <w:ind w:right="358"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 xml:space="preserve">Бюджет </w:t>
                  </w:r>
                  <w:proofErr w:type="spellStart"/>
                  <w:r w:rsidRPr="004377D7">
                    <w:rPr>
                      <w:rFonts w:ascii="Times New Roman" w:hAnsi="Times New Roman"/>
                    </w:rPr>
                    <w:t>муниципаль</w:t>
                  </w:r>
                  <w:proofErr w:type="spellEnd"/>
                </w:p>
                <w:p w:rsidR="004377D7" w:rsidRPr="004377D7" w:rsidRDefault="004377D7" w:rsidP="004377D7">
                  <w:pPr>
                    <w:spacing w:line="276" w:lineRule="auto"/>
                    <w:ind w:right="358"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ного района</w:t>
                  </w:r>
                </w:p>
              </w:tc>
            </w:tr>
            <w:tr w:rsidR="004377D7" w:rsidRPr="00BB4049" w:rsidTr="004377D7">
              <w:tc>
                <w:tcPr>
                  <w:tcW w:w="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2020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1460</w:t>
                  </w:r>
                  <w:r>
                    <w:rPr>
                      <w:rFonts w:ascii="Times New Roman" w:hAnsi="Times New Roman"/>
                    </w:rPr>
                    <w:t>,00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1400</w:t>
                  </w:r>
                  <w:r>
                    <w:rPr>
                      <w:rFonts w:ascii="Times New Roman" w:hAnsi="Times New Roman"/>
                    </w:rPr>
                    <w:t>,00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4377D7">
                  <w:pPr>
                    <w:tabs>
                      <w:tab w:val="left" w:pos="1515"/>
                    </w:tabs>
                    <w:spacing w:line="276" w:lineRule="auto"/>
                    <w:ind w:right="217"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60</w:t>
                  </w:r>
                  <w:r>
                    <w:rPr>
                      <w:rFonts w:ascii="Times New Roman" w:hAnsi="Times New Roman"/>
                    </w:rPr>
                    <w:t>,00</w:t>
                  </w:r>
                </w:p>
              </w:tc>
            </w:tr>
            <w:tr w:rsidR="004377D7" w:rsidRPr="00BB4049" w:rsidTr="004377D7">
              <w:tc>
                <w:tcPr>
                  <w:tcW w:w="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2021</w:t>
                  </w:r>
                </w:p>
              </w:tc>
              <w:tc>
                <w:tcPr>
                  <w:tcW w:w="9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640</w:t>
                  </w:r>
                  <w:r>
                    <w:rPr>
                      <w:rFonts w:ascii="Times New Roman" w:hAnsi="Times New Roman"/>
                    </w:rPr>
                    <w:t>,00</w:t>
                  </w:r>
                </w:p>
              </w:tc>
              <w:tc>
                <w:tcPr>
                  <w:tcW w:w="11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600</w:t>
                  </w:r>
                  <w:r>
                    <w:rPr>
                      <w:rFonts w:ascii="Times New Roman" w:hAnsi="Times New Roman"/>
                    </w:rPr>
                    <w:t>,00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1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0,00</w:t>
                  </w:r>
                </w:p>
              </w:tc>
              <w:tc>
                <w:tcPr>
                  <w:tcW w:w="16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4377D7" w:rsidRPr="004377D7" w:rsidRDefault="004377D7" w:rsidP="00BB4049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4377D7">
                    <w:rPr>
                      <w:rFonts w:ascii="Times New Roman" w:hAnsi="Times New Roman"/>
                    </w:rPr>
                    <w:t>40</w:t>
                  </w:r>
                  <w:r>
                    <w:rPr>
                      <w:rFonts w:ascii="Times New Roman" w:hAnsi="Times New Roman"/>
                    </w:rPr>
                    <w:t>,00</w:t>
                  </w:r>
                </w:p>
              </w:tc>
            </w:tr>
          </w:tbl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67E6E" w:rsidRPr="00BB4049" w:rsidTr="00516098">
        <w:trPr>
          <w:trHeight w:val="695"/>
        </w:trPr>
        <w:tc>
          <w:tcPr>
            <w:tcW w:w="9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BB4049">
              <w:rPr>
                <w:rFonts w:ascii="Times New Roman" w:hAnsi="Times New Roman"/>
                <w:sz w:val="26"/>
                <w:szCs w:val="26"/>
              </w:rPr>
              <w:t>Ожидаемые конечные результаты реализации муниципальной подпрограммы</w:t>
            </w:r>
          </w:p>
        </w:tc>
        <w:tc>
          <w:tcPr>
            <w:tcW w:w="4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E6E" w:rsidRPr="00BB4049" w:rsidRDefault="00F67E6E" w:rsidP="00BB4049">
            <w:pPr>
              <w:spacing w:line="276" w:lineRule="auto"/>
              <w:ind w:firstLine="709"/>
              <w:rPr>
                <w:rFonts w:ascii="Times New Roman" w:eastAsia="Calibri" w:hAnsi="Times New Roman"/>
                <w:sz w:val="26"/>
                <w:szCs w:val="26"/>
              </w:rPr>
            </w:pPr>
            <w:r w:rsidRPr="00BB4049">
              <w:rPr>
                <w:rFonts w:ascii="Times New Roman" w:eastAsia="Calibri" w:hAnsi="Times New Roman"/>
                <w:sz w:val="26"/>
                <w:szCs w:val="26"/>
              </w:rPr>
              <w:t>Снижение числа семей, состоящих на учете как находящиеся в социально-опасном положении на 28 % в результате увеличения количества семей снятых с учета ввиду стабилизации и улучшения ситуации в семье.</w:t>
            </w:r>
          </w:p>
          <w:p w:rsidR="00F67E6E" w:rsidRPr="00BB4049" w:rsidRDefault="00F67E6E" w:rsidP="00BB404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E6E" w:rsidRPr="00BB4049" w:rsidTr="00516098">
        <w:trPr>
          <w:trHeight w:val="375"/>
        </w:trPr>
        <w:tc>
          <w:tcPr>
            <w:tcW w:w="991" w:type="pct"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09" w:type="pct"/>
            <w:noWrap/>
            <w:vAlign w:val="bottom"/>
          </w:tcPr>
          <w:p w:rsidR="00F67E6E" w:rsidRPr="00BB4049" w:rsidRDefault="00F67E6E" w:rsidP="00BB4049">
            <w:pPr>
              <w:spacing w:line="276" w:lineRule="auto"/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</w:p>
    <w:p w:rsidR="00F67E6E" w:rsidRDefault="00F67E6E" w:rsidP="00BB4049">
      <w:pPr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67E6E" w:rsidRDefault="00F67E6E" w:rsidP="00BB4049">
      <w:pPr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67E6E" w:rsidRDefault="00F67E6E" w:rsidP="00BB4049">
      <w:pPr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F67E6E" w:rsidRDefault="00F67E6E" w:rsidP="00BB4049">
      <w:pPr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E87A85" w:rsidRPr="00BB4049" w:rsidRDefault="00E87A85" w:rsidP="00BB4049">
      <w:pPr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1.Характеристика сферы реализации подпрограммы.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Описание основных проблем в указанной сфере и прогноз ее развития.</w:t>
      </w:r>
    </w:p>
    <w:p w:rsidR="00E87A85" w:rsidRPr="00BB4049" w:rsidRDefault="00E87A85" w:rsidP="00BB4049">
      <w:pPr>
        <w:pStyle w:val="a6"/>
        <w:autoSpaceDE w:val="0"/>
        <w:autoSpaceDN w:val="0"/>
        <w:adjustRightInd w:val="0"/>
        <w:spacing w:line="276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72745B" w:rsidRPr="00BB4049" w:rsidRDefault="0072745B" w:rsidP="00BB4049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proofErr w:type="gramStart"/>
      <w:r w:rsidRPr="00BB4049">
        <w:rPr>
          <w:rFonts w:ascii="Times New Roman" w:eastAsia="Calibri" w:hAnsi="Times New Roman"/>
          <w:sz w:val="26"/>
          <w:szCs w:val="26"/>
        </w:rPr>
        <w:t>В 2015 году в Павловском муниципальном районе сложилась критическая ситуация с детским неблагополучием, при незначительном (исходя из общего количества несовершеннолетних проживающих в муниципальном районе 11550 чел.) количестве семей и детей, состоящих на учете в органах и учреждениях системы профилактики как находящиеся в социально-опасном положении (45 семей, в которых воспитывалось 76 детей 0,6 %), выявлено 32 ребенка, оставшегося без попечения родителей, 14</w:t>
      </w:r>
      <w:proofErr w:type="gramEnd"/>
      <w:r w:rsidRPr="00BB4049">
        <w:rPr>
          <w:rFonts w:ascii="Times New Roman" w:eastAsia="Calibri" w:hAnsi="Times New Roman"/>
          <w:sz w:val="26"/>
          <w:szCs w:val="26"/>
        </w:rPr>
        <w:t xml:space="preserve"> из которых остались таковыми по причине лишения либо ограничения родителей в родительских правах, в том числе и при отобрании при непосредственной угрозе жизни и здоровью в порядке ст. 77 СК РФ. Что свидетельствовало о неудовлетворительной работе по профилактике социального сиротства и латентности детского неблагополучия в муниципальном районе.</w:t>
      </w:r>
    </w:p>
    <w:p w:rsidR="0072745B" w:rsidRPr="00BB4049" w:rsidRDefault="0072745B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 xml:space="preserve">На расширенном совещании органов и учреждений системы профилактики была проанализирована сложившаяся ситуацию и принято решение о разработке мер, направленных на изменение </w:t>
      </w:r>
      <w:r w:rsidRPr="00BB4049">
        <w:rPr>
          <w:rFonts w:ascii="Times New Roman" w:hAnsi="Times New Roman"/>
          <w:sz w:val="26"/>
          <w:szCs w:val="26"/>
        </w:rPr>
        <w:t>действующей системы работы с семьями, оказавшимися в социально-опасном положении.  Приоритетной задачей стало внедрение механизма раннего выявления семей, оказавшихся в социально-опасном положении.</w:t>
      </w:r>
    </w:p>
    <w:p w:rsidR="0072745B" w:rsidRPr="00BB4049" w:rsidRDefault="0072745B" w:rsidP="00BB4049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 xml:space="preserve">Был разработано и  принято соглашение о  межведомственном взаимодействии по первичному выявлению детей и семей, находящимися в социально опасном положении, которое закрепило порядок действий органов и учреждений системы профилактики при обнаружении случая детского неблагополучия, закрепляло командную целевую работу со случаем. </w:t>
      </w:r>
    </w:p>
    <w:p w:rsidR="0072745B" w:rsidRPr="00BB4049" w:rsidRDefault="0072745B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Качественные изменения в работе по выявлению детского неблагополучия произошли благодаря реализации комплекса мер, предусмотренных муниципальной программой «Профилактика и преодоление социального сиротства», утвержденной постановлением администрации Павловского муниципального района от 14.10.2016 № 425 «Об утверждении муниципальной программы Павловского муниципального района Воронежской области «Профилактика и преодоление социального сиротства». </w:t>
      </w:r>
    </w:p>
    <w:p w:rsidR="0072745B" w:rsidRPr="00BB4049" w:rsidRDefault="0072745B" w:rsidP="00BB4049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proofErr w:type="gramStart"/>
      <w:r w:rsidRPr="00BB4049">
        <w:rPr>
          <w:rFonts w:ascii="Times New Roman" w:hAnsi="Times New Roman"/>
          <w:sz w:val="26"/>
          <w:szCs w:val="26"/>
        </w:rPr>
        <w:t>За период реализации программы удалось сократить численность выявленных детей, оставшихся без попечения родителей  почти в четыре с половиной  раза по сравнению с  2016 годом (2016 год – 26 чел., 2017 год – 20 чел., 2018 год – 6 чел.), а также сократить количество фактов лишения либо ограничения родителей в родительских правах (2016 год – 15, 2017 – 9, 2018-3), привлечь внимание некоммерческих организаций, хозяйствующих субъектов</w:t>
      </w:r>
      <w:proofErr w:type="gramEnd"/>
      <w:r w:rsidRPr="00BB4049">
        <w:rPr>
          <w:rFonts w:ascii="Times New Roman" w:hAnsi="Times New Roman"/>
          <w:sz w:val="26"/>
          <w:szCs w:val="26"/>
        </w:rPr>
        <w:t xml:space="preserve">, общественности к проблемам социального сиротства и наладить с ними эффективное сотрудничество, организовать межведомственное взаимодействие по первичному выявлению семейного неблагополучия и работы с семьями на ранней стадии кризиса в семье. </w:t>
      </w:r>
      <w:r w:rsidRPr="00BB4049">
        <w:rPr>
          <w:rFonts w:ascii="Times New Roman" w:eastAsia="Calibri" w:hAnsi="Times New Roman"/>
          <w:sz w:val="26"/>
          <w:szCs w:val="26"/>
        </w:rPr>
        <w:t xml:space="preserve">Детское неблагополучие перестало носить латентный характер. </w:t>
      </w:r>
      <w:proofErr w:type="gramStart"/>
      <w:r w:rsidRPr="00BB4049">
        <w:rPr>
          <w:rFonts w:ascii="Times New Roman" w:eastAsia="Calibri" w:hAnsi="Times New Roman"/>
          <w:sz w:val="26"/>
          <w:szCs w:val="26"/>
        </w:rPr>
        <w:t xml:space="preserve">Так, в 2016 году на учете в КДН и ЗП Павловского муниципального района состояла 41 семья, в которой воспитывалось 90 детей, в 2017 году 43 семьи, в которой воспитывалось 87 детей, в 2018 году 60 семей, в которых воспитывалось 111 детей. </w:t>
      </w:r>
      <w:proofErr w:type="gramEnd"/>
    </w:p>
    <w:p w:rsidR="0072745B" w:rsidRPr="00BB4049" w:rsidRDefault="0072745B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>В настоящее время на территории муниципального района проживает 10 500  несовершеннолетних в возрасте от 0 до 17 лет, из них 107 детей, воспитывается в 61 семьях, находящихся в социально опасном положении, что составляет 1 % от общего числа детского населения муниципального района.  Анализ ситуации показывает, что увеличение количественного состава данной категории произошло за счет улучшения качества мероприятий по выявлению детского неблагополучия.</w:t>
      </w:r>
    </w:p>
    <w:p w:rsidR="0072745B" w:rsidRPr="00BB4049" w:rsidRDefault="0072745B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Несмотря на достигнутые результаты, были  выявлены существенные проблемы, которые влияют на качество работы с семьями и ее результативность:</w:t>
      </w:r>
    </w:p>
    <w:p w:rsidR="0053179D" w:rsidRPr="00BB4049" w:rsidRDefault="0053179D" w:rsidP="00BB4049">
      <w:pPr>
        <w:spacing w:line="276" w:lineRule="auto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1</w:t>
      </w:r>
      <w:r w:rsidR="00F67E6E">
        <w:rPr>
          <w:rFonts w:ascii="Times New Roman" w:hAnsi="Times New Roman"/>
          <w:sz w:val="26"/>
          <w:szCs w:val="26"/>
        </w:rPr>
        <w:t>)</w:t>
      </w:r>
      <w:r w:rsidRPr="00BB4049">
        <w:rPr>
          <w:rFonts w:ascii="Times New Roman" w:hAnsi="Times New Roman"/>
          <w:sz w:val="26"/>
          <w:szCs w:val="26"/>
        </w:rPr>
        <w:t xml:space="preserve"> </w:t>
      </w:r>
      <w:r w:rsidR="0072745B" w:rsidRPr="00BB4049">
        <w:rPr>
          <w:rFonts w:ascii="Times New Roman" w:hAnsi="Times New Roman"/>
          <w:sz w:val="26"/>
          <w:szCs w:val="26"/>
        </w:rPr>
        <w:t xml:space="preserve">Отсутствие индивидуального подхода в работе с семьями, находящимися в социально-опасном положении (психологической диагностики семейной ситуации, выявления значимых людей в окружении семьи, учет особенностей кризисной ситуации, ресурсного потенциала семьи и т.д.)  возвращает семью, в которой наблюдалось улучшение ситуации к новому кризису; </w:t>
      </w:r>
    </w:p>
    <w:p w:rsidR="0053179D" w:rsidRPr="00BB4049" w:rsidRDefault="0053179D" w:rsidP="00BB4049">
      <w:pPr>
        <w:spacing w:line="276" w:lineRule="auto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>2</w:t>
      </w:r>
      <w:r w:rsidR="00F67E6E">
        <w:rPr>
          <w:rFonts w:ascii="Times New Roman" w:eastAsia="Calibri" w:hAnsi="Times New Roman"/>
          <w:sz w:val="26"/>
          <w:szCs w:val="26"/>
        </w:rPr>
        <w:t>)</w:t>
      </w:r>
      <w:r w:rsidRPr="00BB4049">
        <w:rPr>
          <w:rFonts w:ascii="Times New Roman" w:eastAsia="Calibri" w:hAnsi="Times New Roman"/>
          <w:sz w:val="26"/>
          <w:szCs w:val="26"/>
        </w:rPr>
        <w:t xml:space="preserve"> </w:t>
      </w:r>
      <w:r w:rsidR="0072745B" w:rsidRPr="00BB4049">
        <w:rPr>
          <w:rFonts w:ascii="Times New Roman" w:hAnsi="Times New Roman"/>
          <w:sz w:val="26"/>
          <w:szCs w:val="26"/>
        </w:rPr>
        <w:t>Реабилитация семьи происходит разрозненно, работа с детьми и родителями ведется отдельно, что не способствует налаживанию детско-родительских отношений и снижает внутренний ресурсный потенциал семьи для эффективной реабилитации;</w:t>
      </w:r>
    </w:p>
    <w:p w:rsidR="0053179D" w:rsidRPr="00BB4049" w:rsidRDefault="0053179D" w:rsidP="00BB4049">
      <w:pPr>
        <w:spacing w:line="276" w:lineRule="auto"/>
        <w:rPr>
          <w:rFonts w:ascii="Times New Roman" w:eastAsia="Calibri" w:hAnsi="Times New Roman"/>
          <w:sz w:val="26"/>
          <w:szCs w:val="26"/>
        </w:rPr>
      </w:pPr>
      <w:proofErr w:type="gramStart"/>
      <w:r w:rsidRPr="00BB4049">
        <w:rPr>
          <w:rFonts w:ascii="Times New Roman" w:eastAsia="Calibri" w:hAnsi="Times New Roman"/>
          <w:sz w:val="26"/>
          <w:szCs w:val="26"/>
        </w:rPr>
        <w:t>3</w:t>
      </w:r>
      <w:r w:rsidR="00F67E6E">
        <w:rPr>
          <w:rFonts w:ascii="Times New Roman" w:eastAsia="Calibri" w:hAnsi="Times New Roman"/>
          <w:sz w:val="26"/>
          <w:szCs w:val="26"/>
        </w:rPr>
        <w:t>)</w:t>
      </w:r>
      <w:r w:rsidRPr="00BB4049">
        <w:rPr>
          <w:rFonts w:ascii="Times New Roman" w:eastAsia="Calibri" w:hAnsi="Times New Roman"/>
          <w:sz w:val="26"/>
          <w:szCs w:val="26"/>
        </w:rPr>
        <w:t xml:space="preserve"> </w:t>
      </w:r>
      <w:r w:rsidR="0072745B" w:rsidRPr="00BB4049">
        <w:rPr>
          <w:rFonts w:ascii="Times New Roman" w:hAnsi="Times New Roman"/>
          <w:sz w:val="26"/>
          <w:szCs w:val="26"/>
        </w:rPr>
        <w:t>Специалисты, работающие с семьей не имеют достаточных знаний и умений по работе со сложными случаями (алкоголизация родителей, асоциально-аморальный образ жизни родителей, криминализация семей, в которых родители, другие члены семьи — братья, сестры и др. — отбывают либо отбыли наказание в местах лишения свободы, семьями, в которых родители состоят на учете в психоневрологическом диспансере с психическими заболеваниями, и др.);</w:t>
      </w:r>
      <w:proofErr w:type="gramEnd"/>
    </w:p>
    <w:p w:rsidR="0053179D" w:rsidRPr="00BB4049" w:rsidRDefault="0053179D" w:rsidP="00BB4049">
      <w:pPr>
        <w:spacing w:line="276" w:lineRule="auto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>4</w:t>
      </w:r>
      <w:r w:rsidR="00F67E6E">
        <w:rPr>
          <w:rFonts w:ascii="Times New Roman" w:eastAsia="Calibri" w:hAnsi="Times New Roman"/>
          <w:sz w:val="26"/>
          <w:szCs w:val="26"/>
        </w:rPr>
        <w:t>)</w:t>
      </w:r>
      <w:r w:rsidRPr="00BB4049">
        <w:rPr>
          <w:rFonts w:ascii="Times New Roman" w:eastAsia="Calibri" w:hAnsi="Times New Roman"/>
          <w:sz w:val="26"/>
          <w:szCs w:val="26"/>
        </w:rPr>
        <w:t xml:space="preserve"> </w:t>
      </w:r>
      <w:r w:rsidR="0072745B" w:rsidRPr="00BB4049">
        <w:rPr>
          <w:rFonts w:ascii="Times New Roman" w:hAnsi="Times New Roman"/>
          <w:sz w:val="26"/>
          <w:szCs w:val="26"/>
        </w:rPr>
        <w:t>Отсутствие наркологической помощи на территории муниципального района не позволяет эффективно работать с семьями, в которых родители алкоголизированы;</w:t>
      </w:r>
    </w:p>
    <w:p w:rsidR="00E87A85" w:rsidRDefault="0053179D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>5</w:t>
      </w:r>
      <w:r w:rsidR="00F67E6E">
        <w:rPr>
          <w:rFonts w:ascii="Times New Roman" w:eastAsia="Calibri" w:hAnsi="Times New Roman"/>
          <w:sz w:val="26"/>
          <w:szCs w:val="26"/>
        </w:rPr>
        <w:t>)</w:t>
      </w:r>
      <w:r w:rsidRPr="00BB4049">
        <w:rPr>
          <w:rFonts w:ascii="Times New Roman" w:hAnsi="Times New Roman"/>
          <w:sz w:val="26"/>
          <w:szCs w:val="26"/>
        </w:rPr>
        <w:t xml:space="preserve"> </w:t>
      </w:r>
      <w:r w:rsidR="0072745B" w:rsidRPr="00BB4049">
        <w:rPr>
          <w:rFonts w:ascii="Times New Roman" w:hAnsi="Times New Roman"/>
          <w:sz w:val="26"/>
          <w:szCs w:val="26"/>
        </w:rPr>
        <w:t xml:space="preserve">Отсутствие ресурсной базы для оказания психологической помощи семьям, находящимся в социально опасном положении, является ключевой проблемой, без решения которой </w:t>
      </w:r>
      <w:proofErr w:type="gramStart"/>
      <w:r w:rsidR="0072745B" w:rsidRPr="00BB4049">
        <w:rPr>
          <w:rFonts w:ascii="Times New Roman" w:hAnsi="Times New Roman"/>
          <w:sz w:val="26"/>
          <w:szCs w:val="26"/>
        </w:rPr>
        <w:t>не возможно</w:t>
      </w:r>
      <w:proofErr w:type="gramEnd"/>
      <w:r w:rsidR="0072745B" w:rsidRPr="00BB4049">
        <w:rPr>
          <w:rFonts w:ascii="Times New Roman" w:hAnsi="Times New Roman"/>
          <w:sz w:val="26"/>
          <w:szCs w:val="26"/>
        </w:rPr>
        <w:t xml:space="preserve"> построить комплексную систему оказания помощи семьям, оказавшимся в социально-опасном положении.  </w:t>
      </w:r>
    </w:p>
    <w:p w:rsidR="00F67E6E" w:rsidRPr="00BB4049" w:rsidRDefault="00F67E6E" w:rsidP="00BB4049">
      <w:pPr>
        <w:spacing w:line="276" w:lineRule="auto"/>
        <w:rPr>
          <w:rFonts w:ascii="Times New Roman" w:eastAsia="Calibri" w:hAnsi="Times New Roman"/>
          <w:sz w:val="26"/>
          <w:szCs w:val="26"/>
        </w:rPr>
      </w:pPr>
    </w:p>
    <w:p w:rsidR="00E87A85" w:rsidRDefault="00E87A85" w:rsidP="004377D7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и ожидаемых конечных результатов подпрограммы, сроков и контрольных этапов реализации подпрограммы</w:t>
      </w:r>
      <w:r w:rsidR="008047DA">
        <w:rPr>
          <w:rFonts w:ascii="Times New Roman" w:hAnsi="Times New Roman"/>
          <w:sz w:val="26"/>
          <w:szCs w:val="26"/>
        </w:rPr>
        <w:t>.</w:t>
      </w:r>
    </w:p>
    <w:p w:rsidR="008047DA" w:rsidRPr="00F67E6E" w:rsidRDefault="008047DA" w:rsidP="00F67E6E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/>
          <w:sz w:val="26"/>
          <w:szCs w:val="26"/>
        </w:rPr>
      </w:pPr>
    </w:p>
    <w:p w:rsidR="008047DA" w:rsidRDefault="00E87A85" w:rsidP="008047DA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2.1.Приоритеты муниципальной политики в сфере реализации муниципальной программы</w:t>
      </w:r>
      <w:r w:rsidR="008047DA">
        <w:rPr>
          <w:rFonts w:ascii="Times New Roman" w:hAnsi="Times New Roman"/>
          <w:sz w:val="26"/>
          <w:szCs w:val="26"/>
        </w:rPr>
        <w:t>.</w:t>
      </w:r>
    </w:p>
    <w:p w:rsidR="00E87A85" w:rsidRPr="008047DA" w:rsidRDefault="00E87A85" w:rsidP="008047DA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8047DA">
        <w:rPr>
          <w:rFonts w:ascii="Times New Roman" w:hAnsi="Times New Roman"/>
          <w:sz w:val="26"/>
          <w:szCs w:val="26"/>
        </w:rPr>
        <w:t>Приоритеты муниципальной политики в сфере реализации муниципальной подпрограммы «</w:t>
      </w:r>
      <w:r w:rsidR="0053179D" w:rsidRPr="008047DA">
        <w:rPr>
          <w:rFonts w:ascii="Times New Roman" w:hAnsi="Times New Roman"/>
          <w:sz w:val="26"/>
          <w:szCs w:val="26"/>
        </w:rPr>
        <w:t>Инновационный социальный проект «Точка опоры»</w:t>
      </w:r>
      <w:r w:rsidRPr="008047DA">
        <w:rPr>
          <w:rFonts w:ascii="Times New Roman" w:hAnsi="Times New Roman"/>
          <w:sz w:val="26"/>
          <w:szCs w:val="26"/>
        </w:rPr>
        <w:t xml:space="preserve">» определены исходя из Федерального закона от 24.06.1999 № 120-ФЗ "Об основах системы профилактики безнадзорности и правонарушений несовершеннолетних", </w:t>
      </w:r>
      <w:r w:rsidR="0053179D" w:rsidRPr="008047DA">
        <w:rPr>
          <w:rFonts w:ascii="Times New Roman" w:hAnsi="Times New Roman"/>
          <w:sz w:val="26"/>
          <w:szCs w:val="26"/>
        </w:rPr>
        <w:t>Указа Президента Российской Федерации от 29.06.2017 года № 240 "Об объявлении в Российской Федерации Десятилетия детства", распоряжения Правительства Российской Федерации от 06.07.2018 года № 1375 -</w:t>
      </w:r>
      <w:r w:rsidR="008047DA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53179D" w:rsidRPr="008047DA"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 w:rsidR="0053179D" w:rsidRPr="008047DA">
        <w:rPr>
          <w:rFonts w:ascii="Times New Roman" w:hAnsi="Times New Roman"/>
          <w:sz w:val="26"/>
          <w:szCs w:val="26"/>
        </w:rPr>
        <w:t xml:space="preserve"> «</w:t>
      </w:r>
      <w:r w:rsidR="00BD26AA" w:rsidRPr="008047DA">
        <w:rPr>
          <w:rFonts w:ascii="Times New Roman" w:hAnsi="Times New Roman"/>
          <w:sz w:val="26"/>
          <w:szCs w:val="26"/>
        </w:rPr>
        <w:t xml:space="preserve">О плане мероприятий по реализации в 2018 - 2027 </w:t>
      </w:r>
      <w:proofErr w:type="gramStart"/>
      <w:r w:rsidR="00BD26AA" w:rsidRPr="008047DA">
        <w:rPr>
          <w:rFonts w:ascii="Times New Roman" w:hAnsi="Times New Roman"/>
          <w:sz w:val="26"/>
          <w:szCs w:val="26"/>
        </w:rPr>
        <w:t>годах</w:t>
      </w:r>
      <w:proofErr w:type="gramEnd"/>
      <w:r w:rsidR="00BD26AA" w:rsidRPr="008047DA">
        <w:rPr>
          <w:rFonts w:ascii="Times New Roman" w:hAnsi="Times New Roman"/>
          <w:sz w:val="26"/>
          <w:szCs w:val="26"/>
        </w:rPr>
        <w:t xml:space="preserve"> Десятилетия детства».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2.2. Цели, задачи и показатели (индикаторы) достижения целей и решения задач муниципальной программы</w:t>
      </w:r>
    </w:p>
    <w:p w:rsidR="00BD26AA" w:rsidRPr="00BB4049" w:rsidRDefault="00E87A85" w:rsidP="00BB4049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Цель подпрограммы – </w:t>
      </w:r>
      <w:r w:rsidR="00BD26AA" w:rsidRPr="00BB4049">
        <w:rPr>
          <w:rFonts w:ascii="Times New Roman" w:hAnsi="Times New Roman"/>
          <w:color w:val="000000"/>
          <w:sz w:val="26"/>
          <w:szCs w:val="26"/>
        </w:rPr>
        <w:t xml:space="preserve">Создание и развитие эффективной </w:t>
      </w:r>
      <w:r w:rsidR="00BD26AA" w:rsidRPr="00BB4049">
        <w:rPr>
          <w:rFonts w:ascii="Times New Roman" w:hAnsi="Times New Roman"/>
          <w:sz w:val="26"/>
          <w:szCs w:val="26"/>
        </w:rPr>
        <w:t>комплексной системы оказания помощи семьям, оказавшимся в социально-опасном положении</w:t>
      </w:r>
      <w:r w:rsidR="00BD26AA" w:rsidRPr="00BB4049">
        <w:rPr>
          <w:rFonts w:ascii="Times New Roman" w:eastAsia="Calibri" w:hAnsi="Times New Roman"/>
          <w:i/>
          <w:sz w:val="26"/>
          <w:szCs w:val="26"/>
        </w:rPr>
        <w:t>,</w:t>
      </w:r>
      <w:r w:rsidR="00BD26AA" w:rsidRPr="00BB4049">
        <w:rPr>
          <w:rFonts w:ascii="Times New Roman" w:eastAsia="Calibri" w:hAnsi="Times New Roman"/>
          <w:sz w:val="26"/>
          <w:szCs w:val="26"/>
        </w:rPr>
        <w:t xml:space="preserve"> основанной на учете индивидуальных психологических и социальных особенностях семей.</w:t>
      </w:r>
    </w:p>
    <w:p w:rsidR="00BD26AA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Для достижения цели подпрограммы предусматривается решение следующих задач:</w:t>
      </w:r>
    </w:p>
    <w:p w:rsidR="00BD26AA" w:rsidRPr="00BB4049" w:rsidRDefault="00BD26AA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>1</w:t>
      </w:r>
      <w:r w:rsidR="008047DA">
        <w:rPr>
          <w:rFonts w:ascii="Times New Roman" w:hAnsi="Times New Roman"/>
          <w:color w:val="000000"/>
          <w:sz w:val="26"/>
          <w:szCs w:val="26"/>
        </w:rPr>
        <w:t>)</w:t>
      </w:r>
      <w:r w:rsidRPr="00BB4049">
        <w:rPr>
          <w:rFonts w:ascii="Times New Roman" w:hAnsi="Times New Roman"/>
          <w:color w:val="000000"/>
          <w:sz w:val="26"/>
          <w:szCs w:val="26"/>
        </w:rPr>
        <w:t xml:space="preserve"> Организация межведомственного социального сопровождения семей и детей, находящихся в социально-опасном положении.</w:t>
      </w:r>
    </w:p>
    <w:p w:rsidR="00BD26AA" w:rsidRPr="00BB4049" w:rsidRDefault="00BD26AA" w:rsidP="00BB4049">
      <w:pPr>
        <w:spacing w:line="276" w:lineRule="auto"/>
        <w:jc w:val="left"/>
        <w:rPr>
          <w:rFonts w:ascii="Times New Roman" w:hAnsi="Times New Roman"/>
          <w:color w:val="000000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 xml:space="preserve">  2</w:t>
      </w:r>
      <w:r w:rsidR="008047DA">
        <w:rPr>
          <w:rFonts w:ascii="Times New Roman" w:hAnsi="Times New Roman"/>
          <w:color w:val="000000"/>
          <w:sz w:val="26"/>
          <w:szCs w:val="26"/>
        </w:rPr>
        <w:t>)</w:t>
      </w:r>
      <w:r w:rsidRPr="00BB4049">
        <w:rPr>
          <w:rFonts w:ascii="Times New Roman" w:hAnsi="Times New Roman"/>
          <w:color w:val="000000"/>
          <w:sz w:val="26"/>
          <w:szCs w:val="26"/>
        </w:rPr>
        <w:t xml:space="preserve"> Создание районной службы психолого-педагогической помощи семье и детям.</w:t>
      </w:r>
    </w:p>
    <w:p w:rsidR="00BD26AA" w:rsidRPr="00BB4049" w:rsidRDefault="00BD26AA" w:rsidP="00BB4049">
      <w:pPr>
        <w:spacing w:line="276" w:lineRule="auto"/>
        <w:jc w:val="left"/>
        <w:rPr>
          <w:rFonts w:ascii="Times New Roman" w:hAnsi="Times New Roman"/>
          <w:color w:val="000000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 xml:space="preserve">  3</w:t>
      </w:r>
      <w:r w:rsidR="008047DA">
        <w:rPr>
          <w:rFonts w:ascii="Times New Roman" w:hAnsi="Times New Roman"/>
          <w:color w:val="000000"/>
          <w:sz w:val="26"/>
          <w:szCs w:val="26"/>
        </w:rPr>
        <w:t xml:space="preserve">) </w:t>
      </w:r>
      <w:r w:rsidRPr="00BB4049">
        <w:rPr>
          <w:rFonts w:ascii="Times New Roman" w:hAnsi="Times New Roman"/>
          <w:color w:val="000000"/>
          <w:sz w:val="26"/>
          <w:szCs w:val="26"/>
        </w:rPr>
        <w:t>Повышение компетенции специалистов, работающих и в интересах детей и семей, в том числе психологов, социальных педагогов.</w:t>
      </w:r>
    </w:p>
    <w:p w:rsidR="00BD26AA" w:rsidRPr="00BB4049" w:rsidRDefault="00BD26AA" w:rsidP="00BB4049">
      <w:pPr>
        <w:spacing w:line="276" w:lineRule="auto"/>
        <w:jc w:val="left"/>
        <w:rPr>
          <w:rFonts w:ascii="Times New Roman" w:hAnsi="Times New Roman"/>
          <w:color w:val="000000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 xml:space="preserve">  4</w:t>
      </w:r>
      <w:r w:rsidR="008047DA">
        <w:rPr>
          <w:rFonts w:ascii="Times New Roman" w:hAnsi="Times New Roman"/>
          <w:color w:val="000000"/>
          <w:sz w:val="26"/>
          <w:szCs w:val="26"/>
        </w:rPr>
        <w:t xml:space="preserve">) </w:t>
      </w:r>
      <w:r w:rsidRPr="00BB4049">
        <w:rPr>
          <w:rFonts w:ascii="Times New Roman" w:hAnsi="Times New Roman"/>
          <w:color w:val="000000"/>
          <w:sz w:val="26"/>
          <w:szCs w:val="26"/>
        </w:rPr>
        <w:t xml:space="preserve"> 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 над семьями.</w:t>
      </w:r>
    </w:p>
    <w:p w:rsidR="00BD26AA" w:rsidRPr="00BB4049" w:rsidRDefault="00BD26AA" w:rsidP="00BB4049">
      <w:pPr>
        <w:spacing w:line="276" w:lineRule="auto"/>
        <w:jc w:val="left"/>
        <w:rPr>
          <w:rFonts w:ascii="Times New Roman" w:hAnsi="Times New Roman"/>
          <w:color w:val="000000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 xml:space="preserve">  5</w:t>
      </w:r>
      <w:r w:rsidR="008047DA">
        <w:rPr>
          <w:rFonts w:ascii="Times New Roman" w:hAnsi="Times New Roman"/>
          <w:color w:val="000000"/>
          <w:sz w:val="26"/>
          <w:szCs w:val="26"/>
        </w:rPr>
        <w:t>)</w:t>
      </w:r>
      <w:r w:rsidRPr="00BB4049">
        <w:rPr>
          <w:rFonts w:ascii="Times New Roman" w:hAnsi="Times New Roman"/>
          <w:color w:val="000000"/>
          <w:sz w:val="26"/>
          <w:szCs w:val="26"/>
        </w:rPr>
        <w:t xml:space="preserve"> Обобщение и распространение эффективных методик работы, апробированных в ходе реализации проекта.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2.3. Конечные результаты реализации муниципальной </w:t>
      </w:r>
      <w:r w:rsidR="00BD26AA" w:rsidRPr="00BB4049">
        <w:rPr>
          <w:rFonts w:ascii="Times New Roman" w:hAnsi="Times New Roman"/>
          <w:sz w:val="26"/>
          <w:szCs w:val="26"/>
        </w:rPr>
        <w:t>под</w:t>
      </w:r>
      <w:r w:rsidRPr="00BB4049">
        <w:rPr>
          <w:rFonts w:ascii="Times New Roman" w:hAnsi="Times New Roman"/>
          <w:sz w:val="26"/>
          <w:szCs w:val="26"/>
        </w:rPr>
        <w:t>программы</w:t>
      </w:r>
      <w:r w:rsidR="00BD26AA" w:rsidRPr="00BB4049">
        <w:rPr>
          <w:rFonts w:ascii="Times New Roman" w:hAnsi="Times New Roman"/>
          <w:sz w:val="26"/>
          <w:szCs w:val="26"/>
        </w:rPr>
        <w:t>.</w:t>
      </w:r>
    </w:p>
    <w:p w:rsidR="00BD26AA" w:rsidRPr="00BB4049" w:rsidRDefault="00BD26AA" w:rsidP="00BB4049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>Снижение числа семей, состоящих на учете как находящиеся в социально-опасном положении на 28 % в результате увеличения количества семей снятых с учета ввиду стабилизации и улучшения ситуации в семье.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2.4. Сроки и этапы реализации муниципальной </w:t>
      </w:r>
      <w:r w:rsidR="00BD26AA" w:rsidRPr="00BB4049">
        <w:rPr>
          <w:rFonts w:ascii="Times New Roman" w:hAnsi="Times New Roman"/>
          <w:sz w:val="26"/>
          <w:szCs w:val="26"/>
        </w:rPr>
        <w:t>под</w:t>
      </w:r>
      <w:r w:rsidRPr="00BB4049">
        <w:rPr>
          <w:rFonts w:ascii="Times New Roman" w:hAnsi="Times New Roman"/>
          <w:sz w:val="26"/>
          <w:szCs w:val="26"/>
        </w:rPr>
        <w:t>программы</w:t>
      </w:r>
      <w:r w:rsidR="00BD26AA" w:rsidRPr="00BB4049">
        <w:rPr>
          <w:rFonts w:ascii="Times New Roman" w:hAnsi="Times New Roman"/>
          <w:sz w:val="26"/>
          <w:szCs w:val="26"/>
        </w:rPr>
        <w:t>.</w:t>
      </w:r>
    </w:p>
    <w:p w:rsidR="00E87A85" w:rsidRPr="00BB4049" w:rsidRDefault="00BD26AA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С 01.04.2020 по 30.09.2021 года (без деления на этапы). </w:t>
      </w:r>
      <w:r w:rsidR="00E87A85" w:rsidRPr="00BB4049">
        <w:rPr>
          <w:rFonts w:ascii="Times New Roman" w:hAnsi="Times New Roman"/>
          <w:sz w:val="26"/>
          <w:szCs w:val="26"/>
        </w:rPr>
        <w:t>Ежегодно по итогам выполнения мероприятий подпрограммы проводится анализ достигнутых показателей, уточнение показателей (индикаторов) и затрат по программным мероприятиям (Приложение № 1).</w:t>
      </w:r>
    </w:p>
    <w:p w:rsidR="00BD26AA" w:rsidRPr="00BB4049" w:rsidRDefault="00BD26AA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</w:p>
    <w:p w:rsidR="00E87A85" w:rsidRPr="00BB4049" w:rsidRDefault="00E87A85" w:rsidP="004377D7">
      <w:pPr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3. Характеристика основных мероприятий подпрограммы.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</w:p>
    <w:p w:rsidR="00BD26AA" w:rsidRPr="00BB4049" w:rsidRDefault="00E87A85" w:rsidP="00BB4049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Подпрограмма представляет собой </w:t>
      </w:r>
      <w:r w:rsidR="00BD26AA" w:rsidRPr="00BB4049">
        <w:rPr>
          <w:rFonts w:ascii="Times New Roman" w:hAnsi="Times New Roman"/>
          <w:sz w:val="26"/>
          <w:szCs w:val="26"/>
        </w:rPr>
        <w:t xml:space="preserve">инновационный для муниципального района социальный проект </w:t>
      </w:r>
      <w:r w:rsidR="00BD26AA" w:rsidRPr="00BB4049">
        <w:rPr>
          <w:rFonts w:ascii="Times New Roman" w:eastAsia="Calibri" w:hAnsi="Times New Roman"/>
          <w:sz w:val="26"/>
          <w:szCs w:val="26"/>
        </w:rPr>
        <w:t>«Точка опоры».</w:t>
      </w:r>
    </w:p>
    <w:p w:rsidR="00BD26AA" w:rsidRPr="00BB4049" w:rsidRDefault="00BD26AA" w:rsidP="00BB4049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 xml:space="preserve">Основной целью  проекта является </w:t>
      </w:r>
      <w:r w:rsidRPr="00BB4049">
        <w:rPr>
          <w:rFonts w:ascii="Times New Roman" w:hAnsi="Times New Roman"/>
          <w:color w:val="000000"/>
          <w:sz w:val="26"/>
          <w:szCs w:val="26"/>
        </w:rPr>
        <w:t xml:space="preserve">создание и развитие эффективной </w:t>
      </w:r>
      <w:r w:rsidRPr="00BB4049">
        <w:rPr>
          <w:rFonts w:ascii="Times New Roman" w:hAnsi="Times New Roman"/>
          <w:sz w:val="26"/>
          <w:szCs w:val="26"/>
        </w:rPr>
        <w:t>комплексной системы оказания помощи семьям, оказавшимся в социально-опасном положении</w:t>
      </w:r>
      <w:r w:rsidRPr="00BB4049">
        <w:rPr>
          <w:rFonts w:ascii="Times New Roman" w:eastAsia="Calibri" w:hAnsi="Times New Roman"/>
          <w:i/>
          <w:sz w:val="26"/>
          <w:szCs w:val="26"/>
        </w:rPr>
        <w:t>,</w:t>
      </w:r>
      <w:r w:rsidRPr="00BB4049">
        <w:rPr>
          <w:rFonts w:ascii="Times New Roman" w:eastAsia="Calibri" w:hAnsi="Times New Roman"/>
          <w:sz w:val="26"/>
          <w:szCs w:val="26"/>
        </w:rPr>
        <w:t xml:space="preserve"> основанной на учете индивидуальных психологических и социальных особенностях семей. Такая система станет своеобразной точкой опоры для семей, попавшую в социально-опасное положение и поможет преодолеть кризисную ситуацию, сохранив ребенку семейное окружение.  </w:t>
      </w:r>
    </w:p>
    <w:p w:rsidR="00BD26AA" w:rsidRPr="00BB4049" w:rsidRDefault="00BD26AA" w:rsidP="00BB4049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 xml:space="preserve">Целевой группой проекта являются  семьи, состоящие на учете как находящиеся в социально-опасном положении: дети из семей, находящихся в социально опасном положении, вызванном угрозой лишения родителей родительских прав, угрозой жестокого обращения с ребенком; временным ограничением родителей в родительских правах – не менее 90 чел. и родители, находящиеся </w:t>
      </w:r>
      <w:proofErr w:type="gramStart"/>
      <w:r w:rsidRPr="00BB4049">
        <w:rPr>
          <w:rFonts w:ascii="Times New Roman" w:eastAsia="Calibri" w:hAnsi="Times New Roman"/>
          <w:sz w:val="26"/>
          <w:szCs w:val="26"/>
        </w:rPr>
        <w:t>в</w:t>
      </w:r>
      <w:proofErr w:type="gramEnd"/>
      <w:r w:rsidRPr="00BB4049">
        <w:rPr>
          <w:rFonts w:ascii="Times New Roman" w:eastAsia="Calibri" w:hAnsi="Times New Roman"/>
          <w:sz w:val="26"/>
          <w:szCs w:val="26"/>
        </w:rPr>
        <w:t xml:space="preserve"> </w:t>
      </w:r>
    </w:p>
    <w:p w:rsidR="00BD26AA" w:rsidRPr="00BB4049" w:rsidRDefault="00BD26AA" w:rsidP="00BB4049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 xml:space="preserve">Выбор целевой группы обусловлен необходимостью работы с семьей как </w:t>
      </w:r>
      <w:r w:rsidRPr="00BB4049">
        <w:rPr>
          <w:rFonts w:ascii="Times New Roman" w:hAnsi="Times New Roman"/>
          <w:color w:val="000000"/>
          <w:sz w:val="26"/>
          <w:szCs w:val="26"/>
        </w:rPr>
        <w:t>целостной системой</w:t>
      </w:r>
      <w:r w:rsidRPr="00BB4049">
        <w:rPr>
          <w:rFonts w:ascii="Times New Roman" w:eastAsia="Calibri" w:hAnsi="Times New Roman"/>
          <w:sz w:val="26"/>
          <w:szCs w:val="26"/>
        </w:rPr>
        <w:t>, имеющей свои внутренние законы, связи, потребности, историю создания и развития, закономерности возникновения кризиса в целом в семье из-за нерешенной проблемной  ситуации хотя бы у одного из членов семьи. Такой подход в решении проблем детского неблагополучия является инновационным для муниципального района и позволит снизить количество семей, находящихся в социально-опасном положении за счет нормализации детско-родительских отношений в семье, психологического климата в семьях, побуждения семьи к активному включению в процесс восстановления и преодоления кризисной ситуации, оказания комплексной (медицинской, юридической, социальной) помощи.</w:t>
      </w:r>
    </w:p>
    <w:p w:rsidR="00BD26AA" w:rsidRPr="00BB4049" w:rsidRDefault="00BD26AA" w:rsidP="00BB4049">
      <w:pPr>
        <w:widowControl w:val="0"/>
        <w:spacing w:line="276" w:lineRule="auto"/>
        <w:ind w:firstLine="709"/>
        <w:contextualSpacing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 xml:space="preserve"> Для каждой семьи после проведения диагностики, по специально разработанной индивидуальной программе будет организовано психолого-педагогическое сопровождение, определен перечень необходимых социальных услуг, закреплен куратор, который  на протяжении всего проекта будет оказывать консультативную помощь семье, а при необходимости корректировать направленность действий других участников реабилитационного процесса. </w:t>
      </w:r>
    </w:p>
    <w:p w:rsidR="00BD26AA" w:rsidRPr="00BB4049" w:rsidRDefault="00BD26AA" w:rsidP="00BB4049">
      <w:pPr>
        <w:widowControl w:val="0"/>
        <w:spacing w:line="276" w:lineRule="auto"/>
        <w:ind w:firstLine="709"/>
        <w:contextualSpacing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>В рамках проекта будет создана муниципальная психолого-педагогическая служба помощи семье и детям, на базе которой будут организованы индивидуальные и  групповые коррекционные занятия и тренинги, консультации узких специалистов, организована  мобильная группа по оказанию психолого-педагогической помощи по месту жительства (для детей и родителей целевой группы, проживающих в отдаленных населенных пунктах муниципального района).</w:t>
      </w:r>
    </w:p>
    <w:p w:rsidR="00BD26AA" w:rsidRPr="00BB4049" w:rsidRDefault="00BD26AA" w:rsidP="00BB4049">
      <w:pPr>
        <w:widowControl w:val="0"/>
        <w:spacing w:line="276" w:lineRule="auto"/>
        <w:ind w:firstLine="709"/>
        <w:contextualSpacing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 xml:space="preserve"> Впервые в муниципальном районе будет реализованы  формы работы с целевой группой по организации совместного семейного досуга «Семейные выходные», в рамках которого планируется проведение совместных праздников, экскурсий, туристических поездок, посещение концертов, театральных представлений. </w:t>
      </w:r>
      <w:r w:rsidRPr="00BB4049">
        <w:rPr>
          <w:rFonts w:ascii="Times New Roman" w:hAnsi="Times New Roman"/>
          <w:sz w:val="26"/>
          <w:szCs w:val="26"/>
        </w:rPr>
        <w:t>Семейный досуг поможет семьям научиться совместно, организовывать и проводить свободное время, узнать больше об окружающем мире и о городе, в котором они живут, а также преодолеть стеснение и скованность, чувство изоляции, устранить барьеры, повысить социальный статус семьи. Такая практика давно зарекомендовала себя как положительная и широко используется в работе социально ориентированных некоммерческих организаций по всей России.</w:t>
      </w:r>
    </w:p>
    <w:p w:rsidR="00BD26AA" w:rsidRPr="00BB4049" w:rsidRDefault="00BD26AA" w:rsidP="00BB4049">
      <w:pPr>
        <w:pStyle w:val="a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BB4049">
        <w:rPr>
          <w:sz w:val="26"/>
          <w:szCs w:val="26"/>
        </w:rPr>
        <w:t xml:space="preserve">В рамках проекта планируется апробация новых методик, технологий и форм  работы с неблагополучными семьями, таких как: </w:t>
      </w:r>
    </w:p>
    <w:p w:rsidR="00BD26AA" w:rsidRPr="00BB4049" w:rsidRDefault="00BD26AA" w:rsidP="00BB4049">
      <w:pPr>
        <w:pStyle w:val="a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BB4049">
        <w:rPr>
          <w:sz w:val="26"/>
          <w:szCs w:val="26"/>
        </w:rPr>
        <w:t>- наставничество в работе с подростками, оказавшимися в трудной жизненной ситуации. Как показывает практика, наставничество является невероятно мощной формой личного развития, которая может привести к реальным результатам. Наставники - это люди, готовые понять, принять и помочь. Наставничество можно рассматривать как метод психолого-педагогического сопровождения подростков групп риска, способ непосредственного и опосредованного личного влияния на человека (подростка) и его семьи;</w:t>
      </w:r>
    </w:p>
    <w:p w:rsidR="00BD26AA" w:rsidRPr="00BB4049" w:rsidRDefault="00BD26AA" w:rsidP="00BB4049">
      <w:pPr>
        <w:pStyle w:val="a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BB4049">
        <w:rPr>
          <w:sz w:val="26"/>
          <w:szCs w:val="26"/>
        </w:rPr>
        <w:t xml:space="preserve"> - </w:t>
      </w:r>
      <w:r w:rsidRPr="00BB4049">
        <w:rPr>
          <w:bCs/>
          <w:sz w:val="26"/>
          <w:szCs w:val="26"/>
        </w:rPr>
        <w:t xml:space="preserve">технология «Социально-образовательный лифт» </w:t>
      </w:r>
      <w:r w:rsidRPr="00BB4049">
        <w:rPr>
          <w:sz w:val="26"/>
          <w:szCs w:val="26"/>
        </w:rPr>
        <w:t xml:space="preserve">заключающаяся в создании условий для социальной мобильности (смены социального слоя) и включает в себя профориентационные занятия для родителей и детей целевой группы, повышение образовательного уровня, поиска подходящих форм досуговой занятости (спортивные секции, кружки, творческие мастерские и т.д.), помощь в профессиональном переобучении; </w:t>
      </w:r>
    </w:p>
    <w:p w:rsidR="00BD26AA" w:rsidRPr="00BB4049" w:rsidRDefault="00BD26AA" w:rsidP="00BB4049">
      <w:pPr>
        <w:pStyle w:val="a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BB4049">
        <w:rPr>
          <w:bCs/>
          <w:sz w:val="26"/>
          <w:szCs w:val="26"/>
        </w:rPr>
        <w:t xml:space="preserve">- технология «Работа с сетью социальных контактов», </w:t>
      </w:r>
      <w:r w:rsidRPr="00BB4049">
        <w:rPr>
          <w:sz w:val="26"/>
          <w:szCs w:val="26"/>
        </w:rPr>
        <w:t>сетевой метод позволяет всесторонне изучить, мобилизовать и восстановить социальное окружение и контакты ребенка и его семьи, оказавшихся в трудной жизненной ситуации, использовать внутренний потенциал самой семьи, вернуть ей способность быть ответственной за судьбу своих детей.</w:t>
      </w:r>
    </w:p>
    <w:p w:rsidR="00BD26AA" w:rsidRPr="00BB4049" w:rsidRDefault="00BD26AA" w:rsidP="00BB4049">
      <w:pPr>
        <w:pStyle w:val="a6"/>
        <w:spacing w:line="276" w:lineRule="auto"/>
        <w:ind w:left="0"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- тренинги по </w:t>
      </w:r>
      <w:r w:rsidRPr="00BB4049">
        <w:rPr>
          <w:rFonts w:ascii="Times New Roman" w:hAnsi="Times New Roman"/>
          <w:color w:val="000000"/>
          <w:sz w:val="26"/>
          <w:szCs w:val="26"/>
        </w:rPr>
        <w:t>коррекции детско-родительских отношений (детско-родительские группы) направленные на выработку у родителей более адекватного пред</w:t>
      </w:r>
      <w:r w:rsidRPr="00BB4049">
        <w:rPr>
          <w:rFonts w:ascii="Times New Roman" w:hAnsi="Times New Roman"/>
          <w:color w:val="000000"/>
          <w:sz w:val="26"/>
          <w:szCs w:val="26"/>
        </w:rPr>
        <w:softHyphen/>
        <w:t xml:space="preserve">ставления о детских возможностях и потребностях, </w:t>
      </w:r>
      <w:r w:rsidRPr="00BB4049">
        <w:rPr>
          <w:rFonts w:ascii="Times New Roman" w:hAnsi="Times New Roman"/>
          <w:sz w:val="26"/>
          <w:szCs w:val="26"/>
        </w:rPr>
        <w:t>перестройку неэффективных стереотипов поведения и общения родителей с детьми, которые мешают их нормальному взаимодействию.</w:t>
      </w:r>
    </w:p>
    <w:p w:rsidR="00BD26AA" w:rsidRPr="00BB4049" w:rsidRDefault="00BD26AA" w:rsidP="00BB4049">
      <w:pPr>
        <w:pStyle w:val="a6"/>
        <w:spacing w:line="276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BD26AA" w:rsidRPr="00BB4049" w:rsidRDefault="00BD26AA" w:rsidP="00BB4049">
      <w:pPr>
        <w:pStyle w:val="a6"/>
        <w:spacing w:line="276" w:lineRule="auto"/>
        <w:ind w:left="0" w:firstLine="709"/>
        <w:rPr>
          <w:rFonts w:ascii="Times New Roman" w:hAnsi="Times New Roman"/>
          <w:sz w:val="26"/>
          <w:szCs w:val="26"/>
        </w:rPr>
      </w:pPr>
    </w:p>
    <w:p w:rsidR="00B168F4" w:rsidRPr="00BB4049" w:rsidRDefault="00A73770" w:rsidP="00BB4049">
      <w:pPr>
        <w:pStyle w:val="a6"/>
        <w:spacing w:line="276" w:lineRule="auto"/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E87A85" w:rsidRPr="00BB4049">
        <w:rPr>
          <w:rFonts w:ascii="Times New Roman" w:hAnsi="Times New Roman"/>
          <w:sz w:val="26"/>
          <w:szCs w:val="26"/>
        </w:rPr>
        <w:t>1. Основное мероприятие «</w:t>
      </w:r>
      <w:r w:rsidR="00BD26AA" w:rsidRPr="00BB4049">
        <w:rPr>
          <w:rFonts w:ascii="Times New Roman" w:hAnsi="Times New Roman"/>
          <w:color w:val="000000"/>
          <w:sz w:val="26"/>
          <w:szCs w:val="26"/>
        </w:rPr>
        <w:t>Организация межведомственного социального сопровождения семей и детей, находящихся в социально-опасном положении</w:t>
      </w:r>
      <w:r w:rsidR="00E87A85" w:rsidRPr="00BB4049">
        <w:rPr>
          <w:rFonts w:ascii="Times New Roman" w:hAnsi="Times New Roman"/>
          <w:sz w:val="26"/>
          <w:szCs w:val="26"/>
        </w:rPr>
        <w:t xml:space="preserve">» включает в себя </w:t>
      </w:r>
      <w:r w:rsidR="00B168F4" w:rsidRPr="00BB4049">
        <w:rPr>
          <w:rFonts w:ascii="Times New Roman" w:hAnsi="Times New Roman"/>
          <w:sz w:val="26"/>
          <w:szCs w:val="26"/>
        </w:rPr>
        <w:t>шесть мероприятий:</w:t>
      </w:r>
    </w:p>
    <w:p w:rsidR="00717318" w:rsidRPr="00BB4049" w:rsidRDefault="00A73770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3.</w:t>
      </w:r>
      <w:r w:rsidR="00B168F4" w:rsidRPr="00BB4049">
        <w:rPr>
          <w:rFonts w:ascii="Times New Roman" w:hAnsi="Times New Roman"/>
          <w:sz w:val="26"/>
          <w:szCs w:val="26"/>
        </w:rPr>
        <w:t xml:space="preserve">1.1. </w:t>
      </w:r>
      <w:r w:rsidR="00BD26AA" w:rsidRPr="00BB4049">
        <w:rPr>
          <w:rFonts w:ascii="Times New Roman" w:hAnsi="Times New Roman"/>
          <w:sz w:val="26"/>
          <w:szCs w:val="26"/>
        </w:rPr>
        <w:t>Создание и организация деятельности рабочей группы по реализации проекта</w:t>
      </w:r>
      <w:r w:rsidR="00B168F4" w:rsidRPr="00BB4049">
        <w:rPr>
          <w:rFonts w:ascii="Times New Roman" w:hAnsi="Times New Roman"/>
          <w:sz w:val="26"/>
          <w:szCs w:val="26"/>
        </w:rPr>
        <w:t>. Рабочая группа будет сформирована из руководителей муниципальных бюджетных учреждений, являющихся исполнителями проекта,  специалистов и руководителей отделов администрации Павловского муниципального района, осуществляющих полномочия по финансовому контролю, ведению бухгалтерского учета, опеки и попечительства, организационно-информационной работы (всего 13 чел.). Форма работы группы – заседания, с периодичностью не менее 1 раз в полугодие в течение периода реализации проекта (не менее четырех заседаний), а также по мере необходимости.</w:t>
      </w:r>
      <w:r w:rsidR="00717318" w:rsidRPr="00BB4049">
        <w:rPr>
          <w:rFonts w:ascii="Times New Roman" w:hAnsi="Times New Roman"/>
          <w:sz w:val="26"/>
          <w:szCs w:val="26"/>
        </w:rPr>
        <w:t xml:space="preserve"> </w:t>
      </w:r>
      <w:r w:rsidR="00B168F4" w:rsidRPr="00BB4049">
        <w:rPr>
          <w:rFonts w:ascii="Times New Roman" w:hAnsi="Times New Roman"/>
          <w:sz w:val="26"/>
          <w:szCs w:val="26"/>
        </w:rPr>
        <w:t>Деятельность рабочей группы направлена на координацию действий организаций-исполнителей по реализации проекта "Точка опоры»", контроль результатов деятельности в соответствии с целями и задачами проекта.</w:t>
      </w:r>
      <w:r w:rsidR="00BD26AA" w:rsidRPr="00BB4049">
        <w:rPr>
          <w:rFonts w:ascii="Times New Roman" w:hAnsi="Times New Roman"/>
          <w:sz w:val="26"/>
          <w:szCs w:val="26"/>
        </w:rPr>
        <w:t xml:space="preserve"> </w:t>
      </w:r>
    </w:p>
    <w:p w:rsidR="00717318" w:rsidRPr="00BB4049" w:rsidRDefault="00A73770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B168F4" w:rsidRPr="00BB4049">
        <w:rPr>
          <w:rFonts w:ascii="Times New Roman" w:hAnsi="Times New Roman"/>
          <w:sz w:val="26"/>
          <w:szCs w:val="26"/>
        </w:rPr>
        <w:t xml:space="preserve">1.2. </w:t>
      </w:r>
      <w:r w:rsidR="00BD26AA" w:rsidRPr="00BB4049">
        <w:rPr>
          <w:rFonts w:ascii="Times New Roman" w:hAnsi="Times New Roman"/>
          <w:sz w:val="26"/>
          <w:szCs w:val="26"/>
        </w:rPr>
        <w:t>Организация информационного сопровождения реализации проекта</w:t>
      </w:r>
      <w:r w:rsidR="00717318" w:rsidRPr="00BB4049">
        <w:rPr>
          <w:rFonts w:ascii="Times New Roman" w:hAnsi="Times New Roman"/>
          <w:sz w:val="26"/>
          <w:szCs w:val="26"/>
        </w:rPr>
        <w:t>.</w:t>
      </w:r>
      <w:r w:rsidR="00BD26AA" w:rsidRPr="00BB4049">
        <w:rPr>
          <w:rFonts w:ascii="Times New Roman" w:hAnsi="Times New Roman"/>
          <w:sz w:val="26"/>
          <w:szCs w:val="26"/>
        </w:rPr>
        <w:t xml:space="preserve"> </w:t>
      </w:r>
      <w:r w:rsidR="00717318" w:rsidRPr="00BB4049">
        <w:rPr>
          <w:rFonts w:ascii="Times New Roman" w:hAnsi="Times New Roman"/>
          <w:sz w:val="26"/>
          <w:szCs w:val="26"/>
        </w:rPr>
        <w:t>Включает в себя информирование населения о проекте и ходе его реализации, обеспечение методического сопровождения специалистов, участвующих в реализации проекта посредством</w:t>
      </w:r>
    </w:p>
    <w:p w:rsidR="00717318" w:rsidRPr="00BB4049" w:rsidRDefault="00717318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- публикаций статей в Павловской районной общественно-политической газете «Вести Придонья» - 18 публикаций;</w:t>
      </w:r>
    </w:p>
    <w:p w:rsidR="00717318" w:rsidRPr="00BB4049" w:rsidRDefault="00717318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- размещения информационных материалов, алгоритмов действия, контактных данных ресурсного центра, рекомендаций специалистов на созданном для проекта разделе на официальном сайте администрации Павловского муниципального района;</w:t>
      </w:r>
    </w:p>
    <w:p w:rsidR="00717318" w:rsidRPr="00BB4049" w:rsidRDefault="00717318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- размещения новостей о мероприятиях, реализуемых в рамках проекта в разделе «Новости» на официальном сайте администрации Павловского муниципального района – 1 раз в месяц;</w:t>
      </w:r>
    </w:p>
    <w:p w:rsidR="00717318" w:rsidRPr="00BB4049" w:rsidRDefault="00717318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- размещения оперативной информации о ходе реализации проекта, фото, видео материалов, образовательных материалов на странице социального проекта в социальной сети «ВКонтакте» - еженедельное обновление информации;</w:t>
      </w:r>
    </w:p>
    <w:p w:rsidR="00717318" w:rsidRPr="00BB4049" w:rsidRDefault="00717318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- показа видео сюжетов о мероприятиях проекта в эфире телекомпании «Дон ТВ» - не менее 10 сюжетов, тематика видеосюжетов: информирование семей о существующих формах работы; алгоритм действий в социально-опасной ситуации, реальный опыт семей, вышедших из социально-опасной ситуации.</w:t>
      </w:r>
    </w:p>
    <w:p w:rsidR="00717318" w:rsidRPr="00BB4049" w:rsidRDefault="00A73770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717318" w:rsidRPr="00BB4049">
        <w:rPr>
          <w:rFonts w:ascii="Times New Roman" w:hAnsi="Times New Roman"/>
          <w:sz w:val="26"/>
          <w:szCs w:val="26"/>
        </w:rPr>
        <w:t xml:space="preserve">1.3. </w:t>
      </w:r>
      <w:r w:rsidR="00BD26AA" w:rsidRPr="00BB4049">
        <w:rPr>
          <w:rFonts w:ascii="Times New Roman" w:hAnsi="Times New Roman"/>
          <w:sz w:val="26"/>
          <w:szCs w:val="26"/>
        </w:rPr>
        <w:t>Организация правового сопровождения  реализации проекта</w:t>
      </w:r>
      <w:r w:rsidR="00717318" w:rsidRPr="00BB4049">
        <w:rPr>
          <w:rFonts w:ascii="Times New Roman" w:hAnsi="Times New Roman"/>
          <w:sz w:val="26"/>
          <w:szCs w:val="26"/>
        </w:rPr>
        <w:t>. Включает</w:t>
      </w:r>
      <w:r w:rsidR="00BD26AA" w:rsidRPr="00BB4049">
        <w:rPr>
          <w:rFonts w:ascii="Times New Roman" w:hAnsi="Times New Roman"/>
          <w:sz w:val="26"/>
          <w:szCs w:val="26"/>
        </w:rPr>
        <w:t xml:space="preserve"> </w:t>
      </w:r>
      <w:r w:rsidR="00717318" w:rsidRPr="00BB4049">
        <w:rPr>
          <w:rFonts w:ascii="Times New Roman" w:hAnsi="Times New Roman"/>
          <w:sz w:val="26"/>
          <w:szCs w:val="26"/>
        </w:rPr>
        <w:t>разработку нормативных, методических, организационных, информационных документов, обеспечивающих реализацию проекта.</w:t>
      </w:r>
    </w:p>
    <w:p w:rsidR="00717318" w:rsidRPr="00BB4049" w:rsidRDefault="00BD26AA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 </w:t>
      </w:r>
      <w:r w:rsidR="00A73770">
        <w:rPr>
          <w:rFonts w:ascii="Times New Roman" w:hAnsi="Times New Roman"/>
          <w:sz w:val="26"/>
          <w:szCs w:val="26"/>
        </w:rPr>
        <w:t>3.</w:t>
      </w:r>
      <w:r w:rsidR="00717318" w:rsidRPr="00BB4049">
        <w:rPr>
          <w:rFonts w:ascii="Times New Roman" w:hAnsi="Times New Roman"/>
          <w:sz w:val="26"/>
          <w:szCs w:val="26"/>
        </w:rPr>
        <w:t xml:space="preserve">1.4. </w:t>
      </w:r>
      <w:r w:rsidRPr="00BB4049">
        <w:rPr>
          <w:rFonts w:ascii="Times New Roman" w:hAnsi="Times New Roman"/>
          <w:sz w:val="26"/>
          <w:szCs w:val="26"/>
        </w:rPr>
        <w:t>Мониторинг реализации комплекса мероприятий проекта и достижения планируемых результатов</w:t>
      </w:r>
      <w:r w:rsidR="00717318" w:rsidRPr="00BB4049">
        <w:rPr>
          <w:rFonts w:ascii="Times New Roman" w:hAnsi="Times New Roman"/>
          <w:sz w:val="26"/>
          <w:szCs w:val="26"/>
        </w:rPr>
        <w:t>.</w:t>
      </w:r>
      <w:r w:rsidRPr="00BB4049">
        <w:rPr>
          <w:rFonts w:ascii="Times New Roman" w:hAnsi="Times New Roman"/>
          <w:sz w:val="26"/>
          <w:szCs w:val="26"/>
        </w:rPr>
        <w:t xml:space="preserve"> </w:t>
      </w:r>
      <w:r w:rsidR="00717318" w:rsidRPr="00BB4049">
        <w:rPr>
          <w:rFonts w:ascii="Times New Roman" w:hAnsi="Times New Roman"/>
          <w:sz w:val="26"/>
          <w:szCs w:val="26"/>
        </w:rPr>
        <w:t>Ежемесячный сбор и обработка информации от исполнителей комплекса мероприятий проекта о ходе реализации проекта, отчетов о выполненных мероприятиях, количественном составе участников мероприятий, достижении планируемых результатов.</w:t>
      </w:r>
    </w:p>
    <w:p w:rsidR="00717318" w:rsidRPr="00BB4049" w:rsidRDefault="00A73770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717318" w:rsidRPr="00BB4049">
        <w:rPr>
          <w:rFonts w:ascii="Times New Roman" w:hAnsi="Times New Roman"/>
          <w:sz w:val="26"/>
          <w:szCs w:val="26"/>
        </w:rPr>
        <w:t xml:space="preserve">1.5. </w:t>
      </w:r>
      <w:r w:rsidR="00BD26AA" w:rsidRPr="00BB4049">
        <w:rPr>
          <w:rFonts w:ascii="Times New Roman" w:hAnsi="Times New Roman"/>
          <w:sz w:val="26"/>
          <w:szCs w:val="26"/>
        </w:rPr>
        <w:t>Формирование целевых групп участников проекта</w:t>
      </w:r>
      <w:r w:rsidR="00717318" w:rsidRPr="00BB4049">
        <w:rPr>
          <w:rFonts w:ascii="Times New Roman" w:hAnsi="Times New Roman"/>
          <w:sz w:val="26"/>
          <w:szCs w:val="26"/>
        </w:rPr>
        <w:t>. Будет сформировано две целевые группы:</w:t>
      </w:r>
    </w:p>
    <w:p w:rsidR="00717318" w:rsidRPr="00BB4049" w:rsidRDefault="00717318" w:rsidP="00BB4049">
      <w:pPr>
        <w:spacing w:line="276" w:lineRule="auto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- </w:t>
      </w:r>
      <w:r w:rsidRPr="00BB4049">
        <w:rPr>
          <w:rFonts w:ascii="Times New Roman" w:eastAsia="Calibri" w:hAnsi="Times New Roman"/>
          <w:sz w:val="26"/>
          <w:szCs w:val="26"/>
        </w:rPr>
        <w:t>дети из семей, находящихся в социально опасном положении, вызванном угрозой лишения родителей родительских прав, угрозой жестокого обращения с ребенком, временным ограничением родителей в родительских правах в количестве не менее 90 чел.</w:t>
      </w:r>
    </w:p>
    <w:p w:rsidR="00717318" w:rsidRPr="00BB4049" w:rsidRDefault="00717318" w:rsidP="00BB4049">
      <w:pPr>
        <w:spacing w:line="276" w:lineRule="auto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>- родители, находящиеся в ситуации угрозы лишения родительских прав или ограничения в родительских правах вследствие невыполнения надлежащим образом своих обязанностей по воспитанию, обучению и содержанию детей и (или) проявления насилия по отношению к детям и другим членам семьи в количестве не менее 60 чел.</w:t>
      </w:r>
    </w:p>
    <w:p w:rsidR="00717318" w:rsidRPr="00BB4049" w:rsidRDefault="00717318" w:rsidP="00BB4049">
      <w:pPr>
        <w:spacing w:line="276" w:lineRule="auto"/>
        <w:rPr>
          <w:rFonts w:ascii="Times New Roman" w:eastAsia="Calibri" w:hAnsi="Times New Roman"/>
          <w:sz w:val="26"/>
          <w:szCs w:val="26"/>
        </w:rPr>
      </w:pPr>
      <w:r w:rsidRPr="00BB4049">
        <w:rPr>
          <w:rFonts w:ascii="Times New Roman" w:eastAsia="Calibri" w:hAnsi="Times New Roman"/>
          <w:sz w:val="26"/>
          <w:szCs w:val="26"/>
        </w:rPr>
        <w:t xml:space="preserve">В ходе реализации проекта индивидуальный состав участников целевых групп может быть изменен по объективным причинам (снятие семьи с учета ввиду улучшения ситуации, переезд семьи к новому месту жительства и (или) выявления новых семей, оказавшихся в социально опасном положении). Формирование целевых групп будет осуществляться  комиссией по делам несовершеннолетних и защите их прав администрации Павловского муниципального района </w:t>
      </w:r>
    </w:p>
    <w:p w:rsidR="00717318" w:rsidRPr="00BB4049" w:rsidRDefault="00BD26AA" w:rsidP="00BB4049">
      <w:pPr>
        <w:spacing w:line="276" w:lineRule="auto"/>
        <w:rPr>
          <w:rStyle w:val="blk"/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73770">
        <w:rPr>
          <w:rFonts w:ascii="Times New Roman" w:hAnsi="Times New Roman"/>
          <w:color w:val="000000"/>
          <w:sz w:val="26"/>
          <w:szCs w:val="26"/>
        </w:rPr>
        <w:t>3.</w:t>
      </w:r>
      <w:r w:rsidR="00717318" w:rsidRPr="00BB4049">
        <w:rPr>
          <w:rFonts w:ascii="Times New Roman" w:hAnsi="Times New Roman"/>
          <w:color w:val="000000"/>
          <w:sz w:val="26"/>
          <w:szCs w:val="26"/>
        </w:rPr>
        <w:t xml:space="preserve">1.6. </w:t>
      </w:r>
      <w:r w:rsidRPr="00BB4049">
        <w:rPr>
          <w:rFonts w:ascii="Times New Roman" w:hAnsi="Times New Roman"/>
          <w:color w:val="000000"/>
          <w:sz w:val="26"/>
          <w:szCs w:val="26"/>
        </w:rPr>
        <w:t>Организация и осуществление межведомственного социального сопровождения семей и детей, находящихся в социально-опасном положении</w:t>
      </w:r>
      <w:r w:rsidR="00717318" w:rsidRPr="00BB4049">
        <w:rPr>
          <w:rFonts w:ascii="Times New Roman" w:hAnsi="Times New Roman"/>
          <w:color w:val="000000"/>
          <w:sz w:val="26"/>
          <w:szCs w:val="26"/>
        </w:rPr>
        <w:t xml:space="preserve">. </w:t>
      </w:r>
      <w:proofErr w:type="gramStart"/>
      <w:r w:rsidR="00717318" w:rsidRPr="00BB4049">
        <w:rPr>
          <w:rFonts w:ascii="Times New Roman" w:hAnsi="Times New Roman"/>
          <w:sz w:val="26"/>
          <w:szCs w:val="26"/>
        </w:rPr>
        <w:t>Проведение диагностических психологических обследований членов целевых групп (выявление психологических проблем членов семьи, внутрисемейные конфликты и т.д.), сбор информации о социальном окружении членов семьи, проведение оценки  ресурсного потенциала семьи, подбор необходимых социальных услуг, составление индивидуальных планов работы с семьями, закрепление за семьями кураторов, оказание в соответствии с индивидуальными планами всего спектра необходимых социальных услуг (</w:t>
      </w:r>
      <w:r w:rsidR="00717318" w:rsidRPr="00BB4049">
        <w:rPr>
          <w:rStyle w:val="blk"/>
          <w:rFonts w:ascii="Times New Roman" w:hAnsi="Times New Roman"/>
          <w:sz w:val="26"/>
          <w:szCs w:val="26"/>
        </w:rPr>
        <w:t>бытовых медицинских</w:t>
      </w:r>
      <w:r w:rsidR="00717318" w:rsidRPr="00BB4049">
        <w:rPr>
          <w:rFonts w:ascii="Times New Roman" w:hAnsi="Times New Roman"/>
          <w:sz w:val="26"/>
          <w:szCs w:val="26"/>
        </w:rPr>
        <w:t xml:space="preserve"> </w:t>
      </w:r>
      <w:r w:rsidR="00717318" w:rsidRPr="00BB4049">
        <w:rPr>
          <w:rStyle w:val="blk"/>
          <w:rFonts w:ascii="Times New Roman" w:hAnsi="Times New Roman"/>
          <w:sz w:val="26"/>
          <w:szCs w:val="26"/>
        </w:rPr>
        <w:t>правовых, психологических, трудовых, срочных</w:t>
      </w:r>
      <w:proofErr w:type="gramEnd"/>
      <w:r w:rsidR="00717318" w:rsidRPr="00BB4049">
        <w:rPr>
          <w:rStyle w:val="blk"/>
          <w:rFonts w:ascii="Times New Roman" w:hAnsi="Times New Roman"/>
          <w:sz w:val="26"/>
          <w:szCs w:val="26"/>
        </w:rPr>
        <w:t>).</w:t>
      </w:r>
    </w:p>
    <w:p w:rsidR="00E87A85" w:rsidRPr="00BB4049" w:rsidRDefault="00717318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 w:rsidRPr="00BB4049">
        <w:rPr>
          <w:rStyle w:val="blk"/>
          <w:rFonts w:ascii="Times New Roman" w:hAnsi="Times New Roman"/>
          <w:sz w:val="26"/>
          <w:szCs w:val="26"/>
        </w:rPr>
        <w:t xml:space="preserve"> Комплексное с</w:t>
      </w:r>
      <w:r w:rsidRPr="00BB4049">
        <w:rPr>
          <w:rFonts w:ascii="Times New Roman" w:hAnsi="Times New Roman"/>
          <w:sz w:val="26"/>
          <w:szCs w:val="26"/>
        </w:rPr>
        <w:t>оциальное сопровождение семей будут обеспечивать 15 обученных в рамках проекта специалист</w:t>
      </w:r>
      <w:r w:rsidR="00BB4049">
        <w:rPr>
          <w:rFonts w:ascii="Times New Roman" w:hAnsi="Times New Roman"/>
          <w:sz w:val="26"/>
          <w:szCs w:val="26"/>
        </w:rPr>
        <w:t>ов</w:t>
      </w:r>
      <w:r w:rsidRPr="00BB4049">
        <w:rPr>
          <w:rFonts w:ascii="Times New Roman" w:hAnsi="Times New Roman"/>
          <w:sz w:val="26"/>
          <w:szCs w:val="26"/>
        </w:rPr>
        <w:t xml:space="preserve"> органов и учреждений системы профилактики. К участию в социальном сопровождении будут также привлечены БФ «Мир добрых сердец» и наставники, из числа добровольцев.</w:t>
      </w:r>
    </w:p>
    <w:p w:rsidR="00B3039B" w:rsidRPr="00BB4049" w:rsidRDefault="00E87A85" w:rsidP="00BB4049">
      <w:pPr>
        <w:spacing w:line="276" w:lineRule="auto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Исполнители: </w:t>
      </w:r>
      <w:proofErr w:type="gramStart"/>
      <w:r w:rsidR="00B3039B" w:rsidRPr="00BB4049">
        <w:rPr>
          <w:rFonts w:ascii="Times New Roman" w:hAnsi="Times New Roman"/>
          <w:sz w:val="26"/>
          <w:szCs w:val="26"/>
        </w:rPr>
        <w:t>Отдел опеки и попечительства администрации Павловского муниципального района, консультант главы администрации Павловского муниципального района, отдел правового обеспечения и противодействия коррупции   администрации Павловского муниципального района, муниципальный отдел по образованию, спорту и молодежной политике администрации Павловского муниципального района, ответственный секретарь комиссии по делам несовершеннолетних и защите их прав администрации Павловского муниципального района</w:t>
      </w:r>
      <w:r w:rsidR="00BB4049">
        <w:rPr>
          <w:rFonts w:ascii="Times New Roman" w:hAnsi="Times New Roman"/>
          <w:sz w:val="26"/>
          <w:szCs w:val="26"/>
        </w:rPr>
        <w:t>,</w:t>
      </w:r>
      <w:r w:rsidR="00B3039B" w:rsidRPr="00BB4049">
        <w:rPr>
          <w:rFonts w:ascii="Times New Roman" w:hAnsi="Times New Roman"/>
          <w:sz w:val="26"/>
          <w:szCs w:val="26"/>
        </w:rPr>
        <w:t xml:space="preserve"> </w:t>
      </w:r>
      <w:r w:rsidR="00BB4049">
        <w:rPr>
          <w:rFonts w:ascii="Times New Roman" w:hAnsi="Times New Roman"/>
          <w:sz w:val="26"/>
          <w:szCs w:val="26"/>
        </w:rPr>
        <w:t>м</w:t>
      </w:r>
      <w:r w:rsidR="00BB4049" w:rsidRPr="00BB4049">
        <w:rPr>
          <w:rFonts w:ascii="Times New Roman" w:hAnsi="Times New Roman"/>
          <w:sz w:val="26"/>
          <w:szCs w:val="26"/>
        </w:rPr>
        <w:t>униципальное бюджетное учреждение «Центр развития образования, самореализации и творчества»» Павловского</w:t>
      </w:r>
      <w:proofErr w:type="gramEnd"/>
      <w:r w:rsidR="00BB4049" w:rsidRPr="00BB4049">
        <w:rPr>
          <w:rFonts w:ascii="Times New Roman" w:hAnsi="Times New Roman"/>
          <w:sz w:val="26"/>
          <w:szCs w:val="26"/>
        </w:rPr>
        <w:t xml:space="preserve"> муниципального района (МБУ «РОСТ»)</w:t>
      </w:r>
      <w:r w:rsidR="00B3039B" w:rsidRPr="00BB4049">
        <w:rPr>
          <w:rFonts w:ascii="Times New Roman" w:hAnsi="Times New Roman"/>
          <w:sz w:val="26"/>
          <w:szCs w:val="26"/>
        </w:rPr>
        <w:t>, соисполнитель</w:t>
      </w:r>
      <w:r w:rsidR="00BB4049">
        <w:rPr>
          <w:rFonts w:ascii="Times New Roman" w:hAnsi="Times New Roman"/>
          <w:sz w:val="26"/>
          <w:szCs w:val="26"/>
        </w:rPr>
        <w:t xml:space="preserve"> </w:t>
      </w:r>
      <w:r w:rsidR="00B3039B" w:rsidRPr="00BB4049">
        <w:rPr>
          <w:rFonts w:ascii="Times New Roman" w:hAnsi="Times New Roman"/>
          <w:sz w:val="26"/>
          <w:szCs w:val="26"/>
        </w:rPr>
        <w:t>КУ ВО «УСЗН Павловского района»</w:t>
      </w:r>
    </w:p>
    <w:p w:rsidR="00E87A85" w:rsidRPr="008047DA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Ожидаемые результаты: </w:t>
      </w:r>
      <w:r w:rsidR="008047DA" w:rsidRPr="008047DA">
        <w:rPr>
          <w:rFonts w:ascii="Times New Roman" w:hAnsi="Times New Roman"/>
          <w:sz w:val="26"/>
          <w:szCs w:val="26"/>
        </w:rPr>
        <w:t xml:space="preserve">организация </w:t>
      </w:r>
      <w:r w:rsidR="008047DA" w:rsidRPr="008047DA">
        <w:rPr>
          <w:rStyle w:val="blk"/>
          <w:rFonts w:ascii="Times New Roman" w:hAnsi="Times New Roman"/>
          <w:sz w:val="26"/>
          <w:szCs w:val="26"/>
        </w:rPr>
        <w:t>к</w:t>
      </w:r>
      <w:r w:rsidR="00BB4049" w:rsidRPr="008047DA">
        <w:rPr>
          <w:rStyle w:val="blk"/>
          <w:rFonts w:ascii="Times New Roman" w:hAnsi="Times New Roman"/>
          <w:sz w:val="26"/>
          <w:szCs w:val="26"/>
        </w:rPr>
        <w:t>омплексно</w:t>
      </w:r>
      <w:r w:rsidR="008047DA" w:rsidRPr="008047DA">
        <w:rPr>
          <w:rStyle w:val="blk"/>
          <w:rFonts w:ascii="Times New Roman" w:hAnsi="Times New Roman"/>
          <w:sz w:val="26"/>
          <w:szCs w:val="26"/>
        </w:rPr>
        <w:t>го</w:t>
      </w:r>
      <w:r w:rsidR="00BB4049" w:rsidRPr="008047DA">
        <w:rPr>
          <w:rStyle w:val="blk"/>
          <w:rFonts w:ascii="Times New Roman" w:hAnsi="Times New Roman"/>
          <w:sz w:val="26"/>
          <w:szCs w:val="26"/>
        </w:rPr>
        <w:t xml:space="preserve"> с</w:t>
      </w:r>
      <w:r w:rsidR="00BB4049" w:rsidRPr="008047DA">
        <w:rPr>
          <w:rFonts w:ascii="Times New Roman" w:hAnsi="Times New Roman"/>
          <w:sz w:val="26"/>
          <w:szCs w:val="26"/>
        </w:rPr>
        <w:t>оциально</w:t>
      </w:r>
      <w:r w:rsidR="008047DA" w:rsidRPr="008047DA">
        <w:rPr>
          <w:rFonts w:ascii="Times New Roman" w:hAnsi="Times New Roman"/>
          <w:sz w:val="26"/>
          <w:szCs w:val="26"/>
        </w:rPr>
        <w:t>го</w:t>
      </w:r>
      <w:r w:rsidR="00BB4049" w:rsidRPr="008047DA">
        <w:rPr>
          <w:rFonts w:ascii="Times New Roman" w:hAnsi="Times New Roman"/>
          <w:sz w:val="26"/>
          <w:szCs w:val="26"/>
        </w:rPr>
        <w:t xml:space="preserve"> сопровождени</w:t>
      </w:r>
      <w:r w:rsidR="008047DA" w:rsidRPr="008047DA">
        <w:rPr>
          <w:rFonts w:ascii="Times New Roman" w:hAnsi="Times New Roman"/>
          <w:sz w:val="26"/>
          <w:szCs w:val="26"/>
        </w:rPr>
        <w:t>я семей</w:t>
      </w:r>
      <w:r w:rsidR="008047DA">
        <w:rPr>
          <w:rFonts w:ascii="Times New Roman" w:hAnsi="Times New Roman"/>
          <w:sz w:val="26"/>
          <w:szCs w:val="26"/>
        </w:rPr>
        <w:t>.</w:t>
      </w:r>
    </w:p>
    <w:p w:rsidR="00224098" w:rsidRPr="00224098" w:rsidRDefault="00A73770" w:rsidP="00224098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E87A85" w:rsidRPr="00224098">
        <w:rPr>
          <w:rFonts w:ascii="Times New Roman" w:hAnsi="Times New Roman"/>
          <w:sz w:val="26"/>
          <w:szCs w:val="26"/>
        </w:rPr>
        <w:t>2. Основное мероприятие «</w:t>
      </w:r>
      <w:r w:rsidR="00224098" w:rsidRPr="00224098">
        <w:rPr>
          <w:rFonts w:ascii="Times New Roman" w:hAnsi="Times New Roman"/>
          <w:color w:val="000000"/>
          <w:sz w:val="26"/>
          <w:szCs w:val="26"/>
        </w:rPr>
        <w:t>Создание районной службы психолого-педагогической помощи семье и детям</w:t>
      </w:r>
      <w:r w:rsidR="00E87A85" w:rsidRPr="00224098">
        <w:rPr>
          <w:rFonts w:ascii="Times New Roman" w:hAnsi="Times New Roman"/>
          <w:sz w:val="26"/>
          <w:szCs w:val="26"/>
        </w:rPr>
        <w:t>» включает в себя:</w:t>
      </w:r>
      <w:r w:rsidR="00224098" w:rsidRPr="00224098">
        <w:rPr>
          <w:rFonts w:ascii="Times New Roman" w:hAnsi="Times New Roman"/>
          <w:sz w:val="26"/>
          <w:szCs w:val="26"/>
        </w:rPr>
        <w:t xml:space="preserve"> </w:t>
      </w:r>
      <w:r w:rsidR="00224098">
        <w:rPr>
          <w:rFonts w:ascii="Times New Roman" w:hAnsi="Times New Roman"/>
          <w:sz w:val="26"/>
          <w:szCs w:val="26"/>
        </w:rPr>
        <w:t>создание н</w:t>
      </w:r>
      <w:r w:rsidR="00224098" w:rsidRPr="00224098">
        <w:rPr>
          <w:rFonts w:ascii="Times New Roman" w:hAnsi="Times New Roman"/>
          <w:sz w:val="26"/>
          <w:szCs w:val="26"/>
        </w:rPr>
        <w:t xml:space="preserve">а базе </w:t>
      </w:r>
      <w:r w:rsidR="00224098">
        <w:rPr>
          <w:rFonts w:ascii="Times New Roman" w:hAnsi="Times New Roman"/>
          <w:sz w:val="26"/>
          <w:szCs w:val="26"/>
        </w:rPr>
        <w:t>м</w:t>
      </w:r>
      <w:r w:rsidR="00224098" w:rsidRPr="00224098">
        <w:rPr>
          <w:rFonts w:ascii="Times New Roman" w:hAnsi="Times New Roman"/>
          <w:sz w:val="26"/>
          <w:szCs w:val="26"/>
        </w:rPr>
        <w:t>униципально</w:t>
      </w:r>
      <w:r w:rsidR="00224098">
        <w:rPr>
          <w:rFonts w:ascii="Times New Roman" w:hAnsi="Times New Roman"/>
          <w:sz w:val="26"/>
          <w:szCs w:val="26"/>
        </w:rPr>
        <w:t>го</w:t>
      </w:r>
      <w:r w:rsidR="00224098" w:rsidRPr="00224098">
        <w:rPr>
          <w:rFonts w:ascii="Times New Roman" w:hAnsi="Times New Roman"/>
          <w:sz w:val="26"/>
          <w:szCs w:val="26"/>
        </w:rPr>
        <w:t xml:space="preserve"> бюджетно</w:t>
      </w:r>
      <w:r w:rsidR="00224098">
        <w:rPr>
          <w:rFonts w:ascii="Times New Roman" w:hAnsi="Times New Roman"/>
          <w:sz w:val="26"/>
          <w:szCs w:val="26"/>
        </w:rPr>
        <w:t>го</w:t>
      </w:r>
      <w:r w:rsidR="00224098" w:rsidRPr="00224098">
        <w:rPr>
          <w:rFonts w:ascii="Times New Roman" w:hAnsi="Times New Roman"/>
          <w:sz w:val="26"/>
          <w:szCs w:val="26"/>
        </w:rPr>
        <w:t xml:space="preserve"> учреждени</w:t>
      </w:r>
      <w:r w:rsidR="00224098">
        <w:rPr>
          <w:rFonts w:ascii="Times New Roman" w:hAnsi="Times New Roman"/>
          <w:sz w:val="26"/>
          <w:szCs w:val="26"/>
        </w:rPr>
        <w:t>я</w:t>
      </w:r>
      <w:r w:rsidR="00224098" w:rsidRPr="00224098">
        <w:rPr>
          <w:rFonts w:ascii="Times New Roman" w:hAnsi="Times New Roman"/>
          <w:sz w:val="26"/>
          <w:szCs w:val="26"/>
        </w:rPr>
        <w:t xml:space="preserve"> «Центр развития образования, самореализации и творчества»» Павловского муниципального района (МБУ «РОСТ») структурно</w:t>
      </w:r>
      <w:r w:rsidR="00224098">
        <w:rPr>
          <w:rFonts w:ascii="Times New Roman" w:hAnsi="Times New Roman"/>
          <w:sz w:val="26"/>
          <w:szCs w:val="26"/>
        </w:rPr>
        <w:t>го</w:t>
      </w:r>
      <w:r w:rsidR="00224098" w:rsidRPr="00224098">
        <w:rPr>
          <w:rFonts w:ascii="Times New Roman" w:hAnsi="Times New Roman"/>
          <w:sz w:val="26"/>
          <w:szCs w:val="26"/>
        </w:rPr>
        <w:t xml:space="preserve"> подразделени</w:t>
      </w:r>
      <w:r w:rsidR="00224098">
        <w:rPr>
          <w:rFonts w:ascii="Times New Roman" w:hAnsi="Times New Roman"/>
          <w:sz w:val="26"/>
          <w:szCs w:val="26"/>
        </w:rPr>
        <w:t>я</w:t>
      </w:r>
      <w:r w:rsidR="00224098" w:rsidRPr="00224098">
        <w:rPr>
          <w:rFonts w:ascii="Times New Roman" w:hAnsi="Times New Roman"/>
          <w:sz w:val="26"/>
          <w:szCs w:val="26"/>
        </w:rPr>
        <w:t xml:space="preserve"> «Служба психолого-педагогической помощи семье и детям»</w:t>
      </w:r>
    </w:p>
    <w:p w:rsidR="00224098" w:rsidRPr="008047DA" w:rsidRDefault="00224098" w:rsidP="00224098">
      <w:pPr>
        <w:spacing w:line="276" w:lineRule="auto"/>
        <w:rPr>
          <w:rFonts w:ascii="Times New Roman" w:hAnsi="Times New Roman"/>
          <w:sz w:val="26"/>
          <w:szCs w:val="26"/>
        </w:rPr>
      </w:pPr>
      <w:r w:rsidRPr="008047DA">
        <w:rPr>
          <w:rFonts w:ascii="Times New Roman" w:hAnsi="Times New Roman"/>
          <w:sz w:val="26"/>
          <w:szCs w:val="26"/>
        </w:rPr>
        <w:t>Основные цели и задачи службы:</w:t>
      </w:r>
    </w:p>
    <w:p w:rsidR="008047DA" w:rsidRDefault="00A73770" w:rsidP="008047DA">
      <w:pPr>
        <w:spacing w:line="276" w:lineRule="auto"/>
        <w:rPr>
          <w:rFonts w:ascii="Times New Roman" w:hAnsi="Times New Roman"/>
          <w:sz w:val="26"/>
          <w:szCs w:val="26"/>
        </w:rPr>
      </w:pPr>
      <w:r w:rsidRPr="008047DA">
        <w:rPr>
          <w:rFonts w:ascii="Times New Roman" w:hAnsi="Times New Roman"/>
          <w:sz w:val="26"/>
          <w:szCs w:val="26"/>
        </w:rPr>
        <w:t>-</w:t>
      </w:r>
      <w:r w:rsidR="00224098" w:rsidRPr="008047DA">
        <w:rPr>
          <w:rFonts w:ascii="Times New Roman" w:hAnsi="Times New Roman"/>
          <w:sz w:val="26"/>
          <w:szCs w:val="26"/>
        </w:rPr>
        <w:t xml:space="preserve"> </w:t>
      </w:r>
      <w:r w:rsidR="008047DA">
        <w:rPr>
          <w:rFonts w:ascii="Times New Roman" w:hAnsi="Times New Roman"/>
          <w:sz w:val="26"/>
          <w:szCs w:val="26"/>
        </w:rPr>
        <w:t>о</w:t>
      </w:r>
      <w:r w:rsidR="00224098" w:rsidRPr="008047DA">
        <w:rPr>
          <w:rFonts w:ascii="Times New Roman" w:hAnsi="Times New Roman"/>
          <w:sz w:val="26"/>
          <w:szCs w:val="26"/>
        </w:rPr>
        <w:t>казание психологической помощи (психокоррекционной, реабилитационной, консультативной)  семьям и детям, оказавшимся в трудной жизненной ситуации.</w:t>
      </w:r>
    </w:p>
    <w:p w:rsidR="00224098" w:rsidRPr="008047DA" w:rsidRDefault="008047DA" w:rsidP="008047DA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224098" w:rsidRPr="008047DA">
        <w:rPr>
          <w:rFonts w:ascii="Times New Roman" w:hAnsi="Times New Roman"/>
          <w:sz w:val="26"/>
          <w:szCs w:val="26"/>
        </w:rPr>
        <w:t>роведение психологической диагностики психофизического, интеллектуального и эмоционального развития детей и их родителей.</w:t>
      </w:r>
    </w:p>
    <w:p w:rsidR="00224098" w:rsidRPr="008047DA" w:rsidRDefault="00A73770" w:rsidP="00224098">
      <w:pPr>
        <w:spacing w:line="276" w:lineRule="auto"/>
        <w:rPr>
          <w:rFonts w:ascii="Times New Roman" w:hAnsi="Times New Roman"/>
          <w:sz w:val="26"/>
          <w:szCs w:val="26"/>
        </w:rPr>
      </w:pPr>
      <w:r w:rsidRPr="008047DA">
        <w:rPr>
          <w:rFonts w:ascii="Times New Roman" w:hAnsi="Times New Roman"/>
          <w:sz w:val="26"/>
          <w:szCs w:val="26"/>
        </w:rPr>
        <w:t>-</w:t>
      </w:r>
      <w:r w:rsidR="00224098" w:rsidRPr="008047DA">
        <w:rPr>
          <w:rFonts w:ascii="Times New Roman" w:hAnsi="Times New Roman"/>
          <w:sz w:val="26"/>
          <w:szCs w:val="26"/>
        </w:rPr>
        <w:t xml:space="preserve"> </w:t>
      </w:r>
      <w:r w:rsidR="008047DA">
        <w:rPr>
          <w:rFonts w:ascii="Times New Roman" w:hAnsi="Times New Roman"/>
          <w:sz w:val="26"/>
          <w:szCs w:val="26"/>
        </w:rPr>
        <w:t>в</w:t>
      </w:r>
      <w:r w:rsidR="00224098" w:rsidRPr="008047DA">
        <w:rPr>
          <w:rFonts w:ascii="Times New Roman" w:hAnsi="Times New Roman"/>
          <w:sz w:val="26"/>
          <w:szCs w:val="26"/>
        </w:rPr>
        <w:t>ыявление психологических проблем в детско-родительских отношениях.</w:t>
      </w:r>
    </w:p>
    <w:p w:rsidR="00224098" w:rsidRPr="008047DA" w:rsidRDefault="00A73770" w:rsidP="00224098">
      <w:pPr>
        <w:spacing w:line="276" w:lineRule="auto"/>
        <w:rPr>
          <w:rFonts w:ascii="Times New Roman" w:hAnsi="Times New Roman"/>
          <w:sz w:val="26"/>
          <w:szCs w:val="26"/>
        </w:rPr>
      </w:pPr>
      <w:r w:rsidRPr="008047DA">
        <w:rPr>
          <w:rFonts w:ascii="Times New Roman" w:hAnsi="Times New Roman"/>
          <w:sz w:val="26"/>
          <w:szCs w:val="26"/>
        </w:rPr>
        <w:t>-</w:t>
      </w:r>
      <w:r w:rsidR="00224098" w:rsidRPr="008047DA">
        <w:rPr>
          <w:rFonts w:ascii="Times New Roman" w:hAnsi="Times New Roman"/>
          <w:sz w:val="26"/>
          <w:szCs w:val="26"/>
        </w:rPr>
        <w:t xml:space="preserve"> </w:t>
      </w:r>
      <w:r w:rsidR="008047DA">
        <w:rPr>
          <w:rFonts w:ascii="Times New Roman" w:hAnsi="Times New Roman"/>
          <w:sz w:val="26"/>
          <w:szCs w:val="26"/>
        </w:rPr>
        <w:t>ф</w:t>
      </w:r>
      <w:r w:rsidR="00224098" w:rsidRPr="008047DA">
        <w:rPr>
          <w:rFonts w:ascii="Times New Roman" w:hAnsi="Times New Roman"/>
          <w:sz w:val="26"/>
          <w:szCs w:val="26"/>
        </w:rPr>
        <w:t>ормирование психологической культуры детей и подростков, родителей (лиц, их заменяющих).</w:t>
      </w:r>
    </w:p>
    <w:p w:rsidR="00224098" w:rsidRPr="008047DA" w:rsidRDefault="00A73770" w:rsidP="00224098">
      <w:pPr>
        <w:spacing w:line="276" w:lineRule="auto"/>
        <w:rPr>
          <w:rFonts w:ascii="Times New Roman" w:hAnsi="Times New Roman"/>
          <w:sz w:val="26"/>
          <w:szCs w:val="26"/>
        </w:rPr>
      </w:pPr>
      <w:r w:rsidRPr="008047DA">
        <w:rPr>
          <w:rFonts w:ascii="Times New Roman" w:hAnsi="Times New Roman"/>
          <w:sz w:val="26"/>
          <w:szCs w:val="26"/>
        </w:rPr>
        <w:t>-</w:t>
      </w:r>
      <w:r w:rsidR="00224098" w:rsidRPr="008047DA">
        <w:rPr>
          <w:rFonts w:ascii="Times New Roman" w:hAnsi="Times New Roman"/>
          <w:b/>
          <w:sz w:val="26"/>
          <w:szCs w:val="26"/>
        </w:rPr>
        <w:t xml:space="preserve"> </w:t>
      </w:r>
      <w:r w:rsidR="008047DA">
        <w:rPr>
          <w:rFonts w:ascii="Times New Roman" w:hAnsi="Times New Roman"/>
          <w:sz w:val="26"/>
          <w:szCs w:val="26"/>
        </w:rPr>
        <w:t>р</w:t>
      </w:r>
      <w:r w:rsidR="00224098" w:rsidRPr="008047DA">
        <w:rPr>
          <w:rFonts w:ascii="Times New Roman" w:hAnsi="Times New Roman"/>
          <w:sz w:val="26"/>
          <w:szCs w:val="26"/>
        </w:rPr>
        <w:t>азработка и внедрение индивидуальных и групповых программ социально-психологической реабилитации семей и детей, оказавшихся в трудной жизненной ситуации.</w:t>
      </w:r>
    </w:p>
    <w:p w:rsidR="00224098" w:rsidRPr="008047DA" w:rsidRDefault="00A73770" w:rsidP="00224098">
      <w:pPr>
        <w:spacing w:line="276" w:lineRule="auto"/>
        <w:rPr>
          <w:rFonts w:ascii="Times New Roman" w:hAnsi="Times New Roman"/>
          <w:sz w:val="26"/>
          <w:szCs w:val="26"/>
        </w:rPr>
      </w:pPr>
      <w:r w:rsidRPr="008047DA">
        <w:rPr>
          <w:rFonts w:ascii="Times New Roman" w:hAnsi="Times New Roman"/>
          <w:sz w:val="26"/>
          <w:szCs w:val="26"/>
        </w:rPr>
        <w:t>-</w:t>
      </w:r>
      <w:r w:rsidR="00224098" w:rsidRPr="008047DA">
        <w:rPr>
          <w:rFonts w:ascii="Times New Roman" w:hAnsi="Times New Roman"/>
          <w:sz w:val="26"/>
          <w:szCs w:val="26"/>
        </w:rPr>
        <w:t xml:space="preserve"> </w:t>
      </w:r>
      <w:r w:rsidR="008047DA">
        <w:rPr>
          <w:rFonts w:ascii="Times New Roman" w:hAnsi="Times New Roman"/>
          <w:sz w:val="26"/>
          <w:szCs w:val="26"/>
        </w:rPr>
        <w:t>ф</w:t>
      </w:r>
      <w:r w:rsidR="00224098" w:rsidRPr="008047DA">
        <w:rPr>
          <w:rFonts w:ascii="Times New Roman" w:hAnsi="Times New Roman"/>
          <w:sz w:val="26"/>
          <w:szCs w:val="26"/>
        </w:rPr>
        <w:t xml:space="preserve">ормирование у родителей навыков </w:t>
      </w:r>
      <w:proofErr w:type="gramStart"/>
      <w:r w:rsidR="00224098" w:rsidRPr="008047DA">
        <w:rPr>
          <w:rFonts w:ascii="Times New Roman" w:hAnsi="Times New Roman"/>
          <w:sz w:val="26"/>
          <w:szCs w:val="26"/>
        </w:rPr>
        <w:t>ответственного</w:t>
      </w:r>
      <w:proofErr w:type="gramEnd"/>
      <w:r w:rsidR="00224098" w:rsidRPr="008047DA">
        <w:rPr>
          <w:rFonts w:ascii="Times New Roman" w:hAnsi="Times New Roman"/>
          <w:sz w:val="26"/>
          <w:szCs w:val="26"/>
        </w:rPr>
        <w:t xml:space="preserve"> родительства и др.</w:t>
      </w:r>
    </w:p>
    <w:p w:rsidR="00224098" w:rsidRPr="00224098" w:rsidRDefault="00224098" w:rsidP="00224098">
      <w:pPr>
        <w:spacing w:line="276" w:lineRule="auto"/>
        <w:rPr>
          <w:rFonts w:ascii="Times New Roman" w:hAnsi="Times New Roman"/>
          <w:sz w:val="26"/>
          <w:szCs w:val="26"/>
        </w:rPr>
      </w:pPr>
      <w:r w:rsidRPr="00224098">
        <w:rPr>
          <w:rFonts w:ascii="Times New Roman" w:hAnsi="Times New Roman"/>
          <w:sz w:val="26"/>
          <w:szCs w:val="26"/>
        </w:rPr>
        <w:t>Для достижения указанных целей и задач, сотрудниками службы и приглашенными специалистами еженедельно будут проводит</w:t>
      </w:r>
      <w:r w:rsidR="008047DA">
        <w:rPr>
          <w:rFonts w:ascii="Times New Roman" w:hAnsi="Times New Roman"/>
          <w:sz w:val="26"/>
          <w:szCs w:val="26"/>
        </w:rPr>
        <w:t>ь</w:t>
      </w:r>
      <w:r w:rsidRPr="00224098">
        <w:rPr>
          <w:rFonts w:ascii="Times New Roman" w:hAnsi="Times New Roman"/>
          <w:sz w:val="26"/>
          <w:szCs w:val="26"/>
        </w:rPr>
        <w:t>ся с родителями и детьми индивидуальные и групповые занятия в форме тематических бесед, встреч, тренингов, лекций, семинаров, аутотренингов, арттерапии (рисование, лепка, игра на музыкальных инструментах, кукольный театр),  ролевых игр, консультаций.</w:t>
      </w:r>
    </w:p>
    <w:p w:rsidR="00224098" w:rsidRPr="00224098" w:rsidRDefault="00224098" w:rsidP="00224098">
      <w:pPr>
        <w:spacing w:line="276" w:lineRule="auto"/>
        <w:rPr>
          <w:rFonts w:ascii="Times New Roman" w:hAnsi="Times New Roman"/>
          <w:color w:val="000000"/>
          <w:sz w:val="26"/>
          <w:szCs w:val="26"/>
        </w:rPr>
      </w:pPr>
      <w:r w:rsidRPr="00224098">
        <w:rPr>
          <w:rFonts w:ascii="Times New Roman" w:hAnsi="Times New Roman"/>
          <w:color w:val="000000"/>
          <w:sz w:val="26"/>
          <w:szCs w:val="26"/>
        </w:rPr>
        <w:t xml:space="preserve">На первоначальном этапе на постоянной основе в штате службы будет три сотрудника. Остальные специалисты, необходимые для проведения специализированных коррекционных мероприятий будут привлекаться на основании гражданско-правовых договоров.   </w:t>
      </w:r>
    </w:p>
    <w:p w:rsidR="00224098" w:rsidRDefault="00224098" w:rsidP="00224098">
      <w:pPr>
        <w:spacing w:line="276" w:lineRule="auto"/>
        <w:rPr>
          <w:rFonts w:ascii="Times New Roman" w:hAnsi="Times New Roman"/>
          <w:color w:val="000000"/>
          <w:sz w:val="26"/>
          <w:szCs w:val="26"/>
        </w:rPr>
      </w:pPr>
      <w:r w:rsidRPr="00224098">
        <w:rPr>
          <w:rFonts w:ascii="Times New Roman" w:hAnsi="Times New Roman"/>
          <w:color w:val="000000"/>
          <w:sz w:val="26"/>
          <w:szCs w:val="26"/>
        </w:rPr>
        <w:t xml:space="preserve">Режим работы службы будет установлен не менее пяти дней в неделю. </w:t>
      </w:r>
    </w:p>
    <w:p w:rsidR="00224098" w:rsidRPr="00224098" w:rsidRDefault="00224098" w:rsidP="00224098">
      <w:pPr>
        <w:spacing w:line="276" w:lineRule="auto"/>
        <w:rPr>
          <w:rFonts w:ascii="Times New Roman" w:hAnsi="Times New Roman"/>
          <w:color w:val="000000"/>
          <w:sz w:val="26"/>
          <w:szCs w:val="26"/>
        </w:rPr>
      </w:pPr>
      <w:r w:rsidRPr="00224098">
        <w:rPr>
          <w:rFonts w:ascii="Times New Roman" w:hAnsi="Times New Roman"/>
          <w:color w:val="000000"/>
          <w:sz w:val="26"/>
          <w:szCs w:val="26"/>
        </w:rPr>
        <w:t>В дальнейшем, планируется укрепить техническое оснащение службы, расширить штатную численность сотрудников, обучить их специальным методикам и внедрить программы помощи детям с ОВЗ</w:t>
      </w:r>
      <w:r w:rsidR="00E87A85" w:rsidRPr="00BB4049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.</w:t>
      </w:r>
    </w:p>
    <w:p w:rsidR="00224098" w:rsidRDefault="00224098" w:rsidP="0022409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E87A85" w:rsidRPr="00BB4049">
        <w:rPr>
          <w:rFonts w:ascii="Times New Roman" w:hAnsi="Times New Roman" w:cs="Times New Roman"/>
          <w:sz w:val="26"/>
          <w:szCs w:val="26"/>
        </w:rPr>
        <w:t xml:space="preserve">сполнители: </w:t>
      </w:r>
      <w:r w:rsidR="008047DA">
        <w:rPr>
          <w:rFonts w:ascii="Times New Roman" w:hAnsi="Times New Roman" w:cs="Times New Roman"/>
          <w:sz w:val="26"/>
          <w:szCs w:val="26"/>
        </w:rPr>
        <w:t>м</w:t>
      </w:r>
      <w:r w:rsidRPr="00BB4049">
        <w:rPr>
          <w:rFonts w:ascii="Times New Roman" w:hAnsi="Times New Roman" w:cs="Times New Roman"/>
          <w:sz w:val="26"/>
          <w:szCs w:val="26"/>
        </w:rPr>
        <w:t>униципальное бюджетное учреждение «Центр развития образования, самореализации и творчества»» Павловского муниципального района (МБУ «РОСТ»)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24098" w:rsidRPr="00224098" w:rsidRDefault="00E87A85" w:rsidP="00224098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4098">
        <w:rPr>
          <w:rFonts w:ascii="Times New Roman" w:hAnsi="Times New Roman" w:cs="Times New Roman"/>
          <w:sz w:val="26"/>
          <w:szCs w:val="26"/>
        </w:rPr>
        <w:t xml:space="preserve">Ожидаемые результаты: </w:t>
      </w:r>
      <w:r w:rsidR="00224098" w:rsidRPr="00224098">
        <w:rPr>
          <w:rFonts w:ascii="Times New Roman" w:hAnsi="Times New Roman" w:cs="Times New Roman"/>
          <w:sz w:val="26"/>
          <w:szCs w:val="26"/>
        </w:rPr>
        <w:t xml:space="preserve">На базе </w:t>
      </w:r>
      <w:r w:rsidR="00224098">
        <w:rPr>
          <w:rFonts w:ascii="Times New Roman" w:hAnsi="Times New Roman" w:cs="Times New Roman"/>
          <w:sz w:val="26"/>
          <w:szCs w:val="26"/>
        </w:rPr>
        <w:t>м</w:t>
      </w:r>
      <w:r w:rsidR="00224098" w:rsidRPr="00BB4049">
        <w:rPr>
          <w:rFonts w:ascii="Times New Roman" w:hAnsi="Times New Roman" w:cs="Times New Roman"/>
          <w:sz w:val="26"/>
          <w:szCs w:val="26"/>
        </w:rPr>
        <w:t>униципально</w:t>
      </w:r>
      <w:r w:rsidR="00224098">
        <w:rPr>
          <w:rFonts w:ascii="Times New Roman" w:hAnsi="Times New Roman" w:cs="Times New Roman"/>
          <w:sz w:val="26"/>
          <w:szCs w:val="26"/>
        </w:rPr>
        <w:t>го</w:t>
      </w:r>
      <w:r w:rsidR="00224098" w:rsidRPr="00BB4049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="00224098">
        <w:rPr>
          <w:rFonts w:ascii="Times New Roman" w:hAnsi="Times New Roman" w:cs="Times New Roman"/>
          <w:sz w:val="26"/>
          <w:szCs w:val="26"/>
        </w:rPr>
        <w:t>го</w:t>
      </w:r>
      <w:r w:rsidR="00224098" w:rsidRPr="00BB4049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224098">
        <w:rPr>
          <w:rFonts w:ascii="Times New Roman" w:hAnsi="Times New Roman" w:cs="Times New Roman"/>
          <w:sz w:val="26"/>
          <w:szCs w:val="26"/>
        </w:rPr>
        <w:t>я</w:t>
      </w:r>
      <w:r w:rsidR="00224098" w:rsidRPr="00BB4049">
        <w:rPr>
          <w:rFonts w:ascii="Times New Roman" w:hAnsi="Times New Roman" w:cs="Times New Roman"/>
          <w:sz w:val="26"/>
          <w:szCs w:val="26"/>
        </w:rPr>
        <w:t xml:space="preserve"> «Центр развития образования, самореализации и творчества»» Павловского муниципального района (МБУ «РОСТ»)</w:t>
      </w:r>
      <w:r w:rsidR="00224098">
        <w:rPr>
          <w:rFonts w:ascii="Times New Roman" w:hAnsi="Times New Roman"/>
          <w:sz w:val="26"/>
          <w:szCs w:val="26"/>
        </w:rPr>
        <w:t xml:space="preserve"> </w:t>
      </w:r>
      <w:r w:rsidR="00224098" w:rsidRPr="00224098">
        <w:rPr>
          <w:rFonts w:ascii="Times New Roman" w:hAnsi="Times New Roman" w:cs="Times New Roman"/>
          <w:sz w:val="26"/>
          <w:szCs w:val="26"/>
        </w:rPr>
        <w:t>будет создано структурное подразделение «Служба психолого-педагогической помощи семье и детям»</w:t>
      </w:r>
      <w:r w:rsidR="00224098">
        <w:rPr>
          <w:rFonts w:ascii="Times New Roman" w:hAnsi="Times New Roman"/>
          <w:sz w:val="26"/>
          <w:szCs w:val="26"/>
        </w:rPr>
        <w:t>.</w:t>
      </w:r>
    </w:p>
    <w:p w:rsidR="00E87A85" w:rsidRPr="00224098" w:rsidRDefault="00A73770" w:rsidP="00224098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E87A85" w:rsidRPr="00224098">
        <w:rPr>
          <w:rFonts w:ascii="Times New Roman" w:hAnsi="Times New Roman"/>
          <w:sz w:val="26"/>
          <w:szCs w:val="26"/>
        </w:rPr>
        <w:t>3. Основное мероприятие «</w:t>
      </w:r>
      <w:r w:rsidR="00224098" w:rsidRPr="00224098">
        <w:rPr>
          <w:rFonts w:ascii="Times New Roman" w:hAnsi="Times New Roman"/>
          <w:color w:val="000000"/>
          <w:sz w:val="26"/>
          <w:szCs w:val="26"/>
        </w:rPr>
        <w:t>Повышение компетенции специалистов, работающих и в интересах детей и семей, в том числе психологов, социальных педагогов</w:t>
      </w:r>
      <w:r w:rsidR="00E87A85" w:rsidRPr="00224098">
        <w:rPr>
          <w:rFonts w:ascii="Times New Roman" w:hAnsi="Times New Roman"/>
          <w:sz w:val="26"/>
          <w:szCs w:val="26"/>
        </w:rPr>
        <w:t xml:space="preserve">» включает в себя проведение </w:t>
      </w:r>
      <w:r w:rsidR="00224098" w:rsidRPr="00224098">
        <w:rPr>
          <w:rFonts w:ascii="Times New Roman" w:hAnsi="Times New Roman"/>
          <w:sz w:val="26"/>
          <w:szCs w:val="26"/>
        </w:rPr>
        <w:t xml:space="preserve">обучения специалистов, участвующих в реализации проекта технологиям работы с целевыми группами на  выездных обучающих семинарах-практикумах  ЧОУ ДПО «Национальный институт защиты детства» в </w:t>
      </w:r>
      <w:proofErr w:type="gramStart"/>
      <w:r w:rsidR="00224098" w:rsidRPr="00224098">
        <w:rPr>
          <w:rFonts w:ascii="Times New Roman" w:hAnsi="Times New Roman"/>
          <w:sz w:val="26"/>
          <w:szCs w:val="26"/>
        </w:rPr>
        <w:t>г</w:t>
      </w:r>
      <w:proofErr w:type="gramEnd"/>
      <w:r w:rsidR="00224098" w:rsidRPr="00224098">
        <w:rPr>
          <w:rFonts w:ascii="Times New Roman" w:hAnsi="Times New Roman"/>
          <w:sz w:val="26"/>
          <w:szCs w:val="26"/>
        </w:rPr>
        <w:t>. Павловске (в течение четырех дней)</w:t>
      </w:r>
      <w:r w:rsidR="00224098">
        <w:rPr>
          <w:rFonts w:ascii="Times New Roman" w:hAnsi="Times New Roman"/>
          <w:sz w:val="26"/>
          <w:szCs w:val="26"/>
        </w:rPr>
        <w:t>.</w:t>
      </w:r>
    </w:p>
    <w:p w:rsidR="00E87A85" w:rsidRPr="00224098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Исполнители: </w:t>
      </w:r>
      <w:r w:rsidR="00224098">
        <w:rPr>
          <w:rFonts w:ascii="Times New Roman" w:hAnsi="Times New Roman"/>
          <w:sz w:val="26"/>
          <w:szCs w:val="26"/>
        </w:rPr>
        <w:t>м</w:t>
      </w:r>
      <w:r w:rsidR="00224098" w:rsidRPr="00224098">
        <w:rPr>
          <w:rFonts w:ascii="Times New Roman" w:hAnsi="Times New Roman"/>
          <w:sz w:val="26"/>
          <w:szCs w:val="26"/>
        </w:rPr>
        <w:t>униципальный отдел по образованию администрации Павловского муниципального района</w:t>
      </w:r>
    </w:p>
    <w:p w:rsidR="00E87A85" w:rsidRPr="00224098" w:rsidRDefault="00E87A85" w:rsidP="00BB404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4049">
        <w:rPr>
          <w:rFonts w:ascii="Times New Roman" w:hAnsi="Times New Roman" w:cs="Times New Roman"/>
          <w:sz w:val="26"/>
          <w:szCs w:val="26"/>
        </w:rPr>
        <w:t xml:space="preserve">Ожидаемые результаты: </w:t>
      </w:r>
      <w:r w:rsidR="00224098" w:rsidRPr="00224098">
        <w:rPr>
          <w:rFonts w:ascii="Times New Roman" w:hAnsi="Times New Roman" w:cs="Times New Roman"/>
          <w:sz w:val="26"/>
          <w:szCs w:val="26"/>
        </w:rPr>
        <w:t>15 специалистов органов и учреждений, участвующих в реализации мероприятий проекта приобретут необходимые знания и умения для работы с целевой группой, повысят компетентность в сфере применения инновационных методов и практик по работе с семьями, находящимися в социально-опасном положении.</w:t>
      </w:r>
    </w:p>
    <w:p w:rsidR="00E87A85" w:rsidRPr="00BB4049" w:rsidRDefault="00A73770" w:rsidP="00BB404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E87A85" w:rsidRPr="00BB4049">
        <w:rPr>
          <w:rFonts w:ascii="Times New Roman" w:hAnsi="Times New Roman" w:cs="Times New Roman"/>
          <w:sz w:val="26"/>
          <w:szCs w:val="26"/>
        </w:rPr>
        <w:t>4. Основное мероприятие «</w:t>
      </w:r>
      <w:r w:rsidRPr="00A73770">
        <w:rPr>
          <w:rFonts w:ascii="Times New Roman" w:hAnsi="Times New Roman" w:cs="Times New Roman"/>
          <w:color w:val="000000"/>
          <w:sz w:val="26"/>
          <w:szCs w:val="26"/>
        </w:rPr>
        <w:t>Внедрение и апробация новых методик, практик и форм работы с семьями, находящимися в социально-опасном положении, в том числе модели общественного наставничества</w:t>
      </w:r>
      <w:r w:rsidR="00E87A85" w:rsidRPr="00BB4049">
        <w:rPr>
          <w:rFonts w:ascii="Times New Roman" w:hAnsi="Times New Roman" w:cs="Times New Roman"/>
          <w:sz w:val="26"/>
          <w:szCs w:val="26"/>
        </w:rPr>
        <w:t>» включает в себя</w:t>
      </w:r>
      <w:r>
        <w:rPr>
          <w:rFonts w:ascii="Times New Roman" w:hAnsi="Times New Roman" w:cs="Times New Roman"/>
          <w:sz w:val="26"/>
          <w:szCs w:val="26"/>
        </w:rPr>
        <w:t xml:space="preserve"> разработку и реализацию следующих мероприятий</w:t>
      </w:r>
      <w:r w:rsidR="00E87A85" w:rsidRPr="00BB4049">
        <w:rPr>
          <w:rFonts w:ascii="Times New Roman" w:hAnsi="Times New Roman" w:cs="Times New Roman"/>
          <w:sz w:val="26"/>
          <w:szCs w:val="26"/>
        </w:rPr>
        <w:t>:</w:t>
      </w:r>
    </w:p>
    <w:p w:rsidR="00A73770" w:rsidRPr="00A73770" w:rsidRDefault="008047DA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20156">
        <w:rPr>
          <w:rFonts w:ascii="Times New Roman" w:hAnsi="Times New Roman"/>
          <w:sz w:val="26"/>
          <w:szCs w:val="26"/>
        </w:rPr>
        <w:t>3.</w:t>
      </w:r>
      <w:r w:rsidR="00A73770" w:rsidRPr="00A73770">
        <w:rPr>
          <w:rFonts w:ascii="Times New Roman" w:hAnsi="Times New Roman"/>
          <w:sz w:val="26"/>
          <w:szCs w:val="26"/>
        </w:rPr>
        <w:t>4.1.</w:t>
      </w:r>
      <w:r w:rsidR="00E87A85" w:rsidRPr="00A73770">
        <w:rPr>
          <w:rFonts w:ascii="Times New Roman" w:hAnsi="Times New Roman"/>
          <w:sz w:val="26"/>
          <w:szCs w:val="26"/>
        </w:rPr>
        <w:t xml:space="preserve"> </w:t>
      </w:r>
      <w:r w:rsidR="00A73770" w:rsidRPr="00A73770">
        <w:rPr>
          <w:rFonts w:ascii="Times New Roman" w:hAnsi="Times New Roman"/>
          <w:sz w:val="26"/>
          <w:szCs w:val="26"/>
        </w:rPr>
        <w:t>Разработка и апробация программы «Школа наставничества»</w:t>
      </w:r>
      <w:r w:rsidR="00A73770">
        <w:rPr>
          <w:rFonts w:ascii="Times New Roman" w:hAnsi="Times New Roman"/>
          <w:sz w:val="26"/>
          <w:szCs w:val="26"/>
        </w:rPr>
        <w:t>, включает в себя</w:t>
      </w:r>
      <w:r w:rsidR="00A73770" w:rsidRPr="00A73770">
        <w:rPr>
          <w:rFonts w:ascii="Times New Roman" w:hAnsi="Times New Roman"/>
          <w:sz w:val="26"/>
          <w:szCs w:val="26"/>
        </w:rPr>
        <w:t xml:space="preserve"> </w:t>
      </w:r>
      <w:r w:rsidR="00A73770">
        <w:rPr>
          <w:rFonts w:ascii="Times New Roman" w:hAnsi="Times New Roman"/>
          <w:sz w:val="26"/>
          <w:szCs w:val="26"/>
        </w:rPr>
        <w:t>п</w:t>
      </w:r>
      <w:r w:rsidR="00A73770" w:rsidRPr="00A73770">
        <w:rPr>
          <w:rFonts w:ascii="Times New Roman" w:hAnsi="Times New Roman"/>
          <w:sz w:val="26"/>
          <w:szCs w:val="26"/>
        </w:rPr>
        <w:t xml:space="preserve">одбор общественных наставников из числа социально активных граждан, в количестве не менее 15 чел., проведение обучающих семинаров для наставников, целью которых является: 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 xml:space="preserve"> - познакомить слушателей с основными принципами волонтерской деятельности, правами и обязанностями волонтера; 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>- изучить возрастные особенности развития и поведения детей;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>- сформировать у слушателей навыки эффективной коммуникации с детьми, а также базовые навыки разрешения конфликтных ситуаций при взаимодействии с ними.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>Каждый наставник после прохождения обучения, будет закреплен за подростком (несколькими подростками), находящимся в социально-опасном положении из числа участников целевой группы. Подбор наставника осуществляется с учетом индивидуальных особенностей ребенка, его возраста, интересов, характера совершенного им правонарушения, его мнения и доверительного отношения подростка к будущему наставнику.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 xml:space="preserve">Основной задачей наставников является помощь несовершеннолетнему в  преодолении кризисной ситуации,  социализация подростка в обществе, мотивация на активную здоровую жизнь, способствование его нравственному  развитию, в том числе через совместную социально значимую деятельность. 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>Наставники тесно взаимодействуют  с семьей подростка, его окружением, органами и учреждениями системы профилактики, иными службами.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>Служба психолого-педагогической помощи семье и детям будет обеспечивать методическое и психологическое сопровождение наставников. Будут выпущены информационно-методические издания для наставников (100 экз.)</w:t>
      </w:r>
    </w:p>
    <w:p w:rsidR="00A73770" w:rsidRPr="00A73770" w:rsidRDefault="00420156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A73770" w:rsidRPr="00A73770">
        <w:rPr>
          <w:rFonts w:ascii="Times New Roman" w:hAnsi="Times New Roman"/>
          <w:sz w:val="26"/>
          <w:szCs w:val="26"/>
        </w:rPr>
        <w:t>4.2. Создание и развитие клуба неформального общения «Мы</w:t>
      </w:r>
      <w:r>
        <w:rPr>
          <w:rFonts w:ascii="Times New Roman" w:hAnsi="Times New Roman"/>
          <w:sz w:val="26"/>
          <w:szCs w:val="26"/>
        </w:rPr>
        <w:t xml:space="preserve"> вместе»</w:t>
      </w:r>
      <w:r w:rsidR="00A73770">
        <w:rPr>
          <w:rFonts w:ascii="Times New Roman" w:hAnsi="Times New Roman"/>
          <w:sz w:val="26"/>
          <w:szCs w:val="26"/>
        </w:rPr>
        <w:t>.</w:t>
      </w:r>
      <w:r w:rsidR="00A73770" w:rsidRPr="00A73770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73770" w:rsidRPr="00A73770">
        <w:rPr>
          <w:rFonts w:ascii="Times New Roman" w:hAnsi="Times New Roman"/>
          <w:sz w:val="26"/>
          <w:szCs w:val="26"/>
        </w:rPr>
        <w:t>На базе созданной психолого-педагогической службы (</w:t>
      </w:r>
      <w:r w:rsidRPr="00BB4049">
        <w:rPr>
          <w:rFonts w:ascii="Times New Roman" w:hAnsi="Times New Roman"/>
          <w:sz w:val="26"/>
          <w:szCs w:val="26"/>
        </w:rPr>
        <w:t>Муниципальное бюджетное учреждение «Центр развития образования, самореализации и творчества»» Павловского муниципального района (МБУ «РОСТ»)</w:t>
      </w:r>
      <w:r w:rsidR="00A73770" w:rsidRPr="00A73770">
        <w:rPr>
          <w:rFonts w:ascii="Times New Roman" w:hAnsi="Times New Roman"/>
          <w:sz w:val="26"/>
          <w:szCs w:val="26"/>
        </w:rPr>
        <w:t>) будет организован неформальный клуб общения «Мы вместе», целью которого является укрепление взаимодействия наставников и целевой группы, посредством  вовлечение детей и взрослых в коллективные формы продуктивного общения.</w:t>
      </w:r>
      <w:proofErr w:type="gramEnd"/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>В рамках работы клубы: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>-  будут проходить ежемесячные встречи-заседания клуба;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 xml:space="preserve">- проведены однодневные туристические походы (не менее 30 участников, срок проведения май-август 2021 года); 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>- путешествие по местам боевой славы Придонья (не менее 30 участников, срок проведения, апрель 2021 года);</w:t>
      </w:r>
    </w:p>
    <w:p w:rsidR="00A73770" w:rsidRPr="00A73770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Pr="00A73770">
        <w:rPr>
          <w:rFonts w:ascii="Times New Roman" w:hAnsi="Times New Roman"/>
          <w:sz w:val="26"/>
          <w:szCs w:val="26"/>
        </w:rPr>
        <w:t>командная</w:t>
      </w:r>
      <w:proofErr w:type="gramEnd"/>
      <w:r w:rsidRPr="00A73770">
        <w:rPr>
          <w:rFonts w:ascii="Times New Roman" w:hAnsi="Times New Roman"/>
          <w:sz w:val="26"/>
          <w:szCs w:val="26"/>
        </w:rPr>
        <w:t xml:space="preserve"> спортивная игра-соревнования (не менее 30 участников, срок проведения февраль 2021 года);</w:t>
      </w:r>
    </w:p>
    <w:p w:rsidR="00420156" w:rsidRDefault="00A73770" w:rsidP="00A73770">
      <w:pPr>
        <w:spacing w:line="276" w:lineRule="auto"/>
        <w:rPr>
          <w:rFonts w:ascii="Times New Roman" w:hAnsi="Times New Roman"/>
          <w:sz w:val="26"/>
          <w:szCs w:val="26"/>
        </w:rPr>
      </w:pPr>
      <w:r w:rsidRPr="00A73770">
        <w:rPr>
          <w:rFonts w:ascii="Times New Roman" w:hAnsi="Times New Roman"/>
          <w:sz w:val="26"/>
          <w:szCs w:val="26"/>
        </w:rPr>
        <w:t xml:space="preserve">- проведены волонтерские мероприятия по  оказанию помощи ветеранам ВОВ, уборке военных  захоронений и др.  </w:t>
      </w:r>
    </w:p>
    <w:p w:rsidR="00420156" w:rsidRPr="00420156" w:rsidRDefault="00420156" w:rsidP="0042015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3.</w:t>
      </w:r>
      <w:r w:rsidR="00A73770" w:rsidRPr="00420156">
        <w:rPr>
          <w:rFonts w:ascii="Times New Roman" w:hAnsi="Times New Roman"/>
          <w:sz w:val="26"/>
          <w:szCs w:val="26"/>
        </w:rPr>
        <w:t>4.3.</w:t>
      </w:r>
      <w:r>
        <w:rPr>
          <w:rFonts w:ascii="Times New Roman" w:hAnsi="Times New Roman"/>
          <w:sz w:val="26"/>
          <w:szCs w:val="26"/>
        </w:rPr>
        <w:t xml:space="preserve"> </w:t>
      </w:r>
      <w:r w:rsidR="00A73770" w:rsidRPr="00420156">
        <w:rPr>
          <w:rFonts w:ascii="Times New Roman" w:hAnsi="Times New Roman"/>
          <w:sz w:val="26"/>
          <w:szCs w:val="26"/>
        </w:rPr>
        <w:t xml:space="preserve">Разработка и внедрение специальной коррекционной программы для родителей «Ступени» </w:t>
      </w:r>
      <w:r w:rsidRPr="00420156">
        <w:rPr>
          <w:rFonts w:ascii="Times New Roman" w:hAnsi="Times New Roman"/>
          <w:sz w:val="26"/>
          <w:szCs w:val="26"/>
        </w:rPr>
        <w:t>Коррекционная программа будет включать:</w:t>
      </w:r>
    </w:p>
    <w:p w:rsidR="00420156" w:rsidRPr="00420156" w:rsidRDefault="00420156" w:rsidP="00420156">
      <w:pPr>
        <w:autoSpaceDE w:val="0"/>
        <w:autoSpaceDN w:val="0"/>
        <w:adjustRightInd w:val="0"/>
        <w:rPr>
          <w:rFonts w:ascii="Times New Roman" w:hAnsi="Times New Roman"/>
          <w:color w:val="211F1F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 xml:space="preserve">- цикл групповых психотерапевтических тренингов (8 занятий по 2 ч.) по </w:t>
      </w:r>
      <w:r>
        <w:rPr>
          <w:rFonts w:ascii="Times New Roman" w:hAnsi="Times New Roman"/>
          <w:color w:val="211F1F"/>
          <w:sz w:val="26"/>
          <w:szCs w:val="26"/>
        </w:rPr>
        <w:t xml:space="preserve">купированию избыточного </w:t>
      </w:r>
      <w:r w:rsidRPr="00420156">
        <w:rPr>
          <w:rFonts w:ascii="Times New Roman" w:hAnsi="Times New Roman"/>
          <w:color w:val="211F1F"/>
          <w:sz w:val="26"/>
          <w:szCs w:val="26"/>
        </w:rPr>
        <w:t xml:space="preserve">психоэмоционального напряжения, агрессии, стресса, тревоги, страха, депрессивных состояний, по коррекции отклонений личностного развития и поведенческих расстройств; </w:t>
      </w:r>
    </w:p>
    <w:p w:rsidR="00420156" w:rsidRPr="00420156" w:rsidRDefault="00420156" w:rsidP="00420156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 xml:space="preserve">-  индивидуальные консультации врачом наркологом-психотерапевтом (один раз в две недели, всего 60 ч), </w:t>
      </w:r>
      <w:r w:rsidRPr="00420156">
        <w:rPr>
          <w:rStyle w:val="grame"/>
          <w:rFonts w:ascii="Times New Roman" w:hAnsi="Times New Roman"/>
          <w:sz w:val="26"/>
          <w:szCs w:val="26"/>
        </w:rPr>
        <w:t>по изменению, оптимизации отношения родителей к проблеме алкоголизации, выведение ее из "тупиковой" стадии в стадию решаемой, подбор необходимых методов помощи по избавлению от пагубных привычек, помощь в нормализации отношений в семье;</w:t>
      </w:r>
    </w:p>
    <w:p w:rsidR="00A73770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- цикл</w:t>
      </w:r>
      <w:r w:rsidRPr="00420156">
        <w:rPr>
          <w:rFonts w:ascii="Times New Roman" w:hAnsi="Times New Roman"/>
          <w:color w:val="211F1F"/>
          <w:sz w:val="26"/>
          <w:szCs w:val="26"/>
        </w:rPr>
        <w:t xml:space="preserve"> профориентационных   занятий (один раз в квартал), которые помогут  родителям объективно оценить свои способности к тем или иным профессиям, открыть в себе новые таланты к тем или иным профессиональным сферам, помочь направить свои способности на изменение социального статуса (обучение, переобучение).</w:t>
      </w:r>
    </w:p>
    <w:p w:rsidR="00420156" w:rsidRPr="00420156" w:rsidRDefault="00420156" w:rsidP="00420156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color w:val="000000"/>
          <w:sz w:val="26"/>
          <w:szCs w:val="26"/>
        </w:rPr>
        <w:t>3.</w:t>
      </w:r>
      <w:r w:rsidR="00A73770" w:rsidRPr="00420156">
        <w:rPr>
          <w:rFonts w:ascii="Times New Roman" w:hAnsi="Times New Roman"/>
          <w:color w:val="000000"/>
          <w:sz w:val="26"/>
          <w:szCs w:val="26"/>
        </w:rPr>
        <w:t xml:space="preserve">4.4. Разработка и реализация коррекционно-развивающей программы для детей  «Гармония» </w:t>
      </w:r>
      <w:r>
        <w:rPr>
          <w:rFonts w:ascii="Times New Roman" w:hAnsi="Times New Roman"/>
          <w:color w:val="000000"/>
          <w:sz w:val="26"/>
          <w:szCs w:val="26"/>
        </w:rPr>
        <w:t>включает в себя п</w:t>
      </w:r>
      <w:r w:rsidRPr="00420156">
        <w:rPr>
          <w:rFonts w:ascii="Times New Roman" w:hAnsi="Times New Roman"/>
          <w:color w:val="000000"/>
          <w:sz w:val="26"/>
          <w:szCs w:val="26"/>
        </w:rPr>
        <w:t>роведение еженедельных групповых и индивидуальных занятий для детей и подростков целевой группы (не менее 180 занятий)</w:t>
      </w:r>
      <w:r w:rsidRPr="00420156">
        <w:rPr>
          <w:rFonts w:ascii="Times New Roman" w:hAnsi="Times New Roman"/>
          <w:sz w:val="26"/>
          <w:szCs w:val="26"/>
        </w:rPr>
        <w:t>:</w:t>
      </w:r>
    </w:p>
    <w:p w:rsidR="00420156" w:rsidRPr="00420156" w:rsidRDefault="00420156" w:rsidP="00420156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- по коррекции психоэмоционального состояния посредством арттерапии, музыкотерапии, релаксационных занятий в сенсорной комнате, аутотренингов;</w:t>
      </w:r>
    </w:p>
    <w:p w:rsidR="00420156" w:rsidRPr="00420156" w:rsidRDefault="00420156" w:rsidP="00420156">
      <w:pPr>
        <w:pStyle w:val="4"/>
        <w:spacing w:before="0" w:after="0" w:line="276" w:lineRule="auto"/>
        <w:rPr>
          <w:rFonts w:ascii="Times New Roman" w:hAnsi="Times New Roman"/>
          <w:b w:val="0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 xml:space="preserve">- </w:t>
      </w:r>
      <w:r w:rsidRPr="00420156">
        <w:rPr>
          <w:rFonts w:ascii="Times New Roman" w:hAnsi="Times New Roman"/>
          <w:b w:val="0"/>
          <w:sz w:val="26"/>
          <w:szCs w:val="26"/>
        </w:rPr>
        <w:t>развитию познавательных способностей, речи, мышления посредством применения как традиционных (дидактические игры)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420156">
        <w:rPr>
          <w:rFonts w:ascii="Times New Roman" w:hAnsi="Times New Roman"/>
          <w:b w:val="0"/>
          <w:sz w:val="26"/>
          <w:szCs w:val="26"/>
        </w:rPr>
        <w:t>так и инновационных методик с использованием обучающих программ таких как «</w:t>
      </w:r>
      <w:proofErr w:type="spellStart"/>
      <w:r w:rsidRPr="00420156">
        <w:rPr>
          <w:rFonts w:ascii="Times New Roman" w:hAnsi="Times New Roman"/>
          <w:b w:val="0"/>
          <w:sz w:val="26"/>
          <w:szCs w:val="26"/>
        </w:rPr>
        <w:t>Мерсибо</w:t>
      </w:r>
      <w:proofErr w:type="spellEnd"/>
      <w:r w:rsidRPr="00420156">
        <w:rPr>
          <w:rFonts w:ascii="Times New Roman" w:hAnsi="Times New Roman"/>
          <w:b w:val="0"/>
          <w:sz w:val="26"/>
          <w:szCs w:val="26"/>
        </w:rPr>
        <w:t xml:space="preserve"> плюс»;</w:t>
      </w:r>
    </w:p>
    <w:p w:rsidR="00420156" w:rsidRPr="00420156" w:rsidRDefault="00420156" w:rsidP="00420156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- развитию творческих способностей посредством сюжетно-ролевых игр, театральных постановок (театр кукол).</w:t>
      </w:r>
    </w:p>
    <w:p w:rsidR="00420156" w:rsidRPr="00420156" w:rsidRDefault="00420156" w:rsidP="00420156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- профориентации старших школьников.</w:t>
      </w:r>
    </w:p>
    <w:p w:rsidR="00420156" w:rsidRPr="00420156" w:rsidRDefault="00420156" w:rsidP="00420156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sz w:val="26"/>
          <w:szCs w:val="26"/>
        </w:rPr>
      </w:pPr>
      <w:proofErr w:type="gramStart"/>
      <w:r w:rsidRPr="00420156">
        <w:rPr>
          <w:rFonts w:ascii="Times New Roman" w:hAnsi="Times New Roman"/>
          <w:sz w:val="26"/>
          <w:szCs w:val="26"/>
        </w:rPr>
        <w:t>Для детей, которые проживают в городе и близлежащих населенных пунктах, занятия  будут организованы в службе психолого-педагогической помощи семье и детям, для детей, проживающих в сельской местности (при невозможности доставки детей в город), занятия будут организованы на базе школы, дома культуры, библиотеки по месту жительства либо непосредственно дома силами мобильной бригады специалистов.</w:t>
      </w:r>
      <w:proofErr w:type="gramEnd"/>
      <w:r w:rsidRPr="00420156">
        <w:rPr>
          <w:rFonts w:ascii="Times New Roman" w:hAnsi="Times New Roman"/>
          <w:sz w:val="26"/>
          <w:szCs w:val="26"/>
        </w:rPr>
        <w:t xml:space="preserve"> Таким образом, все дети целевой группы получат возможность пройти курс коррекционно-развивающей программы.</w:t>
      </w:r>
    </w:p>
    <w:p w:rsidR="00420156" w:rsidRPr="00420156" w:rsidRDefault="00420156" w:rsidP="00420156">
      <w:pPr>
        <w:spacing w:line="276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3.</w:t>
      </w:r>
      <w:r w:rsidR="00A73770" w:rsidRPr="00A73770">
        <w:rPr>
          <w:rFonts w:ascii="Times New Roman" w:hAnsi="Times New Roman"/>
          <w:color w:val="000000"/>
          <w:sz w:val="26"/>
          <w:szCs w:val="26"/>
        </w:rPr>
        <w:t>4.5.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73770" w:rsidRPr="00420156">
        <w:rPr>
          <w:rFonts w:ascii="Times New Roman" w:hAnsi="Times New Roman"/>
          <w:color w:val="000000"/>
          <w:sz w:val="26"/>
          <w:szCs w:val="26"/>
        </w:rPr>
        <w:t xml:space="preserve">Проведение акции «Семья помогает семье» </w:t>
      </w:r>
      <w:r w:rsidRPr="00420156">
        <w:rPr>
          <w:rFonts w:ascii="Times New Roman" w:hAnsi="Times New Roman"/>
          <w:color w:val="000000"/>
          <w:sz w:val="26"/>
          <w:szCs w:val="26"/>
        </w:rPr>
        <w:t xml:space="preserve">включает </w:t>
      </w:r>
      <w:r w:rsidRPr="00420156">
        <w:rPr>
          <w:rFonts w:ascii="Times New Roman" w:hAnsi="Times New Roman"/>
          <w:sz w:val="26"/>
          <w:szCs w:val="26"/>
        </w:rPr>
        <w:t xml:space="preserve">проведение встреч социально активных приемных родителей, имеющих большой опыт воспитания детей, оставшихся без попечения родителей с родителями, находящимися в ситуации угрозы лишения (ограничения) в родительских правах с целью поддержки и </w:t>
      </w:r>
      <w:proofErr w:type="gramStart"/>
      <w:r w:rsidRPr="00420156">
        <w:rPr>
          <w:rFonts w:ascii="Times New Roman" w:hAnsi="Times New Roman"/>
          <w:sz w:val="26"/>
          <w:szCs w:val="26"/>
        </w:rPr>
        <w:t>мотивации</w:t>
      </w:r>
      <w:proofErr w:type="gramEnd"/>
      <w:r w:rsidRPr="00420156">
        <w:rPr>
          <w:rFonts w:ascii="Times New Roman" w:hAnsi="Times New Roman"/>
          <w:sz w:val="26"/>
          <w:szCs w:val="26"/>
        </w:rPr>
        <w:t xml:space="preserve"> последних на выход из кризисной ситуации (ежеквартально).</w:t>
      </w:r>
    </w:p>
    <w:p w:rsidR="00420156" w:rsidRPr="00420156" w:rsidRDefault="00420156" w:rsidP="00420156">
      <w:pPr>
        <w:spacing w:line="276" w:lineRule="auto"/>
        <w:ind w:firstLine="284"/>
        <w:rPr>
          <w:rFonts w:ascii="Times New Roman" w:hAnsi="Times New Roman"/>
          <w:color w:val="000000"/>
          <w:sz w:val="26"/>
          <w:szCs w:val="26"/>
        </w:rPr>
      </w:pPr>
      <w:r w:rsidRPr="00420156">
        <w:rPr>
          <w:rFonts w:ascii="Times New Roman" w:hAnsi="Times New Roman"/>
          <w:color w:val="000000"/>
          <w:sz w:val="26"/>
          <w:szCs w:val="26"/>
        </w:rPr>
        <w:t xml:space="preserve">   3.</w:t>
      </w:r>
      <w:r w:rsidR="00A73770" w:rsidRPr="00420156">
        <w:rPr>
          <w:rFonts w:ascii="Times New Roman" w:hAnsi="Times New Roman"/>
          <w:color w:val="000000"/>
          <w:sz w:val="26"/>
          <w:szCs w:val="26"/>
        </w:rPr>
        <w:t>4.6.</w:t>
      </w:r>
      <w:r w:rsidRPr="0042015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73770" w:rsidRPr="00420156">
        <w:rPr>
          <w:rFonts w:ascii="Times New Roman" w:hAnsi="Times New Roman"/>
          <w:color w:val="000000"/>
          <w:sz w:val="26"/>
          <w:szCs w:val="26"/>
        </w:rPr>
        <w:t>Групповые тренинги по коррекции детско-родительских отношений (детско-родительские группы)</w:t>
      </w:r>
      <w:r w:rsidRPr="00420156">
        <w:rPr>
          <w:rFonts w:ascii="Times New Roman" w:hAnsi="Times New Roman"/>
          <w:color w:val="000000"/>
          <w:sz w:val="26"/>
          <w:szCs w:val="26"/>
        </w:rPr>
        <w:t>.</w:t>
      </w:r>
      <w:r w:rsidR="00A73770" w:rsidRPr="00420156">
        <w:rPr>
          <w:rFonts w:ascii="Times New Roman" w:hAnsi="Times New Roman"/>
          <w:sz w:val="26"/>
          <w:szCs w:val="26"/>
        </w:rPr>
        <w:t xml:space="preserve"> </w:t>
      </w:r>
      <w:r w:rsidRPr="00420156">
        <w:rPr>
          <w:rFonts w:ascii="Times New Roman" w:hAnsi="Times New Roman"/>
          <w:sz w:val="26"/>
          <w:szCs w:val="26"/>
        </w:rPr>
        <w:t xml:space="preserve">Проведение курса из  10 </w:t>
      </w:r>
      <w:r w:rsidRPr="00420156">
        <w:rPr>
          <w:rFonts w:ascii="Times New Roman" w:hAnsi="Times New Roman"/>
          <w:bCs/>
          <w:color w:val="000000"/>
          <w:sz w:val="26"/>
          <w:szCs w:val="26"/>
        </w:rPr>
        <w:t>тренингов</w:t>
      </w:r>
      <w:r w:rsidRPr="00420156">
        <w:rPr>
          <w:rFonts w:ascii="Times New Roman" w:hAnsi="Times New Roman"/>
          <w:sz w:val="26"/>
          <w:szCs w:val="26"/>
        </w:rPr>
        <w:t xml:space="preserve"> (40 ч.) для 2 групп (по 15 родителей  и их детей в возрасте от 7 до 16 лет), всего 30 семей целевой группы.</w:t>
      </w:r>
      <w:r w:rsidRPr="00420156">
        <w:rPr>
          <w:rStyle w:val="apple-converted-space"/>
          <w:rFonts w:ascii="Times New Roman" w:hAnsi="Times New Roman"/>
          <w:bCs/>
          <w:color w:val="000000"/>
          <w:sz w:val="26"/>
          <w:szCs w:val="26"/>
        </w:rPr>
        <w:t> </w:t>
      </w:r>
      <w:r w:rsidRPr="00420156">
        <w:rPr>
          <w:rFonts w:ascii="Times New Roman" w:hAnsi="Times New Roman"/>
          <w:color w:val="000000"/>
          <w:sz w:val="26"/>
          <w:szCs w:val="26"/>
        </w:rPr>
        <w:t>Выработка у родителей более адекватного пред</w:t>
      </w:r>
      <w:r w:rsidRPr="00420156">
        <w:rPr>
          <w:rFonts w:ascii="Times New Roman" w:hAnsi="Times New Roman"/>
          <w:color w:val="000000"/>
          <w:sz w:val="26"/>
          <w:szCs w:val="26"/>
        </w:rPr>
        <w:softHyphen/>
        <w:t>ставления о детских возможностях и потребностях, ликвида</w:t>
      </w:r>
      <w:r w:rsidRPr="00420156">
        <w:rPr>
          <w:rFonts w:ascii="Times New Roman" w:hAnsi="Times New Roman"/>
          <w:color w:val="000000"/>
          <w:sz w:val="26"/>
          <w:szCs w:val="26"/>
        </w:rPr>
        <w:softHyphen/>
        <w:t>ция психолого-педагогической неграмотности, продуктивная реорганизация арсенала средств общения с ребенком, получение родителями ин</w:t>
      </w:r>
      <w:r w:rsidRPr="00420156">
        <w:rPr>
          <w:rFonts w:ascii="Times New Roman" w:hAnsi="Times New Roman"/>
          <w:color w:val="000000"/>
          <w:sz w:val="26"/>
          <w:szCs w:val="26"/>
        </w:rPr>
        <w:softHyphen/>
        <w:t>формации о восприятии семейной ситуации своих родите</w:t>
      </w:r>
      <w:r w:rsidRPr="00420156">
        <w:rPr>
          <w:rFonts w:ascii="Times New Roman" w:hAnsi="Times New Roman"/>
          <w:color w:val="000000"/>
          <w:sz w:val="26"/>
          <w:szCs w:val="26"/>
        </w:rPr>
        <w:softHyphen/>
        <w:t xml:space="preserve">лей ребенком, динамике его поведения в группе, </w:t>
      </w:r>
      <w:r w:rsidRPr="00420156">
        <w:rPr>
          <w:rFonts w:ascii="Times New Roman" w:hAnsi="Times New Roman"/>
          <w:sz w:val="26"/>
          <w:szCs w:val="26"/>
        </w:rPr>
        <w:t>перестройка неэффективных стереотипов поведения и общения родителей с детьми, которые мешают их нормальному взаимодействию.</w:t>
      </w:r>
    </w:p>
    <w:p w:rsid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3.</w:t>
      </w:r>
      <w:r w:rsidR="00A73770" w:rsidRPr="00420156">
        <w:rPr>
          <w:rFonts w:ascii="Times New Roman" w:hAnsi="Times New Roman"/>
          <w:sz w:val="26"/>
          <w:szCs w:val="26"/>
        </w:rPr>
        <w:t>4.7.Разработка и реализация программы выходного дня «Семейные выходные»</w:t>
      </w:r>
      <w:r w:rsidRPr="0042015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включает о</w:t>
      </w:r>
      <w:r w:rsidRPr="00420156">
        <w:rPr>
          <w:rFonts w:ascii="Times New Roman" w:hAnsi="Times New Roman"/>
          <w:sz w:val="26"/>
          <w:szCs w:val="26"/>
        </w:rPr>
        <w:t>рганизаци</w:t>
      </w:r>
      <w:r>
        <w:rPr>
          <w:rFonts w:ascii="Times New Roman" w:hAnsi="Times New Roman"/>
          <w:sz w:val="26"/>
          <w:szCs w:val="26"/>
        </w:rPr>
        <w:t>ю</w:t>
      </w:r>
      <w:r w:rsidRPr="00420156">
        <w:rPr>
          <w:rFonts w:ascii="Times New Roman" w:hAnsi="Times New Roman"/>
          <w:sz w:val="26"/>
          <w:szCs w:val="26"/>
        </w:rPr>
        <w:t xml:space="preserve"> и проведение  экскурсий:</w:t>
      </w:r>
    </w:p>
    <w:p w:rsidR="00420156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 xml:space="preserve"> - в Павловский краеведческий музей (сентябрь 2020 года);</w:t>
      </w:r>
    </w:p>
    <w:p w:rsidR="00420156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- пещерный Воскресенский Белогорский мужской монастырь (не менее 40 детей и 10 взрослых),</w:t>
      </w:r>
      <w:r>
        <w:rPr>
          <w:rFonts w:ascii="Times New Roman" w:hAnsi="Times New Roman"/>
          <w:sz w:val="26"/>
          <w:szCs w:val="26"/>
        </w:rPr>
        <w:t xml:space="preserve"> </w:t>
      </w:r>
      <w:r w:rsidRPr="00420156">
        <w:rPr>
          <w:rFonts w:ascii="Times New Roman" w:hAnsi="Times New Roman"/>
          <w:sz w:val="26"/>
          <w:szCs w:val="26"/>
        </w:rPr>
        <w:t>(июнь-июль 2021 года);</w:t>
      </w:r>
    </w:p>
    <w:p w:rsidR="00420156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 xml:space="preserve">Организация  поездки для групп по 16 чел. (всего 48 чел.) за пределы муниципального района в </w:t>
      </w:r>
      <w:proofErr w:type="gramStart"/>
      <w:r w:rsidRPr="00420156">
        <w:rPr>
          <w:rFonts w:ascii="Times New Roman" w:hAnsi="Times New Roman"/>
          <w:sz w:val="26"/>
          <w:szCs w:val="26"/>
        </w:rPr>
        <w:t>г</w:t>
      </w:r>
      <w:proofErr w:type="gramEnd"/>
      <w:r w:rsidRPr="00420156">
        <w:rPr>
          <w:rFonts w:ascii="Times New Roman" w:hAnsi="Times New Roman"/>
          <w:sz w:val="26"/>
          <w:szCs w:val="26"/>
        </w:rPr>
        <w:t>. Воронеж  с посещением:</w:t>
      </w:r>
    </w:p>
    <w:p w:rsidR="00420156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 xml:space="preserve"> - Воронежского кукольного театра (для родителей и детей),</w:t>
      </w:r>
    </w:p>
    <w:p w:rsidR="00420156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 xml:space="preserve">(январь-февраль 2021 г.) </w:t>
      </w:r>
    </w:p>
    <w:p w:rsidR="00420156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- океанариума (для родителей и детей</w:t>
      </w:r>
      <w:proofErr w:type="gramStart"/>
      <w:r w:rsidRPr="00420156">
        <w:rPr>
          <w:rFonts w:ascii="Times New Roman" w:hAnsi="Times New Roman"/>
          <w:sz w:val="26"/>
          <w:szCs w:val="26"/>
        </w:rPr>
        <w:t xml:space="preserve"> )</w:t>
      </w:r>
      <w:proofErr w:type="gramEnd"/>
    </w:p>
    <w:p w:rsidR="00420156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(март-апрель 2021 г.),</w:t>
      </w:r>
    </w:p>
    <w:p w:rsidR="00420156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 xml:space="preserve"> - дворцового комплекса Ольденбургских (для родителей и детей), </w:t>
      </w:r>
    </w:p>
    <w:p w:rsidR="00420156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(апрель-май 2021 г.).</w:t>
      </w:r>
    </w:p>
    <w:p w:rsidR="00420156" w:rsidRPr="00420156" w:rsidRDefault="00420156" w:rsidP="0042015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>Проведение не менее 6 праздничных мероприятий с участием не менее 90 детей и 60 взрослых,</w:t>
      </w:r>
      <w:r>
        <w:rPr>
          <w:rFonts w:ascii="Times New Roman" w:hAnsi="Times New Roman"/>
          <w:sz w:val="26"/>
          <w:szCs w:val="26"/>
        </w:rPr>
        <w:t xml:space="preserve"> </w:t>
      </w:r>
      <w:r w:rsidRPr="00420156">
        <w:rPr>
          <w:rFonts w:ascii="Times New Roman" w:hAnsi="Times New Roman"/>
          <w:sz w:val="26"/>
          <w:szCs w:val="26"/>
        </w:rPr>
        <w:t>мастер-класс</w:t>
      </w:r>
      <w:r>
        <w:rPr>
          <w:rFonts w:ascii="Times New Roman" w:hAnsi="Times New Roman"/>
          <w:sz w:val="26"/>
          <w:szCs w:val="26"/>
        </w:rPr>
        <w:t>ов</w:t>
      </w:r>
      <w:r w:rsidRPr="00420156">
        <w:rPr>
          <w:rFonts w:ascii="Times New Roman" w:hAnsi="Times New Roman"/>
          <w:sz w:val="26"/>
          <w:szCs w:val="26"/>
        </w:rPr>
        <w:t xml:space="preserve"> по изготовлению новогодних игрушек, художественны</w:t>
      </w:r>
      <w:r>
        <w:rPr>
          <w:rFonts w:ascii="Times New Roman" w:hAnsi="Times New Roman"/>
          <w:sz w:val="26"/>
          <w:szCs w:val="26"/>
        </w:rPr>
        <w:t>х</w:t>
      </w:r>
      <w:r w:rsidRPr="00420156">
        <w:rPr>
          <w:rFonts w:ascii="Times New Roman" w:hAnsi="Times New Roman"/>
          <w:sz w:val="26"/>
          <w:szCs w:val="26"/>
        </w:rPr>
        <w:t xml:space="preserve"> мастер-класс</w:t>
      </w:r>
      <w:r>
        <w:rPr>
          <w:rFonts w:ascii="Times New Roman" w:hAnsi="Times New Roman"/>
          <w:sz w:val="26"/>
          <w:szCs w:val="26"/>
        </w:rPr>
        <w:t>ов</w:t>
      </w:r>
      <w:r w:rsidRPr="00420156">
        <w:rPr>
          <w:rFonts w:ascii="Times New Roman" w:hAnsi="Times New Roman"/>
          <w:sz w:val="26"/>
          <w:szCs w:val="26"/>
        </w:rPr>
        <w:t xml:space="preserve"> (не менее 30 взрослых и 50 детей), проведение семейных праздников (дни рождения), фото выставки «Семейные выходные», турнира по настольным играм между командами детей и родителей. Также будут организованы совместные занятия детей и родителей со специалистом по иппотерапии в конноспортивном клубе «Олимп» (30 ч.).  </w:t>
      </w:r>
    </w:p>
    <w:p w:rsidR="00E87A85" w:rsidRPr="00420156" w:rsidRDefault="00420156" w:rsidP="00712706">
      <w:pPr>
        <w:spacing w:line="276" w:lineRule="auto"/>
        <w:rPr>
          <w:rFonts w:ascii="Times New Roman" w:hAnsi="Times New Roman"/>
          <w:sz w:val="26"/>
          <w:szCs w:val="26"/>
        </w:rPr>
      </w:pPr>
      <w:r w:rsidRPr="00420156">
        <w:rPr>
          <w:rFonts w:ascii="Times New Roman" w:hAnsi="Times New Roman"/>
          <w:sz w:val="26"/>
          <w:szCs w:val="26"/>
        </w:rPr>
        <w:t xml:space="preserve">  Семейный досуг поможет семьям научиться совместно, организовывать и проводить свободное время, альтернативно проводить праздники (без употребления алкоголя), узнать больше об окружающем мире и о городе, в котором они живут, а также преодолеть стеснение и скованность, чувство изоляции, устранить барьеры, повысить социальный статус семьи. Общение с лошадьми поможет урегулировать семейные конфликты, воспитать в человеке доброту, ответственность и смелость.</w:t>
      </w:r>
    </w:p>
    <w:p w:rsidR="00D3146B" w:rsidRPr="00D3146B" w:rsidRDefault="00E87A85" w:rsidP="00D3146B">
      <w:pPr>
        <w:spacing w:line="276" w:lineRule="auto"/>
        <w:rPr>
          <w:rFonts w:ascii="Times New Roman" w:hAnsi="Times New Roman"/>
          <w:sz w:val="26"/>
          <w:szCs w:val="26"/>
        </w:rPr>
      </w:pPr>
      <w:proofErr w:type="gramStart"/>
      <w:r w:rsidRPr="00D3146B">
        <w:rPr>
          <w:rFonts w:ascii="Times New Roman" w:hAnsi="Times New Roman"/>
          <w:sz w:val="26"/>
          <w:szCs w:val="26"/>
        </w:rPr>
        <w:t xml:space="preserve">Исполнители: отдел опеки и попечительства администрации Павловского муниципального района, </w:t>
      </w:r>
      <w:r w:rsidR="00420156" w:rsidRPr="00D3146B">
        <w:rPr>
          <w:rFonts w:ascii="Times New Roman" w:hAnsi="Times New Roman"/>
          <w:sz w:val="26"/>
          <w:szCs w:val="26"/>
        </w:rPr>
        <w:t xml:space="preserve">муниципальное бюджетное учреждение «Центр развития образования, самореализации и творчества»» Павловского муниципального района (МБУ «РОСТ»), </w:t>
      </w:r>
      <w:r w:rsidR="00420156" w:rsidRPr="00D3146B">
        <w:rPr>
          <w:rStyle w:val="ad"/>
          <w:rFonts w:ascii="Times New Roman" w:hAnsi="Times New Roman"/>
          <w:b w:val="0"/>
          <w:sz w:val="26"/>
          <w:szCs w:val="26"/>
        </w:rPr>
        <w:t xml:space="preserve">МКУ «Центр развития физической культуры, спорта и дополнительного образования Павловского муниципального района», </w:t>
      </w:r>
      <w:r w:rsidR="00D3146B" w:rsidRPr="00D3146B">
        <w:rPr>
          <w:rFonts w:ascii="Times New Roman" w:hAnsi="Times New Roman"/>
          <w:color w:val="000000"/>
          <w:sz w:val="26"/>
          <w:szCs w:val="26"/>
        </w:rPr>
        <w:t xml:space="preserve">муниципальный отдел по образованию, спорту и молодежной политики администрации Павловского муниципального района, </w:t>
      </w:r>
      <w:r w:rsidR="00D3146B">
        <w:rPr>
          <w:rFonts w:ascii="Times New Roman" w:hAnsi="Times New Roman"/>
          <w:sz w:val="26"/>
          <w:szCs w:val="26"/>
        </w:rPr>
        <w:t>м</w:t>
      </w:r>
      <w:r w:rsidR="00D3146B" w:rsidRPr="00D3146B">
        <w:rPr>
          <w:rFonts w:ascii="Times New Roman" w:hAnsi="Times New Roman"/>
          <w:sz w:val="26"/>
          <w:szCs w:val="26"/>
        </w:rPr>
        <w:t>униципальный отдел по культуре и межнациональным вопросам администрации Павловского Муниципального района, ДК «Современник</w:t>
      </w:r>
      <w:proofErr w:type="gramEnd"/>
      <w:r w:rsidR="00D3146B" w:rsidRPr="00D3146B">
        <w:rPr>
          <w:rFonts w:ascii="Times New Roman" w:hAnsi="Times New Roman"/>
          <w:sz w:val="26"/>
          <w:szCs w:val="26"/>
        </w:rPr>
        <w:t>»</w:t>
      </w:r>
      <w:r w:rsidR="00712706">
        <w:rPr>
          <w:rFonts w:ascii="Times New Roman" w:hAnsi="Times New Roman"/>
          <w:sz w:val="26"/>
          <w:szCs w:val="26"/>
        </w:rPr>
        <w:t>.</w:t>
      </w:r>
    </w:p>
    <w:p w:rsidR="00E87A85" w:rsidRPr="00E36AAD" w:rsidRDefault="00E87A85" w:rsidP="00BB404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6AAD">
        <w:rPr>
          <w:rFonts w:ascii="Times New Roman" w:hAnsi="Times New Roman" w:cs="Times New Roman"/>
          <w:sz w:val="26"/>
          <w:szCs w:val="26"/>
        </w:rPr>
        <w:t xml:space="preserve">Ожидаемые результаты: </w:t>
      </w:r>
      <w:r w:rsidR="00E36AAD" w:rsidRPr="00E36AAD">
        <w:rPr>
          <w:rFonts w:ascii="Times New Roman" w:hAnsi="Times New Roman" w:cs="Times New Roman"/>
          <w:sz w:val="26"/>
          <w:szCs w:val="26"/>
        </w:rPr>
        <w:t xml:space="preserve">апробация </w:t>
      </w:r>
      <w:r w:rsidR="008047DA">
        <w:rPr>
          <w:rFonts w:ascii="Times New Roman" w:hAnsi="Times New Roman" w:cs="Times New Roman"/>
          <w:sz w:val="26"/>
          <w:szCs w:val="26"/>
        </w:rPr>
        <w:t xml:space="preserve">и внедрение </w:t>
      </w:r>
      <w:r w:rsidR="00E36AAD" w:rsidRPr="00E36AAD">
        <w:rPr>
          <w:rFonts w:ascii="Times New Roman" w:hAnsi="Times New Roman" w:cs="Times New Roman"/>
          <w:sz w:val="26"/>
          <w:szCs w:val="26"/>
        </w:rPr>
        <w:t>новых методик, технологий и форм  работы с неблагополучными семьями</w:t>
      </w:r>
      <w:r w:rsidRPr="00E36AAD">
        <w:rPr>
          <w:rFonts w:ascii="Times New Roman" w:hAnsi="Times New Roman" w:cs="Times New Roman"/>
          <w:sz w:val="26"/>
          <w:szCs w:val="26"/>
        </w:rPr>
        <w:t>.</w:t>
      </w:r>
    </w:p>
    <w:p w:rsidR="00E87A85" w:rsidRDefault="00712706" w:rsidP="00BB404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3.5. </w:t>
      </w:r>
      <w:r w:rsidRPr="00BB4049">
        <w:rPr>
          <w:rFonts w:ascii="Times New Roman" w:hAnsi="Times New Roman"/>
          <w:sz w:val="26"/>
          <w:szCs w:val="26"/>
        </w:rPr>
        <w:t xml:space="preserve">Основное мероприятие </w:t>
      </w:r>
      <w:r>
        <w:rPr>
          <w:rFonts w:ascii="Times New Roman" w:hAnsi="Times New Roman"/>
          <w:sz w:val="26"/>
          <w:szCs w:val="26"/>
        </w:rPr>
        <w:t>«</w:t>
      </w:r>
      <w:r w:rsidRPr="00712706">
        <w:rPr>
          <w:rFonts w:ascii="Times New Roman" w:hAnsi="Times New Roman" w:cs="Times New Roman"/>
          <w:color w:val="000000"/>
          <w:sz w:val="26"/>
          <w:szCs w:val="26"/>
        </w:rPr>
        <w:t>Обобщение и распространение эффективных методик работы, апробированных в ходе реализации проекта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E36AAD">
        <w:rPr>
          <w:rFonts w:ascii="Times New Roman" w:hAnsi="Times New Roman" w:cs="Times New Roman"/>
          <w:color w:val="000000"/>
          <w:sz w:val="26"/>
          <w:szCs w:val="26"/>
        </w:rPr>
        <w:t xml:space="preserve"> включает два мероприятия:</w:t>
      </w:r>
    </w:p>
    <w:p w:rsidR="00E36AAD" w:rsidRPr="00E36AAD" w:rsidRDefault="00E36AAD" w:rsidP="00BB404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6AAD">
        <w:rPr>
          <w:rFonts w:ascii="Times New Roman" w:hAnsi="Times New Roman" w:cs="Times New Roman"/>
          <w:color w:val="000000"/>
          <w:sz w:val="26"/>
          <w:szCs w:val="26"/>
        </w:rPr>
        <w:t xml:space="preserve">3.5.1 </w:t>
      </w:r>
      <w:r w:rsidRPr="00E36AAD">
        <w:rPr>
          <w:rFonts w:ascii="Times New Roman" w:hAnsi="Times New Roman" w:cs="Times New Roman"/>
          <w:sz w:val="26"/>
          <w:szCs w:val="26"/>
        </w:rPr>
        <w:t>Районный семинар по вопросам  внедрения инновационных форм и методов работы с семьями, находящимися в социально-опасном положении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36AAD">
        <w:t xml:space="preserve"> </w:t>
      </w:r>
      <w:proofErr w:type="gramStart"/>
      <w:r w:rsidRPr="00E36AAD">
        <w:rPr>
          <w:rFonts w:ascii="Times New Roman" w:hAnsi="Times New Roman" w:cs="Times New Roman"/>
          <w:sz w:val="26"/>
          <w:szCs w:val="26"/>
        </w:rPr>
        <w:t>Планируется проведение районного семинара в администрации Павловского муниципального района  для социальных педагогов образовательных учреждений, специалистов органов и учреждений системы профилактики, социально ориентированных некоммерческих организаций, на котором будут подведены промежуточные результаты реализации мероприятий проекта, проведен анализ эффективности применяемых методик, пройдет обсуждение перспектив применения и распространения полученного опыта в работе социальных педагогов, психологов учебных заведений муниципального района, социальных служб, социально ориентированных некоммерческих</w:t>
      </w:r>
      <w:proofErr w:type="gramEnd"/>
      <w:r w:rsidRPr="00E36AAD">
        <w:rPr>
          <w:rFonts w:ascii="Times New Roman" w:hAnsi="Times New Roman" w:cs="Times New Roman"/>
          <w:sz w:val="26"/>
          <w:szCs w:val="26"/>
        </w:rPr>
        <w:t xml:space="preserve"> организаций (число участников не менее 60 чел.)</w:t>
      </w:r>
    </w:p>
    <w:p w:rsidR="00E36AAD" w:rsidRPr="00E36AAD" w:rsidRDefault="00E36AAD" w:rsidP="00BB404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6AAD">
        <w:rPr>
          <w:rFonts w:ascii="Times New Roman" w:hAnsi="Times New Roman" w:cs="Times New Roman"/>
          <w:sz w:val="26"/>
          <w:szCs w:val="26"/>
        </w:rPr>
        <w:t>3.5.2. Итоговый межрайонный семинар по проблемам профилактики социального сиротства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36AAD">
        <w:t xml:space="preserve"> </w:t>
      </w:r>
      <w:r w:rsidRPr="00E36AAD">
        <w:rPr>
          <w:rFonts w:ascii="Times New Roman" w:hAnsi="Times New Roman" w:cs="Times New Roman"/>
          <w:sz w:val="26"/>
          <w:szCs w:val="26"/>
        </w:rPr>
        <w:t>Обобщение результатов реализации проекта и распространение опыта внедрения инновационных методик и эффективных практик работы с семьями находящимися в социально-опасном положении пройдет на итоговом межрайонном семинаре  в зале ДК «Современник» с участием специалистов органов и учреждений системы профилактики муниципальных районов Воронежской области  (не менее 60 участников).</w:t>
      </w:r>
    </w:p>
    <w:p w:rsidR="00E36AAD" w:rsidRPr="00D3146B" w:rsidRDefault="00E36AAD" w:rsidP="00E36AAD">
      <w:pPr>
        <w:spacing w:line="276" w:lineRule="auto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Исполнители: </w:t>
      </w:r>
      <w:r w:rsidRPr="00D3146B">
        <w:rPr>
          <w:rFonts w:ascii="Times New Roman" w:hAnsi="Times New Roman"/>
          <w:sz w:val="26"/>
          <w:szCs w:val="26"/>
        </w:rPr>
        <w:t>отдел опеки и попечительства администрации Павловского муниципального района, муниципальное бюджетное учреждение «Центр развития образования, самореализации и творчества»» Павловского муниципального района (МБУ «РОСТ»), ДК «Современник»</w:t>
      </w:r>
      <w:r>
        <w:rPr>
          <w:rFonts w:ascii="Times New Roman" w:hAnsi="Times New Roman"/>
          <w:sz w:val="26"/>
          <w:szCs w:val="26"/>
        </w:rPr>
        <w:t>.</w:t>
      </w:r>
    </w:p>
    <w:p w:rsidR="00E87A85" w:rsidRPr="00E36AAD" w:rsidRDefault="00E36AAD" w:rsidP="00E36AA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6AAD">
        <w:rPr>
          <w:rFonts w:ascii="Times New Roman" w:hAnsi="Times New Roman" w:cs="Times New Roman"/>
          <w:sz w:val="26"/>
          <w:szCs w:val="26"/>
        </w:rPr>
        <w:t xml:space="preserve">Ожидаемые результаты: </w:t>
      </w:r>
      <w:r w:rsidR="008047DA">
        <w:rPr>
          <w:rFonts w:ascii="Times New Roman" w:hAnsi="Times New Roman" w:cs="Times New Roman"/>
          <w:sz w:val="26"/>
          <w:szCs w:val="26"/>
        </w:rPr>
        <w:t>о</w:t>
      </w:r>
      <w:r w:rsidRPr="00E36AAD">
        <w:rPr>
          <w:rFonts w:ascii="Times New Roman" w:hAnsi="Times New Roman" w:cs="Times New Roman"/>
          <w:sz w:val="26"/>
          <w:szCs w:val="26"/>
        </w:rPr>
        <w:t>бобщение результатов реализации проекта и распространение опыта внедрения инновационных методик и эффективных практик работы с семьями находящимися в социально-опасном положении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36AAD" w:rsidRDefault="00E36AAD" w:rsidP="00E36AAD">
      <w:pPr>
        <w:pStyle w:val="ConsPlusNormal"/>
        <w:widowControl/>
        <w:spacing w:line="276" w:lineRule="auto"/>
        <w:ind w:firstLine="709"/>
        <w:jc w:val="both"/>
      </w:pPr>
    </w:p>
    <w:p w:rsidR="00E36AAD" w:rsidRPr="00BB4049" w:rsidRDefault="00E36AAD" w:rsidP="00E36AAD">
      <w:pPr>
        <w:pStyle w:val="a6"/>
        <w:spacing w:line="276" w:lineRule="auto"/>
        <w:ind w:left="0"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План реализации муниципальной подпрограммы разрабатывается на очередной финансовый год, согласно приложению № 4. В План реализации муниципальной подпрограммы подлежат включению все мероприятия, предлагаемые к финансированию в планируемом году. </w:t>
      </w:r>
    </w:p>
    <w:p w:rsidR="00E36AAD" w:rsidRPr="00BB4049" w:rsidRDefault="00E36AAD" w:rsidP="00E36AA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87A85" w:rsidRPr="00BB4049" w:rsidRDefault="00E87A85" w:rsidP="004377D7">
      <w:pPr>
        <w:spacing w:line="276" w:lineRule="auto"/>
        <w:ind w:firstLine="709"/>
        <w:jc w:val="center"/>
        <w:rPr>
          <w:rFonts w:ascii="Times New Roman" w:hAnsi="Times New Roman"/>
          <w:color w:val="000000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>4. Основные меры муниципального и правового регулирования подпрограммы.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color w:val="000000"/>
          <w:sz w:val="26"/>
          <w:szCs w:val="26"/>
        </w:rPr>
      </w:pPr>
    </w:p>
    <w:p w:rsidR="008448A4" w:rsidRDefault="00E36AAD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8448A4">
        <w:rPr>
          <w:rFonts w:ascii="Times New Roman" w:hAnsi="Times New Roman"/>
          <w:sz w:val="26"/>
          <w:szCs w:val="26"/>
        </w:rPr>
        <w:t xml:space="preserve">В рамках основного мероприятия </w:t>
      </w:r>
      <w:r w:rsidR="008448A4" w:rsidRPr="008448A4">
        <w:rPr>
          <w:rFonts w:ascii="Times New Roman" w:hAnsi="Times New Roman"/>
          <w:sz w:val="26"/>
          <w:szCs w:val="26"/>
        </w:rPr>
        <w:t>3.1.</w:t>
      </w:r>
      <w:r w:rsidRPr="008448A4">
        <w:rPr>
          <w:rFonts w:ascii="Times New Roman" w:hAnsi="Times New Roman"/>
          <w:sz w:val="26"/>
          <w:szCs w:val="26"/>
        </w:rPr>
        <w:t xml:space="preserve"> подпрограммы  будут осуществляться работы по разработке правовых актов, направленных </w:t>
      </w:r>
      <w:r w:rsidR="008448A4" w:rsidRPr="008448A4">
        <w:rPr>
          <w:rFonts w:ascii="Times New Roman" w:hAnsi="Times New Roman"/>
          <w:sz w:val="26"/>
          <w:szCs w:val="26"/>
        </w:rPr>
        <w:t>на</w:t>
      </w:r>
      <w:r w:rsidRPr="008448A4">
        <w:rPr>
          <w:rFonts w:ascii="Times New Roman" w:hAnsi="Times New Roman"/>
          <w:sz w:val="26"/>
          <w:szCs w:val="26"/>
        </w:rPr>
        <w:t xml:space="preserve"> реализаци</w:t>
      </w:r>
      <w:r w:rsidR="008448A4" w:rsidRPr="008448A4">
        <w:rPr>
          <w:rFonts w:ascii="Times New Roman" w:hAnsi="Times New Roman"/>
          <w:sz w:val="26"/>
          <w:szCs w:val="26"/>
        </w:rPr>
        <w:t>ю</w:t>
      </w:r>
      <w:r w:rsidRPr="008448A4">
        <w:rPr>
          <w:rFonts w:ascii="Times New Roman" w:hAnsi="Times New Roman"/>
          <w:sz w:val="26"/>
          <w:szCs w:val="26"/>
        </w:rPr>
        <w:t xml:space="preserve"> </w:t>
      </w:r>
      <w:r w:rsidR="008448A4" w:rsidRPr="008448A4">
        <w:rPr>
          <w:rFonts w:ascii="Times New Roman" w:hAnsi="Times New Roman"/>
          <w:sz w:val="26"/>
          <w:szCs w:val="26"/>
        </w:rPr>
        <w:t>проекта</w:t>
      </w:r>
      <w:r w:rsidRPr="008448A4">
        <w:rPr>
          <w:rFonts w:ascii="Times New Roman" w:hAnsi="Times New Roman"/>
          <w:sz w:val="26"/>
          <w:szCs w:val="26"/>
        </w:rPr>
        <w:t xml:space="preserve">. 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8448A4">
        <w:rPr>
          <w:rFonts w:ascii="Times New Roman" w:hAnsi="Times New Roman"/>
          <w:sz w:val="26"/>
          <w:szCs w:val="26"/>
        </w:rPr>
        <w:t>С целью реализации основных мероприятий подпрограммы</w:t>
      </w:r>
      <w:r w:rsidR="00E36AAD" w:rsidRPr="008448A4">
        <w:rPr>
          <w:rFonts w:ascii="Times New Roman" w:hAnsi="Times New Roman"/>
          <w:sz w:val="26"/>
          <w:szCs w:val="26"/>
        </w:rPr>
        <w:t xml:space="preserve"> </w:t>
      </w:r>
      <w:r w:rsidRPr="008448A4">
        <w:rPr>
          <w:rFonts w:ascii="Times New Roman" w:hAnsi="Times New Roman"/>
          <w:sz w:val="26"/>
          <w:szCs w:val="26"/>
        </w:rPr>
        <w:t>предусмотрена разработка</w:t>
      </w:r>
      <w:r w:rsidRPr="00BB4049">
        <w:rPr>
          <w:rFonts w:ascii="Times New Roman" w:hAnsi="Times New Roman"/>
          <w:sz w:val="26"/>
          <w:szCs w:val="26"/>
        </w:rPr>
        <w:t xml:space="preserve"> и утверждение нормативных правовых актов, связанных с порядком установления финансового обеспечения за счет средств муниципального бюджета.</w:t>
      </w:r>
    </w:p>
    <w:p w:rsidR="00E87A85" w:rsidRPr="00BB4049" w:rsidRDefault="00E87A85" w:rsidP="008448A4">
      <w:pPr>
        <w:spacing w:line="276" w:lineRule="auto"/>
        <w:ind w:firstLine="0"/>
        <w:rPr>
          <w:rFonts w:ascii="Times New Roman" w:hAnsi="Times New Roman"/>
          <w:color w:val="000000"/>
          <w:sz w:val="26"/>
          <w:szCs w:val="26"/>
          <w:u w:val="single"/>
        </w:rPr>
      </w:pPr>
    </w:p>
    <w:p w:rsidR="00E87A85" w:rsidRPr="00BB4049" w:rsidRDefault="00E87A85" w:rsidP="004377D7">
      <w:pPr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 xml:space="preserve">5. </w:t>
      </w:r>
      <w:r w:rsidRPr="00BB4049">
        <w:rPr>
          <w:rFonts w:ascii="Times New Roman" w:hAnsi="Times New Roman"/>
          <w:sz w:val="26"/>
          <w:szCs w:val="26"/>
        </w:rPr>
        <w:t>Информация об участии общественных, научных</w:t>
      </w:r>
      <w:r w:rsidR="008448A4">
        <w:rPr>
          <w:rFonts w:ascii="Times New Roman" w:hAnsi="Times New Roman"/>
          <w:sz w:val="26"/>
          <w:szCs w:val="26"/>
        </w:rPr>
        <w:t xml:space="preserve"> </w:t>
      </w:r>
      <w:r w:rsidRPr="00BB4049">
        <w:rPr>
          <w:rFonts w:ascii="Times New Roman" w:hAnsi="Times New Roman"/>
          <w:sz w:val="26"/>
          <w:szCs w:val="26"/>
        </w:rPr>
        <w:t>и иных организаций, а так же внебюджетных фондов, юридических и физических лиц в реализации подпрограммы муниципальной программы.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При реализации подпрограммы</w:t>
      </w:r>
      <w:r w:rsidR="008448A4">
        <w:rPr>
          <w:rFonts w:ascii="Times New Roman" w:hAnsi="Times New Roman"/>
          <w:sz w:val="26"/>
          <w:szCs w:val="26"/>
        </w:rPr>
        <w:t xml:space="preserve"> </w:t>
      </w:r>
      <w:r w:rsidRPr="00BB4049">
        <w:rPr>
          <w:rFonts w:ascii="Times New Roman" w:hAnsi="Times New Roman"/>
          <w:sz w:val="26"/>
          <w:szCs w:val="26"/>
        </w:rPr>
        <w:t>осуществляется взаимодействие</w:t>
      </w:r>
      <w:r w:rsidR="008448A4">
        <w:rPr>
          <w:rFonts w:ascii="Times New Roman" w:hAnsi="Times New Roman"/>
          <w:sz w:val="26"/>
          <w:szCs w:val="26"/>
        </w:rPr>
        <w:t xml:space="preserve"> с Фондом поддержки детей, оказавшихся в трудной жизненной ситуации, </w:t>
      </w:r>
      <w:r w:rsidRPr="00BB4049">
        <w:rPr>
          <w:rFonts w:ascii="Times New Roman" w:hAnsi="Times New Roman"/>
          <w:sz w:val="26"/>
          <w:szCs w:val="26"/>
        </w:rPr>
        <w:t>орган</w:t>
      </w:r>
      <w:r w:rsidR="008448A4">
        <w:rPr>
          <w:rFonts w:ascii="Times New Roman" w:hAnsi="Times New Roman"/>
          <w:sz w:val="26"/>
          <w:szCs w:val="26"/>
        </w:rPr>
        <w:t>ами</w:t>
      </w:r>
      <w:r w:rsidRPr="00BB4049">
        <w:rPr>
          <w:rFonts w:ascii="Times New Roman" w:hAnsi="Times New Roman"/>
          <w:sz w:val="26"/>
          <w:szCs w:val="26"/>
        </w:rPr>
        <w:t xml:space="preserve"> и учреждени</w:t>
      </w:r>
      <w:r w:rsidR="008448A4">
        <w:rPr>
          <w:rFonts w:ascii="Times New Roman" w:hAnsi="Times New Roman"/>
          <w:sz w:val="26"/>
          <w:szCs w:val="26"/>
        </w:rPr>
        <w:t>ями</w:t>
      </w:r>
      <w:r w:rsidRPr="00BB4049">
        <w:rPr>
          <w:rFonts w:ascii="Times New Roman" w:hAnsi="Times New Roman"/>
          <w:sz w:val="26"/>
          <w:szCs w:val="26"/>
        </w:rPr>
        <w:t xml:space="preserve"> системы профилактики безнадзорности и правонарушений несовершеннолетних</w:t>
      </w:r>
      <w:r w:rsidR="008448A4">
        <w:rPr>
          <w:rFonts w:ascii="Times New Roman" w:hAnsi="Times New Roman"/>
          <w:sz w:val="26"/>
          <w:szCs w:val="26"/>
        </w:rPr>
        <w:t xml:space="preserve"> Павловского муниципального района, включая территориальные органы государственной власти Российской Федерации и Воронежской области</w:t>
      </w:r>
      <w:r w:rsidRPr="00BB4049">
        <w:rPr>
          <w:rFonts w:ascii="Times New Roman" w:hAnsi="Times New Roman"/>
          <w:sz w:val="26"/>
          <w:szCs w:val="26"/>
        </w:rPr>
        <w:t xml:space="preserve">, </w:t>
      </w:r>
      <w:r w:rsidR="008448A4">
        <w:rPr>
          <w:rFonts w:ascii="Times New Roman" w:hAnsi="Times New Roman"/>
          <w:sz w:val="26"/>
          <w:szCs w:val="26"/>
        </w:rPr>
        <w:t>некоммерческой организацией БФ «Мир добрых сердец»</w:t>
      </w:r>
      <w:r w:rsidRPr="00BB4049">
        <w:rPr>
          <w:rFonts w:ascii="Times New Roman" w:hAnsi="Times New Roman"/>
          <w:sz w:val="26"/>
          <w:szCs w:val="26"/>
        </w:rPr>
        <w:t>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</w:p>
    <w:p w:rsidR="00E87A85" w:rsidRDefault="00E87A85" w:rsidP="004377D7">
      <w:pPr>
        <w:spacing w:line="276" w:lineRule="auto"/>
        <w:ind w:firstLine="709"/>
        <w:jc w:val="center"/>
        <w:rPr>
          <w:rFonts w:ascii="Times New Roman" w:hAnsi="Times New Roman"/>
          <w:color w:val="000000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>6. Финансовое обеспечение реализации подпрограммы.</w:t>
      </w:r>
    </w:p>
    <w:p w:rsidR="004377D7" w:rsidRPr="00BB4049" w:rsidRDefault="004377D7" w:rsidP="004377D7">
      <w:pPr>
        <w:spacing w:line="276" w:lineRule="auto"/>
        <w:ind w:firstLine="709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 w:rsidRPr="00BB4049">
        <w:rPr>
          <w:rFonts w:ascii="Times New Roman" w:hAnsi="Times New Roman"/>
          <w:sz w:val="26"/>
          <w:szCs w:val="26"/>
          <w:lang w:eastAsia="en-US"/>
        </w:rPr>
        <w:t>Главным распорядителем бюджетных средств по реализации мероприятий подпрограммы является администрация Павловского муниципального района.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 w:rsidRPr="00BB4049">
        <w:rPr>
          <w:rFonts w:ascii="Times New Roman" w:hAnsi="Times New Roman"/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подпрограммы приведены в приложении № 2.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 w:rsidRPr="00BB4049">
        <w:rPr>
          <w:rFonts w:ascii="Times New Roman" w:hAnsi="Times New Roman"/>
          <w:sz w:val="26"/>
          <w:szCs w:val="26"/>
          <w:lang w:eastAsia="en-US"/>
        </w:rPr>
        <w:t xml:space="preserve">Финансовое обеспечение реализации подпрограммы на </w:t>
      </w:r>
      <w:r w:rsidR="008448A4">
        <w:rPr>
          <w:rFonts w:ascii="Times New Roman" w:hAnsi="Times New Roman"/>
          <w:sz w:val="26"/>
          <w:szCs w:val="26"/>
          <w:lang w:eastAsia="en-US"/>
        </w:rPr>
        <w:t>2020-2021</w:t>
      </w:r>
      <w:r w:rsidRPr="00BB4049">
        <w:rPr>
          <w:rFonts w:ascii="Times New Roman" w:hAnsi="Times New Roman"/>
          <w:sz w:val="26"/>
          <w:szCs w:val="26"/>
          <w:lang w:eastAsia="en-US"/>
        </w:rPr>
        <w:t xml:space="preserve"> годы </w:t>
      </w:r>
      <w:r w:rsidRPr="008047DA">
        <w:rPr>
          <w:rFonts w:ascii="Times New Roman" w:hAnsi="Times New Roman"/>
          <w:sz w:val="26"/>
          <w:szCs w:val="26"/>
          <w:lang w:eastAsia="en-US"/>
        </w:rPr>
        <w:t xml:space="preserve">составляет </w:t>
      </w:r>
      <w:r w:rsidR="008448A4" w:rsidRPr="008047DA">
        <w:rPr>
          <w:rFonts w:ascii="Times New Roman" w:hAnsi="Times New Roman"/>
          <w:sz w:val="26"/>
          <w:szCs w:val="26"/>
        </w:rPr>
        <w:t>2100</w:t>
      </w:r>
      <w:r w:rsidRPr="00BB4049">
        <w:rPr>
          <w:rFonts w:ascii="Times New Roman" w:hAnsi="Times New Roman"/>
          <w:sz w:val="26"/>
          <w:szCs w:val="26"/>
        </w:rPr>
        <w:t xml:space="preserve"> </w:t>
      </w:r>
      <w:r w:rsidRPr="00BB4049">
        <w:rPr>
          <w:rFonts w:ascii="Times New Roman" w:hAnsi="Times New Roman"/>
          <w:sz w:val="26"/>
          <w:szCs w:val="26"/>
          <w:lang w:eastAsia="en-US"/>
        </w:rPr>
        <w:t>тыс. рублей, в том числе: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 w:rsidRPr="00BB4049">
        <w:rPr>
          <w:rFonts w:ascii="Times New Roman" w:hAnsi="Times New Roman"/>
          <w:sz w:val="26"/>
          <w:szCs w:val="26"/>
          <w:lang w:eastAsia="en-US"/>
        </w:rPr>
        <w:t xml:space="preserve">2020 год − </w:t>
      </w:r>
      <w:r w:rsidR="008448A4">
        <w:rPr>
          <w:rFonts w:ascii="Times New Roman" w:hAnsi="Times New Roman"/>
          <w:sz w:val="26"/>
          <w:szCs w:val="26"/>
        </w:rPr>
        <w:t>1460</w:t>
      </w:r>
      <w:r w:rsidRPr="00BB4049">
        <w:rPr>
          <w:rFonts w:ascii="Times New Roman" w:hAnsi="Times New Roman"/>
          <w:sz w:val="26"/>
          <w:szCs w:val="26"/>
        </w:rPr>
        <w:t xml:space="preserve">,00 </w:t>
      </w:r>
      <w:r w:rsidRPr="00BB4049">
        <w:rPr>
          <w:rFonts w:ascii="Times New Roman" w:hAnsi="Times New Roman"/>
          <w:sz w:val="26"/>
          <w:szCs w:val="26"/>
          <w:lang w:eastAsia="en-US"/>
        </w:rPr>
        <w:t>тыс. рублей;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 w:rsidRPr="00BB4049">
        <w:rPr>
          <w:rFonts w:ascii="Times New Roman" w:hAnsi="Times New Roman"/>
          <w:sz w:val="26"/>
          <w:szCs w:val="26"/>
          <w:lang w:eastAsia="en-US"/>
        </w:rPr>
        <w:t xml:space="preserve">2021 год − </w:t>
      </w:r>
      <w:r w:rsidR="008448A4">
        <w:rPr>
          <w:rFonts w:ascii="Times New Roman" w:hAnsi="Times New Roman"/>
          <w:sz w:val="26"/>
          <w:szCs w:val="26"/>
        </w:rPr>
        <w:t>440</w:t>
      </w:r>
      <w:r w:rsidRPr="00BB4049">
        <w:rPr>
          <w:rFonts w:ascii="Times New Roman" w:hAnsi="Times New Roman"/>
          <w:sz w:val="26"/>
          <w:szCs w:val="26"/>
        </w:rPr>
        <w:t xml:space="preserve">,00 </w:t>
      </w:r>
      <w:r w:rsidRPr="00BB4049">
        <w:rPr>
          <w:rFonts w:ascii="Times New Roman" w:hAnsi="Times New Roman"/>
          <w:sz w:val="26"/>
          <w:szCs w:val="26"/>
          <w:lang w:eastAsia="en-US"/>
        </w:rPr>
        <w:t>тыс. рублей</w:t>
      </w:r>
      <w:r w:rsidR="008448A4">
        <w:rPr>
          <w:rFonts w:ascii="Times New Roman" w:hAnsi="Times New Roman"/>
          <w:sz w:val="26"/>
          <w:szCs w:val="26"/>
          <w:lang w:eastAsia="en-US"/>
        </w:rPr>
        <w:t>.</w:t>
      </w:r>
    </w:p>
    <w:p w:rsidR="008448A4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 w:rsidRPr="00BB4049">
        <w:rPr>
          <w:rFonts w:ascii="Times New Roman" w:hAnsi="Times New Roman"/>
          <w:sz w:val="26"/>
          <w:szCs w:val="26"/>
          <w:lang w:eastAsia="en-US"/>
        </w:rPr>
        <w:t>Финансовое обеспечение подпрограммы осуществляется за счет сре</w:t>
      </w:r>
      <w:proofErr w:type="gramStart"/>
      <w:r w:rsidRPr="00BB4049">
        <w:rPr>
          <w:rFonts w:ascii="Times New Roman" w:hAnsi="Times New Roman"/>
          <w:sz w:val="26"/>
          <w:szCs w:val="26"/>
          <w:lang w:eastAsia="en-US"/>
        </w:rPr>
        <w:t xml:space="preserve">дств </w:t>
      </w:r>
      <w:r w:rsidR="008448A4">
        <w:rPr>
          <w:rFonts w:ascii="Times New Roman" w:hAnsi="Times New Roman"/>
          <w:sz w:val="26"/>
          <w:szCs w:val="26"/>
          <w:lang w:eastAsia="en-US"/>
        </w:rPr>
        <w:t>гр</w:t>
      </w:r>
      <w:proofErr w:type="gramEnd"/>
      <w:r w:rsidR="008448A4">
        <w:rPr>
          <w:rFonts w:ascii="Times New Roman" w:hAnsi="Times New Roman"/>
          <w:sz w:val="26"/>
          <w:szCs w:val="26"/>
          <w:lang w:eastAsia="en-US"/>
        </w:rPr>
        <w:t>анта Фонда поддержки детей, оказавшихся в трудной жизненной ситуации</w:t>
      </w:r>
      <w:r w:rsidRPr="00BB4049">
        <w:rPr>
          <w:rFonts w:ascii="Times New Roman" w:hAnsi="Times New Roman"/>
          <w:sz w:val="26"/>
          <w:szCs w:val="26"/>
          <w:lang w:eastAsia="en-US"/>
        </w:rPr>
        <w:t xml:space="preserve"> и муниципального бюджет</w:t>
      </w:r>
      <w:r w:rsidR="008448A4">
        <w:rPr>
          <w:rFonts w:ascii="Times New Roman" w:hAnsi="Times New Roman"/>
          <w:sz w:val="26"/>
          <w:szCs w:val="26"/>
          <w:lang w:eastAsia="en-US"/>
        </w:rPr>
        <w:t>а</w:t>
      </w:r>
      <w:r w:rsidRPr="00BB4049">
        <w:rPr>
          <w:rFonts w:ascii="Times New Roman" w:hAnsi="Times New Roman"/>
          <w:sz w:val="26"/>
          <w:szCs w:val="26"/>
          <w:lang w:eastAsia="en-US"/>
        </w:rPr>
        <w:t xml:space="preserve"> (Приложение № 3).</w:t>
      </w:r>
    </w:p>
    <w:p w:rsidR="004377D7" w:rsidRDefault="004377D7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</w:p>
    <w:p w:rsidR="00E87A85" w:rsidRPr="008448A4" w:rsidRDefault="00E87A85" w:rsidP="004377D7">
      <w:pPr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>7</w:t>
      </w:r>
      <w:r w:rsidRPr="00BB4049">
        <w:rPr>
          <w:rFonts w:ascii="Times New Roman" w:hAnsi="Times New Roman"/>
          <w:sz w:val="26"/>
          <w:szCs w:val="26"/>
        </w:rPr>
        <w:t>. Анализ рисков реализации подпрограммы и описание мер управления рисками реализации подпрограммы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  <w:u w:val="single"/>
        </w:rPr>
      </w:pPr>
    </w:p>
    <w:p w:rsidR="00F67E6E" w:rsidRPr="00F67E6E" w:rsidRDefault="00F67E6E" w:rsidP="00F67E6E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 xml:space="preserve">Управление проектом, координацию деятельности и взаимодействие исполнителей мероприятий проекта будет обеспечивать созданная рабочая группа. Форма работы рабочей группы – совещания, период работы – один раз в полугодие в течение срока реализации проекта. </w:t>
      </w:r>
      <w:r w:rsidRPr="00F67E6E">
        <w:rPr>
          <w:rFonts w:ascii="Times New Roman" w:hAnsi="Times New Roman"/>
          <w:sz w:val="26"/>
          <w:szCs w:val="26"/>
        </w:rPr>
        <w:t>Рабочая группа будет сформирована из руководителей муниципальных бюджетных учреждений, являющихся исполнителями проекта,  специалистов и руководителей отделов администрации Павловского муниципального района, осуществляющих полномочия по финансовому контролю, правовому обеспечению и противодействии коррупции, социально-экономическому развитию, муниципальному контролю, опеки и попечительства, организационно-информационной работы (13 чел.)</w:t>
      </w:r>
    </w:p>
    <w:p w:rsidR="00F67E6E" w:rsidRPr="00F67E6E" w:rsidRDefault="00F67E6E" w:rsidP="00F67E6E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 xml:space="preserve">Мониторинг достигнутых результатов и </w:t>
      </w:r>
      <w:proofErr w:type="gramStart"/>
      <w:r w:rsidRPr="00F67E6E">
        <w:rPr>
          <w:rFonts w:ascii="Times New Roman" w:eastAsia="Calibri" w:hAnsi="Times New Roman"/>
          <w:sz w:val="26"/>
          <w:szCs w:val="26"/>
        </w:rPr>
        <w:t>контроль за</w:t>
      </w:r>
      <w:proofErr w:type="gramEnd"/>
      <w:r w:rsidRPr="00F67E6E">
        <w:rPr>
          <w:rFonts w:ascii="Times New Roman" w:eastAsia="Calibri" w:hAnsi="Times New Roman"/>
          <w:sz w:val="26"/>
          <w:szCs w:val="26"/>
        </w:rPr>
        <w:t xml:space="preserve"> р</w:t>
      </w:r>
      <w:r>
        <w:rPr>
          <w:rFonts w:ascii="Times New Roman" w:eastAsia="Calibri" w:hAnsi="Times New Roman"/>
          <w:sz w:val="26"/>
          <w:szCs w:val="26"/>
        </w:rPr>
        <w:t xml:space="preserve">еализацией мероприятий проекта </w:t>
      </w:r>
      <w:r w:rsidRPr="00F67E6E">
        <w:rPr>
          <w:rFonts w:ascii="Times New Roman" w:eastAsia="Calibri" w:hAnsi="Times New Roman"/>
          <w:sz w:val="26"/>
          <w:szCs w:val="26"/>
        </w:rPr>
        <w:t xml:space="preserve"> будет осуществляться отделом опеки и попечительства администрации Павловского муниципального района.</w:t>
      </w:r>
    </w:p>
    <w:p w:rsidR="00F67E6E" w:rsidRPr="00F67E6E" w:rsidRDefault="00F67E6E" w:rsidP="00F67E6E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>Контроль за целевым и эффективным использованием финансовых средств и ресурсов, своевременного и достоверного предоставления финансовой отчетности будет возложено на муниципальный отдел по финансам администрации Павловского муниципального района.</w:t>
      </w:r>
    </w:p>
    <w:p w:rsidR="00F67E6E" w:rsidRPr="00F67E6E" w:rsidRDefault="00F67E6E" w:rsidP="00F67E6E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 xml:space="preserve">Обеспечение  </w:t>
      </w:r>
      <w:r w:rsidRPr="00F67E6E">
        <w:rPr>
          <w:rFonts w:ascii="Times New Roman" w:hAnsi="Times New Roman"/>
          <w:sz w:val="26"/>
          <w:szCs w:val="26"/>
        </w:rPr>
        <w:t>информационного сопровождения проекта будет осуществляться помощником главы администрации Павловского муниципального района.</w:t>
      </w:r>
    </w:p>
    <w:p w:rsidR="00F67E6E" w:rsidRPr="00F67E6E" w:rsidRDefault="00F67E6E" w:rsidP="00F67E6E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>Своевременное выполнение плана мероприятий проекта, предоставление достоверной отчетности и целевого использования денежных сре</w:t>
      </w:r>
      <w:proofErr w:type="gramStart"/>
      <w:r w:rsidRPr="00F67E6E">
        <w:rPr>
          <w:rFonts w:ascii="Times New Roman" w:eastAsia="Calibri" w:hAnsi="Times New Roman"/>
          <w:sz w:val="26"/>
          <w:szCs w:val="26"/>
        </w:rPr>
        <w:t>дств пр</w:t>
      </w:r>
      <w:proofErr w:type="gramEnd"/>
      <w:r w:rsidRPr="00F67E6E">
        <w:rPr>
          <w:rFonts w:ascii="Times New Roman" w:eastAsia="Calibri" w:hAnsi="Times New Roman"/>
          <w:sz w:val="26"/>
          <w:szCs w:val="26"/>
        </w:rPr>
        <w:t xml:space="preserve">оекта будет осуществляться директором </w:t>
      </w:r>
      <w:r>
        <w:rPr>
          <w:rFonts w:ascii="Times New Roman" w:hAnsi="Times New Roman"/>
          <w:sz w:val="26"/>
          <w:szCs w:val="26"/>
        </w:rPr>
        <w:t>муниципального бюджетного учреждения «Центр развития образования, самореализации и творчества»» Павловского муниципального района (МБУ «РОСТ»)</w:t>
      </w:r>
      <w:r w:rsidRPr="00F67E6E">
        <w:rPr>
          <w:rFonts w:ascii="Times New Roman" w:eastAsia="Calibri" w:hAnsi="Times New Roman"/>
          <w:sz w:val="26"/>
          <w:szCs w:val="26"/>
        </w:rPr>
        <w:t>.</w:t>
      </w:r>
    </w:p>
    <w:p w:rsidR="00F67E6E" w:rsidRPr="00F67E6E" w:rsidRDefault="00F67E6E" w:rsidP="00F67E6E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>Обеспечение своевременного и достоверного предоставления финансовой отчетности о целевом использовании денежных сре</w:t>
      </w:r>
      <w:proofErr w:type="gramStart"/>
      <w:r w:rsidRPr="00F67E6E">
        <w:rPr>
          <w:rFonts w:ascii="Times New Roman" w:eastAsia="Calibri" w:hAnsi="Times New Roman"/>
          <w:sz w:val="26"/>
          <w:szCs w:val="26"/>
        </w:rPr>
        <w:t>дств пр</w:t>
      </w:r>
      <w:proofErr w:type="gramEnd"/>
      <w:r w:rsidRPr="00F67E6E">
        <w:rPr>
          <w:rFonts w:ascii="Times New Roman" w:eastAsia="Calibri" w:hAnsi="Times New Roman"/>
          <w:sz w:val="26"/>
          <w:szCs w:val="26"/>
        </w:rPr>
        <w:t xml:space="preserve">оекта будет осуществляться директором </w:t>
      </w:r>
      <w:r>
        <w:rPr>
          <w:rFonts w:ascii="Times New Roman" w:hAnsi="Times New Roman"/>
          <w:sz w:val="26"/>
          <w:szCs w:val="26"/>
        </w:rPr>
        <w:t>м</w:t>
      </w:r>
      <w:r w:rsidRPr="00F67E6E">
        <w:rPr>
          <w:rFonts w:ascii="Times New Roman" w:hAnsi="Times New Roman"/>
          <w:sz w:val="26"/>
          <w:szCs w:val="26"/>
        </w:rPr>
        <w:t>униципальн</w:t>
      </w:r>
      <w:r>
        <w:rPr>
          <w:rFonts w:ascii="Times New Roman" w:hAnsi="Times New Roman"/>
          <w:sz w:val="26"/>
          <w:szCs w:val="26"/>
        </w:rPr>
        <w:t>ого</w:t>
      </w:r>
      <w:r w:rsidRPr="00F67E6E">
        <w:rPr>
          <w:rFonts w:ascii="Times New Roman" w:hAnsi="Times New Roman"/>
          <w:sz w:val="26"/>
          <w:szCs w:val="26"/>
        </w:rPr>
        <w:t xml:space="preserve"> казенно</w:t>
      </w:r>
      <w:r>
        <w:rPr>
          <w:rFonts w:ascii="Times New Roman" w:hAnsi="Times New Roman"/>
          <w:sz w:val="26"/>
          <w:szCs w:val="26"/>
        </w:rPr>
        <w:t>го</w:t>
      </w:r>
      <w:r w:rsidRPr="00F67E6E">
        <w:rPr>
          <w:rFonts w:ascii="Times New Roman" w:hAnsi="Times New Roman"/>
          <w:sz w:val="26"/>
          <w:szCs w:val="26"/>
        </w:rPr>
        <w:t xml:space="preserve"> учреждени</w:t>
      </w:r>
      <w:r>
        <w:rPr>
          <w:rFonts w:ascii="Times New Roman" w:hAnsi="Times New Roman"/>
          <w:sz w:val="26"/>
          <w:szCs w:val="26"/>
        </w:rPr>
        <w:t>я</w:t>
      </w:r>
      <w:r w:rsidRPr="00F67E6E">
        <w:rPr>
          <w:rFonts w:ascii="Times New Roman" w:hAnsi="Times New Roman"/>
          <w:sz w:val="26"/>
          <w:szCs w:val="26"/>
        </w:rPr>
        <w:t xml:space="preserve"> Павловского муниципального района «</w:t>
      </w:r>
      <w:hyperlink r:id="rId8" w:tgtFrame="_blank" w:history="1">
        <w:r w:rsidRPr="00F67E6E">
          <w:rPr>
            <w:rStyle w:val="ae"/>
            <w:rFonts w:ascii="Times New Roman" w:hAnsi="Times New Roman"/>
            <w:color w:val="auto"/>
            <w:sz w:val="26"/>
            <w:szCs w:val="26"/>
            <w:u w:val="none"/>
          </w:rPr>
          <w:t>Межведомственный</w:t>
        </w:r>
      </w:hyperlink>
      <w:r w:rsidRPr="00F67E6E">
        <w:rPr>
          <w:rFonts w:ascii="Times New Roman" w:hAnsi="Times New Roman"/>
          <w:sz w:val="26"/>
          <w:szCs w:val="26"/>
        </w:rPr>
        <w:t xml:space="preserve"> многофункциональный</w:t>
      </w:r>
      <w:r>
        <w:rPr>
          <w:rFonts w:ascii="Times New Roman" w:hAnsi="Times New Roman"/>
          <w:sz w:val="26"/>
          <w:szCs w:val="26"/>
        </w:rPr>
        <w:t xml:space="preserve"> центр» (МКУ «ММЦ»)</w:t>
      </w:r>
      <w:r w:rsidRPr="00F67E6E">
        <w:rPr>
          <w:rFonts w:ascii="Times New Roman" w:hAnsi="Times New Roman"/>
          <w:sz w:val="26"/>
          <w:szCs w:val="26"/>
        </w:rPr>
        <w:t>.</w:t>
      </w:r>
    </w:p>
    <w:p w:rsidR="00F67E6E" w:rsidRPr="00F67E6E" w:rsidRDefault="00F67E6E" w:rsidP="00F67E6E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 xml:space="preserve">Обеспечение правового сопровождения проекта, </w:t>
      </w:r>
      <w:proofErr w:type="gramStart"/>
      <w:r w:rsidRPr="00F67E6E">
        <w:rPr>
          <w:rFonts w:ascii="Times New Roman" w:eastAsia="Calibri" w:hAnsi="Times New Roman"/>
          <w:sz w:val="26"/>
          <w:szCs w:val="26"/>
        </w:rPr>
        <w:t>контроль за</w:t>
      </w:r>
      <w:proofErr w:type="gramEnd"/>
      <w:r w:rsidRPr="00F67E6E">
        <w:rPr>
          <w:rFonts w:ascii="Times New Roman" w:eastAsia="Calibri" w:hAnsi="Times New Roman"/>
          <w:sz w:val="26"/>
          <w:szCs w:val="26"/>
        </w:rPr>
        <w:t xml:space="preserve"> своевременной </w:t>
      </w:r>
      <w:r w:rsidRPr="00F67E6E">
        <w:rPr>
          <w:rFonts w:ascii="Times New Roman" w:hAnsi="Times New Roman"/>
          <w:sz w:val="26"/>
          <w:szCs w:val="26"/>
        </w:rPr>
        <w:t>разработкой и утверждением нормативных, методических, организационных, информационных и других документов и материалов, обеспечивающих реализацию проекта будет возложено на отдел правового обеспечения и противодействия коррупции   администрации Павловского муниципального района.</w:t>
      </w:r>
    </w:p>
    <w:p w:rsidR="00F67E6E" w:rsidRPr="00F67E6E" w:rsidRDefault="00F67E6E" w:rsidP="00F67E6E">
      <w:pPr>
        <w:spacing w:line="276" w:lineRule="auto"/>
        <w:ind w:firstLine="709"/>
        <w:rPr>
          <w:rFonts w:ascii="Times New Roman" w:eastAsia="Calibri" w:hAnsi="Times New Roman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>Основными рисками при реализации проекта являются:</w:t>
      </w:r>
    </w:p>
    <w:p w:rsidR="00F67E6E" w:rsidRPr="00F67E6E" w:rsidRDefault="00F67E6E" w:rsidP="00F67E6E">
      <w:pPr>
        <w:spacing w:line="276" w:lineRule="auto"/>
        <w:rPr>
          <w:rFonts w:ascii="Times New Roman" w:eastAsia="Calibri" w:hAnsi="Times New Roman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>- закрытость участников целевой группы, неприятие ими помощи;</w:t>
      </w:r>
    </w:p>
    <w:p w:rsidR="00F67E6E" w:rsidRPr="00F67E6E" w:rsidRDefault="00F67E6E" w:rsidP="00F67E6E">
      <w:pPr>
        <w:spacing w:line="276" w:lineRule="auto"/>
        <w:rPr>
          <w:rFonts w:ascii="Times New Roman" w:eastAsia="Calibri" w:hAnsi="Times New Roman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>- низкая мотивация участников целевой группы;</w:t>
      </w:r>
    </w:p>
    <w:p w:rsidR="00F67E6E" w:rsidRPr="00F67E6E" w:rsidRDefault="00F67E6E" w:rsidP="00F67E6E">
      <w:pPr>
        <w:spacing w:line="276" w:lineRule="auto"/>
        <w:rPr>
          <w:rStyle w:val="af0"/>
          <w:rFonts w:ascii="Times New Roman" w:hAnsi="Times New Roman"/>
          <w:bCs/>
          <w:i w:val="0"/>
          <w:sz w:val="26"/>
          <w:szCs w:val="26"/>
        </w:rPr>
      </w:pPr>
      <w:r w:rsidRPr="00F67E6E">
        <w:rPr>
          <w:rFonts w:ascii="Times New Roman" w:eastAsia="Calibri" w:hAnsi="Times New Roman"/>
          <w:sz w:val="26"/>
          <w:szCs w:val="26"/>
        </w:rPr>
        <w:t xml:space="preserve">- наличие в обществе стереотипа о том, что </w:t>
      </w:r>
      <w:r w:rsidRPr="00F67E6E">
        <w:rPr>
          <w:rStyle w:val="af0"/>
          <w:rFonts w:ascii="Times New Roman" w:hAnsi="Times New Roman"/>
          <w:bCs/>
          <w:i w:val="0"/>
          <w:sz w:val="26"/>
          <w:szCs w:val="26"/>
        </w:rPr>
        <w:t>статус семьи «находящаяся в социально-опасном положении», это не помощь и сопровождение ребенка и родителей, а вид контроля и наказания;</w:t>
      </w:r>
    </w:p>
    <w:p w:rsidR="00F67E6E" w:rsidRPr="00F67E6E" w:rsidRDefault="00F67E6E" w:rsidP="00F67E6E">
      <w:pPr>
        <w:spacing w:line="276" w:lineRule="auto"/>
        <w:rPr>
          <w:rStyle w:val="af0"/>
          <w:rFonts w:ascii="Times New Roman" w:hAnsi="Times New Roman"/>
          <w:bCs/>
          <w:i w:val="0"/>
          <w:sz w:val="26"/>
          <w:szCs w:val="26"/>
        </w:rPr>
      </w:pPr>
      <w:r w:rsidRPr="00F67E6E">
        <w:rPr>
          <w:rStyle w:val="af0"/>
          <w:rFonts w:ascii="Times New Roman" w:hAnsi="Times New Roman"/>
          <w:bCs/>
          <w:i w:val="0"/>
          <w:sz w:val="26"/>
          <w:szCs w:val="26"/>
        </w:rPr>
        <w:t>- недостаточная квалификация специалистов работающих с семьей;</w:t>
      </w:r>
    </w:p>
    <w:p w:rsidR="00F67E6E" w:rsidRPr="00F67E6E" w:rsidRDefault="00F67E6E" w:rsidP="00F67E6E">
      <w:pPr>
        <w:spacing w:line="276" w:lineRule="auto"/>
        <w:rPr>
          <w:rStyle w:val="af0"/>
          <w:rFonts w:ascii="Times New Roman" w:hAnsi="Times New Roman"/>
          <w:bCs/>
          <w:i w:val="0"/>
          <w:sz w:val="26"/>
          <w:szCs w:val="26"/>
        </w:rPr>
      </w:pPr>
      <w:r w:rsidRPr="00F67E6E">
        <w:rPr>
          <w:rStyle w:val="af0"/>
          <w:rFonts w:ascii="Times New Roman" w:hAnsi="Times New Roman"/>
          <w:bCs/>
          <w:i w:val="0"/>
          <w:sz w:val="26"/>
          <w:szCs w:val="26"/>
        </w:rPr>
        <w:t>- низкая мобильность семей.</w:t>
      </w:r>
    </w:p>
    <w:p w:rsidR="00F67E6E" w:rsidRPr="00F67E6E" w:rsidRDefault="00F67E6E" w:rsidP="00F67E6E">
      <w:pPr>
        <w:spacing w:line="276" w:lineRule="auto"/>
        <w:ind w:firstLine="709"/>
        <w:rPr>
          <w:rStyle w:val="af0"/>
          <w:rFonts w:ascii="Times New Roman" w:hAnsi="Times New Roman"/>
          <w:bCs/>
          <w:i w:val="0"/>
          <w:sz w:val="26"/>
          <w:szCs w:val="26"/>
        </w:rPr>
      </w:pPr>
      <w:r w:rsidRPr="00F67E6E">
        <w:rPr>
          <w:rStyle w:val="af0"/>
          <w:rFonts w:ascii="Times New Roman" w:hAnsi="Times New Roman"/>
          <w:bCs/>
          <w:i w:val="0"/>
          <w:sz w:val="26"/>
          <w:szCs w:val="26"/>
        </w:rPr>
        <w:t xml:space="preserve">В качестве меры по снижению уровня рисков будет проведена соответствующая профессиональная подготовка помогающих специалистов, организовано информационное и методическое сопровождение специалистов во время всего периода реализации проекта, организована работа с окружением семьи. Работа с </w:t>
      </w:r>
      <w:proofErr w:type="gramStart"/>
      <w:r w:rsidRPr="00F67E6E">
        <w:rPr>
          <w:rStyle w:val="af0"/>
          <w:rFonts w:ascii="Times New Roman" w:hAnsi="Times New Roman"/>
          <w:bCs/>
          <w:i w:val="0"/>
          <w:sz w:val="26"/>
          <w:szCs w:val="26"/>
        </w:rPr>
        <w:t>семьями, проживающими за пределами районного центра</w:t>
      </w:r>
      <w:proofErr w:type="gramEnd"/>
      <w:r w:rsidRPr="00F67E6E">
        <w:rPr>
          <w:rStyle w:val="af0"/>
          <w:rFonts w:ascii="Times New Roman" w:hAnsi="Times New Roman"/>
          <w:bCs/>
          <w:i w:val="0"/>
          <w:sz w:val="26"/>
          <w:szCs w:val="26"/>
        </w:rPr>
        <w:t xml:space="preserve"> будет осуществляться путем выезда к месту жительства мобильной группы специалистов.</w:t>
      </w:r>
    </w:p>
    <w:p w:rsidR="00F67E6E" w:rsidRDefault="00F67E6E" w:rsidP="00F67E6E">
      <w:pPr>
        <w:spacing w:line="276" w:lineRule="auto"/>
        <w:ind w:firstLine="709"/>
        <w:rPr>
          <w:rStyle w:val="af0"/>
          <w:bCs/>
          <w:i w:val="0"/>
        </w:rPr>
      </w:pPr>
    </w:p>
    <w:p w:rsidR="004377D7" w:rsidRDefault="004377D7" w:rsidP="004377D7">
      <w:pPr>
        <w:spacing w:line="276" w:lineRule="auto"/>
        <w:ind w:firstLine="709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4377D7" w:rsidRDefault="004377D7" w:rsidP="004377D7">
      <w:pPr>
        <w:spacing w:line="276" w:lineRule="auto"/>
        <w:ind w:firstLine="709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E87A85" w:rsidRPr="00BB4049" w:rsidRDefault="00E87A85" w:rsidP="004377D7">
      <w:pPr>
        <w:spacing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color w:val="000000"/>
          <w:sz w:val="26"/>
          <w:szCs w:val="26"/>
        </w:rPr>
        <w:t>8.</w:t>
      </w:r>
      <w:r w:rsidRPr="00BB4049">
        <w:rPr>
          <w:rFonts w:ascii="Times New Roman" w:hAnsi="Times New Roman"/>
          <w:sz w:val="26"/>
          <w:szCs w:val="26"/>
        </w:rPr>
        <w:t xml:space="preserve"> Оценка эффективности реализации подпрограммы.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Оценка эффективности реализации муниципальной подпрограммы проводится на основе: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1) оценки степени достижения целей и решения задач муниципальной подпрограммы в целом путем сопоставления фактически достигнутых значений показателей (индикаторов) муниципальной подпрограммы и их плановых значений, к Порядку принятия решений о разработке, реализации и оценке эффективности муниципальных программ Павловского муниципального района по формуле: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1238250" cy="2190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где: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noProof/>
          <w:position w:val="-8"/>
          <w:sz w:val="26"/>
          <w:szCs w:val="26"/>
        </w:rPr>
        <w:drawing>
          <wp:inline distT="0" distB="0" distL="0" distR="0">
            <wp:extent cx="114300" cy="219075"/>
            <wp:effectExtent l="0" t="0" r="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049">
        <w:rPr>
          <w:rFonts w:ascii="Times New Roman" w:hAnsi="Times New Roman"/>
          <w:sz w:val="26"/>
          <w:szCs w:val="26"/>
        </w:rPr>
        <w:t xml:space="preserve"> - уровень достижения показателей (индикаторов);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>
            <wp:extent cx="114300" cy="219075"/>
            <wp:effectExtent l="0" t="0" r="0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049">
        <w:rPr>
          <w:rFonts w:ascii="Times New Roman" w:hAnsi="Times New Roman"/>
          <w:sz w:val="26"/>
          <w:szCs w:val="26"/>
        </w:rPr>
        <w:t xml:space="preserve"> - фактическое значение показателя (индикатора) муниципальной подпрограммы;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noProof/>
          <w:position w:val="-8"/>
          <w:sz w:val="26"/>
          <w:szCs w:val="26"/>
        </w:rPr>
        <w:drawing>
          <wp:inline distT="0" distB="0" distL="0" distR="0">
            <wp:extent cx="114300" cy="219075"/>
            <wp:effectExtent l="0" t="0" r="0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049">
        <w:rPr>
          <w:rFonts w:ascii="Times New Roman" w:hAnsi="Times New Roman"/>
          <w:sz w:val="26"/>
          <w:szCs w:val="26"/>
        </w:rPr>
        <w:t xml:space="preserve"> - плановое значение показателя (индикатора) муниципальной подпрограммы (для показателей (индикаторов), желаемой тенденцией развития которых является рост значений),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или по формуле: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>
            <wp:extent cx="1238250" cy="219075"/>
            <wp:effectExtent l="0" t="0" r="0" b="0"/>
            <wp:docPr id="1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049">
        <w:rPr>
          <w:rFonts w:ascii="Times New Roman" w:hAnsi="Times New Roman"/>
          <w:sz w:val="26"/>
          <w:szCs w:val="26"/>
        </w:rPr>
        <w:t xml:space="preserve"> (для показателей (индикаторов), желаемой тенденцией развития которых является снижение значений);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2) степени соответствия запланированному уровню затрат и эффективности использования бюджетных средств путем сопоставления фактических и плановых объемов финансирования муниципальной программы в целом и ее подпрограмм к Порядку принятия решений о разработке, реализации и оценке эффективности муниципальных подпрограмм Павловского муниципального района по формуле: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>
            <wp:extent cx="1447800" cy="219075"/>
            <wp:effectExtent l="0" t="0" r="0" b="0"/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где: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>
            <wp:extent cx="219075" cy="219075"/>
            <wp:effectExtent l="0" t="0" r="0" b="0"/>
            <wp:docPr id="2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049">
        <w:rPr>
          <w:rFonts w:ascii="Times New Roman" w:hAnsi="Times New Roman"/>
          <w:sz w:val="26"/>
          <w:szCs w:val="26"/>
        </w:rPr>
        <w:t xml:space="preserve"> - уровень финансирования реализации основных мероприятий муниципальной подпрограммы;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>
            <wp:extent cx="219075" cy="219075"/>
            <wp:effectExtent l="0" t="0" r="0" b="0"/>
            <wp:docPr id="2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049">
        <w:rPr>
          <w:rFonts w:ascii="Times New Roman" w:hAnsi="Times New Roman"/>
          <w:sz w:val="26"/>
          <w:szCs w:val="26"/>
        </w:rPr>
        <w:t xml:space="preserve"> - фактический объем финансовых ресурсов, направленный на реализацию мероприятий муниципальной подпрограммы;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noProof/>
          <w:position w:val="-8"/>
          <w:sz w:val="26"/>
          <w:szCs w:val="26"/>
        </w:rPr>
        <w:drawing>
          <wp:inline distT="0" distB="0" distL="0" distR="0">
            <wp:extent cx="219075" cy="219075"/>
            <wp:effectExtent l="0" t="0" r="0" b="0"/>
            <wp:docPr id="2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049">
        <w:rPr>
          <w:rFonts w:ascii="Times New Roman" w:hAnsi="Times New Roman"/>
          <w:sz w:val="26"/>
          <w:szCs w:val="26"/>
        </w:rPr>
        <w:t xml:space="preserve"> - плановый объем финансовых ресурсов на реализацию муниципальной подпрограммы на соответствующий отчетный период.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1) отклонения достигнутых в отчетном периоде значений показателей от плановых, а также изменений в этой связи плановых значений показателей на предстоящий период;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2)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- возникновения экономии бюджетных ассигнований на реализацию муниципальной подпрограммы в отчетном году;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3) перераспределения бюджетных ассигнований между мероприятиями муниципальной подпрограммы в отчетном году;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4) выполнения плана по реализации муниципальной подпрограммы в отчетном периоде с нарушением запланированных сроков.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BB4049">
        <w:rPr>
          <w:rFonts w:ascii="Times New Roman" w:hAnsi="Times New Roman"/>
          <w:sz w:val="26"/>
          <w:szCs w:val="26"/>
        </w:rPr>
        <w:t xml:space="preserve">Информация для проведения оценки эффективности реализации муниципальной подпрограммы подготавливается и представляется ответственным исполнителем ежегодно до 25 января года, следующего за отчетным в отдел социально-экономического развития, муниципального контроля и поддержки предпринимательства администрации муниципального района вместе с годовым отчетом о реализации муниципальной программы. </w:t>
      </w:r>
      <w:proofErr w:type="gramEnd"/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 Муниципальная подпрограмма считается реализуемой с высоким уровнем эффективности, если: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1) уровень достижения показателей (индикаторов) муниципальной подпрограммы в разрезе основных мероприятий (</w:t>
      </w:r>
      <w:proofErr w:type="spellStart"/>
      <w:r w:rsidRPr="00BB4049">
        <w:rPr>
          <w:rFonts w:ascii="Times New Roman" w:hAnsi="Times New Roman"/>
          <w:sz w:val="26"/>
          <w:szCs w:val="26"/>
        </w:rPr>
        <w:t>Сд</w:t>
      </w:r>
      <w:proofErr w:type="spellEnd"/>
      <w:r w:rsidRPr="00BB4049">
        <w:rPr>
          <w:rFonts w:ascii="Times New Roman" w:hAnsi="Times New Roman"/>
          <w:sz w:val="26"/>
          <w:szCs w:val="26"/>
        </w:rPr>
        <w:t>) составил более 95%;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2) уровень финансирования реализации основных мероприятий муниципальной подпрограммы </w:t>
      </w:r>
      <w:r w:rsidRPr="00BB4049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>
            <wp:extent cx="333375" cy="219075"/>
            <wp:effectExtent l="0" t="0" r="0" b="0"/>
            <wp:docPr id="2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049">
        <w:rPr>
          <w:rFonts w:ascii="Times New Roman" w:hAnsi="Times New Roman"/>
          <w:sz w:val="26"/>
          <w:szCs w:val="26"/>
        </w:rPr>
        <w:t xml:space="preserve"> составил не менее 90%.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Муниципальная подпрограмма считается реализуемой со средним уровнем эффективности, если: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1) уровень достижения показателей (индикаторов) муниципальной подпрограммы в разрезе основных мероприятий (</w:t>
      </w:r>
      <w:proofErr w:type="spellStart"/>
      <w:r w:rsidRPr="00BB4049">
        <w:rPr>
          <w:rFonts w:ascii="Times New Roman" w:hAnsi="Times New Roman"/>
          <w:sz w:val="26"/>
          <w:szCs w:val="26"/>
        </w:rPr>
        <w:t>Сд</w:t>
      </w:r>
      <w:proofErr w:type="spellEnd"/>
      <w:r w:rsidRPr="00BB4049">
        <w:rPr>
          <w:rFonts w:ascii="Times New Roman" w:hAnsi="Times New Roman"/>
          <w:sz w:val="26"/>
          <w:szCs w:val="26"/>
        </w:rPr>
        <w:t>) составил от 70% до 95%;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2) уровень финансирования реализации мероприятий муниципальной подпрограммы </w:t>
      </w:r>
      <w:r w:rsidRPr="00BB4049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>
            <wp:extent cx="333375" cy="219075"/>
            <wp:effectExtent l="0" t="0" r="0" b="0"/>
            <wp:docPr id="2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049">
        <w:rPr>
          <w:rFonts w:ascii="Times New Roman" w:hAnsi="Times New Roman"/>
          <w:sz w:val="26"/>
          <w:szCs w:val="26"/>
        </w:rPr>
        <w:t xml:space="preserve"> составил не менее 80%.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Муниципальная подпрограмма считается реализуемой с удовлетворительным уровнем эффективности, если: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1) уровень достижения показателей (индикаторов) муниципальной подпрограммы в разрезе основных мероприятий (</w:t>
      </w:r>
      <w:proofErr w:type="spellStart"/>
      <w:r w:rsidRPr="00BB4049">
        <w:rPr>
          <w:rFonts w:ascii="Times New Roman" w:hAnsi="Times New Roman"/>
          <w:sz w:val="26"/>
          <w:szCs w:val="26"/>
        </w:rPr>
        <w:t>Сд</w:t>
      </w:r>
      <w:proofErr w:type="spellEnd"/>
      <w:r w:rsidRPr="00BB4049">
        <w:rPr>
          <w:rFonts w:ascii="Times New Roman" w:hAnsi="Times New Roman"/>
          <w:sz w:val="26"/>
          <w:szCs w:val="26"/>
        </w:rPr>
        <w:t>) составил от 50% до 70%;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 xml:space="preserve">2) уровень финансирования реализации основных мероприятий муниципальной подпрограммы </w:t>
      </w:r>
      <w:r w:rsidRPr="00BB4049">
        <w:rPr>
          <w:rFonts w:ascii="Times New Roman" w:hAnsi="Times New Roman"/>
          <w:noProof/>
          <w:position w:val="-9"/>
          <w:sz w:val="26"/>
          <w:szCs w:val="26"/>
        </w:rPr>
        <w:drawing>
          <wp:inline distT="0" distB="0" distL="0" distR="0">
            <wp:extent cx="333375" cy="219075"/>
            <wp:effectExtent l="0" t="0" r="0" b="0"/>
            <wp:docPr id="26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4049">
        <w:rPr>
          <w:rFonts w:ascii="Times New Roman" w:hAnsi="Times New Roman"/>
          <w:sz w:val="26"/>
          <w:szCs w:val="26"/>
        </w:rPr>
        <w:t xml:space="preserve"> составил не менее 70%.</w:t>
      </w:r>
    </w:p>
    <w:p w:rsidR="00E87A85" w:rsidRPr="00BB4049" w:rsidRDefault="00E87A85" w:rsidP="00BB4049">
      <w:pPr>
        <w:spacing w:line="276" w:lineRule="auto"/>
        <w:ind w:firstLine="709"/>
        <w:rPr>
          <w:rFonts w:ascii="Times New Roman" w:hAnsi="Times New Roman"/>
          <w:sz w:val="26"/>
          <w:szCs w:val="26"/>
        </w:rPr>
      </w:pPr>
      <w:r w:rsidRPr="00BB4049">
        <w:rPr>
          <w:rFonts w:ascii="Times New Roman" w:hAnsi="Times New Roman"/>
          <w:sz w:val="26"/>
          <w:szCs w:val="26"/>
        </w:rPr>
        <w:t>Если реализация муниципальной подпрограммы не отвечает приведенным выше критериям, уровень эффективности ее реализации признается неудовлетворительным.</w:t>
      </w:r>
    </w:p>
    <w:p w:rsidR="00E87A85" w:rsidRDefault="00E87A85" w:rsidP="00F67E6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line="276" w:lineRule="auto"/>
        <w:ind w:firstLine="0"/>
        <w:rPr>
          <w:rFonts w:ascii="Times New Roman" w:hAnsi="Times New Roman"/>
          <w:bCs/>
          <w:sz w:val="26"/>
          <w:szCs w:val="26"/>
        </w:rPr>
      </w:pPr>
    </w:p>
    <w:p w:rsidR="00F67E6E" w:rsidRDefault="00F67E6E" w:rsidP="00F67E6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line="276" w:lineRule="auto"/>
        <w:ind w:firstLine="0"/>
        <w:rPr>
          <w:rFonts w:ascii="Times New Roman" w:hAnsi="Times New Roman"/>
          <w:bCs/>
          <w:sz w:val="26"/>
          <w:szCs w:val="26"/>
        </w:rPr>
      </w:pPr>
    </w:p>
    <w:p w:rsidR="00F67E6E" w:rsidRDefault="00F67E6E" w:rsidP="00F67E6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line="276" w:lineRule="auto"/>
        <w:ind w:firstLine="0"/>
        <w:rPr>
          <w:rFonts w:ascii="Times New Roman" w:hAnsi="Times New Roman"/>
          <w:bCs/>
          <w:sz w:val="26"/>
          <w:szCs w:val="26"/>
        </w:rPr>
      </w:pPr>
    </w:p>
    <w:p w:rsidR="00F67E6E" w:rsidRPr="00BB4049" w:rsidRDefault="00F67E6E" w:rsidP="00F67E6E">
      <w:pPr>
        <w:shd w:val="clear" w:color="auto" w:fill="FFFFFF"/>
        <w:tabs>
          <w:tab w:val="left" w:pos="1253"/>
          <w:tab w:val="left" w:pos="2995"/>
          <w:tab w:val="left" w:pos="5184"/>
          <w:tab w:val="left" w:pos="6610"/>
          <w:tab w:val="left" w:pos="7104"/>
          <w:tab w:val="left" w:pos="8083"/>
        </w:tabs>
        <w:spacing w:line="276" w:lineRule="auto"/>
        <w:ind w:firstLine="0"/>
        <w:rPr>
          <w:rFonts w:ascii="Times New Roman" w:hAnsi="Times New Roman"/>
          <w:bCs/>
          <w:sz w:val="26"/>
          <w:szCs w:val="26"/>
        </w:rPr>
        <w:sectPr w:rsidR="00F67E6E" w:rsidRPr="00BB4049" w:rsidSect="00224098">
          <w:headerReference w:type="even" r:id="rId19"/>
          <w:pgSz w:w="11905" w:h="16838" w:code="9"/>
          <w:pgMar w:top="823" w:right="567" w:bottom="567" w:left="1701" w:header="0" w:footer="720" w:gutter="0"/>
          <w:cols w:space="720"/>
          <w:noEndnote/>
          <w:titlePg/>
          <w:docGrid w:linePitch="272"/>
        </w:sectPr>
      </w:pPr>
      <w:r>
        <w:rPr>
          <w:rFonts w:ascii="Times New Roman" w:hAnsi="Times New Roman"/>
          <w:bCs/>
          <w:sz w:val="26"/>
          <w:szCs w:val="26"/>
        </w:rPr>
        <w:t xml:space="preserve">Глава Павловского муниципального района         </w:t>
      </w:r>
      <w:r w:rsidR="00D81189">
        <w:rPr>
          <w:rFonts w:ascii="Times New Roman" w:hAnsi="Times New Roman"/>
          <w:bCs/>
          <w:sz w:val="26"/>
          <w:szCs w:val="26"/>
        </w:rPr>
        <w:t xml:space="preserve">                      М.Н. Янцов</w:t>
      </w:r>
    </w:p>
    <w:p w:rsidR="005C7A24" w:rsidRPr="00BB4049" w:rsidRDefault="005C7A24" w:rsidP="00F67E6E">
      <w:pPr>
        <w:spacing w:line="276" w:lineRule="auto"/>
        <w:ind w:firstLine="0"/>
        <w:rPr>
          <w:rFonts w:ascii="Times New Roman" w:hAnsi="Times New Roman"/>
          <w:sz w:val="26"/>
          <w:szCs w:val="26"/>
        </w:rPr>
      </w:pPr>
    </w:p>
    <w:sectPr w:rsidR="005C7A24" w:rsidRPr="00BB4049" w:rsidSect="005C7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469" w:rsidRDefault="00605469" w:rsidP="00E87A85">
      <w:r>
        <w:separator/>
      </w:r>
    </w:p>
  </w:endnote>
  <w:endnote w:type="continuationSeparator" w:id="0">
    <w:p w:rsidR="00605469" w:rsidRDefault="00605469" w:rsidP="00E87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469" w:rsidRDefault="00605469" w:rsidP="00E87A85">
      <w:r>
        <w:separator/>
      </w:r>
    </w:p>
  </w:footnote>
  <w:footnote w:type="continuationSeparator" w:id="0">
    <w:p w:rsidR="00605469" w:rsidRDefault="00605469" w:rsidP="00E87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098" w:rsidRDefault="002150ED" w:rsidP="0022409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2409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4098" w:rsidRDefault="002240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B23A5"/>
    <w:multiLevelType w:val="hybridMultilevel"/>
    <w:tmpl w:val="42006AA4"/>
    <w:lvl w:ilvl="0" w:tplc="81F0475C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14782"/>
    <w:multiLevelType w:val="hybridMultilevel"/>
    <w:tmpl w:val="23303634"/>
    <w:lvl w:ilvl="0" w:tplc="392CA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036966"/>
    <w:multiLevelType w:val="hybridMultilevel"/>
    <w:tmpl w:val="3F9E1032"/>
    <w:lvl w:ilvl="0" w:tplc="570604C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8F37E2"/>
    <w:multiLevelType w:val="hybridMultilevel"/>
    <w:tmpl w:val="DE2A7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0753C"/>
    <w:multiLevelType w:val="hybridMultilevel"/>
    <w:tmpl w:val="809C7CEE"/>
    <w:lvl w:ilvl="0" w:tplc="26829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A9252B"/>
    <w:multiLevelType w:val="hybridMultilevel"/>
    <w:tmpl w:val="CA409F06"/>
    <w:lvl w:ilvl="0" w:tplc="93E4316E">
      <w:start w:val="1"/>
      <w:numFmt w:val="decimal"/>
      <w:lvlText w:val="%1."/>
      <w:lvlJc w:val="left"/>
      <w:pPr>
        <w:ind w:left="11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4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87A85"/>
    <w:rsid w:val="000427F7"/>
    <w:rsid w:val="00151054"/>
    <w:rsid w:val="002150ED"/>
    <w:rsid w:val="00224098"/>
    <w:rsid w:val="00313EC6"/>
    <w:rsid w:val="0034117E"/>
    <w:rsid w:val="00420156"/>
    <w:rsid w:val="004377D7"/>
    <w:rsid w:val="00516098"/>
    <w:rsid w:val="0053179D"/>
    <w:rsid w:val="005C7A24"/>
    <w:rsid w:val="00605469"/>
    <w:rsid w:val="00712706"/>
    <w:rsid w:val="00717318"/>
    <w:rsid w:val="0072745B"/>
    <w:rsid w:val="0074317D"/>
    <w:rsid w:val="008047DA"/>
    <w:rsid w:val="008277E6"/>
    <w:rsid w:val="008448A4"/>
    <w:rsid w:val="008C1456"/>
    <w:rsid w:val="009660A0"/>
    <w:rsid w:val="00A73770"/>
    <w:rsid w:val="00B168F4"/>
    <w:rsid w:val="00B3039B"/>
    <w:rsid w:val="00BB4049"/>
    <w:rsid w:val="00BD26AA"/>
    <w:rsid w:val="00CD6A52"/>
    <w:rsid w:val="00D3146B"/>
    <w:rsid w:val="00D74FE2"/>
    <w:rsid w:val="00D81189"/>
    <w:rsid w:val="00E33C62"/>
    <w:rsid w:val="00E36AAD"/>
    <w:rsid w:val="00E87A85"/>
    <w:rsid w:val="00EB1607"/>
    <w:rsid w:val="00F67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87A8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3179D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nhideWhenUsed/>
    <w:qFormat/>
    <w:rsid w:val="00420156"/>
    <w:pPr>
      <w:keepNext/>
      <w:spacing w:before="240" w:after="60" w:line="360" w:lineRule="atLeast"/>
      <w:ind w:firstLine="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E87A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7A85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87A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E87A85"/>
    <w:rPr>
      <w:rFonts w:cs="Times New Roman"/>
    </w:rPr>
  </w:style>
  <w:style w:type="paragraph" w:styleId="a6">
    <w:name w:val="List Paragraph"/>
    <w:basedOn w:val="a"/>
    <w:uiPriority w:val="34"/>
    <w:qFormat/>
    <w:rsid w:val="00E87A85"/>
    <w:pPr>
      <w:ind w:left="720"/>
      <w:contextualSpacing/>
    </w:pPr>
  </w:style>
  <w:style w:type="paragraph" w:styleId="a7">
    <w:name w:val="No Spacing"/>
    <w:uiPriority w:val="1"/>
    <w:qFormat/>
    <w:rsid w:val="00E87A8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uiPriority w:val="99"/>
    <w:locked/>
    <w:rsid w:val="00E87A85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E87A85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87A85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endnote reference"/>
    <w:uiPriority w:val="99"/>
    <w:semiHidden/>
    <w:unhideWhenUsed/>
    <w:rsid w:val="00E87A85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87A8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87A85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uiPriority w:val="22"/>
    <w:qFormat/>
    <w:rsid w:val="00E87A85"/>
    <w:rPr>
      <w:b/>
      <w:bCs/>
    </w:rPr>
  </w:style>
  <w:style w:type="character" w:styleId="ae">
    <w:name w:val="Hyperlink"/>
    <w:uiPriority w:val="99"/>
    <w:unhideWhenUsed/>
    <w:rsid w:val="00E87A85"/>
    <w:rPr>
      <w:color w:val="0000FF"/>
      <w:u w:val="single"/>
    </w:rPr>
  </w:style>
  <w:style w:type="character" w:customStyle="1" w:styleId="link">
    <w:name w:val="link"/>
    <w:basedOn w:val="a0"/>
    <w:rsid w:val="00E87A85"/>
  </w:style>
  <w:style w:type="paragraph" w:customStyle="1" w:styleId="Iauiue">
    <w:name w:val="Iau?iue"/>
    <w:qFormat/>
    <w:rsid w:val="00E87A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5317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w">
    <w:name w:val="w"/>
    <w:basedOn w:val="a0"/>
    <w:rsid w:val="00BD26AA"/>
  </w:style>
  <w:style w:type="paragraph" w:styleId="af">
    <w:name w:val="Normal (Web)"/>
    <w:basedOn w:val="a"/>
    <w:uiPriority w:val="99"/>
    <w:unhideWhenUsed/>
    <w:rsid w:val="00BD26AA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blk">
    <w:name w:val="blk"/>
    <w:basedOn w:val="a0"/>
    <w:rsid w:val="00717318"/>
  </w:style>
  <w:style w:type="character" w:customStyle="1" w:styleId="grame">
    <w:name w:val="grame"/>
    <w:basedOn w:val="a0"/>
    <w:rsid w:val="00420156"/>
  </w:style>
  <w:style w:type="character" w:customStyle="1" w:styleId="40">
    <w:name w:val="Заголовок 4 Знак"/>
    <w:basedOn w:val="a0"/>
    <w:link w:val="4"/>
    <w:rsid w:val="0042015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pple-converted-space">
    <w:name w:val="apple-converted-space"/>
    <w:basedOn w:val="a0"/>
    <w:rsid w:val="00420156"/>
  </w:style>
  <w:style w:type="character" w:styleId="af0">
    <w:name w:val="Emphasis"/>
    <w:uiPriority w:val="20"/>
    <w:qFormat/>
    <w:rsid w:val="00F67E6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ronezhskaya-oblast.orgsinfo.ru/pavlovsk-voronezhskaya-oblast/company/2185318-centralizovannaya-buhgalteriya-po-obsluzhivaniyu-municipalnyh-uchrezhdeniy-obrazovaniya-pavlovskogo-municipalnogo-rayona" TargetMode="Externa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voronezhskaya-oblast.orgsinfo.ru/pavlovsk-voronezhskaya-oblast/company/2185318-centralizovannaya-buhgalteriya-po-obsluzhivaniyu-municipalnyh-uchrezhdeniy-obrazovaniya-pavlovskogo-municipalnogo-rayona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20</Pages>
  <Words>7310</Words>
  <Characters>41673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2019-11-08T08:31:00Z</cp:lastPrinted>
  <dcterms:created xsi:type="dcterms:W3CDTF">2019-11-07T07:28:00Z</dcterms:created>
  <dcterms:modified xsi:type="dcterms:W3CDTF">2019-11-11T09:19:00Z</dcterms:modified>
</cp:coreProperties>
</file>