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57" w:rsidRDefault="00CA4957" w:rsidP="00883A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D3D8A" w:rsidRDefault="00BD3D8A" w:rsidP="00BD3D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7E5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20B855" wp14:editId="074C6222">
            <wp:simplePos x="0" y="0"/>
            <wp:positionH relativeFrom="column">
              <wp:posOffset>2920365</wp:posOffset>
            </wp:positionH>
            <wp:positionV relativeFrom="paragraph">
              <wp:posOffset>127635</wp:posOffset>
            </wp:positionV>
            <wp:extent cx="351155" cy="428625"/>
            <wp:effectExtent l="0" t="0" r="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D3D8A" w:rsidRDefault="00BD3D8A" w:rsidP="00BD3D8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3D8A" w:rsidRDefault="00BD3D8A" w:rsidP="00BD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3D8A" w:rsidRDefault="00BD3D8A" w:rsidP="00BD3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3D8A" w:rsidRDefault="00BD3D8A" w:rsidP="00BD3D8A">
      <w:pPr>
        <w:pStyle w:val="a5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BD3D8A" w:rsidRDefault="00BD3D8A" w:rsidP="00BD3D8A">
      <w:pPr>
        <w:pStyle w:val="1"/>
        <w:spacing w:before="0" w:after="0"/>
        <w:jc w:val="center"/>
        <w:rPr>
          <w:sz w:val="20"/>
        </w:rPr>
      </w:pPr>
      <w:r>
        <w:rPr>
          <w:bCs w:val="0"/>
          <w:sz w:val="20"/>
        </w:rPr>
        <w:t>ВОРОНЕЖСКОЙ ОБЛАСТИ</w:t>
      </w:r>
    </w:p>
    <w:p w:rsidR="00BD3D8A" w:rsidRPr="004A6AEB" w:rsidRDefault="00BD3D8A" w:rsidP="00BD3D8A">
      <w:pPr>
        <w:jc w:val="center"/>
        <w:rPr>
          <w:rFonts w:ascii="Times New Roman" w:hAnsi="Times New Roman"/>
          <w:b/>
          <w:sz w:val="26"/>
          <w:szCs w:val="26"/>
        </w:rPr>
      </w:pPr>
    </w:p>
    <w:p w:rsidR="00BD3D8A" w:rsidRPr="004A6AEB" w:rsidRDefault="00BD3D8A" w:rsidP="00BD3D8A">
      <w:pPr>
        <w:jc w:val="center"/>
        <w:rPr>
          <w:rFonts w:ascii="Times New Roman" w:hAnsi="Times New Roman"/>
          <w:b/>
          <w:sz w:val="26"/>
          <w:szCs w:val="26"/>
        </w:rPr>
      </w:pPr>
      <w:r w:rsidRPr="004A6AEB">
        <w:rPr>
          <w:rFonts w:ascii="Times New Roman" w:hAnsi="Times New Roman"/>
          <w:b/>
          <w:sz w:val="26"/>
          <w:szCs w:val="26"/>
        </w:rPr>
        <w:t>ПОСТАНОВЛЕНИЕ</w:t>
      </w:r>
    </w:p>
    <w:p w:rsidR="00BD3D8A" w:rsidRDefault="00BD3D8A" w:rsidP="00BD3D8A">
      <w:pPr>
        <w:rPr>
          <w:rFonts w:ascii="Times New Roman" w:hAnsi="Times New Roman"/>
        </w:rPr>
      </w:pPr>
      <w:r w:rsidRPr="004A6AEB">
        <w:rPr>
          <w:rFonts w:ascii="Times New Roman" w:hAnsi="Times New Roman"/>
        </w:rPr>
        <w:t xml:space="preserve">          от </w:t>
      </w:r>
      <w:r>
        <w:rPr>
          <w:rFonts w:ascii="Times New Roman" w:hAnsi="Times New Roman"/>
        </w:rPr>
        <w:t xml:space="preserve"> _________________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 w:rsidRPr="004A6AE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______ </w:t>
      </w:r>
    </w:p>
    <w:p w:rsidR="00BD3D8A" w:rsidRDefault="00BD3D8A" w:rsidP="00BD3D8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г. Павловск</w:t>
      </w:r>
    </w:p>
    <w:p w:rsidR="00CA4957" w:rsidRPr="002A04FD" w:rsidRDefault="00CA4957" w:rsidP="002A04FD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2A04FD" w:rsidRPr="002A04FD" w:rsidRDefault="00CA4957" w:rsidP="002A04FD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CA4957" w:rsidRPr="002A04FD" w:rsidRDefault="00CA4957" w:rsidP="002A04FD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="00597438" w:rsidRPr="002A04FD">
        <w:rPr>
          <w:rFonts w:ascii="Times New Roman" w:hAnsi="Times New Roman" w:cs="Times New Roman"/>
          <w:b w:val="0"/>
          <w:sz w:val="28"/>
          <w:szCs w:val="28"/>
        </w:rPr>
        <w:t xml:space="preserve">у Павловского </w:t>
      </w:r>
      <w:r w:rsidRPr="002A04FD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597438" w:rsidRPr="002A04FD">
        <w:rPr>
          <w:rFonts w:ascii="Times New Roman" w:hAnsi="Times New Roman" w:cs="Times New Roman"/>
          <w:b w:val="0"/>
          <w:sz w:val="28"/>
          <w:szCs w:val="28"/>
        </w:rPr>
        <w:t>ого района</w:t>
      </w:r>
    </w:p>
    <w:p w:rsidR="006D1363" w:rsidRPr="002A04FD" w:rsidRDefault="00CA4957" w:rsidP="002A04FD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A04FD" w:rsidRPr="002A04FD">
        <w:rPr>
          <w:rFonts w:ascii="Times New Roman" w:hAnsi="Times New Roman" w:cs="Times New Roman"/>
          <w:b w:val="0"/>
          <w:sz w:val="28"/>
          <w:szCs w:val="28"/>
        </w:rPr>
        <w:t xml:space="preserve">создание материально-технической базы для реализации </w:t>
      </w:r>
      <w:r w:rsidR="002A04FD" w:rsidRPr="002A04FD">
        <w:rPr>
          <w:rFonts w:ascii="Times New Roman" w:hAnsi="Times New Roman"/>
          <w:b w:val="0"/>
          <w:sz w:val="28"/>
          <w:szCs w:val="28"/>
        </w:rPr>
        <w:t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2A04F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D1363" w:rsidRDefault="006D1363" w:rsidP="00883AD4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D1363" w:rsidRPr="00880B0E" w:rsidRDefault="006D1363" w:rsidP="00883AD4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D1363" w:rsidRDefault="006D1363" w:rsidP="00597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 w:rsidR="00BA422C">
        <w:rPr>
          <w:rFonts w:ascii="Times New Roman" w:hAnsi="Times New Roman"/>
          <w:sz w:val="26"/>
          <w:szCs w:val="26"/>
        </w:rPr>
        <w:t xml:space="preserve">Порядком предоставления и расходования субсидии из областного бюджета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A422C">
        <w:rPr>
          <w:rFonts w:ascii="Times New Roman" w:hAnsi="Times New Roman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гуманитарных навыков,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 образования, науки и молодежной политики Воронежской области и администрацией Павловского муниципального района</w:t>
      </w:r>
      <w:proofErr w:type="gramEnd"/>
      <w:r w:rsidR="00BA422C">
        <w:rPr>
          <w:rFonts w:ascii="Times New Roman" w:hAnsi="Times New Roman"/>
          <w:sz w:val="26"/>
          <w:szCs w:val="26"/>
        </w:rPr>
        <w:t xml:space="preserve"> Воронежской области от 25.03.2019 года № </w:t>
      </w:r>
      <w:r w:rsidR="00B7569A">
        <w:rPr>
          <w:rFonts w:ascii="Times New Roman" w:hAnsi="Times New Roman"/>
          <w:sz w:val="26"/>
          <w:szCs w:val="26"/>
        </w:rPr>
        <w:t>206</w:t>
      </w:r>
      <w:r w:rsidR="002520F2">
        <w:rPr>
          <w:rFonts w:ascii="Times New Roman" w:hAnsi="Times New Roman"/>
          <w:sz w:val="26"/>
          <w:szCs w:val="26"/>
        </w:rPr>
        <w:t>33</w:t>
      </w:r>
      <w:r w:rsidR="00B7569A">
        <w:rPr>
          <w:rFonts w:ascii="Times New Roman" w:hAnsi="Times New Roman"/>
          <w:sz w:val="26"/>
          <w:szCs w:val="26"/>
        </w:rPr>
        <w:t>000-1-2019-00</w:t>
      </w:r>
      <w:r w:rsidR="0069422E">
        <w:rPr>
          <w:rFonts w:ascii="Times New Roman" w:hAnsi="Times New Roman"/>
          <w:sz w:val="26"/>
          <w:szCs w:val="26"/>
        </w:rPr>
        <w:t>5</w:t>
      </w:r>
      <w:r w:rsidR="00B7569A">
        <w:rPr>
          <w:rFonts w:ascii="Times New Roman" w:hAnsi="Times New Roman"/>
          <w:sz w:val="26"/>
          <w:szCs w:val="26"/>
        </w:rPr>
        <w:t xml:space="preserve"> </w:t>
      </w:r>
      <w:r w:rsidR="00BA422C">
        <w:rPr>
          <w:rFonts w:ascii="Times New Roman" w:hAnsi="Times New Roman"/>
          <w:sz w:val="26"/>
          <w:szCs w:val="26"/>
        </w:rPr>
        <w:t>«О</w:t>
      </w:r>
      <w:r w:rsidR="002175B3">
        <w:rPr>
          <w:rFonts w:ascii="Times New Roman" w:hAnsi="Times New Roman"/>
          <w:sz w:val="26"/>
          <w:szCs w:val="26"/>
        </w:rPr>
        <w:t xml:space="preserve"> предоставлении субсидии из бюджета Воронежской области бюджету Павловского муниципального района Воронежской области на создание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городах»</w:t>
      </w:r>
      <w:r w:rsidR="009A0227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</w:p>
    <w:p w:rsidR="00597438" w:rsidRPr="00880B0E" w:rsidRDefault="009A0227" w:rsidP="009A02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D1363" w:rsidRPr="00880B0E" w:rsidRDefault="006D1363" w:rsidP="0059743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6D1363" w:rsidRPr="00205B81" w:rsidRDefault="006D1363" w:rsidP="00597438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05B81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597438">
        <w:rPr>
          <w:rFonts w:ascii="Times New Roman" w:hAnsi="Times New Roman" w:cs="Times New Roman"/>
          <w:b w:val="0"/>
          <w:sz w:val="26"/>
          <w:szCs w:val="26"/>
        </w:rPr>
        <w:t>П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t>орядок рас</w:t>
      </w:r>
      <w:r w:rsidR="002175B3" w:rsidRPr="00205B81">
        <w:rPr>
          <w:rFonts w:ascii="Times New Roman" w:hAnsi="Times New Roman" w:cs="Times New Roman"/>
          <w:b w:val="0"/>
          <w:sz w:val="26"/>
          <w:szCs w:val="26"/>
        </w:rPr>
        <w:t>ходования денежных средств</w:t>
      </w:r>
      <w:r w:rsidR="00597438">
        <w:rPr>
          <w:rFonts w:ascii="Times New Roman" w:hAnsi="Times New Roman" w:cs="Times New Roman"/>
          <w:b w:val="0"/>
          <w:sz w:val="26"/>
          <w:szCs w:val="26"/>
        </w:rPr>
        <w:t xml:space="preserve">, выделенных </w:t>
      </w:r>
      <w:r w:rsidR="002175B3" w:rsidRPr="00205B81">
        <w:rPr>
          <w:rFonts w:ascii="Times New Roman" w:hAnsi="Times New Roman" w:cs="Times New Roman"/>
          <w:b w:val="0"/>
          <w:sz w:val="26"/>
          <w:szCs w:val="26"/>
        </w:rPr>
        <w:t>на</w:t>
      </w:r>
      <w:r w:rsidR="00F86CF9" w:rsidRPr="00205B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7438">
        <w:rPr>
          <w:rFonts w:ascii="Times New Roman" w:hAnsi="Times New Roman" w:cs="Times New Roman"/>
          <w:b w:val="0"/>
          <w:sz w:val="26"/>
          <w:szCs w:val="26"/>
        </w:rPr>
        <w:t xml:space="preserve">обновление </w:t>
      </w:r>
      <w:r w:rsidR="00F86CF9" w:rsidRPr="00205B81">
        <w:rPr>
          <w:rFonts w:ascii="Times New Roman" w:hAnsi="Times New Roman" w:cs="Times New Roman"/>
          <w:b w:val="0"/>
          <w:sz w:val="26"/>
          <w:szCs w:val="26"/>
        </w:rPr>
        <w:t>материально-техническ</w:t>
      </w:r>
      <w:r w:rsidR="002175B3" w:rsidRPr="00205B81">
        <w:rPr>
          <w:rFonts w:ascii="Times New Roman" w:hAnsi="Times New Roman" w:cs="Times New Roman"/>
          <w:b w:val="0"/>
          <w:sz w:val="26"/>
          <w:szCs w:val="26"/>
        </w:rPr>
        <w:t xml:space="preserve">ой базы </w:t>
      </w:r>
      <w:r w:rsidR="0099601F" w:rsidRPr="0099601F">
        <w:rPr>
          <w:rFonts w:ascii="Times New Roman" w:hAnsi="Times New Roman"/>
          <w:b w:val="0"/>
          <w:sz w:val="26"/>
          <w:szCs w:val="26"/>
        </w:rPr>
        <w:t>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04FD">
        <w:rPr>
          <w:rFonts w:ascii="Times New Roman" w:hAnsi="Times New Roman" w:cs="Times New Roman"/>
          <w:b w:val="0"/>
          <w:sz w:val="26"/>
          <w:szCs w:val="26"/>
        </w:rPr>
        <w:t>с</w:t>
      </w:r>
      <w:r w:rsidR="00DB3383">
        <w:rPr>
          <w:rFonts w:ascii="Times New Roman" w:hAnsi="Times New Roman" w:cs="Times New Roman"/>
          <w:b w:val="0"/>
          <w:sz w:val="26"/>
          <w:szCs w:val="26"/>
        </w:rPr>
        <w:t>огласно приложению №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3383">
        <w:rPr>
          <w:rFonts w:ascii="Times New Roman" w:hAnsi="Times New Roman" w:cs="Times New Roman"/>
          <w:b w:val="0"/>
          <w:sz w:val="26"/>
          <w:szCs w:val="26"/>
        </w:rPr>
        <w:t>1 к настоящему постановлению.</w:t>
      </w:r>
    </w:p>
    <w:p w:rsidR="00205B81" w:rsidRPr="00205B81" w:rsidRDefault="00205B81" w:rsidP="00597438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05B81">
        <w:rPr>
          <w:rFonts w:ascii="Times New Roman" w:hAnsi="Times New Roman" w:cs="Times New Roman"/>
          <w:b w:val="0"/>
          <w:sz w:val="26"/>
          <w:szCs w:val="26"/>
        </w:rPr>
        <w:t>Утвердить перечень общеобразовательных организаций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>,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t xml:space="preserve"> на базе которых запланирован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t xml:space="preserve"> создани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t xml:space="preserve"> центров образования цифрового и гуманитарного профилей в 2019 году в рамках мероприятий по обновлению м</w:t>
      </w:r>
      <w:r>
        <w:rPr>
          <w:rFonts w:ascii="Times New Roman" w:hAnsi="Times New Roman" w:cs="Times New Roman"/>
          <w:b w:val="0"/>
          <w:sz w:val="26"/>
          <w:szCs w:val="26"/>
        </w:rPr>
        <w:t>атериально-технической базы для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t xml:space="preserve"> реализации основных и дополнительных общеобразовательных программ цифрового и </w:t>
      </w:r>
      <w:r w:rsidRPr="00205B81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гуманитарного профилей в общеобразовательных организациях, расположенных в сельской местности и малых городах </w:t>
      </w:r>
      <w:r w:rsidR="0099601F">
        <w:rPr>
          <w:rFonts w:ascii="Times New Roman" w:hAnsi="Times New Roman" w:cs="Times New Roman"/>
          <w:b w:val="0"/>
          <w:sz w:val="26"/>
          <w:szCs w:val="26"/>
        </w:rPr>
        <w:t>согласно приложению № 2 к настоящему постановлению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424A99" w:rsidRPr="00205B81" w:rsidRDefault="006D1363" w:rsidP="00597438">
      <w:pPr>
        <w:pStyle w:val="ConsPlusTitle"/>
        <w:adjustRightInd w:val="0"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205B81">
        <w:rPr>
          <w:rFonts w:ascii="Times New Roman" w:hAnsi="Times New Roman"/>
          <w:b w:val="0"/>
          <w:sz w:val="26"/>
          <w:szCs w:val="26"/>
        </w:rPr>
        <w:t xml:space="preserve"> </w:t>
      </w:r>
      <w:r w:rsidR="00205B81" w:rsidRPr="00BD3D8A">
        <w:rPr>
          <w:rFonts w:ascii="Times New Roman" w:hAnsi="Times New Roman"/>
          <w:b w:val="0"/>
          <w:sz w:val="26"/>
          <w:szCs w:val="26"/>
        </w:rPr>
        <w:t xml:space="preserve">3. </w:t>
      </w:r>
      <w:r w:rsidR="002175B3" w:rsidRPr="00BD3D8A">
        <w:rPr>
          <w:rFonts w:ascii="Times New Roman" w:hAnsi="Times New Roman"/>
          <w:b w:val="0"/>
          <w:sz w:val="26"/>
          <w:szCs w:val="26"/>
        </w:rPr>
        <w:t xml:space="preserve">Уполномоченным органом </w:t>
      </w:r>
      <w:r w:rsidR="0099601F" w:rsidRPr="00BD3D8A">
        <w:rPr>
          <w:rFonts w:ascii="Times New Roman" w:hAnsi="Times New Roman"/>
          <w:b w:val="0"/>
          <w:sz w:val="26"/>
          <w:szCs w:val="26"/>
        </w:rPr>
        <w:t xml:space="preserve">ответственным </w:t>
      </w:r>
      <w:r w:rsidR="002175B3" w:rsidRPr="00BD3D8A">
        <w:rPr>
          <w:rFonts w:ascii="Times New Roman" w:hAnsi="Times New Roman"/>
          <w:b w:val="0"/>
          <w:sz w:val="26"/>
          <w:szCs w:val="26"/>
        </w:rPr>
        <w:t>за целев</w:t>
      </w:r>
      <w:r w:rsidR="0099601F" w:rsidRPr="00BD3D8A">
        <w:rPr>
          <w:rFonts w:ascii="Times New Roman" w:hAnsi="Times New Roman"/>
          <w:b w:val="0"/>
          <w:sz w:val="26"/>
          <w:szCs w:val="26"/>
        </w:rPr>
        <w:t>ое использование</w:t>
      </w:r>
      <w:r w:rsidR="002175B3" w:rsidRPr="00BD3D8A">
        <w:rPr>
          <w:rFonts w:ascii="Times New Roman" w:hAnsi="Times New Roman"/>
          <w:b w:val="0"/>
          <w:sz w:val="26"/>
          <w:szCs w:val="26"/>
        </w:rPr>
        <w:t xml:space="preserve"> денежных средств, выделенных на реализацию </w:t>
      </w:r>
      <w:r w:rsidR="0099601F" w:rsidRPr="00BD3D8A">
        <w:rPr>
          <w:rFonts w:ascii="Times New Roman" w:hAnsi="Times New Roman"/>
          <w:b w:val="0"/>
          <w:sz w:val="26"/>
          <w:szCs w:val="26"/>
        </w:rPr>
        <w:t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  <w:r w:rsidR="00424A99" w:rsidRPr="00BD3D8A">
        <w:rPr>
          <w:rFonts w:ascii="Times New Roman" w:hAnsi="Times New Roman"/>
          <w:b w:val="0"/>
          <w:sz w:val="26"/>
          <w:szCs w:val="26"/>
        </w:rPr>
        <w:t xml:space="preserve"> назначить муниципальный отдел по образованию, молодежной политике и спорту администрации Павловского муниципального района.</w:t>
      </w:r>
    </w:p>
    <w:p w:rsidR="006D1363" w:rsidRPr="00880B0E" w:rsidRDefault="00205B81" w:rsidP="00597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D1363" w:rsidRPr="00880B0E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6D1363"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D1363"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424A99">
        <w:rPr>
          <w:rFonts w:ascii="Times New Roman" w:hAnsi="Times New Roman"/>
          <w:sz w:val="26"/>
          <w:szCs w:val="26"/>
        </w:rPr>
        <w:t>распоряжения</w:t>
      </w:r>
      <w:r w:rsidR="006D1363">
        <w:rPr>
          <w:rFonts w:ascii="Times New Roman" w:hAnsi="Times New Roman"/>
          <w:sz w:val="26"/>
          <w:szCs w:val="26"/>
        </w:rPr>
        <w:t xml:space="preserve"> возложить</w:t>
      </w:r>
      <w:r w:rsidR="006D1363"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 w:rsidR="006D1363">
        <w:rPr>
          <w:rFonts w:ascii="Times New Roman" w:hAnsi="Times New Roman"/>
          <w:sz w:val="26"/>
          <w:szCs w:val="26"/>
        </w:rPr>
        <w:t>г</w:t>
      </w:r>
      <w:r w:rsidR="006D1363"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proofErr w:type="spellStart"/>
      <w:r w:rsidR="006D1363"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="006D1363"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6D1363" w:rsidRPr="00880B0E" w:rsidRDefault="006D1363" w:rsidP="00597438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6D1363" w:rsidRPr="00880B0E" w:rsidRDefault="006D1363" w:rsidP="00883AD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D1363" w:rsidRPr="00880B0E" w:rsidRDefault="006D1363" w:rsidP="00883AD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D1363" w:rsidRDefault="006D1363" w:rsidP="00883AD4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 w:rsidR="002F5880"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2F5880" w:rsidRDefault="002F5880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A0D7F" w:rsidRDefault="00BA0D7F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24A99" w:rsidRDefault="00424A99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B2638" w:rsidRDefault="008B2638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B2638" w:rsidRDefault="008B2638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3281B" w:rsidRDefault="0023281B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3281B" w:rsidRDefault="0023281B" w:rsidP="00B02897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C388E" w:rsidRDefault="006C388E" w:rsidP="008917B0">
      <w:pPr>
        <w:tabs>
          <w:tab w:val="left" w:pos="180"/>
        </w:tabs>
        <w:suppressAutoHyphens/>
        <w:spacing w:after="0" w:line="240" w:lineRule="auto"/>
        <w:ind w:left="540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</w:t>
      </w:r>
      <w:r w:rsidR="00BA0D7F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6D1363" w:rsidRPr="007941B2" w:rsidTr="007941B2">
        <w:tc>
          <w:tcPr>
            <w:tcW w:w="4500" w:type="dxa"/>
          </w:tcPr>
          <w:p w:rsidR="006D1363" w:rsidRPr="007941B2" w:rsidRDefault="00BA0D7F" w:rsidP="008917B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 постановлению</w:t>
            </w:r>
            <w:r w:rsidR="007568B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администрации    </w:t>
            </w:r>
            <w:r w:rsidR="006D1363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</w:p>
          <w:p w:rsidR="006D1363" w:rsidRPr="007941B2" w:rsidRDefault="006D1363" w:rsidP="008917B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 w:rsidR="007568B6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6D1363" w:rsidRDefault="006D1363" w:rsidP="008917B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6D1363" w:rsidRDefault="006D1363" w:rsidP="008917B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6D1363" w:rsidRDefault="006D1363" w:rsidP="008917B0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6D1363" w:rsidRDefault="006D1363" w:rsidP="008917B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</w:t>
      </w:r>
      <w:r w:rsidR="001C454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ОРЯДОК</w:t>
      </w:r>
    </w:p>
    <w:p w:rsidR="00D2154D" w:rsidRDefault="001C454E" w:rsidP="008917B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расходования денежных средств</w:t>
      </w:r>
      <w:r w:rsidR="003B294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 выделенных из областного бюджета бюджету павловского муниципального района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EF3719">
        <w:rPr>
          <w:rFonts w:ascii="Times New Roman" w:hAnsi="Times New Roman"/>
          <w:sz w:val="26"/>
          <w:szCs w:val="26"/>
        </w:rPr>
        <w:t>на создание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</w:r>
    </w:p>
    <w:p w:rsidR="00EF3719" w:rsidRDefault="00EF3719" w:rsidP="008917B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F3719" w:rsidRDefault="00EF3719" w:rsidP="008917B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6D1363" w:rsidRDefault="006D1363" w:rsidP="008917B0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 w:rsidR="003C077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</w:t>
      </w:r>
      <w:r w:rsidR="003F14F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денежных средств, выделенных на создание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6D1363" w:rsidRDefault="003F14FE" w:rsidP="008917B0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После доведения предельных объемов финансирования департаментом образования, науки и молодежной политики Воронежской области</w:t>
      </w:r>
      <w:r w:rsidR="004F73C0">
        <w:rPr>
          <w:spacing w:val="2"/>
          <w:sz w:val="26"/>
          <w:szCs w:val="26"/>
          <w:shd w:val="clear" w:color="auto" w:fill="FFFFFF"/>
        </w:rPr>
        <w:t xml:space="preserve"> </w:t>
      </w:r>
      <w:r w:rsidR="002B7839">
        <w:rPr>
          <w:spacing w:val="2"/>
          <w:sz w:val="26"/>
          <w:szCs w:val="26"/>
          <w:shd w:val="clear" w:color="auto" w:fill="FFFFFF"/>
        </w:rPr>
        <w:t>муниципальный отдел по финансам</w:t>
      </w:r>
      <w:r w:rsidR="004F73C0">
        <w:rPr>
          <w:spacing w:val="2"/>
          <w:sz w:val="26"/>
          <w:szCs w:val="26"/>
          <w:shd w:val="clear" w:color="auto" w:fill="FFFFFF"/>
        </w:rPr>
        <w:t xml:space="preserve"> </w:t>
      </w:r>
      <w:r w:rsidR="008917B0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 w:rsidR="004F73C0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</w:t>
      </w:r>
      <w:proofErr w:type="gramStart"/>
      <w:r w:rsidR="004F73C0">
        <w:rPr>
          <w:spacing w:val="2"/>
          <w:sz w:val="26"/>
          <w:szCs w:val="26"/>
          <w:shd w:val="clear" w:color="auto" w:fill="FFFFFF"/>
        </w:rPr>
        <w:t>дств в пр</w:t>
      </w:r>
      <w:proofErr w:type="gramEnd"/>
      <w:r w:rsidR="004F73C0">
        <w:rPr>
          <w:spacing w:val="2"/>
          <w:sz w:val="26"/>
          <w:szCs w:val="26"/>
          <w:shd w:val="clear" w:color="auto" w:fill="FFFFFF"/>
        </w:rPr>
        <w:t>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 Воронежской области:</w:t>
      </w:r>
    </w:p>
    <w:p w:rsidR="004F73C0" w:rsidRDefault="008917B0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</w:t>
      </w:r>
      <w:r w:rsidR="004F73C0">
        <w:rPr>
          <w:spacing w:val="2"/>
          <w:sz w:val="26"/>
          <w:szCs w:val="26"/>
          <w:shd w:val="clear" w:color="auto" w:fill="FFFFFF"/>
        </w:rPr>
        <w:t xml:space="preserve">редства федерального и областного бюджетов в сумме 3 211 770 рублей по </w:t>
      </w:r>
      <w:r w:rsidR="005040E1">
        <w:rPr>
          <w:spacing w:val="2"/>
          <w:sz w:val="26"/>
          <w:szCs w:val="26"/>
          <w:shd w:val="clear" w:color="auto" w:fill="FFFFFF"/>
        </w:rPr>
        <w:t xml:space="preserve">разделу 07 «Образование», подразделу 02 «Общее образование», направлению расходов </w:t>
      </w:r>
      <w:r w:rsidR="002B7839">
        <w:rPr>
          <w:spacing w:val="2"/>
          <w:sz w:val="26"/>
          <w:szCs w:val="26"/>
          <w:shd w:val="clear" w:color="auto" w:fill="FFFFFF"/>
        </w:rPr>
        <w:t>Е151690</w:t>
      </w:r>
      <w:r w:rsidR="005040E1">
        <w:rPr>
          <w:spacing w:val="2"/>
          <w:sz w:val="26"/>
          <w:szCs w:val="26"/>
          <w:shd w:val="clear" w:color="auto" w:fill="FFFFFF"/>
        </w:rPr>
        <w:t xml:space="preserve"> «</w:t>
      </w:r>
      <w:proofErr w:type="spellStart"/>
      <w:r w:rsidR="005040E1">
        <w:rPr>
          <w:spacing w:val="2"/>
          <w:sz w:val="26"/>
          <w:szCs w:val="26"/>
          <w:shd w:val="clear" w:color="auto" w:fill="FFFFFF"/>
        </w:rPr>
        <w:t>Софинансирование</w:t>
      </w:r>
      <w:proofErr w:type="spellEnd"/>
      <w:r w:rsidR="005040E1">
        <w:rPr>
          <w:spacing w:val="2"/>
          <w:sz w:val="26"/>
          <w:szCs w:val="26"/>
          <w:shd w:val="clear" w:color="auto" w:fill="FFFFFF"/>
        </w:rPr>
        <w:t xml:space="preserve"> обновление материально – технической базы для формирования у обучающихся современных технологических и гуманитарных навыков», виду расхода 612 «Субсидии бюджетным учреждениям на иные цели», по коду 19-Е07;</w:t>
      </w:r>
    </w:p>
    <w:p w:rsidR="005040E1" w:rsidRDefault="008917B0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</w:t>
      </w:r>
      <w:r w:rsidR="005040E1">
        <w:rPr>
          <w:spacing w:val="2"/>
          <w:sz w:val="26"/>
          <w:szCs w:val="26"/>
          <w:shd w:val="clear" w:color="auto" w:fill="FFFFFF"/>
        </w:rPr>
        <w:t>редства муниципального бюджета в сумме 32 118 рублей по подразделу 07 «Образование», подразделу 02 «Общее образование», направлению расходов</w:t>
      </w:r>
      <w:r w:rsidR="005040E1" w:rsidRPr="005040E1">
        <w:rPr>
          <w:spacing w:val="2"/>
          <w:sz w:val="26"/>
          <w:szCs w:val="26"/>
          <w:shd w:val="clear" w:color="auto" w:fill="FFFFFF"/>
        </w:rPr>
        <w:t xml:space="preserve"> </w:t>
      </w:r>
      <w:r w:rsidR="002B7839">
        <w:rPr>
          <w:spacing w:val="2"/>
          <w:sz w:val="26"/>
          <w:szCs w:val="26"/>
          <w:shd w:val="clear" w:color="auto" w:fill="FFFFFF"/>
        </w:rPr>
        <w:t xml:space="preserve">Е151690 </w:t>
      </w:r>
      <w:r w:rsidR="005040E1">
        <w:rPr>
          <w:spacing w:val="2"/>
          <w:sz w:val="26"/>
          <w:szCs w:val="26"/>
          <w:shd w:val="clear" w:color="auto" w:fill="FFFFFF"/>
        </w:rPr>
        <w:t>«</w:t>
      </w:r>
      <w:proofErr w:type="spellStart"/>
      <w:r w:rsidR="005040E1">
        <w:rPr>
          <w:spacing w:val="2"/>
          <w:sz w:val="26"/>
          <w:szCs w:val="26"/>
          <w:shd w:val="clear" w:color="auto" w:fill="FFFFFF"/>
        </w:rPr>
        <w:t>Софинансирование</w:t>
      </w:r>
      <w:proofErr w:type="spellEnd"/>
      <w:r w:rsidR="005040E1">
        <w:rPr>
          <w:spacing w:val="2"/>
          <w:sz w:val="26"/>
          <w:szCs w:val="26"/>
          <w:shd w:val="clear" w:color="auto" w:fill="FFFFFF"/>
        </w:rPr>
        <w:t xml:space="preserve"> обновление материально – технической базы для формирования у обучающихся современных технологических и гуманитарных навыков», виду расхода 612 «Субсидии бюджетным учреждениям на иные цели», по коду цели 19-Е07.</w:t>
      </w:r>
    </w:p>
    <w:p w:rsidR="005040E1" w:rsidRDefault="005040E1" w:rsidP="008917B0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Уполномоченный орган – муниципальный отдел по образованию, молодежной политики и спорту администрации Павловского муниципального района Воронежской области</w:t>
      </w:r>
      <w:r w:rsidR="00E843F5">
        <w:rPr>
          <w:spacing w:val="2"/>
          <w:sz w:val="26"/>
          <w:szCs w:val="26"/>
          <w:shd w:val="clear" w:color="auto" w:fill="FFFFFF"/>
        </w:rPr>
        <w:t>:</w:t>
      </w:r>
    </w:p>
    <w:p w:rsidR="00E843F5" w:rsidRPr="00BD3D8A" w:rsidRDefault="008917B0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>З</w:t>
      </w:r>
      <w:r w:rsidR="00E843F5" w:rsidRPr="00BD3D8A">
        <w:rPr>
          <w:spacing w:val="2"/>
          <w:sz w:val="26"/>
          <w:szCs w:val="26"/>
          <w:shd w:val="clear" w:color="auto" w:fill="FFFFFF"/>
        </w:rPr>
        <w:t>аключает с бюджетными учреждениями соглашение о порядке и условиях предоставления Субсидии на иные цели;</w:t>
      </w:r>
    </w:p>
    <w:p w:rsidR="00E843F5" w:rsidRPr="00BD3D8A" w:rsidRDefault="008917B0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>Д</w:t>
      </w:r>
      <w:r w:rsidR="00E843F5" w:rsidRPr="00BD3D8A">
        <w:rPr>
          <w:spacing w:val="2"/>
          <w:sz w:val="26"/>
          <w:szCs w:val="26"/>
          <w:shd w:val="clear" w:color="auto" w:fill="FFFFFF"/>
        </w:rPr>
        <w:t>оводит предельные объемы финансирования с лицевого счета главного распорядителя средств, на лицевой сч</w:t>
      </w:r>
      <w:r w:rsidR="002B7839" w:rsidRPr="00BD3D8A">
        <w:rPr>
          <w:spacing w:val="2"/>
          <w:sz w:val="26"/>
          <w:szCs w:val="26"/>
          <w:shd w:val="clear" w:color="auto" w:fill="FFFFFF"/>
        </w:rPr>
        <w:t>ет получателя бюджетных средств;</w:t>
      </w:r>
    </w:p>
    <w:p w:rsidR="00E843F5" w:rsidRPr="00BD3D8A" w:rsidRDefault="008917B0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BD3D8A">
        <w:rPr>
          <w:spacing w:val="2"/>
          <w:sz w:val="26"/>
          <w:szCs w:val="26"/>
          <w:shd w:val="clear" w:color="auto" w:fill="FFFFFF"/>
        </w:rPr>
        <w:t>П</w:t>
      </w:r>
      <w:r w:rsidR="00E843F5" w:rsidRPr="00BD3D8A">
        <w:rPr>
          <w:spacing w:val="2"/>
          <w:sz w:val="26"/>
          <w:szCs w:val="26"/>
          <w:shd w:val="clear" w:color="auto" w:fill="FFFFFF"/>
        </w:rPr>
        <w:t xml:space="preserve">редоставляет платежные документы на перечисление субсидии на создание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</w:t>
      </w:r>
      <w:r w:rsidR="00E843F5" w:rsidRPr="00BD3D8A">
        <w:rPr>
          <w:spacing w:val="2"/>
          <w:sz w:val="26"/>
          <w:szCs w:val="26"/>
          <w:shd w:val="clear" w:color="auto" w:fill="FFFFFF"/>
        </w:rPr>
        <w:lastRenderedPageBreak/>
        <w:t>городах на отдельный лицевой счет с кодом 21 бюджетным организациям, с обязательным вложением документов, указанных в пункте 2.1. настоящего порядка;</w:t>
      </w:r>
      <w:proofErr w:type="gramEnd"/>
    </w:p>
    <w:p w:rsidR="00E843F5" w:rsidRPr="00BD3D8A" w:rsidRDefault="00D279F8" w:rsidP="008917B0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>П</w:t>
      </w:r>
      <w:r w:rsidR="00E843F5" w:rsidRPr="00BD3D8A">
        <w:rPr>
          <w:spacing w:val="2"/>
          <w:sz w:val="26"/>
          <w:szCs w:val="26"/>
          <w:shd w:val="clear" w:color="auto" w:fill="FFFFFF"/>
        </w:rPr>
        <w:t>редоставляет в департамент образования, науки и молодеж</w:t>
      </w:r>
      <w:r w:rsidR="008917B0" w:rsidRPr="00BD3D8A">
        <w:rPr>
          <w:spacing w:val="2"/>
          <w:sz w:val="26"/>
          <w:szCs w:val="26"/>
          <w:shd w:val="clear" w:color="auto" w:fill="FFFFFF"/>
        </w:rPr>
        <w:t>ной политики В</w:t>
      </w:r>
      <w:r w:rsidR="00E843F5" w:rsidRPr="00BD3D8A">
        <w:rPr>
          <w:spacing w:val="2"/>
          <w:sz w:val="26"/>
          <w:szCs w:val="26"/>
          <w:shd w:val="clear" w:color="auto" w:fill="FFFFFF"/>
        </w:rPr>
        <w:t>оронежской области отчеты о (</w:t>
      </w:r>
      <w:proofErr w:type="gramStart"/>
      <w:r w:rsidR="00E843F5" w:rsidRPr="00BD3D8A">
        <w:rPr>
          <w:spacing w:val="2"/>
          <w:sz w:val="26"/>
          <w:szCs w:val="26"/>
          <w:shd w:val="clear" w:color="auto" w:fill="FFFFFF"/>
        </w:rPr>
        <w:t>об</w:t>
      </w:r>
      <w:proofErr w:type="gramEnd"/>
      <w:r w:rsidR="00E843F5" w:rsidRPr="00BD3D8A">
        <w:rPr>
          <w:spacing w:val="2"/>
          <w:sz w:val="26"/>
          <w:szCs w:val="26"/>
          <w:shd w:val="clear" w:color="auto" w:fill="FFFFFF"/>
        </w:rPr>
        <w:t>):</w:t>
      </w:r>
    </w:p>
    <w:p w:rsidR="00E843F5" w:rsidRPr="00BD3D8A" w:rsidRDefault="008917B0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>1)</w:t>
      </w:r>
      <w:r w:rsidR="00E843F5" w:rsidRPr="00BD3D8A">
        <w:rPr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E843F5" w:rsidRPr="00BD3D8A">
        <w:rPr>
          <w:spacing w:val="2"/>
          <w:sz w:val="26"/>
          <w:szCs w:val="26"/>
          <w:shd w:val="clear" w:color="auto" w:fill="FFFFFF"/>
        </w:rPr>
        <w:t>расходах</w:t>
      </w:r>
      <w:proofErr w:type="gramEnd"/>
      <w:r w:rsidR="00E843F5" w:rsidRPr="00BD3D8A">
        <w:rPr>
          <w:spacing w:val="2"/>
          <w:sz w:val="26"/>
          <w:szCs w:val="26"/>
          <w:shd w:val="clear" w:color="auto" w:fill="FFFFFF"/>
        </w:rPr>
        <w:t xml:space="preserve">, в целях </w:t>
      </w:r>
      <w:proofErr w:type="spellStart"/>
      <w:r w:rsidR="00E843F5" w:rsidRPr="00BD3D8A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="00324C8B" w:rsidRPr="00BD3D8A"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</w:t>
      </w:r>
      <w:r w:rsidRPr="00BD3D8A">
        <w:rPr>
          <w:spacing w:val="2"/>
          <w:sz w:val="26"/>
          <w:szCs w:val="26"/>
          <w:shd w:val="clear" w:color="auto" w:fill="FFFFFF"/>
        </w:rPr>
        <w:t xml:space="preserve">по форме </w:t>
      </w:r>
      <w:r w:rsidR="00324C8B" w:rsidRPr="00BD3D8A">
        <w:rPr>
          <w:spacing w:val="2"/>
          <w:sz w:val="26"/>
          <w:szCs w:val="26"/>
          <w:shd w:val="clear" w:color="auto" w:fill="FFFFFF"/>
        </w:rPr>
        <w:t>согласно приложению № 3 к соглашению № 206</w:t>
      </w:r>
      <w:r w:rsidR="0069422E" w:rsidRPr="00BD3D8A">
        <w:rPr>
          <w:spacing w:val="2"/>
          <w:sz w:val="26"/>
          <w:szCs w:val="26"/>
          <w:shd w:val="clear" w:color="auto" w:fill="FFFFFF"/>
        </w:rPr>
        <w:t>33</w:t>
      </w:r>
      <w:r w:rsidR="00324C8B" w:rsidRPr="00BD3D8A">
        <w:rPr>
          <w:spacing w:val="2"/>
          <w:sz w:val="26"/>
          <w:szCs w:val="26"/>
          <w:shd w:val="clear" w:color="auto" w:fill="FFFFFF"/>
        </w:rPr>
        <w:t>000-1-2019-00</w:t>
      </w:r>
      <w:r w:rsidR="0069422E" w:rsidRPr="00BD3D8A">
        <w:rPr>
          <w:spacing w:val="2"/>
          <w:sz w:val="26"/>
          <w:szCs w:val="26"/>
          <w:shd w:val="clear" w:color="auto" w:fill="FFFFFF"/>
        </w:rPr>
        <w:t>5</w:t>
      </w:r>
      <w:r w:rsidR="00324C8B" w:rsidRPr="00BD3D8A">
        <w:rPr>
          <w:spacing w:val="2"/>
          <w:sz w:val="26"/>
          <w:szCs w:val="26"/>
          <w:shd w:val="clear" w:color="auto" w:fill="FFFFFF"/>
        </w:rPr>
        <w:t xml:space="preserve"> от 25.03.2019 году, не позднее 10 числа месяца, следующего за кварталом, в котором была получена субсидия;</w:t>
      </w:r>
    </w:p>
    <w:p w:rsidR="00324C8B" w:rsidRPr="00BD3D8A" w:rsidRDefault="008917B0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>2)</w:t>
      </w:r>
      <w:r w:rsidR="00324C8B" w:rsidRPr="00BD3D8A">
        <w:rPr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="00324C8B" w:rsidRPr="00BD3D8A">
        <w:rPr>
          <w:spacing w:val="2"/>
          <w:sz w:val="26"/>
          <w:szCs w:val="26"/>
          <w:shd w:val="clear" w:color="auto" w:fill="FFFFFF"/>
        </w:rPr>
        <w:t>достижении</w:t>
      </w:r>
      <w:proofErr w:type="gramEnd"/>
      <w:r w:rsidR="00324C8B" w:rsidRPr="00BD3D8A">
        <w:rPr>
          <w:spacing w:val="2"/>
          <w:sz w:val="26"/>
          <w:szCs w:val="26"/>
          <w:shd w:val="clear" w:color="auto" w:fill="FFFFFF"/>
        </w:rPr>
        <w:t xml:space="preserve"> значений результатов регионального проекта по форме согласно приложению № 4 к соглашению № 206</w:t>
      </w:r>
      <w:r w:rsidR="0069422E" w:rsidRPr="00BD3D8A">
        <w:rPr>
          <w:spacing w:val="2"/>
          <w:sz w:val="26"/>
          <w:szCs w:val="26"/>
          <w:shd w:val="clear" w:color="auto" w:fill="FFFFFF"/>
        </w:rPr>
        <w:t>33</w:t>
      </w:r>
      <w:r w:rsidR="00324C8B" w:rsidRPr="00BD3D8A">
        <w:rPr>
          <w:spacing w:val="2"/>
          <w:sz w:val="26"/>
          <w:szCs w:val="26"/>
          <w:shd w:val="clear" w:color="auto" w:fill="FFFFFF"/>
        </w:rPr>
        <w:t>000-1-2019-00</w:t>
      </w:r>
      <w:r w:rsidR="0069422E" w:rsidRPr="00BD3D8A">
        <w:rPr>
          <w:spacing w:val="2"/>
          <w:sz w:val="26"/>
          <w:szCs w:val="26"/>
          <w:shd w:val="clear" w:color="auto" w:fill="FFFFFF"/>
        </w:rPr>
        <w:t>5</w:t>
      </w:r>
      <w:r w:rsidR="00324C8B" w:rsidRPr="00BD3D8A">
        <w:rPr>
          <w:spacing w:val="2"/>
          <w:sz w:val="26"/>
          <w:szCs w:val="26"/>
          <w:shd w:val="clear" w:color="auto" w:fill="FFFFFF"/>
        </w:rPr>
        <w:t xml:space="preserve"> от 25.03.2019 года, не позднее 10 января года, следующего за годом, в котором была получена Субсидия;</w:t>
      </w:r>
    </w:p>
    <w:p w:rsidR="002E1B20" w:rsidRDefault="002E1B20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BD3D8A">
        <w:rPr>
          <w:spacing w:val="2"/>
          <w:sz w:val="26"/>
          <w:szCs w:val="26"/>
          <w:shd w:val="clear" w:color="auto" w:fill="FFFFFF"/>
        </w:rPr>
        <w:t xml:space="preserve">2.5. </w:t>
      </w:r>
      <w:r w:rsidR="008917B0" w:rsidRPr="00BD3D8A">
        <w:rPr>
          <w:spacing w:val="2"/>
          <w:sz w:val="26"/>
          <w:szCs w:val="26"/>
          <w:shd w:val="clear" w:color="auto" w:fill="FFFFFF"/>
        </w:rPr>
        <w:t>Н</w:t>
      </w:r>
      <w:r w:rsidRPr="00BD3D8A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</w:t>
      </w:r>
      <w:proofErr w:type="gramStart"/>
      <w:r w:rsidRPr="00BD3D8A"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 w:rsidRPr="00BD3D8A"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</w:t>
      </w:r>
      <w:r>
        <w:rPr>
          <w:spacing w:val="2"/>
          <w:sz w:val="26"/>
          <w:szCs w:val="26"/>
          <w:shd w:val="clear" w:color="auto" w:fill="FFFFFF"/>
        </w:rPr>
        <w:t xml:space="preserve"> Федерации, а также за представление недостоверных сведений и нарушение сроков их представления;</w:t>
      </w:r>
    </w:p>
    <w:p w:rsidR="002E1B20" w:rsidRDefault="002E1B20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2.6. </w:t>
      </w:r>
      <w:r w:rsidR="008917B0">
        <w:rPr>
          <w:spacing w:val="2"/>
          <w:sz w:val="26"/>
          <w:szCs w:val="26"/>
          <w:shd w:val="clear" w:color="auto" w:fill="FFFFFF"/>
        </w:rPr>
        <w:t>О</w:t>
      </w:r>
      <w:r>
        <w:rPr>
          <w:spacing w:val="2"/>
          <w:sz w:val="26"/>
          <w:szCs w:val="26"/>
          <w:shd w:val="clear" w:color="auto" w:fill="FFFFFF"/>
        </w:rPr>
        <w:t>беспечивает возврат неиспользованного остатка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917B0" w:rsidRPr="00880B0E" w:rsidRDefault="008917B0" w:rsidP="008917B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8917B0" w:rsidRDefault="008917B0" w:rsidP="008917B0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B7839" w:rsidRDefault="002B783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D3D8A" w:rsidRDefault="00BD3D8A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D3D8A" w:rsidRDefault="00BD3D8A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BD3D8A" w:rsidRDefault="00BD3D8A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BD3D8A" w:rsidP="00BD3D8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6C388E">
        <w:rPr>
          <w:rFonts w:ascii="Times New Roman" w:hAnsi="Times New Roman"/>
          <w:sz w:val="26"/>
          <w:szCs w:val="26"/>
          <w:lang w:eastAsia="ar-SA"/>
        </w:rPr>
        <w:t>Приложение №2</w:t>
      </w:r>
    </w:p>
    <w:p w:rsidR="008917B0" w:rsidRDefault="0023281B" w:rsidP="0023281B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к </w:t>
      </w:r>
      <w:r w:rsidR="008917B0">
        <w:rPr>
          <w:rFonts w:ascii="Times New Roman" w:hAnsi="Times New Roman"/>
          <w:sz w:val="26"/>
          <w:szCs w:val="26"/>
          <w:lang w:eastAsia="ar-SA"/>
        </w:rPr>
        <w:t>постановлению администрации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6C388E" w:rsidRPr="007941B2" w:rsidTr="006C388E">
        <w:tc>
          <w:tcPr>
            <w:tcW w:w="4500" w:type="dxa"/>
          </w:tcPr>
          <w:p w:rsidR="006C388E" w:rsidRPr="007941B2" w:rsidRDefault="006C388E" w:rsidP="008917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</w:p>
          <w:p w:rsidR="006C388E" w:rsidRPr="007941B2" w:rsidRDefault="006C388E" w:rsidP="008917B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17069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Перечень общеобразовательных организаций, </w:t>
      </w:r>
    </w:p>
    <w:p w:rsidR="006C388E" w:rsidRDefault="006C388E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на </w:t>
      </w:r>
      <w:proofErr w:type="gramStart"/>
      <w:r>
        <w:rPr>
          <w:spacing w:val="2"/>
          <w:sz w:val="26"/>
          <w:szCs w:val="26"/>
          <w:shd w:val="clear" w:color="auto" w:fill="FFFFFF"/>
        </w:rPr>
        <w:t>базе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 которых запланировано создание центров образования цифрового и гуманитарного профилей в 2019 году</w:t>
      </w:r>
      <w:r w:rsidR="00017069">
        <w:rPr>
          <w:spacing w:val="2"/>
          <w:sz w:val="26"/>
          <w:szCs w:val="26"/>
          <w:shd w:val="clear" w:color="auto" w:fill="FFFFFF"/>
        </w:rPr>
        <w:t xml:space="preserve"> </w:t>
      </w:r>
    </w:p>
    <w:p w:rsidR="00017069" w:rsidRDefault="0001706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в рамках мероприятий по обновлению материально-технической базы для формирования у обучающихся современных технологических и гуманитарных навыков федерального проекта «Современная школа»</w:t>
      </w:r>
    </w:p>
    <w:p w:rsidR="00017069" w:rsidRDefault="0001706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национального проекта «Образование»</w:t>
      </w:r>
    </w:p>
    <w:p w:rsidR="00017069" w:rsidRDefault="0001706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749"/>
        <w:gridCol w:w="2268"/>
        <w:gridCol w:w="4111"/>
      </w:tblGrid>
      <w:tr w:rsidR="0023281B" w:rsidTr="0023281B">
        <w:trPr>
          <w:trHeight w:val="795"/>
        </w:trPr>
        <w:tc>
          <w:tcPr>
            <w:tcW w:w="615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4E7889">
              <w:rPr>
                <w:spacing w:val="2"/>
                <w:shd w:val="clear" w:color="auto" w:fill="FFFFFF"/>
              </w:rPr>
              <w:t>п</w:t>
            </w:r>
            <w:proofErr w:type="gramEnd"/>
            <w:r w:rsidRPr="004E7889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2749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сельского или городского поселения</w:t>
            </w:r>
          </w:p>
        </w:tc>
        <w:tc>
          <w:tcPr>
            <w:tcW w:w="4111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3281B" w:rsidTr="0023281B">
        <w:trPr>
          <w:trHeight w:val="1065"/>
        </w:trPr>
        <w:tc>
          <w:tcPr>
            <w:tcW w:w="615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2749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 w:rsidRPr="004E7889">
              <w:rPr>
                <w:spacing w:val="2"/>
                <w:shd w:val="clear" w:color="auto" w:fill="FFFFFF"/>
              </w:rPr>
              <w:t>Лосевская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 СОШ №1</w:t>
            </w:r>
          </w:p>
        </w:tc>
        <w:tc>
          <w:tcPr>
            <w:tcW w:w="2268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 w:rsidRPr="004E7889">
              <w:rPr>
                <w:spacing w:val="2"/>
                <w:shd w:val="clear" w:color="auto" w:fill="FFFFFF"/>
              </w:rPr>
              <w:t>Лосевское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4111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396431, Воронежская область, Павловский район, село </w:t>
            </w:r>
            <w:proofErr w:type="spellStart"/>
            <w:r w:rsidRPr="004E7889">
              <w:rPr>
                <w:spacing w:val="2"/>
                <w:shd w:val="clear" w:color="auto" w:fill="FFFFFF"/>
              </w:rPr>
              <w:t>Лосево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, площадь Первомайская, дом 10а </w:t>
            </w:r>
          </w:p>
        </w:tc>
      </w:tr>
      <w:tr w:rsidR="0023281B" w:rsidTr="0023281B">
        <w:trPr>
          <w:trHeight w:val="990"/>
        </w:trPr>
        <w:tc>
          <w:tcPr>
            <w:tcW w:w="615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2749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МБОУ </w:t>
            </w:r>
            <w:proofErr w:type="spellStart"/>
            <w:r w:rsidRPr="004E7889">
              <w:rPr>
                <w:spacing w:val="2"/>
                <w:shd w:val="clear" w:color="auto" w:fill="FFFFFF"/>
              </w:rPr>
              <w:t>Воронцовская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 w:rsidRPr="004E7889">
              <w:rPr>
                <w:spacing w:val="2"/>
                <w:shd w:val="clear" w:color="auto" w:fill="FFFFFF"/>
              </w:rPr>
              <w:t>Воронцовское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4111" w:type="dxa"/>
          </w:tcPr>
          <w:p w:rsidR="0023281B" w:rsidRPr="004E7889" w:rsidRDefault="0023281B" w:rsidP="008917B0">
            <w:pPr>
              <w:pStyle w:val="formattext"/>
              <w:tabs>
                <w:tab w:val="left" w:pos="180"/>
                <w:tab w:val="left" w:pos="63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396440, Воронежская область, Павловский район, село Воронцовка, улица Почтовая, д.6</w:t>
            </w:r>
          </w:p>
        </w:tc>
      </w:tr>
    </w:tbl>
    <w:p w:rsidR="00017069" w:rsidRDefault="0001706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8917B0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4E788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Pr="00880B0E" w:rsidRDefault="004E7889" w:rsidP="004E788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4E7889" w:rsidRDefault="004E7889" w:rsidP="004E7889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4E7889" w:rsidRDefault="004E7889" w:rsidP="004E788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E7889" w:rsidRDefault="004E7889" w:rsidP="004E788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sectPr w:rsidR="004E7889" w:rsidSect="00BD3D8A">
      <w:pgSz w:w="11906" w:h="16838"/>
      <w:pgMar w:top="709" w:right="42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38" w:rsidRDefault="008B2638" w:rsidP="006C388E">
      <w:pPr>
        <w:spacing w:after="0" w:line="240" w:lineRule="auto"/>
      </w:pPr>
      <w:r>
        <w:separator/>
      </w:r>
    </w:p>
  </w:endnote>
  <w:endnote w:type="continuationSeparator" w:id="0">
    <w:p w:rsidR="008B2638" w:rsidRDefault="008B2638" w:rsidP="006C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38" w:rsidRDefault="008B2638" w:rsidP="006C388E">
      <w:pPr>
        <w:spacing w:after="0" w:line="240" w:lineRule="auto"/>
      </w:pPr>
      <w:r>
        <w:separator/>
      </w:r>
    </w:p>
  </w:footnote>
  <w:footnote w:type="continuationSeparator" w:id="0">
    <w:p w:rsidR="008B2638" w:rsidRDefault="008B2638" w:rsidP="006C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22"/>
    <w:rsid w:val="00017069"/>
    <w:rsid w:val="00075304"/>
    <w:rsid w:val="00107F42"/>
    <w:rsid w:val="0016794C"/>
    <w:rsid w:val="00175891"/>
    <w:rsid w:val="001822DC"/>
    <w:rsid w:val="00196451"/>
    <w:rsid w:val="001C454E"/>
    <w:rsid w:val="001E02BD"/>
    <w:rsid w:val="00202705"/>
    <w:rsid w:val="00205B81"/>
    <w:rsid w:val="002175B3"/>
    <w:rsid w:val="0023281B"/>
    <w:rsid w:val="002520F2"/>
    <w:rsid w:val="002574A4"/>
    <w:rsid w:val="00266F0B"/>
    <w:rsid w:val="002A04FD"/>
    <w:rsid w:val="002B7839"/>
    <w:rsid w:val="002E1B20"/>
    <w:rsid w:val="002F5880"/>
    <w:rsid w:val="00317CF8"/>
    <w:rsid w:val="00324C8B"/>
    <w:rsid w:val="00326085"/>
    <w:rsid w:val="00331F63"/>
    <w:rsid w:val="0035557A"/>
    <w:rsid w:val="00387541"/>
    <w:rsid w:val="003B2948"/>
    <w:rsid w:val="003C0779"/>
    <w:rsid w:val="003F14FE"/>
    <w:rsid w:val="00424A99"/>
    <w:rsid w:val="004327C8"/>
    <w:rsid w:val="004B55CA"/>
    <w:rsid w:val="004B608C"/>
    <w:rsid w:val="004E7889"/>
    <w:rsid w:val="004F73C0"/>
    <w:rsid w:val="005040E1"/>
    <w:rsid w:val="00597438"/>
    <w:rsid w:val="005A3393"/>
    <w:rsid w:val="005C0018"/>
    <w:rsid w:val="00615134"/>
    <w:rsid w:val="0069422E"/>
    <w:rsid w:val="006954C9"/>
    <w:rsid w:val="006C3622"/>
    <w:rsid w:val="006C388E"/>
    <w:rsid w:val="006D1363"/>
    <w:rsid w:val="00706C4C"/>
    <w:rsid w:val="007568B6"/>
    <w:rsid w:val="00773E75"/>
    <w:rsid w:val="007941B2"/>
    <w:rsid w:val="007A4A36"/>
    <w:rsid w:val="007D79CF"/>
    <w:rsid w:val="00880B0E"/>
    <w:rsid w:val="00883AD4"/>
    <w:rsid w:val="008917B0"/>
    <w:rsid w:val="008B2638"/>
    <w:rsid w:val="0099601F"/>
    <w:rsid w:val="009A0227"/>
    <w:rsid w:val="009E0B0F"/>
    <w:rsid w:val="00A544AB"/>
    <w:rsid w:val="00A84723"/>
    <w:rsid w:val="00AD7922"/>
    <w:rsid w:val="00AF48FE"/>
    <w:rsid w:val="00B00DEC"/>
    <w:rsid w:val="00B02897"/>
    <w:rsid w:val="00B102C5"/>
    <w:rsid w:val="00B3618F"/>
    <w:rsid w:val="00B7569A"/>
    <w:rsid w:val="00BA0D7F"/>
    <w:rsid w:val="00BA422C"/>
    <w:rsid w:val="00BD3D8A"/>
    <w:rsid w:val="00BE4F55"/>
    <w:rsid w:val="00C86B18"/>
    <w:rsid w:val="00CA4957"/>
    <w:rsid w:val="00CC2DC3"/>
    <w:rsid w:val="00CC7703"/>
    <w:rsid w:val="00D0598D"/>
    <w:rsid w:val="00D2154D"/>
    <w:rsid w:val="00D279F8"/>
    <w:rsid w:val="00D53C26"/>
    <w:rsid w:val="00D80F30"/>
    <w:rsid w:val="00DB17C5"/>
    <w:rsid w:val="00DB3383"/>
    <w:rsid w:val="00DC4738"/>
    <w:rsid w:val="00DE5C71"/>
    <w:rsid w:val="00E07E7C"/>
    <w:rsid w:val="00E654EF"/>
    <w:rsid w:val="00E843F5"/>
    <w:rsid w:val="00EF3719"/>
    <w:rsid w:val="00F00116"/>
    <w:rsid w:val="00F74898"/>
    <w:rsid w:val="00F86CF9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2574A4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62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F74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5C00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AD4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574A4"/>
    <w:rPr>
      <w:rFonts w:ascii="Cambria" w:hAnsi="Cambria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locked/>
    <w:rsid w:val="002574A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2574A4"/>
    <w:rPr>
      <w:rFonts w:ascii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4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88E"/>
  </w:style>
  <w:style w:type="paragraph" w:styleId="ab">
    <w:name w:val="footer"/>
    <w:basedOn w:val="a"/>
    <w:link w:val="ac"/>
    <w:uiPriority w:val="99"/>
    <w:unhideWhenUsed/>
    <w:rsid w:val="006C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2574A4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62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F74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5C001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AD4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2574A4"/>
    <w:rPr>
      <w:rFonts w:ascii="Cambria" w:hAnsi="Cambria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locked/>
    <w:rsid w:val="002574A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2574A4"/>
    <w:rPr>
      <w:rFonts w:ascii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4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88E"/>
  </w:style>
  <w:style w:type="paragraph" w:styleId="ab">
    <w:name w:val="footer"/>
    <w:basedOn w:val="a"/>
    <w:link w:val="ac"/>
    <w:uiPriority w:val="99"/>
    <w:unhideWhenUsed/>
    <w:rsid w:val="006C3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12F8-7903-4612-AEE3-3F3182AA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896</Words>
  <Characters>7440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2019-09-03T06:52:00Z</cp:lastPrinted>
  <dcterms:created xsi:type="dcterms:W3CDTF">2019-08-12T15:13:00Z</dcterms:created>
  <dcterms:modified xsi:type="dcterms:W3CDTF">2019-09-05T07:34:00Z</dcterms:modified>
</cp:coreProperties>
</file>