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9" w:rsidRDefault="0011445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A87253" w:rsidRPr="00F7692F" w:rsidRDefault="00A87253" w:rsidP="00A87253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F7692F">
        <w:rPr>
          <w:rFonts w:ascii="Times New Roman" w:hAnsi="Times New Roman"/>
          <w:sz w:val="28"/>
          <w:szCs w:val="28"/>
        </w:rPr>
        <w:t>проект</w:t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14385D5" wp14:editId="76723097">
            <wp:simplePos x="0" y="0"/>
            <wp:positionH relativeFrom="column">
              <wp:posOffset>2920365</wp:posOffset>
            </wp:positionH>
            <wp:positionV relativeFrom="paragraph">
              <wp:posOffset>151765</wp:posOffset>
            </wp:positionV>
            <wp:extent cx="351155" cy="428625"/>
            <wp:effectExtent l="0" t="0" r="0" b="9525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253" w:rsidRPr="00F7692F" w:rsidRDefault="00A87253" w:rsidP="00A87253">
      <w:pPr>
        <w:widowControl w:val="0"/>
        <w:autoSpaceDE w:val="0"/>
        <w:autoSpaceDN w:val="0"/>
        <w:adjustRightInd w:val="0"/>
        <w:spacing w:after="0" w:line="2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87253" w:rsidRPr="00F7692F" w:rsidRDefault="00A87253" w:rsidP="00A8725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253" w:rsidRPr="00F7692F" w:rsidRDefault="00A87253" w:rsidP="00A8725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253" w:rsidRPr="00F7692F" w:rsidRDefault="00A87253" w:rsidP="00A87253">
      <w:pPr>
        <w:pStyle w:val="a5"/>
        <w:spacing w:line="20" w:lineRule="atLeast"/>
        <w:rPr>
          <w:b/>
          <w:sz w:val="20"/>
        </w:rPr>
      </w:pPr>
      <w:r w:rsidRPr="00F7692F">
        <w:rPr>
          <w:b/>
          <w:sz w:val="20"/>
        </w:rPr>
        <w:t>АДМИНИСТРАЦИЯ ПАВЛОВСКОГО МУНИЦИПАЛЬНОГО РАЙОНА</w:t>
      </w:r>
    </w:p>
    <w:p w:rsidR="00A87253" w:rsidRPr="00F7692F" w:rsidRDefault="00A87253" w:rsidP="00A87253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F7692F">
        <w:rPr>
          <w:rFonts w:ascii="Times New Roman" w:hAnsi="Times New Roman"/>
          <w:bCs w:val="0"/>
          <w:sz w:val="20"/>
        </w:rPr>
        <w:t>ВОРОНЕЖСКОЙ ОБЛАСТИ</w:t>
      </w:r>
    </w:p>
    <w:p w:rsidR="00A87253" w:rsidRPr="00F7692F" w:rsidRDefault="00A87253" w:rsidP="00A87253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87253" w:rsidRPr="00F7692F" w:rsidRDefault="00A87253" w:rsidP="00A87253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7692F">
        <w:rPr>
          <w:rFonts w:ascii="Times New Roman" w:hAnsi="Times New Roman"/>
          <w:b/>
          <w:sz w:val="26"/>
          <w:szCs w:val="26"/>
        </w:rPr>
        <w:t>ПОСТАНОВЛЕНИЕ</w:t>
      </w:r>
    </w:p>
    <w:p w:rsidR="003D6B77" w:rsidRDefault="00A87253" w:rsidP="00A87253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 </w:t>
      </w:r>
    </w:p>
    <w:p w:rsidR="003D6B77" w:rsidRDefault="003D6B77" w:rsidP="00A87253">
      <w:pPr>
        <w:spacing w:after="0" w:line="20" w:lineRule="atLeast"/>
        <w:rPr>
          <w:rFonts w:ascii="Times New Roman" w:hAnsi="Times New Roman"/>
        </w:rPr>
      </w:pPr>
    </w:p>
    <w:p w:rsidR="00A87253" w:rsidRPr="00F7692F" w:rsidRDefault="00A87253" w:rsidP="00A87253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от  _________________ </w:t>
      </w:r>
      <w:proofErr w:type="gramStart"/>
      <w:r w:rsidRPr="00F7692F">
        <w:rPr>
          <w:rFonts w:ascii="Times New Roman" w:hAnsi="Times New Roman"/>
        </w:rPr>
        <w:t>г</w:t>
      </w:r>
      <w:proofErr w:type="gramEnd"/>
      <w:r w:rsidRPr="00F7692F">
        <w:rPr>
          <w:rFonts w:ascii="Times New Roman" w:hAnsi="Times New Roman"/>
        </w:rPr>
        <w:t xml:space="preserve">.  № ______ </w:t>
      </w:r>
    </w:p>
    <w:p w:rsidR="00A87253" w:rsidRPr="00F7692F" w:rsidRDefault="00A87253" w:rsidP="00A8725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7692F">
        <w:rPr>
          <w:rFonts w:ascii="Times New Roman" w:hAnsi="Times New Roman"/>
        </w:rPr>
        <w:t xml:space="preserve">                               г. Павловск</w:t>
      </w:r>
    </w:p>
    <w:p w:rsidR="003D6B77" w:rsidRDefault="003D6B77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3C2CBA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1527F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района Воронежской  области от </w:t>
      </w:r>
      <w:r w:rsidR="00272A28">
        <w:rPr>
          <w:rFonts w:ascii="Times New Roman" w:hAnsi="Times New Roman" w:cs="Times New Roman"/>
          <w:b w:val="0"/>
          <w:sz w:val="28"/>
          <w:szCs w:val="28"/>
        </w:rPr>
        <w:t>18.09.201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</w:t>
      </w:r>
    </w:p>
    <w:p w:rsidR="001E623C" w:rsidRPr="002A04FD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72A28">
        <w:rPr>
          <w:rFonts w:ascii="Times New Roman" w:hAnsi="Times New Roman" w:cs="Times New Roman"/>
          <w:b w:val="0"/>
          <w:sz w:val="28"/>
          <w:szCs w:val="28"/>
        </w:rPr>
        <w:t>657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  <w:r w:rsidR="00A15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на создание материально-технической базы </w:t>
      </w: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2A04FD">
        <w:rPr>
          <w:rFonts w:ascii="Times New Roman" w:hAnsi="Times New Roman"/>
          <w:b w:val="0"/>
          <w:sz w:val="28"/>
          <w:szCs w:val="28"/>
        </w:rPr>
        <w:t>основных и дополнительных общеобразовательных программ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r w:rsidRPr="002A04FD">
        <w:rPr>
          <w:rFonts w:ascii="Times New Roman" w:hAnsi="Times New Roman"/>
          <w:b w:val="0"/>
          <w:sz w:val="28"/>
          <w:szCs w:val="28"/>
        </w:rPr>
        <w:t xml:space="preserve">цифрового и гуманитарного профилей в общеобразовательных организациях, 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/>
          <w:b w:val="0"/>
          <w:sz w:val="28"/>
          <w:szCs w:val="28"/>
        </w:rPr>
        <w:t>расположенных</w:t>
      </w:r>
      <w:proofErr w:type="gramEnd"/>
      <w:r w:rsidRPr="002A04FD">
        <w:rPr>
          <w:rFonts w:ascii="Times New Roman" w:hAnsi="Times New Roman"/>
          <w:b w:val="0"/>
          <w:sz w:val="28"/>
          <w:szCs w:val="28"/>
        </w:rPr>
        <w:t xml:space="preserve"> в сельской местности и </w:t>
      </w:r>
    </w:p>
    <w:p w:rsidR="001E623C" w:rsidRPr="00CE648E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/>
          <w:b w:val="0"/>
          <w:sz w:val="28"/>
          <w:szCs w:val="28"/>
        </w:rPr>
        <w:t>малых городах</w:t>
      </w:r>
      <w:r>
        <w:rPr>
          <w:rFonts w:ascii="Times New Roman" w:hAnsi="Times New Roman"/>
          <w:b w:val="0"/>
          <w:sz w:val="28"/>
          <w:szCs w:val="28"/>
        </w:rPr>
        <w:t xml:space="preserve">  на 2019 год»</w:t>
      </w:r>
    </w:p>
    <w:p w:rsidR="001E623C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272A28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6D7D">
        <w:rPr>
          <w:rFonts w:ascii="Times New Roman" w:hAnsi="Times New Roman"/>
          <w:sz w:val="26"/>
          <w:szCs w:val="26"/>
        </w:rPr>
        <w:t>В соответствии с Порядком предоставления и расходования субсидии из областного бюджета муниципальных образований Воронежской области на обновление материально-технической базы для формирования у обучающихся современных технологических и гуманитарных навыков,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соглашением  о предоставлении из бюджета Воронежской области бюджету муниципального района Воронежской области субсидии на обновление</w:t>
      </w:r>
      <w:proofErr w:type="gramEnd"/>
      <w:r w:rsidRPr="00836D7D">
        <w:rPr>
          <w:rFonts w:ascii="Times New Roman" w:hAnsi="Times New Roman"/>
          <w:sz w:val="26"/>
          <w:szCs w:val="26"/>
        </w:rPr>
        <w:t xml:space="preserve"> материально-технической базы для формирования у обучающихся современных техноло</w:t>
      </w:r>
      <w:r>
        <w:rPr>
          <w:rFonts w:ascii="Times New Roman" w:hAnsi="Times New Roman"/>
          <w:sz w:val="26"/>
          <w:szCs w:val="26"/>
        </w:rPr>
        <w:t xml:space="preserve">гических и гуманитарных навыков </w:t>
      </w:r>
      <w:r w:rsidRPr="00836D7D">
        <w:rPr>
          <w:rFonts w:ascii="Times New Roman" w:hAnsi="Times New Roman"/>
          <w:sz w:val="26"/>
          <w:szCs w:val="26"/>
        </w:rPr>
        <w:t>от 25.03.2019 года № 20633000-1-2019-005, администрация 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1E623C"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72A28" w:rsidRPr="00272A28" w:rsidRDefault="00272A28" w:rsidP="00272A28">
      <w:pPr>
        <w:pStyle w:val="ConsPlusTitle"/>
        <w:tabs>
          <w:tab w:val="left" w:pos="5400"/>
          <w:tab w:val="left" w:pos="6663"/>
          <w:tab w:val="left" w:pos="8364"/>
        </w:tabs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1. </w:t>
      </w:r>
      <w:r w:rsidR="00CD5639" w:rsidRPr="00272A28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№ 1 к постановлению администрации Павловского муниципального района Воронежской области от </w:t>
      </w:r>
      <w:r w:rsidRPr="00272A28">
        <w:rPr>
          <w:rFonts w:ascii="Times New Roman" w:hAnsi="Times New Roman" w:cs="Times New Roman"/>
          <w:b w:val="0"/>
          <w:sz w:val="26"/>
          <w:szCs w:val="26"/>
        </w:rPr>
        <w:t xml:space="preserve"> 18.09.2019 № 657 «О порядке расходования денежных средств, выделенных из областного 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2A28">
        <w:rPr>
          <w:rFonts w:ascii="Times New Roman" w:hAnsi="Times New Roman" w:cs="Times New Roman"/>
          <w:b w:val="0"/>
          <w:sz w:val="26"/>
          <w:szCs w:val="26"/>
        </w:rPr>
        <w:t>бюджету Павловского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2A28">
        <w:rPr>
          <w:rFonts w:ascii="Times New Roman" w:hAnsi="Times New Roman" w:cs="Times New Roman"/>
          <w:b w:val="0"/>
          <w:sz w:val="26"/>
          <w:szCs w:val="26"/>
        </w:rPr>
        <w:t xml:space="preserve">на создание материально-технической базы </w:t>
      </w:r>
      <w:proofErr w:type="gramStart"/>
      <w:r w:rsidRPr="00272A28">
        <w:rPr>
          <w:rFonts w:ascii="Times New Roman" w:hAnsi="Times New Roman" w:cs="Times New Roman"/>
          <w:b w:val="0"/>
          <w:sz w:val="26"/>
          <w:szCs w:val="26"/>
        </w:rPr>
        <w:t>для</w:t>
      </w:r>
      <w:proofErr w:type="gramEnd"/>
      <w:r w:rsidRPr="00272A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E623C" w:rsidRDefault="00272A28" w:rsidP="00272A28">
      <w:pPr>
        <w:pStyle w:val="ConsPlusTitle"/>
        <w:tabs>
          <w:tab w:val="left" w:pos="5400"/>
          <w:tab w:val="left" w:pos="6663"/>
          <w:tab w:val="left" w:pos="8364"/>
        </w:tabs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2A28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реализации </w:t>
      </w:r>
      <w:r w:rsidRPr="00272A28">
        <w:rPr>
          <w:rFonts w:ascii="Times New Roman" w:hAnsi="Times New Roman"/>
          <w:b w:val="0"/>
          <w:sz w:val="26"/>
          <w:szCs w:val="26"/>
        </w:rPr>
        <w:t xml:space="preserve">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272A28">
        <w:rPr>
          <w:rFonts w:ascii="Times New Roman" w:hAnsi="Times New Roman"/>
          <w:b w:val="0"/>
          <w:sz w:val="26"/>
          <w:szCs w:val="26"/>
        </w:rPr>
        <w:t>малых городах  на 2019 год»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D5639">
        <w:rPr>
          <w:rFonts w:ascii="Times New Roman" w:hAnsi="Times New Roman" w:cs="Times New Roman"/>
          <w:b w:val="0"/>
          <w:sz w:val="26"/>
          <w:szCs w:val="26"/>
        </w:rPr>
        <w:t xml:space="preserve"> изменения</w:t>
      </w:r>
      <w:r w:rsidR="00A1527F">
        <w:rPr>
          <w:rFonts w:ascii="Times New Roman" w:hAnsi="Times New Roman" w:cs="Times New Roman"/>
          <w:b w:val="0"/>
          <w:sz w:val="26"/>
          <w:szCs w:val="26"/>
        </w:rPr>
        <w:t>,</w:t>
      </w:r>
      <w:r w:rsidR="00CD56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527F">
        <w:rPr>
          <w:rFonts w:ascii="Times New Roman" w:hAnsi="Times New Roman" w:cs="Times New Roman"/>
          <w:b w:val="0"/>
          <w:sz w:val="26"/>
          <w:szCs w:val="26"/>
        </w:rPr>
        <w:t xml:space="preserve">изложив </w:t>
      </w:r>
      <w:r w:rsidR="00CD5639">
        <w:rPr>
          <w:rFonts w:ascii="Times New Roman" w:hAnsi="Times New Roman" w:cs="Times New Roman"/>
          <w:b w:val="0"/>
          <w:sz w:val="26"/>
          <w:szCs w:val="26"/>
        </w:rPr>
        <w:t xml:space="preserve">его в редакции согласно приложению, к настоящему постановлению.   </w:t>
      </w:r>
    </w:p>
    <w:p w:rsidR="003547F2" w:rsidRDefault="003547F2" w:rsidP="003547F2">
      <w:pPr>
        <w:pStyle w:val="ConsPlusNormal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3547F2" w:rsidRPr="00880B0E" w:rsidRDefault="003547F2" w:rsidP="00272A28">
      <w:pPr>
        <w:pStyle w:val="ConsPlusTitle"/>
        <w:tabs>
          <w:tab w:val="left" w:pos="5400"/>
          <w:tab w:val="left" w:pos="6663"/>
          <w:tab w:val="left" w:pos="8364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D5639" w:rsidRDefault="00CD5639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87253" w:rsidRDefault="00A87253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87253" w:rsidRDefault="00A87253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87253" w:rsidRDefault="00A87253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bCs/>
          <w:color w:val="FF0000"/>
          <w:kern w:val="36"/>
          <w:sz w:val="28"/>
          <w:szCs w:val="28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СОГЛАСОВАНО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="003C2CBA">
        <w:rPr>
          <w:rFonts w:ascii="Times New Roman" w:hAnsi="Times New Roman"/>
          <w:sz w:val="26"/>
          <w:szCs w:val="26"/>
          <w:lang w:eastAsia="ar-SA"/>
        </w:rPr>
        <w:tab/>
      </w:r>
      <w:r w:rsidR="003C2CBA">
        <w:rPr>
          <w:rFonts w:ascii="Times New Roman" w:hAnsi="Times New Roman"/>
          <w:sz w:val="26"/>
          <w:szCs w:val="26"/>
          <w:lang w:eastAsia="ar-SA"/>
        </w:rPr>
        <w:tab/>
      </w:r>
      <w:r w:rsidR="003C2CBA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>Е.Н. Рублевская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F4044A" w:rsidP="001E62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623C" w:rsidRPr="00B02897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1E623C" w:rsidRPr="00B02897">
        <w:rPr>
          <w:rFonts w:ascii="Times New Roman" w:hAnsi="Times New Roman"/>
          <w:sz w:val="26"/>
          <w:szCs w:val="26"/>
        </w:rPr>
        <w:t xml:space="preserve"> аппарата администрации </w:t>
      </w:r>
    </w:p>
    <w:p w:rsidR="001E623C" w:rsidRPr="00B02897" w:rsidRDefault="001E623C" w:rsidP="001E62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897">
        <w:rPr>
          <w:rFonts w:ascii="Times New Roman" w:hAnsi="Times New Roman"/>
          <w:sz w:val="26"/>
          <w:szCs w:val="26"/>
        </w:rPr>
        <w:t>Павлов</w:t>
      </w:r>
      <w:r>
        <w:rPr>
          <w:rFonts w:ascii="Times New Roman" w:hAnsi="Times New Roman"/>
          <w:sz w:val="26"/>
          <w:szCs w:val="26"/>
        </w:rPr>
        <w:t>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F4044A">
        <w:rPr>
          <w:rFonts w:ascii="Times New Roman" w:hAnsi="Times New Roman"/>
          <w:sz w:val="26"/>
          <w:szCs w:val="26"/>
        </w:rPr>
        <w:t>Г.Г. Бабаян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Руководитель муниципального отдела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по финансам администрации 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="003C2CBA">
        <w:rPr>
          <w:rFonts w:ascii="Times New Roman" w:hAnsi="Times New Roman"/>
          <w:sz w:val="26"/>
          <w:szCs w:val="26"/>
          <w:lang w:eastAsia="ar-SA"/>
        </w:rPr>
        <w:tab/>
        <w:t xml:space="preserve">         </w:t>
      </w:r>
      <w:r>
        <w:rPr>
          <w:rFonts w:ascii="Times New Roman" w:hAnsi="Times New Roman"/>
          <w:sz w:val="26"/>
          <w:szCs w:val="26"/>
          <w:lang w:eastAsia="ar-SA"/>
        </w:rPr>
        <w:t>Л.В. Якушева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Начальник отдела </w:t>
      </w:r>
      <w:r>
        <w:rPr>
          <w:rFonts w:ascii="Times New Roman" w:hAnsi="Times New Roman"/>
          <w:sz w:val="26"/>
          <w:szCs w:val="26"/>
          <w:lang w:eastAsia="ar-SA"/>
        </w:rPr>
        <w:t>правового обеспечения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и противодействия коррупции 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           </w:t>
      </w:r>
      <w:r>
        <w:rPr>
          <w:rFonts w:ascii="Times New Roman" w:hAnsi="Times New Roman"/>
          <w:sz w:val="26"/>
          <w:szCs w:val="26"/>
          <w:lang w:eastAsia="ar-SA"/>
        </w:rPr>
        <w:t>А.Г. Мельникова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14459" w:rsidRDefault="00114459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14459" w:rsidRDefault="00114459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74F8B" w:rsidRDefault="00974F8B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74F8B" w:rsidRPr="00B02897" w:rsidRDefault="00974F8B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3D6B77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р</w:t>
      </w:r>
      <w:r w:rsidR="001E623C" w:rsidRPr="00B02897">
        <w:rPr>
          <w:rFonts w:ascii="Times New Roman" w:hAnsi="Times New Roman"/>
          <w:sz w:val="26"/>
          <w:szCs w:val="26"/>
          <w:lang w:eastAsia="ar-SA"/>
        </w:rPr>
        <w:t>уководител</w:t>
      </w:r>
      <w:r>
        <w:rPr>
          <w:rFonts w:ascii="Times New Roman" w:hAnsi="Times New Roman"/>
          <w:sz w:val="26"/>
          <w:szCs w:val="26"/>
          <w:lang w:eastAsia="ar-SA"/>
        </w:rPr>
        <w:t>я</w:t>
      </w:r>
      <w:r w:rsidR="001E623C" w:rsidRPr="00B02897">
        <w:rPr>
          <w:rFonts w:ascii="Times New Roman" w:hAnsi="Times New Roman"/>
          <w:sz w:val="26"/>
          <w:szCs w:val="26"/>
          <w:lang w:eastAsia="ar-SA"/>
        </w:rPr>
        <w:t xml:space="preserve"> муниципального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отдела по образованию, </w:t>
      </w:r>
      <w:proofErr w:type="gramStart"/>
      <w:r w:rsidRPr="00B02897">
        <w:rPr>
          <w:rFonts w:ascii="Times New Roman" w:hAnsi="Times New Roman"/>
          <w:sz w:val="26"/>
          <w:szCs w:val="26"/>
          <w:lang w:eastAsia="ar-SA"/>
        </w:rPr>
        <w:t>молодежной</w:t>
      </w:r>
      <w:proofErr w:type="gramEnd"/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политике и спорту  администрации</w:t>
      </w: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                                   </w:t>
      </w:r>
      <w:r w:rsidR="00974F8B">
        <w:rPr>
          <w:rFonts w:ascii="Times New Roman" w:hAnsi="Times New Roman"/>
          <w:sz w:val="26"/>
          <w:szCs w:val="26"/>
          <w:lang w:eastAsia="ar-SA"/>
        </w:rPr>
        <w:t xml:space="preserve">           </w:t>
      </w:r>
      <w:r w:rsidRPr="00B02897"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 w:rsidR="003D6B77">
        <w:rPr>
          <w:rFonts w:ascii="Times New Roman" w:hAnsi="Times New Roman"/>
          <w:sz w:val="26"/>
          <w:szCs w:val="26"/>
          <w:lang w:eastAsia="ar-SA"/>
        </w:rPr>
        <w:t>А.А. Кононыхин</w:t>
      </w:r>
    </w:p>
    <w:p w:rsidR="00A87253" w:rsidRDefault="001E623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A87253" w:rsidRDefault="00A87253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D6B77" w:rsidRDefault="00A87253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</w:p>
    <w:p w:rsidR="001E623C" w:rsidRDefault="003D6B77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1E623C"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2019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272A28" w:rsidRDefault="00272A28" w:rsidP="00272A2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272A28" w:rsidRDefault="00272A28" w:rsidP="00272A2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r>
        <w:rPr>
          <w:rFonts w:ascii="Times New Roman" w:hAnsi="Times New Roman"/>
          <w:sz w:val="26"/>
          <w:szCs w:val="26"/>
        </w:rPr>
        <w:t>на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на 2019 год</w:t>
      </w:r>
    </w:p>
    <w:p w:rsidR="00272A28" w:rsidRDefault="00272A28" w:rsidP="00272A2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2A28" w:rsidRDefault="00272A28" w:rsidP="00272A28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определяет механизм расходования денежных средств, выделенных на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</w:r>
    </w:p>
    <w:p w:rsidR="00D8795C" w:rsidRDefault="00D8795C" w:rsidP="00272A28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области, муниципальный отдел по финансам администрации Павловского муниципального района Воронежской области доводит предельные объемы финансирования вышеуказанных средств до </w:t>
      </w:r>
      <w:r>
        <w:rPr>
          <w:sz w:val="26"/>
          <w:szCs w:val="26"/>
        </w:rPr>
        <w:t xml:space="preserve">администрации Павловского муниципального района Воронежской области для </w:t>
      </w:r>
      <w:r w:rsidR="00B30ABF">
        <w:rPr>
          <w:sz w:val="26"/>
          <w:szCs w:val="26"/>
        </w:rPr>
        <w:t xml:space="preserve">приобретения оборудования  на </w:t>
      </w:r>
      <w:r>
        <w:rPr>
          <w:spacing w:val="2"/>
          <w:sz w:val="26"/>
          <w:szCs w:val="26"/>
          <w:shd w:val="clear" w:color="auto" w:fill="FFFFFF"/>
        </w:rPr>
        <w:t xml:space="preserve">создание материально-технической базы для реализации основных и дополнительных общеобразовательных программ цифрового и гуманитарного профилей в  </w:t>
      </w:r>
      <w:r w:rsidRPr="004E7889">
        <w:rPr>
          <w:spacing w:val="2"/>
          <w:shd w:val="clear" w:color="auto" w:fill="FFFFFF"/>
        </w:rPr>
        <w:t xml:space="preserve">МКОУ </w:t>
      </w:r>
      <w:proofErr w:type="spellStart"/>
      <w:r w:rsidRPr="004E7889">
        <w:rPr>
          <w:spacing w:val="2"/>
          <w:shd w:val="clear" w:color="auto" w:fill="FFFFFF"/>
        </w:rPr>
        <w:t>Лосевская</w:t>
      </w:r>
      <w:proofErr w:type="spellEnd"/>
      <w:r w:rsidRPr="004E7889">
        <w:rPr>
          <w:spacing w:val="2"/>
          <w:shd w:val="clear" w:color="auto" w:fill="FFFFFF"/>
        </w:rPr>
        <w:t xml:space="preserve"> СОШ №</w:t>
      </w:r>
      <w:r>
        <w:rPr>
          <w:spacing w:val="2"/>
          <w:shd w:val="clear" w:color="auto" w:fill="FFFFFF"/>
        </w:rPr>
        <w:t xml:space="preserve"> </w:t>
      </w:r>
      <w:r w:rsidRPr="004E7889">
        <w:rPr>
          <w:spacing w:val="2"/>
          <w:shd w:val="clear" w:color="auto" w:fill="FFFFFF"/>
        </w:rPr>
        <w:t>1</w:t>
      </w:r>
      <w:r>
        <w:rPr>
          <w:spacing w:val="2"/>
          <w:shd w:val="clear" w:color="auto" w:fill="FFFFFF"/>
        </w:rPr>
        <w:t xml:space="preserve"> и</w:t>
      </w:r>
      <w:proofErr w:type="gramEnd"/>
      <w:r>
        <w:rPr>
          <w:spacing w:val="2"/>
          <w:shd w:val="clear" w:color="auto" w:fill="FFFFFF"/>
        </w:rPr>
        <w:t xml:space="preserve">  </w:t>
      </w:r>
      <w:r w:rsidRPr="004E7889">
        <w:rPr>
          <w:spacing w:val="2"/>
          <w:shd w:val="clear" w:color="auto" w:fill="FFFFFF"/>
        </w:rPr>
        <w:t xml:space="preserve">МБОУ </w:t>
      </w:r>
      <w:proofErr w:type="spellStart"/>
      <w:r w:rsidRPr="004E7889">
        <w:rPr>
          <w:spacing w:val="2"/>
          <w:shd w:val="clear" w:color="auto" w:fill="FFFFFF"/>
        </w:rPr>
        <w:t>Воронцовская</w:t>
      </w:r>
      <w:proofErr w:type="spellEnd"/>
      <w:r w:rsidRPr="004E7889">
        <w:rPr>
          <w:spacing w:val="2"/>
          <w:shd w:val="clear" w:color="auto" w:fill="FFFFFF"/>
        </w:rPr>
        <w:t xml:space="preserve"> СОШ</w:t>
      </w:r>
      <w:r>
        <w:rPr>
          <w:spacing w:val="2"/>
          <w:shd w:val="clear" w:color="auto" w:fill="FFFFFF"/>
        </w:rPr>
        <w:t>.</w:t>
      </w:r>
    </w:p>
    <w:p w:rsidR="00D8795C" w:rsidRPr="00F16E74" w:rsidRDefault="00D8795C" w:rsidP="00D8795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Администрация Павловского муниципального района Воронежской области доводит предельные объемы финансирования </w:t>
      </w:r>
      <w:r w:rsidRPr="00F16E74">
        <w:rPr>
          <w:spacing w:val="2"/>
          <w:sz w:val="26"/>
          <w:szCs w:val="26"/>
          <w:shd w:val="clear" w:color="auto" w:fill="FFFFFF"/>
        </w:rPr>
        <w:t xml:space="preserve">до </w:t>
      </w:r>
      <w:r>
        <w:rPr>
          <w:spacing w:val="2"/>
          <w:sz w:val="26"/>
          <w:szCs w:val="26"/>
          <w:shd w:val="clear" w:color="auto" w:fill="FFFFFF"/>
        </w:rPr>
        <w:t>М</w:t>
      </w:r>
      <w:r w:rsidRPr="00F16E74">
        <w:rPr>
          <w:sz w:val="26"/>
          <w:szCs w:val="26"/>
        </w:rPr>
        <w:t>униципальн</w:t>
      </w:r>
      <w:r>
        <w:rPr>
          <w:sz w:val="26"/>
          <w:szCs w:val="26"/>
        </w:rPr>
        <w:t>ого</w:t>
      </w:r>
      <w:r w:rsidRPr="00F16E74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го</w:t>
      </w:r>
      <w:r w:rsidRPr="00F16E74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F16E74">
        <w:rPr>
          <w:sz w:val="26"/>
          <w:szCs w:val="26"/>
        </w:rPr>
        <w:t xml:space="preserve"> Павловского муниципального района «Межведомственный многофункциональный центр»</w:t>
      </w:r>
      <w:r>
        <w:rPr>
          <w:sz w:val="26"/>
          <w:szCs w:val="26"/>
        </w:rPr>
        <w:t>:</w:t>
      </w:r>
    </w:p>
    <w:p w:rsidR="00272A28" w:rsidRDefault="00272A28" w:rsidP="00272A28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федерального и областного бюджетов в сумме 3 211 770 рублей по разделу 07 «Образование», подразделу 02 «Общее образование», направлению расходов Е151690 «</w:t>
      </w:r>
      <w:r w:rsidR="00D8795C">
        <w:rPr>
          <w:spacing w:val="2"/>
          <w:sz w:val="26"/>
          <w:szCs w:val="26"/>
          <w:shd w:val="clear" w:color="auto" w:fill="FFFFFF"/>
        </w:rPr>
        <w:t>О</w:t>
      </w:r>
      <w:r>
        <w:rPr>
          <w:spacing w:val="2"/>
          <w:sz w:val="26"/>
          <w:szCs w:val="26"/>
          <w:shd w:val="clear" w:color="auto" w:fill="FFFFFF"/>
        </w:rPr>
        <w:t>бновление материально – технической базы для формирования у обучающихся современных технологических и гуманитарных навыков»;</w:t>
      </w:r>
    </w:p>
    <w:p w:rsidR="00272A28" w:rsidRDefault="00272A28" w:rsidP="00272A28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муниципального бюджета в сумме 32 118 рублей по подразделу 07 «Образование», подразделу 02 «Общее образование», направлению расходов</w:t>
      </w:r>
      <w:r w:rsidRPr="005040E1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Е151690 «</w:t>
      </w:r>
      <w:r w:rsidR="00D8795C">
        <w:rPr>
          <w:spacing w:val="2"/>
          <w:sz w:val="26"/>
          <w:szCs w:val="26"/>
          <w:shd w:val="clear" w:color="auto" w:fill="FFFFFF"/>
        </w:rPr>
        <w:t>О</w:t>
      </w:r>
      <w:r>
        <w:rPr>
          <w:spacing w:val="2"/>
          <w:sz w:val="26"/>
          <w:szCs w:val="26"/>
          <w:shd w:val="clear" w:color="auto" w:fill="FFFFFF"/>
        </w:rPr>
        <w:t>бновление материально – технической базы для формирования у обучающихся современных технологических и гуманитарных навыков».</w:t>
      </w:r>
    </w:p>
    <w:p w:rsidR="00D8795C" w:rsidRDefault="00D8795C" w:rsidP="00D8795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50005">
        <w:rPr>
          <w:spacing w:val="2"/>
          <w:sz w:val="26"/>
          <w:szCs w:val="26"/>
          <w:shd w:val="clear" w:color="auto" w:fill="FFFFFF"/>
        </w:rPr>
        <w:t>М</w:t>
      </w:r>
      <w:r w:rsidRPr="00B50005">
        <w:rPr>
          <w:sz w:val="26"/>
          <w:szCs w:val="26"/>
        </w:rPr>
        <w:t xml:space="preserve">униципальное казенное учреждение Павловского муниципального района «Межведомственный многофункциональный центр» осуществляет платежные операции по </w:t>
      </w:r>
      <w:r w:rsidR="00B30ABF">
        <w:rPr>
          <w:sz w:val="26"/>
          <w:szCs w:val="26"/>
        </w:rPr>
        <w:t xml:space="preserve">приобретению оборудования  на </w:t>
      </w:r>
      <w:r w:rsidR="00B30ABF">
        <w:rPr>
          <w:spacing w:val="2"/>
          <w:sz w:val="26"/>
          <w:szCs w:val="26"/>
          <w:shd w:val="clear" w:color="auto" w:fill="FFFFFF"/>
        </w:rPr>
        <w:t xml:space="preserve">создание материально-технической базы для реализации основных и дополнительных общеобразовательных программ цифрового и гуманитарного профилей в  </w:t>
      </w:r>
      <w:r w:rsidR="00B30ABF" w:rsidRPr="004E7889">
        <w:rPr>
          <w:spacing w:val="2"/>
          <w:shd w:val="clear" w:color="auto" w:fill="FFFFFF"/>
        </w:rPr>
        <w:t xml:space="preserve">МКОУ </w:t>
      </w:r>
      <w:proofErr w:type="spellStart"/>
      <w:r w:rsidR="00B30ABF" w:rsidRPr="004E7889">
        <w:rPr>
          <w:spacing w:val="2"/>
          <w:shd w:val="clear" w:color="auto" w:fill="FFFFFF"/>
        </w:rPr>
        <w:t>Лосевская</w:t>
      </w:r>
      <w:proofErr w:type="spellEnd"/>
      <w:r w:rsidR="00B30ABF" w:rsidRPr="004E7889">
        <w:rPr>
          <w:spacing w:val="2"/>
          <w:shd w:val="clear" w:color="auto" w:fill="FFFFFF"/>
        </w:rPr>
        <w:t xml:space="preserve"> СОШ №</w:t>
      </w:r>
      <w:r w:rsidR="00B30ABF">
        <w:rPr>
          <w:spacing w:val="2"/>
          <w:shd w:val="clear" w:color="auto" w:fill="FFFFFF"/>
        </w:rPr>
        <w:t xml:space="preserve"> </w:t>
      </w:r>
      <w:r w:rsidR="00B30ABF" w:rsidRPr="004E7889">
        <w:rPr>
          <w:spacing w:val="2"/>
          <w:shd w:val="clear" w:color="auto" w:fill="FFFFFF"/>
        </w:rPr>
        <w:t>1</w:t>
      </w:r>
      <w:r w:rsidR="00B30ABF">
        <w:rPr>
          <w:spacing w:val="2"/>
          <w:shd w:val="clear" w:color="auto" w:fill="FFFFFF"/>
        </w:rPr>
        <w:t xml:space="preserve"> и  </w:t>
      </w:r>
      <w:r w:rsidR="00B30ABF" w:rsidRPr="004E7889">
        <w:rPr>
          <w:spacing w:val="2"/>
          <w:shd w:val="clear" w:color="auto" w:fill="FFFFFF"/>
        </w:rPr>
        <w:t xml:space="preserve">МБОУ </w:t>
      </w:r>
      <w:proofErr w:type="spellStart"/>
      <w:r w:rsidR="00B30ABF" w:rsidRPr="004E7889">
        <w:rPr>
          <w:spacing w:val="2"/>
          <w:shd w:val="clear" w:color="auto" w:fill="FFFFFF"/>
        </w:rPr>
        <w:t>Воронцовская</w:t>
      </w:r>
      <w:proofErr w:type="spellEnd"/>
      <w:r w:rsidR="00B30ABF" w:rsidRPr="004E7889">
        <w:rPr>
          <w:spacing w:val="2"/>
          <w:shd w:val="clear" w:color="auto" w:fill="FFFFFF"/>
        </w:rPr>
        <w:t xml:space="preserve"> СОШ</w:t>
      </w:r>
      <w:r w:rsidR="00324B1C">
        <w:rPr>
          <w:spacing w:val="2"/>
          <w:shd w:val="clear" w:color="auto" w:fill="FFFFFF"/>
        </w:rPr>
        <w:t xml:space="preserve"> с лицевого счета открытого в органах Федерального казначейства</w:t>
      </w:r>
      <w:r>
        <w:rPr>
          <w:spacing w:val="2"/>
          <w:sz w:val="26"/>
          <w:szCs w:val="26"/>
          <w:shd w:val="clear" w:color="auto" w:fill="FFFFFF"/>
        </w:rPr>
        <w:t>.</w:t>
      </w:r>
    </w:p>
    <w:p w:rsidR="00324B1C" w:rsidRDefault="00324B1C" w:rsidP="00324B1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0A6B39">
        <w:rPr>
          <w:sz w:val="26"/>
          <w:szCs w:val="26"/>
        </w:rPr>
        <w:t>Администрация Павловского муниципального района Воронежской области</w:t>
      </w:r>
      <w:r>
        <w:rPr>
          <w:sz w:val="26"/>
          <w:szCs w:val="26"/>
        </w:rPr>
        <w:t>:</w:t>
      </w:r>
    </w:p>
    <w:p w:rsidR="00272A28" w:rsidRPr="00502595" w:rsidRDefault="00684E5B" w:rsidP="00272A28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lastRenderedPageBreak/>
        <w:t>П</w:t>
      </w:r>
      <w:r w:rsidR="00272A28" w:rsidRPr="00502595">
        <w:rPr>
          <w:spacing w:val="2"/>
          <w:sz w:val="26"/>
          <w:szCs w:val="26"/>
          <w:shd w:val="clear" w:color="auto" w:fill="FFFFFF"/>
        </w:rPr>
        <w:t>редоставляет в департамент образования, науки и молодежной политики Воронежской области отчеты</w:t>
      </w:r>
      <w:r w:rsidR="00272A28">
        <w:rPr>
          <w:spacing w:val="2"/>
          <w:sz w:val="26"/>
          <w:szCs w:val="26"/>
          <w:shd w:val="clear" w:color="auto" w:fill="FFFFFF"/>
        </w:rPr>
        <w:t>:</w:t>
      </w:r>
    </w:p>
    <w:p w:rsidR="00272A28" w:rsidRPr="00502595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1) </w:t>
      </w:r>
      <w:r>
        <w:rPr>
          <w:spacing w:val="2"/>
          <w:sz w:val="26"/>
          <w:szCs w:val="26"/>
          <w:shd w:val="clear" w:color="auto" w:fill="FFFFFF"/>
        </w:rPr>
        <w:t xml:space="preserve">о </w:t>
      </w:r>
      <w:r w:rsidRPr="00502595">
        <w:rPr>
          <w:spacing w:val="2"/>
          <w:sz w:val="26"/>
          <w:szCs w:val="26"/>
          <w:shd w:val="clear" w:color="auto" w:fill="FFFFFF"/>
        </w:rPr>
        <w:t xml:space="preserve">расходах, в целях </w:t>
      </w:r>
      <w:proofErr w:type="spellStart"/>
      <w:r w:rsidRPr="00502595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не позднее 10 числа месяца, следующего за кварталом, в котором была получена субсидия;</w:t>
      </w: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2)</w:t>
      </w:r>
      <w:r>
        <w:rPr>
          <w:spacing w:val="2"/>
          <w:sz w:val="26"/>
          <w:szCs w:val="26"/>
          <w:shd w:val="clear" w:color="auto" w:fill="FFFFFF"/>
        </w:rPr>
        <w:t xml:space="preserve"> о</w:t>
      </w:r>
      <w:r w:rsidRPr="00502595">
        <w:rPr>
          <w:spacing w:val="2"/>
          <w:sz w:val="26"/>
          <w:szCs w:val="26"/>
          <w:shd w:val="clear" w:color="auto" w:fill="FFFFFF"/>
        </w:rPr>
        <w:t xml:space="preserve"> достижении значений результатов регионального проекта не позднее 10 января года, следующего за годом, в</w:t>
      </w:r>
      <w:r>
        <w:rPr>
          <w:spacing w:val="2"/>
          <w:sz w:val="26"/>
          <w:szCs w:val="26"/>
          <w:shd w:val="clear" w:color="auto" w:fill="FFFFFF"/>
        </w:rPr>
        <w:t xml:space="preserve"> котором была получена субсидия.</w:t>
      </w:r>
    </w:p>
    <w:p w:rsidR="00272A28" w:rsidRDefault="00684E5B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4.2. Н</w:t>
      </w:r>
      <w:r w:rsidR="00272A28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</w:t>
      </w:r>
      <w:proofErr w:type="gramStart"/>
      <w:r w:rsidR="00272A28"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 w:rsidR="00272A28">
        <w:rPr>
          <w:spacing w:val="2"/>
          <w:sz w:val="26"/>
          <w:szCs w:val="26"/>
          <w:shd w:val="clear" w:color="auto" w:fill="FFFFFF"/>
        </w:rPr>
        <w:t>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272A28" w:rsidRDefault="00684E5B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4.3. О</w:t>
      </w:r>
      <w:bookmarkStart w:id="0" w:name="_GoBack"/>
      <w:bookmarkEnd w:id="0"/>
      <w:r w:rsidR="00272A28">
        <w:rPr>
          <w:spacing w:val="2"/>
          <w:sz w:val="26"/>
          <w:szCs w:val="26"/>
          <w:shd w:val="clear" w:color="auto" w:fill="FFFFFF"/>
        </w:rPr>
        <w:t>беспечивает возврат неиспользованного остатка сре</w:t>
      </w:r>
      <w:proofErr w:type="gramStart"/>
      <w:r w:rsidR="00272A28"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 w:rsidR="00272A28"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72A28" w:rsidRPr="00880B0E" w:rsidRDefault="00272A28" w:rsidP="00272A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272A28" w:rsidRDefault="00272A28" w:rsidP="00272A28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sectPr w:rsidR="001E623C" w:rsidSect="00324B1C">
      <w:pgSz w:w="11906" w:h="16838"/>
      <w:pgMar w:top="851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3FFC2C16"/>
    <w:lvl w:ilvl="0" w:tplc="925418C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E95F4F"/>
    <w:multiLevelType w:val="hybridMultilevel"/>
    <w:tmpl w:val="487EA116"/>
    <w:lvl w:ilvl="0" w:tplc="DEB0B70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81932"/>
    <w:rsid w:val="000A6B39"/>
    <w:rsid w:val="00114459"/>
    <w:rsid w:val="00186259"/>
    <w:rsid w:val="001E623C"/>
    <w:rsid w:val="00272A28"/>
    <w:rsid w:val="00301B33"/>
    <w:rsid w:val="00324B1C"/>
    <w:rsid w:val="003547F2"/>
    <w:rsid w:val="00356A9B"/>
    <w:rsid w:val="003C2CBA"/>
    <w:rsid w:val="003D6B77"/>
    <w:rsid w:val="004F39E3"/>
    <w:rsid w:val="00563CFC"/>
    <w:rsid w:val="006317E3"/>
    <w:rsid w:val="00684E5B"/>
    <w:rsid w:val="00690080"/>
    <w:rsid w:val="00786BA4"/>
    <w:rsid w:val="007D041D"/>
    <w:rsid w:val="008A79DA"/>
    <w:rsid w:val="00960A59"/>
    <w:rsid w:val="00974F8B"/>
    <w:rsid w:val="009F0BC9"/>
    <w:rsid w:val="00A1527F"/>
    <w:rsid w:val="00A16DA6"/>
    <w:rsid w:val="00A87253"/>
    <w:rsid w:val="00B105DE"/>
    <w:rsid w:val="00B11E8A"/>
    <w:rsid w:val="00B30ABF"/>
    <w:rsid w:val="00B360E2"/>
    <w:rsid w:val="00B50005"/>
    <w:rsid w:val="00B775CC"/>
    <w:rsid w:val="00B92D99"/>
    <w:rsid w:val="00C86916"/>
    <w:rsid w:val="00CD5639"/>
    <w:rsid w:val="00CE648E"/>
    <w:rsid w:val="00D60851"/>
    <w:rsid w:val="00D8795C"/>
    <w:rsid w:val="00E87ACB"/>
    <w:rsid w:val="00F15CFE"/>
    <w:rsid w:val="00F16E74"/>
    <w:rsid w:val="00F4044A"/>
    <w:rsid w:val="00F7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4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2019-11-11T13:07:00Z</cp:lastPrinted>
  <dcterms:created xsi:type="dcterms:W3CDTF">2019-09-12T06:52:00Z</dcterms:created>
  <dcterms:modified xsi:type="dcterms:W3CDTF">2019-11-15T08:39:00Z</dcterms:modified>
</cp:coreProperties>
</file>