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eastAsia="Times New Roman" w:hAnsi="Times New Roman" w:cs="Times New Roman"/>
          <w:sz w:val="30"/>
          <w:szCs w:val="26"/>
        </w:rPr>
      </w:pPr>
    </w:p>
    <w:p w:rsidR="00D26BFA" w:rsidRDefault="00D26BFA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143CA0" w:rsidRDefault="00143CA0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7C752D" w:rsidRPr="007C752D" w:rsidRDefault="007C752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A7D5F" w:rsidRPr="003A7D5F" w:rsidRDefault="003A7D5F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0235D" w:rsidRPr="0042569B" w:rsidRDefault="0010235D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283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0235D" w:rsidRPr="0042569B" w:rsidRDefault="0010235D" w:rsidP="001023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382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AC6FBA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C6FBA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</w:p>
    <w:p w:rsidR="0010235D" w:rsidRPr="0042569B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>от 13.08.2018  № 535</w:t>
      </w:r>
      <w:r w:rsidRPr="0042569B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202075" w:rsidRPr="0042569B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</w:p>
    <w:p w:rsidR="00202075" w:rsidRPr="0042569B" w:rsidRDefault="00106AEB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676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Style w:val="FontStyle14"/>
          <w:rFonts w:eastAsia="Times New Roman"/>
          <w:spacing w:val="0"/>
          <w:sz w:val="28"/>
          <w:szCs w:val="28"/>
        </w:rPr>
        <w:t>по поддержке субъектов малого и среднего предпринимательства Павловского муниципального района</w:t>
      </w:r>
      <w:r w:rsidR="0010235D" w:rsidRPr="0042569B">
        <w:rPr>
          <w:rStyle w:val="FontStyle14"/>
          <w:rFonts w:eastAsia="Times New Roman"/>
          <w:spacing w:val="0"/>
          <w:sz w:val="28"/>
          <w:szCs w:val="28"/>
        </w:rPr>
        <w:t>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42569B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 соответствии 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02075"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, утвержденной постановлением администрации Павловского муниципального района от 26.12.2013 </w:t>
      </w:r>
      <w:r w:rsidR="00956D86">
        <w:rPr>
          <w:rFonts w:ascii="Times New Roman" w:hAnsi="Times New Roman" w:cs="Times New Roman"/>
          <w:bCs/>
          <w:sz w:val="26"/>
          <w:szCs w:val="26"/>
        </w:rPr>
        <w:t>№ 984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администрация Павловского муниципального района</w:t>
      </w:r>
      <w:r w:rsidR="00AC6FBA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</w:p>
    <w:p w:rsidR="00202075" w:rsidRPr="00202075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956D86" w:rsidRPr="00202075" w:rsidRDefault="00956D86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Default="00E16B92" w:rsidP="00E16B92">
      <w:pPr>
        <w:pStyle w:val="af7"/>
        <w:widowControl w:val="0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Style w:val="FontStyle14"/>
          <w:rFonts w:eastAsia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 администрации Павловского муниципального района</w:t>
      </w:r>
      <w:r w:rsidR="00AC6FBA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 от 13</w:t>
      </w:r>
      <w:r w:rsidR="00202075" w:rsidRPr="00E16B92">
        <w:rPr>
          <w:rFonts w:ascii="Times New Roman" w:hAnsi="Times New Roman" w:cs="Times New Roman"/>
          <w:bCs/>
          <w:sz w:val="26"/>
          <w:szCs w:val="26"/>
        </w:rPr>
        <w:t>.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08.2018 № 535 «О комиссии </w:t>
      </w:r>
      <w:r w:rsidR="0010235D" w:rsidRPr="00E16B92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района» следующие изменения</w:t>
      </w:r>
      <w:r w:rsidR="0042569B" w:rsidRPr="00E16B92">
        <w:rPr>
          <w:rStyle w:val="FontStyle14"/>
          <w:rFonts w:eastAsia="Times New Roman"/>
          <w:spacing w:val="0"/>
          <w:sz w:val="26"/>
          <w:szCs w:val="26"/>
        </w:rPr>
        <w:t>:</w:t>
      </w:r>
    </w:p>
    <w:p w:rsidR="008E53B3" w:rsidRPr="00E16B92" w:rsidRDefault="008E53B3" w:rsidP="008E53B3">
      <w:pPr>
        <w:pStyle w:val="af7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-2"/>
        <w:jc w:val="both"/>
        <w:outlineLvl w:val="2"/>
        <w:rPr>
          <w:rStyle w:val="FontStyle14"/>
          <w:rFonts w:eastAsia="Times New Roman"/>
          <w:spacing w:val="0"/>
          <w:sz w:val="26"/>
          <w:szCs w:val="26"/>
        </w:rPr>
      </w:pPr>
    </w:p>
    <w:p w:rsidR="00E16B92" w:rsidRPr="0071096B" w:rsidRDefault="00AA1D6E" w:rsidP="00E16B92">
      <w:pPr>
        <w:pStyle w:val="af7"/>
        <w:widowControl w:val="0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71096B" w:rsidRPr="007109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096B">
        <w:rPr>
          <w:rFonts w:ascii="Times New Roman" w:eastAsia="Times New Roman" w:hAnsi="Times New Roman" w:cs="Times New Roman"/>
          <w:sz w:val="26"/>
          <w:szCs w:val="26"/>
        </w:rPr>
        <w:t>4</w:t>
      </w:r>
      <w:r w:rsidR="0071096B" w:rsidRPr="0071096B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№3 Положени</w:t>
      </w:r>
      <w:r w:rsidR="009038A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71096B" w:rsidRPr="0071096B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1096B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1096B" w:rsidRDefault="0071096B" w:rsidP="0071096B">
      <w:pPr>
        <w:pStyle w:val="af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096B">
        <w:rPr>
          <w:rFonts w:ascii="Times New Roman" w:eastAsia="Times New Roman" w:hAnsi="Times New Roman" w:cs="Times New Roman"/>
          <w:sz w:val="26"/>
          <w:szCs w:val="26"/>
        </w:rPr>
        <w:t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U, H (за исключением кодов 49.31.21 и 49.39) Общероссийского классификатора видов экономической деятельности (ОК 029-2014 (КДЕС Ред. 2)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397FD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97FDC" w:rsidRPr="0071096B" w:rsidRDefault="0071096B" w:rsidP="00397FD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97FD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A1D6E">
        <w:rPr>
          <w:rFonts w:ascii="Times New Roman" w:eastAsia="Times New Roman" w:hAnsi="Times New Roman" w:cs="Times New Roman"/>
          <w:sz w:val="26"/>
          <w:szCs w:val="26"/>
        </w:rPr>
        <w:t>2</w:t>
      </w:r>
      <w:r w:rsidR="00397FDC">
        <w:rPr>
          <w:rFonts w:ascii="Times New Roman" w:eastAsia="Times New Roman" w:hAnsi="Times New Roman" w:cs="Times New Roman"/>
          <w:sz w:val="26"/>
          <w:szCs w:val="26"/>
        </w:rPr>
        <w:t>.</w:t>
      </w:r>
      <w:r w:rsidR="00AA1D6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7FDC">
        <w:rPr>
          <w:rFonts w:ascii="Times New Roman" w:eastAsia="Times New Roman" w:hAnsi="Times New Roman" w:cs="Times New Roman"/>
          <w:sz w:val="26"/>
          <w:szCs w:val="26"/>
        </w:rPr>
        <w:t>.п.</w:t>
      </w:r>
      <w:r w:rsidR="009D38B8">
        <w:rPr>
          <w:rFonts w:ascii="Times New Roman" w:eastAsia="Times New Roman" w:hAnsi="Times New Roman" w:cs="Times New Roman"/>
          <w:sz w:val="26"/>
          <w:szCs w:val="26"/>
        </w:rPr>
        <w:t>6</w:t>
      </w:r>
      <w:r w:rsidR="00397FD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A1D6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7FDC" w:rsidRPr="007109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38B8">
        <w:rPr>
          <w:rFonts w:ascii="Times New Roman" w:eastAsia="Times New Roman" w:hAnsi="Times New Roman" w:cs="Times New Roman"/>
          <w:sz w:val="26"/>
          <w:szCs w:val="26"/>
        </w:rPr>
        <w:t>9</w:t>
      </w:r>
      <w:r w:rsidR="00397FDC" w:rsidRPr="0071096B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№3 Положени</w:t>
      </w:r>
      <w:r w:rsidR="00F8722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97FDC" w:rsidRPr="0071096B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</w:t>
      </w:r>
      <w:r w:rsidR="00397FDC" w:rsidRPr="0071096B">
        <w:rPr>
          <w:rFonts w:ascii="Times New Roman" w:eastAsia="Times New Roman" w:hAnsi="Times New Roman" w:cs="Times New Roman"/>
          <w:sz w:val="26"/>
          <w:szCs w:val="26"/>
        </w:rPr>
        <w:lastRenderedPageBreak/>
        <w:t>(или) развития либо модернизации производства товаров (работ, услуг) изложить в следующей редакции:</w:t>
      </w:r>
    </w:p>
    <w:p w:rsidR="00397FDC" w:rsidRDefault="00397FDC" w:rsidP="00397FDC">
      <w:pPr>
        <w:pStyle w:val="af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D38B8" w:rsidRPr="009D38B8">
        <w:rPr>
          <w:rFonts w:ascii="Times New Roman" w:eastAsia="Times New Roman" w:hAnsi="Times New Roman" w:cs="Times New Roman"/>
          <w:sz w:val="26"/>
          <w:szCs w:val="26"/>
        </w:rPr>
        <w:t>ранее в отношении заявителя было принято решение об оказании аналогичной поддержки, условия, оказания которой, совпадают по объекту поддержки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09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38B8" w:rsidRDefault="009D38B8" w:rsidP="009D38B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A1D6E" w:rsidRDefault="00AA1D6E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D38B8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D38B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9D38B8" w:rsidRPr="009D38B8">
        <w:rPr>
          <w:rFonts w:ascii="Times New Roman" w:eastAsia="Times New Roman" w:hAnsi="Times New Roman" w:cs="Times New Roman"/>
          <w:sz w:val="26"/>
          <w:szCs w:val="26"/>
        </w:rPr>
        <w:t>.4 приложения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D38B8" w:rsidRPr="009D38B8">
        <w:rPr>
          <w:rFonts w:ascii="Times New Roman" w:eastAsia="Times New Roman" w:hAnsi="Times New Roman" w:cs="Times New Roman"/>
          <w:sz w:val="26"/>
          <w:szCs w:val="26"/>
        </w:rPr>
        <w:t xml:space="preserve"> Положени</w:t>
      </w:r>
      <w:r w:rsidR="009038A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D38B8" w:rsidRPr="009D3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1D6E">
        <w:rPr>
          <w:rFonts w:ascii="Times New Roman" w:eastAsia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9D38B8" w:rsidRPr="009D38B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D38B8" w:rsidRDefault="00AA1D6E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D38B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D38B8" w:rsidRPr="0071096B">
        <w:rPr>
          <w:rFonts w:ascii="Times New Roman" w:eastAsia="Times New Roman" w:hAnsi="Times New Roman" w:cs="Times New Roman"/>
          <w:sz w:val="26"/>
          <w:szCs w:val="26"/>
        </w:rPr>
        <w:t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U, H (за исключением кодов 49.31.21 и 49.39) Общероссийского классификатора видов экономической деятельности (ОК 029-2014 (КДЕС Ред. 2)</w:t>
      </w:r>
      <w:r w:rsidR="009D38B8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A1D6E" w:rsidRDefault="00AA1D6E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1.4.п.п.2,п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Положени</w:t>
      </w:r>
      <w:r w:rsidR="009038A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1D6E">
        <w:rPr>
          <w:rFonts w:ascii="Times New Roman" w:eastAsia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A1D6E" w:rsidRDefault="00AA1D6E" w:rsidP="00AA1D6E">
      <w:pPr>
        <w:pStyle w:val="af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096B">
        <w:rPr>
          <w:rFonts w:ascii="Times New Roman" w:eastAsia="Times New Roman" w:hAnsi="Times New Roman" w:cs="Times New Roman"/>
          <w:sz w:val="26"/>
          <w:szCs w:val="26"/>
        </w:rPr>
        <w:t>субсидии предоставляются в размере 90% уплаченного первого взноса (аванса), но не более 1 млн. рублей и не более 30 % от суммы договора лизинга;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A1D6E" w:rsidRDefault="00AA1D6E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.п.п.6,п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Положени</w:t>
      </w:r>
      <w:r w:rsidR="009038A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1D6E">
        <w:rPr>
          <w:rFonts w:ascii="Times New Roman" w:eastAsia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1096B" w:rsidRDefault="00AA1D6E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</w:t>
      </w:r>
      <w:r w:rsidRPr="00AA1D6E">
        <w:rPr>
          <w:rFonts w:ascii="Times New Roman" w:eastAsia="Times New Roman" w:hAnsi="Times New Roman" w:cs="Times New Roman"/>
          <w:sz w:val="26"/>
          <w:szCs w:val="26"/>
        </w:rPr>
        <w:t>ранее в отношении заявителя было принято решение об оказании аналогичной поддержки, условия, оказания которой, совпадают по объекту поддержки;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8722B" w:rsidRDefault="00F8722B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п.1.3 Соглашения - приложения №4 к 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1D6E">
        <w:rPr>
          <w:rFonts w:ascii="Times New Roman" w:eastAsia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9D38B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A1D6E" w:rsidRDefault="00F8722B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</w:t>
      </w:r>
      <w:r w:rsidRPr="00F8722B">
        <w:rPr>
          <w:rFonts w:ascii="Times New Roman" w:eastAsia="Times New Roman" w:hAnsi="Times New Roman" w:cs="Times New Roman"/>
          <w:sz w:val="26"/>
          <w:szCs w:val="26"/>
        </w:rPr>
        <w:t xml:space="preserve">Субсидия предоставляется на возмещение затрат субъектов малого и среднего предпринимательства по уплате первого взноса (аванса) при заключении не ранее 01.01.2014 года договоров лизинга оборудования (за исключением договоров сублизинга), включая затраты на монтаж оборудования, в размере 50% фактических затрат, не превышающем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1.0</w:t>
      </w:r>
      <w:r w:rsidRPr="00F8722B">
        <w:rPr>
          <w:rFonts w:ascii="Times New Roman" w:eastAsia="Times New Roman" w:hAnsi="Times New Roman" w:cs="Times New Roman"/>
          <w:sz w:val="26"/>
          <w:szCs w:val="26"/>
        </w:rPr>
        <w:t xml:space="preserve"> млн. рублей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038A8" w:rsidRDefault="009038A8" w:rsidP="009038A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п.6 приложения №6 </w:t>
      </w:r>
      <w:r w:rsidRPr="009038A8">
        <w:rPr>
          <w:rFonts w:ascii="Times New Roman" w:eastAsia="Times New Roman" w:hAnsi="Times New Roman" w:cs="Times New Roman"/>
          <w:sz w:val="26"/>
          <w:szCs w:val="26"/>
        </w:rPr>
        <w:t>Положения о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8A8">
        <w:rPr>
          <w:rFonts w:ascii="Times New Roman" w:eastAsia="Times New Roman" w:hAnsi="Times New Roman" w:cs="Times New Roman"/>
          <w:sz w:val="26"/>
          <w:szCs w:val="26"/>
        </w:rPr>
        <w:t>грантов организациям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8A8">
        <w:rPr>
          <w:rFonts w:ascii="Times New Roman" w:eastAsia="Times New Roman" w:hAnsi="Times New Roman" w:cs="Times New Roman"/>
          <w:sz w:val="26"/>
          <w:szCs w:val="26"/>
        </w:rPr>
        <w:t>для обеспечения деятельности нестационарных торговых объектов и ярмарочных площадок на территории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  <w:r w:rsidRPr="009038A8">
        <w:rPr>
          <w:rFonts w:cs="Arial"/>
          <w:highlight w:val="yellow"/>
        </w:rPr>
        <w:t xml:space="preserve"> </w:t>
      </w:r>
      <w:r>
        <w:rPr>
          <w:rFonts w:cs="Arial"/>
        </w:rPr>
        <w:t>«</w:t>
      </w:r>
      <w:r w:rsidRPr="009038A8">
        <w:rPr>
          <w:rFonts w:ascii="Times New Roman" w:eastAsia="Times New Roman" w:hAnsi="Times New Roman" w:cs="Times New Roman"/>
          <w:sz w:val="26"/>
          <w:szCs w:val="26"/>
        </w:rPr>
        <w:t>Каждый проект претендента участвует в отборе один раз и получает не более одного гранта. Размер гранта не превышает 1000,0 тыс. рублей на одного получателя поддержки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B703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B703A">
        <w:rPr>
          <w:rFonts w:ascii="Times New Roman" w:eastAsia="Times New Roman" w:hAnsi="Times New Roman" w:cs="Times New Roman"/>
          <w:sz w:val="26"/>
          <w:szCs w:val="26"/>
        </w:rPr>
        <w:t>.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B703A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B703A">
        <w:rPr>
          <w:rFonts w:ascii="Times New Roman" w:eastAsia="Times New Roman" w:hAnsi="Times New Roman" w:cs="Times New Roman"/>
          <w:sz w:val="26"/>
          <w:szCs w:val="26"/>
        </w:rPr>
        <w:t xml:space="preserve"> Положения о предоставлении грантов начинающим </w:t>
      </w:r>
      <w:r w:rsidRPr="008B703A">
        <w:rPr>
          <w:rFonts w:ascii="Times New Roman" w:eastAsia="Times New Roman" w:hAnsi="Times New Roman" w:cs="Times New Roman"/>
          <w:sz w:val="26"/>
          <w:szCs w:val="26"/>
        </w:rPr>
        <w:lastRenderedPageBreak/>
        <w:t>субъектам малого предпринимательства на территории опережающего социально – экономического развития « Павловск 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0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B703A" w:rsidRP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</w:t>
      </w:r>
      <w:r w:rsidRPr="008B703A">
        <w:rPr>
          <w:rFonts w:ascii="Times New Roman" w:eastAsia="Times New Roman" w:hAnsi="Times New Roman" w:cs="Times New Roman"/>
          <w:sz w:val="26"/>
          <w:szCs w:val="26"/>
        </w:rPr>
        <w:t>Предоставление грантов субъектам малого и среднего предпринимательства осуществляется в пределах выделенных бюджетных ассигнований на указанные цели на следующих условиях:</w:t>
      </w:r>
    </w:p>
    <w:p w:rsidR="008B703A" w:rsidRP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B703A">
        <w:rPr>
          <w:rFonts w:ascii="Times New Roman" w:eastAsia="Times New Roman" w:hAnsi="Times New Roman" w:cs="Times New Roman"/>
          <w:sz w:val="26"/>
          <w:szCs w:val="26"/>
        </w:rPr>
        <w:t xml:space="preserve">1) гранты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U, H (за исключением кодов 49.31.21 и 49.39) Общероссийского классификатора видов экономической деятельности (ОК 029-2014 (КДЕС Ред. 2). </w:t>
      </w:r>
    </w:p>
    <w:p w:rsidR="008B703A" w:rsidRP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B703A">
        <w:rPr>
          <w:rFonts w:ascii="Times New Roman" w:eastAsia="Times New Roman" w:hAnsi="Times New Roman" w:cs="Times New Roman"/>
          <w:sz w:val="26"/>
          <w:szCs w:val="26"/>
        </w:rPr>
        <w:t xml:space="preserve">2) субъект малого и среднего предпринимательства отвечает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предпринимательства, </w:t>
      </w:r>
    </w:p>
    <w:p w:rsidR="008B703A" w:rsidRP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B703A">
        <w:rPr>
          <w:rFonts w:ascii="Times New Roman" w:eastAsia="Times New Roman" w:hAnsi="Times New Roman" w:cs="Times New Roman"/>
          <w:sz w:val="26"/>
          <w:szCs w:val="26"/>
        </w:rPr>
        <w:t>3) субъект малого и среднего предпринимательства зарегистрированны на территории Павловского муниципального района;</w:t>
      </w:r>
    </w:p>
    <w:p w:rsidR="008B703A" w:rsidRP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B703A">
        <w:rPr>
          <w:rFonts w:ascii="Times New Roman" w:eastAsia="Times New Roman" w:hAnsi="Times New Roman" w:cs="Times New Roman"/>
          <w:sz w:val="26"/>
          <w:szCs w:val="26"/>
        </w:rPr>
        <w:t xml:space="preserve">4) юридическим лицам и индивидуальным предпринимателям, включая крестьянские (фермерские) хозяйства и потребительские кооперативы, с момента государственной регистрации которых на дату подачи заявления прошло менее двух лет. </w:t>
      </w:r>
    </w:p>
    <w:p w:rsid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B703A">
        <w:rPr>
          <w:rFonts w:ascii="Times New Roman" w:eastAsia="Times New Roman" w:hAnsi="Times New Roman" w:cs="Times New Roman"/>
          <w:sz w:val="26"/>
          <w:szCs w:val="26"/>
        </w:rPr>
        <w:t>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8B703A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B7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7.1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Соглашения - приложения №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 xml:space="preserve"> Положению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53B3" w:rsidRPr="008B703A">
        <w:rPr>
          <w:rFonts w:ascii="Times New Roman" w:eastAsia="Times New Roman" w:hAnsi="Times New Roman" w:cs="Times New Roman"/>
          <w:sz w:val="26"/>
          <w:szCs w:val="26"/>
        </w:rPr>
        <w:t>о предоставлении грантов начинающим субъектам малого предпринимательства на территории опережающего социально – экономического развития « Павловск »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53B3" w:rsidRPr="008B70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038A8" w:rsidRPr="009038A8" w:rsidRDefault="008B703A" w:rsidP="008B703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</w:t>
      </w:r>
      <w:r w:rsidR="008E53B3" w:rsidRPr="008E53B3">
        <w:rPr>
          <w:rFonts w:ascii="Times New Roman" w:eastAsia="Times New Roman" w:hAnsi="Times New Roman" w:cs="Times New Roman"/>
          <w:sz w:val="26"/>
          <w:szCs w:val="26"/>
        </w:rPr>
        <w:t xml:space="preserve">Соглашение вступает в силу с момента его подписания сторонами и действует в части срока оказания поддержки до 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8E53B3" w:rsidRPr="008E53B3">
        <w:rPr>
          <w:rFonts w:ascii="Times New Roman" w:eastAsia="Times New Roman" w:hAnsi="Times New Roman" w:cs="Times New Roman"/>
          <w:sz w:val="26"/>
          <w:szCs w:val="26"/>
        </w:rPr>
        <w:t xml:space="preserve">, а по обязательствам, установленным пунктом 2.5 настоящего Соглашения – до </w:t>
      </w:r>
      <w:r w:rsidR="008E53B3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8E53B3" w:rsidRPr="008E53B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8722B" w:rsidRPr="0071096B" w:rsidRDefault="00F8722B" w:rsidP="00AA1D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02075" w:rsidRDefault="00FE3818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202075" w:rsidRPr="00C05C1F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A1471" w:rsidRDefault="008E53B3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Павловского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3A1471" w:rsidRDefault="003A1471" w:rsidP="003A147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C6FB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3B3">
        <w:rPr>
          <w:rFonts w:ascii="Times New Roman" w:hAnsi="Times New Roman" w:cs="Times New Roman"/>
          <w:bCs/>
          <w:sz w:val="26"/>
          <w:szCs w:val="26"/>
        </w:rPr>
        <w:t>М.Н. Янцов</w:t>
      </w:r>
    </w:p>
    <w:p w:rsidR="00F01E6E" w:rsidRDefault="00F01E6E" w:rsidP="003A147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Г.М. Майстренко</w:t>
      </w: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аппарата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3A1471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02075">
        <w:rPr>
          <w:rFonts w:ascii="Times New Roman" w:hAnsi="Times New Roman" w:cs="Times New Roman"/>
          <w:sz w:val="26"/>
          <w:szCs w:val="26"/>
        </w:rPr>
        <w:t>уководитель муниципального</w:t>
      </w:r>
    </w:p>
    <w:p w:rsidR="003A147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02075">
        <w:rPr>
          <w:rFonts w:ascii="Times New Roman" w:hAnsi="Times New Roman" w:cs="Times New Roman"/>
          <w:sz w:val="26"/>
          <w:szCs w:val="26"/>
        </w:rPr>
        <w:t xml:space="preserve">отдела по финансам администрации </w:t>
      </w:r>
    </w:p>
    <w:p w:rsidR="00187819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0207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Л.В. Якушева</w:t>
      </w:r>
    </w:p>
    <w:p w:rsidR="003A1471" w:rsidRPr="00CD79F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6C72FC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ачальник  отдела правого обеспечения</w:t>
      </w:r>
    </w:p>
    <w:p w:rsidR="00187819" w:rsidRPr="00CD79F1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2FC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Pr="00CD79F1" w:rsidRDefault="008E5A52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64E" w:rsidRDefault="00A1164E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Pr="00CD79F1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187819" w:rsidRPr="00CD79F1" w:rsidRDefault="00187819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3A147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820150" w:rsidRDefault="00187819" w:rsidP="003A1471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3A1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В.А. Мити</w:t>
      </w:r>
      <w:r w:rsidR="00797149">
        <w:rPr>
          <w:rFonts w:ascii="Times New Roman" w:eastAsia="Times New Roman" w:hAnsi="Times New Roman" w:cs="Times New Roman"/>
          <w:sz w:val="26"/>
          <w:szCs w:val="26"/>
        </w:rPr>
        <w:t>н</w:t>
      </w:r>
    </w:p>
    <w:p w:rsidR="00F01E6E" w:rsidRDefault="00631C60" w:rsidP="00631C60">
      <w:pPr>
        <w:tabs>
          <w:tab w:val="left" w:pos="5529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</w:p>
    <w:sectPr w:rsidR="00F01E6E" w:rsidSect="00F01E6E">
      <w:pgSz w:w="11906" w:h="16838"/>
      <w:pgMar w:top="1021" w:right="567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DF" w:rsidRDefault="00706DDF" w:rsidP="0070794E">
      <w:pPr>
        <w:spacing w:after="0" w:line="240" w:lineRule="auto"/>
      </w:pPr>
      <w:r>
        <w:separator/>
      </w:r>
    </w:p>
  </w:endnote>
  <w:endnote w:type="continuationSeparator" w:id="1">
    <w:p w:rsidR="00706DDF" w:rsidRDefault="00706DDF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DF" w:rsidRDefault="00706DDF" w:rsidP="0070794E">
      <w:pPr>
        <w:spacing w:after="0" w:line="240" w:lineRule="auto"/>
      </w:pPr>
      <w:r>
        <w:separator/>
      </w:r>
    </w:p>
  </w:footnote>
  <w:footnote w:type="continuationSeparator" w:id="1">
    <w:p w:rsidR="00706DDF" w:rsidRDefault="00706DDF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4">
    <w:nsid w:val="066626D1"/>
    <w:multiLevelType w:val="hybridMultilevel"/>
    <w:tmpl w:val="88FEE09C"/>
    <w:lvl w:ilvl="0" w:tplc="816686F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213CD"/>
    <w:multiLevelType w:val="multilevel"/>
    <w:tmpl w:val="A2424B1C"/>
    <w:lvl w:ilvl="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121408C"/>
    <w:multiLevelType w:val="multilevel"/>
    <w:tmpl w:val="A2424B1C"/>
    <w:lvl w:ilvl="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14D2C"/>
    <w:rsid w:val="000152CF"/>
    <w:rsid w:val="00020210"/>
    <w:rsid w:val="000259AA"/>
    <w:rsid w:val="000311A2"/>
    <w:rsid w:val="00061E39"/>
    <w:rsid w:val="0007729D"/>
    <w:rsid w:val="00081AFE"/>
    <w:rsid w:val="000856A6"/>
    <w:rsid w:val="0009327B"/>
    <w:rsid w:val="000A2F24"/>
    <w:rsid w:val="000B0A40"/>
    <w:rsid w:val="000B41FA"/>
    <w:rsid w:val="000C47D9"/>
    <w:rsid w:val="000D0443"/>
    <w:rsid w:val="000F30FC"/>
    <w:rsid w:val="0010235D"/>
    <w:rsid w:val="00103107"/>
    <w:rsid w:val="00106AEB"/>
    <w:rsid w:val="001125F0"/>
    <w:rsid w:val="00143CA0"/>
    <w:rsid w:val="00146699"/>
    <w:rsid w:val="00161452"/>
    <w:rsid w:val="0016247F"/>
    <w:rsid w:val="00171EBC"/>
    <w:rsid w:val="00182653"/>
    <w:rsid w:val="00187819"/>
    <w:rsid w:val="00196AB1"/>
    <w:rsid w:val="0019730E"/>
    <w:rsid w:val="001A22F7"/>
    <w:rsid w:val="001C6410"/>
    <w:rsid w:val="001E3DF3"/>
    <w:rsid w:val="001F0FA4"/>
    <w:rsid w:val="00202075"/>
    <w:rsid w:val="00205B87"/>
    <w:rsid w:val="00247398"/>
    <w:rsid w:val="0025044E"/>
    <w:rsid w:val="00263AC6"/>
    <w:rsid w:val="002A3D23"/>
    <w:rsid w:val="002E48F8"/>
    <w:rsid w:val="00332088"/>
    <w:rsid w:val="00344184"/>
    <w:rsid w:val="003444BC"/>
    <w:rsid w:val="0036364C"/>
    <w:rsid w:val="00380BE2"/>
    <w:rsid w:val="00387E08"/>
    <w:rsid w:val="00394E12"/>
    <w:rsid w:val="00397FDC"/>
    <w:rsid w:val="003A03FE"/>
    <w:rsid w:val="003A1471"/>
    <w:rsid w:val="003A416A"/>
    <w:rsid w:val="003A7D5F"/>
    <w:rsid w:val="003B5C02"/>
    <w:rsid w:val="003E3F6E"/>
    <w:rsid w:val="003E52FD"/>
    <w:rsid w:val="003F3380"/>
    <w:rsid w:val="003F578F"/>
    <w:rsid w:val="0040103F"/>
    <w:rsid w:val="00402134"/>
    <w:rsid w:val="00402213"/>
    <w:rsid w:val="0042569B"/>
    <w:rsid w:val="0043486B"/>
    <w:rsid w:val="00437D3C"/>
    <w:rsid w:val="00446EE9"/>
    <w:rsid w:val="00450B3B"/>
    <w:rsid w:val="00456D78"/>
    <w:rsid w:val="00460DC9"/>
    <w:rsid w:val="00473DD6"/>
    <w:rsid w:val="004846F5"/>
    <w:rsid w:val="00485A9B"/>
    <w:rsid w:val="004A55F2"/>
    <w:rsid w:val="004D285A"/>
    <w:rsid w:val="004D3AB2"/>
    <w:rsid w:val="004F2376"/>
    <w:rsid w:val="00504568"/>
    <w:rsid w:val="00516607"/>
    <w:rsid w:val="00516B01"/>
    <w:rsid w:val="00524B4E"/>
    <w:rsid w:val="005263E2"/>
    <w:rsid w:val="00531AF2"/>
    <w:rsid w:val="00532E09"/>
    <w:rsid w:val="005377D7"/>
    <w:rsid w:val="00553BBA"/>
    <w:rsid w:val="00564907"/>
    <w:rsid w:val="00566857"/>
    <w:rsid w:val="005859DD"/>
    <w:rsid w:val="005B33AA"/>
    <w:rsid w:val="005C195F"/>
    <w:rsid w:val="005D7795"/>
    <w:rsid w:val="005E17F8"/>
    <w:rsid w:val="006021A7"/>
    <w:rsid w:val="00620479"/>
    <w:rsid w:val="00624A4A"/>
    <w:rsid w:val="00631C60"/>
    <w:rsid w:val="0063201D"/>
    <w:rsid w:val="006377EC"/>
    <w:rsid w:val="00650D22"/>
    <w:rsid w:val="00662DF5"/>
    <w:rsid w:val="00663E88"/>
    <w:rsid w:val="006C3155"/>
    <w:rsid w:val="006C72FC"/>
    <w:rsid w:val="00706DDF"/>
    <w:rsid w:val="0070794E"/>
    <w:rsid w:val="00710239"/>
    <w:rsid w:val="0071096B"/>
    <w:rsid w:val="00710F0D"/>
    <w:rsid w:val="00715063"/>
    <w:rsid w:val="0073253F"/>
    <w:rsid w:val="007360C2"/>
    <w:rsid w:val="007511AA"/>
    <w:rsid w:val="0075120D"/>
    <w:rsid w:val="007630AD"/>
    <w:rsid w:val="00765417"/>
    <w:rsid w:val="00777D5E"/>
    <w:rsid w:val="00782747"/>
    <w:rsid w:val="00797149"/>
    <w:rsid w:val="007C5BAE"/>
    <w:rsid w:val="007C725E"/>
    <w:rsid w:val="007C752D"/>
    <w:rsid w:val="007C7606"/>
    <w:rsid w:val="007D6C9B"/>
    <w:rsid w:val="007E3437"/>
    <w:rsid w:val="007F20BA"/>
    <w:rsid w:val="008152F8"/>
    <w:rsid w:val="00820150"/>
    <w:rsid w:val="00843233"/>
    <w:rsid w:val="00843BDA"/>
    <w:rsid w:val="00871220"/>
    <w:rsid w:val="008B0D2E"/>
    <w:rsid w:val="008B703A"/>
    <w:rsid w:val="008C39D3"/>
    <w:rsid w:val="008C4BC3"/>
    <w:rsid w:val="008D6715"/>
    <w:rsid w:val="008E4284"/>
    <w:rsid w:val="008E49B8"/>
    <w:rsid w:val="008E53B3"/>
    <w:rsid w:val="008E5A52"/>
    <w:rsid w:val="008E7E92"/>
    <w:rsid w:val="008F0045"/>
    <w:rsid w:val="00900667"/>
    <w:rsid w:val="009038A8"/>
    <w:rsid w:val="0091716B"/>
    <w:rsid w:val="00922A78"/>
    <w:rsid w:val="009315A8"/>
    <w:rsid w:val="00956D86"/>
    <w:rsid w:val="00956F1A"/>
    <w:rsid w:val="00963D5F"/>
    <w:rsid w:val="0096508E"/>
    <w:rsid w:val="00986789"/>
    <w:rsid w:val="00993042"/>
    <w:rsid w:val="009A0B09"/>
    <w:rsid w:val="009A47C5"/>
    <w:rsid w:val="009A6258"/>
    <w:rsid w:val="009D2736"/>
    <w:rsid w:val="009D2762"/>
    <w:rsid w:val="009D38B8"/>
    <w:rsid w:val="009D40BF"/>
    <w:rsid w:val="009D4DC5"/>
    <w:rsid w:val="009D4E3F"/>
    <w:rsid w:val="009D54FC"/>
    <w:rsid w:val="009F06A4"/>
    <w:rsid w:val="009F1582"/>
    <w:rsid w:val="009F56A7"/>
    <w:rsid w:val="00A1164E"/>
    <w:rsid w:val="00A118FC"/>
    <w:rsid w:val="00A32B3C"/>
    <w:rsid w:val="00A42197"/>
    <w:rsid w:val="00A610B6"/>
    <w:rsid w:val="00A61447"/>
    <w:rsid w:val="00A6445C"/>
    <w:rsid w:val="00A721ED"/>
    <w:rsid w:val="00A722CB"/>
    <w:rsid w:val="00A7324E"/>
    <w:rsid w:val="00A743D8"/>
    <w:rsid w:val="00A773AB"/>
    <w:rsid w:val="00A77F37"/>
    <w:rsid w:val="00A916B3"/>
    <w:rsid w:val="00AA1D6E"/>
    <w:rsid w:val="00AB251C"/>
    <w:rsid w:val="00AB5238"/>
    <w:rsid w:val="00AB76F4"/>
    <w:rsid w:val="00AC09C4"/>
    <w:rsid w:val="00AC6FBA"/>
    <w:rsid w:val="00AE4CBD"/>
    <w:rsid w:val="00B2020A"/>
    <w:rsid w:val="00B23B21"/>
    <w:rsid w:val="00B24A58"/>
    <w:rsid w:val="00B310D8"/>
    <w:rsid w:val="00B321F2"/>
    <w:rsid w:val="00B40C43"/>
    <w:rsid w:val="00B46552"/>
    <w:rsid w:val="00B5242D"/>
    <w:rsid w:val="00B6035A"/>
    <w:rsid w:val="00B65769"/>
    <w:rsid w:val="00B915E1"/>
    <w:rsid w:val="00B9425C"/>
    <w:rsid w:val="00BB51D6"/>
    <w:rsid w:val="00BD08A9"/>
    <w:rsid w:val="00BE1F19"/>
    <w:rsid w:val="00BE7797"/>
    <w:rsid w:val="00C03032"/>
    <w:rsid w:val="00C05C1F"/>
    <w:rsid w:val="00C1033F"/>
    <w:rsid w:val="00C13AC0"/>
    <w:rsid w:val="00C17BD6"/>
    <w:rsid w:val="00C3172D"/>
    <w:rsid w:val="00C346F3"/>
    <w:rsid w:val="00C36F7E"/>
    <w:rsid w:val="00C3711A"/>
    <w:rsid w:val="00C44A4C"/>
    <w:rsid w:val="00C54C0F"/>
    <w:rsid w:val="00C66412"/>
    <w:rsid w:val="00C84B1D"/>
    <w:rsid w:val="00C8771F"/>
    <w:rsid w:val="00C91F9B"/>
    <w:rsid w:val="00C93351"/>
    <w:rsid w:val="00C9613A"/>
    <w:rsid w:val="00CA2E0C"/>
    <w:rsid w:val="00CA68EE"/>
    <w:rsid w:val="00CB1C4E"/>
    <w:rsid w:val="00CD045A"/>
    <w:rsid w:val="00CD55CE"/>
    <w:rsid w:val="00CF03E6"/>
    <w:rsid w:val="00CF23E6"/>
    <w:rsid w:val="00D26BFA"/>
    <w:rsid w:val="00D34FCE"/>
    <w:rsid w:val="00D41D8B"/>
    <w:rsid w:val="00D545B6"/>
    <w:rsid w:val="00D709AC"/>
    <w:rsid w:val="00D71410"/>
    <w:rsid w:val="00D74C74"/>
    <w:rsid w:val="00D76125"/>
    <w:rsid w:val="00D76D8E"/>
    <w:rsid w:val="00D906F7"/>
    <w:rsid w:val="00D9349F"/>
    <w:rsid w:val="00DC0E4F"/>
    <w:rsid w:val="00DC2819"/>
    <w:rsid w:val="00DC42E8"/>
    <w:rsid w:val="00DD5A86"/>
    <w:rsid w:val="00DE6DD7"/>
    <w:rsid w:val="00DF40FC"/>
    <w:rsid w:val="00E16B92"/>
    <w:rsid w:val="00E175D7"/>
    <w:rsid w:val="00E2308B"/>
    <w:rsid w:val="00E4712B"/>
    <w:rsid w:val="00E47C95"/>
    <w:rsid w:val="00E82F97"/>
    <w:rsid w:val="00E85438"/>
    <w:rsid w:val="00E94CA2"/>
    <w:rsid w:val="00EA1D51"/>
    <w:rsid w:val="00EC17DF"/>
    <w:rsid w:val="00EE6A17"/>
    <w:rsid w:val="00EF7BDC"/>
    <w:rsid w:val="00F01E63"/>
    <w:rsid w:val="00F01E6E"/>
    <w:rsid w:val="00F119D0"/>
    <w:rsid w:val="00F51D6A"/>
    <w:rsid w:val="00F56FCF"/>
    <w:rsid w:val="00F57E3B"/>
    <w:rsid w:val="00F65379"/>
    <w:rsid w:val="00F678B1"/>
    <w:rsid w:val="00F854B0"/>
    <w:rsid w:val="00F8722B"/>
    <w:rsid w:val="00F91DEE"/>
    <w:rsid w:val="00F9257B"/>
    <w:rsid w:val="00FA06F5"/>
    <w:rsid w:val="00FA5291"/>
    <w:rsid w:val="00FB69BB"/>
    <w:rsid w:val="00FC0C09"/>
    <w:rsid w:val="00FC6236"/>
    <w:rsid w:val="00FD3E5E"/>
    <w:rsid w:val="00FD472E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D26BFA"/>
    <w:pPr>
      <w:suppressAutoHyphens/>
      <w:spacing w:after="120" w:line="480" w:lineRule="auto"/>
    </w:pPr>
    <w:rPr>
      <w:rFonts w:ascii="Calibri" w:eastAsia="Lucida Sans Unicode" w:hAnsi="Calibri" w:cs="Calibri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D26BFA"/>
    <w:rPr>
      <w:rFonts w:ascii="Calibri" w:eastAsia="Lucida Sans Unicode" w:hAnsi="Calibri" w:cs="Calibri"/>
      <w:lang w:eastAsia="ar-SA"/>
    </w:rPr>
  </w:style>
  <w:style w:type="paragraph" w:styleId="af7">
    <w:name w:val="List Paragraph"/>
    <w:basedOn w:val="a"/>
    <w:uiPriority w:val="34"/>
    <w:qFormat/>
    <w:rsid w:val="00E1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vmitin</cp:lastModifiedBy>
  <cp:revision>3</cp:revision>
  <cp:lastPrinted>2019-11-14T11:57:00Z</cp:lastPrinted>
  <dcterms:created xsi:type="dcterms:W3CDTF">2020-01-20T11:18:00Z</dcterms:created>
  <dcterms:modified xsi:type="dcterms:W3CDTF">2020-01-20T14:14:00Z</dcterms:modified>
</cp:coreProperties>
</file>