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00F5C" w14:textId="53CCFA24" w:rsidR="00842E98" w:rsidRDefault="00842E98" w:rsidP="00A5300B">
      <w:pPr>
        <w:ind w:firstLine="0"/>
        <w:rPr>
          <w:rFonts w:cs="Arial"/>
        </w:rPr>
      </w:pPr>
    </w:p>
    <w:p w14:paraId="79A50A8C" w14:textId="4B928409" w:rsidR="00FE4EA3" w:rsidRDefault="00FE4EA3" w:rsidP="00A5300B">
      <w:pPr>
        <w:ind w:firstLine="0"/>
        <w:rPr>
          <w:rFonts w:cs="Arial"/>
        </w:rPr>
      </w:pPr>
    </w:p>
    <w:p w14:paraId="4EE02BC1" w14:textId="3964EE20" w:rsidR="00FE4EA3" w:rsidRDefault="00FE4EA3" w:rsidP="00A5300B">
      <w:pPr>
        <w:ind w:firstLine="0"/>
        <w:rPr>
          <w:rFonts w:cs="Arial"/>
        </w:rPr>
      </w:pPr>
    </w:p>
    <w:p w14:paraId="7010238E" w14:textId="77777777" w:rsidR="00FE4EA3" w:rsidRDefault="00FE4EA3" w:rsidP="00A5300B">
      <w:pPr>
        <w:ind w:firstLine="0"/>
        <w:rPr>
          <w:rFonts w:cs="Arial"/>
        </w:rPr>
      </w:pPr>
    </w:p>
    <w:p w14:paraId="2FA49315" w14:textId="77777777" w:rsidR="00FE4EA3" w:rsidRPr="006112AE" w:rsidRDefault="00FE4EA3" w:rsidP="00A5300B">
      <w:pPr>
        <w:ind w:firstLine="0"/>
        <w:rPr>
          <w:rFonts w:cs="Arial"/>
        </w:rPr>
      </w:pPr>
    </w:p>
    <w:p w14:paraId="0C4A2BFE" w14:textId="77777777" w:rsidR="00170A7D" w:rsidRPr="006112AE" w:rsidRDefault="00170A7D" w:rsidP="006112AE">
      <w:pPr>
        <w:ind w:firstLine="709"/>
        <w:rPr>
          <w:rFonts w:cs="Arial"/>
        </w:rPr>
      </w:pPr>
    </w:p>
    <w:p w14:paraId="053072C7" w14:textId="32EF778A" w:rsidR="00591F49" w:rsidRDefault="00591F49" w:rsidP="006112AE">
      <w:pPr>
        <w:ind w:firstLine="709"/>
        <w:rPr>
          <w:rFonts w:ascii="Times New Roman" w:hAnsi="Times New Roman"/>
          <w:sz w:val="26"/>
          <w:szCs w:val="26"/>
        </w:rPr>
      </w:pPr>
    </w:p>
    <w:p w14:paraId="27C9A90C" w14:textId="7E6708DF" w:rsidR="00386F1A" w:rsidRDefault="00386F1A" w:rsidP="006112AE">
      <w:pPr>
        <w:ind w:firstLine="709"/>
        <w:rPr>
          <w:rFonts w:ascii="Times New Roman" w:hAnsi="Times New Roman"/>
          <w:sz w:val="26"/>
          <w:szCs w:val="26"/>
        </w:rPr>
      </w:pPr>
    </w:p>
    <w:p w14:paraId="51CC5935" w14:textId="27872C62" w:rsidR="00386F1A" w:rsidRDefault="00386F1A" w:rsidP="006112AE">
      <w:pPr>
        <w:ind w:firstLine="709"/>
        <w:rPr>
          <w:rFonts w:ascii="Times New Roman" w:hAnsi="Times New Roman"/>
          <w:sz w:val="26"/>
          <w:szCs w:val="26"/>
        </w:rPr>
      </w:pPr>
    </w:p>
    <w:p w14:paraId="07BE752F" w14:textId="77777777" w:rsidR="00386F1A" w:rsidRDefault="00386F1A" w:rsidP="006112AE">
      <w:pPr>
        <w:ind w:firstLine="709"/>
        <w:rPr>
          <w:rFonts w:ascii="Times New Roman" w:hAnsi="Times New Roman"/>
          <w:sz w:val="26"/>
          <w:szCs w:val="26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525"/>
      </w:tblGrid>
      <w:tr w:rsidR="00591F49" w:rsidRPr="00591F49" w14:paraId="4EAD8FE6" w14:textId="77777777" w:rsidTr="00591F49">
        <w:tc>
          <w:tcPr>
            <w:tcW w:w="5103" w:type="dxa"/>
          </w:tcPr>
          <w:p w14:paraId="2EAFDDB6" w14:textId="77777777" w:rsidR="00591F49" w:rsidRPr="00591F49" w:rsidRDefault="00591F49" w:rsidP="00591F49">
            <w:pPr>
              <w:pStyle w:val="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91F49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утверждении муниципальной программы Павловского муниципального района Воронежской области «Развитие сельского хозяйства на территории Павловского муниципального района»</w:t>
            </w:r>
          </w:p>
        </w:tc>
        <w:tc>
          <w:tcPr>
            <w:tcW w:w="4525" w:type="dxa"/>
          </w:tcPr>
          <w:p w14:paraId="2BD96968" w14:textId="77777777" w:rsidR="00591F49" w:rsidRPr="00591F49" w:rsidRDefault="00591F49" w:rsidP="006112AE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3765194" w14:textId="77777777" w:rsidR="00591F49" w:rsidRPr="00591F49" w:rsidRDefault="00591F49" w:rsidP="00591F49">
      <w:pPr>
        <w:ind w:firstLine="0"/>
        <w:rPr>
          <w:rFonts w:ascii="Times New Roman" w:hAnsi="Times New Roman"/>
          <w:sz w:val="26"/>
          <w:szCs w:val="26"/>
        </w:rPr>
      </w:pPr>
    </w:p>
    <w:p w14:paraId="1D24919B" w14:textId="77777777" w:rsidR="00591F49" w:rsidRDefault="00591F49" w:rsidP="006112AE">
      <w:pPr>
        <w:tabs>
          <w:tab w:val="left" w:pos="567"/>
          <w:tab w:val="left" w:pos="720"/>
        </w:tabs>
        <w:ind w:firstLine="709"/>
        <w:rPr>
          <w:rFonts w:ascii="Times New Roman" w:hAnsi="Times New Roman"/>
          <w:color w:val="FF0000"/>
          <w:sz w:val="26"/>
          <w:szCs w:val="26"/>
        </w:rPr>
      </w:pPr>
    </w:p>
    <w:p w14:paraId="1EF29E15" w14:textId="77777777" w:rsidR="0090349E" w:rsidRPr="00466B20" w:rsidRDefault="00F55773" w:rsidP="006112AE">
      <w:pPr>
        <w:tabs>
          <w:tab w:val="left" w:pos="567"/>
          <w:tab w:val="left" w:pos="720"/>
        </w:tabs>
        <w:ind w:firstLine="709"/>
        <w:rPr>
          <w:rFonts w:ascii="Times New Roman" w:hAnsi="Times New Roman"/>
          <w:sz w:val="26"/>
          <w:szCs w:val="26"/>
        </w:rPr>
      </w:pPr>
      <w:r w:rsidRPr="00466B20">
        <w:rPr>
          <w:rFonts w:ascii="Times New Roman" w:hAnsi="Times New Roman"/>
          <w:color w:val="000000" w:themeColor="text1"/>
          <w:sz w:val="26"/>
          <w:szCs w:val="26"/>
        </w:rPr>
        <w:t>В</w:t>
      </w:r>
      <w:r w:rsidR="005C6197" w:rsidRPr="00466B2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466B20">
        <w:rPr>
          <w:rFonts w:ascii="Times New Roman" w:hAnsi="Times New Roman"/>
          <w:color w:val="000000" w:themeColor="text1"/>
          <w:sz w:val="26"/>
          <w:szCs w:val="26"/>
        </w:rPr>
        <w:t>соответствии</w:t>
      </w:r>
      <w:r w:rsidR="00CF5CCF" w:rsidRPr="00466B20">
        <w:rPr>
          <w:rFonts w:ascii="Times New Roman" w:hAnsi="Times New Roman"/>
          <w:color w:val="000000" w:themeColor="text1"/>
          <w:sz w:val="26"/>
          <w:szCs w:val="26"/>
        </w:rPr>
        <w:t xml:space="preserve"> со ст. 179 Бюджетного кодекса РФ, </w:t>
      </w:r>
      <w:r w:rsidR="00F25DE6" w:rsidRPr="00466B20">
        <w:rPr>
          <w:rFonts w:ascii="Times New Roman" w:hAnsi="Times New Roman"/>
          <w:color w:val="000000" w:themeColor="text1"/>
          <w:sz w:val="26"/>
          <w:szCs w:val="26"/>
        </w:rPr>
        <w:t>постановлением администрации Павловского</w:t>
      </w:r>
      <w:r w:rsidR="007E2BE6" w:rsidRPr="00466B20">
        <w:rPr>
          <w:rFonts w:ascii="Times New Roman" w:hAnsi="Times New Roman"/>
          <w:color w:val="000000" w:themeColor="text1"/>
          <w:sz w:val="26"/>
          <w:szCs w:val="26"/>
        </w:rPr>
        <w:t xml:space="preserve"> муниципального района от 28.</w:t>
      </w:r>
      <w:r w:rsidR="00F25DE6" w:rsidRPr="00466B20">
        <w:rPr>
          <w:rFonts w:ascii="Times New Roman" w:hAnsi="Times New Roman"/>
          <w:color w:val="000000" w:themeColor="text1"/>
          <w:sz w:val="26"/>
          <w:szCs w:val="26"/>
        </w:rPr>
        <w:t>0</w:t>
      </w:r>
      <w:r w:rsidR="007E2BE6" w:rsidRPr="00466B20">
        <w:rPr>
          <w:rFonts w:ascii="Times New Roman" w:hAnsi="Times New Roman"/>
          <w:color w:val="000000" w:themeColor="text1"/>
          <w:sz w:val="26"/>
          <w:szCs w:val="26"/>
        </w:rPr>
        <w:t xml:space="preserve">8.2020 </w:t>
      </w:r>
      <w:r w:rsidR="007E2BE6" w:rsidRPr="00466B20">
        <w:rPr>
          <w:rFonts w:ascii="Times New Roman" w:hAnsi="Times New Roman"/>
          <w:sz w:val="26"/>
          <w:szCs w:val="26"/>
        </w:rPr>
        <w:t>года № 549</w:t>
      </w:r>
      <w:r w:rsidR="00F25DE6" w:rsidRPr="00466B20">
        <w:rPr>
          <w:rFonts w:ascii="Times New Roman" w:hAnsi="Times New Roman"/>
          <w:sz w:val="26"/>
          <w:szCs w:val="26"/>
        </w:rPr>
        <w:t xml:space="preserve"> «Об утверж</w:t>
      </w:r>
      <w:r w:rsidR="00A44B22" w:rsidRPr="00466B20">
        <w:rPr>
          <w:rFonts w:ascii="Times New Roman" w:hAnsi="Times New Roman"/>
          <w:sz w:val="26"/>
          <w:szCs w:val="26"/>
        </w:rPr>
        <w:t>дении Порядка</w:t>
      </w:r>
      <w:r w:rsidR="007E2BE6" w:rsidRPr="00466B20">
        <w:rPr>
          <w:rFonts w:ascii="Times New Roman" w:hAnsi="Times New Roman"/>
          <w:sz w:val="26"/>
          <w:szCs w:val="26"/>
        </w:rPr>
        <w:t xml:space="preserve"> разработки</w:t>
      </w:r>
      <w:r w:rsidR="00F25DE6" w:rsidRPr="00466B20">
        <w:rPr>
          <w:rFonts w:ascii="Times New Roman" w:hAnsi="Times New Roman"/>
          <w:sz w:val="26"/>
          <w:szCs w:val="26"/>
        </w:rPr>
        <w:t>, реализации и оценке эффективности муниципальных программ Павловского муниципального района</w:t>
      </w:r>
      <w:r w:rsidR="007E2BE6" w:rsidRPr="00466B20">
        <w:rPr>
          <w:rFonts w:ascii="Times New Roman" w:hAnsi="Times New Roman"/>
          <w:sz w:val="26"/>
          <w:szCs w:val="26"/>
        </w:rPr>
        <w:t xml:space="preserve"> Воронежской области</w:t>
      </w:r>
      <w:r w:rsidR="00F25DE6" w:rsidRPr="00466B20">
        <w:rPr>
          <w:rFonts w:ascii="Times New Roman" w:hAnsi="Times New Roman"/>
          <w:sz w:val="26"/>
          <w:szCs w:val="26"/>
        </w:rPr>
        <w:t>»</w:t>
      </w:r>
      <w:r w:rsidR="008B7313" w:rsidRPr="00466B20">
        <w:rPr>
          <w:rFonts w:ascii="Times New Roman" w:hAnsi="Times New Roman"/>
          <w:sz w:val="26"/>
          <w:szCs w:val="26"/>
        </w:rPr>
        <w:t>,</w:t>
      </w:r>
      <w:r w:rsidR="00F25DE6" w:rsidRPr="00466B20">
        <w:rPr>
          <w:rFonts w:ascii="Times New Roman" w:hAnsi="Times New Roman"/>
          <w:sz w:val="26"/>
          <w:szCs w:val="26"/>
        </w:rPr>
        <w:t xml:space="preserve"> </w:t>
      </w:r>
      <w:r w:rsidR="0090349E" w:rsidRPr="00466B20">
        <w:rPr>
          <w:rFonts w:ascii="Times New Roman" w:hAnsi="Times New Roman"/>
          <w:sz w:val="26"/>
          <w:szCs w:val="26"/>
        </w:rPr>
        <w:t xml:space="preserve">в целях создания условий для </w:t>
      </w:r>
      <w:r w:rsidR="006A6FA5" w:rsidRPr="00466B20">
        <w:rPr>
          <w:rFonts w:ascii="Times New Roman" w:hAnsi="Times New Roman"/>
          <w:sz w:val="26"/>
          <w:szCs w:val="26"/>
        </w:rPr>
        <w:t>развития сельскохозяйств</w:t>
      </w:r>
      <w:r w:rsidR="00A44B22" w:rsidRPr="00466B20">
        <w:rPr>
          <w:rFonts w:ascii="Times New Roman" w:hAnsi="Times New Roman"/>
          <w:sz w:val="26"/>
          <w:szCs w:val="26"/>
        </w:rPr>
        <w:t>енного производства</w:t>
      </w:r>
      <w:r w:rsidR="006A6FA5" w:rsidRPr="00466B20">
        <w:rPr>
          <w:rFonts w:ascii="Times New Roman" w:hAnsi="Times New Roman"/>
          <w:sz w:val="26"/>
          <w:szCs w:val="26"/>
        </w:rPr>
        <w:t>, расширения рынка</w:t>
      </w:r>
      <w:r w:rsidR="0090349E" w:rsidRPr="00466B20">
        <w:rPr>
          <w:rFonts w:ascii="Times New Roman" w:hAnsi="Times New Roman"/>
          <w:sz w:val="26"/>
          <w:szCs w:val="26"/>
        </w:rPr>
        <w:t xml:space="preserve"> сельскохозяйственной продукции, сырья и продовольствия на территории Павловского муниципального района, администрация Павловского муниципального района</w:t>
      </w:r>
      <w:r w:rsidR="00A44B22" w:rsidRPr="00466B20">
        <w:rPr>
          <w:rFonts w:ascii="Times New Roman" w:hAnsi="Times New Roman"/>
          <w:sz w:val="26"/>
          <w:szCs w:val="26"/>
        </w:rPr>
        <w:t xml:space="preserve"> Воронежской области</w:t>
      </w:r>
    </w:p>
    <w:p w14:paraId="5CA75D00" w14:textId="77777777" w:rsidR="00A44B22" w:rsidRPr="009D2FEA" w:rsidRDefault="00A44B22" w:rsidP="006112AE">
      <w:pPr>
        <w:tabs>
          <w:tab w:val="left" w:pos="567"/>
          <w:tab w:val="left" w:pos="720"/>
        </w:tabs>
        <w:ind w:firstLine="709"/>
        <w:rPr>
          <w:rFonts w:ascii="Times New Roman" w:hAnsi="Times New Roman"/>
          <w:sz w:val="26"/>
          <w:szCs w:val="26"/>
          <w:highlight w:val="lightGray"/>
        </w:rPr>
      </w:pPr>
    </w:p>
    <w:p w14:paraId="1BA7ACE2" w14:textId="77777777" w:rsidR="0090349E" w:rsidRPr="00466B20" w:rsidRDefault="0090349E" w:rsidP="00ED55E8">
      <w:pPr>
        <w:tabs>
          <w:tab w:val="left" w:pos="720"/>
        </w:tabs>
        <w:ind w:firstLine="709"/>
        <w:jc w:val="center"/>
        <w:rPr>
          <w:rFonts w:ascii="Times New Roman" w:hAnsi="Times New Roman"/>
          <w:sz w:val="26"/>
          <w:szCs w:val="26"/>
        </w:rPr>
      </w:pPr>
      <w:r w:rsidRPr="00466B20">
        <w:rPr>
          <w:rFonts w:ascii="Times New Roman" w:hAnsi="Times New Roman"/>
          <w:sz w:val="26"/>
          <w:szCs w:val="26"/>
        </w:rPr>
        <w:t>ПОСТАНОВЛЯЕТ:</w:t>
      </w:r>
    </w:p>
    <w:p w14:paraId="0AA01274" w14:textId="77777777" w:rsidR="00424716" w:rsidRPr="00466B20" w:rsidRDefault="00CB46CA" w:rsidP="006112AE">
      <w:pPr>
        <w:tabs>
          <w:tab w:val="left" w:pos="0"/>
          <w:tab w:val="left" w:pos="709"/>
        </w:tabs>
        <w:ind w:firstLine="709"/>
        <w:rPr>
          <w:rFonts w:ascii="Times New Roman" w:hAnsi="Times New Roman"/>
          <w:sz w:val="26"/>
          <w:szCs w:val="26"/>
        </w:rPr>
      </w:pPr>
      <w:r w:rsidRPr="00466B20">
        <w:rPr>
          <w:rFonts w:ascii="Times New Roman" w:hAnsi="Times New Roman"/>
          <w:sz w:val="26"/>
          <w:szCs w:val="26"/>
        </w:rPr>
        <w:t>1.</w:t>
      </w:r>
      <w:r w:rsidRPr="00466B20">
        <w:rPr>
          <w:rFonts w:ascii="Times New Roman" w:hAnsi="Times New Roman"/>
          <w:sz w:val="26"/>
          <w:szCs w:val="26"/>
        </w:rPr>
        <w:tab/>
      </w:r>
      <w:r w:rsidR="0090349E" w:rsidRPr="00466B20">
        <w:rPr>
          <w:rFonts w:ascii="Times New Roman" w:hAnsi="Times New Roman"/>
          <w:sz w:val="26"/>
          <w:szCs w:val="26"/>
        </w:rPr>
        <w:t xml:space="preserve">Утвердить муниципальную программу </w:t>
      </w:r>
      <w:r w:rsidR="005C6197" w:rsidRPr="00466B20">
        <w:rPr>
          <w:rFonts w:ascii="Times New Roman" w:hAnsi="Times New Roman"/>
          <w:sz w:val="26"/>
          <w:szCs w:val="26"/>
        </w:rPr>
        <w:t xml:space="preserve">Павловского муниципального района Воронежской области </w:t>
      </w:r>
      <w:r w:rsidR="0090349E" w:rsidRPr="00466B20">
        <w:rPr>
          <w:rFonts w:ascii="Times New Roman" w:hAnsi="Times New Roman"/>
          <w:sz w:val="26"/>
          <w:szCs w:val="26"/>
        </w:rPr>
        <w:t>«Развитие сельского хозяйства на территории Павловского муниципального района»</w:t>
      </w:r>
      <w:r w:rsidR="007273B7" w:rsidRPr="00466B20">
        <w:rPr>
          <w:rFonts w:ascii="Times New Roman" w:hAnsi="Times New Roman"/>
          <w:sz w:val="26"/>
          <w:szCs w:val="26"/>
        </w:rPr>
        <w:t xml:space="preserve"> (далее </w:t>
      </w:r>
      <w:r w:rsidR="00B27714" w:rsidRPr="00466B20">
        <w:rPr>
          <w:rFonts w:ascii="Times New Roman" w:hAnsi="Times New Roman"/>
          <w:sz w:val="26"/>
          <w:szCs w:val="26"/>
        </w:rPr>
        <w:t>–</w:t>
      </w:r>
      <w:r w:rsidR="007273B7" w:rsidRPr="00466B20">
        <w:rPr>
          <w:rFonts w:ascii="Times New Roman" w:hAnsi="Times New Roman"/>
          <w:sz w:val="26"/>
          <w:szCs w:val="26"/>
        </w:rPr>
        <w:t xml:space="preserve"> </w:t>
      </w:r>
      <w:r w:rsidR="00B27714" w:rsidRPr="00466B20">
        <w:rPr>
          <w:rFonts w:ascii="Times New Roman" w:hAnsi="Times New Roman"/>
          <w:sz w:val="26"/>
          <w:szCs w:val="26"/>
        </w:rPr>
        <w:t>Муниципальная программа</w:t>
      </w:r>
      <w:r w:rsidR="007273B7" w:rsidRPr="00466B20">
        <w:rPr>
          <w:rFonts w:ascii="Times New Roman" w:hAnsi="Times New Roman"/>
          <w:sz w:val="26"/>
          <w:szCs w:val="26"/>
        </w:rPr>
        <w:t>) согласно прилож</w:t>
      </w:r>
      <w:r w:rsidR="007E2BE6" w:rsidRPr="00466B20">
        <w:rPr>
          <w:rFonts w:ascii="Times New Roman" w:hAnsi="Times New Roman"/>
          <w:sz w:val="26"/>
          <w:szCs w:val="26"/>
        </w:rPr>
        <w:t>ению к настоящему постановлению.</w:t>
      </w:r>
    </w:p>
    <w:p w14:paraId="39F09008" w14:textId="77777777" w:rsidR="007273B7" w:rsidRPr="00466B20" w:rsidRDefault="00CB46CA" w:rsidP="006112AE">
      <w:pPr>
        <w:tabs>
          <w:tab w:val="left" w:pos="720"/>
        </w:tabs>
        <w:ind w:firstLine="709"/>
        <w:rPr>
          <w:rFonts w:ascii="Times New Roman" w:hAnsi="Times New Roman"/>
          <w:sz w:val="26"/>
          <w:szCs w:val="26"/>
        </w:rPr>
      </w:pPr>
      <w:r w:rsidRPr="00466B20">
        <w:rPr>
          <w:rFonts w:ascii="Times New Roman" w:hAnsi="Times New Roman"/>
          <w:sz w:val="26"/>
          <w:szCs w:val="26"/>
        </w:rPr>
        <w:t>2.</w:t>
      </w:r>
      <w:r w:rsidRPr="00466B20">
        <w:rPr>
          <w:rFonts w:ascii="Times New Roman" w:hAnsi="Times New Roman"/>
          <w:sz w:val="26"/>
          <w:szCs w:val="26"/>
        </w:rPr>
        <w:tab/>
      </w:r>
      <w:r w:rsidR="007273B7" w:rsidRPr="00466B20">
        <w:rPr>
          <w:rFonts w:ascii="Times New Roman" w:hAnsi="Times New Roman"/>
          <w:sz w:val="26"/>
          <w:szCs w:val="26"/>
        </w:rPr>
        <w:t xml:space="preserve">Финансирование мероприятий, связанных с реализацией </w:t>
      </w:r>
      <w:r w:rsidRPr="00466B20">
        <w:rPr>
          <w:rFonts w:ascii="Times New Roman" w:hAnsi="Times New Roman"/>
          <w:sz w:val="26"/>
          <w:szCs w:val="26"/>
        </w:rPr>
        <w:t>Муниципальной программы</w:t>
      </w:r>
      <w:r w:rsidR="007273B7" w:rsidRPr="00466B20">
        <w:rPr>
          <w:rFonts w:ascii="Times New Roman" w:hAnsi="Times New Roman"/>
          <w:sz w:val="26"/>
          <w:szCs w:val="26"/>
        </w:rPr>
        <w:t xml:space="preserve">, </w:t>
      </w:r>
      <w:r w:rsidR="00E57F3A" w:rsidRPr="00466B20">
        <w:rPr>
          <w:rFonts w:ascii="Times New Roman" w:hAnsi="Times New Roman"/>
          <w:sz w:val="26"/>
          <w:szCs w:val="26"/>
        </w:rPr>
        <w:t>производить</w:t>
      </w:r>
      <w:r w:rsidR="007273B7" w:rsidRPr="00466B20">
        <w:rPr>
          <w:rFonts w:ascii="Times New Roman" w:hAnsi="Times New Roman"/>
          <w:sz w:val="26"/>
          <w:szCs w:val="26"/>
        </w:rPr>
        <w:t xml:space="preserve"> в пределах средств, предусмотренных на эти цели в бюджете Павловского муниципального района</w:t>
      </w:r>
      <w:r w:rsidR="00A44B22" w:rsidRPr="00466B20">
        <w:rPr>
          <w:rFonts w:ascii="Times New Roman" w:hAnsi="Times New Roman"/>
          <w:sz w:val="26"/>
          <w:szCs w:val="26"/>
        </w:rPr>
        <w:t xml:space="preserve"> Воронежской области</w:t>
      </w:r>
      <w:r w:rsidR="007273B7" w:rsidRPr="00466B20">
        <w:rPr>
          <w:rFonts w:ascii="Times New Roman" w:hAnsi="Times New Roman"/>
          <w:sz w:val="26"/>
          <w:szCs w:val="26"/>
        </w:rPr>
        <w:t>.</w:t>
      </w:r>
    </w:p>
    <w:p w14:paraId="5CD25CF8" w14:textId="6184A96F" w:rsidR="00B27714" w:rsidRPr="00466B20" w:rsidRDefault="001B6EFE" w:rsidP="006112AE">
      <w:pPr>
        <w:tabs>
          <w:tab w:val="left" w:pos="720"/>
        </w:tabs>
        <w:ind w:firstLine="709"/>
        <w:rPr>
          <w:rFonts w:ascii="Times New Roman" w:hAnsi="Times New Roman"/>
          <w:sz w:val="26"/>
          <w:szCs w:val="26"/>
        </w:rPr>
      </w:pPr>
      <w:r w:rsidRPr="00466B20">
        <w:rPr>
          <w:rFonts w:ascii="Times New Roman" w:hAnsi="Times New Roman"/>
          <w:sz w:val="26"/>
          <w:szCs w:val="26"/>
        </w:rPr>
        <w:t>3.</w:t>
      </w:r>
      <w:r w:rsidR="005C6197" w:rsidRPr="00466B20">
        <w:rPr>
          <w:rFonts w:ascii="Times New Roman" w:hAnsi="Times New Roman"/>
          <w:sz w:val="26"/>
          <w:szCs w:val="26"/>
        </w:rPr>
        <w:t xml:space="preserve"> </w:t>
      </w:r>
      <w:r w:rsidR="00B27714" w:rsidRPr="00466B20">
        <w:rPr>
          <w:rFonts w:ascii="Times New Roman" w:hAnsi="Times New Roman"/>
          <w:sz w:val="26"/>
          <w:szCs w:val="26"/>
        </w:rPr>
        <w:t>Признать утратившим силу постановление администрации Павловского муниципального райо</w:t>
      </w:r>
      <w:r w:rsidR="007E2BE6" w:rsidRPr="00466B20">
        <w:rPr>
          <w:rFonts w:ascii="Times New Roman" w:hAnsi="Times New Roman"/>
          <w:sz w:val="26"/>
          <w:szCs w:val="26"/>
        </w:rPr>
        <w:t xml:space="preserve">на Воронежской области от 23.12.2013 г. № 960 «Об утверждении </w:t>
      </w:r>
      <w:r w:rsidR="005C6197" w:rsidRPr="00466B20">
        <w:rPr>
          <w:rFonts w:ascii="Times New Roman" w:hAnsi="Times New Roman"/>
          <w:sz w:val="26"/>
          <w:szCs w:val="26"/>
        </w:rPr>
        <w:t xml:space="preserve"> </w:t>
      </w:r>
      <w:r w:rsidR="007E2BE6" w:rsidRPr="00466B20">
        <w:rPr>
          <w:rFonts w:ascii="Times New Roman" w:hAnsi="Times New Roman"/>
          <w:sz w:val="26"/>
          <w:szCs w:val="26"/>
        </w:rPr>
        <w:t>муниципальной</w:t>
      </w:r>
      <w:r w:rsidR="00B27714" w:rsidRPr="00466B20">
        <w:rPr>
          <w:rFonts w:ascii="Times New Roman" w:hAnsi="Times New Roman"/>
          <w:sz w:val="26"/>
          <w:szCs w:val="26"/>
        </w:rPr>
        <w:t xml:space="preserve"> программы </w:t>
      </w:r>
      <w:r w:rsidR="007E2BE6" w:rsidRPr="00466B20">
        <w:rPr>
          <w:rFonts w:ascii="Times New Roman" w:hAnsi="Times New Roman"/>
          <w:sz w:val="26"/>
          <w:szCs w:val="26"/>
        </w:rPr>
        <w:t xml:space="preserve">Павловского муниципального района Воронежской области </w:t>
      </w:r>
      <w:r w:rsidR="00B27714" w:rsidRPr="00466B20">
        <w:rPr>
          <w:rFonts w:ascii="Times New Roman" w:hAnsi="Times New Roman"/>
          <w:sz w:val="26"/>
          <w:szCs w:val="26"/>
        </w:rPr>
        <w:t>«Развитие сельского хозяйства на территории Павловс</w:t>
      </w:r>
      <w:r w:rsidR="007E2BE6" w:rsidRPr="00466B20">
        <w:rPr>
          <w:rFonts w:ascii="Times New Roman" w:hAnsi="Times New Roman"/>
          <w:sz w:val="26"/>
          <w:szCs w:val="26"/>
        </w:rPr>
        <w:t>кого муниципального района</w:t>
      </w:r>
      <w:r w:rsidR="00B27714" w:rsidRPr="00466B20">
        <w:rPr>
          <w:rFonts w:ascii="Times New Roman" w:hAnsi="Times New Roman"/>
          <w:sz w:val="26"/>
          <w:szCs w:val="26"/>
        </w:rPr>
        <w:t>»</w:t>
      </w:r>
      <w:r w:rsidR="00417FDB" w:rsidRPr="00466B20">
        <w:rPr>
          <w:rFonts w:ascii="Times New Roman" w:hAnsi="Times New Roman"/>
          <w:sz w:val="26"/>
          <w:szCs w:val="26"/>
        </w:rPr>
        <w:t>.</w:t>
      </w:r>
    </w:p>
    <w:p w14:paraId="0D457CAD" w14:textId="77777777" w:rsidR="00CB46CA" w:rsidRPr="00466B20" w:rsidRDefault="00CB46CA" w:rsidP="006112AE">
      <w:pPr>
        <w:tabs>
          <w:tab w:val="left" w:pos="720"/>
        </w:tabs>
        <w:ind w:firstLine="709"/>
        <w:rPr>
          <w:rFonts w:ascii="Times New Roman" w:hAnsi="Times New Roman"/>
          <w:sz w:val="26"/>
          <w:szCs w:val="26"/>
        </w:rPr>
      </w:pPr>
      <w:r w:rsidRPr="00466B20">
        <w:rPr>
          <w:rFonts w:ascii="Times New Roman" w:hAnsi="Times New Roman"/>
          <w:sz w:val="26"/>
          <w:szCs w:val="26"/>
        </w:rPr>
        <w:t>4.</w:t>
      </w:r>
      <w:r w:rsidRPr="00466B20">
        <w:rPr>
          <w:rFonts w:ascii="Times New Roman" w:hAnsi="Times New Roman"/>
          <w:sz w:val="26"/>
          <w:szCs w:val="26"/>
        </w:rPr>
        <w:tab/>
        <w:t xml:space="preserve">Опубликовать настоящее постановление в муниципальной газете «Павловский муниципальный вестник» и разместить на официальном сайте администрации Павловского муниципального района </w:t>
      </w:r>
      <w:r w:rsidR="00A44B22" w:rsidRPr="00466B20">
        <w:rPr>
          <w:rFonts w:ascii="Times New Roman" w:hAnsi="Times New Roman"/>
          <w:sz w:val="26"/>
          <w:szCs w:val="26"/>
        </w:rPr>
        <w:t xml:space="preserve">Воронежской области </w:t>
      </w:r>
      <w:r w:rsidRPr="00466B20">
        <w:rPr>
          <w:rFonts w:ascii="Times New Roman" w:hAnsi="Times New Roman"/>
          <w:sz w:val="26"/>
          <w:szCs w:val="26"/>
        </w:rPr>
        <w:t xml:space="preserve">в сети Интернет. </w:t>
      </w:r>
    </w:p>
    <w:p w14:paraId="3DCC9F83" w14:textId="77777777" w:rsidR="00CB46CA" w:rsidRPr="00466B20" w:rsidRDefault="00CB46CA" w:rsidP="006112AE">
      <w:pPr>
        <w:tabs>
          <w:tab w:val="left" w:pos="720"/>
        </w:tabs>
        <w:ind w:firstLine="709"/>
        <w:rPr>
          <w:rFonts w:ascii="Times New Roman" w:hAnsi="Times New Roman"/>
          <w:sz w:val="26"/>
          <w:szCs w:val="26"/>
        </w:rPr>
      </w:pPr>
      <w:r w:rsidRPr="00466B20">
        <w:rPr>
          <w:rFonts w:ascii="Times New Roman" w:hAnsi="Times New Roman"/>
          <w:sz w:val="26"/>
          <w:szCs w:val="26"/>
        </w:rPr>
        <w:t>5.</w:t>
      </w:r>
      <w:r w:rsidRPr="00466B20">
        <w:rPr>
          <w:rFonts w:ascii="Times New Roman" w:hAnsi="Times New Roman"/>
          <w:sz w:val="26"/>
          <w:szCs w:val="26"/>
        </w:rPr>
        <w:tab/>
        <w:t>Настоящее постановле</w:t>
      </w:r>
      <w:r w:rsidR="007E2BE6" w:rsidRPr="00466B20">
        <w:rPr>
          <w:rFonts w:ascii="Times New Roman" w:hAnsi="Times New Roman"/>
          <w:sz w:val="26"/>
          <w:szCs w:val="26"/>
        </w:rPr>
        <w:t>ние вступает в силу с 01.01.2021</w:t>
      </w:r>
      <w:r w:rsidRPr="00466B20">
        <w:rPr>
          <w:rFonts w:ascii="Times New Roman" w:hAnsi="Times New Roman"/>
          <w:sz w:val="26"/>
          <w:szCs w:val="26"/>
        </w:rPr>
        <w:t xml:space="preserve"> г.</w:t>
      </w:r>
    </w:p>
    <w:p w14:paraId="6E1033F0" w14:textId="6240196A" w:rsidR="007273B7" w:rsidRPr="00466B20" w:rsidRDefault="00CB46CA" w:rsidP="006112AE">
      <w:pPr>
        <w:ind w:firstLine="709"/>
        <w:rPr>
          <w:rFonts w:ascii="Times New Roman" w:hAnsi="Times New Roman"/>
          <w:sz w:val="26"/>
          <w:szCs w:val="26"/>
        </w:rPr>
      </w:pPr>
      <w:r w:rsidRPr="00466B20">
        <w:rPr>
          <w:rFonts w:ascii="Times New Roman" w:hAnsi="Times New Roman"/>
          <w:sz w:val="26"/>
          <w:szCs w:val="26"/>
        </w:rPr>
        <w:lastRenderedPageBreak/>
        <w:t>6.</w:t>
      </w:r>
      <w:r w:rsidRPr="00466B20">
        <w:rPr>
          <w:rFonts w:ascii="Times New Roman" w:hAnsi="Times New Roman"/>
          <w:sz w:val="26"/>
          <w:szCs w:val="26"/>
        </w:rPr>
        <w:tab/>
      </w:r>
      <w:r w:rsidR="007273B7" w:rsidRPr="00466B20">
        <w:rPr>
          <w:rFonts w:ascii="Times New Roman" w:hAnsi="Times New Roman"/>
          <w:sz w:val="26"/>
          <w:szCs w:val="26"/>
        </w:rPr>
        <w:t>Контроль за исполнением настоящего по</w:t>
      </w:r>
      <w:r w:rsidR="004B7987">
        <w:rPr>
          <w:rFonts w:ascii="Times New Roman" w:hAnsi="Times New Roman"/>
          <w:sz w:val="26"/>
          <w:szCs w:val="26"/>
        </w:rPr>
        <w:t xml:space="preserve">становления возложить на </w:t>
      </w:r>
      <w:r w:rsidR="007273B7" w:rsidRPr="00466B20">
        <w:rPr>
          <w:rFonts w:ascii="Times New Roman" w:hAnsi="Times New Roman"/>
          <w:sz w:val="26"/>
          <w:szCs w:val="26"/>
        </w:rPr>
        <w:t xml:space="preserve"> заместителя главы администрации Павловског</w:t>
      </w:r>
      <w:r w:rsidR="000B6834" w:rsidRPr="00466B20">
        <w:rPr>
          <w:rFonts w:ascii="Times New Roman" w:hAnsi="Times New Roman"/>
          <w:sz w:val="26"/>
          <w:szCs w:val="26"/>
        </w:rPr>
        <w:t>о муниципального района</w:t>
      </w:r>
      <w:r w:rsidR="005C6197" w:rsidRPr="00466B20">
        <w:rPr>
          <w:rFonts w:ascii="Times New Roman" w:hAnsi="Times New Roman"/>
          <w:sz w:val="26"/>
          <w:szCs w:val="26"/>
        </w:rPr>
        <w:t xml:space="preserve"> </w:t>
      </w:r>
      <w:r w:rsidR="00386F1A">
        <w:rPr>
          <w:rFonts w:ascii="Times New Roman" w:hAnsi="Times New Roman"/>
          <w:sz w:val="26"/>
          <w:szCs w:val="26"/>
        </w:rPr>
        <w:t xml:space="preserve">Воронежской области </w:t>
      </w:r>
      <w:r w:rsidR="002239EA">
        <w:rPr>
          <w:rFonts w:ascii="Times New Roman" w:hAnsi="Times New Roman"/>
          <w:sz w:val="26"/>
          <w:szCs w:val="26"/>
        </w:rPr>
        <w:t xml:space="preserve"> </w:t>
      </w:r>
      <w:r w:rsidR="004B7987">
        <w:rPr>
          <w:rFonts w:ascii="Times New Roman" w:hAnsi="Times New Roman"/>
          <w:sz w:val="26"/>
          <w:szCs w:val="26"/>
        </w:rPr>
        <w:t>Черенкова Ю.А.</w:t>
      </w:r>
    </w:p>
    <w:p w14:paraId="7AD927E0" w14:textId="77DBC3EB" w:rsidR="00386F1A" w:rsidRDefault="00386F1A" w:rsidP="006112AE">
      <w:pPr>
        <w:ind w:firstLine="709"/>
        <w:rPr>
          <w:rFonts w:ascii="Times New Roman" w:hAnsi="Times New Roman"/>
          <w:sz w:val="26"/>
          <w:szCs w:val="26"/>
          <w:highlight w:val="lightGray"/>
        </w:rPr>
      </w:pPr>
    </w:p>
    <w:p w14:paraId="213C9919" w14:textId="77777777" w:rsidR="00447FD7" w:rsidRPr="009D2FEA" w:rsidRDefault="00447FD7" w:rsidP="006112AE">
      <w:pPr>
        <w:ind w:firstLine="709"/>
        <w:rPr>
          <w:rFonts w:ascii="Times New Roman" w:hAnsi="Times New Roman"/>
          <w:sz w:val="26"/>
          <w:szCs w:val="26"/>
          <w:highlight w:val="lightGray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7"/>
        <w:gridCol w:w="4801"/>
      </w:tblGrid>
      <w:tr w:rsidR="005C6197" w:rsidRPr="00466B20" w14:paraId="69F4FC62" w14:textId="77777777" w:rsidTr="00B01EC8">
        <w:tc>
          <w:tcPr>
            <w:tcW w:w="4837" w:type="dxa"/>
            <w:shd w:val="clear" w:color="auto" w:fill="auto"/>
          </w:tcPr>
          <w:p w14:paraId="2A3CDEB3" w14:textId="77777777" w:rsidR="005C6197" w:rsidRPr="00466B20" w:rsidRDefault="007E2BE6" w:rsidP="007E2BE6">
            <w:pPr>
              <w:tabs>
                <w:tab w:val="left" w:pos="720"/>
              </w:tabs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466B20"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  <w:r w:rsidR="005C6197" w:rsidRPr="00466B20">
              <w:rPr>
                <w:rFonts w:ascii="Times New Roman" w:hAnsi="Times New Roman"/>
                <w:sz w:val="26"/>
                <w:szCs w:val="26"/>
              </w:rPr>
              <w:t>Павловского муниципального района</w:t>
            </w:r>
            <w:r w:rsidRPr="00466B20">
              <w:rPr>
                <w:rFonts w:ascii="Times New Roman" w:hAnsi="Times New Roman"/>
                <w:sz w:val="26"/>
                <w:szCs w:val="26"/>
              </w:rPr>
              <w:t xml:space="preserve"> Воронежской области</w:t>
            </w:r>
          </w:p>
        </w:tc>
        <w:tc>
          <w:tcPr>
            <w:tcW w:w="4801" w:type="dxa"/>
            <w:shd w:val="clear" w:color="auto" w:fill="auto"/>
          </w:tcPr>
          <w:p w14:paraId="7C38472D" w14:textId="77777777" w:rsidR="005C6197" w:rsidRPr="00466B20" w:rsidRDefault="005C6197" w:rsidP="001034D6">
            <w:pPr>
              <w:ind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160F747F" w14:textId="77777777" w:rsidR="005C6197" w:rsidRPr="00466B20" w:rsidRDefault="00C90D4B" w:rsidP="00C90D4B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466B20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</w:t>
            </w:r>
            <w:r w:rsidR="007E2BE6" w:rsidRPr="00466B20">
              <w:rPr>
                <w:rFonts w:ascii="Times New Roman" w:hAnsi="Times New Roman"/>
                <w:sz w:val="26"/>
                <w:szCs w:val="26"/>
              </w:rPr>
              <w:t>М.Н. Янцов</w:t>
            </w:r>
          </w:p>
        </w:tc>
      </w:tr>
    </w:tbl>
    <w:p w14:paraId="0D3EA4A7" w14:textId="77777777" w:rsidR="00FE4EA3" w:rsidRDefault="00B01EC8" w:rsidP="00B01EC8">
      <w:pPr>
        <w:pStyle w:val="a3"/>
        <w:tabs>
          <w:tab w:val="left" w:pos="709"/>
        </w:tabs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</w:p>
    <w:p w14:paraId="134F4B7C" w14:textId="77777777" w:rsidR="00FE4EA3" w:rsidRDefault="00FE4EA3" w:rsidP="00B01EC8">
      <w:pPr>
        <w:pStyle w:val="a3"/>
        <w:tabs>
          <w:tab w:val="left" w:pos="709"/>
        </w:tabs>
        <w:ind w:firstLine="0"/>
        <w:rPr>
          <w:rFonts w:ascii="Times New Roman" w:hAnsi="Times New Roman"/>
          <w:sz w:val="26"/>
          <w:szCs w:val="26"/>
        </w:rPr>
      </w:pPr>
    </w:p>
    <w:p w14:paraId="468C2649" w14:textId="77777777" w:rsidR="00FE4EA3" w:rsidRDefault="00FE4EA3" w:rsidP="00B01EC8">
      <w:pPr>
        <w:pStyle w:val="a3"/>
        <w:tabs>
          <w:tab w:val="left" w:pos="709"/>
        </w:tabs>
        <w:ind w:firstLine="0"/>
        <w:rPr>
          <w:rFonts w:ascii="Times New Roman" w:hAnsi="Times New Roman"/>
          <w:sz w:val="26"/>
          <w:szCs w:val="26"/>
        </w:rPr>
      </w:pPr>
    </w:p>
    <w:p w14:paraId="3211E4BD" w14:textId="77777777" w:rsidR="00FE4EA3" w:rsidRDefault="00FE4EA3" w:rsidP="00B01EC8">
      <w:pPr>
        <w:pStyle w:val="a3"/>
        <w:tabs>
          <w:tab w:val="left" w:pos="709"/>
        </w:tabs>
        <w:ind w:firstLine="0"/>
        <w:rPr>
          <w:rFonts w:ascii="Times New Roman" w:hAnsi="Times New Roman"/>
          <w:sz w:val="26"/>
          <w:szCs w:val="26"/>
        </w:rPr>
      </w:pPr>
    </w:p>
    <w:p w14:paraId="375BDBE8" w14:textId="77777777" w:rsidR="00FE4EA3" w:rsidRDefault="00FE4EA3" w:rsidP="00B01EC8">
      <w:pPr>
        <w:pStyle w:val="a3"/>
        <w:tabs>
          <w:tab w:val="left" w:pos="709"/>
        </w:tabs>
        <w:ind w:firstLine="0"/>
        <w:rPr>
          <w:rFonts w:ascii="Times New Roman" w:hAnsi="Times New Roman"/>
          <w:sz w:val="26"/>
          <w:szCs w:val="26"/>
        </w:rPr>
      </w:pPr>
    </w:p>
    <w:p w14:paraId="366F74AA" w14:textId="77777777" w:rsidR="00FE4EA3" w:rsidRDefault="00FE4EA3" w:rsidP="00B01EC8">
      <w:pPr>
        <w:pStyle w:val="a3"/>
        <w:tabs>
          <w:tab w:val="left" w:pos="709"/>
        </w:tabs>
        <w:ind w:firstLine="0"/>
        <w:rPr>
          <w:rFonts w:ascii="Times New Roman" w:hAnsi="Times New Roman"/>
          <w:sz w:val="26"/>
          <w:szCs w:val="26"/>
        </w:rPr>
      </w:pPr>
    </w:p>
    <w:p w14:paraId="37A25B9F" w14:textId="77777777" w:rsidR="00FE4EA3" w:rsidRDefault="00FE4EA3" w:rsidP="00B01EC8">
      <w:pPr>
        <w:pStyle w:val="a3"/>
        <w:tabs>
          <w:tab w:val="left" w:pos="709"/>
        </w:tabs>
        <w:ind w:firstLine="0"/>
        <w:rPr>
          <w:rFonts w:ascii="Times New Roman" w:hAnsi="Times New Roman"/>
          <w:sz w:val="26"/>
          <w:szCs w:val="26"/>
        </w:rPr>
      </w:pPr>
    </w:p>
    <w:p w14:paraId="58184546" w14:textId="77777777" w:rsidR="00FE4EA3" w:rsidRDefault="00FE4EA3" w:rsidP="00B01EC8">
      <w:pPr>
        <w:pStyle w:val="a3"/>
        <w:tabs>
          <w:tab w:val="left" w:pos="709"/>
        </w:tabs>
        <w:ind w:firstLine="0"/>
        <w:rPr>
          <w:rFonts w:ascii="Times New Roman" w:hAnsi="Times New Roman"/>
          <w:sz w:val="26"/>
          <w:szCs w:val="26"/>
        </w:rPr>
      </w:pPr>
    </w:p>
    <w:p w14:paraId="7C4C9BC9" w14:textId="77777777" w:rsidR="00FE4EA3" w:rsidRDefault="00FE4EA3" w:rsidP="00B01EC8">
      <w:pPr>
        <w:pStyle w:val="a3"/>
        <w:tabs>
          <w:tab w:val="left" w:pos="709"/>
        </w:tabs>
        <w:ind w:firstLine="0"/>
        <w:rPr>
          <w:rFonts w:ascii="Times New Roman" w:hAnsi="Times New Roman"/>
          <w:sz w:val="26"/>
          <w:szCs w:val="26"/>
        </w:rPr>
      </w:pPr>
    </w:p>
    <w:p w14:paraId="298CEDDF" w14:textId="77777777" w:rsidR="00FE4EA3" w:rsidRDefault="00FE4EA3" w:rsidP="00B01EC8">
      <w:pPr>
        <w:pStyle w:val="a3"/>
        <w:tabs>
          <w:tab w:val="left" w:pos="709"/>
        </w:tabs>
        <w:ind w:firstLine="0"/>
        <w:rPr>
          <w:rFonts w:ascii="Times New Roman" w:hAnsi="Times New Roman"/>
          <w:sz w:val="26"/>
          <w:szCs w:val="26"/>
        </w:rPr>
      </w:pPr>
    </w:p>
    <w:p w14:paraId="565FE99E" w14:textId="77777777" w:rsidR="00FE4EA3" w:rsidRDefault="00FE4EA3" w:rsidP="00B01EC8">
      <w:pPr>
        <w:pStyle w:val="a3"/>
        <w:tabs>
          <w:tab w:val="left" w:pos="709"/>
        </w:tabs>
        <w:ind w:firstLine="0"/>
        <w:rPr>
          <w:rFonts w:ascii="Times New Roman" w:hAnsi="Times New Roman"/>
          <w:sz w:val="26"/>
          <w:szCs w:val="26"/>
        </w:rPr>
      </w:pPr>
    </w:p>
    <w:p w14:paraId="5B504AFA" w14:textId="77777777" w:rsidR="00FE4EA3" w:rsidRDefault="00FE4EA3" w:rsidP="00B01EC8">
      <w:pPr>
        <w:pStyle w:val="a3"/>
        <w:tabs>
          <w:tab w:val="left" w:pos="709"/>
        </w:tabs>
        <w:ind w:firstLine="0"/>
        <w:rPr>
          <w:rFonts w:ascii="Times New Roman" w:hAnsi="Times New Roman"/>
          <w:sz w:val="26"/>
          <w:szCs w:val="26"/>
        </w:rPr>
      </w:pPr>
    </w:p>
    <w:p w14:paraId="24AB5B8A" w14:textId="77777777" w:rsidR="00FE4EA3" w:rsidRDefault="00FE4EA3" w:rsidP="00B01EC8">
      <w:pPr>
        <w:pStyle w:val="a3"/>
        <w:tabs>
          <w:tab w:val="left" w:pos="709"/>
        </w:tabs>
        <w:ind w:firstLine="0"/>
        <w:rPr>
          <w:rFonts w:ascii="Times New Roman" w:hAnsi="Times New Roman"/>
          <w:sz w:val="26"/>
          <w:szCs w:val="26"/>
        </w:rPr>
      </w:pPr>
    </w:p>
    <w:p w14:paraId="20CD8F85" w14:textId="77777777" w:rsidR="00FE4EA3" w:rsidRDefault="00FE4EA3" w:rsidP="00B01EC8">
      <w:pPr>
        <w:pStyle w:val="a3"/>
        <w:tabs>
          <w:tab w:val="left" w:pos="709"/>
        </w:tabs>
        <w:ind w:firstLine="0"/>
        <w:rPr>
          <w:rFonts w:ascii="Times New Roman" w:hAnsi="Times New Roman"/>
          <w:sz w:val="26"/>
          <w:szCs w:val="26"/>
        </w:rPr>
      </w:pPr>
    </w:p>
    <w:p w14:paraId="07536E57" w14:textId="77777777" w:rsidR="00FE4EA3" w:rsidRDefault="00FE4EA3" w:rsidP="00B01EC8">
      <w:pPr>
        <w:pStyle w:val="a3"/>
        <w:tabs>
          <w:tab w:val="left" w:pos="709"/>
        </w:tabs>
        <w:ind w:firstLine="0"/>
        <w:rPr>
          <w:rFonts w:ascii="Times New Roman" w:hAnsi="Times New Roman"/>
          <w:sz w:val="26"/>
          <w:szCs w:val="26"/>
        </w:rPr>
      </w:pPr>
    </w:p>
    <w:p w14:paraId="2DA27BA9" w14:textId="77777777" w:rsidR="00FE4EA3" w:rsidRDefault="00FE4EA3" w:rsidP="00B01EC8">
      <w:pPr>
        <w:pStyle w:val="a3"/>
        <w:tabs>
          <w:tab w:val="left" w:pos="709"/>
        </w:tabs>
        <w:ind w:firstLine="0"/>
        <w:rPr>
          <w:rFonts w:ascii="Times New Roman" w:hAnsi="Times New Roman"/>
          <w:sz w:val="26"/>
          <w:szCs w:val="26"/>
        </w:rPr>
      </w:pPr>
    </w:p>
    <w:p w14:paraId="2D6904FC" w14:textId="77777777" w:rsidR="00FE4EA3" w:rsidRDefault="00FE4EA3" w:rsidP="00B01EC8">
      <w:pPr>
        <w:pStyle w:val="a3"/>
        <w:tabs>
          <w:tab w:val="left" w:pos="709"/>
        </w:tabs>
        <w:ind w:firstLine="0"/>
        <w:rPr>
          <w:rFonts w:ascii="Times New Roman" w:hAnsi="Times New Roman"/>
          <w:sz w:val="26"/>
          <w:szCs w:val="26"/>
        </w:rPr>
      </w:pPr>
    </w:p>
    <w:p w14:paraId="2829D7B0" w14:textId="77777777" w:rsidR="00FE4EA3" w:rsidRDefault="00FE4EA3" w:rsidP="00B01EC8">
      <w:pPr>
        <w:pStyle w:val="a3"/>
        <w:tabs>
          <w:tab w:val="left" w:pos="709"/>
        </w:tabs>
        <w:ind w:firstLine="0"/>
        <w:rPr>
          <w:rFonts w:ascii="Times New Roman" w:hAnsi="Times New Roman"/>
          <w:sz w:val="26"/>
          <w:szCs w:val="26"/>
        </w:rPr>
      </w:pPr>
    </w:p>
    <w:p w14:paraId="50864853" w14:textId="45B5B0DC" w:rsidR="00FE4EA3" w:rsidRDefault="00FE4EA3" w:rsidP="00B01EC8">
      <w:pPr>
        <w:pStyle w:val="a3"/>
        <w:tabs>
          <w:tab w:val="left" w:pos="709"/>
        </w:tabs>
        <w:ind w:firstLine="0"/>
        <w:rPr>
          <w:rFonts w:ascii="Times New Roman" w:hAnsi="Times New Roman"/>
          <w:sz w:val="26"/>
          <w:szCs w:val="26"/>
        </w:rPr>
      </w:pPr>
    </w:p>
    <w:p w14:paraId="664EC79A" w14:textId="77777777" w:rsidR="00447FD7" w:rsidRDefault="00447FD7" w:rsidP="00B01EC8">
      <w:pPr>
        <w:pStyle w:val="a3"/>
        <w:tabs>
          <w:tab w:val="left" w:pos="709"/>
        </w:tabs>
        <w:ind w:firstLine="0"/>
        <w:rPr>
          <w:rFonts w:ascii="Times New Roman" w:hAnsi="Times New Roman"/>
          <w:sz w:val="26"/>
          <w:szCs w:val="26"/>
        </w:rPr>
      </w:pPr>
    </w:p>
    <w:p w14:paraId="50DF1B64" w14:textId="2D23C697" w:rsidR="00B01EC8" w:rsidRPr="00B01EC8" w:rsidRDefault="00B01EC8" w:rsidP="00B01EC8">
      <w:pPr>
        <w:pStyle w:val="a3"/>
        <w:tabs>
          <w:tab w:val="left" w:pos="709"/>
        </w:tabs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</w:t>
      </w:r>
      <w:r w:rsidRPr="00B01EC8">
        <w:rPr>
          <w:rFonts w:ascii="Times New Roman" w:hAnsi="Times New Roman"/>
          <w:sz w:val="26"/>
          <w:szCs w:val="26"/>
        </w:rPr>
        <w:t>СОГЛАСОВАНО</w:t>
      </w:r>
    </w:p>
    <w:p w14:paraId="1A2AA5D8" w14:textId="77777777" w:rsidR="00B01EC8" w:rsidRPr="00B01EC8" w:rsidRDefault="00B01EC8" w:rsidP="00B01EC8">
      <w:pPr>
        <w:pStyle w:val="a3"/>
        <w:spacing w:before="0" w:beforeAutospacing="0" w:after="0" w:afterAutospacing="0"/>
        <w:rPr>
          <w:rFonts w:ascii="Times New Roman" w:hAnsi="Times New Roman"/>
          <w:sz w:val="26"/>
          <w:szCs w:val="26"/>
        </w:rPr>
      </w:pPr>
    </w:p>
    <w:p w14:paraId="71291320" w14:textId="77777777" w:rsidR="00B01EC8" w:rsidRPr="00B01EC8" w:rsidRDefault="00B01EC8" w:rsidP="00B01EC8">
      <w:pPr>
        <w:pStyle w:val="a3"/>
        <w:spacing w:before="0" w:beforeAutospacing="0" w:after="0" w:afterAutospacing="0"/>
        <w:rPr>
          <w:rFonts w:ascii="Times New Roman" w:hAnsi="Times New Roman"/>
          <w:sz w:val="26"/>
          <w:szCs w:val="26"/>
        </w:rPr>
      </w:pPr>
    </w:p>
    <w:p w14:paraId="4FCFB3A7" w14:textId="77777777" w:rsidR="00B01EC8" w:rsidRPr="00B01EC8" w:rsidRDefault="00B01EC8" w:rsidP="00B01EC8">
      <w:pPr>
        <w:pStyle w:val="a3"/>
        <w:spacing w:before="0" w:beforeAutospacing="0" w:after="0" w:afterAutospacing="0"/>
        <w:ind w:firstLine="0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 xml:space="preserve">Руководитель аппарата администрации </w:t>
      </w:r>
    </w:p>
    <w:p w14:paraId="6E2BDF6A" w14:textId="23FAB431" w:rsidR="00B01EC8" w:rsidRPr="00B01EC8" w:rsidRDefault="00B01EC8" w:rsidP="00B01EC8">
      <w:pPr>
        <w:pStyle w:val="a3"/>
        <w:tabs>
          <w:tab w:val="left" w:pos="7069"/>
          <w:tab w:val="left" w:pos="7797"/>
          <w:tab w:val="left" w:pos="8222"/>
          <w:tab w:val="left" w:pos="9498"/>
        </w:tabs>
        <w:spacing w:before="0" w:beforeAutospacing="0" w:after="0" w:afterAutospacing="0"/>
        <w:ind w:firstLine="0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 xml:space="preserve">Павловского муниципального района </w:t>
      </w:r>
      <w:r w:rsidRPr="00B01EC8">
        <w:rPr>
          <w:rFonts w:ascii="Times New Roman" w:hAnsi="Times New Roman"/>
          <w:sz w:val="26"/>
          <w:szCs w:val="26"/>
        </w:rPr>
        <w:tab/>
        <w:t xml:space="preserve">                 </w:t>
      </w:r>
      <w:r w:rsidR="004B7987">
        <w:rPr>
          <w:rFonts w:ascii="Times New Roman" w:hAnsi="Times New Roman"/>
          <w:sz w:val="26"/>
          <w:szCs w:val="26"/>
        </w:rPr>
        <w:t xml:space="preserve">  </w:t>
      </w:r>
      <w:r w:rsidRPr="00B01EC8">
        <w:rPr>
          <w:rFonts w:ascii="Times New Roman" w:hAnsi="Times New Roman"/>
          <w:sz w:val="26"/>
          <w:szCs w:val="26"/>
        </w:rPr>
        <w:t xml:space="preserve"> Г.Г. Бабаян</w:t>
      </w:r>
    </w:p>
    <w:p w14:paraId="2426C5DE" w14:textId="77777777" w:rsidR="00B01EC8" w:rsidRPr="00B01EC8" w:rsidRDefault="00B01EC8" w:rsidP="00B01EC8">
      <w:pPr>
        <w:pStyle w:val="a3"/>
        <w:spacing w:before="0" w:beforeAutospacing="0" w:after="0" w:afterAutospacing="0"/>
        <w:rPr>
          <w:rFonts w:ascii="Times New Roman" w:hAnsi="Times New Roman"/>
          <w:sz w:val="26"/>
          <w:szCs w:val="26"/>
        </w:rPr>
      </w:pPr>
    </w:p>
    <w:p w14:paraId="7E819FE6" w14:textId="77777777" w:rsidR="00B01EC8" w:rsidRPr="00B01EC8" w:rsidRDefault="00B01EC8" w:rsidP="00B01EC8">
      <w:pPr>
        <w:pStyle w:val="a3"/>
        <w:spacing w:before="0" w:beforeAutospacing="0" w:after="0" w:afterAutospacing="0"/>
        <w:rPr>
          <w:rFonts w:ascii="Times New Roman" w:hAnsi="Times New Roman"/>
          <w:sz w:val="26"/>
          <w:szCs w:val="26"/>
        </w:rPr>
      </w:pPr>
    </w:p>
    <w:p w14:paraId="4DE03AFB" w14:textId="77777777" w:rsidR="00B01EC8" w:rsidRPr="00B01EC8" w:rsidRDefault="00B01EC8" w:rsidP="00B01EC8">
      <w:pPr>
        <w:pStyle w:val="a3"/>
        <w:spacing w:before="0" w:beforeAutospacing="0" w:after="0" w:afterAutospacing="0"/>
        <w:ind w:firstLine="0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 xml:space="preserve">Руководитель муниципального </w:t>
      </w:r>
    </w:p>
    <w:p w14:paraId="2E4395E9" w14:textId="77777777" w:rsidR="00B01EC8" w:rsidRPr="00B01EC8" w:rsidRDefault="00B01EC8" w:rsidP="00B01EC8">
      <w:pPr>
        <w:pStyle w:val="a3"/>
        <w:spacing w:before="0" w:beforeAutospacing="0" w:after="0" w:afterAutospacing="0"/>
        <w:ind w:firstLine="0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 xml:space="preserve">отдела по финансам администрации </w:t>
      </w:r>
    </w:p>
    <w:p w14:paraId="71DAE69B" w14:textId="1D765F06" w:rsidR="00B01EC8" w:rsidRPr="00B01EC8" w:rsidRDefault="00B01EC8" w:rsidP="00B01EC8">
      <w:pPr>
        <w:pStyle w:val="a3"/>
        <w:spacing w:before="0" w:beforeAutospacing="0" w:after="0" w:afterAutospacing="0"/>
        <w:ind w:firstLine="0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 xml:space="preserve">Павловского муниципального района </w:t>
      </w:r>
      <w:r w:rsidRPr="00B01EC8">
        <w:rPr>
          <w:rFonts w:ascii="Times New Roman" w:hAnsi="Times New Roman"/>
          <w:sz w:val="26"/>
          <w:szCs w:val="26"/>
        </w:rPr>
        <w:tab/>
      </w:r>
      <w:r w:rsidRPr="00B01EC8">
        <w:rPr>
          <w:rFonts w:ascii="Times New Roman" w:hAnsi="Times New Roman"/>
          <w:sz w:val="26"/>
          <w:szCs w:val="26"/>
        </w:rPr>
        <w:tab/>
      </w:r>
      <w:r w:rsidRPr="00B01EC8">
        <w:rPr>
          <w:rFonts w:ascii="Times New Roman" w:hAnsi="Times New Roman"/>
          <w:sz w:val="26"/>
          <w:szCs w:val="26"/>
        </w:rPr>
        <w:tab/>
        <w:t xml:space="preserve">     </w:t>
      </w:r>
      <w:r>
        <w:rPr>
          <w:rFonts w:ascii="Times New Roman" w:hAnsi="Times New Roman"/>
          <w:sz w:val="26"/>
          <w:szCs w:val="26"/>
        </w:rPr>
        <w:t xml:space="preserve">                             </w:t>
      </w:r>
      <w:r w:rsidR="004B798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Pr="00B01EC8">
        <w:rPr>
          <w:rFonts w:ascii="Times New Roman" w:hAnsi="Times New Roman"/>
          <w:sz w:val="26"/>
          <w:szCs w:val="26"/>
        </w:rPr>
        <w:t xml:space="preserve"> Л.В. Якушева</w:t>
      </w:r>
    </w:p>
    <w:p w14:paraId="75CDB5C7" w14:textId="77777777" w:rsidR="00B01EC8" w:rsidRPr="00B01EC8" w:rsidRDefault="00B01EC8" w:rsidP="00B01EC8">
      <w:pPr>
        <w:pStyle w:val="a3"/>
        <w:spacing w:before="0" w:beforeAutospacing="0" w:after="0" w:afterAutospacing="0"/>
        <w:rPr>
          <w:rFonts w:ascii="Times New Roman" w:hAnsi="Times New Roman"/>
          <w:sz w:val="26"/>
          <w:szCs w:val="26"/>
        </w:rPr>
      </w:pPr>
    </w:p>
    <w:p w14:paraId="6FC37BAA" w14:textId="77777777" w:rsidR="00B01EC8" w:rsidRPr="00B01EC8" w:rsidRDefault="00B01EC8" w:rsidP="00B01EC8">
      <w:pPr>
        <w:pStyle w:val="a3"/>
        <w:spacing w:before="0" w:beforeAutospacing="0" w:after="0" w:afterAutospacing="0"/>
        <w:rPr>
          <w:rFonts w:ascii="Times New Roman" w:hAnsi="Times New Roman"/>
          <w:sz w:val="26"/>
          <w:szCs w:val="26"/>
        </w:rPr>
      </w:pPr>
    </w:p>
    <w:p w14:paraId="396C2A03" w14:textId="77777777" w:rsidR="00B01EC8" w:rsidRPr="00B01EC8" w:rsidRDefault="00B01EC8" w:rsidP="00B01EC8">
      <w:pPr>
        <w:pStyle w:val="a3"/>
        <w:spacing w:before="0" w:beforeAutospacing="0" w:after="0" w:afterAutospacing="0"/>
        <w:ind w:firstLine="0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 xml:space="preserve">Начальник отдела по строительству, </w:t>
      </w:r>
    </w:p>
    <w:p w14:paraId="0594754F" w14:textId="77777777" w:rsidR="00B01EC8" w:rsidRPr="00B01EC8" w:rsidRDefault="00B01EC8" w:rsidP="00B01EC8">
      <w:pPr>
        <w:pStyle w:val="a3"/>
        <w:spacing w:before="0" w:beforeAutospacing="0" w:after="0" w:afterAutospacing="0"/>
        <w:ind w:firstLine="0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 xml:space="preserve">жилищно-коммунальному хозяйству и </w:t>
      </w:r>
    </w:p>
    <w:p w14:paraId="2B64FE5D" w14:textId="77777777" w:rsidR="00B01EC8" w:rsidRPr="00B01EC8" w:rsidRDefault="00B01EC8" w:rsidP="00B01EC8">
      <w:pPr>
        <w:pStyle w:val="a3"/>
        <w:spacing w:before="0" w:beforeAutospacing="0" w:after="0" w:afterAutospacing="0"/>
        <w:ind w:firstLine="0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 xml:space="preserve">транспорту администрации </w:t>
      </w:r>
    </w:p>
    <w:p w14:paraId="5C7F0522" w14:textId="154116D7" w:rsidR="00B01EC8" w:rsidRPr="00B01EC8" w:rsidRDefault="00B01EC8" w:rsidP="00B01EC8">
      <w:pPr>
        <w:pStyle w:val="a3"/>
        <w:spacing w:before="0" w:beforeAutospacing="0" w:after="0" w:afterAutospacing="0"/>
        <w:ind w:firstLine="0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 xml:space="preserve">Павловского муниципального района </w:t>
      </w:r>
      <w:r w:rsidRPr="00B01EC8">
        <w:rPr>
          <w:rFonts w:ascii="Times New Roman" w:hAnsi="Times New Roman"/>
          <w:sz w:val="26"/>
          <w:szCs w:val="26"/>
        </w:rPr>
        <w:tab/>
      </w:r>
      <w:r w:rsidRPr="00B01EC8">
        <w:rPr>
          <w:rFonts w:ascii="Times New Roman" w:hAnsi="Times New Roman"/>
          <w:sz w:val="26"/>
          <w:szCs w:val="26"/>
        </w:rPr>
        <w:tab/>
        <w:t xml:space="preserve">                </w:t>
      </w:r>
      <w:r>
        <w:rPr>
          <w:rFonts w:ascii="Times New Roman" w:hAnsi="Times New Roman"/>
          <w:sz w:val="26"/>
          <w:szCs w:val="26"/>
        </w:rPr>
        <w:t xml:space="preserve">                   </w:t>
      </w:r>
      <w:r w:rsidRPr="00B01EC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</w:t>
      </w:r>
      <w:r w:rsidR="004B7987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B01EC8">
        <w:rPr>
          <w:rFonts w:ascii="Times New Roman" w:hAnsi="Times New Roman"/>
          <w:sz w:val="26"/>
          <w:szCs w:val="26"/>
        </w:rPr>
        <w:t>В.Н. Палканов</w:t>
      </w:r>
    </w:p>
    <w:p w14:paraId="0FF4D0E8" w14:textId="77777777" w:rsidR="00B01EC8" w:rsidRPr="00B01EC8" w:rsidRDefault="00B01EC8" w:rsidP="00B01EC8">
      <w:pPr>
        <w:pStyle w:val="a3"/>
        <w:spacing w:before="0" w:beforeAutospacing="0" w:after="0" w:afterAutospacing="0"/>
        <w:rPr>
          <w:rFonts w:ascii="Times New Roman" w:hAnsi="Times New Roman"/>
          <w:sz w:val="26"/>
          <w:szCs w:val="26"/>
        </w:rPr>
      </w:pPr>
    </w:p>
    <w:p w14:paraId="3DFF08CE" w14:textId="77777777" w:rsidR="00B01EC8" w:rsidRPr="00B01EC8" w:rsidRDefault="00B01EC8" w:rsidP="00B01EC8">
      <w:pPr>
        <w:pStyle w:val="a3"/>
        <w:spacing w:before="0" w:beforeAutospacing="0" w:after="0" w:afterAutospacing="0"/>
        <w:rPr>
          <w:rFonts w:ascii="Times New Roman" w:hAnsi="Times New Roman"/>
          <w:sz w:val="26"/>
          <w:szCs w:val="26"/>
        </w:rPr>
      </w:pPr>
    </w:p>
    <w:p w14:paraId="7C01AD56" w14:textId="4FB35FB0" w:rsidR="00B01EC8" w:rsidRPr="00B01EC8" w:rsidRDefault="004B7987" w:rsidP="00B01EC8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</w:t>
      </w:r>
      <w:r w:rsidR="00B01EC8" w:rsidRPr="00B01EC8">
        <w:rPr>
          <w:rFonts w:ascii="Times New Roman" w:hAnsi="Times New Roman"/>
          <w:sz w:val="26"/>
          <w:szCs w:val="26"/>
        </w:rPr>
        <w:t xml:space="preserve"> отдела социально-</w:t>
      </w:r>
    </w:p>
    <w:p w14:paraId="6763A8A9" w14:textId="77777777" w:rsidR="00B01EC8" w:rsidRPr="00B01EC8" w:rsidRDefault="00B01EC8" w:rsidP="00B01EC8">
      <w:pPr>
        <w:ind w:firstLine="0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 xml:space="preserve">экономического развития, муниципального контроля </w:t>
      </w:r>
    </w:p>
    <w:p w14:paraId="754A554D" w14:textId="77777777" w:rsidR="00B01EC8" w:rsidRPr="00B01EC8" w:rsidRDefault="00B01EC8" w:rsidP="00B01EC8">
      <w:pPr>
        <w:ind w:firstLine="0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 xml:space="preserve">и поддержки предпринимательства администрации </w:t>
      </w:r>
    </w:p>
    <w:p w14:paraId="3FB7591E" w14:textId="5568BC8A" w:rsidR="00B01EC8" w:rsidRPr="00B01EC8" w:rsidRDefault="00B01EC8" w:rsidP="00B01EC8">
      <w:pPr>
        <w:tabs>
          <w:tab w:val="left" w:pos="7347"/>
          <w:tab w:val="left" w:pos="9356"/>
          <w:tab w:val="left" w:pos="9639"/>
        </w:tabs>
        <w:ind w:firstLine="0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 xml:space="preserve">Павловского муниципального района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</w:t>
      </w:r>
      <w:r w:rsidR="004B7987">
        <w:rPr>
          <w:rFonts w:ascii="Times New Roman" w:hAnsi="Times New Roman"/>
          <w:sz w:val="26"/>
          <w:szCs w:val="26"/>
        </w:rPr>
        <w:t xml:space="preserve">      </w:t>
      </w:r>
      <w:r w:rsidRPr="00B01EC8">
        <w:rPr>
          <w:rFonts w:ascii="Times New Roman" w:hAnsi="Times New Roman"/>
          <w:sz w:val="26"/>
          <w:szCs w:val="26"/>
        </w:rPr>
        <w:t xml:space="preserve"> </w:t>
      </w:r>
      <w:r w:rsidR="004B7987">
        <w:rPr>
          <w:rFonts w:ascii="Times New Roman" w:hAnsi="Times New Roman"/>
          <w:sz w:val="26"/>
          <w:szCs w:val="26"/>
        </w:rPr>
        <w:t>В.А. Митин</w:t>
      </w:r>
    </w:p>
    <w:p w14:paraId="77E2AE55" w14:textId="77777777" w:rsidR="00B01EC8" w:rsidRPr="00B01EC8" w:rsidRDefault="00B01EC8" w:rsidP="00B01EC8">
      <w:pPr>
        <w:pStyle w:val="a3"/>
        <w:spacing w:before="0" w:beforeAutospacing="0" w:after="0" w:afterAutospacing="0"/>
        <w:rPr>
          <w:rFonts w:ascii="Times New Roman" w:hAnsi="Times New Roman"/>
          <w:sz w:val="26"/>
          <w:szCs w:val="26"/>
        </w:rPr>
      </w:pPr>
    </w:p>
    <w:p w14:paraId="4E46FC4C" w14:textId="77777777" w:rsidR="00B01EC8" w:rsidRPr="00B01EC8" w:rsidRDefault="00B01EC8" w:rsidP="00B01EC8">
      <w:pPr>
        <w:pStyle w:val="a3"/>
        <w:spacing w:before="0" w:beforeAutospacing="0" w:after="0" w:afterAutospacing="0"/>
        <w:rPr>
          <w:rFonts w:ascii="Times New Roman" w:hAnsi="Times New Roman"/>
          <w:sz w:val="26"/>
          <w:szCs w:val="26"/>
        </w:rPr>
      </w:pPr>
    </w:p>
    <w:p w14:paraId="1449CE8C" w14:textId="77777777" w:rsidR="00B01EC8" w:rsidRPr="00B01EC8" w:rsidRDefault="00B01EC8" w:rsidP="00B01EC8">
      <w:pPr>
        <w:pStyle w:val="a3"/>
        <w:spacing w:before="0" w:beforeAutospacing="0" w:after="0" w:afterAutospacing="0"/>
        <w:ind w:firstLine="0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 xml:space="preserve">Начальник отдела правового обеспечения и </w:t>
      </w:r>
    </w:p>
    <w:p w14:paraId="6E8589A7" w14:textId="77777777" w:rsidR="00B01EC8" w:rsidRPr="00B01EC8" w:rsidRDefault="00B01EC8" w:rsidP="00B01EC8">
      <w:pPr>
        <w:pStyle w:val="a3"/>
        <w:spacing w:before="0" w:beforeAutospacing="0" w:after="0" w:afterAutospacing="0"/>
        <w:ind w:firstLine="0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 xml:space="preserve">противодействия коррупции администрации </w:t>
      </w:r>
    </w:p>
    <w:p w14:paraId="13FEBFBC" w14:textId="449488B5" w:rsidR="00B01EC8" w:rsidRPr="00B01EC8" w:rsidRDefault="00B01EC8" w:rsidP="00B01EC8">
      <w:pPr>
        <w:pStyle w:val="a3"/>
        <w:spacing w:before="0" w:beforeAutospacing="0" w:after="0" w:afterAutospacing="0"/>
        <w:ind w:firstLine="0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>Павловского муниципального р</w:t>
      </w:r>
      <w:r>
        <w:rPr>
          <w:rFonts w:ascii="Times New Roman" w:hAnsi="Times New Roman"/>
          <w:sz w:val="26"/>
          <w:szCs w:val="26"/>
        </w:rPr>
        <w:t xml:space="preserve">айона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</w:t>
      </w:r>
      <w:r w:rsidRPr="00B01EC8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     </w:t>
      </w:r>
      <w:r w:rsidR="004B7987">
        <w:rPr>
          <w:rFonts w:ascii="Times New Roman" w:hAnsi="Times New Roman"/>
          <w:sz w:val="26"/>
          <w:szCs w:val="26"/>
        </w:rPr>
        <w:t xml:space="preserve">  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B01EC8">
        <w:rPr>
          <w:rFonts w:ascii="Times New Roman" w:hAnsi="Times New Roman"/>
          <w:sz w:val="26"/>
          <w:szCs w:val="26"/>
        </w:rPr>
        <w:t xml:space="preserve"> А.Г. Мельникова</w:t>
      </w:r>
    </w:p>
    <w:p w14:paraId="2F0E50B6" w14:textId="77777777" w:rsidR="00B01EC8" w:rsidRPr="00B01EC8" w:rsidRDefault="00B01EC8" w:rsidP="00B01EC8">
      <w:pPr>
        <w:pStyle w:val="a3"/>
        <w:spacing w:before="0" w:beforeAutospacing="0" w:after="0" w:afterAutospacing="0"/>
        <w:rPr>
          <w:rFonts w:ascii="Times New Roman" w:hAnsi="Times New Roman"/>
          <w:sz w:val="26"/>
          <w:szCs w:val="26"/>
        </w:rPr>
      </w:pPr>
    </w:p>
    <w:p w14:paraId="533B1F8C" w14:textId="77777777" w:rsidR="00B01EC8" w:rsidRPr="00B01EC8" w:rsidRDefault="00B01EC8" w:rsidP="00B01EC8">
      <w:pPr>
        <w:pStyle w:val="a3"/>
        <w:spacing w:before="0" w:beforeAutospacing="0" w:after="0" w:afterAutospacing="0"/>
        <w:rPr>
          <w:rFonts w:ascii="Times New Roman" w:hAnsi="Times New Roman"/>
          <w:sz w:val="26"/>
          <w:szCs w:val="26"/>
        </w:rPr>
      </w:pPr>
    </w:p>
    <w:p w14:paraId="1E361800" w14:textId="77777777" w:rsidR="00B01EC8" w:rsidRPr="00B01EC8" w:rsidRDefault="00B01EC8" w:rsidP="00B01EC8">
      <w:pPr>
        <w:pStyle w:val="a3"/>
        <w:spacing w:before="0" w:beforeAutospacing="0" w:after="0" w:afterAutospacing="0"/>
        <w:rPr>
          <w:rFonts w:ascii="Times New Roman" w:hAnsi="Times New Roman"/>
          <w:sz w:val="26"/>
          <w:szCs w:val="26"/>
        </w:rPr>
      </w:pPr>
    </w:p>
    <w:p w14:paraId="1C437F2F" w14:textId="77777777" w:rsidR="00B01EC8" w:rsidRPr="00B01EC8" w:rsidRDefault="00B01EC8" w:rsidP="00B01EC8">
      <w:pPr>
        <w:pStyle w:val="a3"/>
        <w:spacing w:before="0" w:beforeAutospacing="0" w:after="0" w:afterAutospacing="0"/>
        <w:ind w:firstLine="0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>Директор МКУ ПМР</w:t>
      </w:r>
    </w:p>
    <w:p w14:paraId="6472F6FA" w14:textId="4083B192" w:rsidR="00B01EC8" w:rsidRPr="00B01EC8" w:rsidRDefault="00B01EC8" w:rsidP="00B01EC8">
      <w:pPr>
        <w:pStyle w:val="a3"/>
        <w:tabs>
          <w:tab w:val="left" w:pos="7797"/>
          <w:tab w:val="left" w:pos="8080"/>
        </w:tabs>
        <w:spacing w:before="0" w:beforeAutospacing="0" w:after="0" w:afterAutospacing="0"/>
        <w:ind w:firstLine="0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>«Управ</w:t>
      </w:r>
      <w:r>
        <w:rPr>
          <w:rFonts w:ascii="Times New Roman" w:hAnsi="Times New Roman"/>
          <w:sz w:val="26"/>
          <w:szCs w:val="26"/>
        </w:rPr>
        <w:t>ление сельского хозяйства»</w:t>
      </w:r>
      <w:r>
        <w:rPr>
          <w:rFonts w:ascii="Times New Roman" w:hAnsi="Times New Roman"/>
          <w:sz w:val="26"/>
          <w:szCs w:val="26"/>
        </w:rPr>
        <w:tab/>
        <w:t xml:space="preserve">  </w:t>
      </w:r>
      <w:r w:rsidRPr="00B01EC8">
        <w:rPr>
          <w:rFonts w:ascii="Times New Roman" w:hAnsi="Times New Roman"/>
          <w:sz w:val="26"/>
          <w:szCs w:val="26"/>
        </w:rPr>
        <w:t>В.В. Мамонтов</w:t>
      </w:r>
    </w:p>
    <w:p w14:paraId="2979CAE9" w14:textId="77777777" w:rsidR="00B01EC8" w:rsidRPr="00B01EC8" w:rsidRDefault="00B01EC8" w:rsidP="00B01EC8">
      <w:pPr>
        <w:pStyle w:val="a3"/>
        <w:spacing w:before="0" w:beforeAutospacing="0" w:after="0" w:afterAutospacing="0"/>
        <w:rPr>
          <w:rFonts w:ascii="Times New Roman" w:hAnsi="Times New Roman"/>
          <w:sz w:val="26"/>
          <w:szCs w:val="26"/>
        </w:rPr>
      </w:pPr>
    </w:p>
    <w:p w14:paraId="406A0A50" w14:textId="77777777" w:rsidR="00B01EC8" w:rsidRPr="00B01EC8" w:rsidRDefault="00B01EC8" w:rsidP="00B01EC8">
      <w:pPr>
        <w:pStyle w:val="a3"/>
        <w:spacing w:before="0" w:beforeAutospacing="0" w:after="0" w:afterAutospacing="0"/>
        <w:rPr>
          <w:rFonts w:ascii="Times New Roman" w:hAnsi="Times New Roman"/>
          <w:sz w:val="26"/>
          <w:szCs w:val="26"/>
        </w:rPr>
      </w:pPr>
    </w:p>
    <w:p w14:paraId="3F1A6558" w14:textId="77777777" w:rsidR="00B01EC8" w:rsidRPr="00B01EC8" w:rsidRDefault="00B01EC8" w:rsidP="00B01EC8">
      <w:pPr>
        <w:pStyle w:val="a3"/>
        <w:spacing w:before="0" w:beforeAutospacing="0" w:after="0" w:afterAutospacing="0"/>
        <w:rPr>
          <w:rFonts w:ascii="Times New Roman" w:hAnsi="Times New Roman"/>
          <w:sz w:val="26"/>
          <w:szCs w:val="26"/>
        </w:rPr>
      </w:pPr>
    </w:p>
    <w:p w14:paraId="72AEC957" w14:textId="77777777" w:rsidR="00B01EC8" w:rsidRPr="00B01EC8" w:rsidRDefault="00B01EC8" w:rsidP="00B01EC8">
      <w:pPr>
        <w:pStyle w:val="a3"/>
        <w:spacing w:before="0" w:beforeAutospacing="0" w:after="0" w:afterAutospacing="0"/>
        <w:rPr>
          <w:rFonts w:ascii="Times New Roman" w:hAnsi="Times New Roman"/>
          <w:sz w:val="26"/>
          <w:szCs w:val="26"/>
        </w:rPr>
      </w:pPr>
    </w:p>
    <w:p w14:paraId="366F0FC8" w14:textId="77777777" w:rsidR="00B01EC8" w:rsidRPr="00B01EC8" w:rsidRDefault="00B01EC8" w:rsidP="00B01EC8">
      <w:pPr>
        <w:pStyle w:val="a3"/>
        <w:tabs>
          <w:tab w:val="left" w:pos="7838"/>
        </w:tabs>
        <w:spacing w:before="0" w:beforeAutospacing="0" w:after="0" w:afterAutospacing="0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ab/>
        <w:t xml:space="preserve"> </w:t>
      </w:r>
    </w:p>
    <w:p w14:paraId="5DBD4B30" w14:textId="77777777" w:rsidR="00B01EC8" w:rsidRPr="00B01EC8" w:rsidRDefault="00B01EC8" w:rsidP="00B01EC8">
      <w:pPr>
        <w:pStyle w:val="a3"/>
        <w:spacing w:before="0" w:beforeAutospacing="0" w:after="0" w:afterAutospacing="0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 xml:space="preserve">                         </w:t>
      </w:r>
    </w:p>
    <w:p w14:paraId="41FA60FB" w14:textId="77777777" w:rsidR="00B01EC8" w:rsidRPr="00B01EC8" w:rsidRDefault="00B01EC8" w:rsidP="00B01EC8">
      <w:pPr>
        <w:pStyle w:val="a3"/>
        <w:spacing w:before="0" w:beforeAutospacing="0" w:after="0" w:afterAutospacing="0"/>
        <w:rPr>
          <w:rFonts w:ascii="Times New Roman" w:hAnsi="Times New Roman"/>
          <w:sz w:val="26"/>
          <w:szCs w:val="26"/>
        </w:rPr>
      </w:pPr>
    </w:p>
    <w:p w14:paraId="3D675048" w14:textId="77777777" w:rsidR="00B01EC8" w:rsidRPr="00B01EC8" w:rsidRDefault="00B01EC8" w:rsidP="00B01EC8">
      <w:pPr>
        <w:pStyle w:val="a3"/>
        <w:spacing w:before="0" w:beforeAutospacing="0" w:after="0" w:afterAutospacing="0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>ВНЕСЕНО</w:t>
      </w:r>
    </w:p>
    <w:p w14:paraId="3F7F9E7E" w14:textId="77777777" w:rsidR="00B01EC8" w:rsidRPr="00B01EC8" w:rsidRDefault="00B01EC8" w:rsidP="00B01EC8">
      <w:pPr>
        <w:pStyle w:val="a3"/>
        <w:spacing w:before="0" w:beforeAutospacing="0" w:after="0" w:afterAutospacing="0"/>
        <w:rPr>
          <w:rFonts w:ascii="Times New Roman" w:hAnsi="Times New Roman"/>
          <w:sz w:val="26"/>
          <w:szCs w:val="26"/>
        </w:rPr>
      </w:pPr>
    </w:p>
    <w:p w14:paraId="1DF0146D" w14:textId="77777777" w:rsidR="00B01EC8" w:rsidRPr="00B01EC8" w:rsidRDefault="00B01EC8" w:rsidP="00B01EC8">
      <w:pPr>
        <w:pStyle w:val="a3"/>
        <w:spacing w:before="0" w:beforeAutospacing="0" w:after="0" w:afterAutospacing="0"/>
        <w:rPr>
          <w:rFonts w:ascii="Times New Roman" w:hAnsi="Times New Roman"/>
          <w:sz w:val="26"/>
          <w:szCs w:val="26"/>
        </w:rPr>
      </w:pPr>
    </w:p>
    <w:p w14:paraId="1E4C6C79" w14:textId="77777777" w:rsidR="00B01EC8" w:rsidRPr="00B01EC8" w:rsidRDefault="00B01EC8" w:rsidP="00B01EC8">
      <w:pPr>
        <w:pStyle w:val="a3"/>
        <w:spacing w:before="0" w:beforeAutospacing="0" w:after="0" w:afterAutospacing="0"/>
        <w:ind w:firstLine="0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>Заместитель главы администрации</w:t>
      </w:r>
    </w:p>
    <w:p w14:paraId="1974BBF7" w14:textId="0B85FB1F" w:rsidR="00B01EC8" w:rsidRDefault="00B01EC8" w:rsidP="00B01EC8">
      <w:pPr>
        <w:pStyle w:val="a3"/>
        <w:tabs>
          <w:tab w:val="left" w:pos="7249"/>
          <w:tab w:val="left" w:pos="7797"/>
        </w:tabs>
        <w:spacing w:before="0" w:beforeAutospacing="0" w:after="0" w:afterAutospacing="0"/>
        <w:ind w:firstLine="0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>Павловского м</w:t>
      </w:r>
      <w:r>
        <w:rPr>
          <w:rFonts w:ascii="Times New Roman" w:hAnsi="Times New Roman"/>
          <w:sz w:val="26"/>
          <w:szCs w:val="26"/>
        </w:rPr>
        <w:t>униципального района</w:t>
      </w:r>
      <w:r>
        <w:rPr>
          <w:rFonts w:ascii="Times New Roman" w:hAnsi="Times New Roman"/>
          <w:sz w:val="26"/>
          <w:szCs w:val="26"/>
        </w:rPr>
        <w:tab/>
        <w:t xml:space="preserve">        </w:t>
      </w:r>
      <w:r w:rsidRPr="00B01EC8">
        <w:rPr>
          <w:rFonts w:ascii="Times New Roman" w:hAnsi="Times New Roman"/>
          <w:sz w:val="26"/>
          <w:szCs w:val="26"/>
        </w:rPr>
        <w:t xml:space="preserve">  Ю.А.</w:t>
      </w:r>
      <w:r>
        <w:rPr>
          <w:sz w:val="26"/>
          <w:szCs w:val="26"/>
        </w:rPr>
        <w:t xml:space="preserve"> </w:t>
      </w:r>
      <w:r w:rsidRPr="00B01EC8">
        <w:rPr>
          <w:rFonts w:ascii="Times New Roman" w:hAnsi="Times New Roman"/>
          <w:sz w:val="26"/>
          <w:szCs w:val="26"/>
        </w:rPr>
        <w:t>Черенков</w:t>
      </w:r>
    </w:p>
    <w:p w14:paraId="5FF19343" w14:textId="2DFF87BD" w:rsidR="00B01EC8" w:rsidRPr="00591F49" w:rsidRDefault="00B01EC8" w:rsidP="00A5300B">
      <w:pPr>
        <w:pStyle w:val="a3"/>
        <w:spacing w:before="0" w:beforeAutospacing="0" w:after="0" w:afterAutospacing="0"/>
        <w:ind w:firstLine="0"/>
        <w:rPr>
          <w:rFonts w:ascii="Times New Roman" w:hAnsi="Times New Roman"/>
          <w:sz w:val="26"/>
          <w:szCs w:val="26"/>
        </w:rPr>
      </w:pPr>
    </w:p>
    <w:p w14:paraId="20F0DE29" w14:textId="77777777" w:rsidR="00E8062C" w:rsidRPr="00B01EC8" w:rsidRDefault="004415FD" w:rsidP="004415FD">
      <w:pPr>
        <w:ind w:left="5670" w:firstLine="0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lastRenderedPageBreak/>
        <w:t>Приложение к постановлению администрации Павловского муниципал</w:t>
      </w:r>
      <w:r w:rsidR="007E2BE6" w:rsidRPr="00B01EC8">
        <w:rPr>
          <w:rFonts w:ascii="Times New Roman" w:hAnsi="Times New Roman"/>
          <w:sz w:val="26"/>
          <w:szCs w:val="26"/>
        </w:rPr>
        <w:t>ьного района</w:t>
      </w:r>
      <w:r w:rsidR="00E8062C" w:rsidRPr="00B01EC8">
        <w:rPr>
          <w:rFonts w:ascii="Times New Roman" w:hAnsi="Times New Roman"/>
          <w:sz w:val="26"/>
          <w:szCs w:val="26"/>
        </w:rPr>
        <w:t xml:space="preserve"> Воронежской области </w:t>
      </w:r>
    </w:p>
    <w:p w14:paraId="53878F9A" w14:textId="77777777" w:rsidR="003F0C30" w:rsidRPr="00B01EC8" w:rsidRDefault="007E2BE6" w:rsidP="004415FD">
      <w:pPr>
        <w:ind w:left="5670" w:firstLine="0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 xml:space="preserve"> </w:t>
      </w:r>
      <w:r w:rsidR="00E8062C" w:rsidRPr="00B01EC8">
        <w:rPr>
          <w:rFonts w:ascii="Times New Roman" w:hAnsi="Times New Roman"/>
          <w:sz w:val="26"/>
          <w:szCs w:val="26"/>
        </w:rPr>
        <w:t>от __________________№ _______</w:t>
      </w:r>
    </w:p>
    <w:p w14:paraId="129CF671" w14:textId="77777777" w:rsidR="001D0EA1" w:rsidRPr="00B01EC8" w:rsidRDefault="001D0EA1" w:rsidP="001D0EA1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6"/>
          <w:szCs w:val="26"/>
        </w:rPr>
      </w:pPr>
    </w:p>
    <w:p w14:paraId="2DAC3220" w14:textId="77777777" w:rsidR="005E7827" w:rsidRPr="00B01EC8" w:rsidRDefault="005E7827" w:rsidP="001D0EA1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6"/>
          <w:szCs w:val="26"/>
        </w:rPr>
      </w:pPr>
    </w:p>
    <w:p w14:paraId="420BD36F" w14:textId="77777777" w:rsidR="005E7827" w:rsidRPr="00B01EC8" w:rsidRDefault="005E7827" w:rsidP="001D0EA1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6"/>
          <w:szCs w:val="26"/>
        </w:rPr>
      </w:pPr>
      <w:r w:rsidRPr="00B01EC8">
        <w:rPr>
          <w:rFonts w:ascii="Times New Roman" w:hAnsi="Times New Roman"/>
          <w:bCs/>
          <w:sz w:val="26"/>
          <w:szCs w:val="26"/>
        </w:rPr>
        <w:t>ПАСПОРТ</w:t>
      </w:r>
    </w:p>
    <w:p w14:paraId="5ABB330C" w14:textId="5262675E" w:rsidR="005E7827" w:rsidRPr="00B01EC8" w:rsidRDefault="005E7827" w:rsidP="006112AE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6"/>
          <w:szCs w:val="26"/>
        </w:rPr>
      </w:pPr>
      <w:r w:rsidRPr="00B01EC8">
        <w:rPr>
          <w:rFonts w:ascii="Times New Roman" w:hAnsi="Times New Roman"/>
          <w:bCs/>
          <w:sz w:val="26"/>
          <w:szCs w:val="26"/>
        </w:rPr>
        <w:t xml:space="preserve">муниципальной программы </w:t>
      </w:r>
      <w:r w:rsidR="00447FD7">
        <w:rPr>
          <w:rFonts w:ascii="Times New Roman" w:hAnsi="Times New Roman"/>
          <w:bCs/>
          <w:sz w:val="26"/>
          <w:szCs w:val="26"/>
        </w:rPr>
        <w:t xml:space="preserve">Павловского муниципального района Воронежской области </w:t>
      </w:r>
      <w:r w:rsidRPr="00B01EC8">
        <w:rPr>
          <w:rFonts w:ascii="Times New Roman" w:hAnsi="Times New Roman"/>
          <w:bCs/>
          <w:sz w:val="26"/>
          <w:szCs w:val="26"/>
        </w:rPr>
        <w:t xml:space="preserve">«Развитие сельского хозяйства на территории Павловского муниципального района» </w:t>
      </w:r>
    </w:p>
    <w:p w14:paraId="5AA23883" w14:textId="77777777" w:rsidR="005E7827" w:rsidRPr="00B01EC8" w:rsidRDefault="005E7827" w:rsidP="006112AE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31"/>
        <w:gridCol w:w="6897"/>
      </w:tblGrid>
      <w:tr w:rsidR="00526D52" w:rsidRPr="00B01EC8" w14:paraId="65B44436" w14:textId="77777777" w:rsidTr="00EE46EE">
        <w:trPr>
          <w:trHeight w:val="1269"/>
        </w:trPr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EDBAC" w14:textId="77777777" w:rsidR="00526D52" w:rsidRPr="00B01EC8" w:rsidRDefault="00526D52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E2667" w14:textId="3A26DABF" w:rsidR="00526D52" w:rsidRPr="00B01EC8" w:rsidRDefault="00526D52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Муниципальное казенное учреждение Павловского муниципального района «Управление сельского хозяйства» (далее – МКУ ПМР «Управление сельского хозяйства»</w:t>
            </w:r>
            <w:r w:rsidR="00ED4A4C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</w:tr>
      <w:tr w:rsidR="00E8062C" w:rsidRPr="00B01EC8" w14:paraId="5BA18D45" w14:textId="77777777" w:rsidTr="00EE46EE">
        <w:trPr>
          <w:trHeight w:val="1490"/>
        </w:trPr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9C321" w14:textId="77777777" w:rsidR="00526D52" w:rsidRPr="00B01EC8" w:rsidRDefault="00526D52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F97F7" w14:textId="16198E34" w:rsidR="00A632C9" w:rsidRPr="00B01EC8" w:rsidRDefault="00E8062C" w:rsidP="00E8062C">
            <w:pPr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1. </w:t>
            </w:r>
            <w:r w:rsidR="001B4C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 </w:t>
            </w:r>
            <w:r w:rsidR="00ED4A4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="00526D52"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МКУ ПМР «Управление сельского хозяйства»; </w:t>
            </w:r>
          </w:p>
          <w:p w14:paraId="7165A370" w14:textId="77777777" w:rsidR="00526D52" w:rsidRPr="00B01EC8" w:rsidRDefault="00E8062C" w:rsidP="00E8062C">
            <w:pPr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2.</w:t>
            </w:r>
            <w:r w:rsidR="00526D52"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</w:t>
            </w:r>
            <w:r w:rsidR="00526D52"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тдел территориального развития и экологии администрации Павловского муниципального района Воронежской области</w:t>
            </w: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;</w:t>
            </w:r>
          </w:p>
          <w:p w14:paraId="633BEF2E" w14:textId="77777777" w:rsidR="00E8062C" w:rsidRPr="00B01EC8" w:rsidRDefault="00E8062C" w:rsidP="00E8062C">
            <w:pPr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3. 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области;</w:t>
            </w:r>
          </w:p>
          <w:p w14:paraId="0D539C58" w14:textId="4A97F7CB" w:rsidR="00BE7EDB" w:rsidRPr="00B01EC8" w:rsidRDefault="00BE7EDB" w:rsidP="00374FC0">
            <w:pPr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526D52" w:rsidRPr="00B01EC8" w14:paraId="0E5B2917" w14:textId="77777777" w:rsidTr="00EE46EE">
        <w:trPr>
          <w:trHeight w:val="1236"/>
        </w:trPr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57DD6" w14:textId="77777777" w:rsidR="00526D52" w:rsidRPr="00B01EC8" w:rsidRDefault="00526D52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Подпрограммы муниципальной программы и основные мероприятия</w:t>
            </w:r>
            <w:r w:rsidR="00E04A24" w:rsidRPr="00B01EC8">
              <w:rPr>
                <w:rFonts w:ascii="Times New Roman" w:hAnsi="Times New Roman"/>
                <w:sz w:val="26"/>
                <w:szCs w:val="26"/>
              </w:rPr>
              <w:t xml:space="preserve"> муниципальной программы</w:t>
            </w:r>
            <w:r w:rsidR="003A2E09" w:rsidRPr="00B01EC8">
              <w:rPr>
                <w:rFonts w:ascii="Times New Roman" w:hAnsi="Times New Roman"/>
                <w:sz w:val="26"/>
                <w:szCs w:val="26"/>
              </w:rPr>
              <w:t>, не включенные в подпрограммы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F8ECE" w14:textId="37BAC923" w:rsidR="00447FD7" w:rsidRDefault="007C1894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сновные мероприятия</w:t>
            </w:r>
            <w:r>
              <w:rPr>
                <w:rFonts w:ascii="Times New Roman" w:hAnsi="Times New Roman"/>
                <w:sz w:val="26"/>
                <w:szCs w:val="26"/>
              </w:rPr>
              <w:t>:</w:t>
            </w:r>
          </w:p>
          <w:p w14:paraId="13C31BAF" w14:textId="1FB95B8F" w:rsidR="007C1894" w:rsidRDefault="007C1894" w:rsidP="007C1894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1.Развитие отрасли растениеводства.</w:t>
            </w:r>
          </w:p>
          <w:p w14:paraId="24FA4A94" w14:textId="7771EDD6" w:rsidR="007C1894" w:rsidRDefault="007C1894" w:rsidP="007C1894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 Развитие отрасли животноводства.</w:t>
            </w:r>
          </w:p>
          <w:p w14:paraId="69DE30F5" w14:textId="2D7ED0A6" w:rsidR="00447FD7" w:rsidRDefault="007C1894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 Поддержка малых форм хозяйствования.</w:t>
            </w:r>
          </w:p>
          <w:p w14:paraId="50A9588D" w14:textId="02469C13" w:rsidR="00526D52" w:rsidRPr="00B01EC8" w:rsidRDefault="00526D52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Подпрограммы муниципальной программы:</w:t>
            </w:r>
          </w:p>
          <w:p w14:paraId="0BB702F3" w14:textId="77777777" w:rsidR="00526D52" w:rsidRPr="00B01EC8" w:rsidRDefault="00FD6048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1. </w:t>
            </w:r>
            <w:r w:rsidR="00526D52" w:rsidRPr="00B01EC8">
              <w:rPr>
                <w:rFonts w:ascii="Times New Roman" w:hAnsi="Times New Roman"/>
                <w:sz w:val="26"/>
                <w:szCs w:val="26"/>
              </w:rPr>
              <w:t>«Обеспечение реализации муниципальной программы».</w:t>
            </w:r>
          </w:p>
          <w:p w14:paraId="5D27B818" w14:textId="1BF2BDB9" w:rsidR="001B4CC3" w:rsidRPr="00B01EC8" w:rsidRDefault="001B4CC3" w:rsidP="001B4CC3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. «Регулирование численности, отлов и передержка безнадзорных животных на территории Павловского муниципального района».</w:t>
            </w:r>
          </w:p>
          <w:p w14:paraId="5006E5E6" w14:textId="16630BE7" w:rsidR="00526D52" w:rsidRDefault="001B4CC3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526D52" w:rsidRPr="00B01EC8">
              <w:rPr>
                <w:rFonts w:ascii="Times New Roman" w:hAnsi="Times New Roman"/>
                <w:sz w:val="26"/>
                <w:szCs w:val="26"/>
              </w:rPr>
              <w:t>. «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Комплексное развитие сельских территорий Павловского муниципального района Воронежской области</w:t>
            </w:r>
            <w:r w:rsidR="00526D52" w:rsidRPr="00B01EC8">
              <w:rPr>
                <w:rFonts w:ascii="Times New Roman" w:hAnsi="Times New Roman"/>
                <w:sz w:val="26"/>
                <w:szCs w:val="26"/>
              </w:rPr>
              <w:t>».</w:t>
            </w:r>
          </w:p>
          <w:p w14:paraId="1039A427" w14:textId="74CD693E" w:rsidR="00BE7EDB" w:rsidRPr="00B01EC8" w:rsidRDefault="00BE7EDB" w:rsidP="00027DE9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26D52" w:rsidRPr="00B01EC8" w14:paraId="293C01BD" w14:textId="77777777" w:rsidTr="00EE46EE">
        <w:trPr>
          <w:trHeight w:val="28"/>
        </w:trPr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41552" w14:textId="77777777" w:rsidR="00526D52" w:rsidRPr="00B01EC8" w:rsidRDefault="00526D52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2CCF3" w14:textId="77777777" w:rsidR="00526D52" w:rsidRPr="00B01EC8" w:rsidRDefault="00526D52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1) Повышение конкурентоспособности сельскохозяйственной продукции на основе инновационного развития агропромышленного комплекса; </w:t>
            </w:r>
          </w:p>
          <w:p w14:paraId="7DAD37CD" w14:textId="77777777" w:rsidR="00526D52" w:rsidRPr="00B01EC8" w:rsidRDefault="00526D52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2) повышение финансовой устойчивости предприятий агропромышленного комплекса; </w:t>
            </w:r>
          </w:p>
          <w:p w14:paraId="7942B625" w14:textId="77777777" w:rsidR="00526D52" w:rsidRPr="00B01EC8" w:rsidRDefault="00526D52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3) создание благоприятной среды для повышения инвестиционной привлекательности отрасли; </w:t>
            </w:r>
          </w:p>
          <w:p w14:paraId="0F52ACCB" w14:textId="77777777" w:rsidR="00526D52" w:rsidRPr="00B01EC8" w:rsidRDefault="00526D52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lastRenderedPageBreak/>
              <w:t>4) воспроизводство и повышение эффективности использования в сельском хозяйстве земельных и других ресурсов;</w:t>
            </w:r>
          </w:p>
          <w:p w14:paraId="71BBAB41" w14:textId="77777777" w:rsidR="00526D52" w:rsidRPr="00B01EC8" w:rsidRDefault="00526D52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5) устойчивое развитие сельских территорий;</w:t>
            </w:r>
          </w:p>
          <w:p w14:paraId="47A5CFB4" w14:textId="77777777" w:rsidR="00526D52" w:rsidRPr="00B01EC8" w:rsidRDefault="00526D52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6) создание комфортных условий жизнедеятельности в сельской местности;</w:t>
            </w:r>
          </w:p>
          <w:p w14:paraId="3F1E063B" w14:textId="77777777" w:rsidR="00526D52" w:rsidRPr="00B01EC8" w:rsidRDefault="00526D52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7) создание условий для улучшения социально - демографической ситуации в сельской местности;</w:t>
            </w:r>
          </w:p>
          <w:p w14:paraId="7DE1D71A" w14:textId="77777777" w:rsidR="00526D52" w:rsidRPr="00B01EC8" w:rsidRDefault="00526D52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8) повышение престижности проживания в сельской местности;</w:t>
            </w:r>
          </w:p>
          <w:p w14:paraId="5C060032" w14:textId="77777777" w:rsidR="00526D52" w:rsidRPr="00B01EC8" w:rsidRDefault="00526D52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9) обеспечение санитарно-эпидемиологического благополучия населения Павловского муниципального района Воронежской области;</w:t>
            </w:r>
          </w:p>
          <w:p w14:paraId="4D2128A8" w14:textId="77777777" w:rsidR="00526D52" w:rsidRDefault="00526D52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10) обеспечение комплексного развития сельских территорий Павловского муниципального района Воронежской области</w:t>
            </w:r>
          </w:p>
          <w:p w14:paraId="6D4272D3" w14:textId="73F30559" w:rsidR="00BE7EDB" w:rsidRPr="00B01EC8" w:rsidRDefault="00BE7EDB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26D52" w:rsidRPr="00B01EC8" w14:paraId="5F6A1147" w14:textId="77777777" w:rsidTr="00EE46EE">
        <w:trPr>
          <w:trHeight w:val="28"/>
        </w:trPr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B7783" w14:textId="77777777" w:rsidR="00526D52" w:rsidRPr="00B01EC8" w:rsidRDefault="00526D52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lastRenderedPageBreak/>
              <w:t>Задачи муниципальной программы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4E435" w14:textId="77777777" w:rsidR="00526D52" w:rsidRPr="00B01EC8" w:rsidRDefault="00526D52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1) Стимулирование роста производства основных видов сельскохозяйственной продукции;</w:t>
            </w:r>
          </w:p>
          <w:p w14:paraId="6273BCC3" w14:textId="77777777" w:rsidR="00526D52" w:rsidRPr="00B01EC8" w:rsidRDefault="00526D52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2) обеспечение функций информационного и консультационного обеспечения в сфере агропромышленного комплекса;</w:t>
            </w:r>
          </w:p>
          <w:p w14:paraId="0D1D7A42" w14:textId="77777777" w:rsidR="00526D52" w:rsidRPr="00B01EC8" w:rsidRDefault="00526D52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3) поддержка малых форм хозяйствования;</w:t>
            </w:r>
          </w:p>
          <w:p w14:paraId="3EE7DB4B" w14:textId="77777777" w:rsidR="00526D52" w:rsidRPr="00B01EC8" w:rsidRDefault="00526D52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4) развитие племенного животноводства, элитного семеноводства, материально-технического переоснащения;</w:t>
            </w:r>
          </w:p>
          <w:p w14:paraId="5FD49141" w14:textId="77777777" w:rsidR="00526D52" w:rsidRPr="00B01EC8" w:rsidRDefault="00526D52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5) содействие в осуществлении противоэпизоотических мероприятий в отношении карантинных и особо опасных болезней животных;</w:t>
            </w:r>
          </w:p>
          <w:p w14:paraId="78D54F9D" w14:textId="77777777" w:rsidR="00526D52" w:rsidRPr="00B01EC8" w:rsidRDefault="00526D52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6) повышение уровня рентабельности в сельском хозяйстве для обеспечения его устойчивого развития;</w:t>
            </w:r>
          </w:p>
          <w:p w14:paraId="2A5C348B" w14:textId="77777777" w:rsidR="00526D52" w:rsidRPr="00B01EC8" w:rsidRDefault="00526D52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7) создание условий для эффективного использования земель сельскохозяйственного назначения;</w:t>
            </w:r>
          </w:p>
          <w:p w14:paraId="2E5891BD" w14:textId="77777777" w:rsidR="00526D52" w:rsidRPr="00B01EC8" w:rsidRDefault="00526D52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8) развитие мелиорации сельскохозяйственных земель;</w:t>
            </w:r>
          </w:p>
          <w:p w14:paraId="075FA147" w14:textId="51C50FAE" w:rsidR="00526D52" w:rsidRPr="00B01EC8" w:rsidRDefault="001B4CC3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="00526D52" w:rsidRPr="00B01EC8">
              <w:rPr>
                <w:rFonts w:ascii="Times New Roman" w:hAnsi="Times New Roman"/>
                <w:sz w:val="26"/>
                <w:szCs w:val="26"/>
              </w:rPr>
              <w:t>) удовлетворение потребностей сельского населения в благоустроенном жилье;</w:t>
            </w:r>
          </w:p>
          <w:p w14:paraId="7ABAC5A8" w14:textId="16BA4C8F" w:rsidR="00526D52" w:rsidRPr="00B01EC8" w:rsidRDefault="001B4CC3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="00526D52" w:rsidRPr="00B01EC8">
              <w:rPr>
                <w:rFonts w:ascii="Times New Roman" w:hAnsi="Times New Roman"/>
                <w:sz w:val="26"/>
                <w:szCs w:val="26"/>
              </w:rPr>
              <w:t>) снижение социальной напряженности в обществе, вызванной проблемами, связанными с нахождением безнадзорных животных на территории Павловского муниципального района Воронежской области и применяемыми в настоящее время методами регулирования их численности;</w:t>
            </w:r>
          </w:p>
          <w:p w14:paraId="6A3DA5F4" w14:textId="0E7889C2" w:rsidR="00526D52" w:rsidRPr="00B01EC8" w:rsidRDefault="001B4CC3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  <w:r w:rsidR="00526D52" w:rsidRPr="00B01EC8">
              <w:rPr>
                <w:rFonts w:ascii="Times New Roman" w:hAnsi="Times New Roman"/>
                <w:sz w:val="26"/>
                <w:szCs w:val="26"/>
              </w:rPr>
              <w:t>) удовлетворение потребности сельского населения в благоустроенном жилье;</w:t>
            </w:r>
          </w:p>
          <w:p w14:paraId="5A147F72" w14:textId="183F6DBB" w:rsidR="00BE7EDB" w:rsidRPr="00B01EC8" w:rsidRDefault="001B4CC3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  <w:r w:rsidR="00526D52" w:rsidRPr="00B01EC8">
              <w:rPr>
                <w:rFonts w:ascii="Times New Roman" w:hAnsi="Times New Roman"/>
                <w:sz w:val="26"/>
                <w:szCs w:val="26"/>
              </w:rPr>
              <w:t>) повышение уровня комплексного обустройства объектами социальной и инженерной и транспортной инфраструктуры сельских территорий Павловского муниципального района Воронежской области</w:t>
            </w:r>
          </w:p>
        </w:tc>
      </w:tr>
      <w:tr w:rsidR="00526D52" w:rsidRPr="00B01EC8" w14:paraId="53C91A97" w14:textId="77777777" w:rsidTr="00EE46EE">
        <w:trPr>
          <w:trHeight w:val="28"/>
        </w:trPr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5BAF8" w14:textId="77777777" w:rsidR="00526D52" w:rsidRPr="00B01EC8" w:rsidRDefault="00E04A24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lastRenderedPageBreak/>
              <w:t>Показатели (и</w:t>
            </w:r>
            <w:r w:rsidR="00526D52" w:rsidRPr="00B01EC8">
              <w:rPr>
                <w:rFonts w:ascii="Times New Roman" w:hAnsi="Times New Roman"/>
                <w:sz w:val="26"/>
                <w:szCs w:val="26"/>
              </w:rPr>
              <w:t>ндикаторы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) </w:t>
            </w:r>
            <w:r w:rsidR="00526D52" w:rsidRPr="00B01EC8">
              <w:rPr>
                <w:rFonts w:ascii="Times New Roman" w:hAnsi="Times New Roman"/>
                <w:sz w:val="26"/>
                <w:szCs w:val="26"/>
              </w:rPr>
              <w:t xml:space="preserve"> муниципальной программы 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7027D" w14:textId="463A4D2A" w:rsidR="00526D52" w:rsidRPr="00B01EC8" w:rsidRDefault="00027DE9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526D52" w:rsidRPr="00B01EC8">
              <w:rPr>
                <w:rFonts w:ascii="Times New Roman" w:hAnsi="Times New Roman"/>
                <w:sz w:val="26"/>
                <w:szCs w:val="26"/>
              </w:rPr>
              <w:t>) рентабельность сельскохозяйственных организаций;</w:t>
            </w:r>
          </w:p>
          <w:p w14:paraId="396767C0" w14:textId="652F5DBE" w:rsidR="00526D52" w:rsidRPr="00B01EC8" w:rsidRDefault="00027DE9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EF7096" w:rsidRPr="00B01EC8">
              <w:rPr>
                <w:rFonts w:ascii="Times New Roman" w:hAnsi="Times New Roman"/>
                <w:sz w:val="26"/>
                <w:szCs w:val="26"/>
              </w:rPr>
              <w:t xml:space="preserve">) среднемесячная </w:t>
            </w:r>
            <w:r w:rsidR="00526D52" w:rsidRPr="00B01EC8">
              <w:rPr>
                <w:rFonts w:ascii="Times New Roman" w:hAnsi="Times New Roman"/>
                <w:sz w:val="26"/>
                <w:szCs w:val="26"/>
              </w:rPr>
              <w:t xml:space="preserve"> заработная плата в сельском хозяйстве (по сельскохозяйственным орга</w:t>
            </w:r>
            <w:r w:rsidR="00EF7096" w:rsidRPr="00B01EC8">
              <w:rPr>
                <w:rFonts w:ascii="Times New Roman" w:hAnsi="Times New Roman"/>
                <w:sz w:val="26"/>
                <w:szCs w:val="26"/>
              </w:rPr>
              <w:t>низациям)</w:t>
            </w:r>
            <w:r w:rsidR="00526D52" w:rsidRPr="00B01EC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14:paraId="1066D369" w14:textId="7073114B" w:rsidR="00526D52" w:rsidRPr="00B01EC8" w:rsidRDefault="00526D52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26D52" w:rsidRPr="00B01EC8" w14:paraId="5AA07F73" w14:textId="77777777" w:rsidTr="00EE46EE">
        <w:trPr>
          <w:trHeight w:val="523"/>
        </w:trPr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DFC94" w14:textId="77777777" w:rsidR="00526D52" w:rsidRPr="00B01EC8" w:rsidRDefault="00526D52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Этапы и сроки реализации муниципальной программы 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F9EEB" w14:textId="77777777" w:rsidR="00526D52" w:rsidRPr="00B01EC8" w:rsidRDefault="0092145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На постоянной осно</w:t>
            </w:r>
            <w:r w:rsidR="00EF7096" w:rsidRPr="00B01EC8">
              <w:rPr>
                <w:rFonts w:ascii="Times New Roman" w:hAnsi="Times New Roman"/>
                <w:sz w:val="26"/>
                <w:szCs w:val="26"/>
              </w:rPr>
              <w:t>ве с 01.01.21 года по 31.12.2028</w:t>
            </w:r>
            <w:r w:rsidR="00526D52" w:rsidRPr="00B01EC8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</w:tr>
      <w:tr w:rsidR="00526D52" w:rsidRPr="00B01EC8" w14:paraId="3FFF452F" w14:textId="77777777" w:rsidTr="00EE46EE">
        <w:trPr>
          <w:trHeight w:val="582"/>
        </w:trPr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65610" w14:textId="77777777" w:rsidR="00526D52" w:rsidRPr="00B01EC8" w:rsidRDefault="00EB2A0F" w:rsidP="00E04A24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843E" w14:textId="7835A490" w:rsidR="00EB2A0F" w:rsidRPr="00B01EC8" w:rsidRDefault="00E04A24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Всего по муниципальной программе</w:t>
            </w:r>
            <w:r w:rsidR="00EB2A0F" w:rsidRPr="00B01EC8">
              <w:rPr>
                <w:rFonts w:ascii="Times New Roman" w:hAnsi="Times New Roman"/>
                <w:sz w:val="26"/>
                <w:szCs w:val="26"/>
              </w:rPr>
              <w:t xml:space="preserve"> –</w:t>
            </w:r>
            <w:r w:rsidR="009333F9" w:rsidRPr="00B01EC8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D27CF3">
              <w:rPr>
                <w:rFonts w:ascii="Times New Roman" w:hAnsi="Times New Roman"/>
                <w:sz w:val="26"/>
                <w:szCs w:val="26"/>
              </w:rPr>
              <w:t xml:space="preserve">87238,80 </w:t>
            </w:r>
            <w:r w:rsidR="00EB2A0F" w:rsidRPr="00B01EC8">
              <w:rPr>
                <w:rFonts w:ascii="Times New Roman" w:hAnsi="Times New Roman"/>
                <w:sz w:val="26"/>
                <w:szCs w:val="26"/>
              </w:rPr>
              <w:t>тыс. руб.,</w:t>
            </w:r>
          </w:p>
          <w:p w14:paraId="2CBE35F6" w14:textId="77777777" w:rsidR="00EB2A0F" w:rsidRPr="00B01EC8" w:rsidRDefault="00EB2A0F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14:paraId="1828E660" w14:textId="5A796CCC" w:rsidR="00EB2A0F" w:rsidRPr="00B01EC8" w:rsidRDefault="009333F9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федеральный бюджет –  </w:t>
            </w:r>
            <w:r w:rsidR="00D27CF3">
              <w:rPr>
                <w:rFonts w:ascii="Times New Roman" w:hAnsi="Times New Roman"/>
                <w:sz w:val="26"/>
                <w:szCs w:val="26"/>
              </w:rPr>
              <w:t>1514,70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B2A0F" w:rsidRPr="00B01EC8">
              <w:rPr>
                <w:rFonts w:ascii="Times New Roman" w:hAnsi="Times New Roman"/>
                <w:sz w:val="26"/>
                <w:szCs w:val="26"/>
              </w:rPr>
              <w:t xml:space="preserve"> тыс. руб.</w:t>
            </w:r>
          </w:p>
          <w:p w14:paraId="741AB9B4" w14:textId="63B776EE" w:rsidR="00EB2A0F" w:rsidRPr="00B01EC8" w:rsidRDefault="009333F9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областной бюджет – </w:t>
            </w:r>
            <w:r w:rsidR="00D27CF3">
              <w:rPr>
                <w:rFonts w:ascii="Times New Roman" w:hAnsi="Times New Roman"/>
                <w:sz w:val="26"/>
                <w:szCs w:val="26"/>
              </w:rPr>
              <w:t>1519,90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EB2A0F" w:rsidRPr="00B01EC8">
              <w:rPr>
                <w:rFonts w:ascii="Times New Roman" w:hAnsi="Times New Roman"/>
                <w:sz w:val="26"/>
                <w:szCs w:val="26"/>
              </w:rPr>
              <w:t>тыс. руб.</w:t>
            </w:r>
          </w:p>
          <w:p w14:paraId="40531D82" w14:textId="33DCC78B" w:rsidR="00EB2A0F" w:rsidRPr="00B01EC8" w:rsidRDefault="00EB2A0F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бюджет Павловского </w:t>
            </w:r>
            <w:r w:rsidR="009333F9" w:rsidRPr="00B01EC8">
              <w:rPr>
                <w:rFonts w:ascii="Times New Roman" w:hAnsi="Times New Roman"/>
                <w:sz w:val="26"/>
                <w:szCs w:val="26"/>
              </w:rPr>
              <w:t xml:space="preserve">муниципального района–  </w:t>
            </w:r>
            <w:r w:rsidR="00D27CF3">
              <w:rPr>
                <w:rFonts w:ascii="Times New Roman" w:hAnsi="Times New Roman"/>
                <w:sz w:val="26"/>
                <w:szCs w:val="26"/>
              </w:rPr>
              <w:t>83114,2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тыс. руб.</w:t>
            </w:r>
          </w:p>
          <w:p w14:paraId="453EEB04" w14:textId="04F19DFD" w:rsidR="00EB2A0F" w:rsidRPr="00B01EC8" w:rsidRDefault="00E04A24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  <w:r w:rsidR="00A07918" w:rsidRPr="00B01EC8">
              <w:rPr>
                <w:rFonts w:ascii="Times New Roman" w:hAnsi="Times New Roman"/>
                <w:sz w:val="26"/>
                <w:szCs w:val="26"/>
              </w:rPr>
              <w:t xml:space="preserve"> –    </w:t>
            </w:r>
            <w:r w:rsidR="00D27CF3">
              <w:rPr>
                <w:rFonts w:ascii="Times New Roman" w:hAnsi="Times New Roman"/>
                <w:sz w:val="26"/>
                <w:szCs w:val="26"/>
              </w:rPr>
              <w:t>1090,00</w:t>
            </w:r>
            <w:r w:rsidR="00A07918" w:rsidRPr="00B01EC8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EB2A0F" w:rsidRPr="00B01EC8">
              <w:rPr>
                <w:rFonts w:ascii="Times New Roman" w:hAnsi="Times New Roman"/>
                <w:sz w:val="26"/>
                <w:szCs w:val="26"/>
              </w:rPr>
              <w:t>тыс. руб.</w:t>
            </w:r>
            <w:r w:rsidR="001B4CC3">
              <w:rPr>
                <w:rFonts w:ascii="Times New Roman" w:hAnsi="Times New Roman"/>
                <w:sz w:val="26"/>
                <w:szCs w:val="26"/>
              </w:rPr>
              <w:t>;</w:t>
            </w:r>
          </w:p>
          <w:p w14:paraId="19CAE03B" w14:textId="32F71983" w:rsidR="00EB2A0F" w:rsidRPr="00B01EC8" w:rsidRDefault="00EB2A0F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 том числе по годам</w:t>
            </w:r>
            <w:r w:rsidR="001B4CC3">
              <w:rPr>
                <w:rFonts w:ascii="Times New Roman" w:hAnsi="Times New Roman"/>
                <w:sz w:val="26"/>
                <w:szCs w:val="26"/>
              </w:rPr>
              <w:t xml:space="preserve"> реализации муниципальной программы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:</w:t>
            </w:r>
          </w:p>
          <w:p w14:paraId="170900DE" w14:textId="77777777" w:rsidR="00EB2A0F" w:rsidRPr="00B01EC8" w:rsidRDefault="00EB2A0F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4F72F86C" w14:textId="77777777" w:rsidR="00EB2A0F" w:rsidRPr="00B01EC8" w:rsidRDefault="00EB2A0F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2021 год:</w:t>
            </w:r>
          </w:p>
          <w:p w14:paraId="08B134C9" w14:textId="377E0B98" w:rsidR="00EB2A0F" w:rsidRPr="00B01EC8" w:rsidRDefault="009333F9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всего –</w:t>
            </w:r>
            <w:r w:rsidR="00D27CF3">
              <w:rPr>
                <w:rFonts w:ascii="Times New Roman" w:hAnsi="Times New Roman"/>
                <w:sz w:val="26"/>
                <w:szCs w:val="26"/>
              </w:rPr>
              <w:t xml:space="preserve">10996,00   </w:t>
            </w:r>
            <w:r w:rsidR="00EB2A0F" w:rsidRPr="00B01EC8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14:paraId="1142A591" w14:textId="77777777" w:rsidR="00EB2A0F" w:rsidRPr="00B01EC8" w:rsidRDefault="00EB2A0F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14:paraId="44D65509" w14:textId="3D0ADF78" w:rsidR="00EB2A0F" w:rsidRPr="00B01EC8" w:rsidRDefault="009333F9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федеральный бюджет –   </w:t>
            </w:r>
            <w:r w:rsidR="00D27CF3">
              <w:rPr>
                <w:rFonts w:ascii="Times New Roman" w:hAnsi="Times New Roman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B2A0F" w:rsidRPr="00B01EC8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14:paraId="6D891E4C" w14:textId="4F99AD0C" w:rsidR="00EB2A0F" w:rsidRPr="00B01EC8" w:rsidRDefault="009333F9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областной бюджет –  </w:t>
            </w:r>
            <w:r w:rsidR="00D27CF3">
              <w:rPr>
                <w:rFonts w:ascii="Times New Roman" w:hAnsi="Times New Roman"/>
                <w:sz w:val="26"/>
                <w:szCs w:val="26"/>
              </w:rPr>
              <w:t>626,30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EB2A0F" w:rsidRPr="00B01EC8">
              <w:rPr>
                <w:rFonts w:ascii="Times New Roman" w:hAnsi="Times New Roman"/>
                <w:sz w:val="26"/>
                <w:szCs w:val="26"/>
              </w:rPr>
              <w:t>тыс. руб.;</w:t>
            </w:r>
          </w:p>
          <w:p w14:paraId="405C3641" w14:textId="096765E9" w:rsidR="00EB2A0F" w:rsidRPr="00B01EC8" w:rsidRDefault="00EB2A0F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бюджет Павловского муниципального района– </w:t>
            </w:r>
            <w:r w:rsidR="00D27CF3">
              <w:rPr>
                <w:rFonts w:ascii="Times New Roman" w:hAnsi="Times New Roman"/>
                <w:sz w:val="26"/>
                <w:szCs w:val="26"/>
              </w:rPr>
              <w:t>10369,70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14:paraId="2C9A4424" w14:textId="77777777" w:rsidR="00EB2A0F" w:rsidRPr="00B01EC8" w:rsidRDefault="00E04A24" w:rsidP="00EB2A0F">
            <w:pPr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внебюджетные источники </w:t>
            </w:r>
            <w:r w:rsidR="00EB2A0F"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– 0,00 тыс. руб.</w:t>
            </w:r>
          </w:p>
          <w:p w14:paraId="47D43B86" w14:textId="261A9E23" w:rsidR="00EB2A0F" w:rsidRPr="00B01EC8" w:rsidRDefault="00EB2A0F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33FC4E9C" w14:textId="77777777" w:rsidR="00EB2A0F" w:rsidRPr="00B01EC8" w:rsidRDefault="00EB2A0F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2022 год:</w:t>
            </w:r>
          </w:p>
          <w:p w14:paraId="716082B9" w14:textId="44611D5B" w:rsidR="00EB2A0F" w:rsidRPr="00B01EC8" w:rsidRDefault="00334089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всего –  </w:t>
            </w:r>
            <w:r w:rsidR="00D27CF3">
              <w:rPr>
                <w:rFonts w:ascii="Times New Roman" w:hAnsi="Times New Roman"/>
                <w:sz w:val="26"/>
                <w:szCs w:val="26"/>
              </w:rPr>
              <w:t>13976,00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EB2A0F" w:rsidRPr="00B01EC8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14:paraId="1E83DB0F" w14:textId="77777777" w:rsidR="00EB2A0F" w:rsidRPr="00B01EC8" w:rsidRDefault="00EB2A0F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14:paraId="43779EFF" w14:textId="2F8F8E70" w:rsidR="00EB2A0F" w:rsidRPr="00B01EC8" w:rsidRDefault="00334089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федеральный бюджет –  </w:t>
            </w:r>
            <w:r w:rsidR="00D27CF3">
              <w:rPr>
                <w:rFonts w:ascii="Times New Roman" w:hAnsi="Times New Roman"/>
                <w:sz w:val="26"/>
                <w:szCs w:val="26"/>
              </w:rPr>
              <w:t>1514,70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EB2A0F" w:rsidRPr="00B01EC8">
              <w:rPr>
                <w:rFonts w:ascii="Times New Roman" w:hAnsi="Times New Roman"/>
                <w:sz w:val="26"/>
                <w:szCs w:val="26"/>
              </w:rPr>
              <w:t>тыс. руб.;</w:t>
            </w:r>
          </w:p>
          <w:p w14:paraId="5F1B8097" w14:textId="413886F5" w:rsidR="00EB2A0F" w:rsidRPr="00B01EC8" w:rsidRDefault="00D27CF3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областной бюджет –  </w:t>
            </w:r>
            <w:r w:rsidR="00334089" w:rsidRPr="00B01EC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893,60</w:t>
            </w:r>
            <w:r w:rsidR="00EB2A0F" w:rsidRPr="00B01EC8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14:paraId="3D210689" w14:textId="2CF18124" w:rsidR="00EB2A0F" w:rsidRPr="00B01EC8" w:rsidRDefault="00EB2A0F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бюджет Павловского муниципального района </w:t>
            </w:r>
            <w:r w:rsidR="00334089" w:rsidRPr="00B01EC8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="008A5AE8">
              <w:rPr>
                <w:rFonts w:ascii="Times New Roman" w:hAnsi="Times New Roman"/>
                <w:sz w:val="26"/>
                <w:szCs w:val="26"/>
              </w:rPr>
              <w:t>10477,70</w:t>
            </w:r>
            <w:r w:rsidR="00D27CF3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тыс. руб.;</w:t>
            </w:r>
          </w:p>
          <w:p w14:paraId="37047BE7" w14:textId="54C491EA" w:rsidR="00EB2A0F" w:rsidRPr="00B01EC8" w:rsidRDefault="00E04A24" w:rsidP="00EB2A0F">
            <w:pPr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внебюджетные источники </w:t>
            </w:r>
            <w:r w:rsidR="00D27CF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– 1090,00</w:t>
            </w:r>
            <w:r w:rsidR="00EB2A0F"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тыс. руб.</w:t>
            </w:r>
          </w:p>
          <w:p w14:paraId="4212275B" w14:textId="77777777" w:rsidR="00EB2A0F" w:rsidRPr="00B01EC8" w:rsidRDefault="00EB2A0F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4D7CB11D" w14:textId="77777777" w:rsidR="00EB2A0F" w:rsidRPr="00B01EC8" w:rsidRDefault="00EB2A0F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2023 год:</w:t>
            </w:r>
          </w:p>
          <w:p w14:paraId="43A38452" w14:textId="03991AE5" w:rsidR="00EB2A0F" w:rsidRPr="00B01EC8" w:rsidRDefault="00334089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всего –    </w:t>
            </w:r>
            <w:r w:rsidR="008A5AE8">
              <w:rPr>
                <w:rFonts w:ascii="Times New Roman" w:hAnsi="Times New Roman"/>
                <w:sz w:val="26"/>
                <w:szCs w:val="26"/>
              </w:rPr>
              <w:t>10377,80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B2A0F" w:rsidRPr="00B01EC8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14:paraId="73180F02" w14:textId="77777777" w:rsidR="00EB2A0F" w:rsidRPr="00B01EC8" w:rsidRDefault="00EB2A0F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14:paraId="7D04BC07" w14:textId="25977A2F" w:rsidR="00EB2A0F" w:rsidRPr="00B01EC8" w:rsidRDefault="00334089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федеральный бюджет –   </w:t>
            </w:r>
            <w:r w:rsidR="008A5AE8">
              <w:rPr>
                <w:rFonts w:ascii="Times New Roman" w:hAnsi="Times New Roman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EB2A0F" w:rsidRPr="00B01EC8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14:paraId="39AE65EF" w14:textId="6DB07733" w:rsidR="00EB2A0F" w:rsidRPr="00B01EC8" w:rsidRDefault="00334089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областной бюджет – </w:t>
            </w:r>
            <w:r w:rsidR="008A5AE8">
              <w:rPr>
                <w:rFonts w:ascii="Times New Roman" w:hAnsi="Times New Roman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="00EB2A0F" w:rsidRPr="00B01EC8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14:paraId="7289525F" w14:textId="7BAEFFD2" w:rsidR="00EB2A0F" w:rsidRPr="00B01EC8" w:rsidRDefault="00EB2A0F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бюджет Павловского муниципального ра</w:t>
            </w:r>
            <w:r w:rsidR="00334089" w:rsidRPr="00B01EC8">
              <w:rPr>
                <w:rFonts w:ascii="Times New Roman" w:hAnsi="Times New Roman"/>
                <w:sz w:val="26"/>
                <w:szCs w:val="26"/>
              </w:rPr>
              <w:t xml:space="preserve">йона– </w:t>
            </w:r>
            <w:r w:rsidR="008A5AE8">
              <w:rPr>
                <w:rFonts w:ascii="Times New Roman" w:hAnsi="Times New Roman"/>
                <w:sz w:val="26"/>
                <w:szCs w:val="26"/>
              </w:rPr>
              <w:t>10377,80</w:t>
            </w:r>
            <w:r w:rsidR="00334089" w:rsidRPr="00B01EC8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14:paraId="1929EA78" w14:textId="776907D0" w:rsidR="00EB2A0F" w:rsidRPr="00B01EC8" w:rsidRDefault="00E04A24" w:rsidP="00EB2A0F">
            <w:pPr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внебюджетные источники </w:t>
            </w:r>
            <w:r w:rsidR="00334089"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–  </w:t>
            </w:r>
            <w:r w:rsidR="008A5AE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0,00</w:t>
            </w:r>
            <w:r w:rsidR="00334089"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  </w:t>
            </w:r>
            <w:r w:rsidR="00EB2A0F"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тыс. руб.</w:t>
            </w:r>
          </w:p>
          <w:p w14:paraId="7814BD0E" w14:textId="77777777" w:rsidR="00EB2A0F" w:rsidRPr="00B01EC8" w:rsidRDefault="00EB2A0F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4EA5BC85" w14:textId="77777777" w:rsidR="00EB2A0F" w:rsidRPr="00B01EC8" w:rsidRDefault="00EB2A0F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2024 год:</w:t>
            </w:r>
          </w:p>
          <w:p w14:paraId="473E0CAA" w14:textId="7E56ED03" w:rsidR="00EB2A0F" w:rsidRPr="00B01EC8" w:rsidRDefault="00334089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всего –  </w:t>
            </w:r>
            <w:r w:rsidR="008A5AE8">
              <w:rPr>
                <w:rFonts w:ascii="Times New Roman" w:hAnsi="Times New Roman"/>
                <w:sz w:val="26"/>
                <w:szCs w:val="26"/>
              </w:rPr>
              <w:t xml:space="preserve">10377,80   </w:t>
            </w:r>
            <w:r w:rsidR="00EB2A0F" w:rsidRPr="00B01EC8">
              <w:rPr>
                <w:rFonts w:ascii="Times New Roman" w:hAnsi="Times New Roman"/>
                <w:sz w:val="26"/>
                <w:szCs w:val="26"/>
              </w:rPr>
              <w:t>тыс. руб.,</w:t>
            </w:r>
          </w:p>
          <w:p w14:paraId="3278A123" w14:textId="77777777" w:rsidR="00EB2A0F" w:rsidRPr="00B01EC8" w:rsidRDefault="00EB2A0F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lastRenderedPageBreak/>
              <w:t>в том числе по источникам финансирования:</w:t>
            </w:r>
          </w:p>
          <w:p w14:paraId="58CA8B36" w14:textId="43ABCD16" w:rsidR="00EB2A0F" w:rsidRPr="00B01EC8" w:rsidRDefault="00334089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федеральный бюджет –  </w:t>
            </w:r>
            <w:r w:rsidR="008A5AE8">
              <w:rPr>
                <w:rFonts w:ascii="Times New Roman" w:hAnsi="Times New Roman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EB2A0F" w:rsidRPr="00B01EC8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14:paraId="6D4B8C1A" w14:textId="3DAF898B" w:rsidR="00EB2A0F" w:rsidRPr="00B01EC8" w:rsidRDefault="00334089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областной бюджет –  </w:t>
            </w:r>
            <w:r w:rsidR="008A5AE8">
              <w:rPr>
                <w:rFonts w:ascii="Times New Roman" w:hAnsi="Times New Roman"/>
                <w:sz w:val="26"/>
                <w:szCs w:val="26"/>
              </w:rPr>
              <w:t xml:space="preserve">0,00 </w:t>
            </w:r>
            <w:r w:rsidR="00EB2A0F" w:rsidRPr="00B01EC8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14:paraId="064ABA75" w14:textId="18BF4F50" w:rsidR="00EB2A0F" w:rsidRPr="00B01EC8" w:rsidRDefault="00EB2A0F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бюджет Павловского муниципал</w:t>
            </w:r>
            <w:r w:rsidR="008A5AE8">
              <w:rPr>
                <w:rFonts w:ascii="Times New Roman" w:hAnsi="Times New Roman"/>
                <w:sz w:val="26"/>
                <w:szCs w:val="26"/>
              </w:rPr>
              <w:t>ьного района–10377,80</w:t>
            </w:r>
            <w:r w:rsidR="00334089" w:rsidRPr="00B01EC8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14:paraId="7BDFDB77" w14:textId="597677BC" w:rsidR="00EB2A0F" w:rsidRPr="00B01EC8" w:rsidRDefault="00E04A24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внебюджетные источники </w:t>
            </w:r>
            <w:r w:rsidR="00334089"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– </w:t>
            </w:r>
            <w:r w:rsidR="008A5AE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0,00 </w:t>
            </w:r>
            <w:r w:rsidR="00334089"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="00EB2A0F"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тыс. </w:t>
            </w:r>
            <w:r w:rsidR="00EB2A0F" w:rsidRPr="00B01EC8">
              <w:rPr>
                <w:rFonts w:ascii="Times New Roman" w:hAnsi="Times New Roman"/>
                <w:sz w:val="26"/>
                <w:szCs w:val="26"/>
              </w:rPr>
              <w:t>руб.</w:t>
            </w:r>
          </w:p>
          <w:p w14:paraId="55F35093" w14:textId="77777777" w:rsidR="00921457" w:rsidRPr="00B01EC8" w:rsidRDefault="00921457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72670A6A" w14:textId="77777777" w:rsidR="00921457" w:rsidRPr="00B01EC8" w:rsidRDefault="00921457" w:rsidP="0092145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2025 год:</w:t>
            </w:r>
          </w:p>
          <w:p w14:paraId="76077DBD" w14:textId="3DF04838" w:rsidR="00921457" w:rsidRPr="00B01EC8" w:rsidRDefault="00921457" w:rsidP="0092145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всего –   </w:t>
            </w:r>
            <w:r w:rsidR="008A5AE8" w:rsidRPr="00B01EC8">
              <w:rPr>
                <w:rFonts w:ascii="Times New Roman" w:hAnsi="Times New Roman"/>
                <w:sz w:val="26"/>
                <w:szCs w:val="26"/>
              </w:rPr>
              <w:t xml:space="preserve">–  </w:t>
            </w:r>
            <w:r w:rsidR="008A5AE8">
              <w:rPr>
                <w:rFonts w:ascii="Times New Roman" w:hAnsi="Times New Roman"/>
                <w:sz w:val="26"/>
                <w:szCs w:val="26"/>
              </w:rPr>
              <w:t xml:space="preserve">10377,80 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тыс. руб.,</w:t>
            </w:r>
          </w:p>
          <w:p w14:paraId="186FB7F8" w14:textId="77777777" w:rsidR="00921457" w:rsidRPr="00B01EC8" w:rsidRDefault="00921457" w:rsidP="0092145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14:paraId="10F165C3" w14:textId="64A8D757" w:rsidR="00921457" w:rsidRPr="00B01EC8" w:rsidRDefault="00921457" w:rsidP="0092145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федеральный бюджет – </w:t>
            </w:r>
            <w:r w:rsidR="008A5AE8">
              <w:rPr>
                <w:rFonts w:ascii="Times New Roman" w:hAnsi="Times New Roman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     тыс. руб.;</w:t>
            </w:r>
          </w:p>
          <w:p w14:paraId="17D993F4" w14:textId="40CC15A7" w:rsidR="00921457" w:rsidRPr="00B01EC8" w:rsidRDefault="00921457" w:rsidP="0092145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областной бюджет   </w:t>
            </w:r>
            <w:r w:rsidR="008A5AE8">
              <w:rPr>
                <w:rFonts w:ascii="Times New Roman" w:hAnsi="Times New Roman"/>
                <w:sz w:val="26"/>
                <w:szCs w:val="26"/>
              </w:rPr>
              <w:t>- 0,00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тыс. руб.;</w:t>
            </w:r>
          </w:p>
          <w:p w14:paraId="110DAE44" w14:textId="375D1DC9" w:rsidR="00921457" w:rsidRPr="00B01EC8" w:rsidRDefault="00921457" w:rsidP="0092145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бюджет Павловского муниципального района– </w:t>
            </w:r>
            <w:r w:rsidR="008A5AE8">
              <w:rPr>
                <w:rFonts w:ascii="Times New Roman" w:hAnsi="Times New Roman"/>
                <w:sz w:val="26"/>
                <w:szCs w:val="26"/>
              </w:rPr>
              <w:t>10377,8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14:paraId="54E32A23" w14:textId="3DE99E69" w:rsidR="00921457" w:rsidRPr="00B01EC8" w:rsidRDefault="00E04A24" w:rsidP="00921457">
            <w:pPr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внебюджетные источники </w:t>
            </w:r>
            <w:r w:rsidR="00921457"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–  </w:t>
            </w:r>
            <w:r w:rsidR="008A5AE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0,00</w:t>
            </w:r>
            <w:r w:rsidR="00921457"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  тыс. руб.</w:t>
            </w:r>
          </w:p>
          <w:p w14:paraId="29D46CD7" w14:textId="77777777" w:rsidR="00921457" w:rsidRPr="00B01EC8" w:rsidRDefault="00921457" w:rsidP="0092145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55602BB4" w14:textId="77777777" w:rsidR="00921457" w:rsidRPr="00B01EC8" w:rsidRDefault="00921457" w:rsidP="0092145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2026 год:</w:t>
            </w:r>
          </w:p>
          <w:p w14:paraId="657969B0" w14:textId="395501FF" w:rsidR="00921457" w:rsidRPr="00B01EC8" w:rsidRDefault="00921457" w:rsidP="0092145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всего –  </w:t>
            </w:r>
            <w:r w:rsidR="008A5AE8">
              <w:rPr>
                <w:rFonts w:ascii="Times New Roman" w:hAnsi="Times New Roman"/>
                <w:sz w:val="26"/>
                <w:szCs w:val="26"/>
              </w:rPr>
              <w:t>10377,80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   тыс. руб.,</w:t>
            </w:r>
          </w:p>
          <w:p w14:paraId="7DD861D8" w14:textId="77777777" w:rsidR="00921457" w:rsidRPr="00B01EC8" w:rsidRDefault="00921457" w:rsidP="0092145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14:paraId="712EA4A9" w14:textId="494850F9" w:rsidR="00921457" w:rsidRPr="00B01EC8" w:rsidRDefault="00921457" w:rsidP="0092145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федеральный бюджет –   </w:t>
            </w:r>
            <w:r w:rsidR="008A5AE8">
              <w:rPr>
                <w:rFonts w:ascii="Times New Roman" w:hAnsi="Times New Roman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   тыс. руб.;</w:t>
            </w:r>
          </w:p>
          <w:p w14:paraId="256FD7B7" w14:textId="286A87DB" w:rsidR="00921457" w:rsidRPr="00B01EC8" w:rsidRDefault="00921457" w:rsidP="0092145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областной бюджет  </w:t>
            </w:r>
            <w:r w:rsidR="008A5AE8">
              <w:rPr>
                <w:rFonts w:ascii="Times New Roman" w:hAnsi="Times New Roman"/>
                <w:sz w:val="26"/>
                <w:szCs w:val="26"/>
              </w:rPr>
              <w:t>-0,00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 тыс. руб.;</w:t>
            </w:r>
          </w:p>
          <w:p w14:paraId="4EB345BF" w14:textId="2CDD5E88" w:rsidR="00921457" w:rsidRPr="00B01EC8" w:rsidRDefault="00921457" w:rsidP="0092145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бюджет Павловского муниципального района– </w:t>
            </w:r>
            <w:r w:rsidR="008A5AE8">
              <w:rPr>
                <w:rFonts w:ascii="Times New Roman" w:hAnsi="Times New Roman"/>
                <w:sz w:val="26"/>
                <w:szCs w:val="26"/>
              </w:rPr>
              <w:t>10377,80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тыс. руб.;</w:t>
            </w:r>
          </w:p>
          <w:p w14:paraId="4E87880D" w14:textId="020450EE" w:rsidR="00921457" w:rsidRPr="00B01EC8" w:rsidRDefault="00E04A24" w:rsidP="0092145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внебюджетные источники </w:t>
            </w:r>
            <w:r w:rsidR="00921457"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–  </w:t>
            </w:r>
            <w:r w:rsidR="008A5AE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0,00</w:t>
            </w:r>
            <w:r w:rsidR="00921457"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  тыс</w:t>
            </w:r>
            <w:r w:rsidR="00921457" w:rsidRPr="00B01EC8">
              <w:rPr>
                <w:rFonts w:ascii="Times New Roman" w:hAnsi="Times New Roman"/>
                <w:sz w:val="26"/>
                <w:szCs w:val="26"/>
              </w:rPr>
              <w:t>. руб.</w:t>
            </w:r>
          </w:p>
          <w:p w14:paraId="407B487E" w14:textId="77777777" w:rsidR="00921457" w:rsidRPr="00B01EC8" w:rsidRDefault="00921457" w:rsidP="0092145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5498E795" w14:textId="77777777" w:rsidR="00921457" w:rsidRPr="00B01EC8" w:rsidRDefault="00921457" w:rsidP="0092145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2027 год:</w:t>
            </w:r>
          </w:p>
          <w:p w14:paraId="08F928DB" w14:textId="0ABFBE41" w:rsidR="00921457" w:rsidRPr="00B01EC8" w:rsidRDefault="00921457" w:rsidP="0092145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всего – </w:t>
            </w:r>
            <w:r w:rsidR="008A5AE8">
              <w:rPr>
                <w:rFonts w:ascii="Times New Roman" w:hAnsi="Times New Roman"/>
                <w:sz w:val="26"/>
                <w:szCs w:val="26"/>
              </w:rPr>
              <w:t xml:space="preserve">10377,80 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тыс. руб.,</w:t>
            </w:r>
          </w:p>
          <w:p w14:paraId="59A11859" w14:textId="77777777" w:rsidR="00921457" w:rsidRPr="00B01EC8" w:rsidRDefault="00921457" w:rsidP="0092145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14:paraId="142FF06B" w14:textId="34B36EC6" w:rsidR="00921457" w:rsidRPr="00B01EC8" w:rsidRDefault="00921457" w:rsidP="0092145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федеральный бюджет –  </w:t>
            </w:r>
            <w:r w:rsidR="008A5AE8">
              <w:rPr>
                <w:rFonts w:ascii="Times New Roman" w:hAnsi="Times New Roman"/>
                <w:sz w:val="26"/>
                <w:szCs w:val="26"/>
              </w:rPr>
              <w:t xml:space="preserve">0,00  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тыс. руб.;</w:t>
            </w:r>
          </w:p>
          <w:p w14:paraId="0E26E36F" w14:textId="0693428B" w:rsidR="00921457" w:rsidRPr="00B01EC8" w:rsidRDefault="00921457" w:rsidP="0092145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областной бюджет </w:t>
            </w:r>
            <w:r w:rsidR="008A5AE8">
              <w:rPr>
                <w:rFonts w:ascii="Times New Roman" w:hAnsi="Times New Roman"/>
                <w:sz w:val="26"/>
                <w:szCs w:val="26"/>
              </w:rPr>
              <w:t xml:space="preserve">-0,00 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14:paraId="04EFD366" w14:textId="242754CE" w:rsidR="00921457" w:rsidRPr="00B01EC8" w:rsidRDefault="00921457" w:rsidP="0092145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бюджет Павловского муниципального района–  </w:t>
            </w:r>
            <w:r w:rsidR="008A5AE8">
              <w:rPr>
                <w:rFonts w:ascii="Times New Roman" w:hAnsi="Times New Roman"/>
                <w:sz w:val="26"/>
                <w:szCs w:val="26"/>
              </w:rPr>
              <w:t>10377,80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14:paraId="7F8D9AC3" w14:textId="1359A297" w:rsidR="00921457" w:rsidRPr="00B01EC8" w:rsidRDefault="00E04A24" w:rsidP="0092145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внебюджетные источники </w:t>
            </w:r>
            <w:r w:rsidR="00921457"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–   </w:t>
            </w:r>
            <w:r w:rsidR="008A5AE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0,00</w:t>
            </w:r>
            <w:r w:rsidR="00921457"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 </w:t>
            </w:r>
            <w:r w:rsidR="00921457" w:rsidRPr="00B01EC8">
              <w:rPr>
                <w:rFonts w:ascii="Times New Roman" w:hAnsi="Times New Roman"/>
                <w:sz w:val="26"/>
                <w:szCs w:val="26"/>
              </w:rPr>
              <w:t>тыс. руб.</w:t>
            </w:r>
          </w:p>
          <w:p w14:paraId="76771935" w14:textId="77777777" w:rsidR="00921457" w:rsidRPr="00B01EC8" w:rsidRDefault="00921457" w:rsidP="0092145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520EF586" w14:textId="77777777" w:rsidR="00921457" w:rsidRPr="00B01EC8" w:rsidRDefault="00921457" w:rsidP="0092145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2028 год:</w:t>
            </w:r>
          </w:p>
          <w:p w14:paraId="22EDE57B" w14:textId="46C9DC03" w:rsidR="00921457" w:rsidRPr="00B01EC8" w:rsidRDefault="00921457" w:rsidP="0092145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всего –  </w:t>
            </w:r>
            <w:r w:rsidR="008A5AE8">
              <w:rPr>
                <w:rFonts w:ascii="Times New Roman" w:hAnsi="Times New Roman"/>
                <w:sz w:val="26"/>
                <w:szCs w:val="26"/>
              </w:rPr>
              <w:t xml:space="preserve">10377,80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тыс. руб.,</w:t>
            </w:r>
          </w:p>
          <w:p w14:paraId="1B896452" w14:textId="77777777" w:rsidR="00921457" w:rsidRPr="00B01EC8" w:rsidRDefault="00921457" w:rsidP="0092145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14:paraId="00DA5FF4" w14:textId="57759CD3" w:rsidR="00921457" w:rsidRPr="00B01EC8" w:rsidRDefault="00921457" w:rsidP="0092145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федеральный бюджет –   </w:t>
            </w:r>
            <w:r w:rsidR="008A5AE8">
              <w:rPr>
                <w:rFonts w:ascii="Times New Roman" w:hAnsi="Times New Roman"/>
                <w:sz w:val="26"/>
                <w:szCs w:val="26"/>
              </w:rPr>
              <w:t xml:space="preserve">0,00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тыс. руб.;</w:t>
            </w:r>
          </w:p>
          <w:p w14:paraId="549FD607" w14:textId="7C1CC1A9" w:rsidR="00921457" w:rsidRPr="00B01EC8" w:rsidRDefault="00921457" w:rsidP="0092145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областной бюджет </w:t>
            </w:r>
            <w:r w:rsidR="008A5AE8">
              <w:rPr>
                <w:rFonts w:ascii="Times New Roman" w:hAnsi="Times New Roman"/>
                <w:sz w:val="26"/>
                <w:szCs w:val="26"/>
              </w:rPr>
              <w:t xml:space="preserve">-0,00 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тыс. руб.;</w:t>
            </w:r>
          </w:p>
          <w:p w14:paraId="12E2A1D7" w14:textId="7DE6D2DD" w:rsidR="00921457" w:rsidRPr="00B01EC8" w:rsidRDefault="00921457" w:rsidP="0092145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бюджет Павловского муниципального района– </w:t>
            </w:r>
            <w:r w:rsidR="008A5AE8">
              <w:rPr>
                <w:rFonts w:ascii="Times New Roman" w:hAnsi="Times New Roman"/>
                <w:sz w:val="26"/>
                <w:szCs w:val="26"/>
              </w:rPr>
              <w:t>10377,80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тыс. руб.;</w:t>
            </w:r>
          </w:p>
          <w:p w14:paraId="1B676523" w14:textId="7EB92238" w:rsidR="00526D52" w:rsidRPr="00B01EC8" w:rsidRDefault="00E04A24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внебюджетные источники </w:t>
            </w:r>
            <w:r w:rsidR="00921457"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–   </w:t>
            </w:r>
            <w:r w:rsidR="008A5AE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0,00</w:t>
            </w:r>
            <w:r w:rsidR="00921457"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 </w:t>
            </w:r>
            <w:r w:rsidR="00921457" w:rsidRPr="00B01EC8">
              <w:rPr>
                <w:rFonts w:ascii="Times New Roman" w:hAnsi="Times New Roman"/>
                <w:sz w:val="26"/>
                <w:szCs w:val="26"/>
              </w:rPr>
              <w:t>тыс. руб.</w:t>
            </w:r>
          </w:p>
          <w:p w14:paraId="51BFA3E4" w14:textId="663158DE" w:rsidR="00A07918" w:rsidRPr="00B01EC8" w:rsidRDefault="00A07918" w:rsidP="00EB2A0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0A4D2127" w14:textId="5D675509" w:rsidR="00700600" w:rsidRDefault="00700600" w:rsidP="007C1894">
      <w:pPr>
        <w:ind w:firstLine="0"/>
        <w:rPr>
          <w:rFonts w:ascii="Times New Roman" w:hAnsi="Times New Roman"/>
          <w:bCs/>
          <w:color w:val="FF0000"/>
          <w:sz w:val="26"/>
          <w:szCs w:val="26"/>
        </w:rPr>
      </w:pPr>
    </w:p>
    <w:p w14:paraId="60362245" w14:textId="77777777" w:rsidR="007C1894" w:rsidRPr="00B01EC8" w:rsidRDefault="007C1894" w:rsidP="007C1894">
      <w:pPr>
        <w:ind w:firstLine="0"/>
        <w:rPr>
          <w:rFonts w:ascii="Times New Roman" w:hAnsi="Times New Roman"/>
          <w:sz w:val="26"/>
          <w:szCs w:val="26"/>
        </w:rPr>
      </w:pPr>
    </w:p>
    <w:p w14:paraId="4BFD86FF" w14:textId="77777777" w:rsidR="00700600" w:rsidRPr="00B01EC8" w:rsidRDefault="00700600" w:rsidP="00700600">
      <w:pPr>
        <w:ind w:firstLine="709"/>
        <w:jc w:val="center"/>
        <w:rPr>
          <w:rFonts w:ascii="Times New Roman" w:hAnsi="Times New Roman"/>
          <w:bCs/>
          <w:sz w:val="26"/>
          <w:szCs w:val="26"/>
        </w:rPr>
      </w:pPr>
    </w:p>
    <w:p w14:paraId="5830B675" w14:textId="77777777" w:rsidR="00700600" w:rsidRPr="00B01EC8" w:rsidRDefault="00700600" w:rsidP="00700600">
      <w:pPr>
        <w:ind w:firstLine="709"/>
        <w:jc w:val="center"/>
        <w:rPr>
          <w:rFonts w:ascii="Times New Roman" w:hAnsi="Times New Roman"/>
          <w:bCs/>
          <w:sz w:val="26"/>
          <w:szCs w:val="26"/>
        </w:rPr>
      </w:pPr>
      <w:r w:rsidRPr="00B01EC8">
        <w:rPr>
          <w:rFonts w:ascii="Times New Roman" w:hAnsi="Times New Roman"/>
          <w:bCs/>
          <w:sz w:val="26"/>
          <w:szCs w:val="26"/>
        </w:rPr>
        <w:lastRenderedPageBreak/>
        <w:t>ПАСПОРТ</w:t>
      </w:r>
    </w:p>
    <w:p w14:paraId="5FD48DD4" w14:textId="0D70D48F" w:rsidR="00700600" w:rsidRPr="00B01EC8" w:rsidRDefault="007C1894" w:rsidP="00700600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Подпрограммы 1 </w:t>
      </w:r>
      <w:r w:rsidR="00700600" w:rsidRPr="00B01EC8">
        <w:rPr>
          <w:rFonts w:ascii="Times New Roman" w:hAnsi="Times New Roman"/>
          <w:sz w:val="26"/>
          <w:szCs w:val="26"/>
        </w:rPr>
        <w:t xml:space="preserve"> «Обеспечение реализации муниципальной программы»</w:t>
      </w:r>
    </w:p>
    <w:p w14:paraId="7851EA5C" w14:textId="04D0FE4D" w:rsidR="00700600" w:rsidRPr="00B01EC8" w:rsidRDefault="00700600" w:rsidP="00700600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 xml:space="preserve">муниципальной программы </w:t>
      </w:r>
      <w:r w:rsidR="007C1894">
        <w:rPr>
          <w:rFonts w:ascii="Times New Roman" w:hAnsi="Times New Roman"/>
          <w:bCs/>
          <w:sz w:val="26"/>
          <w:szCs w:val="26"/>
        </w:rPr>
        <w:t>Павловского муниципального района Воронежской области</w:t>
      </w:r>
      <w:r w:rsidR="007C1894" w:rsidRPr="00B01EC8">
        <w:rPr>
          <w:rFonts w:ascii="Times New Roman" w:hAnsi="Times New Roman"/>
          <w:bCs/>
          <w:sz w:val="26"/>
          <w:szCs w:val="26"/>
        </w:rPr>
        <w:t xml:space="preserve"> </w:t>
      </w:r>
      <w:r w:rsidRPr="00B01EC8">
        <w:rPr>
          <w:rFonts w:ascii="Times New Roman" w:hAnsi="Times New Roman"/>
          <w:bCs/>
          <w:sz w:val="26"/>
          <w:szCs w:val="26"/>
        </w:rPr>
        <w:t xml:space="preserve">«Развитие сельского хозяйства на территории Павловского муниципального района» </w:t>
      </w:r>
    </w:p>
    <w:p w14:paraId="7998BE49" w14:textId="77777777" w:rsidR="00700600" w:rsidRPr="00B01EC8" w:rsidRDefault="00700600" w:rsidP="00700600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39"/>
        <w:gridCol w:w="6889"/>
      </w:tblGrid>
      <w:tr w:rsidR="00700600" w:rsidRPr="00B01EC8" w14:paraId="79BFC6AD" w14:textId="77777777" w:rsidTr="00447FD7">
        <w:trPr>
          <w:trHeight w:val="28"/>
        </w:trPr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8E1E4" w14:textId="77777777" w:rsidR="00700600" w:rsidRPr="00B01EC8" w:rsidRDefault="00700600" w:rsidP="00447FD7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Исполнители муниципальной подпрограммы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CCE7" w14:textId="77777777" w:rsidR="00700600" w:rsidRDefault="00700600" w:rsidP="00447FD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Муниципальное казенное учреждение Павловского муниципального района «Управление сельского хозяйства» (далее – МКУ ПМР «Управление сельского хозяйства»</w:t>
            </w:r>
          </w:p>
          <w:p w14:paraId="0D57BB79" w14:textId="77777777" w:rsidR="00700600" w:rsidRPr="00B01EC8" w:rsidRDefault="00700600" w:rsidP="00447FD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0600" w:rsidRPr="00B01EC8" w14:paraId="22259364" w14:textId="77777777" w:rsidTr="00447FD7">
        <w:trPr>
          <w:trHeight w:val="28"/>
        </w:trPr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5E41E" w14:textId="77777777" w:rsidR="00700600" w:rsidRPr="00B01EC8" w:rsidRDefault="00700600" w:rsidP="00447FD7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Основные мероприятия подпрограммы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D23BF" w14:textId="77777777" w:rsidR="00700600" w:rsidRDefault="00700600" w:rsidP="00447FD7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Финансовое обеспечение деятельности МКУ ПМР «Управление сельского хозяйства»</w:t>
            </w:r>
          </w:p>
          <w:p w14:paraId="06D12FDB" w14:textId="77777777" w:rsidR="00700600" w:rsidRPr="00B01EC8" w:rsidRDefault="00700600" w:rsidP="00447FD7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0600" w:rsidRPr="00B01EC8" w14:paraId="2B98529F" w14:textId="77777777" w:rsidTr="00447FD7">
        <w:trPr>
          <w:trHeight w:val="28"/>
        </w:trPr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42AF6" w14:textId="77777777" w:rsidR="00700600" w:rsidRPr="00B01EC8" w:rsidRDefault="00700600" w:rsidP="00447FD7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Цель подпрограммы 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EBB8" w14:textId="77777777" w:rsidR="00700600" w:rsidRPr="00B01EC8" w:rsidRDefault="00700600" w:rsidP="00447FD7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1) Обеспечение эффективной реализации муниципальной программы «</w:t>
            </w:r>
            <w:r w:rsidRPr="00B01EC8">
              <w:rPr>
                <w:rFonts w:ascii="Times New Roman" w:hAnsi="Times New Roman"/>
                <w:bCs/>
                <w:sz w:val="26"/>
                <w:szCs w:val="26"/>
              </w:rPr>
              <w:t xml:space="preserve">Развитие сельского хозяйства на территории Павловского муниципального района»; </w:t>
            </w:r>
          </w:p>
          <w:p w14:paraId="4E9FCF34" w14:textId="77777777" w:rsidR="00700600" w:rsidRPr="00B01EC8" w:rsidRDefault="00700600" w:rsidP="00447FD7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bCs/>
                <w:sz w:val="26"/>
                <w:szCs w:val="26"/>
              </w:rPr>
              <w:t xml:space="preserve">2)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повышение конкурентоспособности сельскохозяйственной продукции на основе инновационного развития агропромышленного комплекса; </w:t>
            </w:r>
          </w:p>
          <w:p w14:paraId="63DCE42A" w14:textId="77777777" w:rsidR="00700600" w:rsidRPr="00B01EC8" w:rsidRDefault="00700600" w:rsidP="00447FD7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3) повышение финансовой устойчивости предприятий агропромышленного комплекса; </w:t>
            </w:r>
          </w:p>
          <w:p w14:paraId="2C2A1D24" w14:textId="77777777" w:rsidR="00700600" w:rsidRPr="00B01EC8" w:rsidRDefault="00700600" w:rsidP="00447FD7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4) создание благоприятной среды для повышения инвестиционной привлекательности отрасли; </w:t>
            </w:r>
          </w:p>
          <w:p w14:paraId="66ACA78C" w14:textId="77777777" w:rsidR="00700600" w:rsidRDefault="00700600" w:rsidP="00447FD7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5) воспроизводство и повышение эффективности использования в сельском хозяйстве земельных и других ресурсов.</w:t>
            </w:r>
          </w:p>
          <w:p w14:paraId="08A48BEA" w14:textId="77777777" w:rsidR="00700600" w:rsidRPr="00B01EC8" w:rsidRDefault="00700600" w:rsidP="00447FD7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0600" w:rsidRPr="00B01EC8" w14:paraId="03343B79" w14:textId="77777777" w:rsidTr="00447FD7">
        <w:trPr>
          <w:trHeight w:val="28"/>
        </w:trPr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66399" w14:textId="77777777" w:rsidR="00700600" w:rsidRPr="00B01EC8" w:rsidRDefault="00700600" w:rsidP="00447FD7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Задачи подпрограммы 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A326" w14:textId="77777777" w:rsidR="00700600" w:rsidRDefault="00700600" w:rsidP="00447FD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Обеспечение условий для реализации муниципальной программы «</w:t>
            </w:r>
            <w:r w:rsidRPr="00B01EC8">
              <w:rPr>
                <w:rFonts w:ascii="Times New Roman" w:hAnsi="Times New Roman"/>
                <w:bCs/>
                <w:sz w:val="26"/>
                <w:szCs w:val="26"/>
              </w:rPr>
              <w:t>Развитие сельского хозяйства на территории Павловского муниципального района», которая направлена на создание условий для развития сельскохозяйственного производства, расширения рынка сельскохозяйственной продукции, сырья и продовольствия на территории Павловского муниципального района</w:t>
            </w:r>
          </w:p>
          <w:p w14:paraId="2E4AB5FB" w14:textId="77777777" w:rsidR="00700600" w:rsidRPr="003B7EFA" w:rsidRDefault="00700600" w:rsidP="00447FD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  <w:tr w:rsidR="00700600" w:rsidRPr="00B01EC8" w14:paraId="3E9F840A" w14:textId="77777777" w:rsidTr="00447FD7">
        <w:trPr>
          <w:trHeight w:val="28"/>
        </w:trPr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A49E8" w14:textId="77777777" w:rsidR="00700600" w:rsidRPr="00B01EC8" w:rsidRDefault="00700600" w:rsidP="00447FD7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Показатели (индикаторы)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подпрограммы 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FE8F" w14:textId="4E5411D3" w:rsidR="00700600" w:rsidRPr="00B01EC8" w:rsidRDefault="00700600" w:rsidP="00447FD7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Уровень исполнения плановых назначений по расход</w:t>
            </w:r>
            <w:r w:rsidR="007C1894">
              <w:rPr>
                <w:rFonts w:ascii="Times New Roman" w:hAnsi="Times New Roman"/>
                <w:sz w:val="26"/>
                <w:szCs w:val="26"/>
              </w:rPr>
              <w:t>ам на реализацию подпрограммы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700600" w:rsidRPr="00B01EC8" w14:paraId="1C2EC956" w14:textId="77777777" w:rsidTr="00447FD7">
        <w:trPr>
          <w:trHeight w:val="523"/>
        </w:trPr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944E5" w14:textId="77777777" w:rsidR="00700600" w:rsidRPr="00B01EC8" w:rsidRDefault="00700600" w:rsidP="00447FD7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Сроки реализации подпрограммы 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4CB79" w14:textId="77777777" w:rsidR="00700600" w:rsidRPr="00B01EC8" w:rsidRDefault="00700600" w:rsidP="00447FD7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На постоянной основе с 01.01.2021 года по 31.12.2028 года</w:t>
            </w:r>
          </w:p>
        </w:tc>
      </w:tr>
      <w:tr w:rsidR="00700600" w:rsidRPr="00B01EC8" w14:paraId="33ACAEEC" w14:textId="77777777" w:rsidTr="00447FD7">
        <w:trPr>
          <w:trHeight w:val="523"/>
        </w:trPr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E9CC4" w14:textId="77777777" w:rsidR="00700600" w:rsidRPr="00B01EC8" w:rsidRDefault="00700600" w:rsidP="00447FD7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Объемы и источн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ики финансирования подпрограммы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(в действующих ценах каждого года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lastRenderedPageBreak/>
              <w:t>реализации подпрограммы)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0F1B4" w14:textId="77777777" w:rsidR="00700600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lastRenderedPageBreak/>
              <w:t>Финансирование подпрограммы осуществляется за счет средств бюджета Павловского муниципального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Воронежской области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/>
                <w:sz w:val="26"/>
                <w:szCs w:val="26"/>
              </w:rPr>
              <w:t>Всего о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бъем бюджетных ассигнов</w:t>
            </w:r>
            <w:r>
              <w:rPr>
                <w:rFonts w:ascii="Times New Roman" w:hAnsi="Times New Roman"/>
                <w:sz w:val="26"/>
                <w:szCs w:val="26"/>
              </w:rPr>
              <w:t>аний на реализацию  подпрограммы  составляет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>83006,20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 тыс. руб.</w:t>
            </w:r>
          </w:p>
          <w:p w14:paraId="594572D0" w14:textId="77777777" w:rsidR="00700600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58526908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lastRenderedPageBreak/>
              <w:t>в том числе по источникам финансирования:</w:t>
            </w:r>
          </w:p>
          <w:p w14:paraId="6C943F15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федеральный бюджет –  </w:t>
            </w:r>
            <w:r>
              <w:rPr>
                <w:rFonts w:ascii="Times New Roman" w:hAnsi="Times New Roman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тыс. руб.</w:t>
            </w:r>
          </w:p>
          <w:p w14:paraId="0E44E70B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областной бюджет – </w:t>
            </w:r>
            <w:r>
              <w:rPr>
                <w:rFonts w:ascii="Times New Roman" w:hAnsi="Times New Roman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тыс. руб.</w:t>
            </w:r>
          </w:p>
          <w:p w14:paraId="04603F61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бюджет Павловского муниципального района–  </w:t>
            </w:r>
            <w:r>
              <w:rPr>
                <w:rFonts w:ascii="Times New Roman" w:hAnsi="Times New Roman"/>
                <w:sz w:val="26"/>
                <w:szCs w:val="26"/>
              </w:rPr>
              <w:t>83006,20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тыс. руб.</w:t>
            </w:r>
          </w:p>
          <w:p w14:paraId="7B6C306B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–  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тыс. руб.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14:paraId="008A8451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71737F">
              <w:rPr>
                <w:rFonts w:ascii="Times New Roman" w:hAnsi="Times New Roman"/>
                <w:sz w:val="26"/>
                <w:szCs w:val="26"/>
              </w:rPr>
              <w:t>в том числе по годам реализации  подпрограммы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:</w:t>
            </w:r>
          </w:p>
          <w:p w14:paraId="5D02CC40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4F628F43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2021 год:</w:t>
            </w:r>
          </w:p>
          <w:p w14:paraId="131EE4BE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всего –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10369,70  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14:paraId="233A19FA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14:paraId="07035434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федеральный бюджет –   </w:t>
            </w:r>
            <w:r>
              <w:rPr>
                <w:rFonts w:ascii="Times New Roman" w:hAnsi="Times New Roman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тыс. руб.;</w:t>
            </w:r>
          </w:p>
          <w:p w14:paraId="25C21434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областной бюджет – 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тыс. руб.;</w:t>
            </w:r>
          </w:p>
          <w:p w14:paraId="218DC30B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бюджет Павловского муниципального района– </w:t>
            </w:r>
            <w:r>
              <w:rPr>
                <w:rFonts w:ascii="Times New Roman" w:hAnsi="Times New Roman"/>
                <w:sz w:val="26"/>
                <w:szCs w:val="26"/>
              </w:rPr>
              <w:t>10369,70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14:paraId="568040A8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внебюджетные источники – 0,00 тыс. руб.</w:t>
            </w:r>
          </w:p>
          <w:p w14:paraId="113D47B3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76F44942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2022 год:</w:t>
            </w:r>
          </w:p>
          <w:p w14:paraId="14AB61C4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всего –  </w:t>
            </w:r>
            <w:r>
              <w:rPr>
                <w:rFonts w:ascii="Times New Roman" w:hAnsi="Times New Roman"/>
                <w:sz w:val="26"/>
                <w:szCs w:val="26"/>
              </w:rPr>
              <w:t>10369,70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 тыс. руб.,</w:t>
            </w:r>
          </w:p>
          <w:p w14:paraId="0DD24830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14:paraId="572824D0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федеральный бюджет –  </w:t>
            </w:r>
            <w:r>
              <w:rPr>
                <w:rFonts w:ascii="Times New Roman" w:hAnsi="Times New Roman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 тыс. руб.;</w:t>
            </w:r>
          </w:p>
          <w:p w14:paraId="3A19356D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областной бюджет – 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14:paraId="742365B8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бюджет Павловского муниципального района –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10369,70 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тыс. руб.;</w:t>
            </w:r>
          </w:p>
          <w:p w14:paraId="0D023CDB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внебюджетные источники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– 0,00</w:t>
            </w: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тыс. руб.</w:t>
            </w:r>
          </w:p>
          <w:p w14:paraId="29E55E86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5F6800A9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2023 год:</w:t>
            </w:r>
          </w:p>
          <w:p w14:paraId="33EE4643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всего –    </w:t>
            </w:r>
            <w:r>
              <w:rPr>
                <w:rFonts w:ascii="Times New Roman" w:hAnsi="Times New Roman"/>
                <w:sz w:val="26"/>
                <w:szCs w:val="26"/>
              </w:rPr>
              <w:t>10377,80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тыс. руб.,</w:t>
            </w:r>
          </w:p>
          <w:p w14:paraId="570A3D46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14:paraId="3EDD8477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федеральный бюджет –   </w:t>
            </w:r>
            <w:r>
              <w:rPr>
                <w:rFonts w:ascii="Times New Roman" w:hAnsi="Times New Roman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 тыс. руб.;</w:t>
            </w:r>
          </w:p>
          <w:p w14:paraId="532FA17F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областной бюджет – </w:t>
            </w:r>
            <w:r>
              <w:rPr>
                <w:rFonts w:ascii="Times New Roman" w:hAnsi="Times New Roman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    тыс. руб.;</w:t>
            </w:r>
          </w:p>
          <w:p w14:paraId="65535DED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бюджет Павловского муниципального района– </w:t>
            </w:r>
            <w:r>
              <w:rPr>
                <w:rFonts w:ascii="Times New Roman" w:hAnsi="Times New Roman"/>
                <w:sz w:val="26"/>
                <w:szCs w:val="26"/>
              </w:rPr>
              <w:t>10377,80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 тыс. руб.;</w:t>
            </w:r>
          </w:p>
          <w:p w14:paraId="4A47304D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внебюджетные источники – 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   тыс. руб.</w:t>
            </w:r>
          </w:p>
          <w:p w14:paraId="2814E6B2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44E303A5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2024 год:</w:t>
            </w:r>
          </w:p>
          <w:p w14:paraId="540FA7A2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всего –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10377,80  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тыс. руб.,</w:t>
            </w:r>
          </w:p>
          <w:p w14:paraId="779ED1C2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14:paraId="22E1EC80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федеральный бюджет –  </w:t>
            </w:r>
            <w:r>
              <w:rPr>
                <w:rFonts w:ascii="Times New Roman" w:hAnsi="Times New Roman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 тыс. руб.;</w:t>
            </w:r>
          </w:p>
          <w:p w14:paraId="503AA911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областной бюджет –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0,00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14:paraId="7574BE59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бюджет Павловского муниципал</w:t>
            </w:r>
            <w:r>
              <w:rPr>
                <w:rFonts w:ascii="Times New Roman" w:hAnsi="Times New Roman"/>
                <w:sz w:val="26"/>
                <w:szCs w:val="26"/>
              </w:rPr>
              <w:t>ьного района–10377,80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 тыс. руб.;</w:t>
            </w:r>
          </w:p>
          <w:p w14:paraId="1AB75FFC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внебюджетные источники –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0,00 </w:t>
            </w: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тыс.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руб.</w:t>
            </w:r>
          </w:p>
          <w:p w14:paraId="07E9FF92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36FE4048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2025 год:</w:t>
            </w:r>
          </w:p>
          <w:p w14:paraId="52F4E57E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всего –   –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10377,80 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тыс. руб.,</w:t>
            </w:r>
          </w:p>
          <w:p w14:paraId="1814FCBA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lastRenderedPageBreak/>
              <w:t>в том числе по источникам финансирования:</w:t>
            </w:r>
          </w:p>
          <w:p w14:paraId="783018E6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федеральный бюджет – </w:t>
            </w:r>
            <w:r>
              <w:rPr>
                <w:rFonts w:ascii="Times New Roman" w:hAnsi="Times New Roman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     тыс. руб.;</w:t>
            </w:r>
          </w:p>
          <w:p w14:paraId="68382BA2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областной бюджет   </w:t>
            </w:r>
            <w:r>
              <w:rPr>
                <w:rFonts w:ascii="Times New Roman" w:hAnsi="Times New Roman"/>
                <w:sz w:val="26"/>
                <w:szCs w:val="26"/>
              </w:rPr>
              <w:t>- 0,00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тыс. руб.;</w:t>
            </w:r>
          </w:p>
          <w:p w14:paraId="4DEEDE43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бюджет Павловского муниципального района– </w:t>
            </w:r>
            <w:r>
              <w:rPr>
                <w:rFonts w:ascii="Times New Roman" w:hAnsi="Times New Roman"/>
                <w:sz w:val="26"/>
                <w:szCs w:val="26"/>
              </w:rPr>
              <w:t>10377,8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14:paraId="5FD18635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внебюджетные источники – 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  тыс. руб.</w:t>
            </w:r>
          </w:p>
          <w:p w14:paraId="04167F3E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6E1C14C9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2026 год:</w:t>
            </w:r>
          </w:p>
          <w:p w14:paraId="465643C0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всего –  </w:t>
            </w:r>
            <w:r>
              <w:rPr>
                <w:rFonts w:ascii="Times New Roman" w:hAnsi="Times New Roman"/>
                <w:sz w:val="26"/>
                <w:szCs w:val="26"/>
              </w:rPr>
              <w:t>10377,80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   тыс. руб.,</w:t>
            </w:r>
          </w:p>
          <w:p w14:paraId="767209C5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14:paraId="0FEDAF6C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федеральный бюджет –   </w:t>
            </w:r>
            <w:r>
              <w:rPr>
                <w:rFonts w:ascii="Times New Roman" w:hAnsi="Times New Roman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   тыс. руб.;</w:t>
            </w:r>
          </w:p>
          <w:p w14:paraId="2C6F8898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областной бюджет  </w:t>
            </w:r>
            <w:r>
              <w:rPr>
                <w:rFonts w:ascii="Times New Roman" w:hAnsi="Times New Roman"/>
                <w:sz w:val="26"/>
                <w:szCs w:val="26"/>
              </w:rPr>
              <w:t>-0,00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 тыс. руб.;</w:t>
            </w:r>
          </w:p>
          <w:p w14:paraId="4DD7F833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бюджет Павловского муниципального района– </w:t>
            </w:r>
            <w:r>
              <w:rPr>
                <w:rFonts w:ascii="Times New Roman" w:hAnsi="Times New Roman"/>
                <w:sz w:val="26"/>
                <w:szCs w:val="26"/>
              </w:rPr>
              <w:t>10377,80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тыс. руб.;</w:t>
            </w:r>
          </w:p>
          <w:p w14:paraId="71599337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внебюджетные источники – 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  тыс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. руб.</w:t>
            </w:r>
          </w:p>
          <w:p w14:paraId="1471AB41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67C3A345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2027 год:</w:t>
            </w:r>
          </w:p>
          <w:p w14:paraId="575B72EB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всего –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10377,80 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тыс. руб.,</w:t>
            </w:r>
          </w:p>
          <w:p w14:paraId="6A548DF1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14:paraId="48D637F5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федеральный бюджет –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0,00  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тыс. руб.;</w:t>
            </w:r>
          </w:p>
          <w:p w14:paraId="5D2D90F0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областной бюджет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-0,00 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14:paraId="381E2659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бюджет Павловского муниципального района–  </w:t>
            </w:r>
            <w:r>
              <w:rPr>
                <w:rFonts w:ascii="Times New Roman" w:hAnsi="Times New Roman"/>
                <w:sz w:val="26"/>
                <w:szCs w:val="26"/>
              </w:rPr>
              <w:t>10377,80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14:paraId="77B1F208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внебюджетные источники –  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тыс. руб.</w:t>
            </w:r>
          </w:p>
          <w:p w14:paraId="009F049C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6F809721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2028 год:</w:t>
            </w:r>
          </w:p>
          <w:p w14:paraId="3332D19D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всего –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10377,80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тыс. руб.,</w:t>
            </w:r>
          </w:p>
          <w:p w14:paraId="3FA04662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14:paraId="02B8E8FC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федеральный бюджет –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0,00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тыс. руб.;</w:t>
            </w:r>
          </w:p>
          <w:p w14:paraId="0ACEB4B0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областной бюджет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-0,00 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тыс. руб.;</w:t>
            </w:r>
          </w:p>
          <w:p w14:paraId="36F66CB4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бюджет Павловского муниципального района– </w:t>
            </w:r>
            <w:r>
              <w:rPr>
                <w:rFonts w:ascii="Times New Roman" w:hAnsi="Times New Roman"/>
                <w:sz w:val="26"/>
                <w:szCs w:val="26"/>
              </w:rPr>
              <w:t>10377,80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тыс. руб.;</w:t>
            </w:r>
          </w:p>
          <w:p w14:paraId="26B4F8AB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внебюджетные источники –  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тыс. руб.</w:t>
            </w:r>
          </w:p>
          <w:p w14:paraId="07B48706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41652E7E" w14:textId="4381D290" w:rsidR="00700600" w:rsidRDefault="00700600" w:rsidP="00912EFC">
      <w:pPr>
        <w:pStyle w:val="a4"/>
        <w:ind w:firstLine="0"/>
        <w:jc w:val="both"/>
        <w:rPr>
          <w:rFonts w:ascii="Times New Roman" w:hAnsi="Times New Roman"/>
          <w:b w:val="0"/>
          <w:color w:val="FF0000"/>
          <w:sz w:val="26"/>
          <w:szCs w:val="26"/>
        </w:rPr>
      </w:pPr>
    </w:p>
    <w:p w14:paraId="6677C51D" w14:textId="77777777" w:rsidR="00912EFC" w:rsidRPr="00C96559" w:rsidRDefault="00912EFC" w:rsidP="00912EFC">
      <w:pPr>
        <w:pStyle w:val="a4"/>
        <w:ind w:firstLine="0"/>
        <w:jc w:val="both"/>
        <w:rPr>
          <w:rFonts w:ascii="Times New Roman" w:hAnsi="Times New Roman"/>
          <w:b w:val="0"/>
          <w:sz w:val="26"/>
          <w:szCs w:val="26"/>
        </w:rPr>
      </w:pPr>
    </w:p>
    <w:p w14:paraId="61B57189" w14:textId="77777777" w:rsidR="00700600" w:rsidRPr="00C96559" w:rsidRDefault="00700600" w:rsidP="00700600">
      <w:pPr>
        <w:pStyle w:val="a4"/>
        <w:ind w:firstLine="709"/>
        <w:rPr>
          <w:rFonts w:ascii="Times New Roman" w:hAnsi="Times New Roman"/>
          <w:b w:val="0"/>
          <w:sz w:val="26"/>
          <w:szCs w:val="26"/>
        </w:rPr>
      </w:pPr>
      <w:r w:rsidRPr="00C96559">
        <w:rPr>
          <w:rFonts w:ascii="Times New Roman" w:hAnsi="Times New Roman"/>
          <w:b w:val="0"/>
          <w:sz w:val="26"/>
          <w:szCs w:val="26"/>
        </w:rPr>
        <w:t xml:space="preserve">ПАСПОРТ </w:t>
      </w:r>
    </w:p>
    <w:p w14:paraId="3184F4E9" w14:textId="5F97DE0A" w:rsidR="007C1894" w:rsidRPr="00B01EC8" w:rsidRDefault="007C1894" w:rsidP="007C1894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Подпрограммы </w:t>
      </w:r>
      <w:r w:rsidR="00374FC0" w:rsidRPr="007C1894">
        <w:rPr>
          <w:rFonts w:ascii="Times New Roman" w:hAnsi="Times New Roman"/>
          <w:sz w:val="26"/>
          <w:szCs w:val="26"/>
          <w:shd w:val="clear" w:color="auto" w:fill="FFFFFF"/>
        </w:rPr>
        <w:t>2</w:t>
      </w:r>
      <w:r w:rsidRPr="007C1894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700600" w:rsidRPr="007C1894">
        <w:rPr>
          <w:rFonts w:ascii="Times New Roman" w:hAnsi="Times New Roman"/>
          <w:sz w:val="26"/>
          <w:szCs w:val="26"/>
        </w:rPr>
        <w:t>«</w:t>
      </w:r>
      <w:r w:rsidR="00700600" w:rsidRPr="007C1894">
        <w:rPr>
          <w:rFonts w:ascii="Times New Roman" w:hAnsi="Times New Roman"/>
          <w:bCs/>
          <w:sz w:val="26"/>
          <w:szCs w:val="26"/>
        </w:rPr>
        <w:t>Регулирование численности, отлов и передержка безнадзорных животных на территории Павловского муниципального района»</w:t>
      </w:r>
      <w:r w:rsidRPr="007C1894">
        <w:rPr>
          <w:rFonts w:ascii="Times New Roman" w:hAnsi="Times New Roman"/>
          <w:bCs/>
          <w:sz w:val="26"/>
          <w:szCs w:val="26"/>
        </w:rPr>
        <w:t xml:space="preserve"> </w:t>
      </w:r>
      <w:r w:rsidRPr="007C1894">
        <w:rPr>
          <w:rFonts w:ascii="Times New Roman" w:hAnsi="Times New Roman"/>
          <w:sz w:val="26"/>
          <w:szCs w:val="26"/>
        </w:rPr>
        <w:t xml:space="preserve">муниципальной программы </w:t>
      </w:r>
      <w:r w:rsidRPr="007C1894">
        <w:rPr>
          <w:rFonts w:ascii="Times New Roman" w:hAnsi="Times New Roman"/>
          <w:bCs/>
          <w:sz w:val="26"/>
          <w:szCs w:val="26"/>
        </w:rPr>
        <w:t>Павловского муниципального района Воронежской</w:t>
      </w:r>
      <w:r>
        <w:rPr>
          <w:rFonts w:ascii="Times New Roman" w:hAnsi="Times New Roman"/>
          <w:bCs/>
          <w:sz w:val="26"/>
          <w:szCs w:val="26"/>
        </w:rPr>
        <w:t xml:space="preserve"> области</w:t>
      </w:r>
      <w:r w:rsidRPr="00B01EC8">
        <w:rPr>
          <w:rFonts w:ascii="Times New Roman" w:hAnsi="Times New Roman"/>
          <w:bCs/>
          <w:sz w:val="26"/>
          <w:szCs w:val="26"/>
        </w:rPr>
        <w:t xml:space="preserve"> «Развитие сельского хозяйства на территории Павловского муниципального района» </w:t>
      </w:r>
    </w:p>
    <w:p w14:paraId="69084040" w14:textId="602E108E" w:rsidR="00700600" w:rsidRPr="00C96559" w:rsidRDefault="00700600" w:rsidP="007C1894">
      <w:pPr>
        <w:pStyle w:val="a4"/>
        <w:ind w:firstLine="0"/>
        <w:jc w:val="both"/>
        <w:rPr>
          <w:rFonts w:ascii="Times New Roman" w:hAnsi="Times New Roman"/>
          <w:b w:val="0"/>
          <w:sz w:val="26"/>
          <w:szCs w:val="26"/>
        </w:rPr>
      </w:pPr>
    </w:p>
    <w:tbl>
      <w:tblPr>
        <w:tblW w:w="9634" w:type="dxa"/>
        <w:tblLayout w:type="fixed"/>
        <w:tblLook w:val="00A0" w:firstRow="1" w:lastRow="0" w:firstColumn="1" w:lastColumn="0" w:noHBand="0" w:noVBand="0"/>
      </w:tblPr>
      <w:tblGrid>
        <w:gridCol w:w="3806"/>
        <w:gridCol w:w="5828"/>
      </w:tblGrid>
      <w:tr w:rsidR="00700600" w:rsidRPr="00C96559" w14:paraId="60DF1924" w14:textId="77777777" w:rsidTr="00447FD7">
        <w:trPr>
          <w:trHeight w:val="750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5CB76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 xml:space="preserve">Исполнители подпрограммы 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B6382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Муниципальное казенное учреждение Павловского муниципального района «Управление сельского хозяйства»</w:t>
            </w:r>
          </w:p>
          <w:p w14:paraId="69593494" w14:textId="77777777" w:rsidR="00700600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lastRenderedPageBreak/>
              <w:t>Отдел территориального развития и экологии администрации Павловского муниципального района</w:t>
            </w:r>
          </w:p>
          <w:p w14:paraId="4A5CB02A" w14:textId="66EE91B8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0600" w:rsidRPr="00C96559" w14:paraId="44B8180A" w14:textId="77777777" w:rsidTr="00447FD7">
        <w:trPr>
          <w:trHeight w:val="910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46AC5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Основные мероприятия, входящие в состав подпрограммы 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0E89A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Организация деятельности по отлову и содержанию безнадзорных животных</w:t>
            </w:r>
          </w:p>
        </w:tc>
      </w:tr>
      <w:tr w:rsidR="00700600" w:rsidRPr="00C96559" w14:paraId="4BC29B8E" w14:textId="77777777" w:rsidTr="00447FD7">
        <w:trPr>
          <w:trHeight w:val="2551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F0508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 xml:space="preserve">Цель подпрограммы 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F0F619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 xml:space="preserve"> 1. Обеспечение санитарно-эпидемиологического благополучия населения Павловского муниципального района Воронежской области;</w:t>
            </w:r>
          </w:p>
          <w:p w14:paraId="3B1DF007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 xml:space="preserve"> 2. Защита населения Павловского муниципального района Воронежской области от заболеваний общих для человека и животных; </w:t>
            </w:r>
          </w:p>
          <w:p w14:paraId="0E0F6907" w14:textId="77777777" w:rsidR="00700600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3. Формирование гуманного и ответственного отношения к безнадзорным животным на территории Павловского муниципального района Воронежской области.</w:t>
            </w:r>
          </w:p>
          <w:p w14:paraId="146D9A3C" w14:textId="1E4311D2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0600" w:rsidRPr="00C96559" w14:paraId="46FB9911" w14:textId="77777777" w:rsidTr="00447FD7">
        <w:trPr>
          <w:trHeight w:val="375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736D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 xml:space="preserve">Задачи подпрограммы 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6D218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1. Создание пункта передержки для временного содержания безнадзорных животных;</w:t>
            </w:r>
          </w:p>
          <w:p w14:paraId="6786D715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2. Отлов безнадзорных животных;</w:t>
            </w:r>
          </w:p>
          <w:p w14:paraId="3AF61DD7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3. Вакцинация и кастрация (стерилизация) безнадзорных животных;</w:t>
            </w:r>
          </w:p>
          <w:p w14:paraId="3C55B50A" w14:textId="77777777" w:rsidR="00700600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4. Повышение информированности и ответственности населения в области, связанной с животными;</w:t>
            </w:r>
            <w:r w:rsidRPr="00C96559">
              <w:rPr>
                <w:rFonts w:ascii="Times New Roman" w:hAnsi="Times New Roman"/>
                <w:sz w:val="26"/>
                <w:szCs w:val="26"/>
              </w:rPr>
              <w:br/>
              <w:t>5. Снижение социальной напряженности в обществе, вызванной проблемами, связанными с нахождением безнадзорных животных на территории Павловского муниципального района Воронежской области и применяемыми в настоящее время методами регулирования их численности</w:t>
            </w:r>
          </w:p>
          <w:p w14:paraId="4C828A2C" w14:textId="003CECD1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0600" w:rsidRPr="00C96559" w14:paraId="09FAB356" w14:textId="77777777" w:rsidTr="00447FD7">
        <w:trPr>
          <w:trHeight w:val="750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C0E46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 xml:space="preserve">Показатели (индикаторы) подпрограммы 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2C58E3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 xml:space="preserve">1. Количество отловленных безнадзорных животных; </w:t>
            </w:r>
          </w:p>
          <w:p w14:paraId="665AE4EA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 xml:space="preserve">2. Снижение динамики количества лиц обратившихся за антирабической помощью; </w:t>
            </w:r>
          </w:p>
          <w:p w14:paraId="480CC6CA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3. Количество зафиксированных безнадзорных животных, заболевших бешенством;</w:t>
            </w:r>
          </w:p>
          <w:p w14:paraId="4069402C" w14:textId="77777777" w:rsidR="00700600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4. Доля выполненных заявок по отлову безнадзорных животных от общего количества поступивших заявок</w:t>
            </w:r>
          </w:p>
          <w:p w14:paraId="1ACB72AA" w14:textId="3F0F136E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0600" w:rsidRPr="00C96559" w14:paraId="19768BD0" w14:textId="77777777" w:rsidTr="00447FD7">
        <w:trPr>
          <w:trHeight w:val="750"/>
        </w:trPr>
        <w:tc>
          <w:tcPr>
            <w:tcW w:w="3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99F8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 xml:space="preserve">Сроки реализации подпрограммы 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25B3FC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На постоянной основе с 01.01.2021 года по 31.12.2028 г.</w:t>
            </w:r>
          </w:p>
        </w:tc>
      </w:tr>
      <w:tr w:rsidR="00700600" w:rsidRPr="00C96559" w14:paraId="7DF202BA" w14:textId="77777777" w:rsidTr="00447FD7">
        <w:trPr>
          <w:trHeight w:val="983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E660D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lastRenderedPageBreak/>
              <w:t>Объемы и источники финансирования подпрограммы муниципальной программы (в действующих ценах каждого года реализации подпрограммы)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E0978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 о</w:t>
            </w:r>
            <w:r w:rsidRPr="00C96559">
              <w:rPr>
                <w:rFonts w:ascii="Times New Roman" w:hAnsi="Times New Roman"/>
                <w:sz w:val="26"/>
                <w:szCs w:val="26"/>
              </w:rPr>
              <w:t xml:space="preserve">бъём бюджетных ассигнований на реализацию подпрограммы муниципальной программы составляет –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1252,6 </w:t>
            </w:r>
            <w:r w:rsidRPr="00C96559">
              <w:rPr>
                <w:rFonts w:ascii="Times New Roman" w:hAnsi="Times New Roman"/>
                <w:sz w:val="26"/>
                <w:szCs w:val="26"/>
              </w:rPr>
              <w:t>тыс. рублей.</w:t>
            </w:r>
          </w:p>
          <w:p w14:paraId="6DBE0719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14:paraId="2E23475D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федеральный бюджет –  </w:t>
            </w:r>
            <w:r>
              <w:rPr>
                <w:rFonts w:ascii="Times New Roman" w:hAnsi="Times New Roman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тыс. руб.</w:t>
            </w:r>
          </w:p>
          <w:p w14:paraId="1A75893D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областной бюджет –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1252,60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тыс. руб.</w:t>
            </w:r>
          </w:p>
          <w:p w14:paraId="2A1EA375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бюджет Павловского муниципального района–  </w:t>
            </w:r>
            <w:r>
              <w:rPr>
                <w:rFonts w:ascii="Times New Roman" w:hAnsi="Times New Roman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тыс. руб.</w:t>
            </w:r>
          </w:p>
          <w:p w14:paraId="74717F1D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–   0,00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тыс. руб.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14:paraId="412683E8" w14:textId="77777777" w:rsidR="00700600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 том числе по годам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реализации  подпрограммы</w:t>
            </w:r>
          </w:p>
          <w:p w14:paraId="7D9F253B" w14:textId="77777777" w:rsidR="00700600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5D645359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2021 год:</w:t>
            </w:r>
          </w:p>
          <w:p w14:paraId="6CDE748A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всего –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626,30 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тыс. руб.,</w:t>
            </w:r>
          </w:p>
          <w:p w14:paraId="2D29D1F6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14:paraId="38689FB6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федеральный бюджет –   </w:t>
            </w:r>
            <w:r>
              <w:rPr>
                <w:rFonts w:ascii="Times New Roman" w:hAnsi="Times New Roman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тыс. руб.;</w:t>
            </w:r>
          </w:p>
          <w:p w14:paraId="20C3DEB0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областной бюджет –  </w:t>
            </w:r>
            <w:r>
              <w:rPr>
                <w:rFonts w:ascii="Times New Roman" w:hAnsi="Times New Roman"/>
                <w:sz w:val="26"/>
                <w:szCs w:val="26"/>
              </w:rPr>
              <w:t>626,30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тыс. руб.;</w:t>
            </w:r>
          </w:p>
          <w:p w14:paraId="1542CA0D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бюджет Павловского муниципального района– </w:t>
            </w:r>
            <w:r>
              <w:rPr>
                <w:rFonts w:ascii="Times New Roman" w:hAnsi="Times New Roman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14:paraId="3E4E0C78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внебюджетные источники – 0,00 тыс. руб.</w:t>
            </w:r>
          </w:p>
          <w:p w14:paraId="534136D4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07E137B0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2022 год:</w:t>
            </w:r>
          </w:p>
          <w:p w14:paraId="66221827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всего –  </w:t>
            </w:r>
            <w:r>
              <w:rPr>
                <w:rFonts w:ascii="Times New Roman" w:hAnsi="Times New Roman"/>
                <w:sz w:val="26"/>
                <w:szCs w:val="26"/>
              </w:rPr>
              <w:t>626,30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 тыс. руб.,</w:t>
            </w:r>
          </w:p>
          <w:p w14:paraId="4505795E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14:paraId="7E0DE5E2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федеральный бюджет –  </w:t>
            </w:r>
            <w:r>
              <w:rPr>
                <w:rFonts w:ascii="Times New Roman" w:hAnsi="Times New Roman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 тыс. руб.;</w:t>
            </w:r>
          </w:p>
          <w:p w14:paraId="76390E07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областной бюджет – 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626,30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14:paraId="05DC175C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бюджет Павловского муниципального района –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тыс. руб.;</w:t>
            </w:r>
          </w:p>
          <w:p w14:paraId="6778DECA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внебюджетные источники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– 0,00</w:t>
            </w: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тыс. руб.</w:t>
            </w:r>
          </w:p>
          <w:p w14:paraId="2307D855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7F02EC66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2023 год:</w:t>
            </w:r>
          </w:p>
          <w:p w14:paraId="2E33F5C0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всего –    </w:t>
            </w:r>
            <w:r>
              <w:rPr>
                <w:rFonts w:ascii="Times New Roman" w:hAnsi="Times New Roman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тыс. руб.,</w:t>
            </w:r>
          </w:p>
          <w:p w14:paraId="1A67816C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14:paraId="0FDCC855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федеральный бюджет –   </w:t>
            </w:r>
            <w:r>
              <w:rPr>
                <w:rFonts w:ascii="Times New Roman" w:hAnsi="Times New Roman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 тыс. руб.;</w:t>
            </w:r>
          </w:p>
          <w:p w14:paraId="23FE0BEB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областной бюджет – </w:t>
            </w:r>
            <w:r>
              <w:rPr>
                <w:rFonts w:ascii="Times New Roman" w:hAnsi="Times New Roman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    тыс. руб.;</w:t>
            </w:r>
          </w:p>
          <w:p w14:paraId="641C0232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бюджет Павловского муниципального района– </w:t>
            </w:r>
            <w:r>
              <w:rPr>
                <w:rFonts w:ascii="Times New Roman" w:hAnsi="Times New Roman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 тыс. руб.;</w:t>
            </w:r>
          </w:p>
          <w:p w14:paraId="218D317A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внебюджетные источники – 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   тыс. руб.</w:t>
            </w:r>
          </w:p>
          <w:p w14:paraId="40AFCBB8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332726BD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2024 год:</w:t>
            </w:r>
          </w:p>
          <w:p w14:paraId="0005F2C9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всего –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0,00  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тыс. руб.,</w:t>
            </w:r>
          </w:p>
          <w:p w14:paraId="7F3FBF7D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14:paraId="4BA220A3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федеральный бюджет –  </w:t>
            </w:r>
            <w:r>
              <w:rPr>
                <w:rFonts w:ascii="Times New Roman" w:hAnsi="Times New Roman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 тыс. руб.;</w:t>
            </w:r>
          </w:p>
          <w:p w14:paraId="25CAE927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областной бюджет –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0,00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14:paraId="745F5222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бюджет Павловского муниципал</w:t>
            </w:r>
            <w:r>
              <w:rPr>
                <w:rFonts w:ascii="Times New Roman" w:hAnsi="Times New Roman"/>
                <w:sz w:val="26"/>
                <w:szCs w:val="26"/>
              </w:rPr>
              <w:t>ьного района–0,00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 тыс. руб.;</w:t>
            </w:r>
          </w:p>
          <w:p w14:paraId="07DEE1CF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внебюджетные источники –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0,00 </w:t>
            </w: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тыс.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руб.</w:t>
            </w:r>
          </w:p>
          <w:p w14:paraId="0C8974A1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104C0155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2025 год:</w:t>
            </w:r>
          </w:p>
          <w:p w14:paraId="4EDBE03C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всего –   –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тыс. руб.,</w:t>
            </w:r>
          </w:p>
          <w:p w14:paraId="64364D23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14:paraId="123A34C6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федеральный бюджет – </w:t>
            </w:r>
            <w:r>
              <w:rPr>
                <w:rFonts w:ascii="Times New Roman" w:hAnsi="Times New Roman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     тыс. руб.;</w:t>
            </w:r>
          </w:p>
          <w:p w14:paraId="5E074979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областной бюджет   </w:t>
            </w:r>
            <w:r>
              <w:rPr>
                <w:rFonts w:ascii="Times New Roman" w:hAnsi="Times New Roman"/>
                <w:sz w:val="26"/>
                <w:szCs w:val="26"/>
              </w:rPr>
              <w:t>- 0,00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тыс. руб.;</w:t>
            </w:r>
          </w:p>
          <w:p w14:paraId="589A93FA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бюджет Павловского муниципального района– </w:t>
            </w:r>
            <w:r>
              <w:rPr>
                <w:rFonts w:ascii="Times New Roman" w:hAnsi="Times New Roman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14:paraId="3D2BC2AD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внебюджетные источники – 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  тыс. руб.</w:t>
            </w:r>
          </w:p>
          <w:p w14:paraId="52D82D0E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4A45537E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2026 год:</w:t>
            </w:r>
          </w:p>
          <w:p w14:paraId="60A0E7B5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всего –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тыс. руб.,</w:t>
            </w:r>
          </w:p>
          <w:p w14:paraId="17E5E9EA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14:paraId="6A4B83B5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федеральный бюджет –   </w:t>
            </w:r>
            <w:r>
              <w:rPr>
                <w:rFonts w:ascii="Times New Roman" w:hAnsi="Times New Roman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   тыс. руб.;</w:t>
            </w:r>
          </w:p>
          <w:p w14:paraId="6E089E74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областной бюджет  </w:t>
            </w:r>
            <w:r>
              <w:rPr>
                <w:rFonts w:ascii="Times New Roman" w:hAnsi="Times New Roman"/>
                <w:sz w:val="26"/>
                <w:szCs w:val="26"/>
              </w:rPr>
              <w:t>-0,00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 тыс. руб.;</w:t>
            </w:r>
          </w:p>
          <w:p w14:paraId="5BB3B0F7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бюджет Павловского муниципального района– </w:t>
            </w:r>
            <w:r>
              <w:rPr>
                <w:rFonts w:ascii="Times New Roman" w:hAnsi="Times New Roman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14:paraId="1798D211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внебюджетные источники – 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  тыс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. руб.</w:t>
            </w:r>
          </w:p>
          <w:p w14:paraId="5CBFA3F3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3F018FF2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2027 год:</w:t>
            </w:r>
          </w:p>
          <w:p w14:paraId="39FC1B9E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всего –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тыс. руб.,</w:t>
            </w:r>
          </w:p>
          <w:p w14:paraId="17BC5B09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14:paraId="2FFD2B8E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федеральный бюджет –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0,00  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тыс. руб.;</w:t>
            </w:r>
          </w:p>
          <w:p w14:paraId="1E7CC4C6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областной бюджет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-0,00 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14:paraId="33959FC5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бюджет Павловского муниципального района–  </w:t>
            </w:r>
            <w:r>
              <w:rPr>
                <w:rFonts w:ascii="Times New Roman" w:hAnsi="Times New Roman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14:paraId="0E1F191E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внебюджетные источники –  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тыс. руб.</w:t>
            </w:r>
          </w:p>
          <w:p w14:paraId="5A13517D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322A0E17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2028 год:</w:t>
            </w:r>
          </w:p>
          <w:p w14:paraId="126B4E7E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всего –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0,00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тыс. руб.,</w:t>
            </w:r>
          </w:p>
          <w:p w14:paraId="39AEEBD9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14:paraId="069AC6E4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федеральный бюджет –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0,00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тыс. руб.;</w:t>
            </w:r>
          </w:p>
          <w:p w14:paraId="7ACCD13F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областной бюджет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-0,00 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тыс. руб.;</w:t>
            </w:r>
          </w:p>
          <w:p w14:paraId="1E84557A" w14:textId="77777777" w:rsidR="00700600" w:rsidRPr="00B01EC8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sz w:val="26"/>
                <w:szCs w:val="26"/>
              </w:rPr>
              <w:t xml:space="preserve">бюджет Павловского муниципального района– </w:t>
            </w:r>
            <w:r>
              <w:rPr>
                <w:rFonts w:ascii="Times New Roman" w:hAnsi="Times New Roman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 xml:space="preserve">  тыс. руб.;</w:t>
            </w:r>
          </w:p>
          <w:p w14:paraId="5AAC3FE9" w14:textId="77777777" w:rsidR="00700600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внебюджетные источники –  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0,00</w:t>
            </w:r>
            <w:r w:rsidRPr="00B01EC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 </w:t>
            </w:r>
            <w:r w:rsidRPr="00B01EC8">
              <w:rPr>
                <w:rFonts w:ascii="Times New Roman" w:hAnsi="Times New Roman"/>
                <w:sz w:val="26"/>
                <w:szCs w:val="26"/>
              </w:rPr>
              <w:t>тыс. руб.</w:t>
            </w:r>
          </w:p>
          <w:p w14:paraId="21C0D682" w14:textId="20CFB054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28E6E4A2" w14:textId="07D6E5C3" w:rsidR="00700600" w:rsidRDefault="00700600" w:rsidP="001B4CC3">
      <w:pPr>
        <w:tabs>
          <w:tab w:val="left" w:pos="7230"/>
        </w:tabs>
        <w:autoSpaceDE w:val="0"/>
        <w:autoSpaceDN w:val="0"/>
        <w:adjustRightInd w:val="0"/>
        <w:ind w:firstLine="0"/>
        <w:contextualSpacing/>
        <w:rPr>
          <w:rFonts w:ascii="Times New Roman" w:hAnsi="Times New Roman"/>
          <w:bCs/>
          <w:color w:val="FF0000"/>
          <w:sz w:val="26"/>
          <w:szCs w:val="26"/>
        </w:rPr>
      </w:pPr>
    </w:p>
    <w:p w14:paraId="5A391A9E" w14:textId="77777777" w:rsidR="00BC6DB5" w:rsidRDefault="00BC6DB5" w:rsidP="001B4CC3">
      <w:pPr>
        <w:tabs>
          <w:tab w:val="left" w:pos="7230"/>
        </w:tabs>
        <w:autoSpaceDE w:val="0"/>
        <w:autoSpaceDN w:val="0"/>
        <w:adjustRightInd w:val="0"/>
        <w:ind w:firstLine="0"/>
        <w:contextualSpacing/>
        <w:rPr>
          <w:rFonts w:ascii="Times New Roman" w:hAnsi="Times New Roman"/>
          <w:bCs/>
          <w:color w:val="FF0000"/>
          <w:sz w:val="26"/>
          <w:szCs w:val="26"/>
        </w:rPr>
      </w:pPr>
    </w:p>
    <w:p w14:paraId="24D6B777" w14:textId="0B593206" w:rsidR="00700600" w:rsidRDefault="00700600" w:rsidP="001B4CC3">
      <w:pPr>
        <w:tabs>
          <w:tab w:val="left" w:pos="7230"/>
        </w:tabs>
        <w:autoSpaceDE w:val="0"/>
        <w:autoSpaceDN w:val="0"/>
        <w:adjustRightInd w:val="0"/>
        <w:ind w:firstLine="0"/>
        <w:contextualSpacing/>
        <w:rPr>
          <w:rFonts w:ascii="Times New Roman" w:hAnsi="Times New Roman"/>
          <w:bCs/>
          <w:color w:val="FF0000"/>
          <w:sz w:val="26"/>
          <w:szCs w:val="26"/>
        </w:rPr>
      </w:pPr>
    </w:p>
    <w:p w14:paraId="158FD118" w14:textId="77777777" w:rsidR="00700600" w:rsidRPr="00C96559" w:rsidRDefault="00700600" w:rsidP="00700600">
      <w:pPr>
        <w:ind w:firstLine="709"/>
        <w:jc w:val="center"/>
        <w:rPr>
          <w:rFonts w:ascii="Times New Roman" w:hAnsi="Times New Roman"/>
          <w:sz w:val="26"/>
          <w:szCs w:val="26"/>
        </w:rPr>
      </w:pPr>
      <w:r w:rsidRPr="00C96559">
        <w:rPr>
          <w:rFonts w:ascii="Times New Roman" w:hAnsi="Times New Roman"/>
          <w:sz w:val="26"/>
          <w:szCs w:val="26"/>
        </w:rPr>
        <w:t>ПАСПОРТ</w:t>
      </w:r>
    </w:p>
    <w:p w14:paraId="49554389" w14:textId="128B5F9E" w:rsidR="00700600" w:rsidRPr="007C1894" w:rsidRDefault="00374FC0" w:rsidP="007C1894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6"/>
          <w:szCs w:val="26"/>
        </w:rPr>
      </w:pPr>
      <w:r w:rsidRPr="00C96559">
        <w:rPr>
          <w:rFonts w:ascii="Times New Roman" w:hAnsi="Times New Roman"/>
          <w:sz w:val="26"/>
          <w:szCs w:val="26"/>
        </w:rPr>
        <w:t>П</w:t>
      </w:r>
      <w:r w:rsidR="00700600" w:rsidRPr="00C96559">
        <w:rPr>
          <w:rFonts w:ascii="Times New Roman" w:hAnsi="Times New Roman"/>
          <w:sz w:val="26"/>
          <w:szCs w:val="26"/>
        </w:rPr>
        <w:t>одпрограммы</w:t>
      </w:r>
      <w:r>
        <w:rPr>
          <w:rFonts w:ascii="Times New Roman" w:hAnsi="Times New Roman"/>
          <w:sz w:val="26"/>
          <w:szCs w:val="26"/>
        </w:rPr>
        <w:t xml:space="preserve"> 3</w:t>
      </w:r>
      <w:r w:rsidR="00700600" w:rsidRPr="00C96559">
        <w:rPr>
          <w:rFonts w:ascii="Times New Roman" w:hAnsi="Times New Roman"/>
          <w:sz w:val="26"/>
          <w:szCs w:val="26"/>
        </w:rPr>
        <w:t xml:space="preserve"> «Комплексное развитие сельских территорий Павловского муниципального района Воронежской области»</w:t>
      </w:r>
      <w:r w:rsidR="007C1894">
        <w:rPr>
          <w:rFonts w:ascii="Times New Roman" w:hAnsi="Times New Roman"/>
          <w:sz w:val="26"/>
          <w:szCs w:val="26"/>
        </w:rPr>
        <w:t xml:space="preserve"> </w:t>
      </w:r>
      <w:r w:rsidR="007C1894" w:rsidRPr="00B01EC8">
        <w:rPr>
          <w:rFonts w:ascii="Times New Roman" w:hAnsi="Times New Roman"/>
          <w:sz w:val="26"/>
          <w:szCs w:val="26"/>
        </w:rPr>
        <w:t xml:space="preserve">муниципальной программы </w:t>
      </w:r>
      <w:r w:rsidR="007C1894">
        <w:rPr>
          <w:rFonts w:ascii="Times New Roman" w:hAnsi="Times New Roman"/>
          <w:bCs/>
          <w:sz w:val="26"/>
          <w:szCs w:val="26"/>
        </w:rPr>
        <w:t>Павловского муниципального района Воронежской области</w:t>
      </w:r>
      <w:r w:rsidR="007C1894" w:rsidRPr="00B01EC8">
        <w:rPr>
          <w:rFonts w:ascii="Times New Roman" w:hAnsi="Times New Roman"/>
          <w:bCs/>
          <w:sz w:val="26"/>
          <w:szCs w:val="26"/>
        </w:rPr>
        <w:t xml:space="preserve"> «Развитие сельского хозяйства на территории Павловского муниципального района» </w:t>
      </w:r>
    </w:p>
    <w:p w14:paraId="670CB2FD" w14:textId="77777777" w:rsidR="00700600" w:rsidRPr="00C96559" w:rsidRDefault="00700600" w:rsidP="00700600">
      <w:pPr>
        <w:ind w:firstLine="709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C0" w:firstRow="0" w:lastRow="1" w:firstColumn="1" w:lastColumn="1" w:noHBand="0" w:noVBand="0"/>
      </w:tblPr>
      <w:tblGrid>
        <w:gridCol w:w="2444"/>
        <w:gridCol w:w="7184"/>
      </w:tblGrid>
      <w:tr w:rsidR="00700600" w:rsidRPr="00C96559" w14:paraId="5854A739" w14:textId="77777777" w:rsidTr="00447FD7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B740A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Исполнители </w:t>
            </w:r>
          </w:p>
          <w:p w14:paraId="1CDFA590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подпрограммы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F3797" w14:textId="75DE68D0" w:rsidR="00700600" w:rsidRDefault="00374FC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МКУ ПМР «Управление сельского хозяйства»; </w:t>
            </w:r>
            <w:r w:rsidR="00700600" w:rsidRPr="00C96559">
              <w:rPr>
                <w:rFonts w:ascii="Times New Roman" w:hAnsi="Times New Roman"/>
                <w:sz w:val="26"/>
                <w:szCs w:val="26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7064711F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0600" w:rsidRPr="00C96559" w14:paraId="756C3493" w14:textId="77777777" w:rsidTr="00447FD7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02460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05B95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1) создание и развитие инфраструктуры на сельских территориях;</w:t>
            </w:r>
          </w:p>
          <w:p w14:paraId="66E61B66" w14:textId="77777777" w:rsidR="00700600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2) создание условий для обеспечения доступным и комфортным жильем сельского населения</w:t>
            </w:r>
          </w:p>
          <w:p w14:paraId="24B601B5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0600" w:rsidRPr="00C96559" w14:paraId="30351847" w14:textId="77777777" w:rsidTr="00447FD7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9D19B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Цель подпрограммы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AF7DC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1) Обеспечение комплексного развития сельских территорий Павловского муниципального района Воронежской области</w:t>
            </w:r>
          </w:p>
          <w:p w14:paraId="6AE37083" w14:textId="77777777" w:rsidR="00700600" w:rsidRDefault="00700600" w:rsidP="00447FD7">
            <w:pPr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96559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2) Обеспечение роста уровня жизни сельского населения, создание комфортной среды его жизнедеятельности, повышение престижа проживания и работы в сельской местности</w:t>
            </w:r>
          </w:p>
          <w:p w14:paraId="32603745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0600" w:rsidRPr="00C96559" w14:paraId="5048851A" w14:textId="77777777" w:rsidTr="00447FD7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116D5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5EEAD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1) улучшение условий населения, проживающего на сельских территориях Павловского муниципального района Воронежской области;</w:t>
            </w:r>
          </w:p>
          <w:p w14:paraId="01A24216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2). Повышение уровня комплексного обустройства населенных пунктов, расположенных на сельских территориях, объектами социальной, инженерной инфраструктуры и автомобильными дорогами общего пользования.</w:t>
            </w:r>
          </w:p>
          <w:p w14:paraId="48CDF44C" w14:textId="77777777" w:rsidR="00700600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3) Концентрация ресурсов, направляемых на комплексное обустройство объектами социальной, инженерной инфраструктуры и автомобильными дорогами общего пользования населенных пунктов, расположенных на сельских территориях, в которых осуществляются инвестиционные проекты в сфере агропромышленного комплекса.</w:t>
            </w:r>
          </w:p>
          <w:p w14:paraId="2021EB31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0600" w:rsidRPr="00C96559" w14:paraId="60B60D3D" w14:textId="77777777" w:rsidTr="00447FD7">
        <w:trPr>
          <w:trHeight w:val="274"/>
        </w:trPr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7092B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Показатели (индикаторы) подпрограммы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77E7A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1) количество реализованных проектов по благоустройству сельских территорий;</w:t>
            </w:r>
          </w:p>
          <w:p w14:paraId="03DBEF95" w14:textId="1711E372" w:rsidR="00700600" w:rsidRDefault="00655813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700600" w:rsidRPr="00C96559">
              <w:rPr>
                <w:rFonts w:ascii="Times New Roman" w:hAnsi="Times New Roman"/>
                <w:sz w:val="26"/>
                <w:szCs w:val="26"/>
              </w:rPr>
              <w:t>) ввод (приобретение) жилья для граждан, проживающих на сельских территориях (с привлечением собственных (заемных) средств граждан)</w:t>
            </w:r>
          </w:p>
          <w:p w14:paraId="2782D1C4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0600" w:rsidRPr="00C96559" w14:paraId="1B41538B" w14:textId="77777777" w:rsidTr="00447FD7">
        <w:trPr>
          <w:trHeight w:val="515"/>
        </w:trPr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6D07A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8A0B4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2021 - 2028 годы</w:t>
            </w:r>
          </w:p>
          <w:p w14:paraId="22D9DEB4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0600" w:rsidRPr="00C96559" w14:paraId="7B884D9B" w14:textId="77777777" w:rsidTr="00447FD7">
        <w:trPr>
          <w:trHeight w:val="1124"/>
        </w:trPr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BF28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 xml:space="preserve">Объёмы и источники финансирования подпрограммы (в действующих ценах каждого года </w:t>
            </w:r>
            <w:r w:rsidRPr="00C96559">
              <w:rPr>
                <w:rFonts w:ascii="Times New Roman" w:hAnsi="Times New Roman"/>
                <w:sz w:val="26"/>
                <w:szCs w:val="26"/>
              </w:rPr>
              <w:lastRenderedPageBreak/>
              <w:t>реализации  подпрограммы)</w:t>
            </w:r>
          </w:p>
          <w:p w14:paraId="00683C33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1BC3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Объем бюджетных ассигнований на реализацию подпрограммы составляет   2980,00  тыс. рублей, </w:t>
            </w:r>
          </w:p>
          <w:p w14:paraId="7F67DA42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14:paraId="4E2D1D12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федеральный бюджет –   1514,70 тыс. рублей;</w:t>
            </w:r>
          </w:p>
          <w:p w14:paraId="33C12890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областной бюджет -    267,30 тыс. рублей;</w:t>
            </w:r>
          </w:p>
          <w:p w14:paraId="143DDACE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lastRenderedPageBreak/>
              <w:t>бюджет Павловского муниципального района Воронежской области–    108,00 тыс. рублей;</w:t>
            </w:r>
          </w:p>
          <w:p w14:paraId="23FFD70C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внебюджетные источники:</w:t>
            </w:r>
          </w:p>
          <w:p w14:paraId="28E9A268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средства юридических лиц –   0,00 тыс. рублей;</w:t>
            </w:r>
          </w:p>
          <w:p w14:paraId="2608285B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средства физических лиц –  1090,00 тыс. рублей;</w:t>
            </w:r>
          </w:p>
          <w:p w14:paraId="2200E3DB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в том числе по годам реализации подпрограмм:</w:t>
            </w:r>
          </w:p>
          <w:p w14:paraId="17321643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  <w:highlight w:val="cyan"/>
              </w:rPr>
            </w:pPr>
          </w:p>
          <w:p w14:paraId="778CC9AD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2021 год:</w:t>
            </w:r>
          </w:p>
          <w:p w14:paraId="6F21DAAB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 xml:space="preserve">всего –  0,00     тыс. рублей, в том числе </w:t>
            </w:r>
          </w:p>
          <w:p w14:paraId="00CED6D3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по источникам финансирования:</w:t>
            </w:r>
          </w:p>
          <w:p w14:paraId="1A140424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федеральный бюджет – 0,00 тыс. рублей;</w:t>
            </w:r>
          </w:p>
          <w:p w14:paraId="0CEFA85B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областной бюджет –   0,00 тыс. рублей;</w:t>
            </w:r>
          </w:p>
          <w:p w14:paraId="611A70C7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бюджет Павловского муниципального района Воронежской области –  0,00 тыс. рублей;</w:t>
            </w:r>
          </w:p>
          <w:p w14:paraId="4E656FF3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внебюджетные источники:</w:t>
            </w:r>
          </w:p>
          <w:p w14:paraId="2484A3C8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средства юридических лиц –0,00 тыс. рублей;</w:t>
            </w:r>
          </w:p>
          <w:p w14:paraId="0F8BF5B8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средства физических лиц – 0,00 тыс. рублей;</w:t>
            </w:r>
          </w:p>
          <w:p w14:paraId="075E40F4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  <w:highlight w:val="cyan"/>
              </w:rPr>
            </w:pPr>
          </w:p>
          <w:p w14:paraId="45EE9174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2022 год:</w:t>
            </w:r>
          </w:p>
          <w:p w14:paraId="6C4EED8C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 xml:space="preserve">всего –  2980,00  тыс. рублей, </w:t>
            </w:r>
          </w:p>
          <w:p w14:paraId="2AFC0EF8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14:paraId="22D7045B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федеральный бюджет – 1514,70 тыс. рублей;</w:t>
            </w:r>
          </w:p>
          <w:p w14:paraId="2DCEDCBE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областной бюджет –   267,30  тыс. рублей;</w:t>
            </w:r>
          </w:p>
          <w:p w14:paraId="73F73C03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бюджет Павловского муниципального района Воронежской области – 108,00 тыс. рублей;</w:t>
            </w:r>
          </w:p>
          <w:p w14:paraId="6EC63ADE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внебюджетные источники:</w:t>
            </w:r>
          </w:p>
          <w:p w14:paraId="45CD598C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средства юридических лиц –0,00 тыс. рублей;</w:t>
            </w:r>
          </w:p>
          <w:p w14:paraId="71F13649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средства физических лиц – 1090,00 тыс. рублей;</w:t>
            </w:r>
          </w:p>
          <w:p w14:paraId="4DBC73F9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  <w:highlight w:val="cyan"/>
              </w:rPr>
            </w:pPr>
          </w:p>
          <w:p w14:paraId="51B9EF33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2023 год:</w:t>
            </w:r>
          </w:p>
          <w:p w14:paraId="651A45E7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 xml:space="preserve">всего – 0,00   тыс. рублей, </w:t>
            </w:r>
          </w:p>
          <w:p w14:paraId="3BF8889C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14:paraId="489D8C68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федеральный бюджет – 0,00 тыс. рублей;</w:t>
            </w:r>
          </w:p>
          <w:p w14:paraId="5F205369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областной бюджет – 0,00 тыс. рублей;</w:t>
            </w:r>
          </w:p>
          <w:p w14:paraId="762CD6FB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бюджет Павловского муниципального района Воронежской области –0,00 тыс. рублей;</w:t>
            </w:r>
          </w:p>
          <w:p w14:paraId="31405458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внебюджетные источники:</w:t>
            </w:r>
          </w:p>
          <w:p w14:paraId="0BF082DF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средства юридических лиц –0,00 тыс. рублей;</w:t>
            </w:r>
          </w:p>
          <w:p w14:paraId="24D962C1" w14:textId="77777777" w:rsidR="00700600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средства физических лиц – 0,00 тыс. рублей;</w:t>
            </w:r>
          </w:p>
          <w:p w14:paraId="42AE535D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0EBD4CC2" w14:textId="77777777" w:rsidR="00902DE8" w:rsidRDefault="00902DE8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34C0FB0A" w14:textId="603C9216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2024 год:</w:t>
            </w:r>
          </w:p>
          <w:p w14:paraId="6A6B89D1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 xml:space="preserve">всего –   0,00  тыс. рублей, </w:t>
            </w:r>
          </w:p>
          <w:p w14:paraId="3A93194D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14:paraId="383E7AE9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федеральный бюджет –  0,00 тыс. рублей;</w:t>
            </w:r>
          </w:p>
          <w:p w14:paraId="4FFE119D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областной бюджет –  0,00 тыс. рублей;</w:t>
            </w:r>
          </w:p>
          <w:p w14:paraId="60F68D20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lastRenderedPageBreak/>
              <w:t>бюджет Павловского муниципального района Воронежской области –   0,00  тыс. рублей;</w:t>
            </w:r>
          </w:p>
          <w:p w14:paraId="6D90DD56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внебюджетные источники:</w:t>
            </w:r>
          </w:p>
          <w:p w14:paraId="69882ED7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средства юридических лиц – 0,00 тыс. рублей;</w:t>
            </w:r>
          </w:p>
          <w:p w14:paraId="2879DF06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средства физических лиц – 0,00  тыс. рублей;</w:t>
            </w:r>
          </w:p>
          <w:p w14:paraId="666DB8C0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1A559A35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2025 год:</w:t>
            </w:r>
          </w:p>
          <w:p w14:paraId="6109B1C7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 xml:space="preserve">всего –   0,00  тыс. рублей, </w:t>
            </w:r>
          </w:p>
          <w:p w14:paraId="4BF606EB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14:paraId="3874473A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федеральный бюджет –  0,00  тыс. рублей;</w:t>
            </w:r>
          </w:p>
          <w:p w14:paraId="5FDD5E73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областной бюджет –   0,00  тыс. рублей;</w:t>
            </w:r>
          </w:p>
          <w:p w14:paraId="4A7D4E93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бюджет Павловского муниципального района Воронежской области –   0,00  тыс. рублей;</w:t>
            </w:r>
          </w:p>
          <w:p w14:paraId="443C2D5A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внебюджетные источники:</w:t>
            </w:r>
          </w:p>
          <w:p w14:paraId="53A4A844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средства юридических лиц –0,00 тыс. рублей;</w:t>
            </w:r>
          </w:p>
          <w:p w14:paraId="6ED818FC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средства физических лиц –  0,00 тыс. рублей.</w:t>
            </w:r>
          </w:p>
          <w:p w14:paraId="7343650B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 в разрезе основных мероприятий подпрограммы приведены в таблице № приложения к муниципальной программе</w:t>
            </w:r>
          </w:p>
        </w:tc>
      </w:tr>
      <w:tr w:rsidR="00700600" w:rsidRPr="00C96559" w14:paraId="5A183650" w14:textId="77777777" w:rsidTr="00447FD7">
        <w:trPr>
          <w:trHeight w:val="2400"/>
        </w:trPr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21D4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98DB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2026 год:</w:t>
            </w:r>
          </w:p>
          <w:p w14:paraId="4F20F767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 xml:space="preserve">всего –    0,00 тыс. рублей, </w:t>
            </w:r>
          </w:p>
          <w:p w14:paraId="3EC00F32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14:paraId="6913D6C4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федеральный бюджет –       0,00  тыс. рублей;</w:t>
            </w:r>
          </w:p>
          <w:p w14:paraId="392302BB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областной бюджет –  0,00 тыс. рублей;</w:t>
            </w:r>
          </w:p>
          <w:p w14:paraId="0F2C9E7F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бюджет Павловского муниципального района Воронежской области –   0,00  тыс. рублей;</w:t>
            </w:r>
          </w:p>
          <w:p w14:paraId="3DC92A74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внебюджетные источники:</w:t>
            </w:r>
          </w:p>
          <w:p w14:paraId="696E8672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средства юридических лиц –0,00 тыс. рублей;</w:t>
            </w:r>
          </w:p>
          <w:p w14:paraId="5028A93E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средства физических лиц –  0,00 тыс. рублей.</w:t>
            </w:r>
          </w:p>
          <w:p w14:paraId="42F18398" w14:textId="77777777" w:rsidR="00700600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 в разрезе основных мероприятий подпрограммы приведены в таблице № приложения к муниципальной программе</w:t>
            </w:r>
          </w:p>
          <w:p w14:paraId="4652306A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0600" w:rsidRPr="00C96559" w14:paraId="07FFD1B4" w14:textId="77777777" w:rsidTr="00447FD7">
        <w:trPr>
          <w:trHeight w:val="983"/>
        </w:trPr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72CD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1737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2027 год:</w:t>
            </w:r>
          </w:p>
          <w:p w14:paraId="6B4C4C74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 xml:space="preserve">всего – 0,00 тыс. рублей, </w:t>
            </w:r>
          </w:p>
          <w:p w14:paraId="691DF62C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14:paraId="3D79F5E3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федеральный бюджет –      0,00 тыс. рублей;</w:t>
            </w:r>
          </w:p>
          <w:p w14:paraId="0ADAE1A1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областной бюджет –  0,00  тыс. рублей;</w:t>
            </w:r>
          </w:p>
          <w:p w14:paraId="0A0EA101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бюджет Павловского муниципального района Воронежской области –   0,00 тыс. рублей;</w:t>
            </w:r>
          </w:p>
          <w:p w14:paraId="6E4349B9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внебюджетные источники:</w:t>
            </w:r>
          </w:p>
          <w:p w14:paraId="26703E69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средства юридических лиц –0,00 тыс. рублей;</w:t>
            </w:r>
          </w:p>
          <w:p w14:paraId="3B1713E4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средства физических лиц –  0,00  тыс. рублей.</w:t>
            </w:r>
          </w:p>
          <w:p w14:paraId="7F62F22F" w14:textId="77777777" w:rsidR="00700600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 в разрезе основных мероприятий подпрограммы приведены в таблице № приложения к муниципальной программе</w:t>
            </w:r>
          </w:p>
          <w:p w14:paraId="11F1E58B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0600" w:rsidRPr="00C96559" w14:paraId="03F9D43E" w14:textId="77777777" w:rsidTr="00447FD7">
        <w:trPr>
          <w:trHeight w:val="1125"/>
        </w:trPr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8F73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1D4B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2028 год:</w:t>
            </w:r>
          </w:p>
          <w:p w14:paraId="2848C374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 xml:space="preserve">всего –     0,00 тыс. рублей, </w:t>
            </w:r>
          </w:p>
          <w:p w14:paraId="0A7F00B3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14:paraId="454A9869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федеральный бюджет –    0,00 тыс. рублей;</w:t>
            </w:r>
          </w:p>
          <w:p w14:paraId="59C5D5A0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областной бюджет –    0,00 тыс. рублей;</w:t>
            </w:r>
          </w:p>
          <w:p w14:paraId="15A14108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бюджет Павловского муниципального района Воронежской области –   0,00  тыс. рублей;</w:t>
            </w:r>
          </w:p>
          <w:p w14:paraId="66488494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внебюджетные источники:</w:t>
            </w:r>
          </w:p>
          <w:p w14:paraId="07131635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средства юридических лиц – 0,00 тыс. рублей;</w:t>
            </w:r>
          </w:p>
          <w:p w14:paraId="0247AD13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средства физических лиц –   0,00  тыс. рублей.</w:t>
            </w:r>
          </w:p>
          <w:p w14:paraId="12C75FC3" w14:textId="77777777" w:rsidR="00700600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96559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 в разрезе основных мероприятий подпрограммы приведены в таблице № приложения к муниципальной программе</w:t>
            </w:r>
          </w:p>
          <w:p w14:paraId="05B1759E" w14:textId="77777777" w:rsidR="00700600" w:rsidRPr="00C96559" w:rsidRDefault="00700600" w:rsidP="00447FD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7A702DC8" w14:textId="0F365E22" w:rsidR="00700600" w:rsidRPr="00B01EC8" w:rsidRDefault="00700600" w:rsidP="001B4CC3">
      <w:pPr>
        <w:tabs>
          <w:tab w:val="left" w:pos="7230"/>
        </w:tabs>
        <w:autoSpaceDE w:val="0"/>
        <w:autoSpaceDN w:val="0"/>
        <w:adjustRightInd w:val="0"/>
        <w:ind w:firstLine="0"/>
        <w:contextualSpacing/>
        <w:rPr>
          <w:rFonts w:ascii="Times New Roman" w:hAnsi="Times New Roman"/>
          <w:bCs/>
          <w:color w:val="FF0000"/>
          <w:sz w:val="26"/>
          <w:szCs w:val="26"/>
        </w:rPr>
      </w:pPr>
    </w:p>
    <w:p w14:paraId="5B41F507" w14:textId="4A18FE5F" w:rsidR="005E7827" w:rsidRPr="00B01EC8" w:rsidRDefault="00700600" w:rsidP="006112AE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Раздел </w:t>
      </w:r>
      <w:r w:rsidR="00A36ECA">
        <w:rPr>
          <w:rFonts w:ascii="Times New Roman" w:hAnsi="Times New Roman"/>
          <w:sz w:val="26"/>
          <w:szCs w:val="26"/>
        </w:rPr>
        <w:t>1</w:t>
      </w:r>
      <w:r w:rsidR="007C6D64" w:rsidRPr="00B01EC8">
        <w:rPr>
          <w:rFonts w:ascii="Times New Roman" w:hAnsi="Times New Roman"/>
          <w:sz w:val="26"/>
          <w:szCs w:val="26"/>
        </w:rPr>
        <w:t>.</w:t>
      </w:r>
      <w:r w:rsidR="005E7827" w:rsidRPr="00B01EC8">
        <w:rPr>
          <w:rFonts w:ascii="Times New Roman" w:hAnsi="Times New Roman"/>
          <w:sz w:val="26"/>
          <w:szCs w:val="26"/>
        </w:rPr>
        <w:tab/>
        <w:t>Приоритеты муниципальной политики</w:t>
      </w:r>
      <w:r w:rsidR="00AB12AE" w:rsidRPr="00B01EC8">
        <w:rPr>
          <w:rFonts w:ascii="Times New Roman" w:hAnsi="Times New Roman"/>
          <w:sz w:val="26"/>
          <w:szCs w:val="26"/>
        </w:rPr>
        <w:t xml:space="preserve">, цели, задачи и показатели (индикаторы)  достижения цели и решения задач </w:t>
      </w:r>
      <w:r w:rsidR="005E7827" w:rsidRPr="00B01EC8">
        <w:rPr>
          <w:rFonts w:ascii="Times New Roman" w:hAnsi="Times New Roman"/>
          <w:sz w:val="26"/>
          <w:szCs w:val="26"/>
        </w:rPr>
        <w:t xml:space="preserve"> в сфере реализации муниципальной программы</w:t>
      </w:r>
    </w:p>
    <w:p w14:paraId="0C61E3DD" w14:textId="77777777" w:rsidR="005E7827" w:rsidRPr="00B01EC8" w:rsidRDefault="005E7827" w:rsidP="006112AE">
      <w:pPr>
        <w:ind w:firstLine="709"/>
        <w:rPr>
          <w:rFonts w:ascii="Times New Roman" w:hAnsi="Times New Roman"/>
          <w:sz w:val="26"/>
          <w:szCs w:val="26"/>
        </w:rPr>
      </w:pPr>
    </w:p>
    <w:p w14:paraId="226F525B" w14:textId="1D796173" w:rsidR="005E7827" w:rsidRPr="00B01EC8" w:rsidRDefault="00A36ECA" w:rsidP="006112AE">
      <w:pPr>
        <w:tabs>
          <w:tab w:val="left" w:pos="567"/>
          <w:tab w:val="left" w:pos="7230"/>
        </w:tabs>
        <w:ind w:firstLine="709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="007C6D64" w:rsidRPr="00B01EC8">
        <w:rPr>
          <w:rFonts w:ascii="Times New Roman" w:hAnsi="Times New Roman"/>
          <w:sz w:val="26"/>
          <w:szCs w:val="26"/>
        </w:rPr>
        <w:t>.1.</w:t>
      </w:r>
      <w:r w:rsidR="005C6197" w:rsidRPr="00B01EC8">
        <w:rPr>
          <w:rFonts w:ascii="Times New Roman" w:hAnsi="Times New Roman"/>
          <w:sz w:val="26"/>
          <w:szCs w:val="26"/>
        </w:rPr>
        <w:t xml:space="preserve"> </w:t>
      </w:r>
      <w:r w:rsidR="005E7827" w:rsidRPr="00B01EC8">
        <w:rPr>
          <w:rFonts w:ascii="Times New Roman" w:hAnsi="Times New Roman"/>
          <w:sz w:val="26"/>
          <w:szCs w:val="26"/>
        </w:rPr>
        <w:t>Приоритетами муниципальной программы являются –</w:t>
      </w:r>
      <w:r w:rsidR="005C6197" w:rsidRPr="00B01EC8">
        <w:rPr>
          <w:rFonts w:ascii="Times New Roman" w:hAnsi="Times New Roman"/>
          <w:sz w:val="26"/>
          <w:szCs w:val="26"/>
        </w:rPr>
        <w:t xml:space="preserve"> </w:t>
      </w:r>
      <w:r w:rsidR="005E7827" w:rsidRPr="00B01EC8">
        <w:rPr>
          <w:rFonts w:ascii="Times New Roman" w:hAnsi="Times New Roman"/>
          <w:sz w:val="26"/>
          <w:szCs w:val="26"/>
        </w:rPr>
        <w:t xml:space="preserve">повышение благосостояния, уровня жизни и занятости граждан, устойчивое развитие сельских территорий. </w:t>
      </w:r>
    </w:p>
    <w:p w14:paraId="23B721F6" w14:textId="77777777" w:rsidR="005E7827" w:rsidRPr="00B01EC8" w:rsidRDefault="005E7827" w:rsidP="006112AE">
      <w:pPr>
        <w:ind w:firstLine="709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>Муниципальная программа предусматривает комплексное развитие всей отрасли сельского хозяйства Павловского муниципального района.</w:t>
      </w:r>
    </w:p>
    <w:p w14:paraId="439E96FC" w14:textId="77777777" w:rsidR="005E7827" w:rsidRPr="00B01EC8" w:rsidRDefault="005E7827" w:rsidP="006112AE">
      <w:pPr>
        <w:ind w:firstLine="709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>К приоритетам относятся:</w:t>
      </w:r>
    </w:p>
    <w:p w14:paraId="3613195D" w14:textId="4ADF507E" w:rsidR="005E7827" w:rsidRPr="00B01EC8" w:rsidRDefault="005E7827" w:rsidP="006112AE">
      <w:pPr>
        <w:ind w:firstLine="709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>- в сфере производства – скотоводство (производство молока и мяса)</w:t>
      </w:r>
      <w:r w:rsidR="00205EEA" w:rsidRPr="00B01EC8">
        <w:rPr>
          <w:rFonts w:ascii="Times New Roman" w:hAnsi="Times New Roman"/>
          <w:sz w:val="26"/>
          <w:szCs w:val="26"/>
        </w:rPr>
        <w:t>,</w:t>
      </w:r>
      <w:r w:rsidR="00DC3E66" w:rsidRPr="00B01EC8">
        <w:rPr>
          <w:rFonts w:ascii="Times New Roman" w:hAnsi="Times New Roman"/>
          <w:sz w:val="26"/>
          <w:szCs w:val="26"/>
        </w:rPr>
        <w:t xml:space="preserve"> свиноводство,  как системообразующие подотрасли, использующие</w:t>
      </w:r>
      <w:r w:rsidRPr="00B01EC8">
        <w:rPr>
          <w:rFonts w:ascii="Times New Roman" w:hAnsi="Times New Roman"/>
          <w:sz w:val="26"/>
          <w:szCs w:val="26"/>
        </w:rPr>
        <w:t xml:space="preserve"> преимущества муниципального района, в первую очередь, наличие достаточных площа</w:t>
      </w:r>
      <w:r w:rsidR="00DC3E66" w:rsidRPr="00B01EC8">
        <w:rPr>
          <w:rFonts w:ascii="Times New Roman" w:hAnsi="Times New Roman"/>
          <w:sz w:val="26"/>
          <w:szCs w:val="26"/>
        </w:rPr>
        <w:t xml:space="preserve">дей сельскохозяйственных угодий. </w:t>
      </w:r>
      <w:r w:rsidR="0090158D">
        <w:rPr>
          <w:rFonts w:ascii="Times New Roman" w:hAnsi="Times New Roman"/>
          <w:sz w:val="26"/>
          <w:szCs w:val="26"/>
        </w:rPr>
        <w:t xml:space="preserve">Оптимизация структуры посевных площадей в соответствии с зональными системами земледелия и </w:t>
      </w:r>
      <w:r w:rsidR="00DC3F63">
        <w:rPr>
          <w:rFonts w:ascii="Times New Roman" w:hAnsi="Times New Roman"/>
          <w:sz w:val="26"/>
          <w:szCs w:val="26"/>
        </w:rPr>
        <w:t xml:space="preserve"> повышение</w:t>
      </w:r>
      <w:r w:rsidR="0090158D">
        <w:rPr>
          <w:rFonts w:ascii="Times New Roman" w:hAnsi="Times New Roman"/>
          <w:sz w:val="26"/>
          <w:szCs w:val="26"/>
        </w:rPr>
        <w:t xml:space="preserve"> урожайности сельскохозяйственных культур;</w:t>
      </w:r>
    </w:p>
    <w:p w14:paraId="15C0DA22" w14:textId="033AFAA9" w:rsidR="005E7827" w:rsidRPr="00B01EC8" w:rsidRDefault="005E7827" w:rsidP="0090158D">
      <w:pPr>
        <w:ind w:firstLine="709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>- в экономической сфере – повышение доходов сельскохоз</w:t>
      </w:r>
      <w:r w:rsidR="0090158D">
        <w:rPr>
          <w:rFonts w:ascii="Times New Roman" w:hAnsi="Times New Roman"/>
          <w:sz w:val="26"/>
          <w:szCs w:val="26"/>
        </w:rPr>
        <w:t xml:space="preserve">яйственных товаропроизводителей для </w:t>
      </w:r>
      <w:r w:rsidR="00DC3F63">
        <w:rPr>
          <w:rFonts w:ascii="Times New Roman" w:hAnsi="Times New Roman"/>
          <w:sz w:val="26"/>
          <w:szCs w:val="26"/>
        </w:rPr>
        <w:t xml:space="preserve">ведения </w:t>
      </w:r>
      <w:r w:rsidR="0090158D">
        <w:rPr>
          <w:rFonts w:ascii="Times New Roman" w:hAnsi="Times New Roman"/>
          <w:sz w:val="26"/>
          <w:szCs w:val="26"/>
        </w:rPr>
        <w:t>рентабельного сельскохозяйственного производства</w:t>
      </w:r>
      <w:r w:rsidR="00DC3F63">
        <w:rPr>
          <w:rFonts w:ascii="Times New Roman" w:hAnsi="Times New Roman"/>
          <w:sz w:val="26"/>
          <w:szCs w:val="26"/>
        </w:rPr>
        <w:t>;</w:t>
      </w:r>
    </w:p>
    <w:p w14:paraId="227CF98F" w14:textId="77777777" w:rsidR="005E7827" w:rsidRPr="00B01EC8" w:rsidRDefault="005E7827" w:rsidP="006112AE">
      <w:pPr>
        <w:ind w:firstLine="709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>- в социальной сфере - устойчивое развитие сельских территорий в качестве непременного условия сохранения трудовых ресурсов муниципального района;</w:t>
      </w:r>
    </w:p>
    <w:p w14:paraId="2F7EA70F" w14:textId="77777777" w:rsidR="005E7827" w:rsidRPr="00B01EC8" w:rsidRDefault="005E7827" w:rsidP="006112AE">
      <w:pPr>
        <w:ind w:firstLine="709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>- в сфере развития производственного потенциала – мелиорация земель сельскохозяйственного назначения;</w:t>
      </w:r>
    </w:p>
    <w:p w14:paraId="12A9F530" w14:textId="363E7AA3" w:rsidR="005E7827" w:rsidRPr="00B01EC8" w:rsidRDefault="005E7827" w:rsidP="00DC3F63">
      <w:pPr>
        <w:ind w:firstLine="709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>- экологическая безопасность сельскохозяйственной продукции и продовольствия.</w:t>
      </w:r>
    </w:p>
    <w:p w14:paraId="1D2FE0BF" w14:textId="7F5CC7A7" w:rsidR="00526D52" w:rsidRPr="00B01EC8" w:rsidRDefault="00A36ECA" w:rsidP="00526D52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="007C6D64" w:rsidRPr="00B01EC8">
        <w:rPr>
          <w:rFonts w:ascii="Times New Roman" w:hAnsi="Times New Roman"/>
          <w:sz w:val="26"/>
          <w:szCs w:val="26"/>
        </w:rPr>
        <w:t>.2.</w:t>
      </w:r>
      <w:r w:rsidR="00526D52" w:rsidRPr="00B01EC8">
        <w:rPr>
          <w:rFonts w:ascii="Times New Roman" w:hAnsi="Times New Roman"/>
          <w:sz w:val="26"/>
          <w:szCs w:val="26"/>
        </w:rPr>
        <w:t xml:space="preserve"> Целями муниципальной программы являются:</w:t>
      </w:r>
    </w:p>
    <w:p w14:paraId="50CDBC9A" w14:textId="77777777" w:rsidR="00526D52" w:rsidRPr="00B01EC8" w:rsidRDefault="00526D52" w:rsidP="00526D52">
      <w:pPr>
        <w:ind w:firstLine="709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 xml:space="preserve">1) повышение конкурентоспособности сельскохозяйственной продукции на основе инновационного развития агропромышленного комплекса; </w:t>
      </w:r>
    </w:p>
    <w:p w14:paraId="7FC94924" w14:textId="77777777" w:rsidR="00526D52" w:rsidRPr="00B01EC8" w:rsidRDefault="00526D52" w:rsidP="00526D52">
      <w:pPr>
        <w:ind w:firstLine="709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lastRenderedPageBreak/>
        <w:t xml:space="preserve">2) повышение финансовой устойчивости предприятий агропромышленного комплекса; </w:t>
      </w:r>
    </w:p>
    <w:p w14:paraId="6807EB2D" w14:textId="77777777" w:rsidR="00526D52" w:rsidRPr="00B01EC8" w:rsidRDefault="00526D52" w:rsidP="00526D52">
      <w:pPr>
        <w:ind w:firstLine="709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 xml:space="preserve">3) создание благоприятной среды для повышения инвестиционной привлекательности отрасли; </w:t>
      </w:r>
    </w:p>
    <w:p w14:paraId="12D61C5B" w14:textId="77777777" w:rsidR="00526D52" w:rsidRPr="00B01EC8" w:rsidRDefault="00526D52" w:rsidP="00526D52">
      <w:pPr>
        <w:ind w:firstLine="709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>4) воспроизводство и повышение эффективности использования в сельском хозяйстве земельных и других ресурсов;</w:t>
      </w:r>
    </w:p>
    <w:p w14:paraId="3B0A7DF7" w14:textId="77777777" w:rsidR="00526D52" w:rsidRPr="00B01EC8" w:rsidRDefault="00526D52" w:rsidP="00526D52">
      <w:pPr>
        <w:ind w:firstLine="709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>5) устойчивое развитие сельских территорий;</w:t>
      </w:r>
    </w:p>
    <w:p w14:paraId="1C8F3B55" w14:textId="77777777" w:rsidR="00526D52" w:rsidRPr="00B01EC8" w:rsidRDefault="00526D52" w:rsidP="00526D52">
      <w:pPr>
        <w:ind w:firstLine="709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>6) создание комфортных условий жизнедеятельности в сельской местности;</w:t>
      </w:r>
    </w:p>
    <w:p w14:paraId="3DE3F41C" w14:textId="77777777" w:rsidR="00526D52" w:rsidRPr="00B01EC8" w:rsidRDefault="00526D52" w:rsidP="00526D52">
      <w:pPr>
        <w:ind w:firstLine="709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>7) создание условий для улучшения социально - демографической ситуации в сельской местности;</w:t>
      </w:r>
    </w:p>
    <w:p w14:paraId="6D18B3E8" w14:textId="77777777" w:rsidR="00526D52" w:rsidRPr="00B01EC8" w:rsidRDefault="00526D52" w:rsidP="00526D52">
      <w:pPr>
        <w:ind w:firstLine="709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>8) повышение престижности проживания в сельской местности.</w:t>
      </w:r>
    </w:p>
    <w:p w14:paraId="67BAAE09" w14:textId="77777777" w:rsidR="00526D52" w:rsidRPr="00B01EC8" w:rsidRDefault="00526D52" w:rsidP="00526D52">
      <w:pPr>
        <w:ind w:firstLine="709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>9) обеспечение санитарно-эпидемиологического благополучия населения Павловского муниципального района Воронежской области;</w:t>
      </w:r>
    </w:p>
    <w:p w14:paraId="7FB378B1" w14:textId="77777777" w:rsidR="00526D52" w:rsidRPr="00B01EC8" w:rsidRDefault="00526D52" w:rsidP="00526D52">
      <w:pPr>
        <w:ind w:firstLine="709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>10) обеспечение комплексного развития сельских территорий Павловского муниципального района Воронежской области.</w:t>
      </w:r>
    </w:p>
    <w:p w14:paraId="232A0DF2" w14:textId="77777777" w:rsidR="00526D52" w:rsidRPr="00B01EC8" w:rsidRDefault="00526D52" w:rsidP="00526D52">
      <w:pPr>
        <w:ind w:firstLine="709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>Для достижения указанных целей предусматривается решение следующих задач:</w:t>
      </w:r>
    </w:p>
    <w:p w14:paraId="1F65C945" w14:textId="77777777" w:rsidR="00526D52" w:rsidRPr="00B01EC8" w:rsidRDefault="00526D52" w:rsidP="00526D52">
      <w:pPr>
        <w:ind w:firstLine="709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>1) стимулирование роста производства основных видов сельскохозяйственной продукции;</w:t>
      </w:r>
    </w:p>
    <w:p w14:paraId="1EE71311" w14:textId="77777777" w:rsidR="00526D52" w:rsidRPr="00B01EC8" w:rsidRDefault="00526D52" w:rsidP="00526D52">
      <w:pPr>
        <w:ind w:firstLine="709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>2) обеспечение функций информационного и консультационного обеспечения в сфере агропромышленного комплекса;</w:t>
      </w:r>
    </w:p>
    <w:p w14:paraId="21D33317" w14:textId="77777777" w:rsidR="00526D52" w:rsidRPr="00B01EC8" w:rsidRDefault="00526D52" w:rsidP="00526D52">
      <w:pPr>
        <w:ind w:firstLine="709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>3) поддержка малых форм хозяйствования;</w:t>
      </w:r>
    </w:p>
    <w:p w14:paraId="3E5BD0DF" w14:textId="77777777" w:rsidR="00526D52" w:rsidRPr="00B01EC8" w:rsidRDefault="00526D52" w:rsidP="00526D52">
      <w:pPr>
        <w:ind w:firstLine="709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>4) развитие племенного животноводства, элитного семеноводства, материально-технического переоснащения;</w:t>
      </w:r>
    </w:p>
    <w:p w14:paraId="6368DAD8" w14:textId="77777777" w:rsidR="00526D52" w:rsidRPr="00B01EC8" w:rsidRDefault="00526D52" w:rsidP="00526D52">
      <w:pPr>
        <w:ind w:firstLine="709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>5) содействие в осуществлении противоэпизоотических мероприятий в отношении карантинных и особо опасных болезней животных;</w:t>
      </w:r>
    </w:p>
    <w:p w14:paraId="48A07685" w14:textId="77777777" w:rsidR="00526D52" w:rsidRPr="00B01EC8" w:rsidRDefault="00526D52" w:rsidP="00526D52">
      <w:pPr>
        <w:ind w:firstLine="709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>6) повышение уровня рентабельности в сельском хозяйстве для обеспечения его устойчивого развития;</w:t>
      </w:r>
    </w:p>
    <w:p w14:paraId="4EEFB54A" w14:textId="77777777" w:rsidR="00526D52" w:rsidRPr="00B01EC8" w:rsidRDefault="00526D52" w:rsidP="00526D52">
      <w:pPr>
        <w:ind w:firstLine="709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>7) создание условий для эффективного использования земель сельскохозяйственного назначения;</w:t>
      </w:r>
    </w:p>
    <w:p w14:paraId="5D0AC414" w14:textId="77777777" w:rsidR="00526D52" w:rsidRPr="00B01EC8" w:rsidRDefault="00526D52" w:rsidP="00526D52">
      <w:pPr>
        <w:ind w:firstLine="709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>8) развитие мелиорации сельскохозяйственных земель;</w:t>
      </w:r>
    </w:p>
    <w:p w14:paraId="01111833" w14:textId="77777777" w:rsidR="00526D52" w:rsidRPr="00B01EC8" w:rsidRDefault="00526D52" w:rsidP="00526D52">
      <w:pPr>
        <w:ind w:firstLine="709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>9) экологически регламентированное использование в сельскохозяйственном производстве земельных, водных и других возобновляемых природных ресурсов, повышение плодородия почв до оптимального уровня в каждой конкретной зоне,</w:t>
      </w:r>
    </w:p>
    <w:p w14:paraId="51BEFDE4" w14:textId="14E48418" w:rsidR="00526D52" w:rsidRPr="00B01EC8" w:rsidRDefault="00E82213" w:rsidP="00526D52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</w:t>
      </w:r>
      <w:r w:rsidR="00526D52" w:rsidRPr="00B01EC8">
        <w:rPr>
          <w:rFonts w:ascii="Times New Roman" w:hAnsi="Times New Roman"/>
          <w:sz w:val="26"/>
          <w:szCs w:val="26"/>
        </w:rPr>
        <w:t>) снижение социальной напряженности в обществе, вызванной проблемами, связанными с нахождением безнадзорных животных на территории Павловского муниципального района и применяемыми в настоящее время методами регулирования их численности;</w:t>
      </w:r>
    </w:p>
    <w:p w14:paraId="271EFEA4" w14:textId="560CD3A6" w:rsidR="00526D52" w:rsidRPr="00B01EC8" w:rsidRDefault="00E82213" w:rsidP="00526D52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</w:t>
      </w:r>
      <w:r w:rsidR="00526D52" w:rsidRPr="00B01EC8">
        <w:rPr>
          <w:rFonts w:ascii="Times New Roman" w:hAnsi="Times New Roman"/>
          <w:sz w:val="26"/>
          <w:szCs w:val="26"/>
        </w:rPr>
        <w:t>) удовлетворение потребности сельского населения в благоустроенном жилье;</w:t>
      </w:r>
    </w:p>
    <w:p w14:paraId="6B1B9D76" w14:textId="1DE1A63E" w:rsidR="00526D52" w:rsidRPr="00B01EC8" w:rsidRDefault="00E82213" w:rsidP="00526D52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12</w:t>
      </w:r>
      <w:r w:rsidR="00526D52" w:rsidRPr="00B01EC8">
        <w:rPr>
          <w:rFonts w:ascii="Times New Roman" w:hAnsi="Times New Roman"/>
          <w:sz w:val="26"/>
          <w:szCs w:val="26"/>
        </w:rPr>
        <w:t>) повышение уровня комплексного обустройства объектами социальной и инженерной и транспортной инфраструктуры сельских территорий Павловского муниципального района Воронежской области.</w:t>
      </w:r>
    </w:p>
    <w:p w14:paraId="1D74A770" w14:textId="7F095C76" w:rsidR="00526D52" w:rsidRPr="00B01EC8" w:rsidRDefault="00A36ECA" w:rsidP="00526D52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="007C6D64" w:rsidRPr="00B01EC8">
        <w:rPr>
          <w:rFonts w:ascii="Times New Roman" w:hAnsi="Times New Roman"/>
          <w:sz w:val="26"/>
          <w:szCs w:val="26"/>
        </w:rPr>
        <w:t xml:space="preserve">.3. </w:t>
      </w:r>
      <w:r w:rsidR="00526D52" w:rsidRPr="00B01EC8">
        <w:rPr>
          <w:rFonts w:ascii="Times New Roman" w:hAnsi="Times New Roman"/>
          <w:sz w:val="26"/>
          <w:szCs w:val="26"/>
        </w:rPr>
        <w:t xml:space="preserve">Показатели (индикаторы) реализации муниципальной программы предназначены для оценки наиболее существенных результатов реализации программы. </w:t>
      </w:r>
    </w:p>
    <w:p w14:paraId="46841D8D" w14:textId="5A5DC209" w:rsidR="00526D52" w:rsidRDefault="00700600" w:rsidP="00D2280F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К количественным</w:t>
      </w:r>
      <w:r w:rsidR="00526D52" w:rsidRPr="00B01EC8">
        <w:rPr>
          <w:rFonts w:ascii="Times New Roman" w:hAnsi="Times New Roman"/>
          <w:sz w:val="26"/>
          <w:szCs w:val="26"/>
        </w:rPr>
        <w:t xml:space="preserve"> показателям (индикаторам) муниципальной программы отнесены:</w:t>
      </w:r>
    </w:p>
    <w:p w14:paraId="63D60CF9" w14:textId="78C33223" w:rsidR="00367960" w:rsidRDefault="00D93A5E" w:rsidP="00DA2623">
      <w:pPr>
        <w:pStyle w:val="a8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D93A5E">
        <w:rPr>
          <w:rFonts w:ascii="Times New Roman" w:hAnsi="Times New Roman"/>
          <w:sz w:val="26"/>
          <w:szCs w:val="26"/>
        </w:rPr>
        <w:t>производство продукции растениеводства в хозяйствах всех категорий</w:t>
      </w:r>
      <w:r w:rsidR="00367960">
        <w:rPr>
          <w:rFonts w:ascii="Times New Roman" w:hAnsi="Times New Roman"/>
          <w:sz w:val="26"/>
          <w:szCs w:val="26"/>
        </w:rPr>
        <w:t>.</w:t>
      </w:r>
      <w:r w:rsidR="00BC6DB5">
        <w:rPr>
          <w:rFonts w:ascii="Times New Roman" w:hAnsi="Times New Roman"/>
          <w:sz w:val="26"/>
          <w:szCs w:val="26"/>
        </w:rPr>
        <w:t xml:space="preserve"> </w:t>
      </w:r>
    </w:p>
    <w:p w14:paraId="59E9C708" w14:textId="60AC9711" w:rsidR="00D93A5E" w:rsidRPr="00367960" w:rsidRDefault="00BC6DB5" w:rsidP="00367960">
      <w:pPr>
        <w:ind w:firstLine="0"/>
        <w:rPr>
          <w:rFonts w:ascii="Times New Roman" w:hAnsi="Times New Roman"/>
          <w:sz w:val="26"/>
          <w:szCs w:val="26"/>
        </w:rPr>
      </w:pPr>
      <w:r w:rsidRPr="00367960">
        <w:rPr>
          <w:rFonts w:ascii="Times New Roman" w:hAnsi="Times New Roman"/>
          <w:sz w:val="26"/>
          <w:szCs w:val="26"/>
        </w:rPr>
        <w:t>Отчетные данные предоставляются МКУ ПМР «Управление сельского хозяйства»</w:t>
      </w:r>
      <w:r w:rsidR="00A12DE2" w:rsidRPr="00367960">
        <w:rPr>
          <w:rFonts w:ascii="Times New Roman" w:hAnsi="Times New Roman"/>
          <w:sz w:val="26"/>
          <w:szCs w:val="26"/>
        </w:rPr>
        <w:t xml:space="preserve"> на основе статистического сборника</w:t>
      </w:r>
      <w:r w:rsidRPr="00367960">
        <w:rPr>
          <w:rFonts w:ascii="Times New Roman" w:hAnsi="Times New Roman"/>
          <w:sz w:val="26"/>
          <w:szCs w:val="26"/>
        </w:rPr>
        <w:t xml:space="preserve">  Воронежстата «</w:t>
      </w:r>
      <w:r w:rsidR="00A12DE2" w:rsidRPr="00367960">
        <w:rPr>
          <w:rFonts w:ascii="Times New Roman" w:hAnsi="Times New Roman"/>
          <w:sz w:val="26"/>
          <w:szCs w:val="26"/>
        </w:rPr>
        <w:t>Основные показатели растениеводства районов Воронежской области»</w:t>
      </w:r>
      <w:r w:rsidR="00D93A5E" w:rsidRPr="00367960">
        <w:rPr>
          <w:rFonts w:ascii="Times New Roman" w:hAnsi="Times New Roman"/>
          <w:sz w:val="26"/>
          <w:szCs w:val="26"/>
        </w:rPr>
        <w:t>;</w:t>
      </w:r>
    </w:p>
    <w:p w14:paraId="6B682BE5" w14:textId="77777777" w:rsidR="00367960" w:rsidRDefault="00D93A5E" w:rsidP="00DA2623">
      <w:pPr>
        <w:pStyle w:val="a8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производство масла подсолнечного нерафинированного и его фракций</w:t>
      </w:r>
      <w:r w:rsidR="00367960">
        <w:rPr>
          <w:rFonts w:ascii="Times New Roman" w:hAnsi="Times New Roman"/>
          <w:sz w:val="26"/>
          <w:szCs w:val="26"/>
        </w:rPr>
        <w:t>.</w:t>
      </w:r>
    </w:p>
    <w:p w14:paraId="0E5719E4" w14:textId="53BC4580" w:rsidR="00D93A5E" w:rsidRPr="00367960" w:rsidRDefault="00145FC9" w:rsidP="00367960">
      <w:pPr>
        <w:ind w:firstLine="0"/>
        <w:rPr>
          <w:rFonts w:ascii="Times New Roman" w:hAnsi="Times New Roman"/>
          <w:sz w:val="26"/>
          <w:szCs w:val="26"/>
        </w:rPr>
      </w:pPr>
      <w:r w:rsidRPr="00367960">
        <w:rPr>
          <w:rFonts w:ascii="Times New Roman" w:hAnsi="Times New Roman"/>
          <w:sz w:val="26"/>
          <w:szCs w:val="26"/>
        </w:rPr>
        <w:t>Отчетные данные предоставляются отделом социально-экономического развития и экологии администрации Павловского муниципального района на основе статистического отчета «</w:t>
      </w:r>
      <w:r w:rsidR="00A12DE2" w:rsidRPr="00367960">
        <w:rPr>
          <w:rFonts w:ascii="Times New Roman" w:hAnsi="Times New Roman"/>
          <w:sz w:val="26"/>
          <w:szCs w:val="26"/>
        </w:rPr>
        <w:t>Сведения о производстве и отгрузке товаров и услуг по промышленным предприятиям Павловского района</w:t>
      </w:r>
      <w:r w:rsidRPr="00367960">
        <w:rPr>
          <w:rFonts w:ascii="Times New Roman" w:hAnsi="Times New Roman"/>
          <w:sz w:val="26"/>
          <w:szCs w:val="26"/>
        </w:rPr>
        <w:t>»</w:t>
      </w:r>
      <w:r w:rsidR="00D93A5E" w:rsidRPr="00367960">
        <w:rPr>
          <w:rFonts w:ascii="Times New Roman" w:hAnsi="Times New Roman"/>
          <w:sz w:val="26"/>
          <w:szCs w:val="26"/>
        </w:rPr>
        <w:t>;</w:t>
      </w:r>
    </w:p>
    <w:p w14:paraId="57FF124B" w14:textId="77777777" w:rsidR="00367960" w:rsidRDefault="00D93A5E" w:rsidP="00DA2623">
      <w:pPr>
        <w:pStyle w:val="a8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производство скота и птицы на убой в хозяйствах всех категорий (в живом </w:t>
      </w:r>
    </w:p>
    <w:p w14:paraId="7064ED87" w14:textId="276BCC71" w:rsidR="00D93A5E" w:rsidRPr="00367960" w:rsidRDefault="00D93A5E" w:rsidP="00367960">
      <w:pPr>
        <w:ind w:firstLine="0"/>
        <w:rPr>
          <w:rFonts w:ascii="Times New Roman" w:hAnsi="Times New Roman"/>
          <w:sz w:val="26"/>
          <w:szCs w:val="26"/>
        </w:rPr>
      </w:pPr>
      <w:r w:rsidRPr="00367960">
        <w:rPr>
          <w:rFonts w:ascii="Times New Roman" w:hAnsi="Times New Roman"/>
          <w:sz w:val="26"/>
          <w:szCs w:val="26"/>
        </w:rPr>
        <w:t>весе)</w:t>
      </w:r>
      <w:r w:rsidR="00367960">
        <w:rPr>
          <w:rFonts w:ascii="Times New Roman" w:hAnsi="Times New Roman"/>
          <w:sz w:val="26"/>
          <w:szCs w:val="26"/>
        </w:rPr>
        <w:t xml:space="preserve">. </w:t>
      </w:r>
      <w:r w:rsidR="0056780D" w:rsidRPr="00367960">
        <w:rPr>
          <w:rFonts w:ascii="Times New Roman" w:hAnsi="Times New Roman"/>
          <w:sz w:val="26"/>
          <w:szCs w:val="26"/>
        </w:rPr>
        <w:t>Отчетные данные предоставляются МКУ ПМР «Управление сельского хозяйства» на основе статистического сборника  Воронежстата</w:t>
      </w:r>
      <w:r w:rsidR="00CC54AE" w:rsidRPr="00367960">
        <w:rPr>
          <w:rFonts w:ascii="Times New Roman" w:hAnsi="Times New Roman"/>
          <w:sz w:val="26"/>
          <w:szCs w:val="26"/>
        </w:rPr>
        <w:t xml:space="preserve"> «Основные показатели животноводства по районам Воронежской области»</w:t>
      </w:r>
      <w:r w:rsidRPr="00367960">
        <w:rPr>
          <w:rFonts w:ascii="Times New Roman" w:hAnsi="Times New Roman"/>
          <w:sz w:val="26"/>
          <w:szCs w:val="26"/>
        </w:rPr>
        <w:t>;</w:t>
      </w:r>
    </w:p>
    <w:p w14:paraId="3E51434E" w14:textId="199E3155" w:rsidR="00367960" w:rsidRDefault="00D93A5E" w:rsidP="00DA2623">
      <w:pPr>
        <w:pStyle w:val="a8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производство молока в хозяйствах всех категорий</w:t>
      </w:r>
      <w:r w:rsidR="00367960">
        <w:rPr>
          <w:rFonts w:ascii="Times New Roman" w:hAnsi="Times New Roman"/>
          <w:sz w:val="26"/>
          <w:szCs w:val="26"/>
        </w:rPr>
        <w:t xml:space="preserve">. </w:t>
      </w:r>
      <w:r w:rsidR="00CC54AE">
        <w:rPr>
          <w:rFonts w:ascii="Times New Roman" w:hAnsi="Times New Roman"/>
          <w:sz w:val="26"/>
          <w:szCs w:val="26"/>
        </w:rPr>
        <w:t xml:space="preserve">Отчетные данные </w:t>
      </w:r>
    </w:p>
    <w:p w14:paraId="1091F5DC" w14:textId="19F63E49" w:rsidR="00D93A5E" w:rsidRPr="00367960" w:rsidRDefault="00CC54AE" w:rsidP="00367960">
      <w:pPr>
        <w:ind w:firstLine="0"/>
        <w:rPr>
          <w:rFonts w:ascii="Times New Roman" w:hAnsi="Times New Roman"/>
          <w:sz w:val="26"/>
          <w:szCs w:val="26"/>
        </w:rPr>
      </w:pPr>
      <w:r w:rsidRPr="00367960">
        <w:rPr>
          <w:rFonts w:ascii="Times New Roman" w:hAnsi="Times New Roman"/>
          <w:sz w:val="26"/>
          <w:szCs w:val="26"/>
        </w:rPr>
        <w:t>предоставляются МКУ ПМР «Управление сельского хозяйства» на основе статистического сборника  Воронежстата «Основные показатели животноводства по районам Воронежской области»</w:t>
      </w:r>
      <w:r w:rsidR="00D93A5E" w:rsidRPr="00367960">
        <w:rPr>
          <w:rFonts w:ascii="Times New Roman" w:hAnsi="Times New Roman"/>
          <w:sz w:val="26"/>
          <w:szCs w:val="26"/>
        </w:rPr>
        <w:t>;</w:t>
      </w:r>
    </w:p>
    <w:p w14:paraId="1058E87E" w14:textId="77777777" w:rsidR="00367960" w:rsidRDefault="00D93A5E" w:rsidP="00DA2623">
      <w:pPr>
        <w:pStyle w:val="a8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количество крестьянских (фермерских) хозяйств начинающих фермеров, </w:t>
      </w:r>
    </w:p>
    <w:p w14:paraId="410BC7B9" w14:textId="49800B37" w:rsidR="00D93A5E" w:rsidRPr="00367960" w:rsidRDefault="00D93A5E" w:rsidP="00367960">
      <w:pPr>
        <w:ind w:firstLine="0"/>
        <w:rPr>
          <w:rFonts w:ascii="Times New Roman" w:hAnsi="Times New Roman"/>
          <w:sz w:val="26"/>
          <w:szCs w:val="26"/>
        </w:rPr>
      </w:pPr>
      <w:r w:rsidRPr="00367960">
        <w:rPr>
          <w:rFonts w:ascii="Times New Roman" w:hAnsi="Times New Roman"/>
          <w:sz w:val="26"/>
          <w:szCs w:val="26"/>
        </w:rPr>
        <w:t>осуществивших проекты создания и развития своих хозяйств с помощью государственной поддержки</w:t>
      </w:r>
      <w:r w:rsidR="00367960">
        <w:rPr>
          <w:rFonts w:ascii="Times New Roman" w:hAnsi="Times New Roman"/>
          <w:sz w:val="26"/>
          <w:szCs w:val="26"/>
        </w:rPr>
        <w:t xml:space="preserve">. </w:t>
      </w:r>
      <w:r w:rsidR="00CC54AE" w:rsidRPr="00367960">
        <w:rPr>
          <w:rFonts w:ascii="Times New Roman" w:hAnsi="Times New Roman"/>
          <w:sz w:val="26"/>
          <w:szCs w:val="26"/>
        </w:rPr>
        <w:t>Отчетные данные предоставляются МКУ ПМР «Управление сельского хозяйства» на основе Протокола заседания конкурсной комиссии  департамента аграрной политики Воронежской области на получение гранта Агростартап</w:t>
      </w:r>
      <w:r w:rsidRPr="00367960">
        <w:rPr>
          <w:rFonts w:ascii="Times New Roman" w:hAnsi="Times New Roman"/>
          <w:sz w:val="26"/>
          <w:szCs w:val="26"/>
        </w:rPr>
        <w:t>;</w:t>
      </w:r>
    </w:p>
    <w:p w14:paraId="5BF0ECD2" w14:textId="44BA1D57" w:rsidR="00CC54AE" w:rsidRPr="00CC54AE" w:rsidRDefault="00E82213" w:rsidP="00DA2623">
      <w:pPr>
        <w:pStyle w:val="a8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CC54AE">
        <w:rPr>
          <w:rFonts w:ascii="Times New Roman" w:hAnsi="Times New Roman"/>
          <w:sz w:val="26"/>
          <w:szCs w:val="26"/>
        </w:rPr>
        <w:t xml:space="preserve">объем </w:t>
      </w:r>
      <w:r w:rsidR="00526D52" w:rsidRPr="00CC54AE">
        <w:rPr>
          <w:rFonts w:ascii="Times New Roman" w:hAnsi="Times New Roman"/>
          <w:sz w:val="26"/>
          <w:szCs w:val="26"/>
        </w:rPr>
        <w:t>ввод</w:t>
      </w:r>
      <w:r w:rsidRPr="00CC54AE">
        <w:rPr>
          <w:rFonts w:ascii="Times New Roman" w:hAnsi="Times New Roman"/>
          <w:sz w:val="26"/>
          <w:szCs w:val="26"/>
        </w:rPr>
        <w:t>а (приобретения</w:t>
      </w:r>
      <w:r w:rsidR="00526D52" w:rsidRPr="00CC54AE">
        <w:rPr>
          <w:rFonts w:ascii="Times New Roman" w:hAnsi="Times New Roman"/>
          <w:sz w:val="26"/>
          <w:szCs w:val="26"/>
        </w:rPr>
        <w:t xml:space="preserve">) жилья для граждан, проживающих </w:t>
      </w:r>
      <w:r w:rsidRPr="00CC54AE">
        <w:rPr>
          <w:rFonts w:ascii="Times New Roman" w:hAnsi="Times New Roman"/>
          <w:sz w:val="26"/>
          <w:szCs w:val="26"/>
        </w:rPr>
        <w:t xml:space="preserve">на сельских </w:t>
      </w:r>
    </w:p>
    <w:p w14:paraId="556E79B8" w14:textId="3538FE8F" w:rsidR="00526D52" w:rsidRPr="00367960" w:rsidRDefault="00E82213" w:rsidP="00367960">
      <w:pPr>
        <w:ind w:firstLine="0"/>
        <w:rPr>
          <w:rFonts w:ascii="Times New Roman" w:hAnsi="Times New Roman"/>
          <w:sz w:val="26"/>
          <w:szCs w:val="26"/>
        </w:rPr>
      </w:pPr>
      <w:r w:rsidRPr="00367960">
        <w:rPr>
          <w:rFonts w:ascii="Times New Roman" w:hAnsi="Times New Roman"/>
          <w:sz w:val="26"/>
          <w:szCs w:val="26"/>
        </w:rPr>
        <w:t>территориях с привлечением собственных (заемных) средств граждан</w:t>
      </w:r>
      <w:r w:rsidR="00CC54AE" w:rsidRPr="00367960">
        <w:rPr>
          <w:rFonts w:ascii="Times New Roman" w:hAnsi="Times New Roman"/>
          <w:sz w:val="26"/>
          <w:szCs w:val="26"/>
        </w:rPr>
        <w:t>.</w:t>
      </w:r>
      <w:r w:rsidR="00367960">
        <w:rPr>
          <w:rFonts w:ascii="Times New Roman" w:hAnsi="Times New Roman"/>
          <w:sz w:val="26"/>
          <w:szCs w:val="26"/>
        </w:rPr>
        <w:t xml:space="preserve"> </w:t>
      </w:r>
      <w:r w:rsidR="00CC54AE" w:rsidRPr="00367960">
        <w:rPr>
          <w:rFonts w:ascii="Times New Roman" w:hAnsi="Times New Roman"/>
          <w:sz w:val="26"/>
          <w:szCs w:val="26"/>
        </w:rPr>
        <w:t>Отчетные данные предоставляются отделом социально-экономического развития и экологии администрации Павловского муниципального района на основе данных, содержащихся в  предоставленных получателями социальных выплат документах на строительство (приобретение) жилья</w:t>
      </w:r>
      <w:r w:rsidRPr="00367960">
        <w:rPr>
          <w:rFonts w:ascii="Times New Roman" w:hAnsi="Times New Roman"/>
          <w:sz w:val="26"/>
          <w:szCs w:val="26"/>
        </w:rPr>
        <w:t>;</w:t>
      </w:r>
    </w:p>
    <w:p w14:paraId="4CCC03AC" w14:textId="198CABDE" w:rsidR="00367960" w:rsidRPr="00367960" w:rsidRDefault="00526D52" w:rsidP="00DA2623">
      <w:pPr>
        <w:pStyle w:val="a8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367960">
        <w:rPr>
          <w:rFonts w:ascii="Times New Roman" w:hAnsi="Times New Roman"/>
          <w:sz w:val="26"/>
          <w:szCs w:val="26"/>
        </w:rPr>
        <w:t>количество отловленных безнадзорных животных</w:t>
      </w:r>
      <w:r w:rsidR="00367960">
        <w:rPr>
          <w:rFonts w:ascii="Times New Roman" w:hAnsi="Times New Roman"/>
          <w:sz w:val="26"/>
          <w:szCs w:val="26"/>
        </w:rPr>
        <w:t xml:space="preserve">. </w:t>
      </w:r>
      <w:r w:rsidR="00367960" w:rsidRPr="00367960">
        <w:rPr>
          <w:rFonts w:ascii="Times New Roman" w:hAnsi="Times New Roman"/>
          <w:sz w:val="26"/>
          <w:szCs w:val="26"/>
        </w:rPr>
        <w:t xml:space="preserve">Отчетные данные </w:t>
      </w:r>
    </w:p>
    <w:p w14:paraId="2A8F13EF" w14:textId="4BCD3DBA" w:rsidR="00526D52" w:rsidRPr="00367960" w:rsidRDefault="00367960" w:rsidP="00367960">
      <w:pPr>
        <w:ind w:firstLine="0"/>
        <w:rPr>
          <w:rFonts w:ascii="Times New Roman" w:hAnsi="Times New Roman"/>
          <w:sz w:val="26"/>
          <w:szCs w:val="26"/>
        </w:rPr>
      </w:pPr>
      <w:r w:rsidRPr="00367960">
        <w:rPr>
          <w:rFonts w:ascii="Times New Roman" w:hAnsi="Times New Roman"/>
          <w:sz w:val="26"/>
          <w:szCs w:val="26"/>
        </w:rPr>
        <w:t>предоставляются МКУ ПМР «Управление сельского хозяйства» на основе муниципального контракта на оказание услуг по отлову, транспортировке и содержанию животных без владельцев</w:t>
      </w:r>
      <w:r w:rsidR="00526D52" w:rsidRPr="00367960">
        <w:rPr>
          <w:rFonts w:ascii="Times New Roman" w:hAnsi="Times New Roman"/>
          <w:sz w:val="26"/>
          <w:szCs w:val="26"/>
        </w:rPr>
        <w:t>;</w:t>
      </w:r>
    </w:p>
    <w:p w14:paraId="52D3FD2A" w14:textId="34E56D80" w:rsidR="00367960" w:rsidRDefault="00526D52" w:rsidP="00DA2623">
      <w:pPr>
        <w:pStyle w:val="a8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 xml:space="preserve"> количество зафиксированных безнадзорных животных, заболевших </w:t>
      </w:r>
    </w:p>
    <w:p w14:paraId="6967E6BA" w14:textId="0B689C0B" w:rsidR="00526D52" w:rsidRPr="00367960" w:rsidRDefault="00526D52" w:rsidP="00367960">
      <w:pPr>
        <w:rPr>
          <w:rFonts w:ascii="Times New Roman" w:hAnsi="Times New Roman"/>
          <w:sz w:val="26"/>
          <w:szCs w:val="26"/>
        </w:rPr>
      </w:pPr>
      <w:r w:rsidRPr="00367960">
        <w:rPr>
          <w:rFonts w:ascii="Times New Roman" w:hAnsi="Times New Roman"/>
          <w:sz w:val="26"/>
          <w:szCs w:val="26"/>
        </w:rPr>
        <w:t>бешенством</w:t>
      </w:r>
      <w:r w:rsidR="00367960">
        <w:rPr>
          <w:rFonts w:ascii="Times New Roman" w:hAnsi="Times New Roman"/>
          <w:sz w:val="26"/>
          <w:szCs w:val="26"/>
        </w:rPr>
        <w:t xml:space="preserve">. </w:t>
      </w:r>
      <w:r w:rsidR="00367960" w:rsidRPr="00367960">
        <w:rPr>
          <w:rFonts w:ascii="Times New Roman" w:hAnsi="Times New Roman"/>
          <w:sz w:val="26"/>
          <w:szCs w:val="26"/>
        </w:rPr>
        <w:t>Отчетные данные предоставляются МКУ ПМР «Управление сельского хозяйства» на основе Журнала вирусологических исследований</w:t>
      </w:r>
      <w:r w:rsidRPr="00367960">
        <w:rPr>
          <w:rFonts w:ascii="Times New Roman" w:hAnsi="Times New Roman"/>
          <w:sz w:val="26"/>
          <w:szCs w:val="26"/>
        </w:rPr>
        <w:t>;</w:t>
      </w:r>
    </w:p>
    <w:p w14:paraId="12CF66F5" w14:textId="77777777" w:rsidR="00902DE8" w:rsidRDefault="00526D52" w:rsidP="00902DE8">
      <w:pPr>
        <w:pStyle w:val="a8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 xml:space="preserve"> количество реализованных проектов по благ</w:t>
      </w:r>
      <w:r w:rsidR="00902DE8">
        <w:rPr>
          <w:rFonts w:ascii="Times New Roman" w:hAnsi="Times New Roman"/>
          <w:sz w:val="26"/>
          <w:szCs w:val="26"/>
        </w:rPr>
        <w:t>оустройству сельских</w:t>
      </w:r>
    </w:p>
    <w:p w14:paraId="47AFC3F4" w14:textId="052FB8C1" w:rsidR="00526D52" w:rsidRPr="00902DE8" w:rsidRDefault="00A562E1" w:rsidP="00902DE8">
      <w:pPr>
        <w:ind w:firstLine="0"/>
        <w:rPr>
          <w:rFonts w:ascii="Times New Roman" w:hAnsi="Times New Roman"/>
          <w:sz w:val="26"/>
          <w:szCs w:val="26"/>
        </w:rPr>
      </w:pPr>
      <w:r w:rsidRPr="00902DE8">
        <w:rPr>
          <w:rFonts w:ascii="Times New Roman" w:hAnsi="Times New Roman"/>
          <w:sz w:val="26"/>
          <w:szCs w:val="26"/>
        </w:rPr>
        <w:t>территорий</w:t>
      </w:r>
      <w:r w:rsidR="00367960" w:rsidRPr="00902DE8">
        <w:rPr>
          <w:rFonts w:ascii="Times New Roman" w:hAnsi="Times New Roman"/>
          <w:sz w:val="26"/>
          <w:szCs w:val="26"/>
        </w:rPr>
        <w:t>. Отчетные данные предоставляются МКУ ПМР «Управление сельского хозяйства» по результатам реализации мероприятий по благоустройству в рамках государственных программ Воронежской области</w:t>
      </w:r>
      <w:r w:rsidRPr="00902DE8">
        <w:rPr>
          <w:rFonts w:ascii="Times New Roman" w:hAnsi="Times New Roman"/>
          <w:sz w:val="26"/>
          <w:szCs w:val="26"/>
        </w:rPr>
        <w:t>.</w:t>
      </w:r>
    </w:p>
    <w:p w14:paraId="3CFD5496" w14:textId="4BBDC997" w:rsidR="009618DD" w:rsidRPr="00B01EC8" w:rsidRDefault="009618DD" w:rsidP="00526D52">
      <w:pPr>
        <w:ind w:firstLine="709"/>
        <w:rPr>
          <w:rFonts w:ascii="Times New Roman" w:hAnsi="Times New Roman"/>
          <w:sz w:val="26"/>
          <w:szCs w:val="26"/>
        </w:rPr>
      </w:pPr>
      <w:r w:rsidRPr="00B01EC8">
        <w:rPr>
          <w:rFonts w:ascii="Times New Roman" w:hAnsi="Times New Roman"/>
          <w:sz w:val="26"/>
          <w:szCs w:val="26"/>
        </w:rPr>
        <w:t xml:space="preserve">Значения целевых показателей (индикаторов) муниципальной программы на весь срок ее реализации приведены в приложении №1 к муниципальной  программе. Методика расчета показателей (индикаторов)  муниципальной программы </w:t>
      </w:r>
      <w:r w:rsidRPr="00B01EC8">
        <w:rPr>
          <w:rFonts w:ascii="Times New Roman" w:hAnsi="Times New Roman"/>
          <w:sz w:val="26"/>
          <w:szCs w:val="26"/>
        </w:rPr>
        <w:lastRenderedPageBreak/>
        <w:t>Павловского муниципального района Воронежской области приведена в приложении №</w:t>
      </w:r>
      <w:r w:rsidR="00E82213">
        <w:rPr>
          <w:rFonts w:ascii="Times New Roman" w:hAnsi="Times New Roman"/>
          <w:sz w:val="26"/>
          <w:szCs w:val="26"/>
        </w:rPr>
        <w:t xml:space="preserve"> </w:t>
      </w:r>
      <w:r w:rsidRPr="00B01EC8">
        <w:rPr>
          <w:rFonts w:ascii="Times New Roman" w:hAnsi="Times New Roman"/>
          <w:sz w:val="26"/>
          <w:szCs w:val="26"/>
        </w:rPr>
        <w:t>2 к муниципальной программе.</w:t>
      </w:r>
    </w:p>
    <w:p w14:paraId="5F85C835" w14:textId="76210110" w:rsidR="005E7827" w:rsidRPr="00B01EC8" w:rsidRDefault="005E7827" w:rsidP="00A36ECA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14:paraId="2A5E8D05" w14:textId="3ABE7679" w:rsidR="00AB16E8" w:rsidRDefault="00D2280F" w:rsidP="00D2280F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Раздел 2. </w:t>
      </w:r>
      <w:r w:rsidR="00D93A5E">
        <w:rPr>
          <w:rFonts w:ascii="Times New Roman" w:hAnsi="Times New Roman"/>
          <w:sz w:val="26"/>
          <w:szCs w:val="26"/>
        </w:rPr>
        <w:t>«</w:t>
      </w:r>
      <w:r w:rsidR="007C6D64" w:rsidRPr="00D2280F">
        <w:rPr>
          <w:rFonts w:ascii="Times New Roman" w:hAnsi="Times New Roman"/>
          <w:sz w:val="26"/>
          <w:szCs w:val="26"/>
        </w:rPr>
        <w:t>Объемы финансовых ресурсов, необходимых для реализации</w:t>
      </w:r>
      <w:r w:rsidR="00D05426" w:rsidRPr="00D2280F">
        <w:rPr>
          <w:rFonts w:ascii="Times New Roman" w:hAnsi="Times New Roman"/>
          <w:sz w:val="26"/>
          <w:szCs w:val="26"/>
        </w:rPr>
        <w:t xml:space="preserve"> </w:t>
      </w:r>
      <w:r w:rsidR="00AB16E8" w:rsidRPr="00D2280F">
        <w:rPr>
          <w:rFonts w:ascii="Times New Roman" w:hAnsi="Times New Roman"/>
          <w:sz w:val="26"/>
          <w:szCs w:val="26"/>
        </w:rPr>
        <w:t xml:space="preserve"> муниципальной </w:t>
      </w:r>
      <w:r w:rsidR="007C6D64" w:rsidRPr="00D2280F">
        <w:rPr>
          <w:rFonts w:ascii="Times New Roman" w:hAnsi="Times New Roman"/>
          <w:sz w:val="26"/>
          <w:szCs w:val="26"/>
        </w:rPr>
        <w:t xml:space="preserve"> </w:t>
      </w:r>
      <w:r w:rsidR="00AB16E8" w:rsidRPr="00D2280F">
        <w:rPr>
          <w:rFonts w:ascii="Times New Roman" w:hAnsi="Times New Roman"/>
          <w:sz w:val="26"/>
          <w:szCs w:val="26"/>
        </w:rPr>
        <w:t>программы</w:t>
      </w:r>
      <w:r w:rsidR="00D93A5E">
        <w:rPr>
          <w:rFonts w:ascii="Times New Roman" w:hAnsi="Times New Roman"/>
          <w:sz w:val="26"/>
          <w:szCs w:val="26"/>
        </w:rPr>
        <w:t>»</w:t>
      </w:r>
      <w:r w:rsidR="00374FC0">
        <w:rPr>
          <w:rFonts w:ascii="Times New Roman" w:hAnsi="Times New Roman"/>
          <w:sz w:val="26"/>
          <w:szCs w:val="26"/>
        </w:rPr>
        <w:t>.</w:t>
      </w:r>
    </w:p>
    <w:p w14:paraId="37D3D6A6" w14:textId="54DE7E36" w:rsidR="00D93A5E" w:rsidRDefault="00D93A5E" w:rsidP="00D2280F">
      <w:pPr>
        <w:rPr>
          <w:rFonts w:ascii="Times New Roman" w:hAnsi="Times New Roman"/>
          <w:sz w:val="26"/>
          <w:szCs w:val="26"/>
        </w:rPr>
      </w:pPr>
    </w:p>
    <w:p w14:paraId="51088057" w14:textId="404F7E7E" w:rsidR="00D37700" w:rsidRPr="00DC0A75" w:rsidRDefault="00D37700" w:rsidP="00D37700">
      <w:pPr>
        <w:ind w:firstLine="709"/>
        <w:rPr>
          <w:rFonts w:ascii="Times New Roman" w:hAnsi="Times New Roman"/>
          <w:sz w:val="26"/>
          <w:szCs w:val="26"/>
        </w:rPr>
      </w:pPr>
      <w:r w:rsidRPr="00DC0A75">
        <w:rPr>
          <w:rFonts w:ascii="Times New Roman" w:hAnsi="Times New Roman"/>
          <w:sz w:val="26"/>
          <w:szCs w:val="26"/>
        </w:rPr>
        <w:t xml:space="preserve">Расходы бюджета Павловского муниципального района Воронежской области на реализацию муниципальной программы Павловского муниципального района Воронежской области </w:t>
      </w:r>
      <w:r>
        <w:rPr>
          <w:rFonts w:ascii="Times New Roman" w:hAnsi="Times New Roman"/>
          <w:sz w:val="26"/>
          <w:szCs w:val="26"/>
        </w:rPr>
        <w:t>«Развитие сельского хозяйства на территории Павловского муниципального района</w:t>
      </w:r>
      <w:r w:rsidR="00912EFC">
        <w:rPr>
          <w:rFonts w:ascii="Times New Roman" w:hAnsi="Times New Roman"/>
          <w:sz w:val="26"/>
          <w:szCs w:val="26"/>
        </w:rPr>
        <w:t xml:space="preserve">» </w:t>
      </w:r>
      <w:r w:rsidRPr="00DC0A75">
        <w:rPr>
          <w:rFonts w:ascii="Times New Roman" w:hAnsi="Times New Roman"/>
          <w:sz w:val="26"/>
          <w:szCs w:val="26"/>
        </w:rPr>
        <w:t xml:space="preserve"> приведены в приложении № 3.</w:t>
      </w:r>
    </w:p>
    <w:p w14:paraId="4E30713B" w14:textId="3FA3B0C1" w:rsidR="00D37700" w:rsidRPr="00DC0A75" w:rsidRDefault="00D37700" w:rsidP="00D37700">
      <w:pPr>
        <w:ind w:firstLine="709"/>
        <w:rPr>
          <w:rFonts w:ascii="Times New Roman" w:hAnsi="Times New Roman"/>
          <w:sz w:val="26"/>
          <w:szCs w:val="26"/>
        </w:rPr>
      </w:pPr>
      <w:r w:rsidRPr="00DC0A75">
        <w:rPr>
          <w:rFonts w:ascii="Times New Roman" w:hAnsi="Times New Roman"/>
          <w:sz w:val="26"/>
          <w:szCs w:val="26"/>
        </w:rPr>
        <w:t xml:space="preserve">Финансовое </w:t>
      </w:r>
      <w:hyperlink w:anchor="Par11494" w:tooltip="Финансовое обеспечение и прогнозная (справочная) оценка" w:history="1">
        <w:r w:rsidRPr="00DC0A75">
          <w:rPr>
            <w:rFonts w:ascii="Times New Roman" w:hAnsi="Times New Roman"/>
            <w:sz w:val="26"/>
            <w:szCs w:val="26"/>
          </w:rPr>
          <w:t>обеспечение</w:t>
        </w:r>
      </w:hyperlink>
      <w:r w:rsidRPr="00DC0A75">
        <w:rPr>
          <w:rFonts w:ascii="Times New Roman" w:hAnsi="Times New Roman"/>
          <w:sz w:val="26"/>
          <w:szCs w:val="26"/>
        </w:rPr>
        <w:t xml:space="preserve"> и прогнозная (справочная) оценка расходов федерального, областного, бюджета Павловского муниципального района Воронежской области, внебюджетных источников на реализацию муниципальной программы Павловского муниципального района Воронежской области </w:t>
      </w:r>
      <w:r>
        <w:rPr>
          <w:rFonts w:ascii="Times New Roman" w:hAnsi="Times New Roman"/>
          <w:sz w:val="26"/>
          <w:szCs w:val="26"/>
        </w:rPr>
        <w:t xml:space="preserve"> «Развитие сельского хозяйства на территории Павловского муниципального района» приведено в приложении № 4 к муниципальной программе.</w:t>
      </w:r>
    </w:p>
    <w:p w14:paraId="3374C64B" w14:textId="31CA95D4" w:rsidR="00D37700" w:rsidRPr="00DC0A75" w:rsidRDefault="00D37700" w:rsidP="00D37700">
      <w:pPr>
        <w:ind w:firstLine="709"/>
        <w:rPr>
          <w:rFonts w:ascii="Times New Roman" w:hAnsi="Times New Roman"/>
          <w:sz w:val="26"/>
          <w:szCs w:val="26"/>
        </w:rPr>
      </w:pPr>
      <w:r w:rsidRPr="00DC0A75">
        <w:rPr>
          <w:rFonts w:ascii="Times New Roman" w:hAnsi="Times New Roman"/>
          <w:sz w:val="26"/>
          <w:szCs w:val="26"/>
        </w:rPr>
        <w:t xml:space="preserve">План реализации муниципальной программы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</w:t>
      </w:r>
      <w:r w:rsidRPr="00DC0A75">
        <w:rPr>
          <w:rFonts w:ascii="Times New Roman" w:hAnsi="Times New Roman"/>
          <w:sz w:val="26"/>
          <w:szCs w:val="26"/>
        </w:rPr>
        <w:t xml:space="preserve">и ответственные за исполнение мероприятий Плана реализации муниципальной программы </w:t>
      </w:r>
      <w:r>
        <w:rPr>
          <w:rFonts w:ascii="Times New Roman" w:hAnsi="Times New Roman"/>
          <w:sz w:val="26"/>
          <w:szCs w:val="26"/>
        </w:rPr>
        <w:t>Павловского муниципального района Воронежской области</w:t>
      </w:r>
      <w:r w:rsidRPr="00DC0A7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«Развитие сельского хозяйства на территории Павловского муниципального района» приведены в приложении № 5 и       № 6 к муниципальной программе.</w:t>
      </w:r>
    </w:p>
    <w:p w14:paraId="769CCAA3" w14:textId="7E139A04" w:rsidR="00D93A5E" w:rsidRDefault="00D93A5E" w:rsidP="00D2280F">
      <w:pPr>
        <w:rPr>
          <w:rFonts w:ascii="Times New Roman" w:hAnsi="Times New Roman"/>
          <w:sz w:val="26"/>
          <w:szCs w:val="26"/>
        </w:rPr>
      </w:pPr>
    </w:p>
    <w:p w14:paraId="584D6B61" w14:textId="2D1D514A" w:rsidR="00374FC0" w:rsidRDefault="00374FC0" w:rsidP="00D2280F">
      <w:pPr>
        <w:rPr>
          <w:rFonts w:ascii="Times New Roman" w:hAnsi="Times New Roman"/>
          <w:sz w:val="26"/>
          <w:szCs w:val="26"/>
        </w:rPr>
      </w:pPr>
    </w:p>
    <w:p w14:paraId="37EF70A3" w14:textId="4ED89109" w:rsidR="00712FBB" w:rsidRDefault="00712FBB" w:rsidP="00716AE9">
      <w:pPr>
        <w:ind w:firstLine="0"/>
        <w:rPr>
          <w:rFonts w:ascii="Times New Roman" w:hAnsi="Times New Roman"/>
          <w:sz w:val="26"/>
          <w:szCs w:val="26"/>
        </w:rPr>
      </w:pPr>
    </w:p>
    <w:p w14:paraId="3EA4FED9" w14:textId="2A47FB75" w:rsidR="00712FBB" w:rsidRDefault="000F4288" w:rsidP="000F4288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Павловского муниципального</w:t>
      </w:r>
    </w:p>
    <w:p w14:paraId="268684C2" w14:textId="14624097" w:rsidR="000F4288" w:rsidRPr="004F4830" w:rsidRDefault="000F4288" w:rsidP="000F4288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района Воронежской области                                                               </w:t>
      </w:r>
      <w:r w:rsidR="00D37700">
        <w:rPr>
          <w:rFonts w:ascii="Times New Roman" w:hAnsi="Times New Roman"/>
          <w:sz w:val="26"/>
          <w:szCs w:val="26"/>
        </w:rPr>
        <w:t xml:space="preserve">    </w:t>
      </w:r>
      <w:r>
        <w:rPr>
          <w:rFonts w:ascii="Times New Roman" w:hAnsi="Times New Roman"/>
          <w:sz w:val="26"/>
          <w:szCs w:val="26"/>
        </w:rPr>
        <w:t xml:space="preserve">     М.Н. Янцов              </w:t>
      </w:r>
    </w:p>
    <w:p w14:paraId="6A556B16" w14:textId="77777777" w:rsidR="0068046E" w:rsidRPr="00D4002C" w:rsidRDefault="0068046E" w:rsidP="0068046E">
      <w:pPr>
        <w:ind w:firstLine="709"/>
        <w:rPr>
          <w:rFonts w:ascii="Times New Roman" w:hAnsi="Times New Roman"/>
          <w:color w:val="FF0000"/>
          <w:sz w:val="26"/>
          <w:szCs w:val="26"/>
        </w:rPr>
      </w:pPr>
    </w:p>
    <w:p w14:paraId="5E127FC0" w14:textId="77777777" w:rsidR="00A75D3B" w:rsidRPr="00D4002C" w:rsidRDefault="00A75D3B" w:rsidP="00A75D3B">
      <w:pPr>
        <w:ind w:firstLine="709"/>
        <w:rPr>
          <w:rFonts w:ascii="Times New Roman" w:hAnsi="Times New Roman"/>
          <w:color w:val="FF0000"/>
          <w:sz w:val="26"/>
          <w:szCs w:val="26"/>
        </w:rPr>
      </w:pPr>
    </w:p>
    <w:p w14:paraId="37A64FCF" w14:textId="75815D0A" w:rsidR="0068046E" w:rsidRPr="00D4002C" w:rsidRDefault="00A75D3B" w:rsidP="00FE4EA3">
      <w:pPr>
        <w:ind w:firstLine="709"/>
        <w:rPr>
          <w:rFonts w:ascii="Times New Roman" w:hAnsi="Times New Roman"/>
          <w:color w:val="FF0000"/>
          <w:sz w:val="26"/>
          <w:szCs w:val="26"/>
        </w:rPr>
      </w:pPr>
      <w:r w:rsidRPr="00D4002C">
        <w:rPr>
          <w:rFonts w:ascii="Times New Roman" w:hAnsi="Times New Roman"/>
          <w:color w:val="FF0000"/>
          <w:sz w:val="26"/>
          <w:szCs w:val="26"/>
        </w:rPr>
        <w:t xml:space="preserve"> </w:t>
      </w:r>
    </w:p>
    <w:p w14:paraId="231D92AA" w14:textId="77777777" w:rsidR="0068046E" w:rsidRPr="00591F49" w:rsidRDefault="0068046E" w:rsidP="006112AE">
      <w:pPr>
        <w:pStyle w:val="a3"/>
        <w:tabs>
          <w:tab w:val="left" w:pos="709"/>
        </w:tabs>
        <w:spacing w:before="0" w:beforeAutospacing="0" w:after="0" w:afterAutospacing="0"/>
        <w:ind w:firstLine="709"/>
        <w:rPr>
          <w:rFonts w:ascii="Times New Roman" w:hAnsi="Times New Roman"/>
          <w:sz w:val="26"/>
          <w:szCs w:val="26"/>
        </w:rPr>
      </w:pPr>
    </w:p>
    <w:p w14:paraId="7A55AB6D" w14:textId="6BD863BF" w:rsidR="0068046E" w:rsidRPr="00591F49" w:rsidRDefault="0068046E" w:rsidP="00C96559">
      <w:pPr>
        <w:pStyle w:val="a3"/>
        <w:tabs>
          <w:tab w:val="left" w:pos="709"/>
        </w:tabs>
        <w:spacing w:before="0" w:beforeAutospacing="0" w:after="0" w:afterAutospacing="0"/>
        <w:ind w:firstLine="0"/>
        <w:rPr>
          <w:rFonts w:ascii="Times New Roman" w:hAnsi="Times New Roman"/>
          <w:sz w:val="26"/>
          <w:szCs w:val="26"/>
        </w:rPr>
        <w:sectPr w:rsidR="0068046E" w:rsidRPr="00591F49" w:rsidSect="006112AE">
          <w:pgSz w:w="11906" w:h="16838"/>
          <w:pgMar w:top="2268" w:right="567" w:bottom="567" w:left="1701" w:header="709" w:footer="709" w:gutter="0"/>
          <w:cols w:space="708"/>
          <w:docGrid w:linePitch="360"/>
        </w:sectPr>
      </w:pPr>
    </w:p>
    <w:p w14:paraId="1FD8F697" w14:textId="25192575" w:rsidR="006112AE" w:rsidRPr="00591F49" w:rsidRDefault="006112AE" w:rsidP="00C96559">
      <w:pPr>
        <w:pStyle w:val="a3"/>
        <w:tabs>
          <w:tab w:val="left" w:pos="709"/>
        </w:tabs>
        <w:spacing w:before="0" w:beforeAutospacing="0" w:after="0" w:afterAutospacing="0"/>
        <w:ind w:firstLine="0"/>
        <w:rPr>
          <w:rFonts w:ascii="Times New Roman" w:hAnsi="Times New Roman"/>
          <w:sz w:val="26"/>
          <w:szCs w:val="26"/>
        </w:rPr>
      </w:pPr>
    </w:p>
    <w:sectPr w:rsidR="006112AE" w:rsidRPr="00591F49" w:rsidSect="006112AE">
      <w:pgSz w:w="16838" w:h="11906" w:orient="landscape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0B2590" w14:textId="77777777" w:rsidR="000309B3" w:rsidRDefault="000309B3" w:rsidP="00882614">
      <w:r>
        <w:separator/>
      </w:r>
    </w:p>
  </w:endnote>
  <w:endnote w:type="continuationSeparator" w:id="0">
    <w:p w14:paraId="323CA36B" w14:textId="77777777" w:rsidR="000309B3" w:rsidRDefault="000309B3" w:rsidP="00882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9A0437" w14:textId="77777777" w:rsidR="000309B3" w:rsidRDefault="000309B3" w:rsidP="00882614">
      <w:r>
        <w:separator/>
      </w:r>
    </w:p>
  </w:footnote>
  <w:footnote w:type="continuationSeparator" w:id="0">
    <w:p w14:paraId="109BE0E0" w14:textId="77777777" w:rsidR="000309B3" w:rsidRDefault="000309B3" w:rsidP="008826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B47A5"/>
    <w:multiLevelType w:val="hybridMultilevel"/>
    <w:tmpl w:val="AEE88E96"/>
    <w:lvl w:ilvl="0" w:tplc="3AFE7C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84F"/>
    <w:rsid w:val="000068AA"/>
    <w:rsid w:val="00015C47"/>
    <w:rsid w:val="00016150"/>
    <w:rsid w:val="000164F3"/>
    <w:rsid w:val="00025591"/>
    <w:rsid w:val="00025626"/>
    <w:rsid w:val="00027DE9"/>
    <w:rsid w:val="000309B3"/>
    <w:rsid w:val="00077946"/>
    <w:rsid w:val="00093C76"/>
    <w:rsid w:val="000A5928"/>
    <w:rsid w:val="000B13DD"/>
    <w:rsid w:val="000B6834"/>
    <w:rsid w:val="000B6E1F"/>
    <w:rsid w:val="000B7236"/>
    <w:rsid w:val="000C2404"/>
    <w:rsid w:val="000D51A4"/>
    <w:rsid w:val="000F4288"/>
    <w:rsid w:val="001034D6"/>
    <w:rsid w:val="00114382"/>
    <w:rsid w:val="001245D3"/>
    <w:rsid w:val="00133C2D"/>
    <w:rsid w:val="0013529E"/>
    <w:rsid w:val="00145FC9"/>
    <w:rsid w:val="001674BA"/>
    <w:rsid w:val="00170A7D"/>
    <w:rsid w:val="0017144E"/>
    <w:rsid w:val="001717F6"/>
    <w:rsid w:val="0017257C"/>
    <w:rsid w:val="001751D1"/>
    <w:rsid w:val="00183965"/>
    <w:rsid w:val="001918D4"/>
    <w:rsid w:val="00196A38"/>
    <w:rsid w:val="00196D42"/>
    <w:rsid w:val="001A209B"/>
    <w:rsid w:val="001B4CC3"/>
    <w:rsid w:val="001B6EFE"/>
    <w:rsid w:val="001B792A"/>
    <w:rsid w:val="001C2300"/>
    <w:rsid w:val="001C3267"/>
    <w:rsid w:val="001C7E33"/>
    <w:rsid w:val="001D0EA1"/>
    <w:rsid w:val="001D3EA5"/>
    <w:rsid w:val="001F1EDB"/>
    <w:rsid w:val="001F2F72"/>
    <w:rsid w:val="00205EEA"/>
    <w:rsid w:val="002239EA"/>
    <w:rsid w:val="002442A6"/>
    <w:rsid w:val="00266404"/>
    <w:rsid w:val="00273B96"/>
    <w:rsid w:val="002A1FF9"/>
    <w:rsid w:val="002A60DE"/>
    <w:rsid w:val="003001A8"/>
    <w:rsid w:val="00310E23"/>
    <w:rsid w:val="00334089"/>
    <w:rsid w:val="00337A55"/>
    <w:rsid w:val="00350597"/>
    <w:rsid w:val="00352BE4"/>
    <w:rsid w:val="00364E4D"/>
    <w:rsid w:val="00367960"/>
    <w:rsid w:val="00374FC0"/>
    <w:rsid w:val="00386F1A"/>
    <w:rsid w:val="003A2E09"/>
    <w:rsid w:val="003A35CA"/>
    <w:rsid w:val="003A4F81"/>
    <w:rsid w:val="003A6A89"/>
    <w:rsid w:val="003B3731"/>
    <w:rsid w:val="003B7EFA"/>
    <w:rsid w:val="003C0BF6"/>
    <w:rsid w:val="003C5E0E"/>
    <w:rsid w:val="003E38D5"/>
    <w:rsid w:val="003F0C30"/>
    <w:rsid w:val="003F24B5"/>
    <w:rsid w:val="00402B2F"/>
    <w:rsid w:val="00403CD5"/>
    <w:rsid w:val="00417FDB"/>
    <w:rsid w:val="00424716"/>
    <w:rsid w:val="00437907"/>
    <w:rsid w:val="004415FD"/>
    <w:rsid w:val="0044555C"/>
    <w:rsid w:val="00447FD7"/>
    <w:rsid w:val="00466B20"/>
    <w:rsid w:val="00482F0D"/>
    <w:rsid w:val="004A7998"/>
    <w:rsid w:val="004B2BE7"/>
    <w:rsid w:val="004B5774"/>
    <w:rsid w:val="004B7987"/>
    <w:rsid w:val="004C01F3"/>
    <w:rsid w:val="004C5D0D"/>
    <w:rsid w:val="004C7161"/>
    <w:rsid w:val="004D2D10"/>
    <w:rsid w:val="004D3F89"/>
    <w:rsid w:val="004E4CF9"/>
    <w:rsid w:val="004E7A04"/>
    <w:rsid w:val="004F3CF0"/>
    <w:rsid w:val="004F4830"/>
    <w:rsid w:val="004F7890"/>
    <w:rsid w:val="00505CF7"/>
    <w:rsid w:val="00511390"/>
    <w:rsid w:val="0051373F"/>
    <w:rsid w:val="00526D52"/>
    <w:rsid w:val="00527B53"/>
    <w:rsid w:val="005338B6"/>
    <w:rsid w:val="0053451C"/>
    <w:rsid w:val="0056134E"/>
    <w:rsid w:val="005671B3"/>
    <w:rsid w:val="0056780D"/>
    <w:rsid w:val="0057133F"/>
    <w:rsid w:val="00573FD9"/>
    <w:rsid w:val="00591F49"/>
    <w:rsid w:val="005967D7"/>
    <w:rsid w:val="005A1805"/>
    <w:rsid w:val="005C3481"/>
    <w:rsid w:val="005C6197"/>
    <w:rsid w:val="005E0077"/>
    <w:rsid w:val="005E49DB"/>
    <w:rsid w:val="005E7827"/>
    <w:rsid w:val="005F11C8"/>
    <w:rsid w:val="005F637B"/>
    <w:rsid w:val="006112AE"/>
    <w:rsid w:val="00655813"/>
    <w:rsid w:val="00666876"/>
    <w:rsid w:val="00674646"/>
    <w:rsid w:val="0068046E"/>
    <w:rsid w:val="00687E47"/>
    <w:rsid w:val="006A54CE"/>
    <w:rsid w:val="006A6FA5"/>
    <w:rsid w:val="006B2BEC"/>
    <w:rsid w:val="006B6711"/>
    <w:rsid w:val="006E3222"/>
    <w:rsid w:val="00700600"/>
    <w:rsid w:val="00712FBB"/>
    <w:rsid w:val="00716AE9"/>
    <w:rsid w:val="0071737F"/>
    <w:rsid w:val="007273B7"/>
    <w:rsid w:val="0073415C"/>
    <w:rsid w:val="00735478"/>
    <w:rsid w:val="00746916"/>
    <w:rsid w:val="007542D9"/>
    <w:rsid w:val="00754FE8"/>
    <w:rsid w:val="007610A4"/>
    <w:rsid w:val="007705E5"/>
    <w:rsid w:val="00786153"/>
    <w:rsid w:val="00794A8D"/>
    <w:rsid w:val="007B2B01"/>
    <w:rsid w:val="007B5653"/>
    <w:rsid w:val="007C1894"/>
    <w:rsid w:val="007C1DAA"/>
    <w:rsid w:val="007C6444"/>
    <w:rsid w:val="007C6D64"/>
    <w:rsid w:val="007D2A21"/>
    <w:rsid w:val="007E137D"/>
    <w:rsid w:val="007E2BE6"/>
    <w:rsid w:val="007E51C4"/>
    <w:rsid w:val="007F1DCC"/>
    <w:rsid w:val="007F2F37"/>
    <w:rsid w:val="00803A35"/>
    <w:rsid w:val="00813608"/>
    <w:rsid w:val="00817D68"/>
    <w:rsid w:val="00836AFA"/>
    <w:rsid w:val="00842E98"/>
    <w:rsid w:val="0085354E"/>
    <w:rsid w:val="0086488C"/>
    <w:rsid w:val="00882614"/>
    <w:rsid w:val="008862A6"/>
    <w:rsid w:val="008A5AE8"/>
    <w:rsid w:val="008B1F69"/>
    <w:rsid w:val="008B7313"/>
    <w:rsid w:val="008D3B77"/>
    <w:rsid w:val="008E3537"/>
    <w:rsid w:val="008F190E"/>
    <w:rsid w:val="008F6914"/>
    <w:rsid w:val="0090073E"/>
    <w:rsid w:val="0090158D"/>
    <w:rsid w:val="00901630"/>
    <w:rsid w:val="00902DE8"/>
    <w:rsid w:val="0090349E"/>
    <w:rsid w:val="00912EFC"/>
    <w:rsid w:val="00914B84"/>
    <w:rsid w:val="00921318"/>
    <w:rsid w:val="00921457"/>
    <w:rsid w:val="009217B2"/>
    <w:rsid w:val="00923A96"/>
    <w:rsid w:val="009333F9"/>
    <w:rsid w:val="009338FA"/>
    <w:rsid w:val="009400E8"/>
    <w:rsid w:val="00951D72"/>
    <w:rsid w:val="009608EB"/>
    <w:rsid w:val="009618DD"/>
    <w:rsid w:val="009709C7"/>
    <w:rsid w:val="009A009D"/>
    <w:rsid w:val="009A0B89"/>
    <w:rsid w:val="009D2FEA"/>
    <w:rsid w:val="009E7931"/>
    <w:rsid w:val="009F04E3"/>
    <w:rsid w:val="009F50C1"/>
    <w:rsid w:val="009F60B4"/>
    <w:rsid w:val="00A07918"/>
    <w:rsid w:val="00A12DE2"/>
    <w:rsid w:val="00A23B94"/>
    <w:rsid w:val="00A2404E"/>
    <w:rsid w:val="00A36ECA"/>
    <w:rsid w:val="00A44B22"/>
    <w:rsid w:val="00A50802"/>
    <w:rsid w:val="00A5300B"/>
    <w:rsid w:val="00A562E1"/>
    <w:rsid w:val="00A60499"/>
    <w:rsid w:val="00A632C9"/>
    <w:rsid w:val="00A672DC"/>
    <w:rsid w:val="00A74ED9"/>
    <w:rsid w:val="00A75D3B"/>
    <w:rsid w:val="00AA2379"/>
    <w:rsid w:val="00AB12AE"/>
    <w:rsid w:val="00AB16E8"/>
    <w:rsid w:val="00AD0FCD"/>
    <w:rsid w:val="00AE4662"/>
    <w:rsid w:val="00AE72A0"/>
    <w:rsid w:val="00B01EC8"/>
    <w:rsid w:val="00B079C7"/>
    <w:rsid w:val="00B15923"/>
    <w:rsid w:val="00B212BD"/>
    <w:rsid w:val="00B27714"/>
    <w:rsid w:val="00B4784F"/>
    <w:rsid w:val="00B57DA9"/>
    <w:rsid w:val="00B6432C"/>
    <w:rsid w:val="00B64FDA"/>
    <w:rsid w:val="00B74468"/>
    <w:rsid w:val="00BA6A43"/>
    <w:rsid w:val="00BC6DB5"/>
    <w:rsid w:val="00BD4A98"/>
    <w:rsid w:val="00BE7EDB"/>
    <w:rsid w:val="00C03CBB"/>
    <w:rsid w:val="00C12F70"/>
    <w:rsid w:val="00C52949"/>
    <w:rsid w:val="00C5764A"/>
    <w:rsid w:val="00C64E4F"/>
    <w:rsid w:val="00C71593"/>
    <w:rsid w:val="00C90D4B"/>
    <w:rsid w:val="00C96559"/>
    <w:rsid w:val="00CA7F13"/>
    <w:rsid w:val="00CB46CA"/>
    <w:rsid w:val="00CC54AE"/>
    <w:rsid w:val="00CD4D37"/>
    <w:rsid w:val="00CF5CCF"/>
    <w:rsid w:val="00D00A6A"/>
    <w:rsid w:val="00D03CFB"/>
    <w:rsid w:val="00D05426"/>
    <w:rsid w:val="00D17411"/>
    <w:rsid w:val="00D2087E"/>
    <w:rsid w:val="00D2280F"/>
    <w:rsid w:val="00D24AA3"/>
    <w:rsid w:val="00D27CF3"/>
    <w:rsid w:val="00D32E77"/>
    <w:rsid w:val="00D34424"/>
    <w:rsid w:val="00D3764F"/>
    <w:rsid w:val="00D37700"/>
    <w:rsid w:val="00D4002C"/>
    <w:rsid w:val="00D40E40"/>
    <w:rsid w:val="00D433B0"/>
    <w:rsid w:val="00D45C67"/>
    <w:rsid w:val="00D62300"/>
    <w:rsid w:val="00D91274"/>
    <w:rsid w:val="00D93A5E"/>
    <w:rsid w:val="00D9422E"/>
    <w:rsid w:val="00DA239B"/>
    <w:rsid w:val="00DA2623"/>
    <w:rsid w:val="00DA7ECD"/>
    <w:rsid w:val="00DB65F9"/>
    <w:rsid w:val="00DC2940"/>
    <w:rsid w:val="00DC3E66"/>
    <w:rsid w:val="00DC3F63"/>
    <w:rsid w:val="00DE6623"/>
    <w:rsid w:val="00DF1ABB"/>
    <w:rsid w:val="00DF2DB2"/>
    <w:rsid w:val="00E04A24"/>
    <w:rsid w:val="00E04C23"/>
    <w:rsid w:val="00E079B4"/>
    <w:rsid w:val="00E103F8"/>
    <w:rsid w:val="00E2689C"/>
    <w:rsid w:val="00E35D89"/>
    <w:rsid w:val="00E37462"/>
    <w:rsid w:val="00E55EC3"/>
    <w:rsid w:val="00E57F3A"/>
    <w:rsid w:val="00E8062C"/>
    <w:rsid w:val="00E82213"/>
    <w:rsid w:val="00E97BA6"/>
    <w:rsid w:val="00EB2A0F"/>
    <w:rsid w:val="00EB5F17"/>
    <w:rsid w:val="00EC37AF"/>
    <w:rsid w:val="00ED4A4C"/>
    <w:rsid w:val="00ED55E8"/>
    <w:rsid w:val="00ED741F"/>
    <w:rsid w:val="00EE22F8"/>
    <w:rsid w:val="00EE46EE"/>
    <w:rsid w:val="00EF7096"/>
    <w:rsid w:val="00F25B7D"/>
    <w:rsid w:val="00F25DE6"/>
    <w:rsid w:val="00F36D79"/>
    <w:rsid w:val="00F46F8E"/>
    <w:rsid w:val="00F50745"/>
    <w:rsid w:val="00F51783"/>
    <w:rsid w:val="00F5432A"/>
    <w:rsid w:val="00F55773"/>
    <w:rsid w:val="00F658B8"/>
    <w:rsid w:val="00F819D2"/>
    <w:rsid w:val="00F91DFC"/>
    <w:rsid w:val="00FC6AAE"/>
    <w:rsid w:val="00FD0E82"/>
    <w:rsid w:val="00FD6048"/>
    <w:rsid w:val="00FE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079AF0"/>
  <w15:chartTrackingRefBased/>
  <w15:docId w15:val="{68D265D7-E9A5-4DC0-9415-5D29C6E10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6112A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6112A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6112A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112A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112A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842E9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E7827"/>
    <w:rPr>
      <w:rFonts w:ascii="Arial" w:hAnsi="Arial" w:cs="Arial"/>
      <w:b/>
      <w:bCs/>
      <w:iCs/>
      <w:sz w:val="30"/>
      <w:szCs w:val="28"/>
    </w:rPr>
  </w:style>
  <w:style w:type="paragraph" w:styleId="a3">
    <w:name w:val="Normal (Web)"/>
    <w:basedOn w:val="a"/>
    <w:uiPriority w:val="99"/>
    <w:rsid w:val="0017257C"/>
    <w:pPr>
      <w:spacing w:before="100" w:beforeAutospacing="1" w:after="100" w:afterAutospacing="1"/>
    </w:pPr>
  </w:style>
  <w:style w:type="paragraph" w:styleId="a4">
    <w:name w:val="Title"/>
    <w:basedOn w:val="a"/>
    <w:link w:val="a5"/>
    <w:uiPriority w:val="99"/>
    <w:qFormat/>
    <w:rsid w:val="00842E98"/>
    <w:pPr>
      <w:jc w:val="center"/>
    </w:pPr>
    <w:rPr>
      <w:b/>
      <w:bCs/>
      <w:sz w:val="28"/>
      <w:szCs w:val="28"/>
    </w:rPr>
  </w:style>
  <w:style w:type="character" w:customStyle="1" w:styleId="a5">
    <w:name w:val="Заголовок Знак"/>
    <w:link w:val="a4"/>
    <w:rsid w:val="00842E98"/>
    <w:rPr>
      <w:b/>
      <w:bCs/>
      <w:sz w:val="28"/>
      <w:szCs w:val="28"/>
    </w:rPr>
  </w:style>
  <w:style w:type="paragraph" w:customStyle="1" w:styleId="Web">
    <w:name w:val="Обычный (Web)"/>
    <w:basedOn w:val="a"/>
    <w:rsid w:val="005E7827"/>
    <w:pPr>
      <w:spacing w:before="100" w:after="100"/>
    </w:pPr>
    <w:rPr>
      <w:rFonts w:eastAsia="Calibri"/>
      <w:szCs w:val="20"/>
    </w:rPr>
  </w:style>
  <w:style w:type="paragraph" w:customStyle="1" w:styleId="ConsPlusNormal">
    <w:name w:val="ConsPlusNormal"/>
    <w:uiPriority w:val="99"/>
    <w:rsid w:val="005E7827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31">
    <w:name w:val="Body Text Indent 3"/>
    <w:basedOn w:val="a"/>
    <w:link w:val="32"/>
    <w:uiPriority w:val="99"/>
    <w:rsid w:val="005E7827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5E7827"/>
    <w:rPr>
      <w:rFonts w:eastAsia="Calibri"/>
      <w:sz w:val="16"/>
      <w:szCs w:val="16"/>
    </w:rPr>
  </w:style>
  <w:style w:type="paragraph" w:styleId="a6">
    <w:name w:val="Body Text"/>
    <w:basedOn w:val="a"/>
    <w:link w:val="a7"/>
    <w:uiPriority w:val="99"/>
    <w:rsid w:val="005E7827"/>
    <w:pPr>
      <w:spacing w:after="120" w:line="276" w:lineRule="auto"/>
    </w:pPr>
    <w:rPr>
      <w:rFonts w:ascii="Calibri" w:eastAsia="Calibri" w:hAnsi="Calibri"/>
      <w:sz w:val="22"/>
      <w:szCs w:val="22"/>
    </w:rPr>
  </w:style>
  <w:style w:type="character" w:customStyle="1" w:styleId="a7">
    <w:name w:val="Основной текст Знак"/>
    <w:link w:val="a6"/>
    <w:uiPriority w:val="99"/>
    <w:rsid w:val="005E7827"/>
    <w:rPr>
      <w:rFonts w:ascii="Calibri" w:eastAsia="Calibri" w:hAnsi="Calibri"/>
      <w:sz w:val="22"/>
      <w:szCs w:val="22"/>
    </w:rPr>
  </w:style>
  <w:style w:type="paragraph" w:styleId="a8">
    <w:name w:val="List Paragraph"/>
    <w:basedOn w:val="a"/>
    <w:uiPriority w:val="99"/>
    <w:qFormat/>
    <w:rsid w:val="005E7827"/>
    <w:pPr>
      <w:ind w:left="720"/>
      <w:contextualSpacing/>
    </w:pPr>
  </w:style>
  <w:style w:type="paragraph" w:styleId="a9">
    <w:name w:val="Balloon Text"/>
    <w:basedOn w:val="a"/>
    <w:link w:val="aa"/>
    <w:uiPriority w:val="99"/>
    <w:rsid w:val="005E7827"/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rsid w:val="005E7827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5E782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Body Text Indent"/>
    <w:basedOn w:val="a"/>
    <w:link w:val="ac"/>
    <w:uiPriority w:val="99"/>
    <w:rsid w:val="005E7827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rsid w:val="005E7827"/>
  </w:style>
  <w:style w:type="character" w:customStyle="1" w:styleId="30">
    <w:name w:val="Заголовок 3 Знак"/>
    <w:aliases w:val="!Главы документа Знак1"/>
    <w:link w:val="3"/>
    <w:rsid w:val="00882614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88261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6112AE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rsid w:val="006112AE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1"/>
    <w:link w:val="ad"/>
    <w:rsid w:val="00882614"/>
    <w:rPr>
      <w:rFonts w:ascii="Courier" w:hAnsi="Courier"/>
      <w:sz w:val="22"/>
    </w:rPr>
  </w:style>
  <w:style w:type="paragraph" w:customStyle="1" w:styleId="Title">
    <w:name w:val="Title!Название НПА"/>
    <w:basedOn w:val="a"/>
    <w:uiPriority w:val="99"/>
    <w:rsid w:val="006112A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rsid w:val="006112AE"/>
    <w:rPr>
      <w:color w:val="0000FF"/>
      <w:u w:val="none"/>
    </w:rPr>
  </w:style>
  <w:style w:type="paragraph" w:styleId="af0">
    <w:name w:val="header"/>
    <w:basedOn w:val="a"/>
    <w:link w:val="af1"/>
    <w:uiPriority w:val="99"/>
    <w:rsid w:val="0088261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882614"/>
    <w:rPr>
      <w:rFonts w:ascii="Arial" w:hAnsi="Arial"/>
      <w:sz w:val="24"/>
      <w:szCs w:val="24"/>
    </w:rPr>
  </w:style>
  <w:style w:type="paragraph" w:styleId="af2">
    <w:name w:val="footer"/>
    <w:basedOn w:val="a"/>
    <w:link w:val="af3"/>
    <w:uiPriority w:val="99"/>
    <w:rsid w:val="0088261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882614"/>
    <w:rPr>
      <w:rFonts w:ascii="Arial" w:hAnsi="Arial"/>
      <w:sz w:val="24"/>
      <w:szCs w:val="24"/>
    </w:rPr>
  </w:style>
  <w:style w:type="character" w:customStyle="1" w:styleId="11">
    <w:name w:val="Название Знак1"/>
    <w:uiPriority w:val="99"/>
    <w:locked/>
    <w:rsid w:val="00746916"/>
    <w:rPr>
      <w:sz w:val="24"/>
    </w:rPr>
  </w:style>
  <w:style w:type="table" w:styleId="af4">
    <w:name w:val="Table Grid"/>
    <w:basedOn w:val="a1"/>
    <w:uiPriority w:val="59"/>
    <w:rsid w:val="005C61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FollowedHyperlink"/>
    <w:uiPriority w:val="99"/>
    <w:unhideWhenUsed/>
    <w:rsid w:val="0068046E"/>
    <w:rPr>
      <w:color w:val="800080"/>
      <w:u w:val="single"/>
    </w:rPr>
  </w:style>
  <w:style w:type="character" w:customStyle="1" w:styleId="110">
    <w:name w:val="Заголовок 1 Знак1"/>
    <w:aliases w:val="!Части документа Знак1"/>
    <w:rsid w:val="0068046E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">
    <w:name w:val="Заголовок 2 Знак1"/>
    <w:aliases w:val="!Разделы документа Знак"/>
    <w:semiHidden/>
    <w:rsid w:val="0068046E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68046E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semiHidden/>
    <w:rsid w:val="0068046E"/>
    <w:rPr>
      <w:rFonts w:ascii="Calibri Light" w:eastAsia="Times New Roman" w:hAnsi="Calibri Light" w:cs="Times New Roman"/>
      <w:i/>
      <w:iCs/>
      <w:color w:val="2E74B5"/>
      <w:sz w:val="24"/>
      <w:szCs w:val="24"/>
    </w:rPr>
  </w:style>
  <w:style w:type="paragraph" w:styleId="HTML0">
    <w:name w:val="HTML Preformatted"/>
    <w:basedOn w:val="a"/>
    <w:link w:val="HTML1"/>
    <w:unhideWhenUsed/>
    <w:rsid w:val="006804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1">
    <w:name w:val="Стандартный HTML Знак"/>
    <w:link w:val="HTML0"/>
    <w:rsid w:val="0068046E"/>
    <w:rPr>
      <w:rFonts w:ascii="Courier New" w:hAnsi="Courier New"/>
      <w:lang w:val="x-none" w:eastAsia="x-none"/>
    </w:rPr>
  </w:style>
  <w:style w:type="character" w:customStyle="1" w:styleId="12">
    <w:name w:val="Текст примечания Знак1"/>
    <w:aliases w:val="!Равноширинный текст документа Знак"/>
    <w:semiHidden/>
    <w:rsid w:val="0068046E"/>
    <w:rPr>
      <w:rFonts w:ascii="Arial" w:hAnsi="Arial"/>
    </w:rPr>
  </w:style>
  <w:style w:type="paragraph" w:styleId="22">
    <w:name w:val="Body Text 2"/>
    <w:basedOn w:val="a"/>
    <w:link w:val="23"/>
    <w:uiPriority w:val="99"/>
    <w:unhideWhenUsed/>
    <w:rsid w:val="0068046E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rsid w:val="0068046E"/>
    <w:rPr>
      <w:rFonts w:ascii="Arial" w:hAnsi="Arial"/>
      <w:sz w:val="24"/>
      <w:szCs w:val="24"/>
    </w:rPr>
  </w:style>
  <w:style w:type="paragraph" w:customStyle="1" w:styleId="dktexleft">
    <w:name w:val="dktexleft"/>
    <w:basedOn w:val="a"/>
    <w:uiPriority w:val="99"/>
    <w:rsid w:val="0068046E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3">
    <w:name w:val="xl63"/>
    <w:basedOn w:val="a"/>
    <w:uiPriority w:val="99"/>
    <w:rsid w:val="006804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64">
    <w:name w:val="xl64"/>
    <w:basedOn w:val="a"/>
    <w:uiPriority w:val="99"/>
    <w:rsid w:val="006804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5">
    <w:name w:val="xl65"/>
    <w:basedOn w:val="a"/>
    <w:uiPriority w:val="99"/>
    <w:rsid w:val="006804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66">
    <w:name w:val="xl66"/>
    <w:basedOn w:val="a"/>
    <w:uiPriority w:val="99"/>
    <w:rsid w:val="0068046E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67">
    <w:name w:val="xl67"/>
    <w:basedOn w:val="a"/>
    <w:uiPriority w:val="99"/>
    <w:rsid w:val="0068046E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68">
    <w:name w:val="xl68"/>
    <w:basedOn w:val="a"/>
    <w:uiPriority w:val="99"/>
    <w:rsid w:val="006804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9">
    <w:name w:val="xl69"/>
    <w:basedOn w:val="a"/>
    <w:uiPriority w:val="99"/>
    <w:rsid w:val="006804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70">
    <w:name w:val="xl70"/>
    <w:basedOn w:val="a"/>
    <w:uiPriority w:val="99"/>
    <w:rsid w:val="0068046E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1">
    <w:name w:val="xl71"/>
    <w:basedOn w:val="a"/>
    <w:uiPriority w:val="99"/>
    <w:rsid w:val="0068046E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72">
    <w:name w:val="xl72"/>
    <w:basedOn w:val="a"/>
    <w:uiPriority w:val="99"/>
    <w:rsid w:val="0068046E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uiPriority w:val="99"/>
    <w:rsid w:val="0068046E"/>
    <w:pP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"/>
    <w:uiPriority w:val="99"/>
    <w:rsid w:val="006804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75">
    <w:name w:val="xl75"/>
    <w:basedOn w:val="a"/>
    <w:uiPriority w:val="99"/>
    <w:rsid w:val="006804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76">
    <w:name w:val="xl76"/>
    <w:basedOn w:val="a"/>
    <w:uiPriority w:val="99"/>
    <w:rsid w:val="0068046E"/>
    <w:pPr>
      <w:shd w:val="clear" w:color="auto" w:fill="FFFFFF"/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77">
    <w:name w:val="xl77"/>
    <w:basedOn w:val="a"/>
    <w:uiPriority w:val="99"/>
    <w:rsid w:val="006804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78">
    <w:name w:val="xl78"/>
    <w:basedOn w:val="a"/>
    <w:uiPriority w:val="99"/>
    <w:rsid w:val="0068046E"/>
    <w:pPr>
      <w:spacing w:before="100" w:beforeAutospacing="1" w:after="100" w:afterAutospacing="1"/>
      <w:jc w:val="center"/>
    </w:pPr>
    <w:rPr>
      <w:rFonts w:ascii="Times New Roman" w:hAnsi="Times New Roman"/>
      <w:sz w:val="26"/>
      <w:szCs w:val="26"/>
    </w:rPr>
  </w:style>
  <w:style w:type="paragraph" w:customStyle="1" w:styleId="xl79">
    <w:name w:val="xl79"/>
    <w:basedOn w:val="a"/>
    <w:uiPriority w:val="99"/>
    <w:rsid w:val="006804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0">
    <w:name w:val="xl80"/>
    <w:basedOn w:val="a"/>
    <w:uiPriority w:val="99"/>
    <w:rsid w:val="0068046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1">
    <w:name w:val="xl81"/>
    <w:basedOn w:val="a"/>
    <w:uiPriority w:val="99"/>
    <w:rsid w:val="006804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2">
    <w:name w:val="xl82"/>
    <w:basedOn w:val="a"/>
    <w:uiPriority w:val="99"/>
    <w:rsid w:val="006804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3">
    <w:name w:val="xl83"/>
    <w:basedOn w:val="a"/>
    <w:uiPriority w:val="99"/>
    <w:rsid w:val="006804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4">
    <w:name w:val="xl84"/>
    <w:basedOn w:val="a"/>
    <w:uiPriority w:val="99"/>
    <w:rsid w:val="006804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5">
    <w:name w:val="xl85"/>
    <w:basedOn w:val="a"/>
    <w:uiPriority w:val="99"/>
    <w:rsid w:val="006804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86">
    <w:name w:val="xl86"/>
    <w:basedOn w:val="a"/>
    <w:uiPriority w:val="99"/>
    <w:rsid w:val="006804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87">
    <w:name w:val="xl87"/>
    <w:basedOn w:val="a"/>
    <w:uiPriority w:val="99"/>
    <w:rsid w:val="006804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customStyle="1" w:styleId="xl88">
    <w:name w:val="xl88"/>
    <w:basedOn w:val="a"/>
    <w:uiPriority w:val="99"/>
    <w:rsid w:val="006804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9">
    <w:name w:val="xl89"/>
    <w:basedOn w:val="a"/>
    <w:uiPriority w:val="99"/>
    <w:rsid w:val="006804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0">
    <w:name w:val="xl90"/>
    <w:basedOn w:val="a"/>
    <w:uiPriority w:val="99"/>
    <w:rsid w:val="006804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1">
    <w:name w:val="xl91"/>
    <w:basedOn w:val="a"/>
    <w:uiPriority w:val="99"/>
    <w:rsid w:val="006804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2">
    <w:name w:val="xl92"/>
    <w:basedOn w:val="a"/>
    <w:uiPriority w:val="99"/>
    <w:rsid w:val="006804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3">
    <w:name w:val="xl93"/>
    <w:basedOn w:val="a"/>
    <w:uiPriority w:val="99"/>
    <w:rsid w:val="006804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4">
    <w:name w:val="xl94"/>
    <w:basedOn w:val="a"/>
    <w:uiPriority w:val="99"/>
    <w:rsid w:val="0068046E"/>
    <w:pPr>
      <w:spacing w:before="100" w:beforeAutospacing="1" w:after="100" w:afterAutospacing="1"/>
    </w:pPr>
    <w:rPr>
      <w:rFonts w:ascii="Times New Roman" w:hAnsi="Times New Roman"/>
      <w:sz w:val="26"/>
      <w:szCs w:val="26"/>
    </w:rPr>
  </w:style>
  <w:style w:type="paragraph" w:customStyle="1" w:styleId="xl95">
    <w:name w:val="xl95"/>
    <w:basedOn w:val="a"/>
    <w:uiPriority w:val="99"/>
    <w:rsid w:val="006804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6"/>
      <w:szCs w:val="26"/>
    </w:rPr>
  </w:style>
  <w:style w:type="paragraph" w:customStyle="1" w:styleId="xl96">
    <w:name w:val="xl96"/>
    <w:basedOn w:val="a"/>
    <w:uiPriority w:val="99"/>
    <w:rsid w:val="0068046E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97">
    <w:name w:val="xl97"/>
    <w:basedOn w:val="a"/>
    <w:uiPriority w:val="99"/>
    <w:rsid w:val="006804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98">
    <w:name w:val="xl98"/>
    <w:basedOn w:val="a"/>
    <w:uiPriority w:val="99"/>
    <w:rsid w:val="006804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99">
    <w:name w:val="xl99"/>
    <w:basedOn w:val="a"/>
    <w:uiPriority w:val="99"/>
    <w:rsid w:val="006804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100">
    <w:name w:val="xl100"/>
    <w:basedOn w:val="a"/>
    <w:uiPriority w:val="99"/>
    <w:rsid w:val="002664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101">
    <w:name w:val="xl101"/>
    <w:basedOn w:val="a"/>
    <w:uiPriority w:val="99"/>
    <w:rsid w:val="002664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26640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xl102">
    <w:name w:val="xl102"/>
    <w:basedOn w:val="a"/>
    <w:uiPriority w:val="99"/>
    <w:rsid w:val="00A75D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paragraph" w:customStyle="1" w:styleId="xl103">
    <w:name w:val="xl103"/>
    <w:basedOn w:val="a"/>
    <w:uiPriority w:val="99"/>
    <w:rsid w:val="00A75D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6"/>
      <w:szCs w:val="26"/>
    </w:rPr>
  </w:style>
  <w:style w:type="paragraph" w:customStyle="1" w:styleId="xl104">
    <w:name w:val="xl104"/>
    <w:basedOn w:val="a"/>
    <w:uiPriority w:val="99"/>
    <w:rsid w:val="00A75D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6"/>
      <w:szCs w:val="26"/>
    </w:rPr>
  </w:style>
  <w:style w:type="paragraph" w:customStyle="1" w:styleId="xl105">
    <w:name w:val="xl105"/>
    <w:basedOn w:val="a"/>
    <w:uiPriority w:val="99"/>
    <w:rsid w:val="00A75D3B"/>
    <w:pPr>
      <w:spacing w:before="100" w:beforeAutospacing="1" w:after="100" w:afterAutospacing="1"/>
    </w:pPr>
    <w:rPr>
      <w:rFonts w:ascii="Times New Roman" w:hAnsi="Times New Roman"/>
      <w:sz w:val="26"/>
      <w:szCs w:val="26"/>
    </w:rPr>
  </w:style>
  <w:style w:type="paragraph" w:customStyle="1" w:styleId="xl106">
    <w:name w:val="xl106"/>
    <w:basedOn w:val="a"/>
    <w:uiPriority w:val="99"/>
    <w:rsid w:val="00A75D3B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107">
    <w:name w:val="xl107"/>
    <w:basedOn w:val="a"/>
    <w:uiPriority w:val="99"/>
    <w:rsid w:val="00A75D3B"/>
    <w:pPr>
      <w:spacing w:before="100" w:beforeAutospacing="1" w:after="100" w:afterAutospacing="1"/>
      <w:jc w:val="center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033AE-38CA-46F9-974F-40AA02DB0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1378</TotalTime>
  <Pages>21</Pages>
  <Words>4938</Words>
  <Characters>28150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cp:lastModifiedBy>user</cp:lastModifiedBy>
  <cp:revision>73</cp:revision>
  <cp:lastPrinted>2020-11-16T11:15:00Z</cp:lastPrinted>
  <dcterms:created xsi:type="dcterms:W3CDTF">2020-04-22T08:39:00Z</dcterms:created>
  <dcterms:modified xsi:type="dcterms:W3CDTF">2020-11-16T11:53:00Z</dcterms:modified>
</cp:coreProperties>
</file>