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A00FE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31.12.2013 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8E25DC">
        <w:rPr>
          <w:rFonts w:ascii="Times New Roman" w:hAnsi="Times New Roman" w:cs="Times New Roman"/>
          <w:sz w:val="26"/>
          <w:szCs w:val="26"/>
        </w:rPr>
        <w:t>24.12.2019 № 109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8E25DC">
        <w:rPr>
          <w:rFonts w:ascii="Times New Roman" w:hAnsi="Times New Roman"/>
          <w:sz w:val="26"/>
          <w:szCs w:val="26"/>
        </w:rPr>
        <w:t>ного района на 2020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21 и 2022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 31.12.2013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</w:t>
      </w:r>
      <w:r w:rsidR="00190C64">
        <w:rPr>
          <w:rFonts w:ascii="Times New Roman" w:hAnsi="Times New Roman" w:cs="Times New Roman"/>
          <w:sz w:val="26"/>
          <w:szCs w:val="26"/>
        </w:rPr>
        <w:t xml:space="preserve"> строку </w:t>
      </w:r>
      <w:r>
        <w:rPr>
          <w:rFonts w:ascii="Times New Roman" w:hAnsi="Times New Roman" w:cs="Times New Roman"/>
          <w:sz w:val="26"/>
          <w:szCs w:val="26"/>
        </w:rPr>
        <w:t xml:space="preserve">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276 950,8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3A7696" w:rsidRDefault="003A7696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72 399,86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96 223,03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 w:rsidP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88 070,3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A7696" w:rsidRDefault="00190C64" w:rsidP="003A76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A7696">
        <w:rPr>
          <w:rFonts w:ascii="Times New Roman" w:hAnsi="Times New Roman" w:cs="Times New Roman"/>
          <w:sz w:val="26"/>
          <w:szCs w:val="26"/>
        </w:rPr>
        <w:t xml:space="preserve">. </w:t>
      </w:r>
      <w:r w:rsidR="003A7696">
        <w:rPr>
          <w:rFonts w:ascii="Times New Roman" w:hAnsi="Times New Roman"/>
          <w:sz w:val="26"/>
          <w:szCs w:val="26"/>
        </w:rPr>
        <w:t xml:space="preserve">Абзац второй </w:t>
      </w:r>
      <w:r w:rsidR="003A7696">
        <w:rPr>
          <w:rFonts w:ascii="Times New Roman" w:hAnsi="Times New Roman" w:cs="Times New Roman"/>
          <w:sz w:val="26"/>
          <w:szCs w:val="26"/>
        </w:rPr>
        <w:t xml:space="preserve">раздела 4 </w:t>
      </w:r>
      <w:r w:rsidR="003A7696">
        <w:rPr>
          <w:rFonts w:ascii="Times New Roman" w:hAnsi="Times New Roman"/>
          <w:sz w:val="26"/>
          <w:szCs w:val="26"/>
        </w:rPr>
        <w:t>«</w:t>
      </w:r>
      <w:r w:rsidR="003A7696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3A7696">
        <w:rPr>
          <w:rFonts w:ascii="Times New Roman" w:hAnsi="Times New Roman"/>
          <w:sz w:val="26"/>
          <w:szCs w:val="26"/>
        </w:rPr>
        <w:t xml:space="preserve">» </w:t>
      </w:r>
      <w:r w:rsidR="003A769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B23075">
        <w:rPr>
          <w:rFonts w:ascii="Times New Roman" w:hAnsi="Times New Roman"/>
          <w:sz w:val="24"/>
          <w:szCs w:val="24"/>
        </w:rPr>
        <w:t>276 950,8</w:t>
      </w:r>
      <w:r w:rsidR="009957D6" w:rsidRPr="009957D6">
        <w:rPr>
          <w:rFonts w:ascii="Times New Roman" w:hAnsi="Times New Roman"/>
          <w:sz w:val="24"/>
          <w:szCs w:val="24"/>
        </w:rPr>
        <w:t>9</w:t>
      </w:r>
      <w:r w:rsidR="001D38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3A7696" w:rsidRPr="00B23075" w:rsidRDefault="008D61B0" w:rsidP="00B230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3A7696">
        <w:rPr>
          <w:rFonts w:ascii="Times New Roman" w:hAnsi="Times New Roman"/>
          <w:color w:val="000000"/>
          <w:sz w:val="26"/>
          <w:szCs w:val="26"/>
        </w:rPr>
        <w:t xml:space="preserve">.  </w:t>
      </w:r>
      <w:r w:rsidR="003A7696">
        <w:rPr>
          <w:rFonts w:ascii="Times New Roman" w:hAnsi="Times New Roman"/>
          <w:sz w:val="26"/>
          <w:szCs w:val="26"/>
        </w:rPr>
        <w:t xml:space="preserve">В подпрограмме  2 </w:t>
      </w:r>
      <w:r w:rsidR="003A7696">
        <w:rPr>
          <w:rFonts w:ascii="Times New Roman" w:hAnsi="Times New Roman"/>
          <w:bCs/>
          <w:sz w:val="26"/>
          <w:szCs w:val="26"/>
        </w:rPr>
        <w:t>«Охрана окружающей среды»:</w:t>
      </w:r>
    </w:p>
    <w:p w:rsidR="003A7696" w:rsidRDefault="00B23075" w:rsidP="003A7696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1.3</w:t>
      </w:r>
      <w:r w:rsidR="003A7696">
        <w:rPr>
          <w:rFonts w:ascii="Times New Roman" w:hAnsi="Times New Roman" w:cs="Times New Roman"/>
          <w:bCs/>
          <w:sz w:val="26"/>
          <w:szCs w:val="26"/>
        </w:rPr>
        <w:t>.1.</w:t>
      </w:r>
      <w:r w:rsidR="003A7696">
        <w:rPr>
          <w:rFonts w:ascii="Times New Roman" w:hAnsi="Times New Roman"/>
          <w:sz w:val="26"/>
          <w:szCs w:val="26"/>
        </w:rPr>
        <w:t xml:space="preserve"> </w:t>
      </w:r>
      <w:r w:rsidR="008D61B0">
        <w:rPr>
          <w:rFonts w:ascii="Times New Roman" w:hAnsi="Times New Roman" w:cs="Times New Roman"/>
          <w:sz w:val="26"/>
          <w:szCs w:val="26"/>
        </w:rPr>
        <w:t xml:space="preserve">В паспорте строку </w:t>
      </w:r>
      <w:r w:rsidR="003A7696">
        <w:rPr>
          <w:rFonts w:ascii="Times New Roman" w:hAnsi="Times New Roman" w:cs="Times New Roman"/>
          <w:sz w:val="26"/>
          <w:szCs w:val="26"/>
        </w:rPr>
        <w:t>«</w:t>
      </w:r>
      <w:r w:rsidR="003A7696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 (в действующих ценах каждого года реализации подпрограммы муниципальной программы)» </w:t>
      </w:r>
      <w:r w:rsidR="003A769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246 487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,</w:t>
            </w:r>
            <w:r w:rsidR="00B23075">
              <w:rPr>
                <w:rFonts w:ascii="Times New Roman" w:hAnsi="Times New Roman"/>
                <w:sz w:val="24"/>
                <w:szCs w:val="24"/>
              </w:rPr>
              <w:t>9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3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180,0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68 854,9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1D3870">
              <w:rPr>
                <w:rFonts w:ascii="Times New Roman" w:hAnsi="Times New Roman"/>
                <w:spacing w:val="-2"/>
                <w:sz w:val="24"/>
                <w:szCs w:val="24"/>
              </w:rPr>
              <w:t>92 303,03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 w:rsidP="00CA081F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23075">
              <w:rPr>
                <w:rFonts w:ascii="Times New Roman" w:hAnsi="Times New Roman"/>
                <w:spacing w:val="-2"/>
                <w:sz w:val="24"/>
                <w:szCs w:val="24"/>
              </w:rPr>
              <w:t>84 610,0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A081F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A7696" w:rsidRDefault="003A7696" w:rsidP="003A7696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».</w:t>
      </w:r>
    </w:p>
    <w:p w:rsidR="003A7696" w:rsidRDefault="00B23075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8D61B0">
        <w:rPr>
          <w:rFonts w:ascii="Times New Roman" w:hAnsi="Times New Roman"/>
          <w:color w:val="000000"/>
          <w:sz w:val="26"/>
          <w:szCs w:val="26"/>
        </w:rPr>
        <w:t>.2</w:t>
      </w:r>
      <w:r w:rsidR="003A7696">
        <w:rPr>
          <w:rFonts w:ascii="Times New Roman" w:hAnsi="Times New Roman"/>
          <w:color w:val="000000"/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Финансовое обеспечение реализации подпрограммы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Общий объем финансирования мероприятий подпрограммы составляет   </w:t>
      </w:r>
      <w:r w:rsidR="001D387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23075">
        <w:rPr>
          <w:rFonts w:ascii="Times New Roman" w:hAnsi="Times New Roman" w:cs="Times New Roman"/>
          <w:sz w:val="24"/>
          <w:szCs w:val="24"/>
        </w:rPr>
        <w:t>246 487,9</w:t>
      </w:r>
      <w:r w:rsidR="001D387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3A7696" w:rsidRDefault="00B23075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>Приложение № 2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23075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1.5</w:t>
      </w:r>
      <w:r w:rsidR="003A7696">
        <w:rPr>
          <w:rFonts w:ascii="Times New Roman" w:hAnsi="Times New Roman"/>
          <w:sz w:val="26"/>
          <w:szCs w:val="26"/>
        </w:rPr>
        <w:t xml:space="preserve">. Приложение № 4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23075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3A7696">
        <w:rPr>
          <w:rFonts w:ascii="Times New Roman" w:hAnsi="Times New Roman"/>
          <w:sz w:val="26"/>
          <w:szCs w:val="26"/>
        </w:rPr>
        <w:t>.  Приложение № 5 изложить в редакции согласно приложению №</w:t>
      </w:r>
      <w:r w:rsidR="002A5032">
        <w:rPr>
          <w:rFonts w:ascii="Times New Roman" w:hAnsi="Times New Roman"/>
          <w:sz w:val="26"/>
          <w:szCs w:val="26"/>
        </w:rPr>
        <w:t xml:space="preserve"> </w:t>
      </w:r>
      <w:r w:rsidR="00EC5ED6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081F" w:rsidRDefault="00CA081F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081F" w:rsidRDefault="00CA081F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081F" w:rsidRDefault="00CA081F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081F" w:rsidRDefault="00CA081F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050CC3" w:rsidRDefault="00050CC3" w:rsidP="00050CC3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AC5BB9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И.о. р</w:t>
      </w:r>
      <w:r w:rsidR="0009542B">
        <w:rPr>
          <w:sz w:val="26"/>
          <w:szCs w:val="26"/>
        </w:rPr>
        <w:t>уководителя</w:t>
      </w:r>
      <w:r w:rsidR="003A7696">
        <w:rPr>
          <w:sz w:val="26"/>
          <w:szCs w:val="26"/>
        </w:rPr>
        <w:t xml:space="preserve">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</w:t>
      </w:r>
      <w:r w:rsidR="0009542B">
        <w:rPr>
          <w:sz w:val="26"/>
          <w:szCs w:val="26"/>
        </w:rPr>
        <w:t xml:space="preserve"> А.Ю. Жмурко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09542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администрации Павловского муниципального района                            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25886"/>
    <w:rsid w:val="00026711"/>
    <w:rsid w:val="00050CC3"/>
    <w:rsid w:val="00052A34"/>
    <w:rsid w:val="00060CB2"/>
    <w:rsid w:val="00064580"/>
    <w:rsid w:val="00067405"/>
    <w:rsid w:val="000716E6"/>
    <w:rsid w:val="000823D7"/>
    <w:rsid w:val="0009542B"/>
    <w:rsid w:val="000B464B"/>
    <w:rsid w:val="000C7977"/>
    <w:rsid w:val="00103E70"/>
    <w:rsid w:val="00107EFC"/>
    <w:rsid w:val="001162A6"/>
    <w:rsid w:val="00137EA2"/>
    <w:rsid w:val="00153F47"/>
    <w:rsid w:val="00167977"/>
    <w:rsid w:val="00190C64"/>
    <w:rsid w:val="00195781"/>
    <w:rsid w:val="001D3870"/>
    <w:rsid w:val="001F62EB"/>
    <w:rsid w:val="00231256"/>
    <w:rsid w:val="002511F0"/>
    <w:rsid w:val="00290846"/>
    <w:rsid w:val="00297E97"/>
    <w:rsid w:val="002A5032"/>
    <w:rsid w:val="002E520A"/>
    <w:rsid w:val="002F571A"/>
    <w:rsid w:val="00306A85"/>
    <w:rsid w:val="003101EE"/>
    <w:rsid w:val="003149E3"/>
    <w:rsid w:val="003750FA"/>
    <w:rsid w:val="00382C07"/>
    <w:rsid w:val="003A3D99"/>
    <w:rsid w:val="003A7696"/>
    <w:rsid w:val="003D7E15"/>
    <w:rsid w:val="003E6BE2"/>
    <w:rsid w:val="003F510C"/>
    <w:rsid w:val="003F7116"/>
    <w:rsid w:val="00424184"/>
    <w:rsid w:val="00437F7C"/>
    <w:rsid w:val="00442A4C"/>
    <w:rsid w:val="00442F61"/>
    <w:rsid w:val="0045103B"/>
    <w:rsid w:val="0047735F"/>
    <w:rsid w:val="00487E0B"/>
    <w:rsid w:val="00495179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50F52"/>
    <w:rsid w:val="00666CE1"/>
    <w:rsid w:val="006B6F2B"/>
    <w:rsid w:val="006B7198"/>
    <w:rsid w:val="006E73BC"/>
    <w:rsid w:val="006F017F"/>
    <w:rsid w:val="006F318D"/>
    <w:rsid w:val="00735240"/>
    <w:rsid w:val="00742767"/>
    <w:rsid w:val="007B323A"/>
    <w:rsid w:val="007E0A02"/>
    <w:rsid w:val="008344B2"/>
    <w:rsid w:val="008569B8"/>
    <w:rsid w:val="00857ACA"/>
    <w:rsid w:val="00873DDA"/>
    <w:rsid w:val="008763EA"/>
    <w:rsid w:val="008862EB"/>
    <w:rsid w:val="008B22FD"/>
    <w:rsid w:val="008C0393"/>
    <w:rsid w:val="008D61B0"/>
    <w:rsid w:val="008D6C28"/>
    <w:rsid w:val="008E25DC"/>
    <w:rsid w:val="008E5212"/>
    <w:rsid w:val="008E63B5"/>
    <w:rsid w:val="008E6D60"/>
    <w:rsid w:val="009324BE"/>
    <w:rsid w:val="0094122A"/>
    <w:rsid w:val="009957D6"/>
    <w:rsid w:val="009A5484"/>
    <w:rsid w:val="009B1647"/>
    <w:rsid w:val="009F471D"/>
    <w:rsid w:val="00A00FE6"/>
    <w:rsid w:val="00A02D79"/>
    <w:rsid w:val="00A05A11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B23075"/>
    <w:rsid w:val="00B33D61"/>
    <w:rsid w:val="00B62C61"/>
    <w:rsid w:val="00B66371"/>
    <w:rsid w:val="00BA642C"/>
    <w:rsid w:val="00BD7864"/>
    <w:rsid w:val="00BE4CE0"/>
    <w:rsid w:val="00C12D77"/>
    <w:rsid w:val="00C14D79"/>
    <w:rsid w:val="00C44181"/>
    <w:rsid w:val="00C5054D"/>
    <w:rsid w:val="00C5070A"/>
    <w:rsid w:val="00C763E3"/>
    <w:rsid w:val="00CA081F"/>
    <w:rsid w:val="00CA40B8"/>
    <w:rsid w:val="00CC4E92"/>
    <w:rsid w:val="00CD7757"/>
    <w:rsid w:val="00D245A6"/>
    <w:rsid w:val="00D57440"/>
    <w:rsid w:val="00D874FC"/>
    <w:rsid w:val="00DC63A3"/>
    <w:rsid w:val="00E731AB"/>
    <w:rsid w:val="00E86B08"/>
    <w:rsid w:val="00E97518"/>
    <w:rsid w:val="00EA1979"/>
    <w:rsid w:val="00EC5ED6"/>
    <w:rsid w:val="00EE37CB"/>
    <w:rsid w:val="00EE5447"/>
    <w:rsid w:val="00F053BE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56</cp:revision>
  <cp:lastPrinted>2020-07-06T08:45:00Z</cp:lastPrinted>
  <dcterms:created xsi:type="dcterms:W3CDTF">2018-12-28T08:45:00Z</dcterms:created>
  <dcterms:modified xsi:type="dcterms:W3CDTF">2020-12-18T08:46:00Z</dcterms:modified>
</cp:coreProperties>
</file>