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18" w:type="dxa"/>
        <w:tblInd w:w="-459" w:type="dxa"/>
        <w:tblLayout w:type="fixed"/>
        <w:tblLook w:val="00A0"/>
      </w:tblPr>
      <w:tblGrid>
        <w:gridCol w:w="565"/>
        <w:gridCol w:w="201"/>
        <w:gridCol w:w="2206"/>
        <w:gridCol w:w="739"/>
        <w:gridCol w:w="1670"/>
        <w:gridCol w:w="543"/>
        <w:gridCol w:w="2014"/>
        <w:gridCol w:w="142"/>
        <w:gridCol w:w="1276"/>
        <w:gridCol w:w="279"/>
        <w:gridCol w:w="1139"/>
        <w:gridCol w:w="1842"/>
        <w:gridCol w:w="425"/>
        <w:gridCol w:w="1418"/>
        <w:gridCol w:w="1544"/>
        <w:gridCol w:w="15"/>
      </w:tblGrid>
      <w:tr w:rsidR="0076190E" w:rsidRPr="000856F0" w:rsidTr="00052FF0">
        <w:trPr>
          <w:gridAfter w:val="1"/>
          <w:wAfter w:w="15" w:type="dxa"/>
          <w:trHeight w:val="1005"/>
        </w:trPr>
        <w:tc>
          <w:tcPr>
            <w:tcW w:w="7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BC1875" w:rsidP="00914C2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294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1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5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5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98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190E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Приложение № 4</w:t>
            </w:r>
          </w:p>
          <w:p w:rsidR="0076190E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C2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 постановлению администрации Павловского муниципального района   </w:t>
            </w:r>
            <w:r w:rsidR="00181B65">
              <w:rPr>
                <w:rFonts w:ascii="Times New Roman" w:hAnsi="Times New Roman"/>
                <w:color w:val="000000"/>
                <w:sz w:val="26"/>
                <w:szCs w:val="26"/>
              </w:rPr>
              <w:t>Воронежской области</w:t>
            </w:r>
            <w:r w:rsidRPr="00914C2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                                                от ______ № ____</w:t>
            </w:r>
          </w:p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76190E" w:rsidRPr="000856F0" w:rsidTr="00052FF0">
        <w:trPr>
          <w:gridAfter w:val="1"/>
          <w:wAfter w:w="15" w:type="dxa"/>
          <w:trHeight w:val="72"/>
        </w:trPr>
        <w:tc>
          <w:tcPr>
            <w:tcW w:w="7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94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5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5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98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6190E" w:rsidRPr="000856F0" w:rsidTr="0073281D">
        <w:trPr>
          <w:trHeight w:val="330"/>
        </w:trPr>
        <w:tc>
          <w:tcPr>
            <w:tcW w:w="16018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C21">
              <w:rPr>
                <w:rFonts w:ascii="Times New Roman" w:hAnsi="Times New Roman"/>
                <w:color w:val="000000"/>
                <w:sz w:val="26"/>
                <w:szCs w:val="26"/>
              </w:rPr>
              <w:t>План реализации муниципальной программы Павловского муниципального района Воронежской области</w:t>
            </w:r>
          </w:p>
        </w:tc>
      </w:tr>
      <w:tr w:rsidR="0076190E" w:rsidRPr="000856F0" w:rsidTr="0073281D">
        <w:trPr>
          <w:trHeight w:val="330"/>
        </w:trPr>
        <w:tc>
          <w:tcPr>
            <w:tcW w:w="16018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0825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C21">
              <w:rPr>
                <w:rFonts w:ascii="Times New Roman" w:hAnsi="Times New Roman"/>
                <w:color w:val="000000"/>
                <w:sz w:val="26"/>
                <w:szCs w:val="26"/>
              </w:rPr>
              <w:t>«Развитие культуры» на 20</w:t>
            </w:r>
            <w:r w:rsidR="00082558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  <w:r w:rsidRPr="00914C2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76190E" w:rsidRPr="000856F0" w:rsidTr="00052FF0">
        <w:trPr>
          <w:trHeight w:val="143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</w:tr>
      <w:tr w:rsidR="0076190E" w:rsidRPr="000856F0" w:rsidTr="00052FF0">
        <w:trPr>
          <w:trHeight w:val="31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24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6A08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ED6D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25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341F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6A08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Default="0076190E" w:rsidP="007356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КБК</w:t>
            </w:r>
          </w:p>
          <w:p w:rsidR="0076190E" w:rsidRPr="00914C21" w:rsidRDefault="0076190E" w:rsidP="007356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раздел, подраздел)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73569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предусмотренные решением представительного органа местного самоуправления 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бюджете муниципального района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, на год</w:t>
            </w:r>
          </w:p>
        </w:tc>
      </w:tr>
      <w:tr w:rsidR="0076190E" w:rsidRPr="000856F0" w:rsidTr="00052FF0">
        <w:trPr>
          <w:trHeight w:val="30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начала реализации мероприятия в очередном финансовом году 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окончания реализации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в очередном финансовом году 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6190E" w:rsidRPr="000856F0" w:rsidTr="00052FF0">
        <w:trPr>
          <w:trHeight w:val="30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6190E" w:rsidRPr="000856F0" w:rsidTr="00052FF0">
        <w:trPr>
          <w:trHeight w:val="30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6190E" w:rsidRPr="000856F0" w:rsidTr="00052FF0">
        <w:trPr>
          <w:trHeight w:val="3012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6190E" w:rsidRPr="000856F0" w:rsidTr="00052FF0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76190E" w:rsidRPr="000856F0" w:rsidTr="009320E9">
        <w:trPr>
          <w:trHeight w:val="220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ПОДПРОГРАММА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«Образование» муниципальной программы «Развитие культуры»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отдел по культуре и межнациональным вопросам, </w:t>
            </w:r>
          </w:p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Щербинина М.А.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0409A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09.01.20</w:t>
            </w:r>
            <w:r w:rsidR="000409A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0409A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31.12.20</w:t>
            </w:r>
            <w:r w:rsidR="000409A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Сохранение и развитие системы дополнительного образования в сфере культуры Павловского                                                                                                                      муниципального 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района. Созданий условий для творческой самореализации граждан и организации внешкольного художественного образования и культурного досуга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8E78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5342B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0409A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8E7828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8E782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409A7" w:rsidRPr="000856F0" w:rsidTr="009320E9">
        <w:trPr>
          <w:trHeight w:val="204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9A7" w:rsidRPr="00914C21" w:rsidRDefault="000409A7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9A7" w:rsidRPr="00914C21" w:rsidRDefault="000409A7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1.1.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9A7" w:rsidRPr="00914C21" w:rsidRDefault="000409A7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МКУ  ДО «Павловская ДШИ», МКУ ДО «Павловская ДХШ», МКУ ДО «Воронцовская ДМШ» и МКУ ДО «Лосевская ДМШ».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9A7" w:rsidRPr="00914C21" w:rsidRDefault="000409A7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9A7" w:rsidRPr="00914C21" w:rsidRDefault="000409A7" w:rsidP="00774E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09.01.20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9A7" w:rsidRPr="00914C21" w:rsidRDefault="000409A7" w:rsidP="00774E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31.12.20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9A7" w:rsidRPr="00914C21" w:rsidRDefault="000409A7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09A7" w:rsidRPr="00914C21" w:rsidRDefault="000409A7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9A7" w:rsidRPr="00914C21" w:rsidRDefault="000409A7" w:rsidP="008E78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24 3</w:t>
            </w:r>
            <w:r w:rsidR="008E7828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8E782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76190E" w:rsidRPr="000856F0" w:rsidTr="009320E9">
        <w:trPr>
          <w:trHeight w:val="356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1.2.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 и развитие системы художественного образования путём улучшения качества организации учебного процесса, участие в межрайонных, областных, региональных и Всероссийских фестивалях, смотрах, конкурсах и выставках.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70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1.2.1.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квалификации преподавателей учреждений дополнительного образования детей.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31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1.2.2.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Участие в межрайонных, областных, региональных и Всероссийских фестивалях, смотрах, конкурсах исполнительского мастерства, выставках изобразительного и декоративно-прикладного искусства.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070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6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1.3.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компьютерной, оргтехники, музыкальных инструментов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070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0409A7" w:rsidRPr="000856F0" w:rsidTr="009320E9">
        <w:trPr>
          <w:trHeight w:val="198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9A7" w:rsidRPr="00914C21" w:rsidRDefault="000409A7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09A7" w:rsidRPr="00914C21" w:rsidRDefault="000409A7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ПОДПРОГРАММА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09A7" w:rsidRPr="00914C21" w:rsidRDefault="000409A7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«Искусство и наследие» муниципальной программы «Развитие культуры»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09A7" w:rsidRPr="00914C21" w:rsidRDefault="000409A7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вопросам, Щербинина М.А.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9A7" w:rsidRPr="00914C21" w:rsidRDefault="000409A7" w:rsidP="00774E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09.01.20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9A7" w:rsidRPr="00914C21" w:rsidRDefault="000409A7" w:rsidP="00774E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31.12.20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7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09A7" w:rsidRPr="00914C21" w:rsidRDefault="000409A7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укрепление единого культурного пространства на основе духовно- нравственных ценностей и исторических традиций; сохранение 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культурного и духовного наследия, самобытных традиций района как национального богатства и основы единства общества; обеспечение максимальной доступности для широких слоев населения лучших образцов культуры и исскуства, создание условий для творческой самореализации граждан, культурно- просветительской деятельности, организации внешкольного художественного образования и культурного досуга;  продвижение в культурном пространстве района нравственных ценностей и образцов, способствующих культурному и 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гражданскому воспитанию личности; усиление присутствия учреждений культуры в цифровой среде, создание необходимых условий для активизации инвестиционной деятельности в сфере культуры; укрепление материально-технической базы учреждений культуры; повышение социального статуса работников культуры (уровень доходов, общественное признание).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09A7" w:rsidRPr="00914C21" w:rsidRDefault="000409A7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9A7" w:rsidRPr="00914C21" w:rsidRDefault="008E7828" w:rsidP="00EC25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="00C967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560,6</w:t>
            </w:r>
          </w:p>
        </w:tc>
      </w:tr>
      <w:tr w:rsidR="0076190E" w:rsidRPr="000856F0" w:rsidTr="009320E9">
        <w:trPr>
          <w:trHeight w:val="86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2.1.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МКУК «Павловская МЦБ»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16C4"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F76AA1" w:rsidP="00EC25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EC251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EC251B">
              <w:rPr>
                <w:rFonts w:ascii="Times New Roman" w:hAnsi="Times New Roman"/>
                <w:color w:val="000000"/>
                <w:sz w:val="24"/>
                <w:szCs w:val="24"/>
              </w:rPr>
              <w:t>535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55673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6190E" w:rsidRPr="000856F0" w:rsidTr="009320E9">
        <w:trPr>
          <w:trHeight w:val="414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2.2.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способностей населения.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16C4"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C96760" w:rsidP="00C967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76190E" w:rsidRPr="000856F0" w:rsidTr="009320E9">
        <w:trPr>
          <w:trHeight w:val="298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2.2.1.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EC251B" w:rsidP="005342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  <w:p w:rsidR="00EC251B" w:rsidRPr="00914C21" w:rsidRDefault="00EC251B" w:rsidP="005342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6190E" w:rsidRPr="000856F0" w:rsidTr="009320E9">
        <w:trPr>
          <w:trHeight w:val="109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2.2.2.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29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2.2.3.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внестационарных форм библиотечного обслуживания населения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04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2.2.4.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Участие в областных, зональных творческих конкурсах и конференциях.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35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2.3.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Комплектование библиотечного фонда и  подписка периодических изданий.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B19A5" w:rsidRDefault="00F76AA1" w:rsidP="00971D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5342B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971D5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76190E" w:rsidRPr="000856F0" w:rsidTr="009320E9">
        <w:trPr>
          <w:trHeight w:val="73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2.3.1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Комплектование книжного фонда библиотек района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731528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F76AA1" w:rsidP="00971D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5342B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971D5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76190E" w:rsidRPr="000856F0" w:rsidTr="009320E9">
        <w:trPr>
          <w:trHeight w:val="96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2.4.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компьютерной, оргтехники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05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2.5.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МКУК «Павловский районный краеведческий музей».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B19A5" w:rsidRDefault="0076190E" w:rsidP="00EC25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EC251B">
              <w:rPr>
                <w:rFonts w:ascii="Times New Roman" w:hAnsi="Times New Roman"/>
                <w:color w:val="000000"/>
                <w:sz w:val="24"/>
                <w:szCs w:val="24"/>
              </w:rPr>
              <w:t>688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EC251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76190E" w:rsidRPr="000856F0" w:rsidTr="009320E9">
        <w:trPr>
          <w:trHeight w:val="272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2.6.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Пополнение и обновление фондов музея, 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B19A5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79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2.6.1.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квалификации работников музея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7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2.6.2.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Пополнение и обновление фондов музея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339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2.6.3.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0409A7" w:rsidRPr="000856F0" w:rsidTr="009320E9">
        <w:trPr>
          <w:trHeight w:val="21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9A7" w:rsidRPr="00914C21" w:rsidRDefault="000409A7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09A7" w:rsidRPr="00EE1858" w:rsidRDefault="000409A7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18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ПОДПРОГРАММА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09A7" w:rsidRPr="00EE1858" w:rsidRDefault="000409A7" w:rsidP="00360F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«Развитие культуры» муниципальной программы «</w:t>
            </w:r>
            <w:r w:rsidRPr="00EE1858">
              <w:rPr>
                <w:rFonts w:ascii="Times New Roman" w:hAnsi="Times New Roman"/>
                <w:color w:val="000000"/>
                <w:sz w:val="24"/>
                <w:szCs w:val="24"/>
              </w:rPr>
              <w:t>Развитие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09A7" w:rsidRPr="00914C21" w:rsidRDefault="000409A7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вопросам, Щербинина М.А.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9A7" w:rsidRPr="00914C21" w:rsidRDefault="000409A7" w:rsidP="00774E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09.01.20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9A7" w:rsidRPr="00914C21" w:rsidRDefault="000409A7" w:rsidP="00774E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31.12.20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9A7" w:rsidRPr="00914C21" w:rsidRDefault="000409A7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 Повышение качества предоставления услуг в учреждениях культуры, создание благоприятных условий для творческой деятельности, сохранение и развитие  культурно-досуговой деятельности Павловского муниципального района. Модернизация 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учреждений, находящихся в ведении муниципального отдела  по культуре и межнациональным вопросам администрации Павловского муниципального района, и создание условий для расширения доступности услуг культуры в районе. Развитие кинообслуживания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09A7" w:rsidRPr="00914C21" w:rsidRDefault="000409A7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9A7" w:rsidRDefault="00EA300C" w:rsidP="003373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3373B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7B33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</w:t>
            </w:r>
            <w:r w:rsidR="003373B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0409A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7B33A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  <w:p w:rsidR="004A3556" w:rsidRPr="00B00E02" w:rsidRDefault="004A3556" w:rsidP="003373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6190E" w:rsidRPr="000856F0" w:rsidTr="009320E9">
        <w:trPr>
          <w:trHeight w:val="96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3.1.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МКУК «ДК «Современник»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EA300C" w:rsidP="007B33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7B33A4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76190E" w:rsidRPr="000856F0" w:rsidTr="009320E9">
        <w:trPr>
          <w:trHeight w:val="200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3.2.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формирования единого культурного пространства, творческих возможностей и участия населения в культурной жизни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137EC2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EA300C" w:rsidP="007B33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76190E"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F625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7B33A4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  <w:r w:rsidR="0076190E"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7B33A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76190E" w:rsidRPr="000856F0" w:rsidTr="009320E9">
        <w:trPr>
          <w:trHeight w:val="10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3.2.1.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квалификации работников учреждений культуры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289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3.2.2.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Участие коллективов художественной самодеятельности в международных, Всероссийских, межрегиональных и областных фестивалях, смотрах, конкурсах народного творчества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38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3.2.3.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районных и городских фестивалей, смотров и конкурсов народного творчества.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295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3.2.4.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мероприятий к государственным и профессиональным праздникам, дням и памятным датам. Организация и проведение народных календарных праздников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F87372" w:rsidRDefault="00FF6254" w:rsidP="007B33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7B33A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7B33A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6190E" w:rsidRPr="000856F0" w:rsidTr="009320E9">
        <w:trPr>
          <w:trHeight w:val="169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3.2.5</w:t>
            </w:r>
            <w:r w:rsidR="0036787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организации семейного досуга, посетителей пожилого возраста, детей, подростков и молодежи.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47425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25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9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3.2.6</w:t>
            </w:r>
            <w:r w:rsidR="0036787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сети коллективов художественной самодеятельности, любительских объединений, клубов по интересам.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B651FC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magent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 w:rsidRPr="009B19A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76190E" w:rsidRPr="000856F0" w:rsidTr="009320E9">
        <w:trPr>
          <w:trHeight w:val="126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3.2.7.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нестационарных форм клубного обслуживания населения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6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3.2.8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hAnsi="Times New Roman"/>
                <w:color w:val="000000"/>
                <w:sz w:val="24"/>
                <w:szCs w:val="24"/>
              </w:rPr>
              <w:t>Безвозмездное перечисление государственным и муниципальным организациям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137EC2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74E64" w:rsidP="00774E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4016,4</w:t>
            </w:r>
          </w:p>
        </w:tc>
      </w:tr>
      <w:tr w:rsidR="0076190E" w:rsidRPr="000856F0" w:rsidTr="009320E9">
        <w:trPr>
          <w:trHeight w:val="13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3.2.9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Сохранение, возрождение и развитию народных художественных промыслов и ремесел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B19A5" w:rsidRDefault="00774E64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864"/>
        </w:trPr>
        <w:tc>
          <w:tcPr>
            <w:tcW w:w="5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40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3.2.10</w:t>
            </w:r>
          </w:p>
        </w:tc>
        <w:tc>
          <w:tcPr>
            <w:tcW w:w="240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поддержка муниципальных 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учреждений культуры, находящихся на территориях сельских поселений</w:t>
            </w:r>
          </w:p>
        </w:tc>
        <w:tc>
          <w:tcPr>
            <w:tcW w:w="255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B19A5" w:rsidRDefault="00774E64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976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B19A5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6190E" w:rsidRPr="000856F0" w:rsidTr="009320E9">
        <w:trPr>
          <w:trHeight w:val="225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A36B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6B7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3.2.1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6B71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A36B7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74E64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261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3.3.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5259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компьютерной, оргтехники, звукоусилительной аппаратуры, музыкальных инструментов, сценических костюмов и обуви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B19A5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99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3.4.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энергетической эффективности учреждений культуры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B19A5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30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3.5.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C81744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1744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Строительство, капитальный и текущий ремонт объектов культуры муниципального района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B19A5" w:rsidRDefault="00C72ADC" w:rsidP="00C72A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76190E"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FF62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  <w:r w:rsidR="0076190E"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FB1E1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76190E" w:rsidRPr="000856F0" w:rsidTr="009320E9">
        <w:trPr>
          <w:trHeight w:val="26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3.5.1.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ремонтов учреждений 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C72ADC" w:rsidP="00C72A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1011</w:t>
            </w:r>
            <w:r w:rsidR="0076190E"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FB1E1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76190E" w:rsidRPr="000856F0" w:rsidTr="009320E9">
        <w:trPr>
          <w:trHeight w:val="129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3.5.2.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ремонтов сельских учреждений культуры (по отдельному плану)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4A3556" w:rsidP="004A35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76190E"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FF62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FF62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76190E"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76190E" w:rsidRPr="000856F0" w:rsidTr="009320E9">
        <w:trPr>
          <w:trHeight w:val="129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3.5.3.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развития и обеспечение </w:t>
            </w:r>
            <w:r w:rsidRPr="00923B11">
              <w:rPr>
                <w:rFonts w:ascii="Times New Roman" w:hAnsi="Times New Roman"/>
                <w:color w:val="000000"/>
                <w:sz w:val="24"/>
                <w:szCs w:val="24"/>
              </w:rPr>
              <w:t>материально-технической базы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домов культуры в населенных пунктах с численностью до 50 тыс. человек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4A35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A3556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4A355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76190E" w:rsidRPr="000856F0" w:rsidTr="009320E9">
        <w:trPr>
          <w:trHeight w:val="93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3.6.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Развитие кинообслуживания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B19A5" w:rsidRDefault="00F76AA1" w:rsidP="004A35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EA300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EA300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A355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4A355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76190E" w:rsidRPr="000856F0" w:rsidTr="009320E9">
        <w:trPr>
          <w:trHeight w:val="106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3.7.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туризма на территории Павловского муниципального района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06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3.7.1.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объектов туризма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06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3.7.2.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сувенирной, рекламной продукции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26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3.7.3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фестивалей в рамках событийного туризма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06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0C67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0C67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«Обеспечение качественно нового уровня развития инфраструктуры культуры («Культурная среда»)»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EA30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0,</w:t>
            </w:r>
            <w:r w:rsidR="00EA300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76190E" w:rsidRPr="000856F0" w:rsidTr="009320E9">
        <w:trPr>
          <w:trHeight w:val="73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0C67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культурно-досугового учреждения в сельской местности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  <w:r w:rsidRPr="00914C21">
              <w:rPr>
                <w:color w:val="000000"/>
              </w:rPr>
              <w:t> </w:t>
            </w:r>
          </w:p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  <w:r w:rsidRPr="00914C21">
              <w:rPr>
                <w:color w:val="000000"/>
              </w:rPr>
              <w:t> </w:t>
            </w:r>
          </w:p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  <w:r w:rsidRPr="00914C2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EA30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0,</w:t>
            </w:r>
            <w:r w:rsidR="00EA300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76190E" w:rsidRPr="000856F0" w:rsidTr="009320E9">
        <w:trPr>
          <w:trHeight w:val="6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0C67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.2.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созданию модельных муниципальный библиотек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0409A7" w:rsidRPr="000856F0" w:rsidTr="009320E9">
        <w:trPr>
          <w:trHeight w:val="231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9A7" w:rsidRPr="00914C21" w:rsidRDefault="000409A7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09A7" w:rsidRPr="00914C21" w:rsidRDefault="000409A7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4. ПОДПРОГРАММА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9A7" w:rsidRPr="00914C21" w:rsidRDefault="000409A7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«Обеспечение реализации муниципальной программы» муниципальной программы «Развитие культуры»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9A7" w:rsidRDefault="000409A7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отдел по культуре и межнациональным вопросам, </w:t>
            </w:r>
          </w:p>
          <w:p w:rsidR="000409A7" w:rsidRPr="00914C21" w:rsidRDefault="000409A7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Щербинина М.А.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9A7" w:rsidRPr="00914C21" w:rsidRDefault="000409A7" w:rsidP="00774E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09.01.20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9A7" w:rsidRPr="00914C21" w:rsidRDefault="000409A7" w:rsidP="00774E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31.12.20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9A7" w:rsidRPr="00914C21" w:rsidRDefault="000409A7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условий для реализации подпрограммы «Обеспечение реализации муниципальной программы» муниципальной программы «Развитие культуры».</w:t>
            </w:r>
            <w:r w:rsidRPr="00914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09A7" w:rsidRPr="00914C21" w:rsidRDefault="000409A7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9A7" w:rsidRPr="00914C21" w:rsidRDefault="002920AC" w:rsidP="008535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8 8</w:t>
            </w:r>
            <w:r w:rsidR="0085357A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85357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76190E" w:rsidRPr="000856F0" w:rsidTr="009320E9">
        <w:trPr>
          <w:trHeight w:val="26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4.1.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443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деятельности муниципального отдела по культуре и межнациональным вопросам.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6A4E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 w:rsidR="006A4E06">
              <w:rPr>
                <w:rFonts w:ascii="Times New Roman" w:hAnsi="Times New Roman"/>
                <w:color w:val="000000"/>
                <w:sz w:val="24"/>
                <w:szCs w:val="24"/>
              </w:rPr>
              <w:t>483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6A4E0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76190E" w:rsidRPr="000856F0" w:rsidTr="009320E9">
        <w:trPr>
          <w:trHeight w:val="298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4.2.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443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выполнения прочих расходных обязательств Павловского муниципального района органами местного самоуправления Павловского муниципального района.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2451EA" w:rsidP="008535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85357A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85357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76190E" w:rsidRPr="000856F0" w:rsidTr="00052FF0">
        <w:trPr>
          <w:trHeight w:val="623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76190E" w:rsidRPr="003272D4" w:rsidRDefault="0076190E" w:rsidP="003272D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Pr="003272D4">
        <w:rPr>
          <w:rFonts w:ascii="Times New Roman" w:hAnsi="Times New Roman"/>
          <w:sz w:val="26"/>
          <w:szCs w:val="26"/>
        </w:rPr>
        <w:t>Павловского</w:t>
      </w:r>
    </w:p>
    <w:p w:rsidR="007F69D2" w:rsidRDefault="0076190E" w:rsidP="003272D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272D4">
        <w:rPr>
          <w:rFonts w:ascii="Times New Roman" w:hAnsi="Times New Roman"/>
          <w:sz w:val="26"/>
          <w:szCs w:val="26"/>
        </w:rPr>
        <w:t xml:space="preserve">муниципального района   </w:t>
      </w:r>
    </w:p>
    <w:p w:rsidR="0076190E" w:rsidRPr="003272D4" w:rsidRDefault="007F69D2" w:rsidP="003272D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="0076190E" w:rsidRPr="003272D4">
        <w:rPr>
          <w:rFonts w:ascii="Times New Roman" w:hAnsi="Times New Roman"/>
          <w:sz w:val="26"/>
          <w:szCs w:val="26"/>
        </w:rPr>
        <w:t xml:space="preserve">   </w:t>
      </w:r>
      <w:r w:rsidR="0076190E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</w:t>
      </w:r>
      <w:r w:rsidR="0076190E" w:rsidRPr="003272D4">
        <w:rPr>
          <w:rFonts w:ascii="Times New Roman" w:hAnsi="Times New Roman"/>
          <w:sz w:val="26"/>
          <w:szCs w:val="26"/>
        </w:rPr>
        <w:t xml:space="preserve">     </w:t>
      </w:r>
      <w:r w:rsidR="0076190E">
        <w:rPr>
          <w:rFonts w:ascii="Times New Roman" w:hAnsi="Times New Roman"/>
          <w:sz w:val="26"/>
          <w:szCs w:val="26"/>
        </w:rPr>
        <w:t>М.Н. Янцов</w:t>
      </w:r>
    </w:p>
    <w:sectPr w:rsidR="0076190E" w:rsidRPr="003272D4" w:rsidSect="00914C21">
      <w:pgSz w:w="16838" w:h="11906" w:orient="landscape"/>
      <w:pgMar w:top="567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1AF" w:rsidRDefault="005D71AF" w:rsidP="00914C21">
      <w:pPr>
        <w:spacing w:after="0" w:line="240" w:lineRule="auto"/>
      </w:pPr>
      <w:r>
        <w:separator/>
      </w:r>
    </w:p>
  </w:endnote>
  <w:endnote w:type="continuationSeparator" w:id="1">
    <w:p w:rsidR="005D71AF" w:rsidRDefault="005D71AF" w:rsidP="00914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1AF" w:rsidRDefault="005D71AF" w:rsidP="00914C21">
      <w:pPr>
        <w:spacing w:after="0" w:line="240" w:lineRule="auto"/>
      </w:pPr>
      <w:r>
        <w:separator/>
      </w:r>
    </w:p>
  </w:footnote>
  <w:footnote w:type="continuationSeparator" w:id="1">
    <w:p w:rsidR="005D71AF" w:rsidRDefault="005D71AF" w:rsidP="00914C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4C21"/>
    <w:rsid w:val="00007AE7"/>
    <w:rsid w:val="000275F3"/>
    <w:rsid w:val="00034F67"/>
    <w:rsid w:val="000409A7"/>
    <w:rsid w:val="00047ED2"/>
    <w:rsid w:val="00052FF0"/>
    <w:rsid w:val="00055E33"/>
    <w:rsid w:val="000602AE"/>
    <w:rsid w:val="0006343A"/>
    <w:rsid w:val="00082558"/>
    <w:rsid w:val="000856F0"/>
    <w:rsid w:val="00091508"/>
    <w:rsid w:val="000A5937"/>
    <w:rsid w:val="000C6701"/>
    <w:rsid w:val="000E3A59"/>
    <w:rsid w:val="001125B8"/>
    <w:rsid w:val="00114571"/>
    <w:rsid w:val="0011478D"/>
    <w:rsid w:val="001201AC"/>
    <w:rsid w:val="00121BAF"/>
    <w:rsid w:val="00122BD6"/>
    <w:rsid w:val="001337B3"/>
    <w:rsid w:val="00137EC2"/>
    <w:rsid w:val="00181B65"/>
    <w:rsid w:val="00193F9C"/>
    <w:rsid w:val="001A3E11"/>
    <w:rsid w:val="001C6FB6"/>
    <w:rsid w:val="001D050F"/>
    <w:rsid w:val="001D3931"/>
    <w:rsid w:val="001E386B"/>
    <w:rsid w:val="001E6489"/>
    <w:rsid w:val="001F34F0"/>
    <w:rsid w:val="001F73CB"/>
    <w:rsid w:val="002120DE"/>
    <w:rsid w:val="00213A02"/>
    <w:rsid w:val="00232DD6"/>
    <w:rsid w:val="00236FB5"/>
    <w:rsid w:val="002451EA"/>
    <w:rsid w:val="00270194"/>
    <w:rsid w:val="002920AC"/>
    <w:rsid w:val="002A002B"/>
    <w:rsid w:val="002A6610"/>
    <w:rsid w:val="002B45FD"/>
    <w:rsid w:val="002B69A3"/>
    <w:rsid w:val="002C7C9F"/>
    <w:rsid w:val="002D0B9A"/>
    <w:rsid w:val="002D7498"/>
    <w:rsid w:val="002E1870"/>
    <w:rsid w:val="002E5012"/>
    <w:rsid w:val="002E6FA3"/>
    <w:rsid w:val="00302E12"/>
    <w:rsid w:val="003101DE"/>
    <w:rsid w:val="00314C53"/>
    <w:rsid w:val="00326927"/>
    <w:rsid w:val="003272D4"/>
    <w:rsid w:val="0033547A"/>
    <w:rsid w:val="003373B4"/>
    <w:rsid w:val="00341FBA"/>
    <w:rsid w:val="00344D6D"/>
    <w:rsid w:val="003461EA"/>
    <w:rsid w:val="00347F92"/>
    <w:rsid w:val="0035791C"/>
    <w:rsid w:val="00360F93"/>
    <w:rsid w:val="00363C0C"/>
    <w:rsid w:val="00367875"/>
    <w:rsid w:val="00374DE3"/>
    <w:rsid w:val="003913F1"/>
    <w:rsid w:val="003B341C"/>
    <w:rsid w:val="003C1DB4"/>
    <w:rsid w:val="003D1441"/>
    <w:rsid w:val="003D2E3B"/>
    <w:rsid w:val="003D600A"/>
    <w:rsid w:val="0042510A"/>
    <w:rsid w:val="00447699"/>
    <w:rsid w:val="004516C4"/>
    <w:rsid w:val="0047093D"/>
    <w:rsid w:val="00474251"/>
    <w:rsid w:val="0047792F"/>
    <w:rsid w:val="004A313F"/>
    <w:rsid w:val="004A3556"/>
    <w:rsid w:val="004C46A4"/>
    <w:rsid w:val="004E3F7A"/>
    <w:rsid w:val="004E6A9B"/>
    <w:rsid w:val="005253B5"/>
    <w:rsid w:val="00525940"/>
    <w:rsid w:val="00525D48"/>
    <w:rsid w:val="005309B0"/>
    <w:rsid w:val="005342B5"/>
    <w:rsid w:val="00552043"/>
    <w:rsid w:val="0055673E"/>
    <w:rsid w:val="00562A8A"/>
    <w:rsid w:val="00566DD5"/>
    <w:rsid w:val="005A5828"/>
    <w:rsid w:val="005B3BD1"/>
    <w:rsid w:val="005B5C4B"/>
    <w:rsid w:val="005C53F9"/>
    <w:rsid w:val="005C7EB2"/>
    <w:rsid w:val="005D71AF"/>
    <w:rsid w:val="005D7FA9"/>
    <w:rsid w:val="005E2577"/>
    <w:rsid w:val="005F0699"/>
    <w:rsid w:val="00604919"/>
    <w:rsid w:val="00610917"/>
    <w:rsid w:val="006A0848"/>
    <w:rsid w:val="006A4E06"/>
    <w:rsid w:val="006B4EF2"/>
    <w:rsid w:val="006B61E3"/>
    <w:rsid w:val="006C5A11"/>
    <w:rsid w:val="006D2EC8"/>
    <w:rsid w:val="006E0538"/>
    <w:rsid w:val="006E4E2F"/>
    <w:rsid w:val="00724D16"/>
    <w:rsid w:val="00731176"/>
    <w:rsid w:val="00731528"/>
    <w:rsid w:val="0073281D"/>
    <w:rsid w:val="00735399"/>
    <w:rsid w:val="00735694"/>
    <w:rsid w:val="00741E68"/>
    <w:rsid w:val="00757463"/>
    <w:rsid w:val="0076190E"/>
    <w:rsid w:val="007707F6"/>
    <w:rsid w:val="00774E64"/>
    <w:rsid w:val="0077779B"/>
    <w:rsid w:val="00782C40"/>
    <w:rsid w:val="00791C68"/>
    <w:rsid w:val="007959EB"/>
    <w:rsid w:val="007963D9"/>
    <w:rsid w:val="007A204B"/>
    <w:rsid w:val="007A6861"/>
    <w:rsid w:val="007B33A4"/>
    <w:rsid w:val="007B6ECB"/>
    <w:rsid w:val="007E0565"/>
    <w:rsid w:val="007E07A7"/>
    <w:rsid w:val="007F69D2"/>
    <w:rsid w:val="007F7688"/>
    <w:rsid w:val="00820443"/>
    <w:rsid w:val="00841929"/>
    <w:rsid w:val="0085357A"/>
    <w:rsid w:val="0087776C"/>
    <w:rsid w:val="0089023F"/>
    <w:rsid w:val="00893C03"/>
    <w:rsid w:val="008A77B4"/>
    <w:rsid w:val="008C1594"/>
    <w:rsid w:val="008E5557"/>
    <w:rsid w:val="008E7828"/>
    <w:rsid w:val="0090642C"/>
    <w:rsid w:val="00910103"/>
    <w:rsid w:val="00914C21"/>
    <w:rsid w:val="0092150E"/>
    <w:rsid w:val="00923B11"/>
    <w:rsid w:val="009320E9"/>
    <w:rsid w:val="009538BF"/>
    <w:rsid w:val="00954167"/>
    <w:rsid w:val="0095576F"/>
    <w:rsid w:val="00960093"/>
    <w:rsid w:val="009645B3"/>
    <w:rsid w:val="00971D59"/>
    <w:rsid w:val="009A3CD0"/>
    <w:rsid w:val="009B19A5"/>
    <w:rsid w:val="009C03C2"/>
    <w:rsid w:val="009D2277"/>
    <w:rsid w:val="009E6AD0"/>
    <w:rsid w:val="00A01774"/>
    <w:rsid w:val="00A01BBA"/>
    <w:rsid w:val="00A137D6"/>
    <w:rsid w:val="00A3013B"/>
    <w:rsid w:val="00A36B71"/>
    <w:rsid w:val="00A57586"/>
    <w:rsid w:val="00A606D1"/>
    <w:rsid w:val="00A62B6C"/>
    <w:rsid w:val="00A66037"/>
    <w:rsid w:val="00A7666D"/>
    <w:rsid w:val="00A9409F"/>
    <w:rsid w:val="00A959A5"/>
    <w:rsid w:val="00AB3E84"/>
    <w:rsid w:val="00AB4341"/>
    <w:rsid w:val="00AD0FD7"/>
    <w:rsid w:val="00AF148D"/>
    <w:rsid w:val="00B007EB"/>
    <w:rsid w:val="00B00E02"/>
    <w:rsid w:val="00B01594"/>
    <w:rsid w:val="00B036A7"/>
    <w:rsid w:val="00B07717"/>
    <w:rsid w:val="00B16685"/>
    <w:rsid w:val="00B262E7"/>
    <w:rsid w:val="00B56D75"/>
    <w:rsid w:val="00B651FC"/>
    <w:rsid w:val="00B65814"/>
    <w:rsid w:val="00B741CB"/>
    <w:rsid w:val="00B92DE0"/>
    <w:rsid w:val="00BA45F5"/>
    <w:rsid w:val="00BA5C7B"/>
    <w:rsid w:val="00BC1875"/>
    <w:rsid w:val="00BC7D2D"/>
    <w:rsid w:val="00BD1AC8"/>
    <w:rsid w:val="00BE17AD"/>
    <w:rsid w:val="00C56BDE"/>
    <w:rsid w:val="00C72ADC"/>
    <w:rsid w:val="00C81744"/>
    <w:rsid w:val="00C8589F"/>
    <w:rsid w:val="00C933A9"/>
    <w:rsid w:val="00C96760"/>
    <w:rsid w:val="00CB72C8"/>
    <w:rsid w:val="00CC3B43"/>
    <w:rsid w:val="00CC49C7"/>
    <w:rsid w:val="00CE30E0"/>
    <w:rsid w:val="00CE43CE"/>
    <w:rsid w:val="00CE7AB7"/>
    <w:rsid w:val="00CF5F45"/>
    <w:rsid w:val="00D64500"/>
    <w:rsid w:val="00D64B4A"/>
    <w:rsid w:val="00D654D1"/>
    <w:rsid w:val="00D95E96"/>
    <w:rsid w:val="00DB1B7F"/>
    <w:rsid w:val="00DB7990"/>
    <w:rsid w:val="00E01AED"/>
    <w:rsid w:val="00E07CAC"/>
    <w:rsid w:val="00E11427"/>
    <w:rsid w:val="00E12F94"/>
    <w:rsid w:val="00E24054"/>
    <w:rsid w:val="00E269E0"/>
    <w:rsid w:val="00E44794"/>
    <w:rsid w:val="00E562F4"/>
    <w:rsid w:val="00E56EDA"/>
    <w:rsid w:val="00E72A32"/>
    <w:rsid w:val="00E85887"/>
    <w:rsid w:val="00E975FE"/>
    <w:rsid w:val="00EA300C"/>
    <w:rsid w:val="00EB49B4"/>
    <w:rsid w:val="00EB5F83"/>
    <w:rsid w:val="00EC251B"/>
    <w:rsid w:val="00ED6DEB"/>
    <w:rsid w:val="00EE1858"/>
    <w:rsid w:val="00EF7342"/>
    <w:rsid w:val="00F500AA"/>
    <w:rsid w:val="00F53F16"/>
    <w:rsid w:val="00F63A20"/>
    <w:rsid w:val="00F76AA1"/>
    <w:rsid w:val="00F81A4A"/>
    <w:rsid w:val="00F87372"/>
    <w:rsid w:val="00FB1E11"/>
    <w:rsid w:val="00FD0FA1"/>
    <w:rsid w:val="00FE2072"/>
    <w:rsid w:val="00FF1368"/>
    <w:rsid w:val="00FF6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0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914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914C2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914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14C2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14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1138</Words>
  <Characters>9417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Экономист2</dc:creator>
  <cp:lastModifiedBy>Экономист</cp:lastModifiedBy>
  <cp:revision>2</cp:revision>
  <cp:lastPrinted>2020-01-09T13:51:00Z</cp:lastPrinted>
  <dcterms:created xsi:type="dcterms:W3CDTF">2020-03-05T12:20:00Z</dcterms:created>
  <dcterms:modified xsi:type="dcterms:W3CDTF">2020-03-05T12:20:00Z</dcterms:modified>
</cp:coreProperties>
</file>