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A00FE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31.12.2013 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№ 995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Воронежской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2E520A">
        <w:rPr>
          <w:rFonts w:ascii="Times New Roman" w:hAnsi="Times New Roman" w:cs="Times New Roman"/>
          <w:sz w:val="26"/>
          <w:szCs w:val="26"/>
        </w:rPr>
        <w:t xml:space="preserve">25.12.2018 № 038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муниципального района на 2019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2E520A">
        <w:rPr>
          <w:rFonts w:ascii="Times New Roman" w:hAnsi="Times New Roman"/>
          <w:sz w:val="26"/>
          <w:szCs w:val="26"/>
        </w:rPr>
        <w:t>20 и 2021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11.10.2013 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left="-284" w:firstLine="5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>от 31.12.2013 № 995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</w:t>
      </w:r>
      <w:r w:rsidR="00190C64">
        <w:rPr>
          <w:rFonts w:ascii="Times New Roman" w:hAnsi="Times New Roman" w:cs="Times New Roman"/>
          <w:sz w:val="26"/>
          <w:szCs w:val="26"/>
        </w:rPr>
        <w:t xml:space="preserve"> строку </w:t>
      </w:r>
      <w:r>
        <w:rPr>
          <w:rFonts w:ascii="Times New Roman" w:hAnsi="Times New Roman" w:cs="Times New Roman"/>
          <w:sz w:val="26"/>
          <w:szCs w:val="26"/>
        </w:rPr>
        <w:t xml:space="preserve">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3A7696" w:rsidRDefault="003A7696" w:rsidP="003A7696">
      <w:pPr>
        <w:spacing w:after="0" w:line="240" w:lineRule="auto"/>
        <w:ind w:left="-284" w:firstLine="51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3A7696" w:rsidTr="003A7696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 xml:space="preserve">составит 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256 045,2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 год - 1 724,6 тыс. рублей;</w:t>
            </w:r>
          </w:p>
          <w:p w:rsidR="003A7696" w:rsidRDefault="003A7696">
            <w:pPr>
              <w:pStyle w:val="a4"/>
              <w:tabs>
                <w:tab w:val="left" w:pos="2611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 – 3 215,4 тыс. рублей;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3 411,8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2 604,6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72 399,86 тыс. рублей</w:t>
            </w:r>
            <w:r>
              <w:rPr>
                <w:rFonts w:ascii="Times New Roman" w:hAnsi="Times New Roman"/>
                <w:color w:val="0070C0"/>
                <w:sz w:val="24"/>
                <w:szCs w:val="24"/>
              </w:rPr>
              <w:t>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96 223,03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69 969,2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 w:rsidP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3A7696" w:rsidRDefault="003A7696" w:rsidP="003A7696">
      <w:pPr>
        <w:spacing w:after="0" w:line="240" w:lineRule="auto"/>
        <w:ind w:firstLine="51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3A7696" w:rsidRDefault="00190C64" w:rsidP="003A769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A7696">
        <w:rPr>
          <w:rFonts w:ascii="Times New Roman" w:hAnsi="Times New Roman" w:cs="Times New Roman"/>
          <w:sz w:val="26"/>
          <w:szCs w:val="26"/>
        </w:rPr>
        <w:t xml:space="preserve">. </w:t>
      </w:r>
      <w:r w:rsidR="003A7696">
        <w:rPr>
          <w:rFonts w:ascii="Times New Roman" w:hAnsi="Times New Roman"/>
          <w:sz w:val="26"/>
          <w:szCs w:val="26"/>
        </w:rPr>
        <w:t xml:space="preserve">Абзац второй </w:t>
      </w:r>
      <w:r w:rsidR="003A7696">
        <w:rPr>
          <w:rFonts w:ascii="Times New Roman" w:hAnsi="Times New Roman" w:cs="Times New Roman"/>
          <w:sz w:val="26"/>
          <w:szCs w:val="26"/>
        </w:rPr>
        <w:t xml:space="preserve">раздела 4 </w:t>
      </w:r>
      <w:r w:rsidR="003A7696">
        <w:rPr>
          <w:rFonts w:ascii="Times New Roman" w:hAnsi="Times New Roman"/>
          <w:sz w:val="26"/>
          <w:szCs w:val="26"/>
        </w:rPr>
        <w:t>«</w:t>
      </w:r>
      <w:r w:rsidR="003A7696">
        <w:rPr>
          <w:rFonts w:ascii="Times New Roman" w:hAnsi="Times New Roman" w:cs="Times New Roman"/>
          <w:sz w:val="26"/>
          <w:szCs w:val="26"/>
        </w:rPr>
        <w:t>Ресурсное обеспечение муниципальной программы</w:t>
      </w:r>
      <w:r w:rsidR="003A7696">
        <w:rPr>
          <w:rFonts w:ascii="Times New Roman" w:hAnsi="Times New Roman"/>
          <w:sz w:val="26"/>
          <w:szCs w:val="26"/>
        </w:rPr>
        <w:t xml:space="preserve">» </w:t>
      </w:r>
      <w:r w:rsidR="003A769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«Финансирование муниципальной программы осуществляется в порядке и за счет средств, предусмотренных для реализации муниципальных программ. Объем бюджетных ассигнований  на реализацию мероприятий муниципальной программы, предполагаемых за счет средств бюджета Павловского муниципального района, устанавливается и утверждается решением Совета народных депутатов Павловского муниципального района о бюджете на очередной финансовый год и плановый период. Общий объем финансирования муниципальной программы составит           </w:t>
      </w:r>
      <w:r w:rsidR="009957D6" w:rsidRPr="009957D6">
        <w:rPr>
          <w:rFonts w:ascii="Times New Roman" w:hAnsi="Times New Roman"/>
          <w:sz w:val="24"/>
          <w:szCs w:val="24"/>
        </w:rPr>
        <w:t>256 045,29</w:t>
      </w:r>
      <w:r w:rsidR="001D38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тыс. рублей</w:t>
      </w:r>
      <w:proofErr w:type="gramStart"/>
      <w:r>
        <w:rPr>
          <w:rFonts w:ascii="Times New Roman" w:hAnsi="Times New Roman"/>
          <w:sz w:val="26"/>
          <w:szCs w:val="26"/>
        </w:rPr>
        <w:t xml:space="preserve">.». </w:t>
      </w:r>
      <w:proofErr w:type="gramEnd"/>
    </w:p>
    <w:p w:rsidR="003A7696" w:rsidRDefault="008D61B0" w:rsidP="003A7696">
      <w:pPr>
        <w:pStyle w:val="a4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1.3</w:t>
      </w:r>
      <w:r w:rsidR="003A7696">
        <w:rPr>
          <w:rFonts w:ascii="Times New Roman" w:hAnsi="Times New Roman"/>
          <w:color w:val="000000"/>
          <w:sz w:val="26"/>
          <w:szCs w:val="26"/>
        </w:rPr>
        <w:t>.  В подпрограмме 1 «</w:t>
      </w:r>
      <w:r w:rsidR="003A7696">
        <w:rPr>
          <w:rFonts w:ascii="Times New Roman" w:hAnsi="Times New Roman"/>
          <w:bCs/>
          <w:sz w:val="26"/>
          <w:szCs w:val="26"/>
        </w:rPr>
        <w:t>Развитие и модернизация защиты населения от угроз чрезвычайных ситуаций и пожаров»</w:t>
      </w:r>
      <w:r w:rsidR="003A7696">
        <w:rPr>
          <w:rFonts w:ascii="Times New Roman" w:hAnsi="Times New Roman"/>
          <w:color w:val="000000"/>
          <w:sz w:val="26"/>
          <w:szCs w:val="26"/>
        </w:rPr>
        <w:t>: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6"/>
          <w:szCs w:val="26"/>
        </w:rPr>
        <w:t>1</w:t>
      </w:r>
      <w:r w:rsidR="008D61B0">
        <w:rPr>
          <w:rFonts w:ascii="Times New Roman" w:hAnsi="Times New Roman"/>
          <w:bCs/>
          <w:sz w:val="26"/>
          <w:szCs w:val="26"/>
        </w:rPr>
        <w:t>.3</w:t>
      </w:r>
      <w:r>
        <w:rPr>
          <w:rFonts w:ascii="Times New Roman" w:hAnsi="Times New Roman"/>
          <w:bCs/>
          <w:sz w:val="26"/>
          <w:szCs w:val="26"/>
        </w:rPr>
        <w:t xml:space="preserve">.1. </w:t>
      </w:r>
      <w:r w:rsidR="00190C64">
        <w:rPr>
          <w:rFonts w:ascii="Times New Roman" w:hAnsi="Times New Roman"/>
          <w:sz w:val="26"/>
          <w:szCs w:val="26"/>
        </w:rPr>
        <w:t>В паспорте строку</w:t>
      </w:r>
      <w:r w:rsidR="008D61B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«Объемы и источники финансирования подпрограммы (в действующих ценах каждого года реализации подпрограммы муниципальной программы)» изложить в следующей редакции: 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Суммарный объем финансирования по подпрограмме с</w:t>
            </w:r>
            <w:r w:rsidR="003101EE">
              <w:rPr>
                <w:rFonts w:ascii="Times New Roman" w:hAnsi="Times New Roman"/>
                <w:sz w:val="24"/>
                <w:szCs w:val="24"/>
              </w:rPr>
              <w:t xml:space="preserve">оставит 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1 3</w:t>
            </w:r>
            <w:r w:rsidR="003101EE" w:rsidRPr="009957D6">
              <w:rPr>
                <w:rFonts w:ascii="Times New Roman" w:hAnsi="Times New Roman"/>
                <w:sz w:val="24"/>
                <w:szCs w:val="24"/>
              </w:rPr>
              <w:t>43</w:t>
            </w:r>
            <w:r w:rsidRPr="009957D6">
              <w:rPr>
                <w:rFonts w:ascii="Times New Roman" w:hAnsi="Times New Roman"/>
                <w:sz w:val="24"/>
                <w:szCs w:val="24"/>
              </w:rPr>
              <w:t>,06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районного бюджета: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 год – 108,6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 год – 310,9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 – 380,0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2017 год – 200,0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2018 год – 84,56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101EE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2019 год – 159</w:t>
            </w:r>
            <w:r w:rsidR="003A7696">
              <w:rPr>
                <w:rFonts w:ascii="Times New Roman" w:hAnsi="Times New Roman"/>
                <w:spacing w:val="-2"/>
                <w:sz w:val="24"/>
                <w:szCs w:val="24"/>
              </w:rPr>
              <w:t>,0</w:t>
            </w:r>
            <w:r w:rsidR="003A769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00,0 тыс. рублей;</w:t>
            </w:r>
          </w:p>
          <w:p w:rsidR="003A7696" w:rsidRDefault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3A7696">
              <w:rPr>
                <w:rFonts w:ascii="Times New Roman" w:hAnsi="Times New Roman"/>
                <w:sz w:val="24"/>
                <w:szCs w:val="24"/>
              </w:rPr>
              <w:t>0,0 тыс. рублей;</w:t>
            </w:r>
          </w:p>
          <w:p w:rsidR="003A7696" w:rsidRDefault="006F017F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3A7696">
              <w:rPr>
                <w:rFonts w:ascii="Times New Roman" w:hAnsi="Times New Roman"/>
                <w:sz w:val="24"/>
                <w:szCs w:val="24"/>
              </w:rPr>
              <w:t>0,0 тыс. рублей.</w:t>
            </w:r>
          </w:p>
        </w:tc>
      </w:tr>
    </w:tbl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7696" w:rsidRDefault="008D61B0" w:rsidP="003A7696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1.3.2</w:t>
      </w:r>
      <w:r w:rsidR="003A7696">
        <w:rPr>
          <w:rFonts w:ascii="Times New Roman" w:hAnsi="Times New Roman" w:cs="Times New Roman"/>
          <w:sz w:val="26"/>
          <w:szCs w:val="26"/>
        </w:rPr>
        <w:t>. Абзац первый раздела «6. Финансовое обеспечение реализации подпрограммы»  изложить в следующей редакции:</w:t>
      </w:r>
    </w:p>
    <w:p w:rsidR="003A7696" w:rsidRDefault="003A769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«Общий объем финансирования подпрограммы за счет средств бюджета Павловского муниципального района составит </w:t>
      </w:r>
      <w:r w:rsidR="009957D6">
        <w:rPr>
          <w:rFonts w:ascii="Times New Roman" w:hAnsi="Times New Roman"/>
          <w:sz w:val="24"/>
          <w:szCs w:val="24"/>
        </w:rPr>
        <w:t>1 3</w:t>
      </w:r>
      <w:r w:rsidR="003101EE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>,06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8D61B0" w:rsidP="003A769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3A7696">
        <w:rPr>
          <w:rFonts w:ascii="Times New Roman" w:hAnsi="Times New Roman" w:cs="Times New Roman"/>
          <w:sz w:val="26"/>
          <w:szCs w:val="26"/>
        </w:rPr>
        <w:t xml:space="preserve">. В подпрограмме  2 </w:t>
      </w:r>
      <w:r w:rsidR="003A7696">
        <w:rPr>
          <w:rFonts w:ascii="Times New Roman" w:hAnsi="Times New Roman" w:cs="Times New Roman"/>
          <w:bCs/>
          <w:sz w:val="26"/>
          <w:szCs w:val="26"/>
        </w:rPr>
        <w:t>«Охрана окружающей среды»:</w:t>
      </w:r>
    </w:p>
    <w:p w:rsidR="003A7696" w:rsidRDefault="008D61B0" w:rsidP="003A7696">
      <w:pPr>
        <w:spacing w:after="0" w:line="240" w:lineRule="auto"/>
        <w:ind w:firstLine="5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1.4</w:t>
      </w:r>
      <w:r w:rsidR="003A7696">
        <w:rPr>
          <w:rFonts w:ascii="Times New Roman" w:hAnsi="Times New Roman" w:cs="Times New Roman"/>
          <w:bCs/>
          <w:sz w:val="26"/>
          <w:szCs w:val="26"/>
        </w:rPr>
        <w:t>.1.</w:t>
      </w:r>
      <w:r w:rsidR="003A769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паспорте строку </w:t>
      </w:r>
      <w:r w:rsidR="003A7696">
        <w:rPr>
          <w:rFonts w:ascii="Times New Roman" w:hAnsi="Times New Roman" w:cs="Times New Roman"/>
          <w:sz w:val="26"/>
          <w:szCs w:val="26"/>
        </w:rPr>
        <w:t>«</w:t>
      </w:r>
      <w:r w:rsidR="003A7696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 (в действующих ценах каждого года реализации подпрограммы муниципальной программы)» </w:t>
      </w:r>
      <w:r w:rsidR="003A769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06"/>
        <w:gridCol w:w="6108"/>
      </w:tblGrid>
      <w:tr w:rsidR="003A7696" w:rsidTr="003A7696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годам составляет (тыс. руб.): 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228 370</w:t>
            </w:r>
            <w:r w:rsidR="001D3870" w:rsidRPr="009957D6">
              <w:rPr>
                <w:rFonts w:ascii="Times New Roman" w:hAnsi="Times New Roman"/>
                <w:sz w:val="24"/>
                <w:szCs w:val="24"/>
              </w:rPr>
              <w:t>,</w:t>
            </w:r>
            <w:r w:rsidR="009957D6" w:rsidRPr="009957D6">
              <w:rPr>
                <w:rFonts w:ascii="Times New Roman" w:hAnsi="Times New Roman"/>
                <w:sz w:val="24"/>
                <w:szCs w:val="24"/>
              </w:rPr>
              <w:t>33</w:t>
            </w:r>
            <w:r w:rsidR="001D38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180,0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180,0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68 854,9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2019 год – </w:t>
            </w:r>
            <w:r w:rsidR="001D3870">
              <w:rPr>
                <w:rFonts w:ascii="Times New Roman" w:hAnsi="Times New Roman"/>
                <w:spacing w:val="-2"/>
                <w:sz w:val="24"/>
                <w:szCs w:val="24"/>
              </w:rPr>
              <w:t>92 303,03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F017F">
              <w:rPr>
                <w:rFonts w:ascii="Times New Roman" w:hAnsi="Times New Roman"/>
                <w:spacing w:val="-2"/>
                <w:sz w:val="24"/>
                <w:szCs w:val="24"/>
              </w:rPr>
              <w:t>66 492,4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</w:tc>
      </w:tr>
    </w:tbl>
    <w:p w:rsidR="003A7696" w:rsidRDefault="003A7696" w:rsidP="003A7696">
      <w:pPr>
        <w:spacing w:after="0" w:line="240" w:lineRule="auto"/>
        <w:ind w:right="-141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».</w:t>
      </w:r>
    </w:p>
    <w:p w:rsidR="003A7696" w:rsidRDefault="008D61B0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1.4.2</w:t>
      </w:r>
      <w:r w:rsidR="003A7696">
        <w:rPr>
          <w:rFonts w:ascii="Times New Roman" w:hAnsi="Times New Roman"/>
          <w:color w:val="000000"/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«6. Финансовое обеспечение реализации подпрограммы</w:t>
      </w:r>
    </w:p>
    <w:p w:rsidR="003A7696" w:rsidRDefault="003A7696" w:rsidP="003A769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Общий объем финансирования мероприятий подпрограммы составляет   </w:t>
      </w:r>
      <w:r w:rsidR="001D387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9957D6">
        <w:rPr>
          <w:rFonts w:ascii="Times New Roman" w:hAnsi="Times New Roman" w:cs="Times New Roman"/>
          <w:sz w:val="24"/>
          <w:szCs w:val="24"/>
        </w:rPr>
        <w:t>228 370,3</w:t>
      </w:r>
      <w:r w:rsidR="001D3870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6"/>
          <w:szCs w:val="26"/>
        </w:rPr>
        <w:t>тыс. рублей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3A7696" w:rsidRDefault="008D61B0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</w:t>
      </w:r>
      <w:r w:rsidR="003A7696">
        <w:rPr>
          <w:rFonts w:ascii="Times New Roman" w:hAnsi="Times New Roman"/>
          <w:sz w:val="26"/>
          <w:szCs w:val="26"/>
        </w:rPr>
        <w:t xml:space="preserve">.  В подпрограмме </w:t>
      </w:r>
      <w:r w:rsidR="003A7696">
        <w:rPr>
          <w:rFonts w:ascii="Times New Roman" w:hAnsi="Times New Roman"/>
          <w:color w:val="000000"/>
          <w:sz w:val="26"/>
          <w:szCs w:val="26"/>
        </w:rPr>
        <w:t>3 «</w:t>
      </w:r>
      <w:r w:rsidR="003A7696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3A7696">
        <w:rPr>
          <w:rFonts w:ascii="Times New Roman" w:hAnsi="Times New Roman" w:cs="Times New Roman"/>
          <w:bCs/>
          <w:sz w:val="26"/>
          <w:szCs w:val="26"/>
        </w:rPr>
        <w:t>»:</w:t>
      </w:r>
    </w:p>
    <w:p w:rsidR="003A7696" w:rsidRDefault="008D61B0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1.5</w:t>
      </w:r>
      <w:r w:rsidR="003A7696">
        <w:rPr>
          <w:rFonts w:ascii="Times New Roman" w:hAnsi="Times New Roman" w:cs="Times New Roman"/>
          <w:bCs/>
          <w:sz w:val="26"/>
          <w:szCs w:val="26"/>
        </w:rPr>
        <w:t>.1.</w:t>
      </w:r>
      <w:r>
        <w:rPr>
          <w:rFonts w:ascii="Times New Roman" w:hAnsi="Times New Roman" w:cs="Times New Roman"/>
          <w:sz w:val="26"/>
          <w:szCs w:val="26"/>
        </w:rPr>
        <w:t xml:space="preserve"> В паспорте строку</w:t>
      </w:r>
      <w:r w:rsidR="003A7696">
        <w:rPr>
          <w:rFonts w:ascii="Times New Roman" w:hAnsi="Times New Roman" w:cs="Times New Roman"/>
          <w:sz w:val="26"/>
          <w:szCs w:val="26"/>
        </w:rPr>
        <w:t xml:space="preserve"> «</w:t>
      </w:r>
      <w:r w:rsidR="003A7696"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3A769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3A7696" w:rsidRDefault="003A7696" w:rsidP="003A7696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3A7696" w:rsidTr="003A7696">
        <w:trPr>
          <w:trHeight w:val="3180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Объёмы и источники финансирования подпрограммы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Суммарный объем бюджетных ассигнований на реализацию муниципальной подпрограммы по годам составляет (тыс. руб.): </w:t>
            </w:r>
            <w:r w:rsidR="00EC5ED6" w:rsidRPr="00EC5ED6">
              <w:rPr>
                <w:rFonts w:ascii="Times New Roman" w:hAnsi="Times New Roman"/>
                <w:sz w:val="24"/>
                <w:szCs w:val="24"/>
              </w:rPr>
              <w:t>26</w:t>
            </w:r>
            <w:r w:rsidRPr="00EC5ED6">
              <w:rPr>
                <w:rFonts w:ascii="Times New Roman" w:hAnsi="Times New Roman"/>
                <w:sz w:val="24"/>
                <w:szCs w:val="24"/>
              </w:rPr>
              <w:t> </w:t>
            </w:r>
            <w:r w:rsidR="00EC5ED6" w:rsidRPr="00EC5ED6">
              <w:rPr>
                <w:rFonts w:ascii="Times New Roman" w:hAnsi="Times New Roman"/>
                <w:sz w:val="24"/>
                <w:szCs w:val="24"/>
              </w:rPr>
              <w:t>331</w:t>
            </w:r>
            <w:r w:rsidR="00290846" w:rsidRPr="00EC5ED6">
              <w:rPr>
                <w:rFonts w:ascii="Times New Roman" w:hAnsi="Times New Roman"/>
                <w:sz w:val="24"/>
                <w:szCs w:val="24"/>
              </w:rPr>
              <w:t>,</w:t>
            </w:r>
            <w:r w:rsidR="00EC5ED6" w:rsidRPr="00EC5ED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2014 год – 1 436,0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2015 год – 2 724,5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2 851,8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2017 год – 2 224,6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4"/>
              <w:spacing w:line="276" w:lineRule="auto"/>
              <w:ind w:hanging="38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2018 год – 3460,4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29084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2019 год – 3761,0</w:t>
            </w:r>
            <w:r w:rsidR="003A769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A7696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3A7696" w:rsidRDefault="003A769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3 376,8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3 248,4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3A7696" w:rsidRDefault="003A7696" w:rsidP="006F017F">
            <w:pPr>
              <w:pStyle w:val="a5"/>
              <w:spacing w:after="0" w:line="240" w:lineRule="auto"/>
              <w:ind w:hanging="3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F017F">
              <w:rPr>
                <w:rFonts w:ascii="Times New Roman" w:hAnsi="Times New Roman"/>
                <w:sz w:val="24"/>
                <w:szCs w:val="24"/>
              </w:rPr>
              <w:t>3 248,4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3A7696" w:rsidRDefault="003A7696" w:rsidP="003A7696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».</w:t>
      </w:r>
    </w:p>
    <w:p w:rsidR="003A7696" w:rsidRDefault="008D61B0" w:rsidP="003A7696">
      <w:pPr>
        <w:spacing w:after="0" w:line="240" w:lineRule="auto"/>
        <w:ind w:firstLine="709"/>
        <w:jc w:val="both"/>
        <w:rPr>
          <w:rFonts w:cs="Arial"/>
        </w:rPr>
      </w:pPr>
      <w:r>
        <w:rPr>
          <w:rFonts w:ascii="Times New Roman" w:hAnsi="Times New Roman" w:cs="Times New Roman"/>
          <w:sz w:val="26"/>
          <w:szCs w:val="26"/>
        </w:rPr>
        <w:t>1.5.2</w:t>
      </w:r>
      <w:r w:rsidR="003A7696">
        <w:rPr>
          <w:rFonts w:ascii="Times New Roman" w:hAnsi="Times New Roman" w:cs="Times New Roman"/>
          <w:sz w:val="26"/>
          <w:szCs w:val="26"/>
        </w:rPr>
        <w:t>. Абзац второй раздела 6 «Финансовое обеспечение реализации подпрограммы» изложить в следующей редакции:</w:t>
      </w:r>
    </w:p>
    <w:p w:rsidR="003A7696" w:rsidRDefault="003A7696" w:rsidP="003A7696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Объем финансового обеспечения реализации подпрограммы за весь период ее реализации составляет  </w:t>
      </w:r>
      <w:r w:rsidR="00290846">
        <w:rPr>
          <w:rFonts w:ascii="Times New Roman" w:hAnsi="Times New Roman" w:cs="Times New Roman"/>
          <w:sz w:val="24"/>
          <w:szCs w:val="24"/>
        </w:rPr>
        <w:t>2</w:t>
      </w:r>
      <w:r w:rsidR="00EC5ED6">
        <w:rPr>
          <w:rFonts w:ascii="Times New Roman" w:hAnsi="Times New Roman" w:cs="Times New Roman"/>
          <w:sz w:val="24"/>
          <w:szCs w:val="24"/>
        </w:rPr>
        <w:t>6 331</w:t>
      </w:r>
      <w:r w:rsidR="00290846">
        <w:rPr>
          <w:rFonts w:ascii="Times New Roman" w:hAnsi="Times New Roman" w:cs="Times New Roman"/>
          <w:sz w:val="24"/>
          <w:szCs w:val="24"/>
        </w:rPr>
        <w:t>,</w:t>
      </w:r>
      <w:r w:rsidR="00EC5ED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тыс. рублей. Ресурсное обеспечение реализации </w:t>
      </w:r>
      <w:r>
        <w:rPr>
          <w:rFonts w:ascii="Times New Roman" w:hAnsi="Times New Roman"/>
          <w:sz w:val="26"/>
          <w:szCs w:val="26"/>
        </w:rPr>
        <w:lastRenderedPageBreak/>
        <w:t xml:space="preserve">подпрограммы по годам ее реализации представлено в приложении № </w:t>
      </w:r>
      <w:r w:rsidR="002A5032">
        <w:rPr>
          <w:rFonts w:ascii="Times New Roman" w:hAnsi="Times New Roman"/>
          <w:sz w:val="26"/>
          <w:szCs w:val="26"/>
        </w:rPr>
        <w:t>4 к муниципальной программе</w:t>
      </w:r>
      <w:proofErr w:type="gramStart"/>
      <w:r w:rsidR="002A5032">
        <w:rPr>
          <w:rFonts w:ascii="Times New Roman" w:hAnsi="Times New Roman"/>
          <w:sz w:val="26"/>
          <w:szCs w:val="26"/>
        </w:rPr>
        <w:t>.».</w:t>
      </w:r>
      <w:proofErr w:type="gramEnd"/>
    </w:p>
    <w:p w:rsidR="003A7696" w:rsidRDefault="008D61B0" w:rsidP="00EC5ED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1.6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EC5ED6">
        <w:rPr>
          <w:rFonts w:ascii="Times New Roman" w:hAnsi="Times New Roman"/>
          <w:sz w:val="26"/>
          <w:szCs w:val="26"/>
        </w:rPr>
        <w:t>Приложение № 2</w:t>
      </w:r>
      <w:r w:rsidR="003A7696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EC5ED6">
        <w:rPr>
          <w:rFonts w:ascii="Times New Roman" w:hAnsi="Times New Roman"/>
          <w:sz w:val="26"/>
          <w:szCs w:val="26"/>
        </w:rPr>
        <w:t>1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EC5ED6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3A7696">
        <w:rPr>
          <w:rFonts w:ascii="Times New Roman" w:hAnsi="Times New Roman"/>
          <w:sz w:val="26"/>
          <w:szCs w:val="26"/>
        </w:rPr>
        <w:t xml:space="preserve">. Приложение № 4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EC5ED6" w:rsidP="003A769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1.8</w:t>
      </w:r>
      <w:r w:rsidR="003A7696">
        <w:rPr>
          <w:rFonts w:ascii="Times New Roman" w:hAnsi="Times New Roman"/>
          <w:sz w:val="26"/>
          <w:szCs w:val="26"/>
        </w:rPr>
        <w:t>.  Приложение № 5 изложить в редакции согласно приложению №</w:t>
      </w:r>
      <w:r w:rsidR="002A503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</w:t>
      </w:r>
      <w:r w:rsidR="003A769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EC5ED6" w:rsidRDefault="00EC5ED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EC5ED6" w:rsidRDefault="00EC5ED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EC5ED6" w:rsidRDefault="00EC5ED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EC5ED6" w:rsidRDefault="00EC5ED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EC5ED6" w:rsidRDefault="00EC5ED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EC5ED6" w:rsidRDefault="00EC5ED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 w:rsidR="003A7696" w:rsidRDefault="003A7696" w:rsidP="00442F61">
      <w:pPr>
        <w:pStyle w:val="a9"/>
        <w:tabs>
          <w:tab w:val="left" w:pos="7371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</w:t>
      </w:r>
      <w:r w:rsidR="00442F61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Ю.А. Черенков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</w:t>
      </w:r>
      <w:r w:rsidR="00442F61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Г.Г. Бабаян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A7696" w:rsidRDefault="003A7696" w:rsidP="003A7696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</w:t>
      </w:r>
      <w:r w:rsidR="00442F61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Л.В. Якушева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А.Г. Мельникова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290846" w:rsidRDefault="00290846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2A5032" w:rsidRDefault="002A5032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райо</w:t>
      </w:r>
      <w:r w:rsidR="00442F61">
        <w:rPr>
          <w:sz w:val="26"/>
          <w:szCs w:val="26"/>
        </w:rPr>
        <w:t xml:space="preserve">на                            </w:t>
      </w:r>
      <w:r>
        <w:rPr>
          <w:sz w:val="26"/>
          <w:szCs w:val="26"/>
        </w:rPr>
        <w:t>С.Н. Рязанцев</w:t>
      </w:r>
    </w:p>
    <w:p w:rsidR="002F571A" w:rsidRPr="002F571A" w:rsidRDefault="002F571A" w:rsidP="00C763E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2F571A" w:rsidRPr="002F571A" w:rsidSect="00167977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25886"/>
    <w:rsid w:val="00026711"/>
    <w:rsid w:val="00052A34"/>
    <w:rsid w:val="00060CB2"/>
    <w:rsid w:val="00064580"/>
    <w:rsid w:val="00067405"/>
    <w:rsid w:val="000716E6"/>
    <w:rsid w:val="000823D7"/>
    <w:rsid w:val="000B464B"/>
    <w:rsid w:val="000C7977"/>
    <w:rsid w:val="00103E70"/>
    <w:rsid w:val="00107EFC"/>
    <w:rsid w:val="001162A6"/>
    <w:rsid w:val="00137EA2"/>
    <w:rsid w:val="00153F47"/>
    <w:rsid w:val="00167977"/>
    <w:rsid w:val="00190C64"/>
    <w:rsid w:val="00195781"/>
    <w:rsid w:val="001D3870"/>
    <w:rsid w:val="001F62EB"/>
    <w:rsid w:val="00231256"/>
    <w:rsid w:val="002511F0"/>
    <w:rsid w:val="00290846"/>
    <w:rsid w:val="00297E97"/>
    <w:rsid w:val="002A5032"/>
    <w:rsid w:val="002E520A"/>
    <w:rsid w:val="002F571A"/>
    <w:rsid w:val="00306A85"/>
    <w:rsid w:val="003101EE"/>
    <w:rsid w:val="003149E3"/>
    <w:rsid w:val="00382C07"/>
    <w:rsid w:val="003A7696"/>
    <w:rsid w:val="003E6BE2"/>
    <w:rsid w:val="003F510C"/>
    <w:rsid w:val="003F7116"/>
    <w:rsid w:val="00424184"/>
    <w:rsid w:val="00437F7C"/>
    <w:rsid w:val="00442A4C"/>
    <w:rsid w:val="00442F61"/>
    <w:rsid w:val="0045103B"/>
    <w:rsid w:val="0047735F"/>
    <w:rsid w:val="004C65CF"/>
    <w:rsid w:val="004F3B91"/>
    <w:rsid w:val="00502E69"/>
    <w:rsid w:val="00516530"/>
    <w:rsid w:val="00550C6B"/>
    <w:rsid w:val="00577572"/>
    <w:rsid w:val="00580D74"/>
    <w:rsid w:val="00595355"/>
    <w:rsid w:val="005C1554"/>
    <w:rsid w:val="005C71F5"/>
    <w:rsid w:val="005F65A0"/>
    <w:rsid w:val="00650F52"/>
    <w:rsid w:val="00666CE1"/>
    <w:rsid w:val="006B7198"/>
    <w:rsid w:val="006E73BC"/>
    <w:rsid w:val="006F017F"/>
    <w:rsid w:val="006F318D"/>
    <w:rsid w:val="00735240"/>
    <w:rsid w:val="00742767"/>
    <w:rsid w:val="007B323A"/>
    <w:rsid w:val="007E0A02"/>
    <w:rsid w:val="008344B2"/>
    <w:rsid w:val="008569B8"/>
    <w:rsid w:val="00857ACA"/>
    <w:rsid w:val="00873DDA"/>
    <w:rsid w:val="008763EA"/>
    <w:rsid w:val="008862EB"/>
    <w:rsid w:val="008B22FD"/>
    <w:rsid w:val="008C0393"/>
    <w:rsid w:val="008D61B0"/>
    <w:rsid w:val="008D6C28"/>
    <w:rsid w:val="008E5212"/>
    <w:rsid w:val="008E63B5"/>
    <w:rsid w:val="008E6D60"/>
    <w:rsid w:val="009324BE"/>
    <w:rsid w:val="0094122A"/>
    <w:rsid w:val="009957D6"/>
    <w:rsid w:val="009A5484"/>
    <w:rsid w:val="009B1647"/>
    <w:rsid w:val="009F471D"/>
    <w:rsid w:val="00A00FE6"/>
    <w:rsid w:val="00A02D79"/>
    <w:rsid w:val="00A05A11"/>
    <w:rsid w:val="00A254C5"/>
    <w:rsid w:val="00A3350F"/>
    <w:rsid w:val="00A41913"/>
    <w:rsid w:val="00A5401D"/>
    <w:rsid w:val="00A93355"/>
    <w:rsid w:val="00AA25A8"/>
    <w:rsid w:val="00AB781E"/>
    <w:rsid w:val="00AC3B64"/>
    <w:rsid w:val="00AE65B1"/>
    <w:rsid w:val="00B62C61"/>
    <w:rsid w:val="00B66371"/>
    <w:rsid w:val="00BA642C"/>
    <w:rsid w:val="00BD7864"/>
    <w:rsid w:val="00BE4CE0"/>
    <w:rsid w:val="00C12D77"/>
    <w:rsid w:val="00C14D79"/>
    <w:rsid w:val="00C5054D"/>
    <w:rsid w:val="00C5070A"/>
    <w:rsid w:val="00C763E3"/>
    <w:rsid w:val="00CA40B8"/>
    <w:rsid w:val="00CD7757"/>
    <w:rsid w:val="00D245A6"/>
    <w:rsid w:val="00D57440"/>
    <w:rsid w:val="00D874FC"/>
    <w:rsid w:val="00DC63A3"/>
    <w:rsid w:val="00E731AB"/>
    <w:rsid w:val="00E86B08"/>
    <w:rsid w:val="00E97518"/>
    <w:rsid w:val="00EA1979"/>
    <w:rsid w:val="00EC5ED6"/>
    <w:rsid w:val="00EE37CB"/>
    <w:rsid w:val="00F053BE"/>
    <w:rsid w:val="00F70821"/>
    <w:rsid w:val="00F71D2F"/>
    <w:rsid w:val="00F72B14"/>
    <w:rsid w:val="00F74A1A"/>
    <w:rsid w:val="00FF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40</cp:revision>
  <cp:lastPrinted>2020-05-20T12:26:00Z</cp:lastPrinted>
  <dcterms:created xsi:type="dcterms:W3CDTF">2018-12-28T08:45:00Z</dcterms:created>
  <dcterms:modified xsi:type="dcterms:W3CDTF">2020-05-20T12:27:00Z</dcterms:modified>
</cp:coreProperties>
</file>