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</w:t>
      </w:r>
      <w:proofErr w:type="gramStart"/>
      <w:r w:rsidRPr="00B72FC0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proofErr w:type="gramEnd"/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 xml:space="preserve"> открытого публичного конкурса</w:t>
      </w:r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Pr="00B72FC0">
        <w:rPr>
          <w:rFonts w:ascii="Times New Roman" w:eastAsia="Times New Roman" w:hAnsi="Times New Roman" w:cs="Times New Roman"/>
          <w:sz w:val="28"/>
          <w:szCs w:val="28"/>
        </w:rPr>
        <w:t>«Территория идей»</w:t>
      </w:r>
    </w:p>
    <w:p w:rsidR="0018424B" w:rsidRDefault="0018424B"/>
    <w:p w:rsidR="00FE232C" w:rsidRDefault="00FE232C" w:rsidP="00FE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Pr="00B72FC0" w:rsidRDefault="00FE232C" w:rsidP="00FE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58D4">
        <w:rPr>
          <w:rFonts w:ascii="Times New Roman" w:eastAsia="Times New Roman" w:hAnsi="Times New Roman" w:cs="Times New Roman"/>
          <w:sz w:val="26"/>
          <w:szCs w:val="26"/>
        </w:rPr>
        <w:t>На основании постановления правительства Воронежской области от 13.09.2019 № 879 «О проведении ежегодного открытого публичного конкурса Воронежской области «Территория идей», в целях стимулирования жителей Павловского муниципального района принимать активное участие в развитии территорий своих населенных пунктов, администрация Павловского муниципального района Воронежской области</w:t>
      </w:r>
    </w:p>
    <w:p w:rsidR="00FE232C" w:rsidRPr="00B72FC0" w:rsidRDefault="00FE232C" w:rsidP="00FE232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Pr="00B72FC0" w:rsidRDefault="00FE232C" w:rsidP="00FE232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FE232C" w:rsidRPr="00B72FC0" w:rsidRDefault="00FE232C" w:rsidP="00FE232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Pr="00B72FC0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 Провести на территории Павловского муниципального района                        Воронежской области с 10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по 01 октября 2021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 ежегодный открытый публичный конкурс «Территория идей» (далее – Конкурс).</w:t>
      </w:r>
    </w:p>
    <w:p w:rsidR="00FE232C" w:rsidRPr="00B72FC0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 Утвердить:</w:t>
      </w:r>
    </w:p>
    <w:p w:rsidR="00FE232C" w:rsidRPr="00B72FC0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2.1. Положение о проведении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ежегодного открытого публичного конкурса Павловского муниципального района  Воронежской области «Территория идей»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согласно приложению № 1 к настоящему постановлению.</w:t>
      </w:r>
    </w:p>
    <w:p w:rsidR="00FE232C" w:rsidRPr="00B72FC0" w:rsidRDefault="00FE232C" w:rsidP="00FE232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 xml:space="preserve">Состав муниципального Организационного комитета по определению </w:t>
      </w:r>
      <w:r>
        <w:rPr>
          <w:rFonts w:ascii="Times New Roman" w:eastAsia="Times New Roman" w:hAnsi="Times New Roman" w:cs="Times New Roman"/>
          <w:sz w:val="26"/>
          <w:szCs w:val="26"/>
        </w:rPr>
        <w:t>победителей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 xml:space="preserve"> ежегодного открытого публичного конкурса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Павловского района 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«Территория идей»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2 к настоящему постановлению. </w:t>
      </w:r>
    </w:p>
    <w:p w:rsidR="00FE232C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главе городского поселения - город Павловск и главам сельских поселений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обеспечить освещение Конкурса среди населения.</w:t>
      </w:r>
    </w:p>
    <w:p w:rsidR="00FE232C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4.Признать утратившим силу постановление администрации Павловского муниципального района:</w:t>
      </w:r>
    </w:p>
    <w:p w:rsidR="00FE232C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от 23.09.2019г № 664 «О проведении ежегодного публичного конкурса Павловского муниципального района Воронежской области «Территория идей»;</w:t>
      </w:r>
    </w:p>
    <w:p w:rsidR="00FE232C" w:rsidRDefault="00FE232C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2)от 10.08.2020г №494 «О внесении изменений в постановление администрации Павловского муниципального района Воронежской области от 23.09.2019 г №664 «О проведении ежегодного публичного конкурса Павловского муниципального </w:t>
      </w:r>
      <w:r w:rsidR="00D04208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  «Территория идей»</w:t>
      </w:r>
    </w:p>
    <w:p w:rsidR="00D04208" w:rsidRPr="00B72FC0" w:rsidRDefault="00D04208" w:rsidP="00D04208">
      <w:pPr>
        <w:tabs>
          <w:tab w:val="left" w:pos="1134"/>
        </w:tabs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муниципальной газете «Павловский муниципальный вестник»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Павловского муниципального района Воронежской области.</w:t>
      </w:r>
    </w:p>
    <w:p w:rsidR="00D04208" w:rsidRPr="00B72FC0" w:rsidRDefault="00D04208" w:rsidP="00D0420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B72FC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B72FC0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возложить на заместителя главы администрации Павловского муниципального района                    Черенкова Ю.А.</w:t>
      </w:r>
    </w:p>
    <w:p w:rsidR="00D04208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208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208" w:rsidRPr="00B72FC0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D04208" w:rsidRPr="00B72FC0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</w:t>
      </w:r>
      <w:proofErr w:type="spellStart"/>
      <w:r w:rsidRPr="00B72FC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D04208" w:rsidRPr="00B72FC0" w:rsidRDefault="00D04208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Default="00FE232C"/>
    <w:p w:rsidR="00FE232C" w:rsidRDefault="00FE232C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7D5546" w:rsidRDefault="007D5546" w:rsidP="00D042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5546" w:rsidRDefault="007D5546" w:rsidP="00D042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5546" w:rsidRDefault="007D5546" w:rsidP="00D0420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5546" w:rsidRPr="00B72FC0" w:rsidRDefault="007D5546" w:rsidP="007D5546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Pr="00B72FC0">
        <w:rPr>
          <w:rFonts w:ascii="Times New Roman" w:eastAsia="Times New Roman" w:hAnsi="Times New Roman" w:cs="Times New Roman"/>
          <w:caps/>
          <w:sz w:val="26"/>
          <w:szCs w:val="26"/>
        </w:rPr>
        <w:t>№ 1</w:t>
      </w:r>
    </w:p>
    <w:p w:rsidR="007D5546" w:rsidRPr="00B72FC0" w:rsidRDefault="007D5546" w:rsidP="007D554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7D5546" w:rsidRPr="00B72FC0" w:rsidRDefault="007D5546" w:rsidP="007D554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7D5546" w:rsidRPr="00B72FC0" w:rsidRDefault="007D5546" w:rsidP="007D554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7D5546" w:rsidRDefault="007D5546" w:rsidP="007D554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________________№_____________</w:t>
      </w:r>
    </w:p>
    <w:p w:rsidR="007D5546" w:rsidRDefault="007D5546" w:rsidP="007D5546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7D5546" w:rsidRPr="00B72FC0" w:rsidRDefault="007D5546" w:rsidP="007D55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4540" w:rsidRPr="00B72FC0" w:rsidRDefault="00CD4540" w:rsidP="00CD45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CD4540" w:rsidRPr="00B72FC0" w:rsidRDefault="00CD4540" w:rsidP="00CD45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проведении  </w:t>
      </w: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>ежегодного открытого публичного конкурса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</w:t>
      </w: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 «Территория идей»</w:t>
      </w:r>
    </w:p>
    <w:p w:rsidR="00CD4540" w:rsidRPr="00B72FC0" w:rsidRDefault="00CD4540" w:rsidP="00CD45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Положение о проведении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ежегодного открытого публичного конкурса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Павловского муниципального района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Воронежской области 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«Территория идей» (далее –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материалов, форму награды для поощрения победителей Конкурса.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B72FC0">
        <w:rPr>
          <w:rFonts w:ascii="Times New Roman" w:eastAsia="Times New Roman" w:hAnsi="Times New Roman" w:cs="Calibri"/>
          <w:sz w:val="26"/>
          <w:szCs w:val="26"/>
        </w:rPr>
        <w:t>Уполномоченным органом по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проведению конкурса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1.3. Конкурс проводится ежегодно в целях стимулирования жителей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принимать активное участие в развитии территорий своих населенных пунктов. 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1.4. Задачами Конкурса являются: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вовлечение граждан в процесс разработки и реализации проектов обустройства населенных пунктов их проживания;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выявление, отбор, описание и тиражирование лучших практик и инициатив по обустройству территорий муниципальных образований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области; 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создание </w:t>
      </w:r>
      <w:proofErr w:type="gramStart"/>
      <w:r w:rsidRPr="00B72FC0">
        <w:rPr>
          <w:rFonts w:ascii="Times New Roman" w:eastAsia="Times New Roman" w:hAnsi="Times New Roman" w:cs="Times New Roman"/>
          <w:sz w:val="26"/>
          <w:szCs w:val="26"/>
        </w:rPr>
        <w:t>банка новых идей развития общественных пространств муниципальных образований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1.5. Право на участие в Конкурсе имеют жители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в возрасте старше 18 лет, предложившие эскиз - идею обустройства общественного пространства на территории населенного пункта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(муниципальный этап)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4540" w:rsidRPr="00B72FC0" w:rsidRDefault="00CD4540" w:rsidP="00CD45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1.6. Эскиз –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1.7. Конкурс проводится по четырем номинациям: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1.7.1. «</w:t>
      </w:r>
      <w:r w:rsidRPr="00B72FC0">
        <w:rPr>
          <w:rFonts w:ascii="Times New Roman" w:hAnsi="Times New Roman" w:cs="Times New Roman"/>
          <w:sz w:val="26"/>
          <w:szCs w:val="26"/>
        </w:rPr>
        <w:t>Лучшая эскиз-иде</w:t>
      </w:r>
      <w:r>
        <w:rPr>
          <w:rFonts w:ascii="Times New Roman" w:hAnsi="Times New Roman" w:cs="Times New Roman"/>
          <w:sz w:val="26"/>
          <w:szCs w:val="26"/>
        </w:rPr>
        <w:t>я обустройства парка или сквера»</w:t>
      </w:r>
      <w:r w:rsidRPr="00B72FC0">
        <w:rPr>
          <w:rFonts w:ascii="Times New Roman" w:hAnsi="Times New Roman" w:cs="Times New Roman"/>
          <w:sz w:val="26"/>
          <w:szCs w:val="26"/>
        </w:rPr>
        <w:t>;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1.7.2. «</w:t>
      </w:r>
      <w:proofErr w:type="gramStart"/>
      <w:r w:rsidRPr="00B72FC0">
        <w:rPr>
          <w:rFonts w:ascii="Times New Roman" w:hAnsi="Times New Roman" w:cs="Times New Roman"/>
          <w:sz w:val="26"/>
          <w:szCs w:val="26"/>
        </w:rPr>
        <w:t>Лучшая</w:t>
      </w:r>
      <w:proofErr w:type="gramEnd"/>
      <w:r w:rsidRPr="00B72FC0">
        <w:rPr>
          <w:rFonts w:ascii="Times New Roman" w:hAnsi="Times New Roman" w:cs="Times New Roman"/>
          <w:sz w:val="26"/>
          <w:szCs w:val="26"/>
        </w:rPr>
        <w:t xml:space="preserve"> эскиз-идея обустройства территории у социального </w:t>
      </w:r>
      <w:r>
        <w:rPr>
          <w:rFonts w:ascii="Times New Roman" w:hAnsi="Times New Roman" w:cs="Times New Roman"/>
          <w:sz w:val="26"/>
          <w:szCs w:val="26"/>
        </w:rPr>
        <w:t>объекта или центральной площади»</w:t>
      </w:r>
      <w:r w:rsidRPr="00B72FC0">
        <w:rPr>
          <w:rFonts w:ascii="Times New Roman" w:hAnsi="Times New Roman" w:cs="Times New Roman"/>
          <w:sz w:val="26"/>
          <w:szCs w:val="26"/>
        </w:rPr>
        <w:t>;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1.7.3. «</w:t>
      </w:r>
      <w:proofErr w:type="gramStart"/>
      <w:r w:rsidRPr="00B72FC0">
        <w:rPr>
          <w:rFonts w:ascii="Times New Roman" w:hAnsi="Times New Roman" w:cs="Times New Roman"/>
          <w:sz w:val="26"/>
          <w:szCs w:val="26"/>
        </w:rPr>
        <w:t>Лучшая</w:t>
      </w:r>
      <w:proofErr w:type="gramEnd"/>
      <w:r w:rsidRPr="00B72FC0">
        <w:rPr>
          <w:rFonts w:ascii="Times New Roman" w:hAnsi="Times New Roman" w:cs="Times New Roman"/>
          <w:sz w:val="26"/>
          <w:szCs w:val="26"/>
        </w:rPr>
        <w:t xml:space="preserve"> эскиз-идея обустройства см</w:t>
      </w:r>
      <w:r>
        <w:rPr>
          <w:rFonts w:ascii="Times New Roman" w:hAnsi="Times New Roman" w:cs="Times New Roman"/>
          <w:sz w:val="26"/>
          <w:szCs w:val="26"/>
        </w:rPr>
        <w:t>отровой площадки или набережной»</w:t>
      </w:r>
      <w:r w:rsidRPr="00B72FC0">
        <w:rPr>
          <w:rFonts w:ascii="Times New Roman" w:hAnsi="Times New Roman" w:cs="Times New Roman"/>
          <w:sz w:val="26"/>
          <w:szCs w:val="26"/>
        </w:rPr>
        <w:t>;</w:t>
      </w:r>
    </w:p>
    <w:p w:rsidR="00CD4540" w:rsidRPr="00DC4DB2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1.7.4. «</w:t>
      </w:r>
      <w:proofErr w:type="gramStart"/>
      <w:r w:rsidRPr="00DC4DB2">
        <w:rPr>
          <w:rFonts w:ascii="Times New Roman" w:hAnsi="Times New Roman" w:cs="Times New Roman"/>
          <w:sz w:val="26"/>
          <w:szCs w:val="26"/>
        </w:rPr>
        <w:t>Лучшая</w:t>
      </w:r>
      <w:proofErr w:type="gramEnd"/>
      <w:r w:rsidRPr="00DC4DB2">
        <w:rPr>
          <w:rFonts w:ascii="Times New Roman" w:hAnsi="Times New Roman" w:cs="Times New Roman"/>
          <w:sz w:val="26"/>
          <w:szCs w:val="26"/>
        </w:rPr>
        <w:t xml:space="preserve"> эскиз-идея </w:t>
      </w:r>
      <w:r>
        <w:rPr>
          <w:rFonts w:ascii="Times New Roman" w:hAnsi="Times New Roman" w:cs="Times New Roman"/>
          <w:sz w:val="26"/>
          <w:szCs w:val="26"/>
        </w:rPr>
        <w:t>обустройства улицы или бульвара»</w:t>
      </w:r>
      <w:r w:rsidRPr="00DC4DB2">
        <w:rPr>
          <w:rFonts w:ascii="Times New Roman" w:hAnsi="Times New Roman" w:cs="Times New Roman"/>
          <w:sz w:val="26"/>
          <w:szCs w:val="26"/>
        </w:rPr>
        <w:t>.</w:t>
      </w:r>
    </w:p>
    <w:p w:rsidR="006E0A42" w:rsidRDefault="006E0A42" w:rsidP="00CD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4540" w:rsidRPr="00790C03" w:rsidRDefault="00CD4540" w:rsidP="00CD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0C03">
        <w:rPr>
          <w:rFonts w:ascii="Times New Roman" w:hAnsi="Times New Roman" w:cs="Times New Roman"/>
          <w:sz w:val="26"/>
          <w:szCs w:val="26"/>
        </w:rPr>
        <w:t>В каждой номинации конкурсанты рассматриваются по двум категориям:</w:t>
      </w:r>
    </w:p>
    <w:p w:rsidR="00CD4540" w:rsidRPr="00790C03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категория «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>Городские о</w:t>
      </w:r>
      <w:r>
        <w:rPr>
          <w:rFonts w:ascii="Times New Roman" w:eastAsia="Times New Roman" w:hAnsi="Times New Roman" w:cs="Times New Roman"/>
          <w:sz w:val="26"/>
          <w:szCs w:val="26"/>
        </w:rPr>
        <w:t>круга и административные центры»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>. Право на участие в данной категории имеет городское поселение-город Павловск, являющееся административным центром Павловского муниципального района Воронежской области;</w:t>
      </w:r>
    </w:p>
    <w:p w:rsidR="00CD4540" w:rsidRPr="00DC4DB2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категория «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>Муниципальные образования, не являющ</w:t>
      </w:r>
      <w:r>
        <w:rPr>
          <w:rFonts w:ascii="Times New Roman" w:eastAsia="Times New Roman" w:hAnsi="Times New Roman" w:cs="Times New Roman"/>
          <w:sz w:val="26"/>
          <w:szCs w:val="26"/>
        </w:rPr>
        <w:t>иеся административными центрами»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>. Право на участие в данной категории имеют поселения, не являющиеся административными центрами Павловского муниципального района Воронежской области.</w:t>
      </w:r>
    </w:p>
    <w:p w:rsidR="00CD4540" w:rsidRPr="00B72FC0" w:rsidRDefault="00CD4540" w:rsidP="00CD454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4540" w:rsidRPr="00CD4540" w:rsidRDefault="00CD4540" w:rsidP="00CD45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D4540">
        <w:rPr>
          <w:rFonts w:ascii="Times New Roman" w:eastAsia="Times New Roman" w:hAnsi="Times New Roman" w:cs="Times New Roman"/>
          <w:sz w:val="26"/>
          <w:szCs w:val="26"/>
        </w:rPr>
        <w:t xml:space="preserve">2. Порядок проведения Конкурса, работы муниципального </w:t>
      </w:r>
    </w:p>
    <w:p w:rsidR="00CD4540" w:rsidRPr="00CD4540" w:rsidRDefault="00CD4540" w:rsidP="00CD45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D4540">
        <w:rPr>
          <w:rFonts w:ascii="Times New Roman" w:eastAsia="Times New Roman" w:hAnsi="Times New Roman" w:cs="Times New Roman"/>
          <w:sz w:val="26"/>
          <w:szCs w:val="26"/>
        </w:rPr>
        <w:t xml:space="preserve">Организационного комитета </w:t>
      </w:r>
    </w:p>
    <w:p w:rsidR="00CD4540" w:rsidRPr="00CD4540" w:rsidRDefault="00CD4540" w:rsidP="00CD454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D4540">
        <w:rPr>
          <w:rFonts w:ascii="Times New Roman" w:eastAsia="Times New Roman" w:hAnsi="Times New Roman" w:cs="Times New Roman"/>
          <w:sz w:val="26"/>
          <w:szCs w:val="26"/>
        </w:rPr>
        <w:t>и определения победителей Конкурса</w:t>
      </w:r>
    </w:p>
    <w:p w:rsidR="00CD4540" w:rsidRPr="00CD4540" w:rsidRDefault="00CD4540" w:rsidP="00CD45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2.1.1. Жители, имеющие право на участие в Конкурсе (далее – заявители), в срок с 10 по 20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 2021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года, представляют лично в муниципальный Организационный комитет (далее – Организационный комитет)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А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инистрации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заявку на участие в Конкурсе по форме, предусмотренной приложением к настоящему Положению с приложением следующих документов: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1) пояснительной записки (не более 1 страницы), в которой должны быть отражены: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ведения о местоположении, площади территории объекта обустройства, а также описание текущего состояния территории;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proofErr w:type="gramEnd"/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писание предлагаемых видов работ;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ведения о предлагаемых к использованию материалов.</w:t>
      </w:r>
    </w:p>
    <w:p w:rsidR="00CD454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B72FC0">
        <w:rPr>
          <w:rFonts w:ascii="Times New Roman" w:eastAsia="Calibri" w:hAnsi="Times New Roman" w:cs="Calibri"/>
          <w:sz w:val="26"/>
          <w:szCs w:val="26"/>
        </w:rPr>
        <w:t xml:space="preserve">схемы архитектурно-планировочного решения общественно значимого публичного пространства </w:t>
      </w:r>
      <w:r w:rsidRPr="00B72FC0">
        <w:rPr>
          <w:rFonts w:ascii="Times New Roman" w:eastAsia="Times New Roman" w:hAnsi="Times New Roman" w:cs="Calibri"/>
          <w:sz w:val="26"/>
          <w:szCs w:val="26"/>
        </w:rPr>
        <w:t>на листе формата не менее А</w:t>
      </w:r>
      <w:proofErr w:type="gramStart"/>
      <w:r w:rsidRPr="00B72FC0">
        <w:rPr>
          <w:rFonts w:ascii="Times New Roman" w:eastAsia="Times New Roman" w:hAnsi="Times New Roman" w:cs="Calibri"/>
          <w:sz w:val="26"/>
          <w:szCs w:val="26"/>
        </w:rPr>
        <w:t>4</w:t>
      </w:r>
      <w:proofErr w:type="gramEnd"/>
      <w:r w:rsidRPr="00B72FC0">
        <w:rPr>
          <w:rFonts w:ascii="Times New Roman" w:eastAsia="Calibri" w:hAnsi="Times New Roman" w:cs="Calibri"/>
          <w:sz w:val="26"/>
          <w:szCs w:val="26"/>
        </w:rPr>
        <w:t xml:space="preserve"> с отображением предло</w:t>
      </w:r>
      <w:r>
        <w:rPr>
          <w:rFonts w:ascii="Times New Roman" w:eastAsia="Calibri" w:hAnsi="Times New Roman" w:cs="Calibri"/>
          <w:sz w:val="26"/>
          <w:szCs w:val="26"/>
        </w:rPr>
        <w:t>жений по</w:t>
      </w:r>
      <w:r w:rsidRPr="00B72FC0">
        <w:rPr>
          <w:rFonts w:ascii="Times New Roman" w:eastAsia="Calibri" w:hAnsi="Times New Roman" w:cs="Calibri"/>
          <w:sz w:val="26"/>
          <w:szCs w:val="26"/>
        </w:rPr>
        <w:t xml:space="preserve"> размещению </w:t>
      </w:r>
      <w:proofErr w:type="spellStart"/>
      <w:r w:rsidRPr="00B72FC0">
        <w:rPr>
          <w:rFonts w:ascii="Times New Roman" w:eastAsia="Calibri" w:hAnsi="Times New Roman" w:cs="Calibri"/>
          <w:sz w:val="26"/>
          <w:szCs w:val="26"/>
        </w:rPr>
        <w:t>дорожно-тропиночной</w:t>
      </w:r>
      <w:proofErr w:type="spellEnd"/>
      <w:r w:rsidRPr="00B72FC0">
        <w:rPr>
          <w:rFonts w:ascii="Times New Roman" w:eastAsia="Calibri" w:hAnsi="Times New Roman" w:cs="Calibri"/>
          <w:sz w:val="26"/>
          <w:szCs w:val="26"/>
        </w:rPr>
        <w:t xml:space="preserve"> сети, элементов уличного освещения и малых архитектурных форм, решений по озеленению</w:t>
      </w:r>
      <w:r>
        <w:rPr>
          <w:rFonts w:ascii="Times New Roman" w:eastAsia="Calibri" w:hAnsi="Times New Roman" w:cs="Calibri"/>
          <w:sz w:val="26"/>
          <w:szCs w:val="26"/>
        </w:rPr>
        <w:t>;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B72FC0">
        <w:rPr>
          <w:rFonts w:ascii="Times New Roman" w:eastAsia="Calibri" w:hAnsi="Times New Roman" w:cs="Calibri"/>
          <w:sz w:val="26"/>
          <w:szCs w:val="26"/>
        </w:rPr>
        <w:t>3) копии паспорта заявителя;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4) согласия на обработку персональных данных.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Организационного комитета утвержден приложением № 2 к настоящему постановлению.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2.1.2. Организационным комитетом, в срок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30 сентября 2021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 определяется </w:t>
      </w:r>
      <w:proofErr w:type="gramStart"/>
      <w:r w:rsidRPr="00B72FC0">
        <w:rPr>
          <w:rFonts w:ascii="Times New Roman" w:eastAsia="Times New Roman" w:hAnsi="Times New Roman" w:cs="Times New Roman"/>
          <w:sz w:val="26"/>
          <w:szCs w:val="26"/>
        </w:rPr>
        <w:t>лучшая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эскиз-идея по каждой номинации, установленной пунктом 1.7. настоящего Положения, по следующим критериям: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актуальность и новизна представленного материала;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возможность перспективного применения </w:t>
      </w:r>
      <w:proofErr w:type="spellStart"/>
      <w:proofErr w:type="gramStart"/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эскиз-идеи</w:t>
      </w:r>
      <w:proofErr w:type="spellEnd"/>
      <w:proofErr w:type="gramEnd"/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населенного пункта муниципального образования;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3)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экономичность реализации проекта.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2.1.3. В случае</w:t>
      </w:r>
      <w:proofErr w:type="gramStart"/>
      <w:r w:rsidRPr="00B72FC0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если в Организационный комитет представлена одна заявка в номинации, то представленная заявка признается победителем муниципального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lastRenderedPageBreak/>
        <w:t>этапа в данной номинации.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2.1.4. </w:t>
      </w:r>
      <w:proofErr w:type="gramStart"/>
      <w:r w:rsidRPr="00B72FC0">
        <w:rPr>
          <w:rFonts w:ascii="Times New Roman" w:eastAsia="Times New Roman" w:hAnsi="Times New Roman" w:cs="Times New Roman"/>
          <w:sz w:val="26"/>
          <w:szCs w:val="26"/>
        </w:rPr>
        <w:t>Заявки, представленные для участия в конкурсе выносятся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на рассмотрение членам Организационного комитета.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2.1.5. Основной формой работы Организационного комитета является заседание. Заседание Организационного комитета проводится по мере необходимости.</w:t>
      </w:r>
      <w:r w:rsidRPr="00B72FC0">
        <w:rPr>
          <w:rFonts w:ascii="Times New Roman" w:hAnsi="Times New Roman" w:cs="Times New Roman"/>
          <w:sz w:val="26"/>
          <w:szCs w:val="26"/>
        </w:rPr>
        <w:t xml:space="preserve"> Порядок деятельности по вопросам организации Конкурса, не определенный настоящим Положением, определяется Организационным комитетом самостоятельно.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2.1.6. </w:t>
      </w:r>
      <w:r w:rsidRPr="00B72FC0">
        <w:rPr>
          <w:rFonts w:ascii="Times New Roman" w:eastAsia="Calibri" w:hAnsi="Times New Roman" w:cs="Times New Roman"/>
          <w:sz w:val="26"/>
          <w:szCs w:val="26"/>
        </w:rPr>
        <w:t>Заседания Организационного комитета проводится председателем Организационного комитета, а в его отсутствие – заместителем председателя Организационного комитета.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2.1.7. Организационный комитет правомочен принимать решения, если на заседании присутствует более половины его состава. 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2.1.8. </w:t>
      </w:r>
      <w:r w:rsidRPr="00B72FC0">
        <w:rPr>
          <w:rFonts w:ascii="Times New Roman" w:hAnsi="Times New Roman" w:cs="Times New Roman"/>
          <w:sz w:val="26"/>
          <w:szCs w:val="26"/>
        </w:rPr>
        <w:t xml:space="preserve">Для организационно-технического обеспечения Конкурса, рассмотрения и </w:t>
      </w:r>
      <w:proofErr w:type="gramStart"/>
      <w:r w:rsidRPr="00B72FC0">
        <w:rPr>
          <w:rFonts w:ascii="Times New Roman" w:hAnsi="Times New Roman" w:cs="Times New Roman"/>
          <w:sz w:val="26"/>
          <w:szCs w:val="26"/>
        </w:rPr>
        <w:t>изучения</w:t>
      </w:r>
      <w:proofErr w:type="gramEnd"/>
      <w:r w:rsidRPr="00B72FC0">
        <w:rPr>
          <w:rFonts w:ascii="Times New Roman" w:hAnsi="Times New Roman" w:cs="Times New Roman"/>
          <w:sz w:val="26"/>
          <w:szCs w:val="26"/>
        </w:rPr>
        <w:t xml:space="preserve"> представленных на Конкурс конкурсных материалов создается Конкурсная комиссия (далее - Конкурсная комиссия), состав которой утверждается решением Организационного комитета.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2.1.9. Члены конкурсной комиссии оценивают все допущенные к участию в Конкурсе заявки и </w:t>
      </w:r>
      <w:proofErr w:type="spellStart"/>
      <w:proofErr w:type="gramStart"/>
      <w:r w:rsidRPr="00B72FC0">
        <w:rPr>
          <w:rFonts w:ascii="Times New Roman" w:eastAsia="Calibri" w:hAnsi="Times New Roman" w:cs="Times New Roman"/>
          <w:sz w:val="26"/>
          <w:szCs w:val="26"/>
        </w:rPr>
        <w:t>эскиз-идеи</w:t>
      </w:r>
      <w:proofErr w:type="spellEnd"/>
      <w:proofErr w:type="gramEnd"/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 по пятибалльной 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системе (1 – минимальный балл) в целых числах и руководствуются критериями, указанными в п. 2.1.2 настоящего Положения.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Результаты оценки утверждаются протоколом оценки заявок с </w:t>
      </w:r>
      <w:proofErr w:type="spellStart"/>
      <w:proofErr w:type="gramStart"/>
      <w:r w:rsidRPr="00B72FC0">
        <w:rPr>
          <w:rFonts w:ascii="Times New Roman" w:hAnsi="Times New Roman" w:cs="Times New Roman"/>
          <w:sz w:val="26"/>
          <w:szCs w:val="26"/>
        </w:rPr>
        <w:t>эскиз-идеей</w:t>
      </w:r>
      <w:proofErr w:type="spellEnd"/>
      <w:proofErr w:type="gramEnd"/>
      <w:r w:rsidRPr="00B72FC0">
        <w:rPr>
          <w:rFonts w:ascii="Times New Roman" w:hAnsi="Times New Roman" w:cs="Times New Roman"/>
          <w:sz w:val="26"/>
          <w:szCs w:val="26"/>
        </w:rPr>
        <w:t>, допущенных к участию в Конкурсе.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срок не позднее 30</w:t>
      </w:r>
      <w:r w:rsidRPr="00B72FC0">
        <w:rPr>
          <w:rFonts w:ascii="Times New Roman" w:hAnsi="Times New Roman" w:cs="Times New Roman"/>
          <w:sz w:val="26"/>
          <w:szCs w:val="26"/>
        </w:rPr>
        <w:t xml:space="preserve"> сентября года проведения Конкурса Отделом организуется заседание Организационного комитета для определения победителей и призеров Конкурса.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2.1.10. На заседании Организационного комитета 1-е места присуждаются </w:t>
      </w:r>
      <w:proofErr w:type="spellStart"/>
      <w:r w:rsidRPr="00B72FC0">
        <w:rPr>
          <w:rFonts w:ascii="Times New Roman" w:hAnsi="Times New Roman" w:cs="Times New Roman"/>
          <w:sz w:val="26"/>
          <w:szCs w:val="26"/>
        </w:rPr>
        <w:t>эскиз-идеям</w:t>
      </w:r>
      <w:proofErr w:type="spellEnd"/>
      <w:r w:rsidRPr="00B72FC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72FC0">
        <w:rPr>
          <w:rFonts w:ascii="Times New Roman" w:hAnsi="Times New Roman" w:cs="Times New Roman"/>
          <w:sz w:val="26"/>
          <w:szCs w:val="26"/>
        </w:rPr>
        <w:t>набравшим</w:t>
      </w:r>
      <w:proofErr w:type="gramEnd"/>
      <w:r w:rsidRPr="00B72FC0">
        <w:rPr>
          <w:rFonts w:ascii="Times New Roman" w:hAnsi="Times New Roman" w:cs="Times New Roman"/>
          <w:sz w:val="26"/>
          <w:szCs w:val="26"/>
        </w:rPr>
        <w:t xml:space="preserve"> наибольшее количество баллов в 2 категориях в каждой из 4 номинаций, 2-е и 3-е места присуждаются </w:t>
      </w:r>
      <w:proofErr w:type="spellStart"/>
      <w:r w:rsidRPr="00B72FC0">
        <w:rPr>
          <w:rFonts w:ascii="Times New Roman" w:hAnsi="Times New Roman" w:cs="Times New Roman"/>
          <w:sz w:val="26"/>
          <w:szCs w:val="26"/>
        </w:rPr>
        <w:t>эскиз-идеям</w:t>
      </w:r>
      <w:proofErr w:type="spellEnd"/>
      <w:r w:rsidRPr="00B72FC0">
        <w:rPr>
          <w:rFonts w:ascii="Times New Roman" w:hAnsi="Times New Roman" w:cs="Times New Roman"/>
          <w:sz w:val="26"/>
          <w:szCs w:val="26"/>
        </w:rPr>
        <w:t xml:space="preserve">, занявшим второе и третье места в рейтинге по количеству баллов в 2 категориях в каждой из 4 номинаций. При равенстве набранных баллов, </w:t>
      </w:r>
      <w:proofErr w:type="spellStart"/>
      <w:proofErr w:type="gramStart"/>
      <w:r w:rsidRPr="00B72FC0">
        <w:rPr>
          <w:rFonts w:ascii="Times New Roman" w:hAnsi="Times New Roman" w:cs="Times New Roman"/>
          <w:sz w:val="26"/>
          <w:szCs w:val="26"/>
        </w:rPr>
        <w:t>эскиз-идеи</w:t>
      </w:r>
      <w:proofErr w:type="spellEnd"/>
      <w:proofErr w:type="gramEnd"/>
      <w:r w:rsidRPr="00B72FC0">
        <w:rPr>
          <w:rFonts w:ascii="Times New Roman" w:hAnsi="Times New Roman" w:cs="Times New Roman"/>
          <w:sz w:val="26"/>
          <w:szCs w:val="26"/>
        </w:rPr>
        <w:t>, которым присуждаются призовые места, определяются путем голосования членов Организационного комитета. При необходимости решающим голосом является голос председателя Организационного комитета либо в его отсутствие - голос заместителя председателя Организационного комитета.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2.1.11. Победителями Конкурса признаются граждане, предложившие </w:t>
      </w:r>
      <w:proofErr w:type="spellStart"/>
      <w:proofErr w:type="gramStart"/>
      <w:r w:rsidRPr="00B72FC0">
        <w:rPr>
          <w:rFonts w:ascii="Times New Roman" w:hAnsi="Times New Roman" w:cs="Times New Roman"/>
          <w:sz w:val="26"/>
          <w:szCs w:val="26"/>
        </w:rPr>
        <w:t>эскиз-идеи</w:t>
      </w:r>
      <w:proofErr w:type="spellEnd"/>
      <w:proofErr w:type="gramEnd"/>
      <w:r w:rsidRPr="00B72FC0">
        <w:rPr>
          <w:rFonts w:ascii="Times New Roman" w:hAnsi="Times New Roman" w:cs="Times New Roman"/>
          <w:sz w:val="26"/>
          <w:szCs w:val="26"/>
        </w:rPr>
        <w:t>, занявшие 1-е место в каждой категории каждой номинаци</w:t>
      </w:r>
      <w:r>
        <w:rPr>
          <w:rFonts w:ascii="Times New Roman" w:hAnsi="Times New Roman" w:cs="Times New Roman"/>
          <w:sz w:val="26"/>
          <w:szCs w:val="26"/>
        </w:rPr>
        <w:t>и (далее - граждане-победители).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Призерами Конкурса признаются граждане, предложившие </w:t>
      </w:r>
      <w:proofErr w:type="spellStart"/>
      <w:proofErr w:type="gramStart"/>
      <w:r w:rsidRPr="00B72FC0">
        <w:rPr>
          <w:rFonts w:ascii="Times New Roman" w:hAnsi="Times New Roman" w:cs="Times New Roman"/>
          <w:sz w:val="26"/>
          <w:szCs w:val="26"/>
        </w:rPr>
        <w:t>эскиз-идеи</w:t>
      </w:r>
      <w:proofErr w:type="spellEnd"/>
      <w:proofErr w:type="gramEnd"/>
      <w:r w:rsidRPr="00B72FC0">
        <w:rPr>
          <w:rFonts w:ascii="Times New Roman" w:hAnsi="Times New Roman" w:cs="Times New Roman"/>
          <w:sz w:val="26"/>
          <w:szCs w:val="26"/>
        </w:rPr>
        <w:t>, занявшие 2-е и 3-е места в каждой категории каждой номинации (далее - граждане-призеры).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2.1.12. Протокол заседания Организационного комитета подготавливается </w:t>
      </w:r>
      <w:r>
        <w:rPr>
          <w:rFonts w:ascii="Times New Roman" w:hAnsi="Times New Roman" w:cs="Times New Roman"/>
          <w:sz w:val="26"/>
          <w:szCs w:val="26"/>
        </w:rPr>
        <w:t>секретарем Организационного комитета</w:t>
      </w:r>
      <w:r w:rsidRPr="00B72FC0">
        <w:rPr>
          <w:rFonts w:ascii="Times New Roman" w:hAnsi="Times New Roman" w:cs="Times New Roman"/>
          <w:sz w:val="26"/>
          <w:szCs w:val="26"/>
        </w:rPr>
        <w:t xml:space="preserve"> в течение 10 рабочих дней </w:t>
      </w:r>
      <w:proofErr w:type="gramStart"/>
      <w:r w:rsidRPr="00B72FC0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B72FC0">
        <w:rPr>
          <w:rFonts w:ascii="Times New Roman" w:hAnsi="Times New Roman" w:cs="Times New Roman"/>
          <w:sz w:val="26"/>
          <w:szCs w:val="26"/>
        </w:rPr>
        <w:t xml:space="preserve"> Организационного комитета и утверждается председателем или заместителем председателя Организационного комитета.</w:t>
      </w:r>
    </w:p>
    <w:p w:rsidR="00CD4540" w:rsidRPr="00B72FC0" w:rsidRDefault="00CD4540" w:rsidP="00CD4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2.1.13</w:t>
      </w: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. Протокол заседания конкурсной комиссии размещается в течение 5 рабочих дней </w:t>
      </w:r>
      <w:proofErr w:type="gramStart"/>
      <w:r w:rsidRPr="00B72FC0">
        <w:rPr>
          <w:rFonts w:ascii="Times New Roman" w:eastAsia="Calibri" w:hAnsi="Times New Roman" w:cs="Times New Roman"/>
          <w:sz w:val="26"/>
          <w:szCs w:val="26"/>
        </w:rPr>
        <w:t>с даты утверждения</w:t>
      </w:r>
      <w:proofErr w:type="gramEnd"/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lastRenderedPageBreak/>
        <w:t>Павловского муниципального района Воронежской области в сети «Интернет»</w:t>
      </w:r>
      <w:r w:rsidRPr="00B72FC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http://pavlovsk-region.ru)</w:t>
      </w:r>
      <w:r w:rsidRPr="00B72F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540" w:rsidRPr="00CD454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D4540">
        <w:rPr>
          <w:rFonts w:ascii="Times New Roman" w:eastAsia="Calibri" w:hAnsi="Times New Roman" w:cs="Times New Roman"/>
          <w:sz w:val="26"/>
          <w:szCs w:val="26"/>
        </w:rPr>
        <w:t>3. Порядок награждения победителей и призеров Конкурса</w:t>
      </w: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eastAsia="Calibri" w:hAnsi="Times New Roman" w:cs="Times New Roman"/>
          <w:b/>
          <w:sz w:val="26"/>
          <w:szCs w:val="26"/>
        </w:rPr>
      </w:pPr>
    </w:p>
    <w:p w:rsidR="00CD4540" w:rsidRPr="00B72FC0" w:rsidRDefault="00CD4540" w:rsidP="00CD4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>
        <w:rPr>
          <w:rFonts w:ascii="Times New Roman" w:eastAsia="Calibri" w:hAnsi="Times New Roman" w:cs="Times New Roman"/>
          <w:sz w:val="26"/>
          <w:szCs w:val="26"/>
        </w:rPr>
        <w:t>Секретарь Организационного комитета</w:t>
      </w: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5 рабочих дней со дня утверждения протокола заседания конкурсной комиссии разрабатывает проект постановления администрации Павловского муниципального района Воронежской области об определении победителей и призеров Конкурса.</w:t>
      </w: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Pr="00790C03">
        <w:rPr>
          <w:rFonts w:ascii="Times New Roman" w:eastAsia="Times New Roman" w:hAnsi="Times New Roman" w:cs="Times New Roman"/>
          <w:sz w:val="26"/>
          <w:szCs w:val="26"/>
        </w:rPr>
        <w:t xml:space="preserve">Победители Конкурса в каждой категории каждой номинации награждаются Благодарностью главы </w:t>
      </w:r>
      <w:r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Pr="00790C0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области.</w:t>
      </w:r>
    </w:p>
    <w:p w:rsidR="00CD4540" w:rsidRDefault="00CD4540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D4540" w:rsidRPr="00B72FC0" w:rsidRDefault="00CD4540" w:rsidP="00CD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CD4540" w:rsidRPr="00B72FC0" w:rsidRDefault="00CD4540" w:rsidP="00CD45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</w:t>
      </w:r>
      <w:proofErr w:type="spellStart"/>
      <w:r w:rsidRPr="00B72FC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CD4540" w:rsidRPr="00B72FC0" w:rsidRDefault="00CD4540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04208" w:rsidRDefault="00D04208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Default="00CD4540" w:rsidP="007D554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4540" w:rsidRPr="00B72FC0" w:rsidRDefault="00CD4540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CD4540" w:rsidRPr="00B72FC0" w:rsidRDefault="00CD4540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 Положению о проведении</w:t>
      </w:r>
    </w:p>
    <w:p w:rsidR="00CD4540" w:rsidRPr="00B72FC0" w:rsidRDefault="00CD4540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ежегодного открытого публичного конкурса</w:t>
      </w:r>
    </w:p>
    <w:p w:rsidR="00CD4540" w:rsidRPr="00B72FC0" w:rsidRDefault="00CD4540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CD4540" w:rsidRDefault="00877755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CD4540" w:rsidRPr="00B72FC0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</w:p>
    <w:p w:rsidR="00877755" w:rsidRDefault="00877755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CD454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877755" w:rsidRPr="00B72FC0" w:rsidRDefault="00877755" w:rsidP="008777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участие в ежегодном открытом публичном конкурсе</w:t>
      </w:r>
    </w:p>
    <w:p w:rsidR="00877755" w:rsidRPr="00B72FC0" w:rsidRDefault="00877755" w:rsidP="008777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 «Территория идей»</w:t>
      </w:r>
    </w:p>
    <w:p w:rsidR="00877755" w:rsidRPr="00B72FC0" w:rsidRDefault="00877755" w:rsidP="008777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8"/>
      </w:tblGrid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заявителя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 заявителя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объекта обустройства 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объекта обустройства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лощадь объекта обустройства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7755" w:rsidRPr="00B72FC0" w:rsidTr="002336A4">
        <w:tc>
          <w:tcPr>
            <w:tcW w:w="6096" w:type="dxa"/>
          </w:tcPr>
          <w:p w:rsidR="00877755" w:rsidRPr="00B72FC0" w:rsidRDefault="00877755" w:rsidP="002336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прилагаемых документов, материалов:</w:t>
            </w:r>
          </w:p>
          <w:p w:rsidR="00877755" w:rsidRPr="00B72FC0" w:rsidRDefault="00877755" w:rsidP="002336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877755" w:rsidRPr="00B72FC0" w:rsidRDefault="00877755" w:rsidP="002336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877755" w:rsidRPr="00B72FC0" w:rsidRDefault="00877755" w:rsidP="002336A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77755" w:rsidRPr="00B72FC0" w:rsidRDefault="00877755" w:rsidP="00877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755" w:rsidRPr="00B72FC0" w:rsidRDefault="00877755" w:rsidP="00877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Дата: </w:t>
      </w:r>
    </w:p>
    <w:p w:rsidR="00877755" w:rsidRPr="00B72FC0" w:rsidRDefault="00877755" w:rsidP="0087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>«____» ________ 20__ года_____________     ___________________</w:t>
      </w:r>
    </w:p>
    <w:p w:rsidR="00877755" w:rsidRPr="00B72FC0" w:rsidRDefault="00877755" w:rsidP="00877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F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(подпись заявителя)   (инициалы, фамилия заявителя)</w:t>
      </w:r>
    </w:p>
    <w:p w:rsidR="00CD4540" w:rsidRDefault="00CD4540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CD45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877755" w:rsidRPr="00951A9A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____________2021 №___________ </w:t>
      </w: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877755" w:rsidRPr="00B72FC0" w:rsidRDefault="00877755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Организационного комитета ежегодного открытого публичного </w:t>
      </w:r>
    </w:p>
    <w:p w:rsidR="00877755" w:rsidRPr="00B72FC0" w:rsidRDefault="00877755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конкурса Павловского муниципального района Воронежской области</w:t>
      </w:r>
    </w:p>
    <w:p w:rsidR="00877755" w:rsidRPr="00B72FC0" w:rsidRDefault="00877755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«Территория идей»</w:t>
      </w:r>
    </w:p>
    <w:p w:rsidR="00877755" w:rsidRPr="00B72FC0" w:rsidRDefault="00877755" w:rsidP="00877755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Look w:val="04A0"/>
      </w:tblPr>
      <w:tblGrid>
        <w:gridCol w:w="3652"/>
        <w:gridCol w:w="5812"/>
      </w:tblGrid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Черенков Юрий Анатольевич                       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Мамонтов Владимир Владимирович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6E0A42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E0A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Лобынцева</w:t>
            </w:r>
            <w:proofErr w:type="spellEnd"/>
            <w:r w:rsidRPr="006E0A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Мария</w:t>
            </w:r>
          </w:p>
          <w:p w:rsidR="00877755" w:rsidRPr="006E0A42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0A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Алексеевна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первый 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Павловского                  муниципального района, председатель Организационного комитета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МКУ ПМР «Управление сельского хозяйства», заместитель председателя Организационного комитета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E0A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юрисконсульт МКУ ПМР «Управление сельского хозяйства»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Якушева Лариса 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Павловского муниципального района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руководитель муниципального отдела </w:t>
            </w:r>
            <w:proofErr w:type="gramStart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финансам администрации Павловского муниципального района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Кудинов Алексей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Юрьевич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Лыкова Александра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Станиславовна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по архитектуре и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градостроительству администрации Павловского муниципального района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Колесник Надежда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8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Русина Светлана </w:t>
            </w:r>
          </w:p>
          <w:p w:rsidR="00877755" w:rsidRPr="00B72FC0" w:rsidRDefault="00877755" w:rsidP="008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Ивановна 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градостроительству архитектуре и земельным отношениям администрации городского поселения – город Павловск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бщественной палаты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(по согласованию)</w:t>
            </w:r>
          </w:p>
          <w:p w:rsidR="00877755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Федоренко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Антонина Дмитриевна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Петренко Ольга Валентиновна    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редактор Павловской районной   общественно - политической газеты «Вести </w:t>
            </w:r>
            <w:proofErr w:type="spellStart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Придонья</w:t>
            </w:r>
            <w:proofErr w:type="spellEnd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МОД «Городская экологическая комиссия»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6E0A42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E0A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директор МБУ Павловский центр «РОСТ»</w:t>
            </w:r>
            <w:r w:rsidR="006E0A42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0A42" w:rsidRPr="00B72FC0" w:rsidRDefault="006E0A42" w:rsidP="006E0A42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6E0A42" w:rsidRDefault="006E0A42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Главы поселений Павловского муниципального района (по согласованию)</w:t>
      </w:r>
    </w:p>
    <w:p w:rsidR="00877755" w:rsidRPr="00B72FC0" w:rsidRDefault="00877755" w:rsidP="00877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877755" w:rsidRPr="0052588A" w:rsidRDefault="00877755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</w:t>
      </w:r>
      <w:proofErr w:type="spellStart"/>
      <w:r w:rsidRPr="00B72FC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CD4540" w:rsidRPr="00D04208" w:rsidRDefault="00CD4540" w:rsidP="00CD454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CD4540" w:rsidRPr="00D04208" w:rsidSect="001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2C"/>
    <w:rsid w:val="00005833"/>
    <w:rsid w:val="00020CFB"/>
    <w:rsid w:val="0003776B"/>
    <w:rsid w:val="0004301C"/>
    <w:rsid w:val="00046686"/>
    <w:rsid w:val="000477CC"/>
    <w:rsid w:val="000576B5"/>
    <w:rsid w:val="0006018D"/>
    <w:rsid w:val="000B1103"/>
    <w:rsid w:val="000D3E82"/>
    <w:rsid w:val="000E785B"/>
    <w:rsid w:val="000F00E4"/>
    <w:rsid w:val="000F4157"/>
    <w:rsid w:val="001053D7"/>
    <w:rsid w:val="00122D37"/>
    <w:rsid w:val="0013584E"/>
    <w:rsid w:val="00143593"/>
    <w:rsid w:val="001538DC"/>
    <w:rsid w:val="0016459E"/>
    <w:rsid w:val="00172999"/>
    <w:rsid w:val="0018424B"/>
    <w:rsid w:val="001A560F"/>
    <w:rsid w:val="001A77D5"/>
    <w:rsid w:val="001B7A96"/>
    <w:rsid w:val="001F4030"/>
    <w:rsid w:val="00213A97"/>
    <w:rsid w:val="00240281"/>
    <w:rsid w:val="0025382E"/>
    <w:rsid w:val="00254B09"/>
    <w:rsid w:val="002C3F7E"/>
    <w:rsid w:val="002D528B"/>
    <w:rsid w:val="002E0508"/>
    <w:rsid w:val="00300E0F"/>
    <w:rsid w:val="0031209C"/>
    <w:rsid w:val="00321909"/>
    <w:rsid w:val="00334D5D"/>
    <w:rsid w:val="00345731"/>
    <w:rsid w:val="00352D29"/>
    <w:rsid w:val="00367008"/>
    <w:rsid w:val="00367289"/>
    <w:rsid w:val="003B51A1"/>
    <w:rsid w:val="003C10F4"/>
    <w:rsid w:val="003D2942"/>
    <w:rsid w:val="003D4F71"/>
    <w:rsid w:val="003F6056"/>
    <w:rsid w:val="0043362F"/>
    <w:rsid w:val="004413CE"/>
    <w:rsid w:val="0048762A"/>
    <w:rsid w:val="004A65CA"/>
    <w:rsid w:val="004C6531"/>
    <w:rsid w:val="004E23E2"/>
    <w:rsid w:val="004F3354"/>
    <w:rsid w:val="00513F9A"/>
    <w:rsid w:val="00553F22"/>
    <w:rsid w:val="00574C2E"/>
    <w:rsid w:val="00576B06"/>
    <w:rsid w:val="00583402"/>
    <w:rsid w:val="00585A2D"/>
    <w:rsid w:val="00596008"/>
    <w:rsid w:val="005A3793"/>
    <w:rsid w:val="005C7B45"/>
    <w:rsid w:val="005D662D"/>
    <w:rsid w:val="005E1D4F"/>
    <w:rsid w:val="005F6876"/>
    <w:rsid w:val="0061343D"/>
    <w:rsid w:val="006307A7"/>
    <w:rsid w:val="006A23FE"/>
    <w:rsid w:val="006E0A42"/>
    <w:rsid w:val="00703168"/>
    <w:rsid w:val="00746295"/>
    <w:rsid w:val="00760885"/>
    <w:rsid w:val="00764F08"/>
    <w:rsid w:val="00776E20"/>
    <w:rsid w:val="007849E8"/>
    <w:rsid w:val="0079254E"/>
    <w:rsid w:val="00795573"/>
    <w:rsid w:val="007B0787"/>
    <w:rsid w:val="007C3A7F"/>
    <w:rsid w:val="007D5546"/>
    <w:rsid w:val="00806D61"/>
    <w:rsid w:val="00833DAD"/>
    <w:rsid w:val="0085282E"/>
    <w:rsid w:val="00877755"/>
    <w:rsid w:val="00883ED6"/>
    <w:rsid w:val="008862D0"/>
    <w:rsid w:val="00893177"/>
    <w:rsid w:val="0089600E"/>
    <w:rsid w:val="008C4B89"/>
    <w:rsid w:val="008C55E1"/>
    <w:rsid w:val="008E64FC"/>
    <w:rsid w:val="008F0FCB"/>
    <w:rsid w:val="009139BF"/>
    <w:rsid w:val="009271B8"/>
    <w:rsid w:val="00932D98"/>
    <w:rsid w:val="00933065"/>
    <w:rsid w:val="009444D6"/>
    <w:rsid w:val="00965A6F"/>
    <w:rsid w:val="009813A6"/>
    <w:rsid w:val="009C64C7"/>
    <w:rsid w:val="009D58FB"/>
    <w:rsid w:val="009E2945"/>
    <w:rsid w:val="00A111C4"/>
    <w:rsid w:val="00A30151"/>
    <w:rsid w:val="00A576F0"/>
    <w:rsid w:val="00A961C6"/>
    <w:rsid w:val="00AA05F0"/>
    <w:rsid w:val="00AA4EC7"/>
    <w:rsid w:val="00AD17EA"/>
    <w:rsid w:val="00AD703C"/>
    <w:rsid w:val="00B32F2F"/>
    <w:rsid w:val="00B35CCB"/>
    <w:rsid w:val="00B41B58"/>
    <w:rsid w:val="00B92A2C"/>
    <w:rsid w:val="00B97E45"/>
    <w:rsid w:val="00C0045F"/>
    <w:rsid w:val="00C11DF5"/>
    <w:rsid w:val="00C23F53"/>
    <w:rsid w:val="00C44CEB"/>
    <w:rsid w:val="00C64B82"/>
    <w:rsid w:val="00C76215"/>
    <w:rsid w:val="00CA0D59"/>
    <w:rsid w:val="00CA26B1"/>
    <w:rsid w:val="00CA63BA"/>
    <w:rsid w:val="00CA789D"/>
    <w:rsid w:val="00CB2BD8"/>
    <w:rsid w:val="00CB7317"/>
    <w:rsid w:val="00CD4540"/>
    <w:rsid w:val="00CF6D35"/>
    <w:rsid w:val="00D04208"/>
    <w:rsid w:val="00D22C27"/>
    <w:rsid w:val="00D4789E"/>
    <w:rsid w:val="00D61256"/>
    <w:rsid w:val="00DA767D"/>
    <w:rsid w:val="00DD5E30"/>
    <w:rsid w:val="00DE22B9"/>
    <w:rsid w:val="00E06D18"/>
    <w:rsid w:val="00E10902"/>
    <w:rsid w:val="00E2795E"/>
    <w:rsid w:val="00E90C91"/>
    <w:rsid w:val="00E9457C"/>
    <w:rsid w:val="00EA251C"/>
    <w:rsid w:val="00EC2DCF"/>
    <w:rsid w:val="00ED4B3B"/>
    <w:rsid w:val="00ED5F63"/>
    <w:rsid w:val="00F54701"/>
    <w:rsid w:val="00F678FE"/>
    <w:rsid w:val="00F67B40"/>
    <w:rsid w:val="00F7272B"/>
    <w:rsid w:val="00F843BF"/>
    <w:rsid w:val="00F848D8"/>
    <w:rsid w:val="00F86368"/>
    <w:rsid w:val="00FC2294"/>
    <w:rsid w:val="00FE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4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2021-08-26T08:20:00Z</dcterms:created>
  <dcterms:modified xsi:type="dcterms:W3CDTF">2021-08-27T09:04:00Z</dcterms:modified>
</cp:coreProperties>
</file>