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8A" w:rsidRDefault="00070C8A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070C8A" w:rsidRDefault="00070C8A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070C8A" w:rsidRDefault="00070C8A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070C8A" w:rsidRDefault="00070C8A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070C8A" w:rsidRDefault="00070C8A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070C8A" w:rsidRDefault="00070C8A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070C8A" w:rsidRDefault="00070C8A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070C8A" w:rsidRDefault="00070C8A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070C8A" w:rsidRDefault="00070C8A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070C8A" w:rsidRDefault="00070C8A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070C8A" w:rsidRDefault="00070C8A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070C8A" w:rsidRDefault="00070C8A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070C8A" w:rsidRDefault="00070C8A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026390" w:rsidRPr="006A5D29" w:rsidRDefault="00026390" w:rsidP="009E4F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A5D29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2C7774" w:rsidRPr="006A5D29">
        <w:rPr>
          <w:rFonts w:ascii="Times New Roman" w:hAnsi="Times New Roman" w:cs="Times New Roman"/>
          <w:bCs/>
          <w:sz w:val="28"/>
          <w:szCs w:val="28"/>
        </w:rPr>
        <w:t>утверждении П</w:t>
      </w:r>
      <w:r w:rsidRPr="006A5D29">
        <w:rPr>
          <w:rFonts w:ascii="Times New Roman" w:hAnsi="Times New Roman" w:cs="Times New Roman"/>
          <w:bCs/>
          <w:sz w:val="28"/>
          <w:szCs w:val="28"/>
        </w:rPr>
        <w:t xml:space="preserve">орядка </w:t>
      </w:r>
    </w:p>
    <w:p w:rsidR="007331EB" w:rsidRDefault="00026390" w:rsidP="009E4F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A5D29">
        <w:rPr>
          <w:rFonts w:ascii="Times New Roman" w:hAnsi="Times New Roman" w:cs="Times New Roman"/>
          <w:bCs/>
          <w:sz w:val="28"/>
          <w:szCs w:val="28"/>
        </w:rPr>
        <w:t>предоставления субсидий</w:t>
      </w:r>
      <w:r w:rsidR="007331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D29">
        <w:rPr>
          <w:rFonts w:ascii="Times New Roman" w:hAnsi="Times New Roman" w:cs="Times New Roman"/>
          <w:bCs/>
          <w:sz w:val="28"/>
          <w:szCs w:val="28"/>
        </w:rPr>
        <w:t xml:space="preserve">из бюджета </w:t>
      </w:r>
    </w:p>
    <w:p w:rsidR="006A5D29" w:rsidRPr="006A5D29" w:rsidRDefault="00070C8A" w:rsidP="009E4F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A5D29">
        <w:rPr>
          <w:rFonts w:ascii="Times New Roman" w:hAnsi="Times New Roman" w:cs="Times New Roman"/>
          <w:bCs/>
          <w:sz w:val="28"/>
          <w:szCs w:val="28"/>
        </w:rPr>
        <w:t>Павловского муниципального района</w:t>
      </w:r>
    </w:p>
    <w:p w:rsidR="007331EB" w:rsidRDefault="006A5D29" w:rsidP="009E4F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A5D29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="00070C8A" w:rsidRPr="006A5D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6390" w:rsidRPr="006A5D29">
        <w:rPr>
          <w:rFonts w:ascii="Times New Roman" w:hAnsi="Times New Roman" w:cs="Times New Roman"/>
          <w:bCs/>
          <w:sz w:val="28"/>
          <w:szCs w:val="28"/>
        </w:rPr>
        <w:t xml:space="preserve">бюджетам </w:t>
      </w:r>
    </w:p>
    <w:p w:rsidR="00026390" w:rsidRPr="006A5D29" w:rsidRDefault="00070C8A" w:rsidP="009E4F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A5D29">
        <w:rPr>
          <w:rFonts w:ascii="Times New Roman" w:hAnsi="Times New Roman" w:cs="Times New Roman"/>
          <w:bCs/>
          <w:sz w:val="28"/>
          <w:szCs w:val="28"/>
        </w:rPr>
        <w:t xml:space="preserve">поселений Павловского муниципального </w:t>
      </w:r>
    </w:p>
    <w:p w:rsidR="007331EB" w:rsidRDefault="00070C8A" w:rsidP="007331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A5D29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="00026390" w:rsidRPr="006A5D29">
        <w:rPr>
          <w:rFonts w:ascii="Times New Roman" w:hAnsi="Times New Roman" w:cs="Times New Roman"/>
          <w:bCs/>
          <w:sz w:val="28"/>
          <w:szCs w:val="28"/>
        </w:rPr>
        <w:t xml:space="preserve">Воронежской области </w:t>
      </w:r>
      <w:proofErr w:type="gramStart"/>
      <w:r w:rsidR="00026390" w:rsidRPr="006A5D29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="00026390" w:rsidRPr="006A5D2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31EB" w:rsidRDefault="007331EB" w:rsidP="007331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расходных </w:t>
      </w:r>
    </w:p>
    <w:p w:rsidR="007331EB" w:rsidRDefault="007331EB" w:rsidP="007331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обязательств, возникающих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31EB" w:rsidRDefault="007331EB" w:rsidP="007331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выполнении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полномочий органов </w:t>
      </w:r>
    </w:p>
    <w:p w:rsidR="007331EB" w:rsidRDefault="007331EB" w:rsidP="007331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по вопросам </w:t>
      </w:r>
    </w:p>
    <w:p w:rsidR="007331EB" w:rsidRDefault="007331EB" w:rsidP="009E4F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C1123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значения в сфере модернизации </w:t>
      </w:r>
    </w:p>
    <w:p w:rsidR="00026390" w:rsidRPr="006A5D29" w:rsidRDefault="007331EB" w:rsidP="009E4F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уличного освещения</w:t>
      </w:r>
    </w:p>
    <w:p w:rsidR="00026390" w:rsidRDefault="00026390" w:rsidP="009E4F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26390" w:rsidRDefault="007331EB" w:rsidP="009E4F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соответствии с Законом Воронежской области от 26.12.2020 № 129-ОЗ «Об областном бюджете на 2021 год и плановый период 2022 и 2023 годов», постановлением администрации Павловского муниципального района Воронежской области от 04.10.2021 № 627 «Об утверждении Правил, устанавливающих общие требования к распределению и предоставлению субсидий бюджетам поселений Павловского муниципального района Воронежской области», ст. 12 решения Совета народных депутатов Павловского муниципального района Воронежской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области от 24.12.2020 № 182 «Об утверждении бюджета Павловского муниципального района Воронежской области на 2021 год и на плановый период 2022 и 2023 годов», администрация Павловского муниципального района Воронежской области</w:t>
      </w:r>
    </w:p>
    <w:p w:rsidR="006A5D29" w:rsidRDefault="006A5D29" w:rsidP="009E4F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53F0" w:rsidRDefault="001653F0" w:rsidP="009E4F1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1653F0" w:rsidRDefault="001653F0" w:rsidP="009E4F1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1BE2" w:rsidRDefault="001653F0" w:rsidP="00C167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653F0">
        <w:rPr>
          <w:rFonts w:ascii="Times New Roman" w:hAnsi="Times New Roman" w:cs="Times New Roman"/>
          <w:bCs/>
          <w:sz w:val="26"/>
          <w:szCs w:val="26"/>
        </w:rPr>
        <w:t>1. Утвердить Поряд</w:t>
      </w:r>
      <w:r>
        <w:rPr>
          <w:rFonts w:ascii="Times New Roman" w:hAnsi="Times New Roman" w:cs="Times New Roman"/>
          <w:bCs/>
          <w:sz w:val="26"/>
          <w:szCs w:val="26"/>
        </w:rPr>
        <w:t>о</w:t>
      </w:r>
      <w:r w:rsidRPr="001653F0">
        <w:rPr>
          <w:rFonts w:ascii="Times New Roman" w:hAnsi="Times New Roman" w:cs="Times New Roman"/>
          <w:bCs/>
          <w:sz w:val="26"/>
          <w:szCs w:val="26"/>
        </w:rPr>
        <w:t>к предоставления субсидий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653F0">
        <w:rPr>
          <w:rFonts w:ascii="Times New Roman" w:hAnsi="Times New Roman" w:cs="Times New Roman"/>
          <w:bCs/>
          <w:sz w:val="26"/>
          <w:szCs w:val="26"/>
        </w:rPr>
        <w:t xml:space="preserve">из бюджета Павловского муниципального района Воронежской области бюджетам поселений Павловского муниципального района Воронежской области </w:t>
      </w:r>
      <w:r w:rsidR="00C16799" w:rsidRPr="00C16799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proofErr w:type="spellStart"/>
      <w:r w:rsidR="00C16799" w:rsidRPr="00C16799">
        <w:rPr>
          <w:rFonts w:ascii="Times New Roman" w:hAnsi="Times New Roman" w:cs="Times New Roman"/>
          <w:bCs/>
          <w:sz w:val="26"/>
          <w:szCs w:val="26"/>
        </w:rPr>
        <w:t>софинансирование</w:t>
      </w:r>
      <w:proofErr w:type="spellEnd"/>
      <w:r w:rsidR="00C16799" w:rsidRPr="00C16799">
        <w:rPr>
          <w:rFonts w:ascii="Times New Roman" w:hAnsi="Times New Roman" w:cs="Times New Roman"/>
          <w:bCs/>
          <w:sz w:val="26"/>
          <w:szCs w:val="26"/>
        </w:rPr>
        <w:t xml:space="preserve"> расходных </w:t>
      </w:r>
      <w:r w:rsidR="00C16799" w:rsidRPr="00C16799">
        <w:rPr>
          <w:rFonts w:ascii="Times New Roman" w:hAnsi="Times New Roman" w:cs="Times New Roman"/>
          <w:bCs/>
          <w:sz w:val="26"/>
          <w:szCs w:val="26"/>
        </w:rPr>
        <w:lastRenderedPageBreak/>
        <w:t>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1653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3529A">
        <w:rPr>
          <w:rFonts w:ascii="Times New Roman" w:hAnsi="Times New Roman" w:cs="Times New Roman"/>
          <w:bCs/>
          <w:sz w:val="26"/>
          <w:szCs w:val="26"/>
        </w:rPr>
        <w:t xml:space="preserve">согласно приложению </w:t>
      </w:r>
      <w:r w:rsidRPr="001653F0">
        <w:rPr>
          <w:rFonts w:ascii="Times New Roman" w:hAnsi="Times New Roman" w:cs="Times New Roman"/>
          <w:bCs/>
          <w:sz w:val="26"/>
          <w:szCs w:val="26"/>
        </w:rPr>
        <w:t>к настоящему постановлению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CE5A2A" w:rsidRPr="00CE5A2A" w:rsidRDefault="00CE5A2A" w:rsidP="00CE5A2A">
      <w:pPr>
        <w:pStyle w:val="a5"/>
        <w:spacing w:line="276" w:lineRule="auto"/>
      </w:pPr>
      <w:r>
        <w:rPr>
          <w:szCs w:val="26"/>
        </w:rPr>
        <w:t>2. Настоящее постановление вступает в силу со дня его официального опубликования и распространяется на правоотношения, возникшие с 01.01.2021 года.</w:t>
      </w:r>
    </w:p>
    <w:p w:rsidR="001653F0" w:rsidRPr="001653F0" w:rsidRDefault="00CE5A2A" w:rsidP="009E4F1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1653F0" w:rsidRPr="001653F0">
        <w:rPr>
          <w:rFonts w:ascii="Times New Roman" w:eastAsia="Times New Roman" w:hAnsi="Times New Roman" w:cs="Times New Roman"/>
          <w:sz w:val="26"/>
          <w:szCs w:val="26"/>
        </w:rPr>
        <w:t xml:space="preserve">. Опубликовать настоящее постановление в муниципальной газете «Павловский муниципальный вестник». </w:t>
      </w:r>
    </w:p>
    <w:p w:rsidR="001653F0" w:rsidRPr="001653F0" w:rsidRDefault="00CE5A2A" w:rsidP="009E4F1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1653F0" w:rsidRPr="001653F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1653F0" w:rsidRPr="001653F0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1653F0" w:rsidRPr="001653F0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6F48F8">
        <w:rPr>
          <w:rFonts w:ascii="Times New Roman" w:eastAsia="Times New Roman" w:hAnsi="Times New Roman" w:cs="Times New Roman"/>
          <w:sz w:val="26"/>
          <w:szCs w:val="26"/>
        </w:rPr>
        <w:t>возложить на первого заместителя главы администрации Павловского муниципального района Черенкова Ю.А</w:t>
      </w:r>
      <w:r w:rsidR="001653F0" w:rsidRPr="001653F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653F0" w:rsidRDefault="001653F0" w:rsidP="009E4F1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799" w:rsidRPr="001653F0" w:rsidRDefault="00C16799" w:rsidP="009E4F1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53F0" w:rsidRPr="001653F0" w:rsidRDefault="001653F0" w:rsidP="009E4F1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3F0">
        <w:rPr>
          <w:rFonts w:ascii="Times New Roman" w:eastAsia="Times New Roman" w:hAnsi="Times New Roman" w:cs="Times New Roman"/>
          <w:sz w:val="26"/>
          <w:szCs w:val="26"/>
        </w:rPr>
        <w:t xml:space="preserve">Глава Павловского муниципального района </w:t>
      </w:r>
    </w:p>
    <w:p w:rsidR="001653F0" w:rsidRPr="001653F0" w:rsidRDefault="001653F0" w:rsidP="009E4F1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3F0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  </w:t>
      </w:r>
      <w:r w:rsidR="00E22A62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1653F0">
        <w:rPr>
          <w:rFonts w:ascii="Times New Roman" w:eastAsia="Times New Roman" w:hAnsi="Times New Roman" w:cs="Times New Roman"/>
          <w:sz w:val="26"/>
          <w:szCs w:val="26"/>
        </w:rPr>
        <w:t xml:space="preserve">   М.Н. </w:t>
      </w:r>
      <w:proofErr w:type="spellStart"/>
      <w:r w:rsidRPr="001653F0">
        <w:rPr>
          <w:rFonts w:ascii="Times New Roman" w:eastAsia="Times New Roman" w:hAnsi="Times New Roman" w:cs="Times New Roman"/>
          <w:sz w:val="26"/>
          <w:szCs w:val="26"/>
        </w:rPr>
        <w:t>Янцов</w:t>
      </w:r>
      <w:proofErr w:type="spellEnd"/>
    </w:p>
    <w:p w:rsidR="001653F0" w:rsidRPr="001653F0" w:rsidRDefault="001653F0" w:rsidP="009E4F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26390" w:rsidRDefault="0002639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BE2" w:rsidRDefault="003E1BE2" w:rsidP="009E4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F1A" w:rsidRDefault="009E4F1A" w:rsidP="009E4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53529A" w:rsidP="001653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</w:t>
      </w:r>
      <w:r w:rsidR="003E1BE2">
        <w:rPr>
          <w:rFonts w:ascii="Times New Roman" w:hAnsi="Times New Roman" w:cs="Times New Roman"/>
          <w:sz w:val="26"/>
          <w:szCs w:val="26"/>
        </w:rPr>
        <w:t xml:space="preserve">       </w:t>
      </w:r>
      <w:r w:rsidR="001653F0">
        <w:rPr>
          <w:rFonts w:ascii="Times New Roman" w:hAnsi="Times New Roman" w:cs="Times New Roman"/>
          <w:sz w:val="26"/>
          <w:szCs w:val="26"/>
        </w:rPr>
        <w:t>Приложение</w:t>
      </w:r>
    </w:p>
    <w:p w:rsidR="001653F0" w:rsidRPr="001653F0" w:rsidRDefault="001653F0" w:rsidP="001653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653F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1653F0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:rsidR="001653F0" w:rsidRPr="001653F0" w:rsidRDefault="001653F0" w:rsidP="001653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653F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1653F0">
        <w:rPr>
          <w:rFonts w:ascii="Times New Roman" w:eastAsia="Times New Roman" w:hAnsi="Times New Roman" w:cs="Times New Roman"/>
          <w:sz w:val="26"/>
          <w:szCs w:val="26"/>
        </w:rPr>
        <w:t xml:space="preserve">   Павловского муниципального района</w:t>
      </w:r>
    </w:p>
    <w:p w:rsidR="001653F0" w:rsidRPr="001653F0" w:rsidRDefault="001653F0" w:rsidP="001653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653F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1653F0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</w:t>
      </w:r>
    </w:p>
    <w:p w:rsidR="001653F0" w:rsidRPr="001653F0" w:rsidRDefault="001653F0" w:rsidP="001653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653F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1653F0">
        <w:rPr>
          <w:rFonts w:ascii="Times New Roman" w:eastAsia="Times New Roman" w:hAnsi="Times New Roman" w:cs="Times New Roman"/>
          <w:sz w:val="26"/>
          <w:szCs w:val="26"/>
        </w:rPr>
        <w:t xml:space="preserve">  от __________ № _______</w:t>
      </w:r>
    </w:p>
    <w:p w:rsidR="001653F0" w:rsidRPr="001653F0" w:rsidRDefault="001653F0" w:rsidP="001653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53F0" w:rsidRDefault="001653F0" w:rsidP="001653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1653F0" w:rsidRDefault="001653F0" w:rsidP="001653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ПОРЯДОК</w:t>
      </w:r>
    </w:p>
    <w:p w:rsidR="001653F0" w:rsidRDefault="001653F0" w:rsidP="001653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653F0">
        <w:rPr>
          <w:rFonts w:ascii="Times New Roman" w:hAnsi="Times New Roman" w:cs="Times New Roman"/>
          <w:bCs/>
          <w:sz w:val="26"/>
          <w:szCs w:val="26"/>
        </w:rPr>
        <w:t>предоставления субсидий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653F0">
        <w:rPr>
          <w:rFonts w:ascii="Times New Roman" w:hAnsi="Times New Roman" w:cs="Times New Roman"/>
          <w:bCs/>
          <w:sz w:val="26"/>
          <w:szCs w:val="26"/>
        </w:rPr>
        <w:t xml:space="preserve">из бюджета Павловского муниципального района Воронежской области бюджетам поселений Павловского муниципального района Воронежской области </w:t>
      </w:r>
      <w:r w:rsidR="00C16799" w:rsidRPr="00C16799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proofErr w:type="spellStart"/>
      <w:r w:rsidR="00C16799" w:rsidRPr="00C16799">
        <w:rPr>
          <w:rFonts w:ascii="Times New Roman" w:hAnsi="Times New Roman" w:cs="Times New Roman"/>
          <w:bCs/>
          <w:sz w:val="26"/>
          <w:szCs w:val="26"/>
        </w:rPr>
        <w:t>софинансирование</w:t>
      </w:r>
      <w:proofErr w:type="spellEnd"/>
      <w:r w:rsidR="00C16799" w:rsidRPr="00C16799">
        <w:rPr>
          <w:rFonts w:ascii="Times New Roman" w:hAnsi="Times New Roman" w:cs="Times New Roman"/>
          <w:bCs/>
          <w:sz w:val="26"/>
          <w:szCs w:val="26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</w:r>
    </w:p>
    <w:p w:rsidR="009E4F1A" w:rsidRDefault="009E4F1A" w:rsidP="001653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C16799" w:rsidRDefault="00C16799" w:rsidP="001653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C16799" w:rsidRDefault="00C16799" w:rsidP="001653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26390" w:rsidRPr="001653F0" w:rsidRDefault="00C16799" w:rsidP="00113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="00026390" w:rsidRPr="001653F0">
        <w:rPr>
          <w:rFonts w:ascii="Times New Roman" w:hAnsi="Times New Roman" w:cs="Times New Roman"/>
          <w:sz w:val="26"/>
          <w:szCs w:val="26"/>
        </w:rPr>
        <w:t xml:space="preserve">Настоящий Порядок предоставления субсидий </w:t>
      </w:r>
      <w:r w:rsidR="001653F0" w:rsidRPr="001653F0">
        <w:rPr>
          <w:rFonts w:ascii="Times New Roman" w:hAnsi="Times New Roman" w:cs="Times New Roman"/>
          <w:bCs/>
          <w:sz w:val="26"/>
          <w:szCs w:val="26"/>
        </w:rPr>
        <w:t xml:space="preserve">из бюджета Павловского муниципального района Воронежской области бюджетам поселений Павловского муниципального района Воронежской области </w:t>
      </w:r>
      <w:r w:rsidR="00113799" w:rsidRPr="00C16799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proofErr w:type="spellStart"/>
      <w:r w:rsidR="00113799" w:rsidRPr="00C16799">
        <w:rPr>
          <w:rFonts w:ascii="Times New Roman" w:hAnsi="Times New Roman" w:cs="Times New Roman"/>
          <w:bCs/>
          <w:sz w:val="26"/>
          <w:szCs w:val="26"/>
        </w:rPr>
        <w:t>софинансирование</w:t>
      </w:r>
      <w:proofErr w:type="spellEnd"/>
      <w:r w:rsidR="00113799" w:rsidRPr="00C16799">
        <w:rPr>
          <w:rFonts w:ascii="Times New Roman" w:hAnsi="Times New Roman" w:cs="Times New Roman"/>
          <w:bCs/>
          <w:sz w:val="26"/>
          <w:szCs w:val="26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</w:r>
      <w:r w:rsidR="00B676D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653F0" w:rsidRPr="001653F0">
        <w:rPr>
          <w:rFonts w:ascii="Times New Roman" w:hAnsi="Times New Roman" w:cs="Times New Roman"/>
          <w:sz w:val="26"/>
          <w:szCs w:val="26"/>
        </w:rPr>
        <w:t>(далее - Порядок</w:t>
      </w:r>
      <w:r w:rsidR="00026390" w:rsidRPr="001653F0">
        <w:rPr>
          <w:rFonts w:ascii="Times New Roman" w:hAnsi="Times New Roman" w:cs="Times New Roman"/>
          <w:sz w:val="26"/>
          <w:szCs w:val="26"/>
        </w:rPr>
        <w:t xml:space="preserve">) устанавливает </w:t>
      </w:r>
      <w:r w:rsidR="00113799">
        <w:rPr>
          <w:rFonts w:ascii="Times New Roman" w:hAnsi="Times New Roman" w:cs="Times New Roman"/>
          <w:sz w:val="26"/>
          <w:szCs w:val="26"/>
        </w:rPr>
        <w:t xml:space="preserve">цель, </w:t>
      </w:r>
      <w:r w:rsidR="00026390" w:rsidRPr="001653F0">
        <w:rPr>
          <w:rFonts w:ascii="Times New Roman" w:hAnsi="Times New Roman" w:cs="Times New Roman"/>
          <w:sz w:val="26"/>
          <w:szCs w:val="26"/>
        </w:rPr>
        <w:t>условия</w:t>
      </w:r>
      <w:r w:rsidR="00113799">
        <w:rPr>
          <w:rFonts w:ascii="Times New Roman" w:hAnsi="Times New Roman" w:cs="Times New Roman"/>
          <w:sz w:val="26"/>
          <w:szCs w:val="26"/>
        </w:rPr>
        <w:t xml:space="preserve"> и правила </w:t>
      </w:r>
      <w:r w:rsidR="00026390" w:rsidRPr="001653F0">
        <w:rPr>
          <w:rFonts w:ascii="Times New Roman" w:hAnsi="Times New Roman" w:cs="Times New Roman"/>
          <w:sz w:val="26"/>
          <w:szCs w:val="26"/>
        </w:rPr>
        <w:t xml:space="preserve"> предоставления субсидий, </w:t>
      </w:r>
      <w:r w:rsidR="00113799">
        <w:rPr>
          <w:rFonts w:ascii="Times New Roman" w:hAnsi="Times New Roman" w:cs="Times New Roman"/>
          <w:sz w:val="26"/>
          <w:szCs w:val="26"/>
        </w:rPr>
        <w:t>бюджетам поселений Павловского муниципального района Воронежской области</w:t>
      </w:r>
      <w:r w:rsidR="00026390" w:rsidRPr="001653F0">
        <w:rPr>
          <w:rFonts w:ascii="Times New Roman" w:hAnsi="Times New Roman" w:cs="Times New Roman"/>
          <w:sz w:val="26"/>
          <w:szCs w:val="26"/>
        </w:rPr>
        <w:t xml:space="preserve">, </w:t>
      </w:r>
      <w:r w:rsidR="00113799" w:rsidRPr="00C16799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proofErr w:type="spellStart"/>
      <w:r w:rsidR="00113799" w:rsidRPr="00C16799">
        <w:rPr>
          <w:rFonts w:ascii="Times New Roman" w:hAnsi="Times New Roman" w:cs="Times New Roman"/>
          <w:bCs/>
          <w:sz w:val="26"/>
          <w:szCs w:val="26"/>
        </w:rPr>
        <w:t>софинансирование</w:t>
      </w:r>
      <w:proofErr w:type="spellEnd"/>
      <w:r w:rsidR="00113799" w:rsidRPr="00C16799">
        <w:rPr>
          <w:rFonts w:ascii="Times New Roman" w:hAnsi="Times New Roman" w:cs="Times New Roman"/>
          <w:bCs/>
          <w:sz w:val="26"/>
          <w:szCs w:val="26"/>
        </w:rPr>
        <w:t xml:space="preserve"> расходных обязательств, возникающих при</w:t>
      </w:r>
      <w:proofErr w:type="gramEnd"/>
      <w:r w:rsidR="00113799" w:rsidRPr="00C1679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113799" w:rsidRPr="00C16799">
        <w:rPr>
          <w:rFonts w:ascii="Times New Roman" w:hAnsi="Times New Roman" w:cs="Times New Roman"/>
          <w:bCs/>
          <w:sz w:val="26"/>
          <w:szCs w:val="26"/>
        </w:rPr>
        <w:t>выполнении</w:t>
      </w:r>
      <w:proofErr w:type="gramEnd"/>
      <w:r w:rsidR="00113799" w:rsidRPr="00C16799">
        <w:rPr>
          <w:rFonts w:ascii="Times New Roman" w:hAnsi="Times New Roman" w:cs="Times New Roman"/>
          <w:bCs/>
          <w:sz w:val="26"/>
          <w:szCs w:val="26"/>
        </w:rPr>
        <w:t xml:space="preserve"> полномочий органов местного самоуправления по вопросам местного значения в сфере модернизации уличного освещения</w:t>
      </w:r>
      <w:r w:rsidR="00113799">
        <w:rPr>
          <w:rFonts w:ascii="Times New Roman" w:hAnsi="Times New Roman" w:cs="Times New Roman"/>
          <w:sz w:val="26"/>
          <w:szCs w:val="26"/>
        </w:rPr>
        <w:t xml:space="preserve"> (далее – Субсидий), расходования, осуществления контроля за расходованием субсидий и предоставления отчетности.</w:t>
      </w:r>
    </w:p>
    <w:p w:rsidR="00026390" w:rsidRDefault="00113799" w:rsidP="00026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026390" w:rsidRPr="001653F0">
        <w:rPr>
          <w:rFonts w:ascii="Times New Roman" w:hAnsi="Times New Roman" w:cs="Times New Roman"/>
          <w:sz w:val="26"/>
          <w:szCs w:val="26"/>
        </w:rPr>
        <w:t xml:space="preserve">Целью предоставления субсидий является </w:t>
      </w:r>
      <w:proofErr w:type="spellStart"/>
      <w:r w:rsidR="00026390" w:rsidRPr="001653F0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="00026390" w:rsidRPr="001653F0">
        <w:rPr>
          <w:rFonts w:ascii="Times New Roman" w:hAnsi="Times New Roman" w:cs="Times New Roman"/>
          <w:sz w:val="26"/>
          <w:szCs w:val="26"/>
        </w:rPr>
        <w:t xml:space="preserve"> расходных обязательств </w:t>
      </w:r>
      <w:r w:rsidR="00B676D7">
        <w:rPr>
          <w:rFonts w:ascii="Times New Roman" w:hAnsi="Times New Roman" w:cs="Times New Roman"/>
          <w:sz w:val="26"/>
          <w:szCs w:val="26"/>
        </w:rPr>
        <w:t>поселений Павловского муниципального района</w:t>
      </w:r>
      <w:r w:rsidR="00026390" w:rsidRPr="001653F0">
        <w:rPr>
          <w:rFonts w:ascii="Times New Roman" w:hAnsi="Times New Roman" w:cs="Times New Roman"/>
          <w:sz w:val="26"/>
          <w:szCs w:val="26"/>
        </w:rPr>
        <w:t xml:space="preserve"> Воронежской области </w:t>
      </w:r>
      <w:r w:rsidRPr="00C16799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proofErr w:type="spellStart"/>
      <w:r w:rsidRPr="00C16799">
        <w:rPr>
          <w:rFonts w:ascii="Times New Roman" w:hAnsi="Times New Roman" w:cs="Times New Roman"/>
          <w:bCs/>
          <w:sz w:val="26"/>
          <w:szCs w:val="26"/>
        </w:rPr>
        <w:t>софинансирование</w:t>
      </w:r>
      <w:proofErr w:type="spellEnd"/>
      <w:r w:rsidRPr="00C16799">
        <w:rPr>
          <w:rFonts w:ascii="Times New Roman" w:hAnsi="Times New Roman" w:cs="Times New Roman"/>
          <w:bCs/>
          <w:sz w:val="26"/>
          <w:szCs w:val="26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</w:r>
      <w:r w:rsidR="00D0308D">
        <w:rPr>
          <w:rFonts w:ascii="Times New Roman" w:hAnsi="Times New Roman" w:cs="Times New Roman"/>
          <w:sz w:val="26"/>
          <w:szCs w:val="26"/>
        </w:rPr>
        <w:t>,</w:t>
      </w:r>
      <w:r w:rsidR="007B5B91">
        <w:rPr>
          <w:rFonts w:ascii="Times New Roman" w:hAnsi="Times New Roman" w:cs="Times New Roman"/>
          <w:sz w:val="26"/>
          <w:szCs w:val="26"/>
        </w:rPr>
        <w:t xml:space="preserve"> расположенных на территории поселений</w:t>
      </w:r>
      <w:r w:rsidR="00026390" w:rsidRPr="001653F0">
        <w:rPr>
          <w:rFonts w:ascii="Times New Roman" w:hAnsi="Times New Roman" w:cs="Times New Roman"/>
          <w:sz w:val="26"/>
          <w:szCs w:val="26"/>
        </w:rPr>
        <w:t xml:space="preserve"> </w:t>
      </w:r>
      <w:r w:rsidR="00B676D7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7B5B91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026390" w:rsidRPr="001653F0">
        <w:rPr>
          <w:rFonts w:ascii="Times New Roman" w:hAnsi="Times New Roman" w:cs="Times New Roman"/>
          <w:sz w:val="26"/>
          <w:szCs w:val="26"/>
        </w:rPr>
        <w:t>.</w:t>
      </w:r>
    </w:p>
    <w:p w:rsidR="00113799" w:rsidRPr="001653F0" w:rsidRDefault="00113799" w:rsidP="00026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11632C">
        <w:rPr>
          <w:rFonts w:ascii="Times New Roman" w:hAnsi="Times New Roman" w:cs="Times New Roman"/>
          <w:sz w:val="26"/>
          <w:szCs w:val="26"/>
        </w:rPr>
        <w:t xml:space="preserve">Субсидии на цели, предусмотренные п. 1.2. настоящего Порядка, предоставляются поселениям Павловского муниципального района Воронежской области, отвечающим условиям государственной программы Воронежской области </w:t>
      </w:r>
      <w:r w:rsidR="0011632C" w:rsidRPr="00A64DD4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="0011632C" w:rsidRPr="00A64DD4">
        <w:rPr>
          <w:rFonts w:ascii="Times New Roman" w:hAnsi="Times New Roman" w:cs="Times New Roman"/>
          <w:sz w:val="27"/>
          <w:szCs w:val="27"/>
        </w:rPr>
        <w:t>Энергоэффективность</w:t>
      </w:r>
      <w:proofErr w:type="spellEnd"/>
      <w:r w:rsidR="0011632C" w:rsidRPr="00A64DD4">
        <w:rPr>
          <w:rFonts w:ascii="Times New Roman" w:hAnsi="Times New Roman" w:cs="Times New Roman"/>
          <w:sz w:val="27"/>
          <w:szCs w:val="27"/>
        </w:rPr>
        <w:t xml:space="preserve"> и развитие энергетики»</w:t>
      </w:r>
      <w:r w:rsidR="00C629D3">
        <w:rPr>
          <w:rFonts w:ascii="Times New Roman" w:hAnsi="Times New Roman" w:cs="Times New Roman"/>
          <w:sz w:val="27"/>
          <w:szCs w:val="27"/>
        </w:rPr>
        <w:t xml:space="preserve"> (далее – Программа).</w:t>
      </w:r>
    </w:p>
    <w:p w:rsidR="00026390" w:rsidRPr="001653F0" w:rsidRDefault="00026390" w:rsidP="00026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6390" w:rsidRPr="00F356DF" w:rsidRDefault="00026390" w:rsidP="000263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F356DF">
        <w:rPr>
          <w:rFonts w:ascii="Times New Roman" w:hAnsi="Times New Roman" w:cs="Times New Roman"/>
          <w:bCs/>
          <w:sz w:val="26"/>
          <w:szCs w:val="26"/>
        </w:rPr>
        <w:t xml:space="preserve">2. Условия </w:t>
      </w:r>
      <w:r w:rsidR="00113799">
        <w:rPr>
          <w:rFonts w:ascii="Times New Roman" w:hAnsi="Times New Roman" w:cs="Times New Roman"/>
          <w:bCs/>
          <w:sz w:val="26"/>
          <w:szCs w:val="26"/>
        </w:rPr>
        <w:t xml:space="preserve">и порядок </w:t>
      </w:r>
      <w:r w:rsidRPr="00F356DF">
        <w:rPr>
          <w:rFonts w:ascii="Times New Roman" w:hAnsi="Times New Roman" w:cs="Times New Roman"/>
          <w:bCs/>
          <w:sz w:val="26"/>
          <w:szCs w:val="26"/>
        </w:rPr>
        <w:t>предоставления субсидии</w:t>
      </w:r>
    </w:p>
    <w:p w:rsidR="00B676D7" w:rsidRPr="00F356DF" w:rsidRDefault="00B676D7" w:rsidP="00B676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B30D9B" w:rsidRDefault="00A9721F" w:rsidP="002A7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Для получения субсидии поселения Павловского муниципального района</w:t>
      </w:r>
      <w:r w:rsidRPr="001653F0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до 01 июля текущего года предоставляют в отдел по строительству, жилищно-коммунальному хозяйству и транспорту администрации Павловского муниципального района</w:t>
      </w:r>
      <w:r w:rsidRPr="001653F0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F430C3" w:rsidRPr="000005D8" w:rsidRDefault="00F430C3" w:rsidP="00F430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05D8">
        <w:rPr>
          <w:rFonts w:ascii="Times New Roman" w:hAnsi="Times New Roman" w:cs="Times New Roman"/>
          <w:sz w:val="26"/>
          <w:szCs w:val="26"/>
        </w:rPr>
        <w:t xml:space="preserve">а) документальное подтверждение наличия в бюджете </w:t>
      </w:r>
      <w:r w:rsidR="00C629D3"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  <w:r w:rsidRPr="000005D8">
        <w:rPr>
          <w:rFonts w:ascii="Times New Roman" w:hAnsi="Times New Roman" w:cs="Times New Roman"/>
          <w:sz w:val="26"/>
          <w:szCs w:val="26"/>
        </w:rPr>
        <w:t xml:space="preserve"> (сводной бюджетной росписи бюджета</w:t>
      </w:r>
      <w:r w:rsidR="00C629D3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0005D8">
        <w:rPr>
          <w:rFonts w:ascii="Times New Roman" w:hAnsi="Times New Roman" w:cs="Times New Roman"/>
          <w:sz w:val="26"/>
          <w:szCs w:val="26"/>
        </w:rPr>
        <w:t xml:space="preserve">) бюджетных ассигнований на исполнение расходного обязательства, </w:t>
      </w:r>
      <w:proofErr w:type="spellStart"/>
      <w:r w:rsidRPr="000005D8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0005D8">
        <w:rPr>
          <w:rFonts w:ascii="Times New Roman" w:hAnsi="Times New Roman" w:cs="Times New Roman"/>
          <w:sz w:val="26"/>
          <w:szCs w:val="26"/>
        </w:rPr>
        <w:t xml:space="preserve"> которого осуществляется из бюджета</w:t>
      </w:r>
      <w:r w:rsidR="00C629D3">
        <w:rPr>
          <w:rFonts w:ascii="Times New Roman" w:hAnsi="Times New Roman" w:cs="Times New Roman"/>
          <w:sz w:val="26"/>
          <w:szCs w:val="26"/>
        </w:rPr>
        <w:t xml:space="preserve"> </w:t>
      </w:r>
      <w:r w:rsidR="00C629D3">
        <w:rPr>
          <w:rFonts w:ascii="Times New Roman" w:hAnsi="Times New Roman" w:cs="Times New Roman"/>
          <w:sz w:val="26"/>
          <w:szCs w:val="26"/>
        </w:rPr>
        <w:lastRenderedPageBreak/>
        <w:t>Павловского муниципального района Воронежской области</w:t>
      </w:r>
      <w:r w:rsidRPr="000005D8">
        <w:rPr>
          <w:rFonts w:ascii="Times New Roman" w:hAnsi="Times New Roman" w:cs="Times New Roman"/>
          <w:sz w:val="26"/>
          <w:szCs w:val="26"/>
        </w:rPr>
        <w:t>, в объеме,</w:t>
      </w:r>
      <w:r>
        <w:rPr>
          <w:rFonts w:ascii="Times New Roman" w:hAnsi="Times New Roman" w:cs="Times New Roman"/>
          <w:sz w:val="26"/>
          <w:szCs w:val="26"/>
        </w:rPr>
        <w:t xml:space="preserve"> необходимом для его исполнения</w:t>
      </w:r>
      <w:r w:rsidRPr="000005D8">
        <w:rPr>
          <w:rFonts w:ascii="Times New Roman" w:hAnsi="Times New Roman" w:cs="Times New Roman"/>
          <w:sz w:val="26"/>
          <w:szCs w:val="26"/>
        </w:rPr>
        <w:t>;</w:t>
      </w:r>
    </w:p>
    <w:p w:rsidR="00F430C3" w:rsidRPr="000005D8" w:rsidRDefault="00F430C3" w:rsidP="00F430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05D8">
        <w:rPr>
          <w:rFonts w:ascii="Times New Roman" w:hAnsi="Times New Roman" w:cs="Times New Roman"/>
          <w:sz w:val="26"/>
          <w:szCs w:val="26"/>
        </w:rPr>
        <w:t>б) разработанная в установленном порядк</w:t>
      </w:r>
      <w:r>
        <w:rPr>
          <w:rFonts w:ascii="Times New Roman" w:hAnsi="Times New Roman" w:cs="Times New Roman"/>
          <w:sz w:val="26"/>
          <w:szCs w:val="26"/>
        </w:rPr>
        <w:t>е проектно-сметная документация.</w:t>
      </w:r>
    </w:p>
    <w:p w:rsidR="00A9721F" w:rsidRDefault="00C629D3" w:rsidP="002A7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Предоставленные заявки поселений с документами, указанными в п. 2.1. отдел по строительству, жилищно-коммунальному хозяйству и транспорту администрации Павловского муниципального района</w:t>
      </w:r>
      <w:r w:rsidRPr="001653F0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направляет в департамент жилищно-коммунального хозяйства и энергетики Воронежской области (далее – департамент) на рассмотрение.</w:t>
      </w:r>
    </w:p>
    <w:p w:rsidR="00C629D3" w:rsidRDefault="00C629D3" w:rsidP="00C629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Отбор муниципальных образований осуществляется департаментом в соответствии с условиями, предусмотренными Программой.</w:t>
      </w:r>
    </w:p>
    <w:p w:rsidR="00C629D3" w:rsidRDefault="00C629D3" w:rsidP="00C629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>
        <w:rPr>
          <w:rFonts w:ascii="Times New Roman" w:hAnsi="Times New Roman" w:cs="Times New Roman"/>
          <w:sz w:val="26"/>
          <w:szCs w:val="26"/>
        </w:rPr>
        <w:t>Распределение субсидий между поселениями, включенными в Программу, производится в рамках бюджетных ассигнований, выделенных бюджету Павловского муниципального района Воронежской области из областного  и утверждается распоряжением администрации Павловского муниципального района</w:t>
      </w:r>
      <w:r w:rsidRPr="001653F0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на основании постановления правительства Воронежской области и (или) заключенного с департаментом Соглашения о предоставлении субсидии из областного бюджета бюджету</w:t>
      </w:r>
      <w:r w:rsidR="00CD7A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1653F0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CD7A6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D7A61" w:rsidRDefault="00CD7A61" w:rsidP="00C629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Администрации Павловского муниципального района</w:t>
      </w:r>
      <w:r w:rsidRPr="001653F0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заключает Соглашения с поселениями Павловского муниципального района</w:t>
      </w:r>
      <w:r w:rsidRPr="001653F0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о предоставлении субсидии на </w:t>
      </w:r>
      <w:proofErr w:type="spellStart"/>
      <w:r w:rsidRPr="00C16799">
        <w:rPr>
          <w:rFonts w:ascii="Times New Roman" w:hAnsi="Times New Roman" w:cs="Times New Roman"/>
          <w:bCs/>
          <w:sz w:val="26"/>
          <w:szCs w:val="26"/>
        </w:rPr>
        <w:t>софинансирование</w:t>
      </w:r>
      <w:proofErr w:type="spellEnd"/>
      <w:r w:rsidRPr="00C16799">
        <w:rPr>
          <w:rFonts w:ascii="Times New Roman" w:hAnsi="Times New Roman" w:cs="Times New Roman"/>
          <w:bCs/>
          <w:sz w:val="26"/>
          <w:szCs w:val="26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CD7A61" w:rsidRDefault="00CD7A61" w:rsidP="00C629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2.6.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Поселения предоставляют в департамент оригиналы и копии, а в отдел </w:t>
      </w:r>
      <w:r>
        <w:rPr>
          <w:rFonts w:ascii="Times New Roman" w:hAnsi="Times New Roman" w:cs="Times New Roman"/>
          <w:sz w:val="26"/>
          <w:szCs w:val="26"/>
        </w:rPr>
        <w:t>по строительству, жилищно-коммунальному хозяйству и транспорту администрации Павловского муниципального района</w:t>
      </w:r>
      <w:r w:rsidRPr="001653F0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копии муниципальных контрактов, заключенных с целью реализации соответствующих мероприятий Программы, а также платежные документы, подтверждающие оплату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расходных обязательств за счет средств бюджета поселения Павловского муниципального района</w:t>
      </w:r>
      <w:r w:rsidRPr="001653F0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D7A61" w:rsidRDefault="00CD7A61" w:rsidP="00C629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После поступления субсидии из областного бюджета в бюджет Павловского муниципального района</w:t>
      </w:r>
      <w:r w:rsidRPr="001653F0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на финансирование мероприятий Программой администрация Павловского муниципального района</w:t>
      </w:r>
      <w:r w:rsidRPr="001653F0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на основании распоряжения администрации Павловского муниципального района</w:t>
      </w:r>
      <w:r w:rsidRPr="001653F0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о распределении субсидий между поселениями обеспечивает перечисление субсидий на счета поселений, открытые в Федеральном казна</w:t>
      </w:r>
      <w:r w:rsidR="00FD366E">
        <w:rPr>
          <w:rFonts w:ascii="Times New Roman" w:hAnsi="Times New Roman" w:cs="Times New Roman"/>
          <w:sz w:val="26"/>
          <w:szCs w:val="26"/>
        </w:rPr>
        <w:t>чействе и указанные в Соглашениях о распределении субсидий.</w:t>
      </w:r>
      <w:proofErr w:type="gramEnd"/>
    </w:p>
    <w:p w:rsidR="00FD366E" w:rsidRDefault="00FD366E" w:rsidP="00C629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2.8. Субсидии носят целевой характер и не могут быть использованы на иные цели.</w:t>
      </w:r>
    </w:p>
    <w:p w:rsidR="00FD366E" w:rsidRDefault="00FD366E" w:rsidP="00C629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Субсидии, использованные не по целевому назначению, подлежат возврату в бюджет Павловского муниципального района</w:t>
      </w:r>
      <w:r w:rsidRPr="001653F0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в порядке, установленном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Бюджетных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кодексом Российской Федерации.</w:t>
      </w:r>
    </w:p>
    <w:p w:rsidR="00FD366E" w:rsidRDefault="00FD366E" w:rsidP="00C629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D366E" w:rsidRDefault="00FD366E" w:rsidP="00FD36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Порядок, сроки и форма предоставления отчетности</w:t>
      </w:r>
    </w:p>
    <w:p w:rsidR="00FD366E" w:rsidRDefault="00FD366E" w:rsidP="00FD36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D366E" w:rsidRDefault="00FD366E" w:rsidP="00FD3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Поселения ежемесячно (ежеквартально) в срок до </w:t>
      </w:r>
      <w:r w:rsidR="00BC1E33">
        <w:rPr>
          <w:rFonts w:ascii="Times New Roman" w:hAnsi="Times New Roman" w:cs="Times New Roman"/>
          <w:sz w:val="26"/>
          <w:szCs w:val="26"/>
        </w:rPr>
        <w:t>5</w:t>
      </w:r>
      <w:r w:rsidRPr="00FD366E">
        <w:rPr>
          <w:rFonts w:ascii="Times New Roman" w:hAnsi="Times New Roman" w:cs="Times New Roman"/>
          <w:sz w:val="26"/>
          <w:szCs w:val="26"/>
        </w:rPr>
        <w:t xml:space="preserve">-го числа месяца, следующего за отчетным периодом, </w:t>
      </w:r>
      <w:r>
        <w:rPr>
          <w:rFonts w:ascii="Times New Roman" w:hAnsi="Times New Roman" w:cs="Times New Roman"/>
          <w:sz w:val="26"/>
          <w:szCs w:val="26"/>
        </w:rPr>
        <w:t xml:space="preserve">предоставляют отчетность в отдел по строительству, жилищно-коммунальному хозяйству и транспорту администрации </w:t>
      </w:r>
      <w:r>
        <w:rPr>
          <w:rFonts w:ascii="Times New Roman" w:hAnsi="Times New Roman" w:cs="Times New Roman"/>
          <w:sz w:val="26"/>
          <w:szCs w:val="26"/>
        </w:rPr>
        <w:lastRenderedPageBreak/>
        <w:t>Павловского муниципального района</w:t>
      </w:r>
      <w:r w:rsidRPr="001653F0">
        <w:rPr>
          <w:rFonts w:ascii="Times New Roman" w:hAnsi="Times New Roman" w:cs="Times New Roman"/>
          <w:sz w:val="26"/>
          <w:szCs w:val="26"/>
        </w:rPr>
        <w:t xml:space="preserve"> Воронежской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366E">
        <w:rPr>
          <w:rFonts w:ascii="Times New Roman" w:hAnsi="Times New Roman" w:cs="Times New Roman"/>
          <w:sz w:val="26"/>
          <w:szCs w:val="26"/>
        </w:rPr>
        <w:t xml:space="preserve">по форме согласно </w:t>
      </w:r>
      <w:r>
        <w:rPr>
          <w:rFonts w:ascii="Times New Roman" w:hAnsi="Times New Roman" w:cs="Times New Roman"/>
          <w:sz w:val="26"/>
          <w:szCs w:val="26"/>
        </w:rPr>
        <w:t>приложениям</w:t>
      </w:r>
      <w:r w:rsidRPr="00FD366E">
        <w:rPr>
          <w:rFonts w:ascii="Times New Roman" w:hAnsi="Times New Roman" w:cs="Times New Roman"/>
          <w:sz w:val="26"/>
          <w:szCs w:val="26"/>
        </w:rPr>
        <w:t xml:space="preserve"> к Соглашению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D366E" w:rsidRDefault="00FD366E" w:rsidP="00FD3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По окончании работ поселения </w:t>
      </w:r>
      <w:r w:rsidR="00BC1E33">
        <w:rPr>
          <w:rFonts w:ascii="Times New Roman" w:hAnsi="Times New Roman" w:cs="Times New Roman"/>
          <w:sz w:val="26"/>
          <w:szCs w:val="26"/>
        </w:rPr>
        <w:t>в течение 1</w:t>
      </w:r>
      <w:r w:rsidR="00BC1E33" w:rsidRPr="00BC1E33">
        <w:rPr>
          <w:rFonts w:ascii="Times New Roman" w:hAnsi="Times New Roman" w:cs="Times New Roman"/>
          <w:sz w:val="26"/>
          <w:szCs w:val="26"/>
        </w:rPr>
        <w:t>0 календарных дней</w:t>
      </w:r>
      <w:r w:rsidR="00BC1E33">
        <w:rPr>
          <w:rFonts w:ascii="Times New Roman" w:hAnsi="Times New Roman" w:cs="Times New Roman"/>
          <w:sz w:val="26"/>
          <w:szCs w:val="26"/>
        </w:rPr>
        <w:t xml:space="preserve"> предоставляют в отдел по строительству, жилищно-коммунальному хозяйству и транспорту администрации Павловского муниципального района</w:t>
      </w:r>
      <w:r w:rsidR="00BC1E33" w:rsidRPr="001653F0">
        <w:rPr>
          <w:rFonts w:ascii="Times New Roman" w:hAnsi="Times New Roman" w:cs="Times New Roman"/>
          <w:sz w:val="26"/>
          <w:szCs w:val="26"/>
        </w:rPr>
        <w:t xml:space="preserve"> Воронежско</w:t>
      </w:r>
      <w:r w:rsidR="00BC1E33">
        <w:rPr>
          <w:rFonts w:ascii="Times New Roman" w:hAnsi="Times New Roman" w:cs="Times New Roman"/>
          <w:sz w:val="26"/>
          <w:szCs w:val="26"/>
        </w:rPr>
        <w:t>й</w:t>
      </w:r>
      <w:r w:rsidR="00673A3A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BC1E33">
        <w:rPr>
          <w:rFonts w:ascii="Times New Roman" w:hAnsi="Times New Roman" w:cs="Times New Roman"/>
          <w:sz w:val="26"/>
          <w:szCs w:val="26"/>
        </w:rPr>
        <w:t xml:space="preserve"> заверенные копии документов: </w:t>
      </w:r>
      <w:r w:rsidR="00BC1E33" w:rsidRPr="00BC1E33">
        <w:rPr>
          <w:rFonts w:ascii="Times New Roman" w:hAnsi="Times New Roman" w:cs="Times New Roman"/>
          <w:sz w:val="26"/>
          <w:szCs w:val="26"/>
        </w:rPr>
        <w:t xml:space="preserve">муниципальный контракт, дополнительные соглашения к муниципальному контракту, акты о приемке выполненных работ </w:t>
      </w:r>
      <w:r w:rsidR="00BC1E33">
        <w:rPr>
          <w:rFonts w:ascii="Times New Roman" w:hAnsi="Times New Roman" w:cs="Times New Roman"/>
          <w:sz w:val="26"/>
          <w:szCs w:val="26"/>
        </w:rPr>
        <w:t xml:space="preserve"> </w:t>
      </w:r>
      <w:r w:rsidR="00BC1E33" w:rsidRPr="00BC1E33">
        <w:rPr>
          <w:rFonts w:ascii="Times New Roman" w:hAnsi="Times New Roman" w:cs="Times New Roman"/>
          <w:sz w:val="26"/>
          <w:szCs w:val="26"/>
        </w:rPr>
        <w:t>КС-2, справки о стоимости выполненных работ КС-3, счета-фактуры, накладные и др</w:t>
      </w:r>
      <w:r w:rsidR="00BC1E33">
        <w:rPr>
          <w:rFonts w:ascii="Times New Roman" w:hAnsi="Times New Roman" w:cs="Times New Roman"/>
          <w:sz w:val="26"/>
          <w:szCs w:val="26"/>
        </w:rPr>
        <w:t>.</w:t>
      </w:r>
    </w:p>
    <w:p w:rsidR="00CD7A61" w:rsidRDefault="00673A3A" w:rsidP="00C629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3A3A" w:rsidRDefault="00673A3A" w:rsidP="00673A3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соблюдением условий, целей и порядка предоставления субсидий и ответственность за их нарушения</w:t>
      </w:r>
    </w:p>
    <w:p w:rsidR="00673A3A" w:rsidRDefault="00673A3A" w:rsidP="00673A3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673A3A" w:rsidRDefault="00673A3A" w:rsidP="00673A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соблюдением условий предоставления субсидий осуществляется отделом по строительству, жилищно-коммунальному хозяйству и транспорту администрации Павловского муниципального района</w:t>
      </w:r>
      <w:r w:rsidRPr="001653F0">
        <w:rPr>
          <w:rFonts w:ascii="Times New Roman" w:hAnsi="Times New Roman" w:cs="Times New Roman"/>
          <w:sz w:val="26"/>
          <w:szCs w:val="26"/>
        </w:rPr>
        <w:t xml:space="preserve"> Воронежско</w:t>
      </w:r>
      <w:r>
        <w:rPr>
          <w:rFonts w:ascii="Times New Roman" w:hAnsi="Times New Roman" w:cs="Times New Roman"/>
          <w:sz w:val="26"/>
          <w:szCs w:val="26"/>
        </w:rPr>
        <w:t>й области.</w:t>
      </w:r>
    </w:p>
    <w:p w:rsidR="00673A3A" w:rsidRDefault="00673A3A" w:rsidP="00673A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Ответственность за нецелевое использование средств и недостоверность сведений, содержащихся в документах и отчетности, поселения несут в соответствии с действующим бюджетным законодательством.</w:t>
      </w:r>
    </w:p>
    <w:p w:rsidR="00673A3A" w:rsidRDefault="00673A3A" w:rsidP="00673A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В случае нарушения поселением условий предоставления субсидий соответствующие средства подлежат перечислению в доход бюджета Павловского муниципального района</w:t>
      </w:r>
      <w:r w:rsidRPr="001653F0">
        <w:rPr>
          <w:rFonts w:ascii="Times New Roman" w:hAnsi="Times New Roman" w:cs="Times New Roman"/>
          <w:sz w:val="26"/>
          <w:szCs w:val="26"/>
        </w:rPr>
        <w:t xml:space="preserve"> Воронежско</w:t>
      </w:r>
      <w:r>
        <w:rPr>
          <w:rFonts w:ascii="Times New Roman" w:hAnsi="Times New Roman" w:cs="Times New Roman"/>
          <w:sz w:val="26"/>
          <w:szCs w:val="26"/>
        </w:rPr>
        <w:t>й области в порядке, установленном бюджетным законодательством  Российской Федерации.</w:t>
      </w:r>
    </w:p>
    <w:p w:rsidR="00673A3A" w:rsidRDefault="00673A3A" w:rsidP="00673A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Основанием для освобождения поселений от применения мер ответственности при невыполнении условий соглашения, являются документально подтвержденное наступление следующих обстоятельств непреодолимой силы, препятствующих исполнению соответствующих обязательств:</w:t>
      </w:r>
    </w:p>
    <w:p w:rsidR="00673A3A" w:rsidRDefault="00673A3A" w:rsidP="00673A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установление местного уровня реагирования на чрезвычайную ситуацию, подтвержденное нормативны</w:t>
      </w:r>
      <w:r w:rsidR="00106056">
        <w:rPr>
          <w:rFonts w:ascii="Times New Roman" w:hAnsi="Times New Roman" w:cs="Times New Roman"/>
          <w:sz w:val="26"/>
          <w:szCs w:val="26"/>
        </w:rPr>
        <w:t>м правовым актом администрации поселения Павловского муниципального района</w:t>
      </w:r>
      <w:r w:rsidR="00106056" w:rsidRPr="001653F0">
        <w:rPr>
          <w:rFonts w:ascii="Times New Roman" w:hAnsi="Times New Roman" w:cs="Times New Roman"/>
          <w:sz w:val="26"/>
          <w:szCs w:val="26"/>
        </w:rPr>
        <w:t xml:space="preserve"> Воронежско</w:t>
      </w:r>
      <w:r w:rsidR="00106056">
        <w:rPr>
          <w:rFonts w:ascii="Times New Roman" w:hAnsi="Times New Roman" w:cs="Times New Roman"/>
          <w:sz w:val="26"/>
          <w:szCs w:val="26"/>
        </w:rPr>
        <w:t>й области;</w:t>
      </w:r>
    </w:p>
    <w:p w:rsidR="00106056" w:rsidRDefault="00106056" w:rsidP="00673A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нормативным правовым актом администрации поселения Павловского муниципального района</w:t>
      </w:r>
      <w:r w:rsidRPr="001653F0">
        <w:rPr>
          <w:rFonts w:ascii="Times New Roman" w:hAnsi="Times New Roman" w:cs="Times New Roman"/>
          <w:sz w:val="26"/>
          <w:szCs w:val="26"/>
        </w:rPr>
        <w:t xml:space="preserve"> Воронежско</w:t>
      </w:r>
      <w:r>
        <w:rPr>
          <w:rFonts w:ascii="Times New Roman" w:hAnsi="Times New Roman" w:cs="Times New Roman"/>
          <w:sz w:val="26"/>
          <w:szCs w:val="26"/>
        </w:rPr>
        <w:t>й области;</w:t>
      </w:r>
    </w:p>
    <w:p w:rsidR="00106056" w:rsidRDefault="00106056" w:rsidP="00673A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аномальные погодные условия,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областях;</w:t>
      </w:r>
    </w:p>
    <w:p w:rsidR="00106056" w:rsidRDefault="00106056" w:rsidP="00673A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наличие вступившего в законную силу в году предоставления субсидии решения арбитражного суда о признании несостоятельной (банкротом) организации, деятельность которой оказывала влияние на исполнение обязательств. </w:t>
      </w:r>
    </w:p>
    <w:p w:rsidR="00673A3A" w:rsidRDefault="00673A3A" w:rsidP="00673A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r w:rsidR="00106056">
        <w:rPr>
          <w:rFonts w:ascii="Times New Roman" w:hAnsi="Times New Roman" w:cs="Times New Roman"/>
          <w:sz w:val="26"/>
          <w:szCs w:val="26"/>
        </w:rPr>
        <w:t>Остаток субсидий, не использованный по состоянию на 1 января года, следующего за годом предоставления субсидий, подлежит возврату в доход бюджета Павловского муниципального района</w:t>
      </w:r>
      <w:r w:rsidR="00106056" w:rsidRPr="001653F0">
        <w:rPr>
          <w:rFonts w:ascii="Times New Roman" w:hAnsi="Times New Roman" w:cs="Times New Roman"/>
          <w:sz w:val="26"/>
          <w:szCs w:val="26"/>
        </w:rPr>
        <w:t xml:space="preserve"> Воронежско</w:t>
      </w:r>
      <w:r w:rsidR="00106056">
        <w:rPr>
          <w:rFonts w:ascii="Times New Roman" w:hAnsi="Times New Roman" w:cs="Times New Roman"/>
          <w:sz w:val="26"/>
          <w:szCs w:val="26"/>
        </w:rPr>
        <w:t>й области в соответствии с требованиями, установленными Бюджетным кодексом Российской Федерации.</w:t>
      </w:r>
    </w:p>
    <w:p w:rsidR="00673A3A" w:rsidRDefault="00673A3A" w:rsidP="00673A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6390" w:rsidRPr="00F356DF" w:rsidRDefault="00026390" w:rsidP="001060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356DF">
        <w:rPr>
          <w:rFonts w:ascii="Times New Roman" w:hAnsi="Times New Roman" w:cs="Times New Roman"/>
          <w:bCs/>
          <w:sz w:val="26"/>
          <w:szCs w:val="26"/>
        </w:rPr>
        <w:t>5. Порядок оценки эффективности использования субсидий,</w:t>
      </w:r>
    </w:p>
    <w:p w:rsidR="00026390" w:rsidRPr="00F356DF" w:rsidRDefault="00026390" w:rsidP="00026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356DF">
        <w:rPr>
          <w:rFonts w:ascii="Times New Roman" w:hAnsi="Times New Roman" w:cs="Times New Roman"/>
          <w:bCs/>
          <w:sz w:val="26"/>
          <w:szCs w:val="26"/>
        </w:rPr>
        <w:lastRenderedPageBreak/>
        <w:t>а также перечень показателей результативности (результатов)</w:t>
      </w:r>
    </w:p>
    <w:p w:rsidR="00026390" w:rsidRPr="00F356DF" w:rsidRDefault="00026390" w:rsidP="00026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356DF">
        <w:rPr>
          <w:rFonts w:ascii="Times New Roman" w:hAnsi="Times New Roman" w:cs="Times New Roman"/>
          <w:bCs/>
          <w:sz w:val="26"/>
          <w:szCs w:val="26"/>
        </w:rPr>
        <w:t>использования субсидий</w:t>
      </w:r>
    </w:p>
    <w:p w:rsidR="00B30D9B" w:rsidRPr="001653F0" w:rsidRDefault="00B30D9B" w:rsidP="00026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26390" w:rsidRPr="001653F0" w:rsidRDefault="00026390" w:rsidP="00AD6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653F0">
        <w:rPr>
          <w:rFonts w:ascii="Times New Roman" w:hAnsi="Times New Roman" w:cs="Times New Roman"/>
          <w:sz w:val="26"/>
          <w:szCs w:val="26"/>
        </w:rPr>
        <w:t xml:space="preserve">5.1. Оценка эффективности использования субсидий осуществляется </w:t>
      </w:r>
      <w:r w:rsidR="00B2538D">
        <w:rPr>
          <w:rFonts w:ascii="Times New Roman" w:hAnsi="Times New Roman" w:cs="Times New Roman"/>
          <w:sz w:val="26"/>
          <w:szCs w:val="26"/>
        </w:rPr>
        <w:t>а</w:t>
      </w:r>
      <w:r w:rsidR="00B30D9B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Pr="001653F0">
        <w:rPr>
          <w:rFonts w:ascii="Times New Roman" w:hAnsi="Times New Roman" w:cs="Times New Roman"/>
          <w:sz w:val="26"/>
          <w:szCs w:val="26"/>
        </w:rPr>
        <w:t>на основании отчетов об использовании субсиди</w:t>
      </w:r>
      <w:r w:rsidR="00B30D9B">
        <w:rPr>
          <w:rFonts w:ascii="Times New Roman" w:hAnsi="Times New Roman" w:cs="Times New Roman"/>
          <w:sz w:val="26"/>
          <w:szCs w:val="26"/>
        </w:rPr>
        <w:t>й в соответствии с заключенным С</w:t>
      </w:r>
      <w:r w:rsidRPr="001653F0">
        <w:rPr>
          <w:rFonts w:ascii="Times New Roman" w:hAnsi="Times New Roman" w:cs="Times New Roman"/>
          <w:sz w:val="26"/>
          <w:szCs w:val="26"/>
        </w:rPr>
        <w:t xml:space="preserve">оглашением, представленных </w:t>
      </w:r>
      <w:r w:rsidR="00B30D9B">
        <w:rPr>
          <w:rFonts w:ascii="Times New Roman" w:hAnsi="Times New Roman" w:cs="Times New Roman"/>
          <w:sz w:val="26"/>
          <w:szCs w:val="26"/>
        </w:rPr>
        <w:t>Поселением</w:t>
      </w:r>
      <w:r w:rsidRPr="001653F0">
        <w:rPr>
          <w:rFonts w:ascii="Times New Roman" w:hAnsi="Times New Roman" w:cs="Times New Roman"/>
          <w:sz w:val="26"/>
          <w:szCs w:val="26"/>
        </w:rPr>
        <w:t>, путем анализа отношения фактических значений использования к плановым значениям.</w:t>
      </w:r>
    </w:p>
    <w:p w:rsidR="00026390" w:rsidRPr="001653F0" w:rsidRDefault="00026390" w:rsidP="00AD6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653F0">
        <w:rPr>
          <w:rFonts w:ascii="Times New Roman" w:hAnsi="Times New Roman" w:cs="Times New Roman"/>
          <w:sz w:val="26"/>
          <w:szCs w:val="26"/>
        </w:rPr>
        <w:t>5.2. Результат</w:t>
      </w:r>
      <w:r w:rsidR="00B2538D">
        <w:rPr>
          <w:rFonts w:ascii="Times New Roman" w:hAnsi="Times New Roman" w:cs="Times New Roman"/>
          <w:sz w:val="26"/>
          <w:szCs w:val="26"/>
        </w:rPr>
        <w:t>ом предоставления субсидий являе</w:t>
      </w:r>
      <w:r w:rsidRPr="001653F0">
        <w:rPr>
          <w:rFonts w:ascii="Times New Roman" w:hAnsi="Times New Roman" w:cs="Times New Roman"/>
          <w:sz w:val="26"/>
          <w:szCs w:val="26"/>
        </w:rPr>
        <w:t xml:space="preserve">тся </w:t>
      </w:r>
      <w:r w:rsidR="00B2538D">
        <w:rPr>
          <w:rFonts w:ascii="Times New Roman" w:hAnsi="Times New Roman" w:cs="Times New Roman"/>
          <w:sz w:val="26"/>
          <w:szCs w:val="26"/>
        </w:rPr>
        <w:t>реализация мероприятия по модернизации уличного освещения.</w:t>
      </w:r>
    </w:p>
    <w:p w:rsidR="00026390" w:rsidRPr="001653F0" w:rsidRDefault="00026390" w:rsidP="00AD6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653F0">
        <w:rPr>
          <w:rFonts w:ascii="Times New Roman" w:hAnsi="Times New Roman" w:cs="Times New Roman"/>
          <w:sz w:val="26"/>
          <w:szCs w:val="26"/>
        </w:rPr>
        <w:t>5.3. Значения показателей результатов предоставления субсидий устанавливаются в соглашении.</w:t>
      </w:r>
    </w:p>
    <w:p w:rsidR="00026390" w:rsidRPr="001653F0" w:rsidRDefault="00026390" w:rsidP="00B2538D">
      <w:pPr>
        <w:tabs>
          <w:tab w:val="center" w:pos="4676"/>
          <w:tab w:val="left" w:pos="826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CA2667" w:rsidRDefault="00CA2667" w:rsidP="00CA2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2667" w:rsidRDefault="00CA2667" w:rsidP="00CA2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2538D" w:rsidRDefault="00CA2667" w:rsidP="00CA2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3F0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gramStart"/>
      <w:r w:rsidRPr="001653F0">
        <w:rPr>
          <w:rFonts w:ascii="Times New Roman" w:eastAsia="Times New Roman" w:hAnsi="Times New Roman" w:cs="Times New Roman"/>
          <w:sz w:val="26"/>
          <w:szCs w:val="26"/>
        </w:rPr>
        <w:t>Павловского</w:t>
      </w:r>
      <w:proofErr w:type="gramEnd"/>
      <w:r w:rsidRPr="001653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A2667" w:rsidRPr="001653F0" w:rsidRDefault="00CA2667" w:rsidP="00CA2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3F0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</w:t>
      </w:r>
    </w:p>
    <w:p w:rsidR="00CA2667" w:rsidRPr="001653F0" w:rsidRDefault="00CA2667" w:rsidP="00CA2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3F0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</w:t>
      </w:r>
      <w:r w:rsidR="00B2538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653F0">
        <w:rPr>
          <w:rFonts w:ascii="Times New Roman" w:eastAsia="Times New Roman" w:hAnsi="Times New Roman" w:cs="Times New Roman"/>
          <w:sz w:val="26"/>
          <w:szCs w:val="26"/>
        </w:rPr>
        <w:t xml:space="preserve">                  М.Н. </w:t>
      </w:r>
      <w:proofErr w:type="spellStart"/>
      <w:r w:rsidRPr="001653F0">
        <w:rPr>
          <w:rFonts w:ascii="Times New Roman" w:eastAsia="Times New Roman" w:hAnsi="Times New Roman" w:cs="Times New Roman"/>
          <w:sz w:val="26"/>
          <w:szCs w:val="26"/>
        </w:rPr>
        <w:t>Янцов</w:t>
      </w:r>
      <w:proofErr w:type="spellEnd"/>
    </w:p>
    <w:p w:rsidR="00CA2667" w:rsidRPr="001653F0" w:rsidRDefault="00CA2667" w:rsidP="00CA2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624ED" w:rsidRDefault="007624ED" w:rsidP="00A77589">
      <w:pPr>
        <w:spacing w:after="0"/>
      </w:pPr>
    </w:p>
    <w:sectPr w:rsidR="007624ED" w:rsidSect="00087C22">
      <w:pgSz w:w="11905" w:h="16838"/>
      <w:pgMar w:top="1134" w:right="567" w:bottom="709" w:left="198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6390"/>
    <w:rsid w:val="00026390"/>
    <w:rsid w:val="00053E4E"/>
    <w:rsid w:val="00070C8A"/>
    <w:rsid w:val="00090A94"/>
    <w:rsid w:val="00106056"/>
    <w:rsid w:val="00113799"/>
    <w:rsid w:val="0011632C"/>
    <w:rsid w:val="00125C4D"/>
    <w:rsid w:val="001653F0"/>
    <w:rsid w:val="00185319"/>
    <w:rsid w:val="00214C4D"/>
    <w:rsid w:val="0027602E"/>
    <w:rsid w:val="00276529"/>
    <w:rsid w:val="00295EB4"/>
    <w:rsid w:val="002A7559"/>
    <w:rsid w:val="002C7774"/>
    <w:rsid w:val="00394ACF"/>
    <w:rsid w:val="003A1550"/>
    <w:rsid w:val="003B2A0C"/>
    <w:rsid w:val="003E1BE2"/>
    <w:rsid w:val="00444DCE"/>
    <w:rsid w:val="0053529A"/>
    <w:rsid w:val="005557F8"/>
    <w:rsid w:val="00673A3A"/>
    <w:rsid w:val="006A5D29"/>
    <w:rsid w:val="006C3D95"/>
    <w:rsid w:val="006F48F8"/>
    <w:rsid w:val="00702A3A"/>
    <w:rsid w:val="00724F1B"/>
    <w:rsid w:val="007331EB"/>
    <w:rsid w:val="00744300"/>
    <w:rsid w:val="007624ED"/>
    <w:rsid w:val="007B5B91"/>
    <w:rsid w:val="0080410E"/>
    <w:rsid w:val="009E4F1A"/>
    <w:rsid w:val="00A275B4"/>
    <w:rsid w:val="00A77589"/>
    <w:rsid w:val="00A9721F"/>
    <w:rsid w:val="00AD67DB"/>
    <w:rsid w:val="00AE2F24"/>
    <w:rsid w:val="00B2538D"/>
    <w:rsid w:val="00B30D9B"/>
    <w:rsid w:val="00B676D7"/>
    <w:rsid w:val="00BC1E33"/>
    <w:rsid w:val="00C11232"/>
    <w:rsid w:val="00C16799"/>
    <w:rsid w:val="00C234C8"/>
    <w:rsid w:val="00C629D3"/>
    <w:rsid w:val="00CA2667"/>
    <w:rsid w:val="00CA7344"/>
    <w:rsid w:val="00CD7A61"/>
    <w:rsid w:val="00CE5A2A"/>
    <w:rsid w:val="00CF52C2"/>
    <w:rsid w:val="00D0308D"/>
    <w:rsid w:val="00D1388E"/>
    <w:rsid w:val="00D34BB6"/>
    <w:rsid w:val="00D35B09"/>
    <w:rsid w:val="00E20F44"/>
    <w:rsid w:val="00E22A62"/>
    <w:rsid w:val="00E7781C"/>
    <w:rsid w:val="00EA21AA"/>
    <w:rsid w:val="00F34D1B"/>
    <w:rsid w:val="00F356DF"/>
    <w:rsid w:val="00F430C3"/>
    <w:rsid w:val="00FD3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39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53F0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CE5A2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CE5A2A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6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OTIRE</dc:creator>
  <cp:keywords/>
  <dc:description/>
  <cp:lastModifiedBy>pav-zkh</cp:lastModifiedBy>
  <cp:revision>28</cp:revision>
  <cp:lastPrinted>2021-11-09T11:46:00Z</cp:lastPrinted>
  <dcterms:created xsi:type="dcterms:W3CDTF">2021-11-08T09:58:00Z</dcterms:created>
  <dcterms:modified xsi:type="dcterms:W3CDTF">2021-11-17T08:20:00Z</dcterms:modified>
</cp:coreProperties>
</file>