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3592" w:rsidRDefault="005D3592" w:rsidP="00D03DC6">
      <w:pPr>
        <w:pStyle w:val="a5"/>
        <w:tabs>
          <w:tab w:val="left" w:pos="5103"/>
        </w:tabs>
        <w:ind w:left="284" w:firstLine="709"/>
        <w:jc w:val="both"/>
        <w:rPr>
          <w:rFonts w:ascii="Times New Roman" w:hAnsi="Times New Roman"/>
          <w:sz w:val="26"/>
          <w:szCs w:val="26"/>
        </w:rPr>
      </w:pPr>
    </w:p>
    <w:p w:rsidR="005D3592" w:rsidRDefault="005D3592" w:rsidP="00D03DC6">
      <w:pPr>
        <w:pStyle w:val="a5"/>
        <w:tabs>
          <w:tab w:val="left" w:pos="5103"/>
        </w:tabs>
        <w:ind w:left="284" w:firstLine="709"/>
        <w:rPr>
          <w:rFonts w:ascii="Times New Roman" w:hAnsi="Times New Roman"/>
          <w:sz w:val="26"/>
          <w:szCs w:val="26"/>
        </w:rPr>
      </w:pPr>
    </w:p>
    <w:p w:rsidR="005D3592" w:rsidRDefault="005D3592" w:rsidP="00D03DC6">
      <w:pPr>
        <w:pStyle w:val="a5"/>
        <w:tabs>
          <w:tab w:val="left" w:pos="5103"/>
        </w:tabs>
        <w:ind w:left="284" w:firstLine="709"/>
        <w:rPr>
          <w:rFonts w:ascii="Times New Roman" w:hAnsi="Times New Roman"/>
          <w:sz w:val="26"/>
          <w:szCs w:val="26"/>
        </w:rPr>
      </w:pPr>
    </w:p>
    <w:p w:rsidR="005D3592" w:rsidRDefault="005D3592" w:rsidP="00D03DC6">
      <w:pPr>
        <w:pStyle w:val="a5"/>
        <w:tabs>
          <w:tab w:val="left" w:pos="5103"/>
        </w:tabs>
        <w:ind w:left="284" w:firstLine="709"/>
        <w:rPr>
          <w:rFonts w:ascii="Times New Roman" w:hAnsi="Times New Roman"/>
          <w:sz w:val="26"/>
          <w:szCs w:val="26"/>
        </w:rPr>
      </w:pPr>
    </w:p>
    <w:p w:rsidR="005D3592" w:rsidRDefault="005D3592" w:rsidP="00D03DC6">
      <w:pPr>
        <w:pStyle w:val="a5"/>
        <w:tabs>
          <w:tab w:val="left" w:pos="5103"/>
        </w:tabs>
        <w:ind w:left="284" w:firstLine="709"/>
        <w:rPr>
          <w:rFonts w:ascii="Times New Roman" w:hAnsi="Times New Roman"/>
          <w:sz w:val="26"/>
          <w:szCs w:val="26"/>
        </w:rPr>
      </w:pPr>
    </w:p>
    <w:p w:rsidR="005D3592" w:rsidRDefault="005D3592" w:rsidP="00D03DC6">
      <w:pPr>
        <w:pStyle w:val="a4"/>
        <w:ind w:left="284" w:firstLine="709"/>
      </w:pPr>
    </w:p>
    <w:p w:rsidR="005D3592" w:rsidRDefault="005D3592" w:rsidP="00D03DC6">
      <w:pPr>
        <w:pStyle w:val="ConsPlusTitle"/>
        <w:widowControl/>
        <w:tabs>
          <w:tab w:val="left" w:pos="5220"/>
        </w:tabs>
        <w:ind w:left="284" w:right="4135" w:firstLine="709"/>
        <w:jc w:val="both"/>
        <w:rPr>
          <w:sz w:val="28"/>
          <w:szCs w:val="28"/>
        </w:rPr>
      </w:pPr>
    </w:p>
    <w:p w:rsidR="00E96C57" w:rsidRDefault="00E96C57" w:rsidP="00D03DC6">
      <w:pPr>
        <w:pStyle w:val="ConsPlusTitle"/>
        <w:widowControl/>
        <w:tabs>
          <w:tab w:val="left" w:pos="5220"/>
        </w:tabs>
        <w:ind w:left="284" w:right="4135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7E1405" w:rsidRDefault="007E1405" w:rsidP="00D03DC6">
      <w:pPr>
        <w:pStyle w:val="ConsPlusTitle"/>
        <w:widowControl/>
        <w:tabs>
          <w:tab w:val="left" w:pos="5220"/>
        </w:tabs>
        <w:ind w:left="284" w:right="4135" w:firstLine="709"/>
        <w:jc w:val="both"/>
        <w:rPr>
          <w:sz w:val="28"/>
          <w:szCs w:val="28"/>
        </w:rPr>
      </w:pPr>
    </w:p>
    <w:p w:rsidR="007E1405" w:rsidRDefault="007E1405" w:rsidP="00D03DC6">
      <w:pPr>
        <w:pStyle w:val="ConsPlusTitle"/>
        <w:widowControl/>
        <w:tabs>
          <w:tab w:val="left" w:pos="5220"/>
        </w:tabs>
        <w:ind w:left="284" w:right="4135" w:firstLine="709"/>
        <w:jc w:val="both"/>
        <w:rPr>
          <w:sz w:val="28"/>
          <w:szCs w:val="28"/>
        </w:rPr>
      </w:pPr>
    </w:p>
    <w:p w:rsidR="005D3592" w:rsidRDefault="005D3592" w:rsidP="00D03DC6">
      <w:pPr>
        <w:pStyle w:val="ConsPlusTitle"/>
        <w:widowControl/>
        <w:tabs>
          <w:tab w:val="left" w:pos="5220"/>
        </w:tabs>
        <w:ind w:left="284" w:right="4135" w:firstLine="709"/>
        <w:jc w:val="both"/>
        <w:rPr>
          <w:sz w:val="28"/>
          <w:szCs w:val="28"/>
        </w:rPr>
      </w:pPr>
    </w:p>
    <w:p w:rsidR="005D3592" w:rsidRDefault="005D3592" w:rsidP="00D03DC6">
      <w:pPr>
        <w:pStyle w:val="ConsPlusTitle"/>
        <w:widowControl/>
        <w:tabs>
          <w:tab w:val="left" w:pos="5220"/>
        </w:tabs>
        <w:ind w:left="284" w:right="4135" w:firstLine="709"/>
        <w:jc w:val="both"/>
        <w:rPr>
          <w:sz w:val="28"/>
          <w:szCs w:val="28"/>
        </w:rPr>
      </w:pPr>
    </w:p>
    <w:p w:rsidR="005D3592" w:rsidRDefault="005D3592" w:rsidP="00D03DC6">
      <w:pPr>
        <w:shd w:val="clear" w:color="auto" w:fill="FFFFFF"/>
        <w:tabs>
          <w:tab w:val="left" w:pos="4678"/>
        </w:tabs>
        <w:ind w:left="284" w:right="4536"/>
        <w:rPr>
          <w:sz w:val="28"/>
          <w:szCs w:val="28"/>
        </w:rPr>
      </w:pPr>
    </w:p>
    <w:p w:rsidR="007E1405" w:rsidRDefault="007E1405" w:rsidP="00D03DC6">
      <w:pPr>
        <w:shd w:val="clear" w:color="auto" w:fill="FFFFFF"/>
        <w:tabs>
          <w:tab w:val="left" w:pos="4678"/>
        </w:tabs>
        <w:ind w:right="4536" w:firstLine="567"/>
        <w:rPr>
          <w:sz w:val="28"/>
          <w:szCs w:val="28"/>
        </w:rPr>
      </w:pPr>
    </w:p>
    <w:p w:rsidR="005D3592" w:rsidRDefault="005D3592" w:rsidP="00B305F0">
      <w:pPr>
        <w:shd w:val="clear" w:color="auto" w:fill="FFFFFF"/>
        <w:tabs>
          <w:tab w:val="left" w:pos="4678"/>
        </w:tabs>
        <w:ind w:right="4536"/>
        <w:rPr>
          <w:sz w:val="28"/>
          <w:szCs w:val="28"/>
        </w:rPr>
      </w:pPr>
      <w:r w:rsidRPr="004719FC">
        <w:rPr>
          <w:sz w:val="28"/>
          <w:szCs w:val="28"/>
        </w:rPr>
        <w:t xml:space="preserve">О внесении изменений в постановление администрации Павловского муниципального района </w:t>
      </w:r>
      <w:r w:rsidR="00345813">
        <w:rPr>
          <w:sz w:val="28"/>
          <w:szCs w:val="28"/>
        </w:rPr>
        <w:t xml:space="preserve">Воронежской области  </w:t>
      </w:r>
      <w:r w:rsidRPr="004719FC">
        <w:rPr>
          <w:sz w:val="28"/>
          <w:szCs w:val="28"/>
        </w:rPr>
        <w:t>от 2</w:t>
      </w:r>
      <w:r w:rsidR="00BD47CC">
        <w:rPr>
          <w:sz w:val="28"/>
          <w:szCs w:val="28"/>
        </w:rPr>
        <w:t>3</w:t>
      </w:r>
      <w:r w:rsidRPr="004719FC">
        <w:rPr>
          <w:sz w:val="28"/>
          <w:szCs w:val="28"/>
        </w:rPr>
        <w:t>.1</w:t>
      </w:r>
      <w:r w:rsidR="00BD47CC">
        <w:rPr>
          <w:sz w:val="28"/>
          <w:szCs w:val="28"/>
        </w:rPr>
        <w:t>1</w:t>
      </w:r>
      <w:r w:rsidRPr="004719FC">
        <w:rPr>
          <w:sz w:val="28"/>
          <w:szCs w:val="28"/>
        </w:rPr>
        <w:t>.20</w:t>
      </w:r>
      <w:r w:rsidR="00BD47CC">
        <w:rPr>
          <w:sz w:val="28"/>
          <w:szCs w:val="28"/>
        </w:rPr>
        <w:t>20</w:t>
      </w:r>
      <w:r w:rsidR="00AF115C">
        <w:rPr>
          <w:sz w:val="28"/>
          <w:szCs w:val="28"/>
        </w:rPr>
        <w:t xml:space="preserve"> </w:t>
      </w:r>
      <w:r w:rsidRPr="004719FC">
        <w:rPr>
          <w:sz w:val="28"/>
          <w:szCs w:val="28"/>
        </w:rPr>
        <w:t xml:space="preserve"> № </w:t>
      </w:r>
      <w:r w:rsidR="00BD47CC">
        <w:rPr>
          <w:sz w:val="28"/>
          <w:szCs w:val="28"/>
        </w:rPr>
        <w:t>765</w:t>
      </w:r>
      <w:r w:rsidRPr="004719FC">
        <w:rPr>
          <w:sz w:val="28"/>
          <w:szCs w:val="28"/>
        </w:rPr>
        <w:t xml:space="preserve"> «Об утверждении муниципальной программы Павловского муниципального района Воронежской области «Развитие культуры»</w:t>
      </w:r>
    </w:p>
    <w:p w:rsidR="007E1405" w:rsidRPr="007E1405" w:rsidRDefault="007E1405" w:rsidP="00D03DC6">
      <w:pPr>
        <w:shd w:val="clear" w:color="auto" w:fill="FFFFFF"/>
        <w:tabs>
          <w:tab w:val="left" w:pos="4678"/>
        </w:tabs>
        <w:ind w:right="4536" w:firstLine="567"/>
        <w:rPr>
          <w:sz w:val="28"/>
          <w:szCs w:val="28"/>
        </w:rPr>
      </w:pPr>
    </w:p>
    <w:p w:rsidR="005D3592" w:rsidRPr="00223CD4" w:rsidRDefault="005D3592" w:rsidP="00D03DC6">
      <w:pPr>
        <w:tabs>
          <w:tab w:val="left" w:pos="851"/>
          <w:tab w:val="left" w:pos="7797"/>
          <w:tab w:val="left" w:pos="10065"/>
        </w:tabs>
        <w:ind w:right="-3" w:firstLine="567"/>
        <w:jc w:val="both"/>
        <w:rPr>
          <w:rStyle w:val="30"/>
          <w:rFonts w:ascii="Times New Roman" w:hAnsi="Times New Roman" w:cs="Times New Roman"/>
          <w:b w:val="0"/>
          <w:bCs w:val="0"/>
        </w:rPr>
      </w:pPr>
      <w:proofErr w:type="gramStart"/>
      <w:r w:rsidRPr="00223CD4">
        <w:rPr>
          <w:rStyle w:val="30"/>
          <w:rFonts w:ascii="Times New Roman" w:hAnsi="Times New Roman" w:cs="Times New Roman"/>
          <w:b w:val="0"/>
          <w:bCs w:val="0"/>
        </w:rPr>
        <w:t xml:space="preserve">В соответствии с решением Совета народных депутатов Павловского муниципального района </w:t>
      </w:r>
      <w:r w:rsidR="00892723" w:rsidRPr="00223CD4">
        <w:rPr>
          <w:rStyle w:val="30"/>
          <w:rFonts w:ascii="Times New Roman" w:hAnsi="Times New Roman" w:cs="Times New Roman"/>
          <w:b w:val="0"/>
          <w:bCs w:val="0"/>
        </w:rPr>
        <w:t xml:space="preserve">Воронежской области </w:t>
      </w:r>
      <w:r w:rsidR="00716A2E">
        <w:rPr>
          <w:rStyle w:val="30"/>
          <w:rFonts w:ascii="Times New Roman" w:hAnsi="Times New Roman" w:cs="Times New Roman"/>
          <w:b w:val="0"/>
          <w:bCs w:val="0"/>
        </w:rPr>
        <w:t>от 2</w:t>
      </w:r>
      <w:r w:rsidR="007057ED">
        <w:rPr>
          <w:rStyle w:val="30"/>
          <w:rFonts w:ascii="Times New Roman" w:hAnsi="Times New Roman" w:cs="Times New Roman"/>
          <w:b w:val="0"/>
          <w:bCs w:val="0"/>
        </w:rPr>
        <w:t>4</w:t>
      </w:r>
      <w:r w:rsidR="00716A2E">
        <w:rPr>
          <w:rStyle w:val="30"/>
          <w:rFonts w:ascii="Times New Roman" w:hAnsi="Times New Roman" w:cs="Times New Roman"/>
          <w:b w:val="0"/>
          <w:bCs w:val="0"/>
        </w:rPr>
        <w:t>.12.20</w:t>
      </w:r>
      <w:r w:rsidR="006D73D9">
        <w:rPr>
          <w:rStyle w:val="30"/>
          <w:rFonts w:ascii="Times New Roman" w:hAnsi="Times New Roman" w:cs="Times New Roman"/>
          <w:b w:val="0"/>
          <w:bCs w:val="0"/>
        </w:rPr>
        <w:t>20</w:t>
      </w:r>
      <w:r w:rsidR="00716A2E">
        <w:rPr>
          <w:rStyle w:val="30"/>
          <w:rFonts w:ascii="Times New Roman" w:hAnsi="Times New Roman" w:cs="Times New Roman"/>
          <w:b w:val="0"/>
          <w:bCs w:val="0"/>
        </w:rPr>
        <w:t xml:space="preserve"> года №</w:t>
      </w:r>
      <w:r w:rsidR="000372DD">
        <w:rPr>
          <w:rStyle w:val="30"/>
          <w:rFonts w:ascii="Times New Roman" w:hAnsi="Times New Roman" w:cs="Times New Roman"/>
          <w:b w:val="0"/>
          <w:bCs w:val="0"/>
        </w:rPr>
        <w:t xml:space="preserve"> </w:t>
      </w:r>
      <w:r w:rsidR="007057ED">
        <w:rPr>
          <w:rStyle w:val="30"/>
          <w:rFonts w:ascii="Times New Roman" w:hAnsi="Times New Roman" w:cs="Times New Roman"/>
          <w:b w:val="0"/>
          <w:bCs w:val="0"/>
        </w:rPr>
        <w:t>1</w:t>
      </w:r>
      <w:r w:rsidR="006D73D9">
        <w:rPr>
          <w:rStyle w:val="30"/>
          <w:rFonts w:ascii="Times New Roman" w:hAnsi="Times New Roman" w:cs="Times New Roman"/>
          <w:b w:val="0"/>
          <w:bCs w:val="0"/>
        </w:rPr>
        <w:t>82</w:t>
      </w:r>
      <w:r w:rsidRPr="00223CD4">
        <w:rPr>
          <w:rStyle w:val="30"/>
          <w:rFonts w:ascii="Times New Roman" w:hAnsi="Times New Roman" w:cs="Times New Roman"/>
          <w:b w:val="0"/>
          <w:bCs w:val="0"/>
        </w:rPr>
        <w:t xml:space="preserve"> «Об утверждении бюджета Павловского муниципального района </w:t>
      </w:r>
      <w:r w:rsidR="006D73D9">
        <w:rPr>
          <w:rStyle w:val="30"/>
          <w:rFonts w:ascii="Times New Roman" w:hAnsi="Times New Roman" w:cs="Times New Roman"/>
          <w:b w:val="0"/>
          <w:bCs w:val="0"/>
        </w:rPr>
        <w:t xml:space="preserve">Воронежской области </w:t>
      </w:r>
      <w:r w:rsidRPr="00223CD4">
        <w:rPr>
          <w:rStyle w:val="30"/>
          <w:rFonts w:ascii="Times New Roman" w:hAnsi="Times New Roman" w:cs="Times New Roman"/>
          <w:b w:val="0"/>
          <w:bCs w:val="0"/>
        </w:rPr>
        <w:t>на 20</w:t>
      </w:r>
      <w:r w:rsidR="007057ED">
        <w:rPr>
          <w:rStyle w:val="30"/>
          <w:rFonts w:ascii="Times New Roman" w:hAnsi="Times New Roman" w:cs="Times New Roman"/>
          <w:b w:val="0"/>
          <w:bCs w:val="0"/>
        </w:rPr>
        <w:t>2</w:t>
      </w:r>
      <w:r w:rsidR="006D73D9">
        <w:rPr>
          <w:rStyle w:val="30"/>
          <w:rFonts w:ascii="Times New Roman" w:hAnsi="Times New Roman" w:cs="Times New Roman"/>
          <w:b w:val="0"/>
          <w:bCs w:val="0"/>
        </w:rPr>
        <w:t>1</w:t>
      </w:r>
      <w:r w:rsidRPr="00223CD4">
        <w:rPr>
          <w:rStyle w:val="30"/>
          <w:rFonts w:ascii="Times New Roman" w:hAnsi="Times New Roman" w:cs="Times New Roman"/>
          <w:b w:val="0"/>
          <w:bCs w:val="0"/>
        </w:rPr>
        <w:t xml:space="preserve"> год и на плановый период 202</w:t>
      </w:r>
      <w:r w:rsidR="006D73D9">
        <w:rPr>
          <w:rStyle w:val="30"/>
          <w:rFonts w:ascii="Times New Roman" w:hAnsi="Times New Roman" w:cs="Times New Roman"/>
          <w:b w:val="0"/>
          <w:bCs w:val="0"/>
        </w:rPr>
        <w:t>2</w:t>
      </w:r>
      <w:r w:rsidR="009C07E9" w:rsidRPr="00223CD4">
        <w:rPr>
          <w:rStyle w:val="30"/>
          <w:rFonts w:ascii="Times New Roman" w:hAnsi="Times New Roman" w:cs="Times New Roman"/>
          <w:b w:val="0"/>
          <w:bCs w:val="0"/>
        </w:rPr>
        <w:t>-20</w:t>
      </w:r>
      <w:r w:rsidRPr="00223CD4">
        <w:rPr>
          <w:rStyle w:val="30"/>
          <w:rFonts w:ascii="Times New Roman" w:hAnsi="Times New Roman" w:cs="Times New Roman"/>
          <w:b w:val="0"/>
          <w:bCs w:val="0"/>
        </w:rPr>
        <w:t>2</w:t>
      </w:r>
      <w:r w:rsidR="006D73D9">
        <w:rPr>
          <w:rStyle w:val="30"/>
          <w:rFonts w:ascii="Times New Roman" w:hAnsi="Times New Roman" w:cs="Times New Roman"/>
          <w:b w:val="0"/>
          <w:bCs w:val="0"/>
        </w:rPr>
        <w:t>3</w:t>
      </w:r>
      <w:r w:rsidRPr="00223CD4">
        <w:rPr>
          <w:rStyle w:val="30"/>
          <w:rFonts w:ascii="Times New Roman" w:hAnsi="Times New Roman" w:cs="Times New Roman"/>
          <w:b w:val="0"/>
          <w:bCs w:val="0"/>
        </w:rPr>
        <w:t xml:space="preserve"> г</w:t>
      </w:r>
      <w:r w:rsidR="00DA2BA6">
        <w:rPr>
          <w:rStyle w:val="30"/>
          <w:rFonts w:ascii="Times New Roman" w:hAnsi="Times New Roman" w:cs="Times New Roman"/>
          <w:b w:val="0"/>
          <w:bCs w:val="0"/>
        </w:rPr>
        <w:t>одов</w:t>
      </w:r>
      <w:r w:rsidRPr="00223CD4">
        <w:rPr>
          <w:rStyle w:val="30"/>
          <w:rFonts w:ascii="Times New Roman" w:hAnsi="Times New Roman" w:cs="Times New Roman"/>
          <w:b w:val="0"/>
          <w:bCs w:val="0"/>
        </w:rPr>
        <w:t xml:space="preserve">», постановлением администрации Павловского муниципального района </w:t>
      </w:r>
      <w:r w:rsidR="00C671FF" w:rsidRPr="00223CD4">
        <w:rPr>
          <w:rStyle w:val="30"/>
          <w:rFonts w:ascii="Times New Roman" w:hAnsi="Times New Roman" w:cs="Times New Roman"/>
          <w:b w:val="0"/>
          <w:bCs w:val="0"/>
        </w:rPr>
        <w:t xml:space="preserve">Воронежской области </w:t>
      </w:r>
      <w:r w:rsidR="00E31863">
        <w:rPr>
          <w:rStyle w:val="30"/>
          <w:rFonts w:ascii="Times New Roman" w:hAnsi="Times New Roman" w:cs="Times New Roman"/>
          <w:b w:val="0"/>
          <w:bCs w:val="0"/>
        </w:rPr>
        <w:t xml:space="preserve">от </w:t>
      </w:r>
      <w:r w:rsidR="00D71287">
        <w:rPr>
          <w:rStyle w:val="30"/>
          <w:rFonts w:ascii="Times New Roman" w:hAnsi="Times New Roman" w:cs="Times New Roman"/>
          <w:b w:val="0"/>
          <w:bCs w:val="0"/>
        </w:rPr>
        <w:t>28</w:t>
      </w:r>
      <w:r w:rsidR="00E31863">
        <w:rPr>
          <w:rStyle w:val="30"/>
          <w:rFonts w:ascii="Times New Roman" w:hAnsi="Times New Roman" w:cs="Times New Roman"/>
          <w:b w:val="0"/>
          <w:bCs w:val="0"/>
        </w:rPr>
        <w:t>.</w:t>
      </w:r>
      <w:r w:rsidR="00D71287">
        <w:rPr>
          <w:rStyle w:val="30"/>
          <w:rFonts w:ascii="Times New Roman" w:hAnsi="Times New Roman" w:cs="Times New Roman"/>
          <w:b w:val="0"/>
          <w:bCs w:val="0"/>
        </w:rPr>
        <w:t>08</w:t>
      </w:r>
      <w:r w:rsidR="00E31863">
        <w:rPr>
          <w:rStyle w:val="30"/>
          <w:rFonts w:ascii="Times New Roman" w:hAnsi="Times New Roman" w:cs="Times New Roman"/>
          <w:b w:val="0"/>
          <w:bCs w:val="0"/>
        </w:rPr>
        <w:t>.20</w:t>
      </w:r>
      <w:r w:rsidR="00D71287">
        <w:rPr>
          <w:rStyle w:val="30"/>
          <w:rFonts w:ascii="Times New Roman" w:hAnsi="Times New Roman" w:cs="Times New Roman"/>
          <w:b w:val="0"/>
          <w:bCs w:val="0"/>
        </w:rPr>
        <w:t>20</w:t>
      </w:r>
      <w:r w:rsidR="00E31863">
        <w:rPr>
          <w:rStyle w:val="30"/>
          <w:rFonts w:ascii="Times New Roman" w:hAnsi="Times New Roman" w:cs="Times New Roman"/>
          <w:b w:val="0"/>
          <w:bCs w:val="0"/>
        </w:rPr>
        <w:t xml:space="preserve"> года №</w:t>
      </w:r>
      <w:r w:rsidR="000372DD">
        <w:rPr>
          <w:rStyle w:val="30"/>
          <w:rFonts w:ascii="Times New Roman" w:hAnsi="Times New Roman" w:cs="Times New Roman"/>
          <w:b w:val="0"/>
          <w:bCs w:val="0"/>
        </w:rPr>
        <w:t xml:space="preserve"> </w:t>
      </w:r>
      <w:r w:rsidR="00D71287">
        <w:rPr>
          <w:rStyle w:val="30"/>
          <w:rFonts w:ascii="Times New Roman" w:hAnsi="Times New Roman" w:cs="Times New Roman"/>
          <w:b w:val="0"/>
          <w:bCs w:val="0"/>
        </w:rPr>
        <w:t>549</w:t>
      </w:r>
      <w:r w:rsidRPr="00223CD4">
        <w:rPr>
          <w:rStyle w:val="30"/>
          <w:rFonts w:ascii="Times New Roman" w:hAnsi="Times New Roman" w:cs="Times New Roman"/>
          <w:b w:val="0"/>
          <w:bCs w:val="0"/>
        </w:rPr>
        <w:t xml:space="preserve"> «Об утверждении Порядка </w:t>
      </w:r>
      <w:r w:rsidR="00D71287">
        <w:rPr>
          <w:rStyle w:val="30"/>
          <w:rFonts w:ascii="Times New Roman" w:hAnsi="Times New Roman" w:cs="Times New Roman"/>
          <w:b w:val="0"/>
          <w:bCs w:val="0"/>
        </w:rPr>
        <w:t xml:space="preserve">разработки, реализации </w:t>
      </w:r>
      <w:r w:rsidRPr="00223CD4">
        <w:rPr>
          <w:rStyle w:val="30"/>
          <w:rFonts w:ascii="Times New Roman" w:hAnsi="Times New Roman" w:cs="Times New Roman"/>
          <w:b w:val="0"/>
          <w:bCs w:val="0"/>
        </w:rPr>
        <w:t xml:space="preserve">и оценке эффективности муниципальных программ </w:t>
      </w:r>
      <w:r w:rsidR="00D0746F" w:rsidRPr="00223CD4">
        <w:rPr>
          <w:rStyle w:val="30"/>
          <w:rFonts w:ascii="Times New Roman" w:hAnsi="Times New Roman" w:cs="Times New Roman"/>
          <w:b w:val="0"/>
          <w:bCs w:val="0"/>
        </w:rPr>
        <w:t xml:space="preserve"> </w:t>
      </w:r>
      <w:r w:rsidRPr="00223CD4">
        <w:rPr>
          <w:rStyle w:val="30"/>
          <w:rFonts w:ascii="Times New Roman" w:hAnsi="Times New Roman" w:cs="Times New Roman"/>
          <w:b w:val="0"/>
          <w:bCs w:val="0"/>
        </w:rPr>
        <w:t>Павловского муниципального района</w:t>
      </w:r>
      <w:r w:rsidR="00D71287">
        <w:rPr>
          <w:rStyle w:val="30"/>
          <w:rFonts w:ascii="Times New Roman" w:hAnsi="Times New Roman" w:cs="Times New Roman"/>
          <w:b w:val="0"/>
          <w:bCs w:val="0"/>
        </w:rPr>
        <w:t xml:space="preserve"> Воронежской области</w:t>
      </w:r>
      <w:r w:rsidRPr="00223CD4">
        <w:rPr>
          <w:rStyle w:val="30"/>
          <w:rFonts w:ascii="Times New Roman" w:hAnsi="Times New Roman" w:cs="Times New Roman"/>
          <w:b w:val="0"/>
          <w:bCs w:val="0"/>
        </w:rPr>
        <w:t>», с</w:t>
      </w:r>
      <w:proofErr w:type="gramEnd"/>
      <w:r w:rsidRPr="00223CD4">
        <w:rPr>
          <w:rStyle w:val="30"/>
          <w:rFonts w:ascii="Times New Roman" w:hAnsi="Times New Roman" w:cs="Times New Roman"/>
          <w:b w:val="0"/>
          <w:bCs w:val="0"/>
        </w:rPr>
        <w:t xml:space="preserve"> целью повышения эффективности реализации, проведения мониторинга программных мероприятий по развитию культуры муниципальной программы Павловского муниципального района Воронежской области «Развитие культуры» администрация Павловского муниципального района</w:t>
      </w:r>
      <w:r w:rsidR="00C671FF" w:rsidRPr="00223CD4">
        <w:rPr>
          <w:rStyle w:val="30"/>
          <w:rFonts w:ascii="Times New Roman" w:hAnsi="Times New Roman" w:cs="Times New Roman"/>
          <w:b w:val="0"/>
          <w:bCs w:val="0"/>
        </w:rPr>
        <w:t xml:space="preserve"> Воронежской области</w:t>
      </w:r>
    </w:p>
    <w:p w:rsidR="005D3592" w:rsidRPr="00E87045" w:rsidRDefault="005D3592" w:rsidP="00D03DC6">
      <w:pPr>
        <w:tabs>
          <w:tab w:val="left" w:pos="0"/>
          <w:tab w:val="left" w:pos="142"/>
          <w:tab w:val="left" w:pos="4962"/>
          <w:tab w:val="left" w:pos="5103"/>
          <w:tab w:val="left" w:pos="7797"/>
          <w:tab w:val="left" w:pos="10065"/>
        </w:tabs>
        <w:ind w:right="-3" w:firstLine="567"/>
        <w:jc w:val="both"/>
        <w:rPr>
          <w:rStyle w:val="30"/>
          <w:rFonts w:ascii="Times New Roman" w:hAnsi="Times New Roman" w:cs="Times New Roman"/>
          <w:b w:val="0"/>
          <w:bCs w:val="0"/>
        </w:rPr>
      </w:pPr>
    </w:p>
    <w:p w:rsidR="00C56602" w:rsidRDefault="005D3592" w:rsidP="00D03DC6">
      <w:pPr>
        <w:ind w:right="-3" w:firstLine="567"/>
        <w:jc w:val="center"/>
        <w:rPr>
          <w:rStyle w:val="30"/>
          <w:rFonts w:ascii="Times New Roman" w:hAnsi="Times New Roman" w:cs="Times New Roman"/>
          <w:b w:val="0"/>
          <w:bCs w:val="0"/>
        </w:rPr>
      </w:pPr>
      <w:r>
        <w:rPr>
          <w:rStyle w:val="30"/>
          <w:rFonts w:ascii="Times New Roman" w:hAnsi="Times New Roman" w:cs="Times New Roman"/>
          <w:b w:val="0"/>
          <w:bCs w:val="0"/>
        </w:rPr>
        <w:t>П</w:t>
      </w:r>
      <w:r w:rsidRPr="00E87045">
        <w:rPr>
          <w:rStyle w:val="30"/>
          <w:rFonts w:ascii="Times New Roman" w:hAnsi="Times New Roman" w:cs="Times New Roman"/>
          <w:b w:val="0"/>
          <w:bCs w:val="0"/>
        </w:rPr>
        <w:t>ОСТАНОВЛЯЕТ:</w:t>
      </w:r>
    </w:p>
    <w:p w:rsidR="00C56602" w:rsidRDefault="00C56602" w:rsidP="00D03DC6">
      <w:pPr>
        <w:ind w:right="-3" w:firstLine="567"/>
        <w:jc w:val="center"/>
        <w:rPr>
          <w:rStyle w:val="30"/>
          <w:rFonts w:ascii="Times New Roman" w:hAnsi="Times New Roman" w:cs="Times New Roman"/>
          <w:b w:val="0"/>
          <w:bCs w:val="0"/>
        </w:rPr>
      </w:pPr>
    </w:p>
    <w:p w:rsidR="005D3592" w:rsidRPr="00F3099E" w:rsidRDefault="005D3592" w:rsidP="00D03DC6">
      <w:pPr>
        <w:ind w:right="-3" w:firstLine="567"/>
        <w:jc w:val="both"/>
        <w:rPr>
          <w:rStyle w:val="30"/>
          <w:rFonts w:ascii="Times New Roman" w:hAnsi="Times New Roman" w:cs="Times New Roman"/>
          <w:b w:val="0"/>
          <w:bCs w:val="0"/>
        </w:rPr>
      </w:pPr>
      <w:r w:rsidRPr="00F3099E">
        <w:rPr>
          <w:rStyle w:val="30"/>
          <w:rFonts w:ascii="Times New Roman" w:hAnsi="Times New Roman" w:cs="Times New Roman"/>
          <w:b w:val="0"/>
          <w:bCs w:val="0"/>
        </w:rPr>
        <w:t xml:space="preserve">1. Внести в муниципальную программу Павловского муниципального района Воронежской области «Развитие культуры», утвержденную постановлением администрации Павловского </w:t>
      </w:r>
      <w:r w:rsidRPr="00D0746F">
        <w:rPr>
          <w:rStyle w:val="30"/>
          <w:rFonts w:ascii="Times New Roman" w:hAnsi="Times New Roman" w:cs="Times New Roman"/>
          <w:b w:val="0"/>
          <w:bCs w:val="0"/>
        </w:rPr>
        <w:t>муниципального района</w:t>
      </w:r>
      <w:r w:rsidR="00C671FF" w:rsidRPr="00D0746F">
        <w:rPr>
          <w:rStyle w:val="30"/>
          <w:rFonts w:ascii="Times New Roman" w:hAnsi="Times New Roman" w:cs="Times New Roman"/>
          <w:b w:val="0"/>
          <w:bCs w:val="0"/>
        </w:rPr>
        <w:t xml:space="preserve"> Воронежской области</w:t>
      </w:r>
      <w:r w:rsidRPr="00F3099E">
        <w:rPr>
          <w:rStyle w:val="30"/>
          <w:rFonts w:ascii="Times New Roman" w:hAnsi="Times New Roman" w:cs="Times New Roman"/>
          <w:b w:val="0"/>
          <w:bCs w:val="0"/>
        </w:rPr>
        <w:t xml:space="preserve"> о</w:t>
      </w:r>
      <w:r w:rsidR="00E31863">
        <w:rPr>
          <w:rStyle w:val="30"/>
          <w:rFonts w:ascii="Times New Roman" w:hAnsi="Times New Roman" w:cs="Times New Roman"/>
          <w:b w:val="0"/>
          <w:bCs w:val="0"/>
        </w:rPr>
        <w:t>т 2</w:t>
      </w:r>
      <w:r w:rsidR="00D71287">
        <w:rPr>
          <w:rStyle w:val="30"/>
          <w:rFonts w:ascii="Times New Roman" w:hAnsi="Times New Roman" w:cs="Times New Roman"/>
          <w:b w:val="0"/>
          <w:bCs w:val="0"/>
        </w:rPr>
        <w:t>3</w:t>
      </w:r>
      <w:r w:rsidR="00E31863">
        <w:rPr>
          <w:rStyle w:val="30"/>
          <w:rFonts w:ascii="Times New Roman" w:hAnsi="Times New Roman" w:cs="Times New Roman"/>
          <w:b w:val="0"/>
          <w:bCs w:val="0"/>
        </w:rPr>
        <w:t>.1</w:t>
      </w:r>
      <w:r w:rsidR="00D71287">
        <w:rPr>
          <w:rStyle w:val="30"/>
          <w:rFonts w:ascii="Times New Roman" w:hAnsi="Times New Roman" w:cs="Times New Roman"/>
          <w:b w:val="0"/>
          <w:bCs w:val="0"/>
        </w:rPr>
        <w:t>1</w:t>
      </w:r>
      <w:r w:rsidR="00E31863">
        <w:rPr>
          <w:rStyle w:val="30"/>
          <w:rFonts w:ascii="Times New Roman" w:hAnsi="Times New Roman" w:cs="Times New Roman"/>
          <w:b w:val="0"/>
          <w:bCs w:val="0"/>
        </w:rPr>
        <w:t>.20</w:t>
      </w:r>
      <w:r w:rsidR="00D71287">
        <w:rPr>
          <w:rStyle w:val="30"/>
          <w:rFonts w:ascii="Times New Roman" w:hAnsi="Times New Roman" w:cs="Times New Roman"/>
          <w:b w:val="0"/>
          <w:bCs w:val="0"/>
        </w:rPr>
        <w:t>20</w:t>
      </w:r>
      <w:r w:rsidR="00E31863">
        <w:rPr>
          <w:rStyle w:val="30"/>
          <w:rFonts w:ascii="Times New Roman" w:hAnsi="Times New Roman" w:cs="Times New Roman"/>
          <w:b w:val="0"/>
          <w:bCs w:val="0"/>
        </w:rPr>
        <w:t xml:space="preserve"> года № </w:t>
      </w:r>
      <w:r w:rsidR="00D71287">
        <w:rPr>
          <w:rStyle w:val="30"/>
          <w:rFonts w:ascii="Times New Roman" w:hAnsi="Times New Roman" w:cs="Times New Roman"/>
          <w:b w:val="0"/>
          <w:bCs w:val="0"/>
        </w:rPr>
        <w:t>765</w:t>
      </w:r>
      <w:r w:rsidRPr="00F3099E">
        <w:rPr>
          <w:rStyle w:val="30"/>
          <w:rFonts w:ascii="Times New Roman" w:hAnsi="Times New Roman" w:cs="Times New Roman"/>
          <w:b w:val="0"/>
          <w:bCs w:val="0"/>
        </w:rPr>
        <w:t xml:space="preserve"> «Об утверждении муниципальной программы Павловского муниципального района Воронежской области «Развитие культуры» (далее – программа) следующие изменения:</w:t>
      </w:r>
    </w:p>
    <w:p w:rsidR="00543DC6" w:rsidRDefault="006D73D9" w:rsidP="00D03DC6">
      <w:pPr>
        <w:pStyle w:val="a6"/>
        <w:ind w:left="0" w:right="-3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1.1. В паспорте </w:t>
      </w:r>
      <w:r w:rsidR="005D3592">
        <w:rPr>
          <w:sz w:val="26"/>
          <w:szCs w:val="26"/>
        </w:rPr>
        <w:t>строку «Объемы и источники финансирования муниципальной программы (в действующих ценах каждого года реализации муниципальной программы)</w:t>
      </w:r>
      <w:r w:rsidR="00E65593">
        <w:rPr>
          <w:sz w:val="26"/>
          <w:szCs w:val="26"/>
        </w:rPr>
        <w:t>»</w:t>
      </w:r>
      <w:r w:rsidR="005D3592" w:rsidRPr="00EA1A0F">
        <w:rPr>
          <w:sz w:val="26"/>
          <w:szCs w:val="26"/>
        </w:rPr>
        <w:t xml:space="preserve"> изложить в следующей редакции:</w:t>
      </w:r>
    </w:p>
    <w:p w:rsidR="004532D8" w:rsidRDefault="006D73D9" w:rsidP="00D03DC6">
      <w:pPr>
        <w:ind w:left="284" w:right="-3"/>
        <w:jc w:val="both"/>
        <w:rPr>
          <w:sz w:val="26"/>
          <w:szCs w:val="26"/>
        </w:rPr>
      </w:pPr>
      <w:r>
        <w:rPr>
          <w:sz w:val="26"/>
          <w:szCs w:val="26"/>
        </w:rPr>
        <w:t>«</w:t>
      </w:r>
    </w:p>
    <w:tbl>
      <w:tblPr>
        <w:tblW w:w="10206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985"/>
        <w:gridCol w:w="1134"/>
        <w:gridCol w:w="1559"/>
        <w:gridCol w:w="1417"/>
        <w:gridCol w:w="1418"/>
        <w:gridCol w:w="2693"/>
      </w:tblGrid>
      <w:tr w:rsidR="00543DC6" w:rsidRPr="004938BB" w:rsidTr="002B473B">
        <w:tc>
          <w:tcPr>
            <w:tcW w:w="1985" w:type="dxa"/>
            <w:vMerge w:val="restart"/>
            <w:shd w:val="clear" w:color="auto" w:fill="FFFFFF"/>
          </w:tcPr>
          <w:p w:rsidR="00543DC6" w:rsidRPr="004938BB" w:rsidRDefault="00420BB8" w:rsidP="00420BB8">
            <w:pPr>
              <w:shd w:val="clear" w:color="auto" w:fill="FFFFFF"/>
              <w:tabs>
                <w:tab w:val="left" w:pos="2330"/>
              </w:tabs>
              <w:ind w:right="102"/>
              <w:jc w:val="both"/>
            </w:pPr>
            <w:r>
              <w:rPr>
                <w:bCs/>
              </w:rPr>
              <w:t xml:space="preserve">Объемы  </w:t>
            </w:r>
            <w:r w:rsidR="00543DC6" w:rsidRPr="004938BB">
              <w:rPr>
                <w:bCs/>
              </w:rPr>
              <w:t>и источники финансирования муниципальной программы</w:t>
            </w:r>
            <w:r>
              <w:rPr>
                <w:bCs/>
              </w:rPr>
              <w:t xml:space="preserve"> (в </w:t>
            </w:r>
            <w:r>
              <w:rPr>
                <w:bCs/>
              </w:rPr>
              <w:lastRenderedPageBreak/>
              <w:t>действующих ценах каждого года реализации муниципальной пр</w:t>
            </w:r>
            <w:r w:rsidR="00543DC6" w:rsidRPr="004938BB">
              <w:rPr>
                <w:bCs/>
              </w:rPr>
              <w:t>ограммы)</w:t>
            </w:r>
          </w:p>
        </w:tc>
        <w:tc>
          <w:tcPr>
            <w:tcW w:w="8221" w:type="dxa"/>
            <w:gridSpan w:val="5"/>
            <w:shd w:val="clear" w:color="auto" w:fill="FFFFFF"/>
          </w:tcPr>
          <w:p w:rsidR="00543DC6" w:rsidRPr="00154626" w:rsidRDefault="00543DC6" w:rsidP="00420BB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154626">
              <w:rPr>
                <w:rFonts w:ascii="Times New Roman" w:hAnsi="Times New Roman" w:cs="Times New Roman"/>
              </w:rPr>
              <w:lastRenderedPageBreak/>
              <w:t xml:space="preserve">Всего по муниципальной программе «Развитие культуры» </w:t>
            </w:r>
            <w:r w:rsidR="008324E0">
              <w:rPr>
                <w:rFonts w:ascii="Times New Roman" w:hAnsi="Times New Roman" w:cs="Times New Roman"/>
              </w:rPr>
              <w:t>1 054 124,69</w:t>
            </w:r>
            <w:r w:rsidRPr="00154626">
              <w:rPr>
                <w:rFonts w:ascii="Times New Roman" w:hAnsi="Times New Roman" w:cs="Times New Roman"/>
              </w:rPr>
              <w:t xml:space="preserve"> т. </w:t>
            </w:r>
            <w:proofErr w:type="spellStart"/>
            <w:r w:rsidR="002B473B">
              <w:rPr>
                <w:rFonts w:ascii="Times New Roman" w:hAnsi="Times New Roman" w:cs="Times New Roman"/>
              </w:rPr>
              <w:t>р</w:t>
            </w:r>
            <w:bookmarkStart w:id="0" w:name="_GoBack"/>
            <w:bookmarkEnd w:id="0"/>
            <w:r w:rsidRPr="00154626">
              <w:rPr>
                <w:rFonts w:ascii="Times New Roman" w:hAnsi="Times New Roman" w:cs="Times New Roman"/>
              </w:rPr>
              <w:t>уб</w:t>
            </w:r>
            <w:proofErr w:type="spellEnd"/>
            <w:r w:rsidRPr="00154626">
              <w:rPr>
                <w:rFonts w:ascii="Times New Roman" w:hAnsi="Times New Roman" w:cs="Times New Roman"/>
              </w:rPr>
              <w:t>,</w:t>
            </w:r>
          </w:p>
          <w:p w:rsidR="00543DC6" w:rsidRPr="00154626" w:rsidRDefault="00543DC6" w:rsidP="00420BB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154626">
              <w:rPr>
                <w:rFonts w:ascii="Times New Roman" w:hAnsi="Times New Roman" w:cs="Times New Roman"/>
              </w:rPr>
              <w:t>в том числе по источникам финансирования:</w:t>
            </w:r>
          </w:p>
          <w:p w:rsidR="00543DC6" w:rsidRPr="00154626" w:rsidRDefault="00543DC6" w:rsidP="00420BB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154626">
              <w:rPr>
                <w:rFonts w:ascii="Times New Roman" w:hAnsi="Times New Roman" w:cs="Times New Roman"/>
              </w:rPr>
              <w:t xml:space="preserve">федеральный бюджет </w:t>
            </w:r>
            <w:r w:rsidR="00C55AFC">
              <w:rPr>
                <w:rFonts w:ascii="Times New Roman" w:hAnsi="Times New Roman" w:cs="Times New Roman"/>
              </w:rPr>
              <w:t>–</w:t>
            </w:r>
            <w:r w:rsidRPr="00154626">
              <w:rPr>
                <w:rFonts w:ascii="Times New Roman" w:hAnsi="Times New Roman" w:cs="Times New Roman"/>
              </w:rPr>
              <w:t xml:space="preserve"> </w:t>
            </w:r>
            <w:r w:rsidR="00C55AFC">
              <w:rPr>
                <w:rFonts w:ascii="Times New Roman" w:hAnsi="Times New Roman" w:cs="Times New Roman"/>
              </w:rPr>
              <w:t>1</w:t>
            </w:r>
            <w:r w:rsidR="008324E0">
              <w:rPr>
                <w:rFonts w:ascii="Times New Roman" w:hAnsi="Times New Roman" w:cs="Times New Roman"/>
              </w:rPr>
              <w:t>8</w:t>
            </w:r>
            <w:r w:rsidR="00C55AFC">
              <w:rPr>
                <w:rFonts w:ascii="Times New Roman" w:hAnsi="Times New Roman" w:cs="Times New Roman"/>
              </w:rPr>
              <w:t>00,</w:t>
            </w:r>
            <w:r w:rsidRPr="00154626">
              <w:rPr>
                <w:rFonts w:ascii="Times New Roman" w:hAnsi="Times New Roman" w:cs="Times New Roman"/>
              </w:rPr>
              <w:t xml:space="preserve">0 тыс. </w:t>
            </w:r>
            <w:proofErr w:type="spellStart"/>
            <w:r w:rsidRPr="00154626">
              <w:rPr>
                <w:rFonts w:ascii="Times New Roman" w:hAnsi="Times New Roman" w:cs="Times New Roman"/>
              </w:rPr>
              <w:t>руб</w:t>
            </w:r>
            <w:proofErr w:type="spellEnd"/>
            <w:proofErr w:type="gramStart"/>
            <w:r w:rsidRPr="00154626">
              <w:rPr>
                <w:rFonts w:ascii="Times New Roman" w:hAnsi="Times New Roman" w:cs="Times New Roman"/>
              </w:rPr>
              <w:t xml:space="preserve"> ,</w:t>
            </w:r>
            <w:proofErr w:type="gramEnd"/>
          </w:p>
          <w:p w:rsidR="00543DC6" w:rsidRPr="00154626" w:rsidRDefault="00543DC6" w:rsidP="00420BB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154626">
              <w:rPr>
                <w:rFonts w:ascii="Times New Roman" w:hAnsi="Times New Roman" w:cs="Times New Roman"/>
              </w:rPr>
              <w:t xml:space="preserve">областной бюджет </w:t>
            </w:r>
            <w:r w:rsidR="00C55AFC">
              <w:rPr>
                <w:rFonts w:ascii="Times New Roman" w:hAnsi="Times New Roman" w:cs="Times New Roman"/>
              </w:rPr>
              <w:t>–</w:t>
            </w:r>
            <w:r w:rsidRPr="00154626">
              <w:rPr>
                <w:rFonts w:ascii="Times New Roman" w:hAnsi="Times New Roman" w:cs="Times New Roman"/>
              </w:rPr>
              <w:t xml:space="preserve"> </w:t>
            </w:r>
            <w:r w:rsidR="00C55AFC">
              <w:rPr>
                <w:rFonts w:ascii="Times New Roman" w:hAnsi="Times New Roman" w:cs="Times New Roman"/>
              </w:rPr>
              <w:t>1</w:t>
            </w:r>
            <w:r w:rsidR="00E248E8">
              <w:rPr>
                <w:rFonts w:ascii="Times New Roman" w:hAnsi="Times New Roman" w:cs="Times New Roman"/>
              </w:rPr>
              <w:t>8</w:t>
            </w:r>
            <w:r w:rsidR="008324E0">
              <w:rPr>
                <w:rFonts w:ascii="Times New Roman" w:hAnsi="Times New Roman" w:cs="Times New Roman"/>
              </w:rPr>
              <w:t> 817,60</w:t>
            </w:r>
            <w:r w:rsidRPr="00154626">
              <w:rPr>
                <w:rFonts w:ascii="Times New Roman" w:hAnsi="Times New Roman" w:cs="Times New Roman"/>
              </w:rPr>
              <w:t xml:space="preserve"> тыс. </w:t>
            </w:r>
            <w:proofErr w:type="spellStart"/>
            <w:r w:rsidRPr="00154626">
              <w:rPr>
                <w:rFonts w:ascii="Times New Roman" w:hAnsi="Times New Roman" w:cs="Times New Roman"/>
              </w:rPr>
              <w:t>руб</w:t>
            </w:r>
            <w:proofErr w:type="spellEnd"/>
            <w:proofErr w:type="gramStart"/>
            <w:r w:rsidRPr="00154626">
              <w:rPr>
                <w:rFonts w:ascii="Times New Roman" w:hAnsi="Times New Roman" w:cs="Times New Roman"/>
              </w:rPr>
              <w:t xml:space="preserve"> .</w:t>
            </w:r>
            <w:proofErr w:type="gramEnd"/>
            <w:r w:rsidRPr="00154626">
              <w:rPr>
                <w:rFonts w:ascii="Times New Roman" w:hAnsi="Times New Roman" w:cs="Times New Roman"/>
              </w:rPr>
              <w:t>,</w:t>
            </w:r>
          </w:p>
          <w:p w:rsidR="00543DC6" w:rsidRPr="00154626" w:rsidRDefault="00543DC6" w:rsidP="00420BB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154626">
              <w:rPr>
                <w:rFonts w:ascii="Times New Roman" w:hAnsi="Times New Roman" w:cs="Times New Roman"/>
              </w:rPr>
              <w:t>бюджет Павловского муниципального района</w:t>
            </w:r>
            <w:r w:rsidR="006D73D9" w:rsidRPr="00154626">
              <w:rPr>
                <w:rFonts w:ascii="Times New Roman" w:hAnsi="Times New Roman" w:cs="Times New Roman"/>
              </w:rPr>
              <w:t xml:space="preserve"> Воронежской области </w:t>
            </w:r>
            <w:r w:rsidRPr="00154626">
              <w:rPr>
                <w:rFonts w:ascii="Times New Roman" w:hAnsi="Times New Roman" w:cs="Times New Roman"/>
              </w:rPr>
              <w:t xml:space="preserve"> - </w:t>
            </w:r>
            <w:r w:rsidR="006D73D9" w:rsidRPr="00154626">
              <w:rPr>
                <w:rFonts w:ascii="Times New Roman" w:hAnsi="Times New Roman" w:cs="Times New Roman"/>
              </w:rPr>
              <w:t xml:space="preserve">       </w:t>
            </w:r>
            <w:r w:rsidR="008324E0">
              <w:rPr>
                <w:rFonts w:ascii="Times New Roman" w:hAnsi="Times New Roman" w:cs="Times New Roman"/>
              </w:rPr>
              <w:t xml:space="preserve">1 </w:t>
            </w:r>
            <w:r w:rsidR="008324E0">
              <w:rPr>
                <w:rFonts w:ascii="Times New Roman" w:hAnsi="Times New Roman" w:cs="Times New Roman"/>
              </w:rPr>
              <w:lastRenderedPageBreak/>
              <w:t>1 033 507,09</w:t>
            </w:r>
            <w:r w:rsidRPr="00154626">
              <w:rPr>
                <w:rFonts w:ascii="Times New Roman" w:hAnsi="Times New Roman" w:cs="Times New Roman"/>
              </w:rPr>
              <w:t xml:space="preserve"> тыс. </w:t>
            </w:r>
            <w:proofErr w:type="spellStart"/>
            <w:r w:rsidRPr="00154626">
              <w:rPr>
                <w:rFonts w:ascii="Times New Roman" w:hAnsi="Times New Roman" w:cs="Times New Roman"/>
              </w:rPr>
              <w:t>руб</w:t>
            </w:r>
            <w:proofErr w:type="spellEnd"/>
            <w:r w:rsidRPr="00154626">
              <w:rPr>
                <w:rFonts w:ascii="Times New Roman" w:hAnsi="Times New Roman" w:cs="Times New Roman"/>
              </w:rPr>
              <w:t>,</w:t>
            </w:r>
          </w:p>
          <w:p w:rsidR="00543DC6" w:rsidRPr="00154626" w:rsidRDefault="00543DC6" w:rsidP="00420BB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154626">
              <w:rPr>
                <w:rFonts w:ascii="Times New Roman" w:hAnsi="Times New Roman" w:cs="Times New Roman"/>
              </w:rPr>
              <w:t xml:space="preserve">внебюджетные источники - 0 тыс. </w:t>
            </w:r>
            <w:proofErr w:type="spellStart"/>
            <w:r w:rsidRPr="00154626">
              <w:rPr>
                <w:rFonts w:ascii="Times New Roman" w:hAnsi="Times New Roman" w:cs="Times New Roman"/>
              </w:rPr>
              <w:t>руб</w:t>
            </w:r>
            <w:proofErr w:type="spellEnd"/>
            <w:proofErr w:type="gramStart"/>
            <w:r w:rsidRPr="00154626">
              <w:rPr>
                <w:rFonts w:ascii="Times New Roman" w:hAnsi="Times New Roman" w:cs="Times New Roman"/>
              </w:rPr>
              <w:t xml:space="preserve"> ;</w:t>
            </w:r>
            <w:proofErr w:type="gramEnd"/>
          </w:p>
          <w:p w:rsidR="00543DC6" w:rsidRPr="004938BB" w:rsidRDefault="00543DC6" w:rsidP="00420BB8">
            <w:pPr>
              <w:shd w:val="clear" w:color="auto" w:fill="FFFFFF"/>
              <w:ind w:right="102"/>
              <w:jc w:val="both"/>
            </w:pPr>
            <w:r w:rsidRPr="00154626">
              <w:t>в том числе по годам реализации муниципальной программы:</w:t>
            </w:r>
          </w:p>
        </w:tc>
      </w:tr>
      <w:tr w:rsidR="00543DC6" w:rsidRPr="004938BB" w:rsidTr="002B473B">
        <w:trPr>
          <w:trHeight w:val="654"/>
        </w:trPr>
        <w:tc>
          <w:tcPr>
            <w:tcW w:w="1985" w:type="dxa"/>
            <w:vMerge/>
            <w:shd w:val="clear" w:color="auto" w:fill="FFFFFF"/>
          </w:tcPr>
          <w:p w:rsidR="00543DC6" w:rsidRPr="004938BB" w:rsidRDefault="00543DC6" w:rsidP="00D03DC6">
            <w:pPr>
              <w:shd w:val="clear" w:color="auto" w:fill="FFFFFF"/>
              <w:tabs>
                <w:tab w:val="left" w:pos="2330"/>
              </w:tabs>
              <w:ind w:left="284"/>
              <w:jc w:val="both"/>
            </w:pPr>
          </w:p>
        </w:tc>
        <w:tc>
          <w:tcPr>
            <w:tcW w:w="1134" w:type="dxa"/>
            <w:shd w:val="clear" w:color="auto" w:fill="FFFFFF"/>
          </w:tcPr>
          <w:p w:rsidR="00543DC6" w:rsidRPr="004938BB" w:rsidRDefault="00543DC6" w:rsidP="00D03DC6">
            <w:pPr>
              <w:shd w:val="clear" w:color="auto" w:fill="FFFFFF"/>
              <w:ind w:left="284" w:right="23"/>
              <w:jc w:val="both"/>
            </w:pPr>
            <w:r w:rsidRPr="004938BB">
              <w:t>Год</w:t>
            </w:r>
          </w:p>
        </w:tc>
        <w:tc>
          <w:tcPr>
            <w:tcW w:w="1559" w:type="dxa"/>
            <w:shd w:val="clear" w:color="auto" w:fill="FFFFFF"/>
          </w:tcPr>
          <w:p w:rsidR="00543DC6" w:rsidRPr="004938BB" w:rsidRDefault="00543DC6" w:rsidP="00D03DC6">
            <w:pPr>
              <w:shd w:val="clear" w:color="auto" w:fill="FFFFFF"/>
              <w:ind w:left="284" w:right="23"/>
              <w:jc w:val="both"/>
            </w:pPr>
            <w:r w:rsidRPr="004938BB">
              <w:t>Всего</w:t>
            </w:r>
          </w:p>
        </w:tc>
        <w:tc>
          <w:tcPr>
            <w:tcW w:w="1417" w:type="dxa"/>
            <w:shd w:val="clear" w:color="auto" w:fill="FFFFFF"/>
          </w:tcPr>
          <w:p w:rsidR="00543DC6" w:rsidRPr="004938BB" w:rsidRDefault="00543DC6" w:rsidP="00D03DC6">
            <w:pPr>
              <w:shd w:val="clear" w:color="auto" w:fill="FFFFFF"/>
              <w:ind w:left="102" w:right="23"/>
              <w:jc w:val="both"/>
            </w:pPr>
            <w:r w:rsidRPr="004938BB">
              <w:rPr>
                <w:spacing w:val="-2"/>
              </w:rPr>
              <w:t>Федеральный бюджет</w:t>
            </w:r>
          </w:p>
        </w:tc>
        <w:tc>
          <w:tcPr>
            <w:tcW w:w="1418" w:type="dxa"/>
            <w:shd w:val="clear" w:color="auto" w:fill="FFFFFF"/>
          </w:tcPr>
          <w:p w:rsidR="00543DC6" w:rsidRPr="004938BB" w:rsidRDefault="00543DC6" w:rsidP="00D03DC6">
            <w:pPr>
              <w:shd w:val="clear" w:color="auto" w:fill="FFFFFF"/>
              <w:ind w:left="102" w:right="23"/>
              <w:jc w:val="both"/>
            </w:pPr>
            <w:r w:rsidRPr="004938BB">
              <w:t>Областной  бюджет</w:t>
            </w:r>
          </w:p>
        </w:tc>
        <w:tc>
          <w:tcPr>
            <w:tcW w:w="2693" w:type="dxa"/>
            <w:shd w:val="clear" w:color="auto" w:fill="FFFFFF"/>
          </w:tcPr>
          <w:p w:rsidR="00543DC6" w:rsidRPr="004938BB" w:rsidRDefault="00543DC6" w:rsidP="00D03DC6">
            <w:pPr>
              <w:shd w:val="clear" w:color="auto" w:fill="FFFFFF"/>
              <w:ind w:left="284" w:right="23"/>
              <w:jc w:val="both"/>
            </w:pPr>
            <w:r w:rsidRPr="004938BB">
              <w:rPr>
                <w:spacing w:val="-2"/>
              </w:rPr>
              <w:t>Бюджет Павловского муниципального района</w:t>
            </w:r>
          </w:p>
        </w:tc>
      </w:tr>
      <w:tr w:rsidR="00E47678" w:rsidRPr="004938BB" w:rsidTr="002B473B">
        <w:trPr>
          <w:trHeight w:val="226"/>
        </w:trPr>
        <w:tc>
          <w:tcPr>
            <w:tcW w:w="1985" w:type="dxa"/>
            <w:vMerge/>
            <w:shd w:val="clear" w:color="auto" w:fill="FFFFFF"/>
          </w:tcPr>
          <w:p w:rsidR="00E47678" w:rsidRPr="004938BB" w:rsidRDefault="00E47678" w:rsidP="00D03DC6">
            <w:pPr>
              <w:ind w:left="284"/>
              <w:jc w:val="both"/>
            </w:pPr>
          </w:p>
        </w:tc>
        <w:tc>
          <w:tcPr>
            <w:tcW w:w="1134" w:type="dxa"/>
            <w:shd w:val="clear" w:color="auto" w:fill="FFFFFF"/>
          </w:tcPr>
          <w:p w:rsidR="00E47678" w:rsidRPr="004938BB" w:rsidRDefault="00E47678" w:rsidP="00D03DC6">
            <w:pPr>
              <w:shd w:val="clear" w:color="auto" w:fill="FFFFFF"/>
              <w:ind w:left="284" w:right="23"/>
              <w:jc w:val="both"/>
            </w:pPr>
            <w:r w:rsidRPr="004938BB">
              <w:t>2021</w:t>
            </w:r>
          </w:p>
        </w:tc>
        <w:tc>
          <w:tcPr>
            <w:tcW w:w="1559" w:type="dxa"/>
            <w:shd w:val="clear" w:color="auto" w:fill="FFFFFF"/>
          </w:tcPr>
          <w:p w:rsidR="00E47678" w:rsidRPr="004938BB" w:rsidRDefault="004416D2" w:rsidP="00D03DC6">
            <w:pPr>
              <w:ind w:left="284"/>
              <w:jc w:val="both"/>
              <w:rPr>
                <w:color w:val="000000"/>
              </w:rPr>
            </w:pPr>
            <w:r>
              <w:rPr>
                <w:color w:val="000000"/>
              </w:rPr>
              <w:t>119 213,70</w:t>
            </w:r>
          </w:p>
        </w:tc>
        <w:tc>
          <w:tcPr>
            <w:tcW w:w="1417" w:type="dxa"/>
            <w:shd w:val="clear" w:color="auto" w:fill="FFFFFF"/>
          </w:tcPr>
          <w:p w:rsidR="00E47678" w:rsidRPr="004938BB" w:rsidRDefault="00E248E8" w:rsidP="004416D2">
            <w:pPr>
              <w:ind w:left="284"/>
              <w:jc w:val="both"/>
            </w:pPr>
            <w:r>
              <w:t>1</w:t>
            </w:r>
            <w:r w:rsidR="004416D2">
              <w:t xml:space="preserve"> 8</w:t>
            </w:r>
            <w:r>
              <w:t>0</w:t>
            </w:r>
            <w:r w:rsidR="00E47678"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E47678" w:rsidRPr="004938BB" w:rsidRDefault="004416D2" w:rsidP="00E248E8">
            <w:pPr>
              <w:ind w:left="284"/>
            </w:pPr>
            <w:r>
              <w:t>10 317,6</w:t>
            </w:r>
          </w:p>
        </w:tc>
        <w:tc>
          <w:tcPr>
            <w:tcW w:w="2693" w:type="dxa"/>
            <w:shd w:val="clear" w:color="auto" w:fill="FFFFFF"/>
          </w:tcPr>
          <w:p w:rsidR="00E47678" w:rsidRPr="004938BB" w:rsidRDefault="004416D2" w:rsidP="00D03DC6">
            <w:pPr>
              <w:ind w:left="284"/>
              <w:jc w:val="both"/>
              <w:rPr>
                <w:color w:val="000000"/>
              </w:rPr>
            </w:pPr>
            <w:r>
              <w:rPr>
                <w:color w:val="000000"/>
              </w:rPr>
              <w:t>107 096,10</w:t>
            </w:r>
          </w:p>
        </w:tc>
      </w:tr>
      <w:tr w:rsidR="00E47678" w:rsidRPr="004938BB" w:rsidTr="002B473B">
        <w:trPr>
          <w:trHeight w:val="321"/>
        </w:trPr>
        <w:tc>
          <w:tcPr>
            <w:tcW w:w="1985" w:type="dxa"/>
            <w:vMerge/>
            <w:shd w:val="clear" w:color="auto" w:fill="FFFFFF"/>
          </w:tcPr>
          <w:p w:rsidR="00E47678" w:rsidRPr="004938BB" w:rsidRDefault="00E47678" w:rsidP="00D03DC6">
            <w:pPr>
              <w:ind w:left="284"/>
              <w:jc w:val="both"/>
            </w:pPr>
          </w:p>
        </w:tc>
        <w:tc>
          <w:tcPr>
            <w:tcW w:w="1134" w:type="dxa"/>
            <w:shd w:val="clear" w:color="auto" w:fill="FFFFFF"/>
          </w:tcPr>
          <w:p w:rsidR="00E47678" w:rsidRPr="004938BB" w:rsidRDefault="00E47678" w:rsidP="00D03DC6">
            <w:pPr>
              <w:shd w:val="clear" w:color="auto" w:fill="FFFFFF"/>
              <w:ind w:left="284" w:right="23"/>
              <w:jc w:val="both"/>
            </w:pPr>
            <w:r w:rsidRPr="004938BB">
              <w:t>2022</w:t>
            </w:r>
          </w:p>
        </w:tc>
        <w:tc>
          <w:tcPr>
            <w:tcW w:w="1559" w:type="dxa"/>
            <w:shd w:val="clear" w:color="auto" w:fill="FFFFFF"/>
          </w:tcPr>
          <w:p w:rsidR="00E47678" w:rsidRPr="004938BB" w:rsidRDefault="00E47678" w:rsidP="00D03DC6">
            <w:pPr>
              <w:ind w:left="284"/>
              <w:jc w:val="both"/>
              <w:rPr>
                <w:color w:val="000000"/>
              </w:rPr>
            </w:pPr>
            <w:r w:rsidRPr="004938BB">
              <w:rPr>
                <w:color w:val="000000"/>
              </w:rPr>
              <w:t>9</w:t>
            </w:r>
            <w:r>
              <w:rPr>
                <w:color w:val="000000"/>
              </w:rPr>
              <w:t>8</w:t>
            </w:r>
            <w:r w:rsidRPr="004938BB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51</w:t>
            </w:r>
            <w:r w:rsidRPr="004938BB">
              <w:rPr>
                <w:color w:val="000000"/>
              </w:rPr>
              <w:t>,</w:t>
            </w:r>
            <w:r>
              <w:rPr>
                <w:color w:val="000000"/>
              </w:rPr>
              <w:t>50</w:t>
            </w:r>
          </w:p>
        </w:tc>
        <w:tc>
          <w:tcPr>
            <w:tcW w:w="1417" w:type="dxa"/>
            <w:shd w:val="clear" w:color="auto" w:fill="FFFFFF"/>
          </w:tcPr>
          <w:p w:rsidR="00E47678" w:rsidRPr="004938BB" w:rsidRDefault="00E47678" w:rsidP="00D03DC6">
            <w:pPr>
              <w:ind w:left="284"/>
            </w:pPr>
            <w:r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E47678" w:rsidRPr="004938BB" w:rsidRDefault="00E47678" w:rsidP="00D03DC6">
            <w:pPr>
              <w:ind w:left="284"/>
            </w:pPr>
            <w:r>
              <w:t>300</w:t>
            </w:r>
            <w:r w:rsidRPr="004938BB">
              <w:t>0,00</w:t>
            </w:r>
          </w:p>
        </w:tc>
        <w:tc>
          <w:tcPr>
            <w:tcW w:w="2693" w:type="dxa"/>
            <w:shd w:val="clear" w:color="auto" w:fill="FFFFFF"/>
          </w:tcPr>
          <w:p w:rsidR="00E47678" w:rsidRPr="004938BB" w:rsidRDefault="00E47678" w:rsidP="00D03DC6">
            <w:pPr>
              <w:ind w:left="284"/>
              <w:jc w:val="both"/>
              <w:rPr>
                <w:color w:val="000000"/>
              </w:rPr>
            </w:pPr>
            <w:r w:rsidRPr="004938BB">
              <w:rPr>
                <w:color w:val="000000"/>
              </w:rPr>
              <w:t>9</w:t>
            </w:r>
            <w:r w:rsidR="006B5F9D">
              <w:rPr>
                <w:color w:val="000000"/>
              </w:rPr>
              <w:t>5</w:t>
            </w:r>
            <w:r w:rsidRPr="004938BB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51</w:t>
            </w:r>
            <w:r w:rsidRPr="004938BB">
              <w:rPr>
                <w:color w:val="000000"/>
              </w:rPr>
              <w:t>,</w:t>
            </w:r>
            <w:r>
              <w:rPr>
                <w:color w:val="000000"/>
              </w:rPr>
              <w:t>50</w:t>
            </w:r>
          </w:p>
        </w:tc>
      </w:tr>
      <w:tr w:rsidR="00E47678" w:rsidRPr="004938BB" w:rsidTr="002B473B">
        <w:tc>
          <w:tcPr>
            <w:tcW w:w="1985" w:type="dxa"/>
            <w:vMerge/>
            <w:shd w:val="clear" w:color="auto" w:fill="FFFFFF"/>
          </w:tcPr>
          <w:p w:rsidR="00E47678" w:rsidRPr="004938BB" w:rsidRDefault="00E47678" w:rsidP="00D03DC6">
            <w:pPr>
              <w:ind w:left="284"/>
              <w:jc w:val="both"/>
            </w:pPr>
          </w:p>
        </w:tc>
        <w:tc>
          <w:tcPr>
            <w:tcW w:w="1134" w:type="dxa"/>
            <w:shd w:val="clear" w:color="auto" w:fill="FFFFFF"/>
          </w:tcPr>
          <w:p w:rsidR="00E47678" w:rsidRPr="004938BB" w:rsidRDefault="00E47678" w:rsidP="00D03DC6">
            <w:pPr>
              <w:shd w:val="clear" w:color="auto" w:fill="FFFFFF"/>
              <w:ind w:left="284" w:right="23"/>
              <w:jc w:val="both"/>
            </w:pPr>
            <w:r w:rsidRPr="004938BB">
              <w:t>2023</w:t>
            </w:r>
          </w:p>
        </w:tc>
        <w:tc>
          <w:tcPr>
            <w:tcW w:w="1559" w:type="dxa"/>
            <w:shd w:val="clear" w:color="auto" w:fill="FFFFFF"/>
          </w:tcPr>
          <w:p w:rsidR="00E47678" w:rsidRPr="004938BB" w:rsidRDefault="004416D2" w:rsidP="00D03DC6">
            <w:pPr>
              <w:ind w:left="284"/>
              <w:jc w:val="both"/>
              <w:rPr>
                <w:color w:val="000000"/>
              </w:rPr>
            </w:pPr>
            <w:r>
              <w:rPr>
                <w:color w:val="000000"/>
              </w:rPr>
              <w:t>95 125,50</w:t>
            </w:r>
          </w:p>
        </w:tc>
        <w:tc>
          <w:tcPr>
            <w:tcW w:w="1417" w:type="dxa"/>
            <w:shd w:val="clear" w:color="auto" w:fill="FFFFFF"/>
          </w:tcPr>
          <w:p w:rsidR="00E47678" w:rsidRPr="004938BB" w:rsidRDefault="00E47678" w:rsidP="00D03DC6">
            <w:pPr>
              <w:ind w:left="284"/>
            </w:pPr>
            <w:r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E47678" w:rsidRPr="004938BB" w:rsidRDefault="00E47678" w:rsidP="00D03DC6">
            <w:pPr>
              <w:ind w:left="284"/>
            </w:pPr>
            <w:r w:rsidRPr="004938BB">
              <w:t>0,00</w:t>
            </w:r>
          </w:p>
        </w:tc>
        <w:tc>
          <w:tcPr>
            <w:tcW w:w="2693" w:type="dxa"/>
            <w:shd w:val="clear" w:color="auto" w:fill="FFFFFF"/>
          </w:tcPr>
          <w:p w:rsidR="00E47678" w:rsidRPr="004938BB" w:rsidRDefault="004416D2" w:rsidP="00D03DC6">
            <w:pPr>
              <w:ind w:left="284"/>
              <w:jc w:val="both"/>
              <w:rPr>
                <w:color w:val="000000"/>
              </w:rPr>
            </w:pPr>
            <w:r>
              <w:rPr>
                <w:color w:val="000000"/>
              </w:rPr>
              <w:t>95 125,50</w:t>
            </w:r>
          </w:p>
        </w:tc>
      </w:tr>
      <w:tr w:rsidR="00E47678" w:rsidRPr="004938BB" w:rsidTr="002B473B">
        <w:tc>
          <w:tcPr>
            <w:tcW w:w="1985" w:type="dxa"/>
            <w:vMerge/>
            <w:shd w:val="clear" w:color="auto" w:fill="FFFFFF"/>
          </w:tcPr>
          <w:p w:rsidR="00E47678" w:rsidRPr="004938BB" w:rsidRDefault="00E47678" w:rsidP="00D03DC6">
            <w:pPr>
              <w:ind w:left="284"/>
              <w:jc w:val="both"/>
            </w:pPr>
          </w:p>
        </w:tc>
        <w:tc>
          <w:tcPr>
            <w:tcW w:w="1134" w:type="dxa"/>
            <w:shd w:val="clear" w:color="auto" w:fill="FFFFFF"/>
          </w:tcPr>
          <w:p w:rsidR="00E47678" w:rsidRPr="004938BB" w:rsidRDefault="00E47678" w:rsidP="00D03DC6">
            <w:pPr>
              <w:shd w:val="clear" w:color="auto" w:fill="FFFFFF"/>
              <w:ind w:left="284" w:right="23"/>
              <w:jc w:val="both"/>
            </w:pPr>
            <w:r w:rsidRPr="004938BB">
              <w:t>2024</w:t>
            </w:r>
          </w:p>
        </w:tc>
        <w:tc>
          <w:tcPr>
            <w:tcW w:w="1559" w:type="dxa"/>
            <w:shd w:val="clear" w:color="auto" w:fill="FFFFFF"/>
            <w:vAlign w:val="bottom"/>
          </w:tcPr>
          <w:p w:rsidR="00E47678" w:rsidRPr="004938BB" w:rsidRDefault="00E47678" w:rsidP="00D03DC6">
            <w:pPr>
              <w:ind w:left="284"/>
              <w:jc w:val="both"/>
              <w:rPr>
                <w:color w:val="000000"/>
              </w:rPr>
            </w:pPr>
            <w:r w:rsidRPr="004938BB">
              <w:rPr>
                <w:color w:val="000000"/>
              </w:rPr>
              <w:t xml:space="preserve">96 </w:t>
            </w:r>
            <w:r>
              <w:rPr>
                <w:color w:val="000000"/>
              </w:rPr>
              <w:t>3</w:t>
            </w:r>
            <w:r w:rsidRPr="004938BB">
              <w:rPr>
                <w:color w:val="000000"/>
              </w:rPr>
              <w:t>42,</w:t>
            </w:r>
            <w:r w:rsidR="006B5F9D">
              <w:rPr>
                <w:color w:val="000000"/>
              </w:rPr>
              <w:t>1</w:t>
            </w:r>
            <w:r w:rsidRPr="004938BB">
              <w:rPr>
                <w:color w:val="000000"/>
              </w:rPr>
              <w:t>0</w:t>
            </w:r>
          </w:p>
        </w:tc>
        <w:tc>
          <w:tcPr>
            <w:tcW w:w="1417" w:type="dxa"/>
            <w:shd w:val="clear" w:color="auto" w:fill="FFFFFF"/>
          </w:tcPr>
          <w:p w:rsidR="00E47678" w:rsidRPr="004938BB" w:rsidRDefault="00E47678" w:rsidP="00D03DC6">
            <w:pPr>
              <w:ind w:left="284"/>
            </w:pPr>
            <w:r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E47678" w:rsidRPr="004938BB" w:rsidRDefault="00E47678" w:rsidP="00D03DC6">
            <w:pPr>
              <w:ind w:left="284"/>
            </w:pPr>
            <w:r w:rsidRPr="004938BB">
              <w:t>0,00</w:t>
            </w:r>
          </w:p>
        </w:tc>
        <w:tc>
          <w:tcPr>
            <w:tcW w:w="2693" w:type="dxa"/>
            <w:shd w:val="clear" w:color="auto" w:fill="FFFFFF"/>
            <w:vAlign w:val="bottom"/>
          </w:tcPr>
          <w:p w:rsidR="00E47678" w:rsidRPr="004938BB" w:rsidRDefault="00E47678" w:rsidP="00D03DC6">
            <w:pPr>
              <w:ind w:left="284"/>
              <w:jc w:val="both"/>
              <w:rPr>
                <w:color w:val="000000"/>
              </w:rPr>
            </w:pPr>
            <w:r w:rsidRPr="004938BB">
              <w:rPr>
                <w:color w:val="000000"/>
              </w:rPr>
              <w:t xml:space="preserve">96 </w:t>
            </w:r>
            <w:r>
              <w:rPr>
                <w:color w:val="000000"/>
              </w:rPr>
              <w:t>3</w:t>
            </w:r>
            <w:r w:rsidR="006B5F9D">
              <w:rPr>
                <w:color w:val="000000"/>
              </w:rPr>
              <w:t>42,1</w:t>
            </w:r>
            <w:r w:rsidRPr="004938BB">
              <w:rPr>
                <w:color w:val="000000"/>
              </w:rPr>
              <w:t>0</w:t>
            </w:r>
          </w:p>
        </w:tc>
      </w:tr>
      <w:tr w:rsidR="00E47678" w:rsidRPr="004938BB" w:rsidTr="002B473B">
        <w:tc>
          <w:tcPr>
            <w:tcW w:w="1985" w:type="dxa"/>
            <w:vMerge/>
            <w:shd w:val="clear" w:color="auto" w:fill="FFFFFF"/>
          </w:tcPr>
          <w:p w:rsidR="00E47678" w:rsidRPr="004938BB" w:rsidRDefault="00E47678" w:rsidP="00D03DC6">
            <w:pPr>
              <w:ind w:left="284"/>
              <w:jc w:val="both"/>
            </w:pPr>
          </w:p>
        </w:tc>
        <w:tc>
          <w:tcPr>
            <w:tcW w:w="1134" w:type="dxa"/>
            <w:shd w:val="clear" w:color="auto" w:fill="FFFFFF"/>
          </w:tcPr>
          <w:p w:rsidR="00E47678" w:rsidRPr="004938BB" w:rsidRDefault="00E47678" w:rsidP="00D03DC6">
            <w:pPr>
              <w:shd w:val="clear" w:color="auto" w:fill="FFFFFF"/>
              <w:ind w:left="284" w:right="23"/>
              <w:jc w:val="both"/>
            </w:pPr>
            <w:r w:rsidRPr="004938BB">
              <w:t>2025</w:t>
            </w:r>
          </w:p>
        </w:tc>
        <w:tc>
          <w:tcPr>
            <w:tcW w:w="1559" w:type="dxa"/>
            <w:shd w:val="clear" w:color="auto" w:fill="FFFFFF"/>
            <w:vAlign w:val="bottom"/>
          </w:tcPr>
          <w:p w:rsidR="00E47678" w:rsidRPr="004938BB" w:rsidRDefault="00E47678" w:rsidP="00D03DC6">
            <w:pPr>
              <w:ind w:left="284"/>
              <w:jc w:val="both"/>
              <w:rPr>
                <w:color w:val="000000"/>
              </w:rPr>
            </w:pPr>
            <w:r w:rsidRPr="004938BB">
              <w:rPr>
                <w:color w:val="000000"/>
              </w:rPr>
              <w:t xml:space="preserve">99 </w:t>
            </w:r>
            <w:r>
              <w:rPr>
                <w:color w:val="000000"/>
              </w:rPr>
              <w:t>187</w:t>
            </w:r>
            <w:r w:rsidRPr="004938BB">
              <w:rPr>
                <w:color w:val="000000"/>
              </w:rPr>
              <w:t>,</w:t>
            </w:r>
            <w:r>
              <w:rPr>
                <w:color w:val="000000"/>
              </w:rPr>
              <w:t>8</w:t>
            </w:r>
            <w:r w:rsidRPr="004938BB">
              <w:rPr>
                <w:color w:val="000000"/>
              </w:rPr>
              <w:t>9</w:t>
            </w:r>
          </w:p>
        </w:tc>
        <w:tc>
          <w:tcPr>
            <w:tcW w:w="1417" w:type="dxa"/>
            <w:shd w:val="clear" w:color="auto" w:fill="FFFFFF"/>
          </w:tcPr>
          <w:p w:rsidR="00E47678" w:rsidRPr="004938BB" w:rsidRDefault="00E47678" w:rsidP="00D03DC6">
            <w:pPr>
              <w:ind w:left="284"/>
            </w:pPr>
            <w:r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E47678" w:rsidRPr="004938BB" w:rsidRDefault="00E47678" w:rsidP="00D03DC6">
            <w:pPr>
              <w:ind w:left="284"/>
            </w:pPr>
            <w:r w:rsidRPr="004938BB">
              <w:t>0,00</w:t>
            </w:r>
          </w:p>
        </w:tc>
        <w:tc>
          <w:tcPr>
            <w:tcW w:w="2693" w:type="dxa"/>
            <w:shd w:val="clear" w:color="auto" w:fill="FFFFFF"/>
            <w:vAlign w:val="bottom"/>
          </w:tcPr>
          <w:p w:rsidR="00E47678" w:rsidRPr="004938BB" w:rsidRDefault="00E47678" w:rsidP="00D03DC6">
            <w:pPr>
              <w:ind w:left="284"/>
              <w:jc w:val="both"/>
              <w:rPr>
                <w:color w:val="000000"/>
              </w:rPr>
            </w:pPr>
            <w:r w:rsidRPr="004938BB">
              <w:rPr>
                <w:color w:val="000000"/>
              </w:rPr>
              <w:t xml:space="preserve">99 </w:t>
            </w:r>
            <w:r>
              <w:rPr>
                <w:color w:val="000000"/>
              </w:rPr>
              <w:t>187</w:t>
            </w:r>
            <w:r w:rsidRPr="004938BB">
              <w:rPr>
                <w:color w:val="000000"/>
              </w:rPr>
              <w:t>,</w:t>
            </w:r>
            <w:r>
              <w:rPr>
                <w:color w:val="000000"/>
              </w:rPr>
              <w:t>8</w:t>
            </w:r>
            <w:r w:rsidRPr="004938BB">
              <w:rPr>
                <w:color w:val="000000"/>
              </w:rPr>
              <w:t>9</w:t>
            </w:r>
          </w:p>
        </w:tc>
      </w:tr>
      <w:tr w:rsidR="00E47678" w:rsidRPr="004938BB" w:rsidTr="002B473B">
        <w:tc>
          <w:tcPr>
            <w:tcW w:w="1985" w:type="dxa"/>
            <w:vMerge/>
            <w:shd w:val="clear" w:color="auto" w:fill="FFFFFF"/>
          </w:tcPr>
          <w:p w:rsidR="00E47678" w:rsidRPr="004938BB" w:rsidRDefault="00E47678" w:rsidP="00D03DC6">
            <w:pPr>
              <w:ind w:left="284"/>
              <w:jc w:val="both"/>
            </w:pPr>
          </w:p>
        </w:tc>
        <w:tc>
          <w:tcPr>
            <w:tcW w:w="1134" w:type="dxa"/>
            <w:shd w:val="clear" w:color="auto" w:fill="FFFFFF"/>
          </w:tcPr>
          <w:p w:rsidR="00E47678" w:rsidRPr="004938BB" w:rsidRDefault="00E47678" w:rsidP="00D03DC6">
            <w:pPr>
              <w:shd w:val="clear" w:color="auto" w:fill="FFFFFF"/>
              <w:ind w:left="284" w:right="23"/>
              <w:jc w:val="both"/>
            </w:pPr>
            <w:r w:rsidRPr="004938BB">
              <w:t>2026</w:t>
            </w:r>
          </w:p>
        </w:tc>
        <w:tc>
          <w:tcPr>
            <w:tcW w:w="1559" w:type="dxa"/>
            <w:shd w:val="clear" w:color="auto" w:fill="FFFFFF"/>
            <w:vAlign w:val="bottom"/>
          </w:tcPr>
          <w:p w:rsidR="00E47678" w:rsidRPr="004938BB" w:rsidRDefault="00E47678" w:rsidP="00D03DC6">
            <w:pPr>
              <w:ind w:left="284"/>
              <w:jc w:val="both"/>
              <w:rPr>
                <w:color w:val="000000"/>
              </w:rPr>
            </w:pPr>
            <w:r w:rsidRPr="004938BB">
              <w:rPr>
                <w:color w:val="000000"/>
              </w:rPr>
              <w:t xml:space="preserve">102 </w:t>
            </w:r>
            <w:r>
              <w:rPr>
                <w:color w:val="000000"/>
              </w:rPr>
              <w:t>118</w:t>
            </w:r>
            <w:r w:rsidRPr="004938BB">
              <w:rPr>
                <w:color w:val="000000"/>
              </w:rPr>
              <w:t>,</w:t>
            </w:r>
            <w:r>
              <w:rPr>
                <w:color w:val="000000"/>
              </w:rPr>
              <w:t>9</w:t>
            </w:r>
          </w:p>
        </w:tc>
        <w:tc>
          <w:tcPr>
            <w:tcW w:w="1417" w:type="dxa"/>
            <w:shd w:val="clear" w:color="auto" w:fill="FFFFFF"/>
          </w:tcPr>
          <w:p w:rsidR="00E47678" w:rsidRPr="004938BB" w:rsidRDefault="00E47678" w:rsidP="00D03DC6">
            <w:pPr>
              <w:ind w:left="284"/>
            </w:pPr>
            <w:r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E47678" w:rsidRPr="004938BB" w:rsidRDefault="00E47678" w:rsidP="00D03DC6">
            <w:pPr>
              <w:ind w:left="284"/>
            </w:pPr>
            <w:r w:rsidRPr="004938BB">
              <w:t>0,00</w:t>
            </w:r>
          </w:p>
        </w:tc>
        <w:tc>
          <w:tcPr>
            <w:tcW w:w="2693" w:type="dxa"/>
            <w:shd w:val="clear" w:color="auto" w:fill="FFFFFF"/>
            <w:vAlign w:val="bottom"/>
          </w:tcPr>
          <w:p w:rsidR="00E47678" w:rsidRPr="004938BB" w:rsidRDefault="00E47678" w:rsidP="00D03DC6">
            <w:pPr>
              <w:ind w:left="284"/>
              <w:jc w:val="both"/>
              <w:rPr>
                <w:color w:val="000000"/>
              </w:rPr>
            </w:pPr>
            <w:r w:rsidRPr="004938BB">
              <w:rPr>
                <w:color w:val="000000"/>
              </w:rPr>
              <w:t xml:space="preserve">102 </w:t>
            </w:r>
            <w:r>
              <w:rPr>
                <w:color w:val="000000"/>
              </w:rPr>
              <w:t>118</w:t>
            </w:r>
            <w:r w:rsidRPr="004938BB">
              <w:rPr>
                <w:color w:val="000000"/>
              </w:rPr>
              <w:t>,</w:t>
            </w:r>
            <w:r>
              <w:rPr>
                <w:color w:val="000000"/>
              </w:rPr>
              <w:t>9</w:t>
            </w:r>
          </w:p>
        </w:tc>
      </w:tr>
      <w:tr w:rsidR="00E47678" w:rsidRPr="004938BB" w:rsidTr="002B473B">
        <w:tc>
          <w:tcPr>
            <w:tcW w:w="1985" w:type="dxa"/>
            <w:vMerge/>
            <w:shd w:val="clear" w:color="auto" w:fill="FFFFFF"/>
          </w:tcPr>
          <w:p w:rsidR="00E47678" w:rsidRPr="004938BB" w:rsidRDefault="00E47678" w:rsidP="00D03DC6">
            <w:pPr>
              <w:ind w:left="284"/>
              <w:jc w:val="both"/>
            </w:pPr>
          </w:p>
        </w:tc>
        <w:tc>
          <w:tcPr>
            <w:tcW w:w="1134" w:type="dxa"/>
            <w:shd w:val="clear" w:color="auto" w:fill="FFFFFF"/>
          </w:tcPr>
          <w:p w:rsidR="00E47678" w:rsidRPr="004938BB" w:rsidRDefault="00E47678" w:rsidP="00D03DC6">
            <w:pPr>
              <w:shd w:val="clear" w:color="auto" w:fill="FFFFFF"/>
              <w:ind w:left="284" w:right="23"/>
              <w:jc w:val="both"/>
            </w:pPr>
            <w:r w:rsidRPr="004938BB">
              <w:t>2027</w:t>
            </w:r>
          </w:p>
        </w:tc>
        <w:tc>
          <w:tcPr>
            <w:tcW w:w="1559" w:type="dxa"/>
            <w:shd w:val="clear" w:color="auto" w:fill="FFFFFF"/>
            <w:vAlign w:val="bottom"/>
          </w:tcPr>
          <w:p w:rsidR="00E47678" w:rsidRPr="004938BB" w:rsidRDefault="00E47678" w:rsidP="00D03DC6">
            <w:pPr>
              <w:ind w:left="284"/>
              <w:jc w:val="both"/>
              <w:rPr>
                <w:color w:val="000000"/>
              </w:rPr>
            </w:pPr>
            <w:r>
              <w:rPr>
                <w:color w:val="000000"/>
              </w:rPr>
              <w:t>105 1</w:t>
            </w:r>
            <w:r w:rsidRPr="004938BB">
              <w:rPr>
                <w:color w:val="000000"/>
              </w:rPr>
              <w:t>37,</w:t>
            </w:r>
            <w:r>
              <w:rPr>
                <w:color w:val="000000"/>
              </w:rPr>
              <w:t>00</w:t>
            </w:r>
          </w:p>
        </w:tc>
        <w:tc>
          <w:tcPr>
            <w:tcW w:w="1417" w:type="dxa"/>
            <w:shd w:val="clear" w:color="auto" w:fill="FFFFFF"/>
          </w:tcPr>
          <w:p w:rsidR="00E47678" w:rsidRPr="004938BB" w:rsidRDefault="00E47678" w:rsidP="00D03DC6">
            <w:pPr>
              <w:ind w:left="284"/>
            </w:pPr>
            <w:r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E47678" w:rsidRPr="004938BB" w:rsidRDefault="00E47678" w:rsidP="00D03DC6">
            <w:pPr>
              <w:ind w:left="284"/>
            </w:pPr>
            <w:r w:rsidRPr="004938BB">
              <w:t>0,00</w:t>
            </w:r>
          </w:p>
        </w:tc>
        <w:tc>
          <w:tcPr>
            <w:tcW w:w="2693" w:type="dxa"/>
            <w:shd w:val="clear" w:color="auto" w:fill="FFFFFF"/>
            <w:vAlign w:val="bottom"/>
          </w:tcPr>
          <w:p w:rsidR="00E47678" w:rsidRPr="004938BB" w:rsidRDefault="00E47678" w:rsidP="00D03DC6">
            <w:pPr>
              <w:ind w:left="284"/>
              <w:jc w:val="both"/>
              <w:rPr>
                <w:color w:val="000000"/>
              </w:rPr>
            </w:pPr>
            <w:r>
              <w:rPr>
                <w:color w:val="000000"/>
              </w:rPr>
              <w:t>105 1</w:t>
            </w:r>
            <w:r w:rsidRPr="004938BB">
              <w:rPr>
                <w:color w:val="000000"/>
              </w:rPr>
              <w:t>37,</w:t>
            </w:r>
            <w:r>
              <w:rPr>
                <w:color w:val="000000"/>
              </w:rPr>
              <w:t>00</w:t>
            </w:r>
          </w:p>
        </w:tc>
      </w:tr>
      <w:tr w:rsidR="00E47678" w:rsidRPr="004938BB" w:rsidTr="002B473B">
        <w:tc>
          <w:tcPr>
            <w:tcW w:w="1985" w:type="dxa"/>
            <w:vMerge/>
            <w:shd w:val="clear" w:color="auto" w:fill="FFFFFF"/>
          </w:tcPr>
          <w:p w:rsidR="00E47678" w:rsidRPr="004938BB" w:rsidRDefault="00E47678" w:rsidP="00D03DC6">
            <w:pPr>
              <w:ind w:left="284"/>
              <w:jc w:val="both"/>
            </w:pPr>
          </w:p>
        </w:tc>
        <w:tc>
          <w:tcPr>
            <w:tcW w:w="1134" w:type="dxa"/>
            <w:shd w:val="clear" w:color="auto" w:fill="FFFFFF"/>
          </w:tcPr>
          <w:p w:rsidR="00E47678" w:rsidRPr="004938BB" w:rsidRDefault="00E47678" w:rsidP="00D03DC6">
            <w:pPr>
              <w:shd w:val="clear" w:color="auto" w:fill="FFFFFF"/>
              <w:ind w:left="284" w:right="23"/>
              <w:jc w:val="both"/>
            </w:pPr>
            <w:r w:rsidRPr="004938BB">
              <w:t>2028</w:t>
            </w:r>
          </w:p>
        </w:tc>
        <w:tc>
          <w:tcPr>
            <w:tcW w:w="1559" w:type="dxa"/>
            <w:shd w:val="clear" w:color="auto" w:fill="FFFFFF"/>
            <w:vAlign w:val="bottom"/>
          </w:tcPr>
          <w:p w:rsidR="00E47678" w:rsidRPr="004938BB" w:rsidRDefault="00E47678" w:rsidP="00D03DC6">
            <w:pPr>
              <w:ind w:left="284"/>
              <w:jc w:val="both"/>
              <w:rPr>
                <w:color w:val="000000"/>
              </w:rPr>
            </w:pPr>
            <w:r w:rsidRPr="004938BB">
              <w:rPr>
                <w:color w:val="000000"/>
              </w:rPr>
              <w:t xml:space="preserve">108 </w:t>
            </w:r>
            <w:r>
              <w:rPr>
                <w:color w:val="000000"/>
              </w:rPr>
              <w:t>247</w:t>
            </w:r>
            <w:r w:rsidRPr="004938BB">
              <w:rPr>
                <w:color w:val="000000"/>
              </w:rPr>
              <w:t>,</w:t>
            </w:r>
            <w:r>
              <w:rPr>
                <w:color w:val="000000"/>
              </w:rPr>
              <w:t>90</w:t>
            </w:r>
          </w:p>
        </w:tc>
        <w:tc>
          <w:tcPr>
            <w:tcW w:w="1417" w:type="dxa"/>
            <w:shd w:val="clear" w:color="auto" w:fill="FFFFFF"/>
          </w:tcPr>
          <w:p w:rsidR="00E47678" w:rsidRPr="004938BB" w:rsidRDefault="00E47678" w:rsidP="00D03DC6">
            <w:pPr>
              <w:ind w:left="284"/>
            </w:pPr>
            <w:r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E47678" w:rsidRPr="004938BB" w:rsidRDefault="00E47678" w:rsidP="00D03DC6">
            <w:pPr>
              <w:ind w:left="284"/>
            </w:pPr>
            <w:r w:rsidRPr="004938BB">
              <w:t>0,00</w:t>
            </w:r>
          </w:p>
        </w:tc>
        <w:tc>
          <w:tcPr>
            <w:tcW w:w="2693" w:type="dxa"/>
            <w:shd w:val="clear" w:color="auto" w:fill="FFFFFF"/>
            <w:vAlign w:val="bottom"/>
          </w:tcPr>
          <w:p w:rsidR="00E47678" w:rsidRPr="004938BB" w:rsidRDefault="00E47678" w:rsidP="00D03DC6">
            <w:pPr>
              <w:ind w:left="284"/>
              <w:jc w:val="both"/>
              <w:rPr>
                <w:color w:val="000000"/>
              </w:rPr>
            </w:pPr>
            <w:r w:rsidRPr="004938BB">
              <w:rPr>
                <w:color w:val="000000"/>
              </w:rPr>
              <w:t xml:space="preserve">108 </w:t>
            </w:r>
            <w:r>
              <w:rPr>
                <w:color w:val="000000"/>
              </w:rPr>
              <w:t>247</w:t>
            </w:r>
            <w:r w:rsidRPr="004938BB">
              <w:rPr>
                <w:color w:val="000000"/>
              </w:rPr>
              <w:t>,</w:t>
            </w:r>
            <w:r>
              <w:rPr>
                <w:color w:val="000000"/>
              </w:rPr>
              <w:t>90</w:t>
            </w:r>
          </w:p>
        </w:tc>
      </w:tr>
      <w:tr w:rsidR="00E47678" w:rsidRPr="004938BB" w:rsidTr="002B473B">
        <w:tc>
          <w:tcPr>
            <w:tcW w:w="1985" w:type="dxa"/>
            <w:vMerge/>
            <w:shd w:val="clear" w:color="auto" w:fill="FFFFFF"/>
          </w:tcPr>
          <w:p w:rsidR="00E47678" w:rsidRPr="004938BB" w:rsidRDefault="00E47678" w:rsidP="00D03DC6">
            <w:pPr>
              <w:ind w:left="284"/>
              <w:jc w:val="both"/>
            </w:pPr>
          </w:p>
        </w:tc>
        <w:tc>
          <w:tcPr>
            <w:tcW w:w="1134" w:type="dxa"/>
            <w:shd w:val="clear" w:color="auto" w:fill="FFFFFF"/>
          </w:tcPr>
          <w:p w:rsidR="00E47678" w:rsidRPr="004938BB" w:rsidRDefault="00E47678" w:rsidP="00D03DC6">
            <w:pPr>
              <w:shd w:val="clear" w:color="auto" w:fill="FFFFFF"/>
              <w:ind w:left="284" w:right="23"/>
              <w:jc w:val="both"/>
            </w:pPr>
            <w:r w:rsidRPr="004938BB">
              <w:t>2029</w:t>
            </w:r>
          </w:p>
        </w:tc>
        <w:tc>
          <w:tcPr>
            <w:tcW w:w="1559" w:type="dxa"/>
            <w:shd w:val="clear" w:color="auto" w:fill="FFFFFF"/>
            <w:vAlign w:val="bottom"/>
          </w:tcPr>
          <w:p w:rsidR="00E47678" w:rsidRPr="004938BB" w:rsidRDefault="00E47678" w:rsidP="00D03DC6">
            <w:pPr>
              <w:ind w:left="284"/>
              <w:jc w:val="both"/>
              <w:rPr>
                <w:color w:val="000000"/>
              </w:rPr>
            </w:pPr>
            <w:r>
              <w:rPr>
                <w:color w:val="000000"/>
              </w:rPr>
              <w:t>111 4</w:t>
            </w:r>
            <w:r w:rsidRPr="004938BB">
              <w:rPr>
                <w:color w:val="000000"/>
              </w:rPr>
              <w:t>50,</w:t>
            </w:r>
            <w:r>
              <w:rPr>
                <w:color w:val="000000"/>
              </w:rPr>
              <w:t>60</w:t>
            </w:r>
          </w:p>
        </w:tc>
        <w:tc>
          <w:tcPr>
            <w:tcW w:w="1417" w:type="dxa"/>
            <w:shd w:val="clear" w:color="auto" w:fill="FFFFFF"/>
          </w:tcPr>
          <w:p w:rsidR="00E47678" w:rsidRPr="004938BB" w:rsidRDefault="00E47678" w:rsidP="00D03DC6">
            <w:pPr>
              <w:ind w:left="284"/>
            </w:pPr>
            <w:r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E47678" w:rsidRPr="004938BB" w:rsidRDefault="00E47678" w:rsidP="00D03DC6">
            <w:pPr>
              <w:ind w:left="284"/>
            </w:pPr>
            <w:r w:rsidRPr="004938BB">
              <w:t>0,00</w:t>
            </w:r>
          </w:p>
        </w:tc>
        <w:tc>
          <w:tcPr>
            <w:tcW w:w="2693" w:type="dxa"/>
            <w:shd w:val="clear" w:color="auto" w:fill="FFFFFF"/>
            <w:vAlign w:val="bottom"/>
          </w:tcPr>
          <w:p w:rsidR="00E47678" w:rsidRPr="004938BB" w:rsidRDefault="00E47678" w:rsidP="00D03DC6">
            <w:pPr>
              <w:ind w:left="284"/>
              <w:jc w:val="both"/>
              <w:rPr>
                <w:color w:val="000000"/>
              </w:rPr>
            </w:pPr>
            <w:r>
              <w:rPr>
                <w:color w:val="000000"/>
              </w:rPr>
              <w:t>111 4</w:t>
            </w:r>
            <w:r w:rsidRPr="004938BB">
              <w:rPr>
                <w:color w:val="000000"/>
              </w:rPr>
              <w:t>50,</w:t>
            </w:r>
            <w:r>
              <w:rPr>
                <w:color w:val="000000"/>
              </w:rPr>
              <w:t>60</w:t>
            </w:r>
          </w:p>
        </w:tc>
      </w:tr>
      <w:tr w:rsidR="00E47678" w:rsidRPr="004938BB" w:rsidTr="002B473B">
        <w:tc>
          <w:tcPr>
            <w:tcW w:w="1985" w:type="dxa"/>
            <w:vMerge/>
            <w:shd w:val="clear" w:color="auto" w:fill="FFFFFF"/>
          </w:tcPr>
          <w:p w:rsidR="00E47678" w:rsidRPr="004938BB" w:rsidRDefault="00E47678" w:rsidP="00D03DC6">
            <w:pPr>
              <w:ind w:left="284"/>
              <w:jc w:val="both"/>
            </w:pPr>
          </w:p>
        </w:tc>
        <w:tc>
          <w:tcPr>
            <w:tcW w:w="1134" w:type="dxa"/>
            <w:shd w:val="clear" w:color="auto" w:fill="FFFFFF"/>
          </w:tcPr>
          <w:p w:rsidR="00E47678" w:rsidRPr="004938BB" w:rsidRDefault="00E47678" w:rsidP="00D03DC6">
            <w:pPr>
              <w:shd w:val="clear" w:color="auto" w:fill="FFFFFF"/>
              <w:ind w:left="284" w:right="23"/>
              <w:jc w:val="both"/>
            </w:pPr>
            <w:r w:rsidRPr="004938BB">
              <w:t>2030</w:t>
            </w:r>
          </w:p>
        </w:tc>
        <w:tc>
          <w:tcPr>
            <w:tcW w:w="1559" w:type="dxa"/>
            <w:shd w:val="clear" w:color="auto" w:fill="FFFFFF"/>
            <w:vAlign w:val="bottom"/>
          </w:tcPr>
          <w:p w:rsidR="00E47678" w:rsidRPr="004938BB" w:rsidRDefault="00E47678" w:rsidP="00D03DC6">
            <w:pPr>
              <w:ind w:left="284"/>
              <w:jc w:val="both"/>
              <w:rPr>
                <w:color w:val="000000"/>
              </w:rPr>
            </w:pPr>
            <w:r w:rsidRPr="004938BB">
              <w:rPr>
                <w:color w:val="000000"/>
              </w:rPr>
              <w:t xml:space="preserve">113 </w:t>
            </w:r>
            <w:r>
              <w:rPr>
                <w:color w:val="000000"/>
              </w:rPr>
              <w:t>7</w:t>
            </w:r>
            <w:r w:rsidRPr="004938BB">
              <w:rPr>
                <w:color w:val="000000"/>
              </w:rPr>
              <w:t>49,</w:t>
            </w:r>
            <w:r>
              <w:rPr>
                <w:color w:val="000000"/>
              </w:rPr>
              <w:t>60</w:t>
            </w:r>
          </w:p>
        </w:tc>
        <w:tc>
          <w:tcPr>
            <w:tcW w:w="1417" w:type="dxa"/>
            <w:shd w:val="clear" w:color="auto" w:fill="FFFFFF"/>
          </w:tcPr>
          <w:p w:rsidR="00E47678" w:rsidRPr="004938BB" w:rsidRDefault="00E47678" w:rsidP="00D03DC6">
            <w:pPr>
              <w:ind w:left="284"/>
            </w:pPr>
            <w:r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E47678" w:rsidRPr="004938BB" w:rsidRDefault="00E47678" w:rsidP="00D03DC6">
            <w:pPr>
              <w:ind w:left="284"/>
            </w:pPr>
            <w:r w:rsidRPr="004938BB">
              <w:t>0,00</w:t>
            </w:r>
          </w:p>
        </w:tc>
        <w:tc>
          <w:tcPr>
            <w:tcW w:w="2693" w:type="dxa"/>
            <w:shd w:val="clear" w:color="auto" w:fill="FFFFFF"/>
            <w:vAlign w:val="bottom"/>
          </w:tcPr>
          <w:p w:rsidR="00E47678" w:rsidRPr="004938BB" w:rsidRDefault="00E47678" w:rsidP="00D03DC6">
            <w:pPr>
              <w:ind w:left="284"/>
              <w:jc w:val="both"/>
              <w:rPr>
                <w:color w:val="000000"/>
              </w:rPr>
            </w:pPr>
            <w:r w:rsidRPr="004938BB">
              <w:rPr>
                <w:color w:val="000000"/>
              </w:rPr>
              <w:t xml:space="preserve">113 </w:t>
            </w:r>
            <w:r>
              <w:rPr>
                <w:color w:val="000000"/>
              </w:rPr>
              <w:t>7</w:t>
            </w:r>
            <w:r w:rsidRPr="004938BB">
              <w:rPr>
                <w:color w:val="000000"/>
              </w:rPr>
              <w:t>49,</w:t>
            </w:r>
            <w:r>
              <w:rPr>
                <w:color w:val="000000"/>
              </w:rPr>
              <w:t>60</w:t>
            </w:r>
          </w:p>
        </w:tc>
      </w:tr>
    </w:tbl>
    <w:p w:rsidR="001E6ACC" w:rsidRDefault="00C35888" w:rsidP="00D03DC6">
      <w:pPr>
        <w:ind w:left="284" w:right="-3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E71A06">
        <w:rPr>
          <w:sz w:val="26"/>
          <w:szCs w:val="26"/>
        </w:rPr>
        <w:t xml:space="preserve">           </w:t>
      </w:r>
      <w:r>
        <w:rPr>
          <w:sz w:val="26"/>
          <w:szCs w:val="26"/>
        </w:rPr>
        <w:t xml:space="preserve">                                                                                                                             ».</w:t>
      </w:r>
    </w:p>
    <w:p w:rsidR="00315F4A" w:rsidRPr="00315F4A" w:rsidRDefault="00315F4A" w:rsidP="00D03DC6">
      <w:pPr>
        <w:pStyle w:val="ac"/>
        <w:spacing w:before="0" w:beforeAutospacing="0" w:after="0" w:afterAutospacing="0"/>
        <w:ind w:left="284" w:firstLine="283"/>
        <w:jc w:val="both"/>
        <w:rPr>
          <w:rStyle w:val="af1"/>
          <w:b w:val="0"/>
          <w:color w:val="000000"/>
          <w:sz w:val="26"/>
          <w:szCs w:val="26"/>
        </w:rPr>
      </w:pPr>
      <w:r w:rsidRPr="00315F4A">
        <w:rPr>
          <w:sz w:val="26"/>
          <w:szCs w:val="26"/>
        </w:rPr>
        <w:t>1.2. В паспорте подпрограммы 1«</w:t>
      </w:r>
      <w:r w:rsidRPr="00315F4A">
        <w:rPr>
          <w:rStyle w:val="af1"/>
          <w:b w:val="0"/>
          <w:color w:val="000000"/>
          <w:sz w:val="26"/>
          <w:szCs w:val="26"/>
        </w:rPr>
        <w:t xml:space="preserve">Образование»: </w:t>
      </w:r>
    </w:p>
    <w:p w:rsidR="00E71A06" w:rsidRDefault="00315F4A" w:rsidP="00D03DC6">
      <w:pPr>
        <w:pStyle w:val="ac"/>
        <w:spacing w:before="0" w:beforeAutospacing="0" w:after="0" w:afterAutospacing="0"/>
        <w:ind w:firstLine="567"/>
        <w:jc w:val="both"/>
        <w:rPr>
          <w:rStyle w:val="af1"/>
          <w:b w:val="0"/>
          <w:color w:val="000000"/>
          <w:sz w:val="26"/>
          <w:szCs w:val="26"/>
        </w:rPr>
      </w:pPr>
      <w:r>
        <w:rPr>
          <w:rStyle w:val="af1"/>
          <w:b w:val="0"/>
          <w:color w:val="000000"/>
        </w:rPr>
        <w:t xml:space="preserve">   </w:t>
      </w:r>
      <w:r w:rsidRPr="00315F4A">
        <w:rPr>
          <w:rStyle w:val="af1"/>
          <w:b w:val="0"/>
          <w:color w:val="000000"/>
          <w:sz w:val="26"/>
          <w:szCs w:val="26"/>
        </w:rPr>
        <w:t xml:space="preserve">1) </w:t>
      </w:r>
      <w:r w:rsidR="00E71A06">
        <w:rPr>
          <w:rStyle w:val="af1"/>
          <w:b w:val="0"/>
          <w:color w:val="000000"/>
          <w:sz w:val="26"/>
          <w:szCs w:val="26"/>
        </w:rPr>
        <w:t>строку</w:t>
      </w:r>
      <w:r w:rsidRPr="00315F4A">
        <w:rPr>
          <w:rStyle w:val="af1"/>
          <w:b w:val="0"/>
          <w:color w:val="000000"/>
          <w:sz w:val="26"/>
          <w:szCs w:val="26"/>
        </w:rPr>
        <w:t xml:space="preserve"> «Основные мероприятия, входящие в состав подпрограммы» изложить в следующей редакции:</w:t>
      </w:r>
    </w:p>
    <w:p w:rsidR="004532D8" w:rsidRDefault="00E71A06" w:rsidP="00D03DC6">
      <w:pPr>
        <w:pStyle w:val="ac"/>
        <w:spacing w:before="0" w:beforeAutospacing="0" w:after="0" w:afterAutospacing="0"/>
        <w:ind w:left="284"/>
        <w:jc w:val="both"/>
        <w:rPr>
          <w:rStyle w:val="af1"/>
          <w:b w:val="0"/>
          <w:color w:val="000000"/>
          <w:sz w:val="26"/>
          <w:szCs w:val="26"/>
        </w:rPr>
      </w:pPr>
      <w:r>
        <w:rPr>
          <w:rStyle w:val="af1"/>
          <w:b w:val="0"/>
          <w:color w:val="000000"/>
          <w:sz w:val="26"/>
          <w:szCs w:val="26"/>
        </w:rPr>
        <w:t>«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876"/>
        <w:gridCol w:w="8297"/>
      </w:tblGrid>
      <w:tr w:rsidR="004532D8" w:rsidTr="00154626">
        <w:tc>
          <w:tcPr>
            <w:tcW w:w="1876" w:type="dxa"/>
          </w:tcPr>
          <w:p w:rsidR="004532D8" w:rsidRPr="004938BB" w:rsidRDefault="004532D8" w:rsidP="00154626">
            <w:pPr>
              <w:pStyle w:val="ac"/>
              <w:spacing w:before="0" w:beforeAutospacing="0" w:after="0" w:afterAutospacing="0"/>
              <w:ind w:right="131"/>
              <w:jc w:val="both"/>
              <w:rPr>
                <w:color w:val="000000"/>
              </w:rPr>
            </w:pPr>
            <w:r w:rsidRPr="004938BB">
              <w:rPr>
                <w:color w:val="000000"/>
              </w:rPr>
              <w:t>Основные мероприятия, входящие в состав подпрограммы</w:t>
            </w:r>
          </w:p>
        </w:tc>
        <w:tc>
          <w:tcPr>
            <w:tcW w:w="8297" w:type="dxa"/>
          </w:tcPr>
          <w:p w:rsidR="004532D8" w:rsidRPr="004938BB" w:rsidRDefault="004532D8" w:rsidP="00420BB8">
            <w:pPr>
              <w:widowControl w:val="0"/>
              <w:shd w:val="clear" w:color="auto" w:fill="FFFFFF"/>
              <w:tabs>
                <w:tab w:val="left" w:pos="0"/>
                <w:tab w:val="left" w:pos="243"/>
              </w:tabs>
              <w:autoSpaceDE w:val="0"/>
              <w:autoSpaceDN w:val="0"/>
              <w:adjustRightInd w:val="0"/>
              <w:ind w:right="132"/>
              <w:jc w:val="both"/>
              <w:rPr>
                <w:bCs/>
              </w:rPr>
            </w:pPr>
            <w:r w:rsidRPr="004938BB">
              <w:rPr>
                <w:bCs/>
              </w:rPr>
              <w:t>1.Содержание МКУ  ДО «</w:t>
            </w:r>
            <w:proofErr w:type="gramStart"/>
            <w:r w:rsidRPr="004938BB">
              <w:rPr>
                <w:bCs/>
              </w:rPr>
              <w:t>Павловская</w:t>
            </w:r>
            <w:proofErr w:type="gramEnd"/>
            <w:r w:rsidRPr="004938BB">
              <w:rPr>
                <w:bCs/>
              </w:rPr>
              <w:t xml:space="preserve"> ДШИ», МКУ ДО «Павловская ДХШ», МКУ ДО «</w:t>
            </w:r>
            <w:proofErr w:type="spellStart"/>
            <w:r w:rsidRPr="004938BB">
              <w:rPr>
                <w:bCs/>
              </w:rPr>
              <w:t>Воронцовская</w:t>
            </w:r>
            <w:proofErr w:type="spellEnd"/>
            <w:r w:rsidRPr="004938BB">
              <w:rPr>
                <w:bCs/>
              </w:rPr>
              <w:t xml:space="preserve"> ДМШ» и МКУ ДО «</w:t>
            </w:r>
            <w:proofErr w:type="spellStart"/>
            <w:r w:rsidRPr="004938BB">
              <w:rPr>
                <w:bCs/>
              </w:rPr>
              <w:t>Лосевская</w:t>
            </w:r>
            <w:proofErr w:type="spellEnd"/>
            <w:r w:rsidRPr="004938BB">
              <w:rPr>
                <w:bCs/>
              </w:rPr>
              <w:t xml:space="preserve"> ДМШ»</w:t>
            </w:r>
          </w:p>
          <w:p w:rsidR="004532D8" w:rsidRPr="004938BB" w:rsidRDefault="004532D8" w:rsidP="00420BB8">
            <w:pPr>
              <w:widowControl w:val="0"/>
              <w:shd w:val="clear" w:color="auto" w:fill="FFFFFF"/>
              <w:tabs>
                <w:tab w:val="left" w:pos="0"/>
                <w:tab w:val="left" w:pos="243"/>
              </w:tabs>
              <w:autoSpaceDE w:val="0"/>
              <w:autoSpaceDN w:val="0"/>
              <w:adjustRightInd w:val="0"/>
              <w:ind w:right="132"/>
              <w:jc w:val="both"/>
              <w:rPr>
                <w:bCs/>
              </w:rPr>
            </w:pPr>
            <w:r w:rsidRPr="004938BB">
              <w:rPr>
                <w:bCs/>
              </w:rPr>
              <w:t>2.Сохранение и развитие системы художественного образования путём улучшения качества организации учебного процесса, участие в межрайонных, областных, региональных и Всероссийских фестивалях, смотрах, конкурсах и выставках.</w:t>
            </w:r>
          </w:p>
          <w:p w:rsidR="004532D8" w:rsidRPr="004938BB" w:rsidRDefault="004532D8" w:rsidP="00420BB8">
            <w:pPr>
              <w:widowControl w:val="0"/>
              <w:shd w:val="clear" w:color="auto" w:fill="FFFFFF"/>
              <w:tabs>
                <w:tab w:val="left" w:pos="0"/>
                <w:tab w:val="left" w:pos="243"/>
              </w:tabs>
              <w:autoSpaceDE w:val="0"/>
              <w:autoSpaceDN w:val="0"/>
              <w:adjustRightInd w:val="0"/>
              <w:ind w:right="132"/>
              <w:jc w:val="both"/>
              <w:rPr>
                <w:bCs/>
              </w:rPr>
            </w:pPr>
            <w:r w:rsidRPr="004938BB">
              <w:rPr>
                <w:bCs/>
              </w:rPr>
              <w:t xml:space="preserve">3.Приобретение компьютерной, оргтехники, музыкальных инструментов.  </w:t>
            </w:r>
          </w:p>
          <w:p w:rsidR="004532D8" w:rsidRDefault="004532D8" w:rsidP="00420BB8">
            <w:pPr>
              <w:widowControl w:val="0"/>
              <w:shd w:val="clear" w:color="auto" w:fill="FFFFFF"/>
              <w:tabs>
                <w:tab w:val="left" w:pos="0"/>
                <w:tab w:val="left" w:pos="243"/>
              </w:tabs>
              <w:autoSpaceDE w:val="0"/>
              <w:autoSpaceDN w:val="0"/>
              <w:adjustRightInd w:val="0"/>
              <w:ind w:right="132"/>
              <w:jc w:val="both"/>
              <w:rPr>
                <w:bCs/>
              </w:rPr>
            </w:pPr>
            <w:r w:rsidRPr="004938BB">
              <w:rPr>
                <w:bCs/>
              </w:rPr>
              <w:t>4.Строительство, капитальный и текущий ремонт объектов учреждений дополнительного образования</w:t>
            </w:r>
          </w:p>
          <w:p w:rsidR="004532D8" w:rsidRPr="004938BB" w:rsidRDefault="004532D8" w:rsidP="00420BB8">
            <w:pPr>
              <w:widowControl w:val="0"/>
              <w:shd w:val="clear" w:color="auto" w:fill="FFFFFF"/>
              <w:tabs>
                <w:tab w:val="left" w:pos="0"/>
                <w:tab w:val="left" w:pos="243"/>
              </w:tabs>
              <w:autoSpaceDE w:val="0"/>
              <w:autoSpaceDN w:val="0"/>
              <w:adjustRightInd w:val="0"/>
              <w:ind w:right="132"/>
              <w:jc w:val="both"/>
              <w:rPr>
                <w:bCs/>
              </w:rPr>
            </w:pPr>
            <w:r w:rsidRPr="00A86FE8">
              <w:rPr>
                <w:bCs/>
              </w:rPr>
              <w:t>5.</w:t>
            </w:r>
            <w:r w:rsidRPr="00A86FE8">
              <w:t xml:space="preserve"> Р</w:t>
            </w:r>
            <w:r w:rsidRPr="00A86FE8">
              <w:rPr>
                <w:bCs/>
              </w:rPr>
              <w:t>егиональный проект «Культурная среда»</w:t>
            </w:r>
          </w:p>
        </w:tc>
      </w:tr>
    </w:tbl>
    <w:p w:rsidR="004532D8" w:rsidRDefault="00E71A06" w:rsidP="00D03DC6">
      <w:pPr>
        <w:pStyle w:val="ac"/>
        <w:spacing w:before="0" w:beforeAutospacing="0" w:after="0" w:afterAutospacing="0"/>
        <w:ind w:left="284"/>
        <w:jc w:val="right"/>
        <w:rPr>
          <w:rStyle w:val="af1"/>
          <w:b w:val="0"/>
          <w:color w:val="000000"/>
          <w:sz w:val="26"/>
          <w:szCs w:val="26"/>
        </w:rPr>
      </w:pPr>
      <w:r>
        <w:rPr>
          <w:rStyle w:val="af1"/>
          <w:b w:val="0"/>
          <w:color w:val="000000"/>
          <w:sz w:val="26"/>
          <w:szCs w:val="26"/>
        </w:rPr>
        <w:t xml:space="preserve">                                                                                                                                                  ».</w:t>
      </w:r>
    </w:p>
    <w:p w:rsidR="004532D8" w:rsidRDefault="00FF2A9A" w:rsidP="00D03DC6">
      <w:pPr>
        <w:pStyle w:val="ac"/>
        <w:spacing w:before="0" w:beforeAutospacing="0" w:after="0" w:afterAutospacing="0"/>
        <w:ind w:firstLine="567"/>
        <w:jc w:val="both"/>
        <w:rPr>
          <w:color w:val="000000"/>
          <w:sz w:val="26"/>
          <w:szCs w:val="26"/>
        </w:rPr>
      </w:pPr>
      <w:r>
        <w:rPr>
          <w:rStyle w:val="af1"/>
          <w:b w:val="0"/>
          <w:color w:val="000000"/>
          <w:sz w:val="26"/>
          <w:szCs w:val="26"/>
        </w:rPr>
        <w:t xml:space="preserve">2) </w:t>
      </w:r>
      <w:r w:rsidR="00E71A06">
        <w:rPr>
          <w:color w:val="000000"/>
          <w:sz w:val="26"/>
          <w:szCs w:val="26"/>
        </w:rPr>
        <w:t>строку</w:t>
      </w:r>
      <w:r>
        <w:rPr>
          <w:color w:val="000000"/>
          <w:sz w:val="26"/>
          <w:szCs w:val="26"/>
        </w:rPr>
        <w:t xml:space="preserve"> «</w:t>
      </w:r>
      <w:r w:rsidRPr="00315F4A">
        <w:rPr>
          <w:color w:val="000000"/>
          <w:sz w:val="26"/>
          <w:szCs w:val="26"/>
        </w:rPr>
        <w:t>Объемы и источники финансирования подпрограммы (в действующих ценах каждого года реализации подпрограммы)</w:t>
      </w:r>
      <w:r>
        <w:rPr>
          <w:color w:val="000000"/>
          <w:sz w:val="26"/>
          <w:szCs w:val="26"/>
        </w:rPr>
        <w:t>» изложить в следующей редакции:</w:t>
      </w:r>
    </w:p>
    <w:p w:rsidR="00E71A06" w:rsidRDefault="00E71A06" w:rsidP="00D03DC6">
      <w:pPr>
        <w:pStyle w:val="ac"/>
        <w:spacing w:before="0" w:beforeAutospacing="0" w:after="0" w:afterAutospacing="0"/>
        <w:ind w:firstLine="567"/>
        <w:jc w:val="both"/>
        <w:rPr>
          <w:bCs/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«</w:t>
      </w:r>
    </w:p>
    <w:tbl>
      <w:tblPr>
        <w:tblW w:w="10206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985"/>
        <w:gridCol w:w="850"/>
        <w:gridCol w:w="1418"/>
        <w:gridCol w:w="1417"/>
        <w:gridCol w:w="1418"/>
        <w:gridCol w:w="3118"/>
      </w:tblGrid>
      <w:tr w:rsidR="00F45FAA" w:rsidRPr="004938BB" w:rsidTr="00D03DC6">
        <w:tc>
          <w:tcPr>
            <w:tcW w:w="1985" w:type="dxa"/>
            <w:vMerge w:val="restart"/>
            <w:shd w:val="clear" w:color="auto" w:fill="FFFFFF"/>
          </w:tcPr>
          <w:p w:rsidR="00F45FAA" w:rsidRPr="004938BB" w:rsidRDefault="00F45FAA" w:rsidP="00D03DC6">
            <w:pPr>
              <w:shd w:val="clear" w:color="auto" w:fill="FFFFFF"/>
              <w:tabs>
                <w:tab w:val="left" w:pos="2330"/>
              </w:tabs>
              <w:ind w:left="284" w:right="102"/>
              <w:jc w:val="both"/>
            </w:pPr>
            <w:r w:rsidRPr="004938BB">
              <w:rPr>
                <w:color w:val="000000"/>
              </w:rPr>
              <w:t>Объемы и источники финансирования подпрограммы (в действующих ценах каждого года реализации подпрограммы)</w:t>
            </w:r>
          </w:p>
        </w:tc>
        <w:tc>
          <w:tcPr>
            <w:tcW w:w="8221" w:type="dxa"/>
            <w:gridSpan w:val="5"/>
            <w:shd w:val="clear" w:color="auto" w:fill="FFFFFF"/>
          </w:tcPr>
          <w:p w:rsidR="00F45FAA" w:rsidRPr="004938BB" w:rsidRDefault="00F45FAA" w:rsidP="00420BB8">
            <w:pPr>
              <w:pStyle w:val="ConsPlusNormal"/>
              <w:ind w:right="132" w:firstLine="0"/>
              <w:rPr>
                <w:rFonts w:ascii="Times New Roman" w:hAnsi="Times New Roman" w:cs="Times New Roman"/>
              </w:rPr>
            </w:pPr>
            <w:r w:rsidRPr="004938BB">
              <w:rPr>
                <w:rFonts w:ascii="Times New Roman" w:hAnsi="Times New Roman" w:cs="Times New Roman"/>
              </w:rPr>
              <w:t xml:space="preserve">Всего по подпрограмме «Образование» </w:t>
            </w:r>
            <w:r w:rsidR="00AF5151">
              <w:rPr>
                <w:rFonts w:ascii="Times New Roman" w:hAnsi="Times New Roman" w:cs="Times New Roman"/>
              </w:rPr>
              <w:t>288 501,80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938BB">
              <w:rPr>
                <w:rFonts w:ascii="Times New Roman" w:hAnsi="Times New Roman" w:cs="Times New Roman"/>
              </w:rPr>
              <w:t xml:space="preserve">тыс. </w:t>
            </w:r>
            <w:proofErr w:type="spellStart"/>
            <w:r w:rsidRPr="004938BB">
              <w:rPr>
                <w:rFonts w:ascii="Times New Roman" w:hAnsi="Times New Roman" w:cs="Times New Roman"/>
              </w:rPr>
              <w:t>руб</w:t>
            </w:r>
            <w:proofErr w:type="spellEnd"/>
            <w:r w:rsidRPr="004938BB">
              <w:rPr>
                <w:rFonts w:ascii="Times New Roman" w:hAnsi="Times New Roman" w:cs="Times New Roman"/>
              </w:rPr>
              <w:t>,</w:t>
            </w:r>
          </w:p>
          <w:p w:rsidR="00F45FAA" w:rsidRPr="004938BB" w:rsidRDefault="00F45FAA" w:rsidP="00420BB8">
            <w:pPr>
              <w:pStyle w:val="ConsPlusNormal"/>
              <w:ind w:right="132" w:firstLine="0"/>
              <w:rPr>
                <w:rFonts w:ascii="Times New Roman" w:hAnsi="Times New Roman" w:cs="Times New Roman"/>
              </w:rPr>
            </w:pPr>
            <w:r w:rsidRPr="004938BB">
              <w:rPr>
                <w:rFonts w:ascii="Times New Roman" w:hAnsi="Times New Roman" w:cs="Times New Roman"/>
              </w:rPr>
              <w:t>в том числе по источникам финансирования:</w:t>
            </w:r>
          </w:p>
          <w:p w:rsidR="00F45FAA" w:rsidRPr="004938BB" w:rsidRDefault="00F45FAA" w:rsidP="00420BB8">
            <w:pPr>
              <w:pStyle w:val="ConsPlusNormal"/>
              <w:ind w:right="132" w:firstLine="0"/>
              <w:rPr>
                <w:rFonts w:ascii="Times New Roman" w:hAnsi="Times New Roman" w:cs="Times New Roman"/>
              </w:rPr>
            </w:pPr>
            <w:r w:rsidRPr="004938BB">
              <w:rPr>
                <w:rFonts w:ascii="Times New Roman" w:hAnsi="Times New Roman" w:cs="Times New Roman"/>
              </w:rPr>
              <w:t xml:space="preserve">федеральный бюджет - 0 тыс. </w:t>
            </w:r>
            <w:proofErr w:type="spellStart"/>
            <w:r w:rsidRPr="004938BB">
              <w:rPr>
                <w:rFonts w:ascii="Times New Roman" w:hAnsi="Times New Roman" w:cs="Times New Roman"/>
              </w:rPr>
              <w:t>руб</w:t>
            </w:r>
            <w:proofErr w:type="spellEnd"/>
            <w:proofErr w:type="gramStart"/>
            <w:r w:rsidRPr="004938BB">
              <w:rPr>
                <w:rFonts w:ascii="Times New Roman" w:hAnsi="Times New Roman" w:cs="Times New Roman"/>
              </w:rPr>
              <w:t xml:space="preserve"> ,</w:t>
            </w:r>
            <w:proofErr w:type="gramEnd"/>
          </w:p>
          <w:p w:rsidR="00F45FAA" w:rsidRPr="004938BB" w:rsidRDefault="00F45FAA" w:rsidP="00420BB8">
            <w:pPr>
              <w:pStyle w:val="ConsPlusNormal"/>
              <w:ind w:right="132" w:firstLine="0"/>
              <w:rPr>
                <w:rFonts w:ascii="Times New Roman" w:hAnsi="Times New Roman" w:cs="Times New Roman"/>
              </w:rPr>
            </w:pPr>
            <w:r w:rsidRPr="004938BB">
              <w:rPr>
                <w:rFonts w:ascii="Times New Roman" w:hAnsi="Times New Roman" w:cs="Times New Roman"/>
              </w:rPr>
              <w:t xml:space="preserve">областной бюджет </w:t>
            </w:r>
            <w:r>
              <w:rPr>
                <w:rFonts w:ascii="Times New Roman" w:hAnsi="Times New Roman" w:cs="Times New Roman"/>
              </w:rPr>
              <w:t>–</w:t>
            </w:r>
            <w:r w:rsidRPr="004938BB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5 500</w:t>
            </w:r>
            <w:r w:rsidRPr="004938BB">
              <w:rPr>
                <w:rFonts w:ascii="Times New Roman" w:hAnsi="Times New Roman" w:cs="Times New Roman"/>
              </w:rPr>
              <w:t xml:space="preserve"> тыс. </w:t>
            </w:r>
            <w:proofErr w:type="spellStart"/>
            <w:r w:rsidRPr="004938BB">
              <w:rPr>
                <w:rFonts w:ascii="Times New Roman" w:hAnsi="Times New Roman" w:cs="Times New Roman"/>
              </w:rPr>
              <w:t>руб</w:t>
            </w:r>
            <w:proofErr w:type="spellEnd"/>
            <w:proofErr w:type="gramStart"/>
            <w:r w:rsidRPr="004938BB">
              <w:rPr>
                <w:rFonts w:ascii="Times New Roman" w:hAnsi="Times New Roman" w:cs="Times New Roman"/>
              </w:rPr>
              <w:t xml:space="preserve"> .</w:t>
            </w:r>
            <w:proofErr w:type="gramEnd"/>
            <w:r w:rsidRPr="004938BB">
              <w:rPr>
                <w:rFonts w:ascii="Times New Roman" w:hAnsi="Times New Roman" w:cs="Times New Roman"/>
              </w:rPr>
              <w:t>,</w:t>
            </w:r>
          </w:p>
          <w:p w:rsidR="00F45FAA" w:rsidRPr="004938BB" w:rsidRDefault="00F45FAA" w:rsidP="00420BB8">
            <w:pPr>
              <w:pStyle w:val="ConsPlusNormal"/>
              <w:ind w:right="132" w:firstLine="0"/>
              <w:rPr>
                <w:rFonts w:ascii="Times New Roman" w:hAnsi="Times New Roman" w:cs="Times New Roman"/>
              </w:rPr>
            </w:pPr>
            <w:r w:rsidRPr="004938BB">
              <w:rPr>
                <w:rFonts w:ascii="Times New Roman" w:hAnsi="Times New Roman" w:cs="Times New Roman"/>
              </w:rPr>
              <w:t xml:space="preserve">бюджет Павловского муниципального района </w:t>
            </w:r>
            <w:r w:rsidR="00E248E8">
              <w:rPr>
                <w:rFonts w:ascii="Times New Roman" w:hAnsi="Times New Roman" w:cs="Times New Roman"/>
              </w:rPr>
              <w:t>–</w:t>
            </w:r>
            <w:r w:rsidRPr="004938BB">
              <w:rPr>
                <w:rFonts w:ascii="Times New Roman" w:hAnsi="Times New Roman" w:cs="Times New Roman"/>
              </w:rPr>
              <w:t xml:space="preserve"> </w:t>
            </w:r>
            <w:r w:rsidR="00AF5151">
              <w:rPr>
                <w:rFonts w:ascii="Times New Roman" w:hAnsi="Times New Roman" w:cs="Times New Roman"/>
              </w:rPr>
              <w:t>283 001,80</w:t>
            </w:r>
            <w:r>
              <w:rPr>
                <w:rFonts w:ascii="Times New Roman" w:hAnsi="Times New Roman" w:cs="Times New Roman"/>
              </w:rPr>
              <w:t xml:space="preserve"> т</w:t>
            </w:r>
            <w:r w:rsidRPr="004938BB">
              <w:rPr>
                <w:rFonts w:ascii="Times New Roman" w:hAnsi="Times New Roman" w:cs="Times New Roman"/>
              </w:rPr>
              <w:t xml:space="preserve">ыс. </w:t>
            </w:r>
            <w:proofErr w:type="spellStart"/>
            <w:r w:rsidRPr="004938BB">
              <w:rPr>
                <w:rFonts w:ascii="Times New Roman" w:hAnsi="Times New Roman" w:cs="Times New Roman"/>
              </w:rPr>
              <w:t>руб</w:t>
            </w:r>
            <w:proofErr w:type="spellEnd"/>
            <w:r w:rsidRPr="004938BB">
              <w:rPr>
                <w:rFonts w:ascii="Times New Roman" w:hAnsi="Times New Roman" w:cs="Times New Roman"/>
              </w:rPr>
              <w:t>,</w:t>
            </w:r>
          </w:p>
          <w:p w:rsidR="00F45FAA" w:rsidRPr="004938BB" w:rsidRDefault="00F45FAA" w:rsidP="00420BB8">
            <w:pPr>
              <w:pStyle w:val="ConsPlusNormal"/>
              <w:ind w:right="132" w:firstLine="0"/>
              <w:rPr>
                <w:rFonts w:ascii="Times New Roman" w:hAnsi="Times New Roman" w:cs="Times New Roman"/>
              </w:rPr>
            </w:pPr>
            <w:r w:rsidRPr="004938BB">
              <w:rPr>
                <w:rFonts w:ascii="Times New Roman" w:hAnsi="Times New Roman" w:cs="Times New Roman"/>
              </w:rPr>
              <w:t xml:space="preserve">внебюджетные источники - 0 тыс. </w:t>
            </w:r>
            <w:proofErr w:type="spellStart"/>
            <w:r w:rsidRPr="004938BB">
              <w:rPr>
                <w:rFonts w:ascii="Times New Roman" w:hAnsi="Times New Roman" w:cs="Times New Roman"/>
              </w:rPr>
              <w:t>руб</w:t>
            </w:r>
            <w:proofErr w:type="spellEnd"/>
            <w:proofErr w:type="gramStart"/>
            <w:r w:rsidRPr="004938BB">
              <w:rPr>
                <w:rFonts w:ascii="Times New Roman" w:hAnsi="Times New Roman" w:cs="Times New Roman"/>
              </w:rPr>
              <w:t xml:space="preserve"> ;</w:t>
            </w:r>
            <w:proofErr w:type="gramEnd"/>
          </w:p>
          <w:p w:rsidR="00F45FAA" w:rsidRPr="004938BB" w:rsidRDefault="00F45FAA" w:rsidP="00420BB8">
            <w:pPr>
              <w:shd w:val="clear" w:color="auto" w:fill="FFFFFF"/>
              <w:ind w:right="102"/>
              <w:jc w:val="both"/>
            </w:pPr>
            <w:r w:rsidRPr="004938BB">
              <w:t>в том числе по годам реализации муниципальной программы:</w:t>
            </w:r>
          </w:p>
        </w:tc>
      </w:tr>
      <w:tr w:rsidR="00F45FAA" w:rsidRPr="004938BB" w:rsidTr="00D03DC6">
        <w:trPr>
          <w:trHeight w:val="654"/>
        </w:trPr>
        <w:tc>
          <w:tcPr>
            <w:tcW w:w="1985" w:type="dxa"/>
            <w:vMerge/>
            <w:shd w:val="clear" w:color="auto" w:fill="FFFFFF"/>
          </w:tcPr>
          <w:p w:rsidR="00F45FAA" w:rsidRPr="004938BB" w:rsidRDefault="00F45FAA" w:rsidP="00D03DC6">
            <w:pPr>
              <w:shd w:val="clear" w:color="auto" w:fill="FFFFFF"/>
              <w:tabs>
                <w:tab w:val="left" w:pos="2330"/>
              </w:tabs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F45FAA" w:rsidRPr="004938BB" w:rsidRDefault="00F45FAA" w:rsidP="00D03DC6">
            <w:pPr>
              <w:shd w:val="clear" w:color="auto" w:fill="FFFFFF"/>
              <w:ind w:left="284"/>
              <w:jc w:val="both"/>
            </w:pPr>
            <w:r w:rsidRPr="004938BB">
              <w:t>Год</w:t>
            </w:r>
          </w:p>
        </w:tc>
        <w:tc>
          <w:tcPr>
            <w:tcW w:w="1418" w:type="dxa"/>
            <w:shd w:val="clear" w:color="auto" w:fill="FFFFFF"/>
          </w:tcPr>
          <w:p w:rsidR="00F45FAA" w:rsidRPr="004938BB" w:rsidRDefault="00F45FAA" w:rsidP="00D03DC6">
            <w:pPr>
              <w:shd w:val="clear" w:color="auto" w:fill="FFFFFF"/>
              <w:ind w:left="284"/>
              <w:jc w:val="both"/>
            </w:pPr>
            <w:r w:rsidRPr="004938BB">
              <w:t>Всего</w:t>
            </w:r>
          </w:p>
        </w:tc>
        <w:tc>
          <w:tcPr>
            <w:tcW w:w="1417" w:type="dxa"/>
            <w:shd w:val="clear" w:color="auto" w:fill="FFFFFF"/>
          </w:tcPr>
          <w:p w:rsidR="00F45FAA" w:rsidRPr="004938BB" w:rsidRDefault="00F45FAA" w:rsidP="00D03DC6">
            <w:pPr>
              <w:shd w:val="clear" w:color="auto" w:fill="FFFFFF"/>
              <w:ind w:left="284"/>
              <w:jc w:val="both"/>
            </w:pPr>
            <w:r w:rsidRPr="004938BB">
              <w:t>Федеральный бюджет</w:t>
            </w:r>
          </w:p>
        </w:tc>
        <w:tc>
          <w:tcPr>
            <w:tcW w:w="1418" w:type="dxa"/>
            <w:shd w:val="clear" w:color="auto" w:fill="FFFFFF"/>
          </w:tcPr>
          <w:p w:rsidR="00F45FAA" w:rsidRPr="004938BB" w:rsidRDefault="00F45FAA" w:rsidP="00D03DC6">
            <w:pPr>
              <w:shd w:val="clear" w:color="auto" w:fill="FFFFFF"/>
              <w:ind w:left="102"/>
              <w:jc w:val="both"/>
            </w:pPr>
            <w:r w:rsidRPr="004938BB">
              <w:t>Областной бюджет</w:t>
            </w:r>
          </w:p>
        </w:tc>
        <w:tc>
          <w:tcPr>
            <w:tcW w:w="3118" w:type="dxa"/>
            <w:shd w:val="clear" w:color="auto" w:fill="FFFFFF"/>
          </w:tcPr>
          <w:p w:rsidR="00F45FAA" w:rsidRPr="004938BB" w:rsidRDefault="00F45FAA" w:rsidP="00D03DC6">
            <w:pPr>
              <w:shd w:val="clear" w:color="auto" w:fill="FFFFFF"/>
              <w:ind w:left="284"/>
              <w:jc w:val="both"/>
            </w:pPr>
            <w:r w:rsidRPr="004938BB">
              <w:t>Бюджет Павловского муниципального района</w:t>
            </w:r>
          </w:p>
        </w:tc>
      </w:tr>
      <w:tr w:rsidR="00F45FAA" w:rsidRPr="004938BB" w:rsidTr="00D03DC6">
        <w:trPr>
          <w:trHeight w:val="226"/>
        </w:trPr>
        <w:tc>
          <w:tcPr>
            <w:tcW w:w="1985" w:type="dxa"/>
            <w:vMerge/>
            <w:shd w:val="clear" w:color="auto" w:fill="FFFFFF"/>
          </w:tcPr>
          <w:p w:rsidR="00F45FAA" w:rsidRPr="004938BB" w:rsidRDefault="00F45FAA" w:rsidP="00D03DC6">
            <w:pPr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F45FAA" w:rsidRPr="004938BB" w:rsidRDefault="00F45FAA" w:rsidP="00D03DC6">
            <w:pPr>
              <w:shd w:val="clear" w:color="auto" w:fill="FFFFFF"/>
              <w:ind w:left="284"/>
              <w:jc w:val="both"/>
            </w:pPr>
            <w:r w:rsidRPr="004938BB">
              <w:t>2021</w:t>
            </w:r>
          </w:p>
        </w:tc>
        <w:tc>
          <w:tcPr>
            <w:tcW w:w="1418" w:type="dxa"/>
            <w:shd w:val="clear" w:color="auto" w:fill="FFFFFF"/>
          </w:tcPr>
          <w:p w:rsidR="00F45FAA" w:rsidRPr="004938BB" w:rsidRDefault="00AF5151" w:rsidP="00D03DC6">
            <w:pPr>
              <w:shd w:val="clear" w:color="auto" w:fill="FFFFFF"/>
              <w:ind w:left="284"/>
              <w:jc w:val="both"/>
            </w:pPr>
            <w:r>
              <w:t>26 603,00</w:t>
            </w:r>
          </w:p>
        </w:tc>
        <w:tc>
          <w:tcPr>
            <w:tcW w:w="1417" w:type="dxa"/>
            <w:shd w:val="clear" w:color="auto" w:fill="FFFFFF"/>
          </w:tcPr>
          <w:p w:rsidR="00F45FAA" w:rsidRPr="004938BB" w:rsidRDefault="00F45FAA" w:rsidP="00D03DC6">
            <w:pPr>
              <w:ind w:left="284"/>
            </w:pPr>
            <w:r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F45FAA" w:rsidRPr="004938BB" w:rsidRDefault="00F45FAA" w:rsidP="00D03DC6">
            <w:pPr>
              <w:ind w:left="284"/>
            </w:pPr>
            <w:r w:rsidRPr="004938BB">
              <w:t>0,00</w:t>
            </w:r>
          </w:p>
        </w:tc>
        <w:tc>
          <w:tcPr>
            <w:tcW w:w="3118" w:type="dxa"/>
            <w:shd w:val="clear" w:color="auto" w:fill="FFFFFF"/>
          </w:tcPr>
          <w:p w:rsidR="00F45FAA" w:rsidRPr="004938BB" w:rsidRDefault="00AF5151" w:rsidP="00D03DC6">
            <w:pPr>
              <w:shd w:val="clear" w:color="auto" w:fill="FFFFFF"/>
              <w:ind w:left="284"/>
              <w:jc w:val="both"/>
            </w:pPr>
            <w:r>
              <w:t>26 603,00</w:t>
            </w:r>
          </w:p>
        </w:tc>
      </w:tr>
      <w:tr w:rsidR="00F45FAA" w:rsidRPr="004938BB" w:rsidTr="00D03DC6">
        <w:trPr>
          <w:trHeight w:val="321"/>
        </w:trPr>
        <w:tc>
          <w:tcPr>
            <w:tcW w:w="1985" w:type="dxa"/>
            <w:vMerge/>
            <w:shd w:val="clear" w:color="auto" w:fill="FFFFFF"/>
          </w:tcPr>
          <w:p w:rsidR="00F45FAA" w:rsidRPr="004938BB" w:rsidRDefault="00F45FAA" w:rsidP="00D03DC6">
            <w:pPr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F45FAA" w:rsidRPr="004938BB" w:rsidRDefault="00F45FAA" w:rsidP="00D03DC6">
            <w:pPr>
              <w:shd w:val="clear" w:color="auto" w:fill="FFFFFF"/>
              <w:ind w:left="284"/>
              <w:jc w:val="both"/>
            </w:pPr>
            <w:r w:rsidRPr="004938BB">
              <w:t>2022</w:t>
            </w:r>
          </w:p>
        </w:tc>
        <w:tc>
          <w:tcPr>
            <w:tcW w:w="1418" w:type="dxa"/>
            <w:shd w:val="clear" w:color="auto" w:fill="FFFFFF"/>
          </w:tcPr>
          <w:p w:rsidR="00F45FAA" w:rsidRPr="004938BB" w:rsidRDefault="00F45FAA" w:rsidP="00D03DC6">
            <w:pPr>
              <w:shd w:val="clear" w:color="auto" w:fill="FFFFFF"/>
              <w:ind w:left="284"/>
              <w:jc w:val="both"/>
            </w:pPr>
            <w:r>
              <w:t>25 350,00</w:t>
            </w:r>
          </w:p>
        </w:tc>
        <w:tc>
          <w:tcPr>
            <w:tcW w:w="1417" w:type="dxa"/>
            <w:shd w:val="clear" w:color="auto" w:fill="FFFFFF"/>
          </w:tcPr>
          <w:p w:rsidR="00F45FAA" w:rsidRPr="004938BB" w:rsidRDefault="00F45FAA" w:rsidP="00D03DC6">
            <w:pPr>
              <w:ind w:left="284"/>
            </w:pPr>
            <w:r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F45FAA" w:rsidRPr="004938BB" w:rsidRDefault="00F45FAA" w:rsidP="00D03DC6">
            <w:pPr>
              <w:ind w:left="284"/>
            </w:pPr>
            <w:r w:rsidRPr="004938BB">
              <w:t>0,00</w:t>
            </w:r>
          </w:p>
        </w:tc>
        <w:tc>
          <w:tcPr>
            <w:tcW w:w="3118" w:type="dxa"/>
            <w:shd w:val="clear" w:color="auto" w:fill="FFFFFF"/>
          </w:tcPr>
          <w:p w:rsidR="00F45FAA" w:rsidRPr="004938BB" w:rsidRDefault="00F45FAA" w:rsidP="00D03DC6">
            <w:pPr>
              <w:shd w:val="clear" w:color="auto" w:fill="FFFFFF"/>
              <w:ind w:left="284"/>
              <w:jc w:val="both"/>
            </w:pPr>
            <w:r>
              <w:t>25 350,00</w:t>
            </w:r>
          </w:p>
        </w:tc>
      </w:tr>
      <w:tr w:rsidR="00F45FAA" w:rsidRPr="004938BB" w:rsidTr="00D03DC6">
        <w:tc>
          <w:tcPr>
            <w:tcW w:w="1985" w:type="dxa"/>
            <w:vMerge/>
            <w:shd w:val="clear" w:color="auto" w:fill="FFFFFF"/>
          </w:tcPr>
          <w:p w:rsidR="00F45FAA" w:rsidRPr="004938BB" w:rsidRDefault="00F45FAA" w:rsidP="00D03DC6">
            <w:pPr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F45FAA" w:rsidRPr="004938BB" w:rsidRDefault="00F45FAA" w:rsidP="00D03DC6">
            <w:pPr>
              <w:shd w:val="clear" w:color="auto" w:fill="FFFFFF"/>
              <w:ind w:left="284"/>
              <w:jc w:val="both"/>
            </w:pPr>
            <w:r w:rsidRPr="004938BB">
              <w:t>2023</w:t>
            </w:r>
          </w:p>
        </w:tc>
        <w:tc>
          <w:tcPr>
            <w:tcW w:w="1418" w:type="dxa"/>
            <w:shd w:val="clear" w:color="auto" w:fill="FFFFFF"/>
          </w:tcPr>
          <w:p w:rsidR="00F45FAA" w:rsidRPr="004938BB" w:rsidRDefault="00F45FAA" w:rsidP="00D03DC6">
            <w:pPr>
              <w:shd w:val="clear" w:color="auto" w:fill="FFFFFF"/>
              <w:ind w:left="284"/>
              <w:jc w:val="both"/>
            </w:pPr>
            <w:r>
              <w:t>30 874,00</w:t>
            </w:r>
          </w:p>
        </w:tc>
        <w:tc>
          <w:tcPr>
            <w:tcW w:w="1417" w:type="dxa"/>
            <w:shd w:val="clear" w:color="auto" w:fill="FFFFFF"/>
          </w:tcPr>
          <w:p w:rsidR="00F45FAA" w:rsidRPr="004938BB" w:rsidRDefault="00F45FAA" w:rsidP="00D03DC6">
            <w:pPr>
              <w:ind w:left="284"/>
            </w:pPr>
            <w:r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F45FAA" w:rsidRPr="004938BB" w:rsidRDefault="00F45FAA" w:rsidP="00D03DC6">
            <w:pPr>
              <w:ind w:left="284"/>
            </w:pPr>
            <w:r>
              <w:t>5500,00</w:t>
            </w:r>
          </w:p>
        </w:tc>
        <w:tc>
          <w:tcPr>
            <w:tcW w:w="3118" w:type="dxa"/>
            <w:shd w:val="clear" w:color="auto" w:fill="FFFFFF"/>
          </w:tcPr>
          <w:p w:rsidR="00F45FAA" w:rsidRPr="004938BB" w:rsidRDefault="00F45FAA" w:rsidP="00D03DC6">
            <w:pPr>
              <w:shd w:val="clear" w:color="auto" w:fill="FFFFFF"/>
              <w:ind w:left="284"/>
              <w:jc w:val="both"/>
            </w:pPr>
            <w:r>
              <w:t>25 374,00</w:t>
            </w:r>
          </w:p>
        </w:tc>
      </w:tr>
      <w:tr w:rsidR="00F45FAA" w:rsidRPr="004938BB" w:rsidTr="00D03DC6">
        <w:tc>
          <w:tcPr>
            <w:tcW w:w="1985" w:type="dxa"/>
            <w:vMerge/>
            <w:shd w:val="clear" w:color="auto" w:fill="FFFFFF"/>
          </w:tcPr>
          <w:p w:rsidR="00F45FAA" w:rsidRPr="004938BB" w:rsidRDefault="00F45FAA" w:rsidP="00D03DC6">
            <w:pPr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F45FAA" w:rsidRPr="004938BB" w:rsidRDefault="00F45FAA" w:rsidP="00D03DC6">
            <w:pPr>
              <w:shd w:val="clear" w:color="auto" w:fill="FFFFFF"/>
              <w:ind w:left="284"/>
              <w:jc w:val="both"/>
            </w:pPr>
            <w:r w:rsidRPr="004938BB">
              <w:t>2024</w:t>
            </w:r>
          </w:p>
        </w:tc>
        <w:tc>
          <w:tcPr>
            <w:tcW w:w="1418" w:type="dxa"/>
            <w:shd w:val="clear" w:color="auto" w:fill="FFFFFF"/>
          </w:tcPr>
          <w:p w:rsidR="00F45FAA" w:rsidRPr="004938BB" w:rsidRDefault="00F45FAA" w:rsidP="00D03DC6">
            <w:pPr>
              <w:shd w:val="clear" w:color="auto" w:fill="FFFFFF"/>
              <w:ind w:left="284"/>
              <w:jc w:val="both"/>
            </w:pPr>
            <w:r w:rsidRPr="004938BB">
              <w:t>26 842,00</w:t>
            </w:r>
          </w:p>
        </w:tc>
        <w:tc>
          <w:tcPr>
            <w:tcW w:w="1417" w:type="dxa"/>
            <w:shd w:val="clear" w:color="auto" w:fill="FFFFFF"/>
          </w:tcPr>
          <w:p w:rsidR="00F45FAA" w:rsidRPr="004938BB" w:rsidRDefault="00F45FAA" w:rsidP="00D03DC6">
            <w:pPr>
              <w:ind w:left="284"/>
            </w:pPr>
            <w:r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F45FAA" w:rsidRPr="004938BB" w:rsidRDefault="00F45FAA" w:rsidP="00D03DC6">
            <w:pPr>
              <w:ind w:left="284"/>
            </w:pPr>
            <w:r w:rsidRPr="004938BB">
              <w:t>0,00</w:t>
            </w:r>
          </w:p>
        </w:tc>
        <w:tc>
          <w:tcPr>
            <w:tcW w:w="3118" w:type="dxa"/>
            <w:shd w:val="clear" w:color="auto" w:fill="FFFFFF"/>
          </w:tcPr>
          <w:p w:rsidR="00F45FAA" w:rsidRPr="004938BB" w:rsidRDefault="00F45FAA" w:rsidP="00D03DC6">
            <w:pPr>
              <w:shd w:val="clear" w:color="auto" w:fill="FFFFFF"/>
              <w:ind w:left="284"/>
              <w:jc w:val="both"/>
            </w:pPr>
            <w:r w:rsidRPr="004938BB">
              <w:t>26 842,00</w:t>
            </w:r>
          </w:p>
        </w:tc>
      </w:tr>
      <w:tr w:rsidR="00F45FAA" w:rsidRPr="004938BB" w:rsidTr="00D03DC6">
        <w:tc>
          <w:tcPr>
            <w:tcW w:w="1985" w:type="dxa"/>
            <w:vMerge/>
            <w:shd w:val="clear" w:color="auto" w:fill="FFFFFF"/>
          </w:tcPr>
          <w:p w:rsidR="00F45FAA" w:rsidRPr="004938BB" w:rsidRDefault="00F45FAA" w:rsidP="00D03DC6">
            <w:pPr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F45FAA" w:rsidRPr="004938BB" w:rsidRDefault="00F45FAA" w:rsidP="00D03DC6">
            <w:pPr>
              <w:shd w:val="clear" w:color="auto" w:fill="FFFFFF"/>
              <w:ind w:left="284"/>
              <w:jc w:val="both"/>
            </w:pPr>
            <w:r w:rsidRPr="004938BB">
              <w:t>2025</w:t>
            </w:r>
          </w:p>
        </w:tc>
        <w:tc>
          <w:tcPr>
            <w:tcW w:w="1418" w:type="dxa"/>
            <w:shd w:val="clear" w:color="auto" w:fill="FFFFFF"/>
          </w:tcPr>
          <w:p w:rsidR="00F45FAA" w:rsidRPr="004938BB" w:rsidRDefault="00F45FAA" w:rsidP="00D03DC6">
            <w:pPr>
              <w:shd w:val="clear" w:color="auto" w:fill="FFFFFF"/>
              <w:ind w:left="284"/>
              <w:jc w:val="both"/>
            </w:pPr>
            <w:r w:rsidRPr="004938BB">
              <w:t>27 647,30</w:t>
            </w:r>
          </w:p>
        </w:tc>
        <w:tc>
          <w:tcPr>
            <w:tcW w:w="1417" w:type="dxa"/>
            <w:shd w:val="clear" w:color="auto" w:fill="FFFFFF"/>
          </w:tcPr>
          <w:p w:rsidR="00F45FAA" w:rsidRPr="004938BB" w:rsidRDefault="00F45FAA" w:rsidP="00D03DC6">
            <w:pPr>
              <w:ind w:left="284"/>
            </w:pPr>
            <w:r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F45FAA" w:rsidRPr="004938BB" w:rsidRDefault="00F45FAA" w:rsidP="00D03DC6">
            <w:pPr>
              <w:ind w:left="284"/>
            </w:pPr>
            <w:r w:rsidRPr="004938BB">
              <w:t>0,00</w:t>
            </w:r>
          </w:p>
        </w:tc>
        <w:tc>
          <w:tcPr>
            <w:tcW w:w="3118" w:type="dxa"/>
            <w:shd w:val="clear" w:color="auto" w:fill="FFFFFF"/>
          </w:tcPr>
          <w:p w:rsidR="00F45FAA" w:rsidRPr="004938BB" w:rsidRDefault="00F45FAA" w:rsidP="00D03DC6">
            <w:pPr>
              <w:shd w:val="clear" w:color="auto" w:fill="FFFFFF"/>
              <w:ind w:left="284"/>
              <w:jc w:val="both"/>
            </w:pPr>
            <w:r w:rsidRPr="004938BB">
              <w:t>27 647,30</w:t>
            </w:r>
          </w:p>
        </w:tc>
      </w:tr>
      <w:tr w:rsidR="00F45FAA" w:rsidRPr="004938BB" w:rsidTr="00D03DC6">
        <w:tc>
          <w:tcPr>
            <w:tcW w:w="1985" w:type="dxa"/>
            <w:vMerge/>
            <w:shd w:val="clear" w:color="auto" w:fill="FFFFFF"/>
          </w:tcPr>
          <w:p w:rsidR="00F45FAA" w:rsidRPr="004938BB" w:rsidRDefault="00F45FAA" w:rsidP="00D03DC6">
            <w:pPr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F45FAA" w:rsidRPr="004938BB" w:rsidRDefault="00F45FAA" w:rsidP="00D03DC6">
            <w:pPr>
              <w:shd w:val="clear" w:color="auto" w:fill="FFFFFF"/>
              <w:ind w:left="284"/>
              <w:jc w:val="both"/>
            </w:pPr>
            <w:r w:rsidRPr="004938BB">
              <w:t>2026</w:t>
            </w:r>
          </w:p>
        </w:tc>
        <w:tc>
          <w:tcPr>
            <w:tcW w:w="1418" w:type="dxa"/>
            <w:shd w:val="clear" w:color="auto" w:fill="FFFFFF"/>
          </w:tcPr>
          <w:p w:rsidR="00F45FAA" w:rsidRPr="004938BB" w:rsidRDefault="00F45FAA" w:rsidP="00D03DC6">
            <w:pPr>
              <w:shd w:val="clear" w:color="auto" w:fill="FFFFFF"/>
              <w:ind w:left="284"/>
              <w:jc w:val="both"/>
            </w:pPr>
            <w:r w:rsidRPr="004938BB">
              <w:t>28 476,70</w:t>
            </w:r>
          </w:p>
        </w:tc>
        <w:tc>
          <w:tcPr>
            <w:tcW w:w="1417" w:type="dxa"/>
            <w:shd w:val="clear" w:color="auto" w:fill="FFFFFF"/>
          </w:tcPr>
          <w:p w:rsidR="00F45FAA" w:rsidRPr="004938BB" w:rsidRDefault="00F45FAA" w:rsidP="00D03DC6">
            <w:pPr>
              <w:ind w:left="284"/>
            </w:pPr>
            <w:r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F45FAA" w:rsidRPr="004938BB" w:rsidRDefault="00F45FAA" w:rsidP="00D03DC6">
            <w:pPr>
              <w:ind w:left="284"/>
            </w:pPr>
            <w:r w:rsidRPr="004938BB">
              <w:t>0,00</w:t>
            </w:r>
          </w:p>
        </w:tc>
        <w:tc>
          <w:tcPr>
            <w:tcW w:w="3118" w:type="dxa"/>
            <w:shd w:val="clear" w:color="auto" w:fill="FFFFFF"/>
          </w:tcPr>
          <w:p w:rsidR="00F45FAA" w:rsidRPr="004938BB" w:rsidRDefault="00F45FAA" w:rsidP="00D03DC6">
            <w:pPr>
              <w:shd w:val="clear" w:color="auto" w:fill="FFFFFF"/>
              <w:ind w:left="284"/>
              <w:jc w:val="both"/>
            </w:pPr>
            <w:r w:rsidRPr="004938BB">
              <w:t>28 476,70</w:t>
            </w:r>
          </w:p>
        </w:tc>
      </w:tr>
      <w:tr w:rsidR="00F45FAA" w:rsidRPr="004938BB" w:rsidTr="00D03DC6">
        <w:tc>
          <w:tcPr>
            <w:tcW w:w="1985" w:type="dxa"/>
            <w:vMerge/>
            <w:shd w:val="clear" w:color="auto" w:fill="FFFFFF"/>
          </w:tcPr>
          <w:p w:rsidR="00F45FAA" w:rsidRPr="004938BB" w:rsidRDefault="00F45FAA" w:rsidP="00D03DC6">
            <w:pPr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F45FAA" w:rsidRPr="004938BB" w:rsidRDefault="00F45FAA" w:rsidP="00D03DC6">
            <w:pPr>
              <w:shd w:val="clear" w:color="auto" w:fill="FFFFFF"/>
              <w:ind w:left="284"/>
              <w:jc w:val="both"/>
            </w:pPr>
            <w:r w:rsidRPr="004938BB">
              <w:t>2027</w:t>
            </w:r>
          </w:p>
        </w:tc>
        <w:tc>
          <w:tcPr>
            <w:tcW w:w="1418" w:type="dxa"/>
            <w:shd w:val="clear" w:color="auto" w:fill="FFFFFF"/>
          </w:tcPr>
          <w:p w:rsidR="00F45FAA" w:rsidRPr="004938BB" w:rsidRDefault="00F45FAA" w:rsidP="00D03DC6">
            <w:pPr>
              <w:shd w:val="clear" w:color="auto" w:fill="FFFFFF"/>
              <w:ind w:left="284"/>
              <w:jc w:val="both"/>
            </w:pPr>
            <w:r w:rsidRPr="004938BB">
              <w:t>29 330,00</w:t>
            </w:r>
          </w:p>
        </w:tc>
        <w:tc>
          <w:tcPr>
            <w:tcW w:w="1417" w:type="dxa"/>
            <w:shd w:val="clear" w:color="auto" w:fill="FFFFFF"/>
          </w:tcPr>
          <w:p w:rsidR="00F45FAA" w:rsidRPr="004938BB" w:rsidRDefault="00F45FAA" w:rsidP="00D03DC6">
            <w:pPr>
              <w:ind w:left="284"/>
            </w:pPr>
            <w:r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F45FAA" w:rsidRPr="004938BB" w:rsidRDefault="00F45FAA" w:rsidP="00D03DC6">
            <w:pPr>
              <w:ind w:left="284"/>
            </w:pPr>
            <w:r w:rsidRPr="004938BB">
              <w:t>0,00</w:t>
            </w:r>
          </w:p>
        </w:tc>
        <w:tc>
          <w:tcPr>
            <w:tcW w:w="3118" w:type="dxa"/>
            <w:shd w:val="clear" w:color="auto" w:fill="FFFFFF"/>
          </w:tcPr>
          <w:p w:rsidR="00F45FAA" w:rsidRPr="004938BB" w:rsidRDefault="00F45FAA" w:rsidP="00D03DC6">
            <w:pPr>
              <w:shd w:val="clear" w:color="auto" w:fill="FFFFFF"/>
              <w:ind w:left="284"/>
              <w:jc w:val="both"/>
            </w:pPr>
            <w:r w:rsidRPr="004938BB">
              <w:t>29 330,00</w:t>
            </w:r>
          </w:p>
        </w:tc>
      </w:tr>
      <w:tr w:rsidR="00F45FAA" w:rsidRPr="004938BB" w:rsidTr="00D03DC6">
        <w:tc>
          <w:tcPr>
            <w:tcW w:w="1985" w:type="dxa"/>
            <w:vMerge/>
            <w:shd w:val="clear" w:color="auto" w:fill="FFFFFF"/>
          </w:tcPr>
          <w:p w:rsidR="00F45FAA" w:rsidRPr="004938BB" w:rsidRDefault="00F45FAA" w:rsidP="00D03DC6">
            <w:pPr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F45FAA" w:rsidRPr="004938BB" w:rsidRDefault="00F45FAA" w:rsidP="00D03DC6">
            <w:pPr>
              <w:shd w:val="clear" w:color="auto" w:fill="FFFFFF"/>
              <w:ind w:left="284"/>
              <w:jc w:val="both"/>
            </w:pPr>
            <w:r w:rsidRPr="004938BB">
              <w:t>2028</w:t>
            </w:r>
          </w:p>
        </w:tc>
        <w:tc>
          <w:tcPr>
            <w:tcW w:w="1418" w:type="dxa"/>
            <w:shd w:val="clear" w:color="auto" w:fill="FFFFFF"/>
          </w:tcPr>
          <w:p w:rsidR="00F45FAA" w:rsidRPr="004938BB" w:rsidRDefault="00F45FAA" w:rsidP="00D03DC6">
            <w:pPr>
              <w:shd w:val="clear" w:color="auto" w:fill="FFFFFF"/>
              <w:ind w:left="284"/>
              <w:jc w:val="both"/>
            </w:pPr>
            <w:r w:rsidRPr="004938BB">
              <w:t>30 210,90</w:t>
            </w:r>
          </w:p>
        </w:tc>
        <w:tc>
          <w:tcPr>
            <w:tcW w:w="1417" w:type="dxa"/>
            <w:shd w:val="clear" w:color="auto" w:fill="FFFFFF"/>
          </w:tcPr>
          <w:p w:rsidR="00F45FAA" w:rsidRPr="004938BB" w:rsidRDefault="00F45FAA" w:rsidP="00D03DC6">
            <w:pPr>
              <w:ind w:left="284"/>
            </w:pPr>
            <w:r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F45FAA" w:rsidRPr="004938BB" w:rsidRDefault="00F45FAA" w:rsidP="00D03DC6">
            <w:pPr>
              <w:ind w:left="284"/>
            </w:pPr>
            <w:r w:rsidRPr="004938BB">
              <w:t>0,00</w:t>
            </w:r>
          </w:p>
        </w:tc>
        <w:tc>
          <w:tcPr>
            <w:tcW w:w="3118" w:type="dxa"/>
            <w:shd w:val="clear" w:color="auto" w:fill="FFFFFF"/>
          </w:tcPr>
          <w:p w:rsidR="00F45FAA" w:rsidRPr="004938BB" w:rsidRDefault="00F45FAA" w:rsidP="00D03DC6">
            <w:pPr>
              <w:shd w:val="clear" w:color="auto" w:fill="FFFFFF"/>
              <w:ind w:left="284"/>
              <w:jc w:val="both"/>
            </w:pPr>
            <w:r w:rsidRPr="004938BB">
              <w:t>30 210,90</w:t>
            </w:r>
          </w:p>
        </w:tc>
      </w:tr>
      <w:tr w:rsidR="00F45FAA" w:rsidRPr="004938BB" w:rsidTr="00D03DC6">
        <w:tc>
          <w:tcPr>
            <w:tcW w:w="1985" w:type="dxa"/>
            <w:vMerge/>
            <w:shd w:val="clear" w:color="auto" w:fill="FFFFFF"/>
          </w:tcPr>
          <w:p w:rsidR="00F45FAA" w:rsidRPr="004938BB" w:rsidRDefault="00F45FAA" w:rsidP="00D03DC6">
            <w:pPr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F45FAA" w:rsidRPr="004938BB" w:rsidRDefault="00F45FAA" w:rsidP="00D03DC6">
            <w:pPr>
              <w:shd w:val="clear" w:color="auto" w:fill="FFFFFF"/>
              <w:ind w:left="284"/>
              <w:jc w:val="both"/>
            </w:pPr>
            <w:r w:rsidRPr="004938BB">
              <w:t>2029</w:t>
            </w:r>
          </w:p>
        </w:tc>
        <w:tc>
          <w:tcPr>
            <w:tcW w:w="1418" w:type="dxa"/>
            <w:shd w:val="clear" w:color="auto" w:fill="FFFFFF"/>
          </w:tcPr>
          <w:p w:rsidR="00F45FAA" w:rsidRPr="004938BB" w:rsidRDefault="00F45FAA" w:rsidP="00D03DC6">
            <w:pPr>
              <w:shd w:val="clear" w:color="auto" w:fill="FFFFFF"/>
              <w:ind w:left="284"/>
              <w:jc w:val="both"/>
            </w:pPr>
            <w:r w:rsidRPr="004938BB">
              <w:t>31 117,20</w:t>
            </w:r>
          </w:p>
        </w:tc>
        <w:tc>
          <w:tcPr>
            <w:tcW w:w="1417" w:type="dxa"/>
            <w:shd w:val="clear" w:color="auto" w:fill="FFFFFF"/>
          </w:tcPr>
          <w:p w:rsidR="00F45FAA" w:rsidRPr="004938BB" w:rsidRDefault="00F45FAA" w:rsidP="00D03DC6">
            <w:pPr>
              <w:ind w:left="284"/>
            </w:pPr>
            <w:r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F45FAA" w:rsidRPr="004938BB" w:rsidRDefault="00F45FAA" w:rsidP="00D03DC6">
            <w:pPr>
              <w:ind w:left="284"/>
            </w:pPr>
            <w:r w:rsidRPr="004938BB">
              <w:t>0,00</w:t>
            </w:r>
          </w:p>
        </w:tc>
        <w:tc>
          <w:tcPr>
            <w:tcW w:w="3118" w:type="dxa"/>
            <w:shd w:val="clear" w:color="auto" w:fill="FFFFFF"/>
          </w:tcPr>
          <w:p w:rsidR="00F45FAA" w:rsidRPr="004938BB" w:rsidRDefault="00F45FAA" w:rsidP="00D03DC6">
            <w:pPr>
              <w:shd w:val="clear" w:color="auto" w:fill="FFFFFF"/>
              <w:ind w:left="284"/>
              <w:jc w:val="both"/>
            </w:pPr>
            <w:r w:rsidRPr="004938BB">
              <w:t>31 117,20</w:t>
            </w:r>
          </w:p>
        </w:tc>
      </w:tr>
      <w:tr w:rsidR="00F45FAA" w:rsidRPr="004938BB" w:rsidTr="00D03DC6">
        <w:tc>
          <w:tcPr>
            <w:tcW w:w="1985" w:type="dxa"/>
            <w:vMerge/>
            <w:shd w:val="clear" w:color="auto" w:fill="FFFFFF"/>
          </w:tcPr>
          <w:p w:rsidR="00F45FAA" w:rsidRPr="004938BB" w:rsidRDefault="00F45FAA" w:rsidP="00D03DC6">
            <w:pPr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F45FAA" w:rsidRPr="004938BB" w:rsidRDefault="00F45FAA" w:rsidP="00D03DC6">
            <w:pPr>
              <w:shd w:val="clear" w:color="auto" w:fill="FFFFFF"/>
              <w:ind w:left="284"/>
              <w:jc w:val="both"/>
            </w:pPr>
            <w:r w:rsidRPr="004938BB">
              <w:t>2030</w:t>
            </w:r>
          </w:p>
        </w:tc>
        <w:tc>
          <w:tcPr>
            <w:tcW w:w="1418" w:type="dxa"/>
            <w:shd w:val="clear" w:color="auto" w:fill="FFFFFF"/>
          </w:tcPr>
          <w:p w:rsidR="00F45FAA" w:rsidRPr="004938BB" w:rsidRDefault="00F45FAA" w:rsidP="00D03DC6">
            <w:pPr>
              <w:shd w:val="clear" w:color="auto" w:fill="FFFFFF"/>
              <w:ind w:left="284"/>
              <w:jc w:val="both"/>
            </w:pPr>
            <w:r w:rsidRPr="004938BB">
              <w:t>32 050,70</w:t>
            </w:r>
          </w:p>
        </w:tc>
        <w:tc>
          <w:tcPr>
            <w:tcW w:w="1417" w:type="dxa"/>
            <w:shd w:val="clear" w:color="auto" w:fill="FFFFFF"/>
          </w:tcPr>
          <w:p w:rsidR="00F45FAA" w:rsidRPr="004938BB" w:rsidRDefault="00F45FAA" w:rsidP="00D03DC6">
            <w:pPr>
              <w:ind w:left="284"/>
            </w:pPr>
            <w:r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F45FAA" w:rsidRPr="004938BB" w:rsidRDefault="00F45FAA" w:rsidP="00D03DC6">
            <w:pPr>
              <w:ind w:left="284"/>
            </w:pPr>
            <w:r w:rsidRPr="004938BB">
              <w:t>0,00</w:t>
            </w:r>
          </w:p>
        </w:tc>
        <w:tc>
          <w:tcPr>
            <w:tcW w:w="3118" w:type="dxa"/>
            <w:shd w:val="clear" w:color="auto" w:fill="FFFFFF"/>
          </w:tcPr>
          <w:p w:rsidR="00F45FAA" w:rsidRPr="004938BB" w:rsidRDefault="00F45FAA" w:rsidP="00D03DC6">
            <w:pPr>
              <w:shd w:val="clear" w:color="auto" w:fill="FFFFFF"/>
              <w:ind w:left="284"/>
              <w:jc w:val="both"/>
            </w:pPr>
            <w:r w:rsidRPr="004938BB">
              <w:t>32 050,70</w:t>
            </w:r>
          </w:p>
        </w:tc>
      </w:tr>
    </w:tbl>
    <w:p w:rsidR="00F45FAA" w:rsidRDefault="00E71A06" w:rsidP="00D03DC6">
      <w:pPr>
        <w:pStyle w:val="ac"/>
        <w:spacing w:before="0" w:beforeAutospacing="0" w:after="0" w:afterAutospacing="0"/>
        <w:ind w:left="284"/>
        <w:jc w:val="right"/>
        <w:rPr>
          <w:bCs/>
          <w:color w:val="000000"/>
          <w:sz w:val="26"/>
          <w:szCs w:val="26"/>
        </w:rPr>
      </w:pPr>
      <w:r>
        <w:rPr>
          <w:bCs/>
          <w:color w:val="000000"/>
          <w:sz w:val="26"/>
          <w:szCs w:val="26"/>
        </w:rPr>
        <w:lastRenderedPageBreak/>
        <w:t xml:space="preserve">                                                                                                                                                   ».</w:t>
      </w:r>
    </w:p>
    <w:p w:rsidR="00543DC6" w:rsidRDefault="00315F4A" w:rsidP="00D03DC6">
      <w:pPr>
        <w:pStyle w:val="ac"/>
        <w:spacing w:before="0" w:beforeAutospacing="0" w:after="0" w:afterAutospacing="0"/>
        <w:ind w:firstLine="567"/>
        <w:jc w:val="both"/>
        <w:rPr>
          <w:color w:val="000000"/>
          <w:sz w:val="26"/>
          <w:szCs w:val="26"/>
        </w:rPr>
      </w:pPr>
      <w:r>
        <w:rPr>
          <w:sz w:val="26"/>
          <w:szCs w:val="26"/>
        </w:rPr>
        <w:t xml:space="preserve">  </w:t>
      </w:r>
      <w:r w:rsidRPr="00315F4A">
        <w:rPr>
          <w:sz w:val="26"/>
          <w:szCs w:val="26"/>
        </w:rPr>
        <w:t>1.</w:t>
      </w:r>
      <w:r>
        <w:rPr>
          <w:sz w:val="26"/>
          <w:szCs w:val="26"/>
        </w:rPr>
        <w:t>3</w:t>
      </w:r>
      <w:r w:rsidRPr="00315F4A">
        <w:rPr>
          <w:sz w:val="26"/>
          <w:szCs w:val="26"/>
        </w:rPr>
        <w:t xml:space="preserve">. В паспорте подпрограммы </w:t>
      </w:r>
      <w:r>
        <w:rPr>
          <w:sz w:val="26"/>
          <w:szCs w:val="26"/>
        </w:rPr>
        <w:t xml:space="preserve">2 </w:t>
      </w:r>
      <w:r w:rsidRPr="00315F4A">
        <w:rPr>
          <w:sz w:val="26"/>
          <w:szCs w:val="26"/>
        </w:rPr>
        <w:t>«</w:t>
      </w:r>
      <w:r>
        <w:rPr>
          <w:rStyle w:val="af1"/>
          <w:b w:val="0"/>
          <w:color w:val="000000"/>
          <w:sz w:val="26"/>
          <w:szCs w:val="26"/>
        </w:rPr>
        <w:t>Искусство и наследие</w:t>
      </w:r>
      <w:r w:rsidRPr="00315F4A">
        <w:rPr>
          <w:rStyle w:val="af1"/>
          <w:b w:val="0"/>
          <w:color w:val="000000"/>
          <w:sz w:val="26"/>
          <w:szCs w:val="26"/>
        </w:rPr>
        <w:t>»</w:t>
      </w:r>
      <w:r w:rsidR="00EC2465">
        <w:rPr>
          <w:rStyle w:val="af1"/>
          <w:b w:val="0"/>
          <w:color w:val="000000"/>
          <w:sz w:val="26"/>
          <w:szCs w:val="26"/>
        </w:rPr>
        <w:t xml:space="preserve"> </w:t>
      </w:r>
      <w:r w:rsidR="00DF45EE">
        <w:rPr>
          <w:color w:val="000000"/>
          <w:sz w:val="26"/>
          <w:szCs w:val="26"/>
        </w:rPr>
        <w:t>строку</w:t>
      </w:r>
      <w:r>
        <w:rPr>
          <w:color w:val="000000"/>
          <w:sz w:val="26"/>
          <w:szCs w:val="26"/>
        </w:rPr>
        <w:t xml:space="preserve"> «</w:t>
      </w:r>
      <w:r w:rsidRPr="00315F4A">
        <w:rPr>
          <w:color w:val="000000"/>
          <w:sz w:val="26"/>
          <w:szCs w:val="26"/>
        </w:rPr>
        <w:t>Объемы и источники финансирования подпрограммы (в действующих ценах каждого года реализации подпрограммы)</w:t>
      </w:r>
      <w:r>
        <w:rPr>
          <w:color w:val="000000"/>
          <w:sz w:val="26"/>
          <w:szCs w:val="26"/>
        </w:rPr>
        <w:t>» изложить в следующей редакции:</w:t>
      </w:r>
    </w:p>
    <w:p w:rsidR="006B0D41" w:rsidRDefault="00DF45EE" w:rsidP="00D03DC6">
      <w:pPr>
        <w:pStyle w:val="ac"/>
        <w:spacing w:before="0" w:beforeAutospacing="0" w:after="0" w:afterAutospacing="0"/>
        <w:ind w:left="284"/>
        <w:jc w:val="both"/>
        <w:rPr>
          <w:bCs/>
          <w:color w:val="000000"/>
          <w:sz w:val="26"/>
          <w:szCs w:val="26"/>
        </w:rPr>
      </w:pPr>
      <w:r>
        <w:rPr>
          <w:bCs/>
          <w:color w:val="000000"/>
          <w:sz w:val="26"/>
          <w:szCs w:val="26"/>
        </w:rPr>
        <w:t>«</w:t>
      </w:r>
    </w:p>
    <w:tbl>
      <w:tblPr>
        <w:tblW w:w="10206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985"/>
        <w:gridCol w:w="850"/>
        <w:gridCol w:w="1276"/>
        <w:gridCol w:w="1417"/>
        <w:gridCol w:w="1418"/>
        <w:gridCol w:w="3260"/>
      </w:tblGrid>
      <w:tr w:rsidR="0085659B" w:rsidRPr="004938BB" w:rsidTr="00D03DC6">
        <w:tc>
          <w:tcPr>
            <w:tcW w:w="1985" w:type="dxa"/>
            <w:vMerge w:val="restart"/>
            <w:shd w:val="clear" w:color="auto" w:fill="FFFFFF"/>
          </w:tcPr>
          <w:p w:rsidR="0085659B" w:rsidRPr="004938BB" w:rsidRDefault="0085659B" w:rsidP="00420BB8">
            <w:pPr>
              <w:shd w:val="clear" w:color="auto" w:fill="FFFFFF"/>
              <w:tabs>
                <w:tab w:val="left" w:pos="2330"/>
              </w:tabs>
              <w:ind w:right="102"/>
              <w:jc w:val="both"/>
            </w:pPr>
            <w:r w:rsidRPr="004938BB">
              <w:rPr>
                <w:color w:val="000000"/>
              </w:rPr>
              <w:t>Объемы и источники финансирования подпрограммы (в действующих ценах каждого года реализации подпрограммы)</w:t>
            </w:r>
          </w:p>
        </w:tc>
        <w:tc>
          <w:tcPr>
            <w:tcW w:w="8221" w:type="dxa"/>
            <w:gridSpan w:val="5"/>
            <w:shd w:val="clear" w:color="auto" w:fill="FFFFFF"/>
          </w:tcPr>
          <w:p w:rsidR="0085659B" w:rsidRPr="004938BB" w:rsidRDefault="0085659B" w:rsidP="00420BB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938BB">
              <w:rPr>
                <w:rFonts w:ascii="Times New Roman" w:hAnsi="Times New Roman" w:cs="Times New Roman"/>
              </w:rPr>
              <w:t xml:space="preserve">Всего по подпрограмме «Искусство и наследие»  - </w:t>
            </w:r>
            <w:r w:rsidR="005C526D">
              <w:rPr>
                <w:rFonts w:ascii="Times New Roman" w:hAnsi="Times New Roman" w:cs="Times New Roman"/>
              </w:rPr>
              <w:t>278 689,99</w:t>
            </w:r>
            <w:r w:rsidRPr="004938BB">
              <w:rPr>
                <w:rFonts w:ascii="Times New Roman" w:hAnsi="Times New Roman" w:cs="Times New Roman"/>
              </w:rPr>
              <w:t xml:space="preserve"> тыс. </w:t>
            </w:r>
            <w:proofErr w:type="spellStart"/>
            <w:r w:rsidRPr="004938BB">
              <w:rPr>
                <w:rFonts w:ascii="Times New Roman" w:hAnsi="Times New Roman" w:cs="Times New Roman"/>
              </w:rPr>
              <w:t>руб</w:t>
            </w:r>
            <w:proofErr w:type="spellEnd"/>
            <w:r w:rsidRPr="004938BB">
              <w:rPr>
                <w:rFonts w:ascii="Times New Roman" w:hAnsi="Times New Roman" w:cs="Times New Roman"/>
              </w:rPr>
              <w:t>,</w:t>
            </w:r>
          </w:p>
          <w:p w:rsidR="0085659B" w:rsidRPr="004938BB" w:rsidRDefault="0085659B" w:rsidP="00420BB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938BB">
              <w:rPr>
                <w:rFonts w:ascii="Times New Roman" w:hAnsi="Times New Roman" w:cs="Times New Roman"/>
              </w:rPr>
              <w:t>в том числе по источникам финансирования:</w:t>
            </w:r>
          </w:p>
          <w:p w:rsidR="0085659B" w:rsidRPr="004938BB" w:rsidRDefault="0085659B" w:rsidP="00420BB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938BB">
              <w:rPr>
                <w:rFonts w:ascii="Times New Roman" w:hAnsi="Times New Roman" w:cs="Times New Roman"/>
              </w:rPr>
              <w:t xml:space="preserve">федеральный бюджет </w:t>
            </w:r>
            <w:r w:rsidR="005C526D">
              <w:rPr>
                <w:rFonts w:ascii="Times New Roman" w:hAnsi="Times New Roman" w:cs="Times New Roman"/>
              </w:rPr>
              <w:t>–</w:t>
            </w:r>
            <w:r w:rsidRPr="004938BB">
              <w:rPr>
                <w:rFonts w:ascii="Times New Roman" w:hAnsi="Times New Roman" w:cs="Times New Roman"/>
              </w:rPr>
              <w:t xml:space="preserve"> </w:t>
            </w:r>
            <w:r w:rsidR="005C526D">
              <w:rPr>
                <w:rFonts w:ascii="Times New Roman" w:hAnsi="Times New Roman" w:cs="Times New Roman"/>
              </w:rPr>
              <w:t>50,0</w:t>
            </w:r>
            <w:r w:rsidRPr="004938BB">
              <w:rPr>
                <w:rFonts w:ascii="Times New Roman" w:hAnsi="Times New Roman" w:cs="Times New Roman"/>
              </w:rPr>
              <w:t xml:space="preserve"> тыс. </w:t>
            </w:r>
            <w:proofErr w:type="spellStart"/>
            <w:r w:rsidRPr="004938BB">
              <w:rPr>
                <w:rFonts w:ascii="Times New Roman" w:hAnsi="Times New Roman" w:cs="Times New Roman"/>
              </w:rPr>
              <w:t>руб</w:t>
            </w:r>
            <w:proofErr w:type="spellEnd"/>
            <w:proofErr w:type="gramStart"/>
            <w:r w:rsidRPr="004938BB">
              <w:rPr>
                <w:rFonts w:ascii="Times New Roman" w:hAnsi="Times New Roman" w:cs="Times New Roman"/>
              </w:rPr>
              <w:t xml:space="preserve"> ,</w:t>
            </w:r>
            <w:proofErr w:type="gramEnd"/>
          </w:p>
          <w:p w:rsidR="0085659B" w:rsidRPr="004938BB" w:rsidRDefault="0085659B" w:rsidP="00420BB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938BB">
              <w:rPr>
                <w:rFonts w:ascii="Times New Roman" w:hAnsi="Times New Roman" w:cs="Times New Roman"/>
              </w:rPr>
              <w:t xml:space="preserve">областной бюджет </w:t>
            </w:r>
            <w:r w:rsidR="005C526D">
              <w:rPr>
                <w:rFonts w:ascii="Times New Roman" w:hAnsi="Times New Roman" w:cs="Times New Roman"/>
              </w:rPr>
              <w:t>–</w:t>
            </w:r>
            <w:r w:rsidRPr="004938BB">
              <w:rPr>
                <w:rFonts w:ascii="Times New Roman" w:hAnsi="Times New Roman" w:cs="Times New Roman"/>
              </w:rPr>
              <w:t xml:space="preserve"> </w:t>
            </w:r>
            <w:r w:rsidR="005C526D">
              <w:rPr>
                <w:rFonts w:ascii="Times New Roman" w:hAnsi="Times New Roman" w:cs="Times New Roman"/>
              </w:rPr>
              <w:t>8,8</w:t>
            </w:r>
            <w:r w:rsidRPr="004938BB">
              <w:rPr>
                <w:rFonts w:ascii="Times New Roman" w:hAnsi="Times New Roman" w:cs="Times New Roman"/>
              </w:rPr>
              <w:t xml:space="preserve"> тыс. </w:t>
            </w:r>
            <w:proofErr w:type="spellStart"/>
            <w:r w:rsidRPr="004938BB">
              <w:rPr>
                <w:rFonts w:ascii="Times New Roman" w:hAnsi="Times New Roman" w:cs="Times New Roman"/>
              </w:rPr>
              <w:t>руб</w:t>
            </w:r>
            <w:proofErr w:type="spellEnd"/>
            <w:proofErr w:type="gramStart"/>
            <w:r w:rsidRPr="004938BB">
              <w:rPr>
                <w:rFonts w:ascii="Times New Roman" w:hAnsi="Times New Roman" w:cs="Times New Roman"/>
              </w:rPr>
              <w:t xml:space="preserve"> .</w:t>
            </w:r>
            <w:proofErr w:type="gramEnd"/>
            <w:r w:rsidRPr="004938BB">
              <w:rPr>
                <w:rFonts w:ascii="Times New Roman" w:hAnsi="Times New Roman" w:cs="Times New Roman"/>
              </w:rPr>
              <w:t>,</w:t>
            </w:r>
          </w:p>
          <w:p w:rsidR="0085659B" w:rsidRPr="004938BB" w:rsidRDefault="0085659B" w:rsidP="00420BB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938BB">
              <w:rPr>
                <w:rFonts w:ascii="Times New Roman" w:hAnsi="Times New Roman" w:cs="Times New Roman"/>
              </w:rPr>
              <w:t xml:space="preserve">бюджет Павловского муниципального района </w:t>
            </w:r>
            <w:r w:rsidR="005C526D">
              <w:rPr>
                <w:rFonts w:ascii="Times New Roman" w:hAnsi="Times New Roman" w:cs="Times New Roman"/>
              </w:rPr>
              <w:t>–</w:t>
            </w:r>
            <w:r w:rsidRPr="004938BB">
              <w:rPr>
                <w:rFonts w:ascii="Times New Roman" w:hAnsi="Times New Roman" w:cs="Times New Roman"/>
              </w:rPr>
              <w:t xml:space="preserve"> </w:t>
            </w:r>
            <w:r w:rsidR="005C526D">
              <w:rPr>
                <w:rFonts w:ascii="Times New Roman" w:hAnsi="Times New Roman" w:cs="Times New Roman"/>
              </w:rPr>
              <w:t>278 631,19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938BB">
              <w:rPr>
                <w:rFonts w:ascii="Times New Roman" w:hAnsi="Times New Roman" w:cs="Times New Roman"/>
              </w:rPr>
              <w:t xml:space="preserve">тыс. </w:t>
            </w:r>
            <w:proofErr w:type="spellStart"/>
            <w:r w:rsidRPr="004938BB">
              <w:rPr>
                <w:rFonts w:ascii="Times New Roman" w:hAnsi="Times New Roman" w:cs="Times New Roman"/>
              </w:rPr>
              <w:t>руб</w:t>
            </w:r>
            <w:proofErr w:type="spellEnd"/>
            <w:r w:rsidRPr="004938BB">
              <w:rPr>
                <w:rFonts w:ascii="Times New Roman" w:hAnsi="Times New Roman" w:cs="Times New Roman"/>
              </w:rPr>
              <w:t>,</w:t>
            </w:r>
          </w:p>
          <w:p w:rsidR="0085659B" w:rsidRPr="004938BB" w:rsidRDefault="0085659B" w:rsidP="00420BB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938BB">
              <w:rPr>
                <w:rFonts w:ascii="Times New Roman" w:hAnsi="Times New Roman" w:cs="Times New Roman"/>
              </w:rPr>
              <w:t xml:space="preserve">внебюджетные источники - 0 тыс. </w:t>
            </w:r>
            <w:proofErr w:type="spellStart"/>
            <w:r w:rsidRPr="004938BB">
              <w:rPr>
                <w:rFonts w:ascii="Times New Roman" w:hAnsi="Times New Roman" w:cs="Times New Roman"/>
              </w:rPr>
              <w:t>руб</w:t>
            </w:r>
            <w:proofErr w:type="spellEnd"/>
            <w:proofErr w:type="gramStart"/>
            <w:r w:rsidRPr="004938BB">
              <w:rPr>
                <w:rFonts w:ascii="Times New Roman" w:hAnsi="Times New Roman" w:cs="Times New Roman"/>
              </w:rPr>
              <w:t xml:space="preserve"> ;</w:t>
            </w:r>
            <w:proofErr w:type="gramEnd"/>
          </w:p>
          <w:p w:rsidR="0085659B" w:rsidRPr="004938BB" w:rsidRDefault="0085659B" w:rsidP="00420BB8">
            <w:pPr>
              <w:shd w:val="clear" w:color="auto" w:fill="FFFFFF"/>
              <w:ind w:right="131"/>
              <w:jc w:val="both"/>
            </w:pPr>
            <w:r w:rsidRPr="004938BB">
              <w:t>в том числе по годам реализации муниципальной программы:</w:t>
            </w:r>
          </w:p>
        </w:tc>
      </w:tr>
      <w:tr w:rsidR="0085659B" w:rsidRPr="004938BB" w:rsidTr="00D03DC6">
        <w:trPr>
          <w:trHeight w:val="654"/>
        </w:trPr>
        <w:tc>
          <w:tcPr>
            <w:tcW w:w="1985" w:type="dxa"/>
            <w:vMerge/>
            <w:shd w:val="clear" w:color="auto" w:fill="FFFFFF"/>
          </w:tcPr>
          <w:p w:rsidR="0085659B" w:rsidRPr="004938BB" w:rsidRDefault="0085659B" w:rsidP="00D03DC6">
            <w:pPr>
              <w:shd w:val="clear" w:color="auto" w:fill="FFFFFF"/>
              <w:tabs>
                <w:tab w:val="left" w:pos="2330"/>
              </w:tabs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85659B" w:rsidRPr="004938BB" w:rsidRDefault="0085659B" w:rsidP="00D03DC6">
            <w:pPr>
              <w:shd w:val="clear" w:color="auto" w:fill="FFFFFF"/>
              <w:ind w:left="284"/>
              <w:jc w:val="both"/>
            </w:pPr>
            <w:r w:rsidRPr="004938BB">
              <w:t>Год</w:t>
            </w:r>
          </w:p>
        </w:tc>
        <w:tc>
          <w:tcPr>
            <w:tcW w:w="1276" w:type="dxa"/>
            <w:shd w:val="clear" w:color="auto" w:fill="FFFFFF"/>
          </w:tcPr>
          <w:p w:rsidR="0085659B" w:rsidRPr="004938BB" w:rsidRDefault="0085659B" w:rsidP="00D03DC6">
            <w:pPr>
              <w:shd w:val="clear" w:color="auto" w:fill="FFFFFF"/>
              <w:ind w:left="284"/>
              <w:jc w:val="both"/>
            </w:pPr>
            <w:r w:rsidRPr="004938BB">
              <w:t>Всего</w:t>
            </w:r>
          </w:p>
        </w:tc>
        <w:tc>
          <w:tcPr>
            <w:tcW w:w="1417" w:type="dxa"/>
            <w:shd w:val="clear" w:color="auto" w:fill="FFFFFF"/>
          </w:tcPr>
          <w:p w:rsidR="0085659B" w:rsidRPr="004938BB" w:rsidRDefault="0085659B" w:rsidP="00D03DC6">
            <w:pPr>
              <w:shd w:val="clear" w:color="auto" w:fill="FFFFFF"/>
              <w:ind w:left="284"/>
              <w:jc w:val="both"/>
            </w:pPr>
            <w:r w:rsidRPr="004938BB">
              <w:t>Федеральный бюджет</w:t>
            </w:r>
          </w:p>
        </w:tc>
        <w:tc>
          <w:tcPr>
            <w:tcW w:w="1418" w:type="dxa"/>
            <w:shd w:val="clear" w:color="auto" w:fill="FFFFFF"/>
          </w:tcPr>
          <w:p w:rsidR="0085659B" w:rsidRPr="004938BB" w:rsidRDefault="0085659B" w:rsidP="00D03DC6">
            <w:pPr>
              <w:shd w:val="clear" w:color="auto" w:fill="FFFFFF"/>
              <w:ind w:left="284"/>
              <w:jc w:val="both"/>
            </w:pPr>
            <w:r w:rsidRPr="004938BB">
              <w:t>Областной бюджет</w:t>
            </w:r>
          </w:p>
        </w:tc>
        <w:tc>
          <w:tcPr>
            <w:tcW w:w="3260" w:type="dxa"/>
            <w:shd w:val="clear" w:color="auto" w:fill="FFFFFF"/>
          </w:tcPr>
          <w:p w:rsidR="0085659B" w:rsidRPr="004938BB" w:rsidRDefault="0085659B" w:rsidP="00D03DC6">
            <w:pPr>
              <w:shd w:val="clear" w:color="auto" w:fill="FFFFFF"/>
              <w:ind w:left="284"/>
              <w:jc w:val="both"/>
            </w:pPr>
            <w:r w:rsidRPr="004938BB">
              <w:rPr>
                <w:spacing w:val="-2"/>
              </w:rPr>
              <w:t>Бюджет Павловского муниципального района</w:t>
            </w:r>
          </w:p>
        </w:tc>
      </w:tr>
      <w:tr w:rsidR="0085659B" w:rsidRPr="004938BB" w:rsidTr="00D03DC6">
        <w:trPr>
          <w:trHeight w:val="226"/>
        </w:trPr>
        <w:tc>
          <w:tcPr>
            <w:tcW w:w="1985" w:type="dxa"/>
            <w:vMerge/>
            <w:shd w:val="clear" w:color="auto" w:fill="FFFFFF"/>
          </w:tcPr>
          <w:p w:rsidR="0085659B" w:rsidRPr="004938BB" w:rsidRDefault="0085659B" w:rsidP="00D03DC6">
            <w:pPr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85659B" w:rsidRPr="004938BB" w:rsidRDefault="0085659B" w:rsidP="00D03DC6">
            <w:pPr>
              <w:shd w:val="clear" w:color="auto" w:fill="FFFFFF"/>
              <w:ind w:left="284"/>
              <w:jc w:val="both"/>
            </w:pPr>
            <w:r w:rsidRPr="004938BB">
              <w:t>2021</w:t>
            </w:r>
          </w:p>
        </w:tc>
        <w:tc>
          <w:tcPr>
            <w:tcW w:w="1276" w:type="dxa"/>
            <w:shd w:val="clear" w:color="auto" w:fill="FFFFFF"/>
          </w:tcPr>
          <w:p w:rsidR="0085659B" w:rsidRPr="004938BB" w:rsidRDefault="002E1C49" w:rsidP="00D03DC6">
            <w:pPr>
              <w:shd w:val="clear" w:color="auto" w:fill="FFFFFF"/>
              <w:ind w:left="102"/>
              <w:jc w:val="both"/>
            </w:pPr>
            <w:r>
              <w:t>25 547,20</w:t>
            </w:r>
          </w:p>
        </w:tc>
        <w:tc>
          <w:tcPr>
            <w:tcW w:w="1417" w:type="dxa"/>
            <w:shd w:val="clear" w:color="auto" w:fill="FFFFFF"/>
          </w:tcPr>
          <w:p w:rsidR="0085659B" w:rsidRPr="004938BB" w:rsidRDefault="002E1C49" w:rsidP="00D03DC6">
            <w:pPr>
              <w:ind w:left="284"/>
            </w:pPr>
            <w:r>
              <w:t>50</w:t>
            </w:r>
            <w:r w:rsidR="0085659B" w:rsidRPr="004938BB">
              <w:t>,00</w:t>
            </w:r>
          </w:p>
        </w:tc>
        <w:tc>
          <w:tcPr>
            <w:tcW w:w="1418" w:type="dxa"/>
            <w:shd w:val="clear" w:color="auto" w:fill="FFFFFF"/>
          </w:tcPr>
          <w:p w:rsidR="0085659B" w:rsidRPr="004938BB" w:rsidRDefault="002E1C49" w:rsidP="002E1C49">
            <w:pPr>
              <w:ind w:left="284"/>
            </w:pPr>
            <w:r>
              <w:t>8</w:t>
            </w:r>
            <w:r w:rsidR="0085659B" w:rsidRPr="004938BB">
              <w:t>,</w:t>
            </w:r>
            <w:r>
              <w:t>8</w:t>
            </w:r>
            <w:r w:rsidR="0085659B" w:rsidRPr="004938BB">
              <w:t>0</w:t>
            </w:r>
          </w:p>
        </w:tc>
        <w:tc>
          <w:tcPr>
            <w:tcW w:w="3260" w:type="dxa"/>
            <w:shd w:val="clear" w:color="auto" w:fill="FFFFFF"/>
          </w:tcPr>
          <w:p w:rsidR="0085659B" w:rsidRPr="004938BB" w:rsidRDefault="002E1C49" w:rsidP="00D03DC6">
            <w:pPr>
              <w:shd w:val="clear" w:color="auto" w:fill="FFFFFF"/>
              <w:ind w:left="284"/>
              <w:jc w:val="both"/>
            </w:pPr>
            <w:r>
              <w:t>25 488,40</w:t>
            </w:r>
          </w:p>
        </w:tc>
      </w:tr>
      <w:tr w:rsidR="0085659B" w:rsidRPr="004938BB" w:rsidTr="00D03DC6">
        <w:trPr>
          <w:trHeight w:val="321"/>
        </w:trPr>
        <w:tc>
          <w:tcPr>
            <w:tcW w:w="1985" w:type="dxa"/>
            <w:vMerge/>
            <w:shd w:val="clear" w:color="auto" w:fill="FFFFFF"/>
          </w:tcPr>
          <w:p w:rsidR="0085659B" w:rsidRPr="004938BB" w:rsidRDefault="0085659B" w:rsidP="00D03DC6">
            <w:pPr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85659B" w:rsidRPr="004938BB" w:rsidRDefault="0085659B" w:rsidP="00D03DC6">
            <w:pPr>
              <w:shd w:val="clear" w:color="auto" w:fill="FFFFFF"/>
              <w:ind w:left="284"/>
              <w:jc w:val="both"/>
            </w:pPr>
            <w:r w:rsidRPr="004938BB">
              <w:t>2022</w:t>
            </w:r>
          </w:p>
        </w:tc>
        <w:tc>
          <w:tcPr>
            <w:tcW w:w="1276" w:type="dxa"/>
            <w:shd w:val="clear" w:color="auto" w:fill="FFFFFF"/>
          </w:tcPr>
          <w:p w:rsidR="0085659B" w:rsidRPr="004938BB" w:rsidRDefault="0085659B" w:rsidP="00D03DC6">
            <w:pPr>
              <w:shd w:val="clear" w:color="auto" w:fill="FFFFFF"/>
              <w:ind w:left="102"/>
              <w:jc w:val="both"/>
            </w:pPr>
            <w:r w:rsidRPr="004938BB">
              <w:t>2</w:t>
            </w:r>
            <w:r>
              <w:t>2 805</w:t>
            </w:r>
            <w:r w:rsidRPr="004938BB">
              <w:t>,</w:t>
            </w:r>
            <w:r>
              <w:t>2</w:t>
            </w:r>
            <w:r w:rsidRPr="004938BB">
              <w:t>0</w:t>
            </w:r>
          </w:p>
        </w:tc>
        <w:tc>
          <w:tcPr>
            <w:tcW w:w="1417" w:type="dxa"/>
            <w:shd w:val="clear" w:color="auto" w:fill="FFFFFF"/>
          </w:tcPr>
          <w:p w:rsidR="0085659B" w:rsidRPr="004938BB" w:rsidRDefault="0085659B" w:rsidP="00D03DC6">
            <w:pPr>
              <w:ind w:left="284"/>
            </w:pPr>
            <w:r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85659B" w:rsidRPr="004938BB" w:rsidRDefault="0085659B" w:rsidP="00D03DC6">
            <w:pPr>
              <w:ind w:left="284"/>
            </w:pPr>
            <w:r w:rsidRPr="004938BB">
              <w:t>0,00</w:t>
            </w:r>
          </w:p>
        </w:tc>
        <w:tc>
          <w:tcPr>
            <w:tcW w:w="3260" w:type="dxa"/>
            <w:shd w:val="clear" w:color="auto" w:fill="FFFFFF"/>
          </w:tcPr>
          <w:p w:rsidR="0085659B" w:rsidRPr="004938BB" w:rsidRDefault="0085659B" w:rsidP="00D03DC6">
            <w:pPr>
              <w:shd w:val="clear" w:color="auto" w:fill="FFFFFF"/>
              <w:ind w:left="284"/>
              <w:jc w:val="both"/>
            </w:pPr>
            <w:r w:rsidRPr="004938BB">
              <w:t>2</w:t>
            </w:r>
            <w:r>
              <w:t>2 805</w:t>
            </w:r>
            <w:r w:rsidRPr="004938BB">
              <w:t>,</w:t>
            </w:r>
            <w:r>
              <w:t>2</w:t>
            </w:r>
            <w:r w:rsidRPr="004938BB">
              <w:t>0</w:t>
            </w:r>
          </w:p>
        </w:tc>
      </w:tr>
      <w:tr w:rsidR="0085659B" w:rsidRPr="004938BB" w:rsidTr="00D03DC6">
        <w:tc>
          <w:tcPr>
            <w:tcW w:w="1985" w:type="dxa"/>
            <w:vMerge/>
            <w:shd w:val="clear" w:color="auto" w:fill="FFFFFF"/>
          </w:tcPr>
          <w:p w:rsidR="0085659B" w:rsidRPr="004938BB" w:rsidRDefault="0085659B" w:rsidP="00D03DC6">
            <w:pPr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85659B" w:rsidRPr="004938BB" w:rsidRDefault="0085659B" w:rsidP="00D03DC6">
            <w:pPr>
              <w:shd w:val="clear" w:color="auto" w:fill="FFFFFF"/>
              <w:ind w:left="284"/>
              <w:jc w:val="both"/>
            </w:pPr>
            <w:r w:rsidRPr="004938BB">
              <w:t>2023</w:t>
            </w:r>
          </w:p>
        </w:tc>
        <w:tc>
          <w:tcPr>
            <w:tcW w:w="1276" w:type="dxa"/>
            <w:shd w:val="clear" w:color="auto" w:fill="FFFFFF"/>
          </w:tcPr>
          <w:p w:rsidR="0085659B" w:rsidRPr="004938BB" w:rsidRDefault="0085659B" w:rsidP="00D03DC6">
            <w:pPr>
              <w:shd w:val="clear" w:color="auto" w:fill="FFFFFF"/>
              <w:ind w:left="102"/>
              <w:jc w:val="both"/>
            </w:pPr>
            <w:r w:rsidRPr="004938BB">
              <w:t>2</w:t>
            </w:r>
            <w:r>
              <w:t>2 805</w:t>
            </w:r>
            <w:r w:rsidRPr="004938BB">
              <w:t>,</w:t>
            </w:r>
            <w:r>
              <w:t>2</w:t>
            </w:r>
            <w:r w:rsidRPr="004938BB">
              <w:t>0</w:t>
            </w:r>
          </w:p>
        </w:tc>
        <w:tc>
          <w:tcPr>
            <w:tcW w:w="1417" w:type="dxa"/>
            <w:shd w:val="clear" w:color="auto" w:fill="FFFFFF"/>
          </w:tcPr>
          <w:p w:rsidR="0085659B" w:rsidRPr="004938BB" w:rsidRDefault="0085659B" w:rsidP="00D03DC6">
            <w:pPr>
              <w:ind w:left="284"/>
            </w:pPr>
            <w:r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85659B" w:rsidRPr="004938BB" w:rsidRDefault="0085659B" w:rsidP="00D03DC6">
            <w:pPr>
              <w:ind w:left="284"/>
            </w:pPr>
            <w:r w:rsidRPr="004938BB">
              <w:t>0,00</w:t>
            </w:r>
          </w:p>
        </w:tc>
        <w:tc>
          <w:tcPr>
            <w:tcW w:w="3260" w:type="dxa"/>
            <w:shd w:val="clear" w:color="auto" w:fill="FFFFFF"/>
          </w:tcPr>
          <w:p w:rsidR="0085659B" w:rsidRPr="004938BB" w:rsidRDefault="0085659B" w:rsidP="00D03DC6">
            <w:pPr>
              <w:shd w:val="clear" w:color="auto" w:fill="FFFFFF"/>
              <w:ind w:left="284"/>
              <w:jc w:val="both"/>
            </w:pPr>
            <w:r w:rsidRPr="004938BB">
              <w:t>2</w:t>
            </w:r>
            <w:r>
              <w:t>2 805</w:t>
            </w:r>
            <w:r w:rsidRPr="004938BB">
              <w:t>,</w:t>
            </w:r>
            <w:r>
              <w:t>2</w:t>
            </w:r>
            <w:r w:rsidRPr="004938BB">
              <w:t>0</w:t>
            </w:r>
          </w:p>
        </w:tc>
      </w:tr>
      <w:tr w:rsidR="0085659B" w:rsidRPr="004938BB" w:rsidTr="00D03DC6">
        <w:tc>
          <w:tcPr>
            <w:tcW w:w="1985" w:type="dxa"/>
            <w:vMerge/>
            <w:shd w:val="clear" w:color="auto" w:fill="FFFFFF"/>
          </w:tcPr>
          <w:p w:rsidR="0085659B" w:rsidRPr="004938BB" w:rsidRDefault="0085659B" w:rsidP="00D03DC6">
            <w:pPr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85659B" w:rsidRPr="004938BB" w:rsidRDefault="0085659B" w:rsidP="00D03DC6">
            <w:pPr>
              <w:shd w:val="clear" w:color="auto" w:fill="FFFFFF"/>
              <w:ind w:left="284"/>
              <w:jc w:val="both"/>
            </w:pPr>
            <w:r w:rsidRPr="004938BB">
              <w:t>2024</w:t>
            </w:r>
          </w:p>
        </w:tc>
        <w:tc>
          <w:tcPr>
            <w:tcW w:w="1276" w:type="dxa"/>
            <w:shd w:val="clear" w:color="auto" w:fill="FFFFFF"/>
          </w:tcPr>
          <w:p w:rsidR="0085659B" w:rsidRPr="004938BB" w:rsidRDefault="0085659B" w:rsidP="00D03DC6">
            <w:pPr>
              <w:shd w:val="clear" w:color="auto" w:fill="FFFFFF"/>
              <w:ind w:left="102"/>
              <w:jc w:val="both"/>
            </w:pPr>
            <w:r w:rsidRPr="004938BB">
              <w:t>27</w:t>
            </w:r>
            <w:r>
              <w:t xml:space="preserve"> 0</w:t>
            </w:r>
            <w:r w:rsidRPr="004938BB">
              <w:t>84,50</w:t>
            </w:r>
          </w:p>
        </w:tc>
        <w:tc>
          <w:tcPr>
            <w:tcW w:w="1417" w:type="dxa"/>
            <w:shd w:val="clear" w:color="auto" w:fill="FFFFFF"/>
          </w:tcPr>
          <w:p w:rsidR="0085659B" w:rsidRPr="004938BB" w:rsidRDefault="0085659B" w:rsidP="00D03DC6">
            <w:pPr>
              <w:ind w:left="284"/>
            </w:pPr>
            <w:r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85659B" w:rsidRPr="004938BB" w:rsidRDefault="0085659B" w:rsidP="00D03DC6">
            <w:pPr>
              <w:ind w:left="284"/>
            </w:pPr>
            <w:r w:rsidRPr="004938BB">
              <w:t>0,00</w:t>
            </w:r>
          </w:p>
        </w:tc>
        <w:tc>
          <w:tcPr>
            <w:tcW w:w="3260" w:type="dxa"/>
            <w:shd w:val="clear" w:color="auto" w:fill="FFFFFF"/>
          </w:tcPr>
          <w:p w:rsidR="0085659B" w:rsidRPr="004938BB" w:rsidRDefault="0085659B" w:rsidP="00D03DC6">
            <w:pPr>
              <w:shd w:val="clear" w:color="auto" w:fill="FFFFFF"/>
              <w:ind w:left="284"/>
              <w:jc w:val="both"/>
            </w:pPr>
            <w:r w:rsidRPr="004938BB">
              <w:t>27</w:t>
            </w:r>
            <w:r>
              <w:t xml:space="preserve"> 0</w:t>
            </w:r>
            <w:r w:rsidRPr="004938BB">
              <w:t>84,50</w:t>
            </w:r>
          </w:p>
        </w:tc>
      </w:tr>
      <w:tr w:rsidR="0085659B" w:rsidRPr="004938BB" w:rsidTr="00D03DC6">
        <w:tc>
          <w:tcPr>
            <w:tcW w:w="1985" w:type="dxa"/>
            <w:vMerge/>
            <w:shd w:val="clear" w:color="auto" w:fill="FFFFFF"/>
          </w:tcPr>
          <w:p w:rsidR="0085659B" w:rsidRPr="004938BB" w:rsidRDefault="0085659B" w:rsidP="00D03DC6">
            <w:pPr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85659B" w:rsidRPr="004938BB" w:rsidRDefault="0085659B" w:rsidP="00D03DC6">
            <w:pPr>
              <w:shd w:val="clear" w:color="auto" w:fill="FFFFFF"/>
              <w:ind w:left="284"/>
              <w:jc w:val="both"/>
            </w:pPr>
            <w:r w:rsidRPr="004938BB">
              <w:t>2025</w:t>
            </w:r>
          </w:p>
        </w:tc>
        <w:tc>
          <w:tcPr>
            <w:tcW w:w="1276" w:type="dxa"/>
            <w:shd w:val="clear" w:color="auto" w:fill="FFFFFF"/>
          </w:tcPr>
          <w:p w:rsidR="0085659B" w:rsidRPr="004938BB" w:rsidRDefault="0085659B" w:rsidP="00D03DC6">
            <w:pPr>
              <w:shd w:val="clear" w:color="auto" w:fill="FFFFFF"/>
              <w:ind w:left="102"/>
              <w:jc w:val="both"/>
            </w:pPr>
            <w:r w:rsidRPr="004938BB">
              <w:t>2</w:t>
            </w:r>
            <w:r>
              <w:t>7</w:t>
            </w:r>
            <w:r w:rsidRPr="004938BB">
              <w:t xml:space="preserve"> </w:t>
            </w:r>
            <w:r>
              <w:t>8</w:t>
            </w:r>
            <w:r w:rsidRPr="004938BB">
              <w:t>96,</w:t>
            </w:r>
            <w:r>
              <w:t>7</w:t>
            </w:r>
            <w:r w:rsidRPr="004938BB">
              <w:t>9</w:t>
            </w:r>
          </w:p>
        </w:tc>
        <w:tc>
          <w:tcPr>
            <w:tcW w:w="1417" w:type="dxa"/>
            <w:shd w:val="clear" w:color="auto" w:fill="FFFFFF"/>
          </w:tcPr>
          <w:p w:rsidR="0085659B" w:rsidRPr="004938BB" w:rsidRDefault="0085659B" w:rsidP="00D03DC6">
            <w:pPr>
              <w:ind w:left="284"/>
            </w:pPr>
            <w:r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85659B" w:rsidRPr="004938BB" w:rsidRDefault="0085659B" w:rsidP="00D03DC6">
            <w:pPr>
              <w:ind w:left="284"/>
            </w:pPr>
            <w:r w:rsidRPr="004938BB">
              <w:t>0,00</w:t>
            </w:r>
          </w:p>
        </w:tc>
        <w:tc>
          <w:tcPr>
            <w:tcW w:w="3260" w:type="dxa"/>
            <w:shd w:val="clear" w:color="auto" w:fill="FFFFFF"/>
          </w:tcPr>
          <w:p w:rsidR="0085659B" w:rsidRPr="004938BB" w:rsidRDefault="0085659B" w:rsidP="00D03DC6">
            <w:pPr>
              <w:shd w:val="clear" w:color="auto" w:fill="FFFFFF"/>
              <w:ind w:left="284"/>
              <w:jc w:val="both"/>
            </w:pPr>
            <w:r w:rsidRPr="004938BB">
              <w:t>2</w:t>
            </w:r>
            <w:r>
              <w:t>7</w:t>
            </w:r>
            <w:r w:rsidRPr="004938BB">
              <w:t xml:space="preserve"> </w:t>
            </w:r>
            <w:r>
              <w:t>8</w:t>
            </w:r>
            <w:r w:rsidRPr="004938BB">
              <w:t>96,</w:t>
            </w:r>
            <w:r>
              <w:t>7</w:t>
            </w:r>
            <w:r w:rsidRPr="004938BB">
              <w:t>9</w:t>
            </w:r>
          </w:p>
        </w:tc>
      </w:tr>
      <w:tr w:rsidR="0085659B" w:rsidRPr="004938BB" w:rsidTr="00D03DC6">
        <w:tc>
          <w:tcPr>
            <w:tcW w:w="1985" w:type="dxa"/>
            <w:vMerge/>
            <w:shd w:val="clear" w:color="auto" w:fill="FFFFFF"/>
          </w:tcPr>
          <w:p w:rsidR="0085659B" w:rsidRPr="004938BB" w:rsidRDefault="0085659B" w:rsidP="00D03DC6">
            <w:pPr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85659B" w:rsidRPr="004938BB" w:rsidRDefault="0085659B" w:rsidP="00D03DC6">
            <w:pPr>
              <w:shd w:val="clear" w:color="auto" w:fill="FFFFFF"/>
              <w:ind w:left="284"/>
              <w:jc w:val="both"/>
            </w:pPr>
            <w:r w:rsidRPr="004938BB">
              <w:t>2026</w:t>
            </w:r>
          </w:p>
        </w:tc>
        <w:tc>
          <w:tcPr>
            <w:tcW w:w="1276" w:type="dxa"/>
            <w:shd w:val="clear" w:color="auto" w:fill="FFFFFF"/>
          </w:tcPr>
          <w:p w:rsidR="0085659B" w:rsidRPr="004938BB" w:rsidRDefault="0085659B" w:rsidP="00D03DC6">
            <w:pPr>
              <w:shd w:val="clear" w:color="auto" w:fill="FFFFFF"/>
              <w:ind w:left="102"/>
              <w:jc w:val="both"/>
            </w:pPr>
            <w:r w:rsidRPr="004938BB">
              <w:t>28</w:t>
            </w:r>
            <w:r>
              <w:t xml:space="preserve"> 7</w:t>
            </w:r>
            <w:r w:rsidRPr="004938BB">
              <w:t>33,90</w:t>
            </w:r>
          </w:p>
        </w:tc>
        <w:tc>
          <w:tcPr>
            <w:tcW w:w="1417" w:type="dxa"/>
            <w:shd w:val="clear" w:color="auto" w:fill="FFFFFF"/>
          </w:tcPr>
          <w:p w:rsidR="0085659B" w:rsidRPr="004938BB" w:rsidRDefault="0085659B" w:rsidP="00D03DC6">
            <w:pPr>
              <w:ind w:left="284"/>
            </w:pPr>
            <w:r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85659B" w:rsidRPr="004938BB" w:rsidRDefault="0085659B" w:rsidP="00D03DC6">
            <w:pPr>
              <w:ind w:left="284"/>
            </w:pPr>
            <w:r w:rsidRPr="004938BB">
              <w:t>0,00</w:t>
            </w:r>
          </w:p>
        </w:tc>
        <w:tc>
          <w:tcPr>
            <w:tcW w:w="3260" w:type="dxa"/>
            <w:shd w:val="clear" w:color="auto" w:fill="FFFFFF"/>
          </w:tcPr>
          <w:p w:rsidR="0085659B" w:rsidRPr="004938BB" w:rsidRDefault="0085659B" w:rsidP="00D03DC6">
            <w:pPr>
              <w:shd w:val="clear" w:color="auto" w:fill="FFFFFF"/>
              <w:ind w:left="284"/>
              <w:jc w:val="both"/>
            </w:pPr>
            <w:r w:rsidRPr="004938BB">
              <w:t>28</w:t>
            </w:r>
            <w:r>
              <w:t xml:space="preserve"> 7</w:t>
            </w:r>
            <w:r w:rsidRPr="004938BB">
              <w:t>33,90</w:t>
            </w:r>
          </w:p>
        </w:tc>
      </w:tr>
      <w:tr w:rsidR="0085659B" w:rsidRPr="004938BB" w:rsidTr="00D03DC6">
        <w:tc>
          <w:tcPr>
            <w:tcW w:w="1985" w:type="dxa"/>
            <w:vMerge/>
            <w:shd w:val="clear" w:color="auto" w:fill="FFFFFF"/>
          </w:tcPr>
          <w:p w:rsidR="0085659B" w:rsidRPr="004938BB" w:rsidRDefault="0085659B" w:rsidP="00D03DC6">
            <w:pPr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85659B" w:rsidRPr="004938BB" w:rsidRDefault="0085659B" w:rsidP="00D03DC6">
            <w:pPr>
              <w:shd w:val="clear" w:color="auto" w:fill="FFFFFF"/>
              <w:ind w:left="284"/>
              <w:jc w:val="both"/>
            </w:pPr>
            <w:r w:rsidRPr="004938BB">
              <w:t>2027</w:t>
            </w:r>
          </w:p>
        </w:tc>
        <w:tc>
          <w:tcPr>
            <w:tcW w:w="1276" w:type="dxa"/>
            <w:shd w:val="clear" w:color="auto" w:fill="FFFFFF"/>
          </w:tcPr>
          <w:p w:rsidR="0085659B" w:rsidRPr="004938BB" w:rsidRDefault="0085659B" w:rsidP="00D03DC6">
            <w:pPr>
              <w:shd w:val="clear" w:color="auto" w:fill="FFFFFF"/>
              <w:ind w:left="102"/>
              <w:jc w:val="both"/>
            </w:pPr>
            <w:r w:rsidRPr="004938BB">
              <w:t xml:space="preserve">29 </w:t>
            </w:r>
            <w:r>
              <w:t>5</w:t>
            </w:r>
            <w:r w:rsidRPr="004938BB">
              <w:t>95,</w:t>
            </w:r>
            <w:r>
              <w:t>7</w:t>
            </w:r>
            <w:r w:rsidRPr="004938BB">
              <w:t>0</w:t>
            </w:r>
          </w:p>
        </w:tc>
        <w:tc>
          <w:tcPr>
            <w:tcW w:w="1417" w:type="dxa"/>
            <w:shd w:val="clear" w:color="auto" w:fill="FFFFFF"/>
          </w:tcPr>
          <w:p w:rsidR="0085659B" w:rsidRPr="004938BB" w:rsidRDefault="0085659B" w:rsidP="00D03DC6">
            <w:pPr>
              <w:ind w:left="284"/>
            </w:pPr>
            <w:r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85659B" w:rsidRPr="004938BB" w:rsidRDefault="0085659B" w:rsidP="00D03DC6">
            <w:pPr>
              <w:ind w:left="284"/>
            </w:pPr>
            <w:r w:rsidRPr="004938BB">
              <w:t>0,00</w:t>
            </w:r>
          </w:p>
        </w:tc>
        <w:tc>
          <w:tcPr>
            <w:tcW w:w="3260" w:type="dxa"/>
            <w:shd w:val="clear" w:color="auto" w:fill="FFFFFF"/>
          </w:tcPr>
          <w:p w:rsidR="0085659B" w:rsidRPr="004938BB" w:rsidRDefault="0085659B" w:rsidP="00D03DC6">
            <w:pPr>
              <w:shd w:val="clear" w:color="auto" w:fill="FFFFFF"/>
              <w:ind w:left="284"/>
              <w:jc w:val="both"/>
            </w:pPr>
            <w:r w:rsidRPr="004938BB">
              <w:t xml:space="preserve">29 </w:t>
            </w:r>
            <w:r>
              <w:t>5</w:t>
            </w:r>
            <w:r w:rsidRPr="004938BB">
              <w:t>95,</w:t>
            </w:r>
            <w:r>
              <w:t>7</w:t>
            </w:r>
            <w:r w:rsidRPr="004938BB">
              <w:t>0</w:t>
            </w:r>
          </w:p>
        </w:tc>
      </w:tr>
      <w:tr w:rsidR="0085659B" w:rsidRPr="004938BB" w:rsidTr="00D03DC6">
        <w:tc>
          <w:tcPr>
            <w:tcW w:w="1985" w:type="dxa"/>
            <w:vMerge/>
            <w:shd w:val="clear" w:color="auto" w:fill="FFFFFF"/>
          </w:tcPr>
          <w:p w:rsidR="0085659B" w:rsidRPr="004938BB" w:rsidRDefault="0085659B" w:rsidP="00D03DC6">
            <w:pPr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85659B" w:rsidRPr="004938BB" w:rsidRDefault="0085659B" w:rsidP="00D03DC6">
            <w:pPr>
              <w:shd w:val="clear" w:color="auto" w:fill="FFFFFF"/>
              <w:ind w:left="284"/>
              <w:jc w:val="both"/>
            </w:pPr>
            <w:r w:rsidRPr="004938BB">
              <w:t>2028</w:t>
            </w:r>
          </w:p>
        </w:tc>
        <w:tc>
          <w:tcPr>
            <w:tcW w:w="1276" w:type="dxa"/>
            <w:shd w:val="clear" w:color="auto" w:fill="FFFFFF"/>
          </w:tcPr>
          <w:p w:rsidR="0085659B" w:rsidRPr="004938BB" w:rsidRDefault="0085659B" w:rsidP="00D03DC6">
            <w:pPr>
              <w:shd w:val="clear" w:color="auto" w:fill="FFFFFF"/>
              <w:ind w:left="102"/>
              <w:jc w:val="both"/>
            </w:pPr>
            <w:r w:rsidRPr="004938BB">
              <w:t>30</w:t>
            </w:r>
            <w:r>
              <w:t xml:space="preserve"> 4</w:t>
            </w:r>
            <w:r w:rsidRPr="004938BB">
              <w:t>8</w:t>
            </w:r>
            <w:r>
              <w:t>3</w:t>
            </w:r>
            <w:r w:rsidRPr="004938BB">
              <w:t>,</w:t>
            </w:r>
            <w:r>
              <w:t>8</w:t>
            </w:r>
            <w:r w:rsidRPr="004938BB">
              <w:t>0</w:t>
            </w:r>
          </w:p>
        </w:tc>
        <w:tc>
          <w:tcPr>
            <w:tcW w:w="1417" w:type="dxa"/>
            <w:shd w:val="clear" w:color="auto" w:fill="FFFFFF"/>
          </w:tcPr>
          <w:p w:rsidR="0085659B" w:rsidRPr="004938BB" w:rsidRDefault="0085659B" w:rsidP="00D03DC6">
            <w:pPr>
              <w:ind w:left="284"/>
            </w:pPr>
            <w:r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85659B" w:rsidRPr="004938BB" w:rsidRDefault="0085659B" w:rsidP="00D03DC6">
            <w:pPr>
              <w:ind w:left="284"/>
            </w:pPr>
            <w:r w:rsidRPr="004938BB">
              <w:t>0,00</w:t>
            </w:r>
          </w:p>
        </w:tc>
        <w:tc>
          <w:tcPr>
            <w:tcW w:w="3260" w:type="dxa"/>
            <w:shd w:val="clear" w:color="auto" w:fill="FFFFFF"/>
          </w:tcPr>
          <w:p w:rsidR="0085659B" w:rsidRPr="004938BB" w:rsidRDefault="0085659B" w:rsidP="00D03DC6">
            <w:pPr>
              <w:shd w:val="clear" w:color="auto" w:fill="FFFFFF"/>
              <w:ind w:left="284"/>
              <w:jc w:val="both"/>
            </w:pPr>
            <w:r w:rsidRPr="004938BB">
              <w:t>30</w:t>
            </w:r>
            <w:r>
              <w:t xml:space="preserve"> 4</w:t>
            </w:r>
            <w:r w:rsidRPr="004938BB">
              <w:t>8</w:t>
            </w:r>
            <w:r>
              <w:t>3</w:t>
            </w:r>
            <w:r w:rsidRPr="004938BB">
              <w:t>,</w:t>
            </w:r>
            <w:r>
              <w:t>8</w:t>
            </w:r>
            <w:r w:rsidRPr="004938BB">
              <w:t>0</w:t>
            </w:r>
          </w:p>
        </w:tc>
      </w:tr>
      <w:tr w:rsidR="0085659B" w:rsidRPr="004938BB" w:rsidTr="00D03DC6">
        <w:tc>
          <w:tcPr>
            <w:tcW w:w="1985" w:type="dxa"/>
            <w:vMerge/>
            <w:shd w:val="clear" w:color="auto" w:fill="FFFFFF"/>
          </w:tcPr>
          <w:p w:rsidR="0085659B" w:rsidRPr="004938BB" w:rsidRDefault="0085659B" w:rsidP="00D03DC6">
            <w:pPr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85659B" w:rsidRPr="004938BB" w:rsidRDefault="0085659B" w:rsidP="00D03DC6">
            <w:pPr>
              <w:shd w:val="clear" w:color="auto" w:fill="FFFFFF"/>
              <w:ind w:left="284"/>
              <w:jc w:val="both"/>
            </w:pPr>
            <w:r w:rsidRPr="004938BB">
              <w:t>2029</w:t>
            </w:r>
          </w:p>
        </w:tc>
        <w:tc>
          <w:tcPr>
            <w:tcW w:w="1276" w:type="dxa"/>
            <w:shd w:val="clear" w:color="auto" w:fill="FFFFFF"/>
          </w:tcPr>
          <w:p w:rsidR="0085659B" w:rsidRPr="004938BB" w:rsidRDefault="0085659B" w:rsidP="00D03DC6">
            <w:pPr>
              <w:shd w:val="clear" w:color="auto" w:fill="FFFFFF"/>
              <w:ind w:left="102"/>
              <w:jc w:val="both"/>
            </w:pPr>
            <w:r w:rsidRPr="004938BB">
              <w:t>31</w:t>
            </w:r>
            <w:r>
              <w:t xml:space="preserve"> 3</w:t>
            </w:r>
            <w:r w:rsidRPr="004938BB">
              <w:t>98,</w:t>
            </w:r>
            <w:r>
              <w:t>1</w:t>
            </w:r>
            <w:r w:rsidRPr="004938BB">
              <w:t>0</w:t>
            </w:r>
          </w:p>
        </w:tc>
        <w:tc>
          <w:tcPr>
            <w:tcW w:w="1417" w:type="dxa"/>
            <w:shd w:val="clear" w:color="auto" w:fill="FFFFFF"/>
          </w:tcPr>
          <w:p w:rsidR="0085659B" w:rsidRPr="004938BB" w:rsidRDefault="0085659B" w:rsidP="00D03DC6">
            <w:pPr>
              <w:ind w:left="284"/>
            </w:pPr>
            <w:r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85659B" w:rsidRPr="004938BB" w:rsidRDefault="0085659B" w:rsidP="00D03DC6">
            <w:pPr>
              <w:ind w:left="284"/>
            </w:pPr>
            <w:r w:rsidRPr="004938BB">
              <w:t>0,00</w:t>
            </w:r>
          </w:p>
        </w:tc>
        <w:tc>
          <w:tcPr>
            <w:tcW w:w="3260" w:type="dxa"/>
            <w:shd w:val="clear" w:color="auto" w:fill="FFFFFF"/>
          </w:tcPr>
          <w:p w:rsidR="0085659B" w:rsidRPr="004938BB" w:rsidRDefault="0085659B" w:rsidP="00D03DC6">
            <w:pPr>
              <w:shd w:val="clear" w:color="auto" w:fill="FFFFFF"/>
              <w:ind w:left="284"/>
              <w:jc w:val="both"/>
            </w:pPr>
            <w:r w:rsidRPr="004938BB">
              <w:t>31</w:t>
            </w:r>
            <w:r>
              <w:t xml:space="preserve"> 3</w:t>
            </w:r>
            <w:r w:rsidRPr="004938BB">
              <w:t>98,</w:t>
            </w:r>
            <w:r>
              <w:t>1</w:t>
            </w:r>
            <w:r w:rsidRPr="004938BB">
              <w:t>0</w:t>
            </w:r>
          </w:p>
        </w:tc>
      </w:tr>
      <w:tr w:rsidR="0085659B" w:rsidRPr="004938BB" w:rsidTr="00D03DC6">
        <w:tc>
          <w:tcPr>
            <w:tcW w:w="1985" w:type="dxa"/>
            <w:vMerge/>
            <w:shd w:val="clear" w:color="auto" w:fill="FFFFFF"/>
          </w:tcPr>
          <w:p w:rsidR="0085659B" w:rsidRPr="004938BB" w:rsidRDefault="0085659B" w:rsidP="00D03DC6">
            <w:pPr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85659B" w:rsidRPr="004938BB" w:rsidRDefault="0085659B" w:rsidP="00D03DC6">
            <w:pPr>
              <w:shd w:val="clear" w:color="auto" w:fill="FFFFFF"/>
              <w:ind w:left="284"/>
              <w:jc w:val="both"/>
            </w:pPr>
            <w:r w:rsidRPr="004938BB">
              <w:t>2030</w:t>
            </w:r>
          </w:p>
        </w:tc>
        <w:tc>
          <w:tcPr>
            <w:tcW w:w="1276" w:type="dxa"/>
            <w:shd w:val="clear" w:color="auto" w:fill="FFFFFF"/>
          </w:tcPr>
          <w:p w:rsidR="0085659B" w:rsidRPr="004938BB" w:rsidRDefault="0085659B" w:rsidP="00D03DC6">
            <w:pPr>
              <w:shd w:val="clear" w:color="auto" w:fill="FFFFFF"/>
              <w:ind w:left="102"/>
              <w:jc w:val="both"/>
            </w:pPr>
            <w:r w:rsidRPr="004938BB">
              <w:t>32</w:t>
            </w:r>
            <w:r>
              <w:t xml:space="preserve"> 3</w:t>
            </w:r>
            <w:r w:rsidRPr="004938BB">
              <w:t>40,</w:t>
            </w:r>
            <w:r>
              <w:t>0</w:t>
            </w:r>
            <w:r w:rsidRPr="004938BB">
              <w:t>0</w:t>
            </w:r>
          </w:p>
        </w:tc>
        <w:tc>
          <w:tcPr>
            <w:tcW w:w="1417" w:type="dxa"/>
            <w:shd w:val="clear" w:color="auto" w:fill="FFFFFF"/>
          </w:tcPr>
          <w:p w:rsidR="0085659B" w:rsidRPr="004938BB" w:rsidRDefault="0085659B" w:rsidP="00D03DC6">
            <w:pPr>
              <w:ind w:left="284"/>
            </w:pPr>
            <w:r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85659B" w:rsidRPr="004938BB" w:rsidRDefault="0085659B" w:rsidP="00D03DC6">
            <w:pPr>
              <w:ind w:left="284"/>
            </w:pPr>
            <w:r w:rsidRPr="004938BB">
              <w:t>0,00</w:t>
            </w:r>
          </w:p>
        </w:tc>
        <w:tc>
          <w:tcPr>
            <w:tcW w:w="3260" w:type="dxa"/>
            <w:shd w:val="clear" w:color="auto" w:fill="FFFFFF"/>
          </w:tcPr>
          <w:p w:rsidR="0085659B" w:rsidRPr="004938BB" w:rsidRDefault="0085659B" w:rsidP="00D03DC6">
            <w:pPr>
              <w:shd w:val="clear" w:color="auto" w:fill="FFFFFF"/>
              <w:ind w:left="284"/>
              <w:jc w:val="both"/>
            </w:pPr>
            <w:r w:rsidRPr="004938BB">
              <w:t>32</w:t>
            </w:r>
            <w:r>
              <w:t xml:space="preserve"> 3</w:t>
            </w:r>
            <w:r w:rsidRPr="004938BB">
              <w:t>40,</w:t>
            </w:r>
            <w:r>
              <w:t>0</w:t>
            </w:r>
            <w:r w:rsidRPr="004938BB">
              <w:t>0</w:t>
            </w:r>
          </w:p>
        </w:tc>
      </w:tr>
    </w:tbl>
    <w:p w:rsidR="0085659B" w:rsidRDefault="00DF45EE" w:rsidP="00D03DC6">
      <w:pPr>
        <w:pStyle w:val="ac"/>
        <w:spacing w:before="0" w:beforeAutospacing="0" w:after="0" w:afterAutospacing="0"/>
        <w:ind w:left="284"/>
        <w:jc w:val="both"/>
        <w:rPr>
          <w:bCs/>
          <w:color w:val="000000"/>
          <w:sz w:val="26"/>
          <w:szCs w:val="26"/>
        </w:rPr>
      </w:pPr>
      <w:r>
        <w:rPr>
          <w:bCs/>
          <w:color w:val="000000"/>
          <w:sz w:val="26"/>
          <w:szCs w:val="26"/>
        </w:rPr>
        <w:t xml:space="preserve">                                                                                                                                                     ».</w:t>
      </w:r>
    </w:p>
    <w:p w:rsidR="00315F4A" w:rsidRDefault="00EC2465" w:rsidP="00D03DC6">
      <w:pPr>
        <w:ind w:firstLine="567"/>
        <w:contextualSpacing/>
        <w:jc w:val="both"/>
        <w:rPr>
          <w:color w:val="000000"/>
          <w:sz w:val="26"/>
          <w:szCs w:val="26"/>
        </w:rPr>
      </w:pPr>
      <w:r>
        <w:rPr>
          <w:sz w:val="26"/>
          <w:szCs w:val="26"/>
        </w:rPr>
        <w:t>1</w:t>
      </w:r>
      <w:r w:rsidR="00315F4A" w:rsidRPr="00315F4A">
        <w:rPr>
          <w:sz w:val="26"/>
          <w:szCs w:val="26"/>
        </w:rPr>
        <w:t>.</w:t>
      </w:r>
      <w:r>
        <w:rPr>
          <w:sz w:val="26"/>
          <w:szCs w:val="26"/>
        </w:rPr>
        <w:t>4.</w:t>
      </w:r>
      <w:r w:rsidR="00315F4A" w:rsidRPr="00315F4A">
        <w:rPr>
          <w:sz w:val="26"/>
          <w:szCs w:val="26"/>
        </w:rPr>
        <w:t xml:space="preserve"> В паспорте подпрограммы </w:t>
      </w:r>
      <w:r w:rsidR="00315F4A">
        <w:rPr>
          <w:sz w:val="26"/>
          <w:szCs w:val="26"/>
        </w:rPr>
        <w:t xml:space="preserve">3 </w:t>
      </w:r>
      <w:r w:rsidR="00315F4A" w:rsidRPr="00315F4A">
        <w:rPr>
          <w:sz w:val="26"/>
          <w:szCs w:val="26"/>
        </w:rPr>
        <w:t>«</w:t>
      </w:r>
      <w:r w:rsidR="00315F4A">
        <w:rPr>
          <w:sz w:val="26"/>
          <w:szCs w:val="26"/>
        </w:rPr>
        <w:t>Развитие культуры</w:t>
      </w:r>
      <w:r>
        <w:rPr>
          <w:rStyle w:val="af1"/>
          <w:b w:val="0"/>
          <w:color w:val="000000"/>
          <w:sz w:val="26"/>
          <w:szCs w:val="26"/>
        </w:rPr>
        <w:t xml:space="preserve">» </w:t>
      </w:r>
      <w:r w:rsidR="00DF45EE">
        <w:rPr>
          <w:rStyle w:val="af1"/>
          <w:b w:val="0"/>
          <w:color w:val="000000"/>
          <w:sz w:val="26"/>
          <w:szCs w:val="26"/>
        </w:rPr>
        <w:t>строку</w:t>
      </w:r>
      <w:r>
        <w:rPr>
          <w:rStyle w:val="af1"/>
          <w:b w:val="0"/>
          <w:color w:val="000000"/>
          <w:sz w:val="26"/>
          <w:szCs w:val="26"/>
        </w:rPr>
        <w:t xml:space="preserve"> «</w:t>
      </w:r>
      <w:r w:rsidRPr="00315F4A">
        <w:rPr>
          <w:color w:val="000000"/>
          <w:sz w:val="26"/>
          <w:szCs w:val="26"/>
        </w:rPr>
        <w:t>Объемы и источники финансирования подпрограммы (в действующих ценах каждого года реализации подпрограммы)</w:t>
      </w:r>
      <w:r>
        <w:rPr>
          <w:color w:val="000000"/>
          <w:sz w:val="26"/>
          <w:szCs w:val="26"/>
        </w:rPr>
        <w:t>» изложить в следующей редакции:</w:t>
      </w:r>
    </w:p>
    <w:p w:rsidR="0085659B" w:rsidRDefault="00DF45EE" w:rsidP="00D03DC6">
      <w:pPr>
        <w:ind w:left="284"/>
        <w:contextualSpacing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«</w:t>
      </w:r>
    </w:p>
    <w:tbl>
      <w:tblPr>
        <w:tblW w:w="10206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985"/>
        <w:gridCol w:w="850"/>
        <w:gridCol w:w="1276"/>
        <w:gridCol w:w="1417"/>
        <w:gridCol w:w="1418"/>
        <w:gridCol w:w="3260"/>
      </w:tblGrid>
      <w:tr w:rsidR="0085659B" w:rsidRPr="004938BB" w:rsidTr="00D03DC6">
        <w:tc>
          <w:tcPr>
            <w:tcW w:w="1985" w:type="dxa"/>
            <w:vMerge w:val="restart"/>
            <w:shd w:val="clear" w:color="auto" w:fill="FFFFFF"/>
          </w:tcPr>
          <w:p w:rsidR="0085659B" w:rsidRDefault="0085659B" w:rsidP="00420BB8">
            <w:pPr>
              <w:pStyle w:val="ac"/>
              <w:spacing w:before="0" w:beforeAutospacing="0" w:after="0" w:afterAutospacing="0"/>
              <w:ind w:right="123"/>
              <w:jc w:val="both"/>
              <w:rPr>
                <w:color w:val="000000"/>
              </w:rPr>
            </w:pPr>
            <w:r w:rsidRPr="004938BB">
              <w:rPr>
                <w:color w:val="000000"/>
              </w:rPr>
              <w:t>Объемы и источники финансирования подпрограммы (в действующих ценах каждого года реализации подпрограммы)</w:t>
            </w:r>
          </w:p>
          <w:p w:rsidR="0085659B" w:rsidRPr="004938BB" w:rsidRDefault="0085659B" w:rsidP="00D03DC6">
            <w:pPr>
              <w:shd w:val="clear" w:color="auto" w:fill="FFFFFF"/>
              <w:tabs>
                <w:tab w:val="left" w:pos="2330"/>
              </w:tabs>
              <w:ind w:left="284" w:right="102"/>
              <w:jc w:val="both"/>
            </w:pPr>
          </w:p>
        </w:tc>
        <w:tc>
          <w:tcPr>
            <w:tcW w:w="8221" w:type="dxa"/>
            <w:gridSpan w:val="5"/>
            <w:shd w:val="clear" w:color="auto" w:fill="FFFFFF"/>
          </w:tcPr>
          <w:p w:rsidR="0085659B" w:rsidRPr="004938BB" w:rsidRDefault="0085659B" w:rsidP="00420BB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938BB">
              <w:rPr>
                <w:rFonts w:ascii="Times New Roman" w:hAnsi="Times New Roman" w:cs="Times New Roman"/>
              </w:rPr>
              <w:t xml:space="preserve">Всего по подпрограмме «Развитие культуры»  - </w:t>
            </w:r>
            <w:r w:rsidR="00310F12">
              <w:rPr>
                <w:rFonts w:ascii="Times New Roman" w:hAnsi="Times New Roman" w:cs="Times New Roman"/>
              </w:rPr>
              <w:t>387 058,60</w:t>
            </w:r>
            <w:r w:rsidRPr="004938BB">
              <w:rPr>
                <w:rFonts w:ascii="Times New Roman" w:hAnsi="Times New Roman" w:cs="Times New Roman"/>
              </w:rPr>
              <w:t xml:space="preserve"> тыс. </w:t>
            </w:r>
            <w:proofErr w:type="spellStart"/>
            <w:r w:rsidRPr="004938BB">
              <w:rPr>
                <w:rFonts w:ascii="Times New Roman" w:hAnsi="Times New Roman" w:cs="Times New Roman"/>
              </w:rPr>
              <w:t>руб</w:t>
            </w:r>
            <w:proofErr w:type="spellEnd"/>
            <w:r w:rsidRPr="004938BB">
              <w:rPr>
                <w:rFonts w:ascii="Times New Roman" w:hAnsi="Times New Roman" w:cs="Times New Roman"/>
              </w:rPr>
              <w:t>,</w:t>
            </w:r>
          </w:p>
          <w:p w:rsidR="0085659B" w:rsidRPr="004938BB" w:rsidRDefault="0085659B" w:rsidP="00420BB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938BB">
              <w:rPr>
                <w:rFonts w:ascii="Times New Roman" w:hAnsi="Times New Roman" w:cs="Times New Roman"/>
              </w:rPr>
              <w:t>в том числе по источникам финансирования:</w:t>
            </w:r>
          </w:p>
          <w:p w:rsidR="0085659B" w:rsidRPr="004938BB" w:rsidRDefault="0085659B" w:rsidP="00420BB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938BB">
              <w:rPr>
                <w:rFonts w:ascii="Times New Roman" w:hAnsi="Times New Roman" w:cs="Times New Roman"/>
              </w:rPr>
              <w:t xml:space="preserve">федеральный бюджет - 0 тыс. </w:t>
            </w:r>
            <w:proofErr w:type="spellStart"/>
            <w:r w:rsidRPr="004938BB">
              <w:rPr>
                <w:rFonts w:ascii="Times New Roman" w:hAnsi="Times New Roman" w:cs="Times New Roman"/>
              </w:rPr>
              <w:t>руб</w:t>
            </w:r>
            <w:proofErr w:type="spellEnd"/>
            <w:proofErr w:type="gramStart"/>
            <w:r w:rsidRPr="004938BB">
              <w:rPr>
                <w:rFonts w:ascii="Times New Roman" w:hAnsi="Times New Roman" w:cs="Times New Roman"/>
              </w:rPr>
              <w:t xml:space="preserve"> ,</w:t>
            </w:r>
            <w:proofErr w:type="gramEnd"/>
          </w:p>
          <w:p w:rsidR="0085659B" w:rsidRPr="004938BB" w:rsidRDefault="0085659B" w:rsidP="00420BB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938BB">
              <w:rPr>
                <w:rFonts w:ascii="Times New Roman" w:hAnsi="Times New Roman" w:cs="Times New Roman"/>
              </w:rPr>
              <w:t xml:space="preserve">областной бюджет </w:t>
            </w:r>
            <w:r>
              <w:rPr>
                <w:rFonts w:ascii="Times New Roman" w:hAnsi="Times New Roman" w:cs="Times New Roman"/>
              </w:rPr>
              <w:t>–</w:t>
            </w:r>
            <w:r w:rsidRPr="004938BB">
              <w:rPr>
                <w:rFonts w:ascii="Times New Roman" w:hAnsi="Times New Roman" w:cs="Times New Roman"/>
              </w:rPr>
              <w:t xml:space="preserve"> </w:t>
            </w:r>
            <w:r w:rsidR="007B1DA8">
              <w:rPr>
                <w:rFonts w:ascii="Times New Roman" w:hAnsi="Times New Roman" w:cs="Times New Roman"/>
              </w:rPr>
              <w:t>13 308,80</w:t>
            </w:r>
            <w:r w:rsidRPr="004938BB">
              <w:rPr>
                <w:rFonts w:ascii="Times New Roman" w:hAnsi="Times New Roman" w:cs="Times New Roman"/>
              </w:rPr>
              <w:t xml:space="preserve"> тыс. </w:t>
            </w:r>
            <w:proofErr w:type="spellStart"/>
            <w:r w:rsidRPr="004938BB">
              <w:rPr>
                <w:rFonts w:ascii="Times New Roman" w:hAnsi="Times New Roman" w:cs="Times New Roman"/>
              </w:rPr>
              <w:t>руб</w:t>
            </w:r>
            <w:proofErr w:type="spellEnd"/>
            <w:proofErr w:type="gramStart"/>
            <w:r w:rsidRPr="004938BB">
              <w:rPr>
                <w:rFonts w:ascii="Times New Roman" w:hAnsi="Times New Roman" w:cs="Times New Roman"/>
              </w:rPr>
              <w:t xml:space="preserve"> .</w:t>
            </w:r>
            <w:proofErr w:type="gramEnd"/>
            <w:r w:rsidRPr="004938BB">
              <w:rPr>
                <w:rFonts w:ascii="Times New Roman" w:hAnsi="Times New Roman" w:cs="Times New Roman"/>
              </w:rPr>
              <w:t>,</w:t>
            </w:r>
          </w:p>
          <w:p w:rsidR="0085659B" w:rsidRPr="004938BB" w:rsidRDefault="0085659B" w:rsidP="00420BB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938BB">
              <w:rPr>
                <w:rFonts w:ascii="Times New Roman" w:hAnsi="Times New Roman" w:cs="Times New Roman"/>
              </w:rPr>
              <w:t xml:space="preserve">бюджет Павловского муниципального района </w:t>
            </w:r>
            <w:r w:rsidR="007B1DA8">
              <w:rPr>
                <w:rFonts w:ascii="Times New Roman" w:hAnsi="Times New Roman" w:cs="Times New Roman"/>
              </w:rPr>
              <w:t>–</w:t>
            </w:r>
            <w:r w:rsidRPr="004938BB">
              <w:rPr>
                <w:rFonts w:ascii="Times New Roman" w:hAnsi="Times New Roman" w:cs="Times New Roman"/>
              </w:rPr>
              <w:t xml:space="preserve"> </w:t>
            </w:r>
            <w:r w:rsidR="007B1DA8">
              <w:rPr>
                <w:rFonts w:ascii="Times New Roman" w:hAnsi="Times New Roman" w:cs="Times New Roman"/>
              </w:rPr>
              <w:t>371 999,80</w:t>
            </w:r>
            <w:r w:rsidRPr="004938BB">
              <w:rPr>
                <w:rFonts w:ascii="Times New Roman" w:hAnsi="Times New Roman" w:cs="Times New Roman"/>
              </w:rPr>
              <w:t xml:space="preserve"> тыс. </w:t>
            </w:r>
            <w:proofErr w:type="spellStart"/>
            <w:r w:rsidRPr="004938BB">
              <w:rPr>
                <w:rFonts w:ascii="Times New Roman" w:hAnsi="Times New Roman" w:cs="Times New Roman"/>
              </w:rPr>
              <w:t>руб</w:t>
            </w:r>
            <w:proofErr w:type="spellEnd"/>
            <w:r w:rsidRPr="004938BB">
              <w:rPr>
                <w:rFonts w:ascii="Times New Roman" w:hAnsi="Times New Roman" w:cs="Times New Roman"/>
              </w:rPr>
              <w:t>,</w:t>
            </w:r>
          </w:p>
          <w:p w:rsidR="0085659B" w:rsidRPr="004938BB" w:rsidRDefault="0085659B" w:rsidP="00420BB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938BB">
              <w:rPr>
                <w:rFonts w:ascii="Times New Roman" w:hAnsi="Times New Roman" w:cs="Times New Roman"/>
              </w:rPr>
              <w:t xml:space="preserve">внебюджетные источники - 0 тыс. </w:t>
            </w:r>
            <w:proofErr w:type="spellStart"/>
            <w:r w:rsidRPr="004938BB">
              <w:rPr>
                <w:rFonts w:ascii="Times New Roman" w:hAnsi="Times New Roman" w:cs="Times New Roman"/>
              </w:rPr>
              <w:t>руб</w:t>
            </w:r>
            <w:proofErr w:type="spellEnd"/>
            <w:proofErr w:type="gramStart"/>
            <w:r w:rsidRPr="004938BB">
              <w:rPr>
                <w:rFonts w:ascii="Times New Roman" w:hAnsi="Times New Roman" w:cs="Times New Roman"/>
              </w:rPr>
              <w:t xml:space="preserve"> ;</w:t>
            </w:r>
            <w:proofErr w:type="gramEnd"/>
          </w:p>
          <w:p w:rsidR="0085659B" w:rsidRPr="004938BB" w:rsidRDefault="0085659B" w:rsidP="00420BB8">
            <w:pPr>
              <w:shd w:val="clear" w:color="auto" w:fill="FFFFFF"/>
              <w:ind w:right="131"/>
              <w:jc w:val="both"/>
            </w:pPr>
            <w:r w:rsidRPr="004938BB">
              <w:t>в том числе по годам реализации муниципальной программы:</w:t>
            </w:r>
          </w:p>
        </w:tc>
      </w:tr>
      <w:tr w:rsidR="0085659B" w:rsidRPr="004938BB" w:rsidTr="00D03DC6">
        <w:trPr>
          <w:trHeight w:val="654"/>
        </w:trPr>
        <w:tc>
          <w:tcPr>
            <w:tcW w:w="1985" w:type="dxa"/>
            <w:vMerge/>
            <w:shd w:val="clear" w:color="auto" w:fill="FFFFFF"/>
          </w:tcPr>
          <w:p w:rsidR="0085659B" w:rsidRPr="004938BB" w:rsidRDefault="0085659B" w:rsidP="00D03DC6">
            <w:pPr>
              <w:shd w:val="clear" w:color="auto" w:fill="FFFFFF"/>
              <w:tabs>
                <w:tab w:val="left" w:pos="2330"/>
              </w:tabs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85659B" w:rsidRPr="004938BB" w:rsidRDefault="0085659B" w:rsidP="00D03DC6">
            <w:pPr>
              <w:shd w:val="clear" w:color="auto" w:fill="FFFFFF"/>
              <w:ind w:left="284"/>
              <w:jc w:val="both"/>
            </w:pPr>
            <w:r w:rsidRPr="004938BB">
              <w:t>Год</w:t>
            </w:r>
          </w:p>
        </w:tc>
        <w:tc>
          <w:tcPr>
            <w:tcW w:w="1276" w:type="dxa"/>
            <w:shd w:val="clear" w:color="auto" w:fill="FFFFFF"/>
          </w:tcPr>
          <w:p w:rsidR="0085659B" w:rsidRPr="004938BB" w:rsidRDefault="0085659B" w:rsidP="00D03DC6">
            <w:pPr>
              <w:shd w:val="clear" w:color="auto" w:fill="FFFFFF"/>
              <w:ind w:left="284"/>
              <w:jc w:val="both"/>
            </w:pPr>
            <w:r w:rsidRPr="004938BB">
              <w:t>Всего</w:t>
            </w:r>
          </w:p>
        </w:tc>
        <w:tc>
          <w:tcPr>
            <w:tcW w:w="1417" w:type="dxa"/>
            <w:shd w:val="clear" w:color="auto" w:fill="FFFFFF"/>
          </w:tcPr>
          <w:p w:rsidR="0085659B" w:rsidRPr="004938BB" w:rsidRDefault="0085659B" w:rsidP="00D03DC6">
            <w:pPr>
              <w:shd w:val="clear" w:color="auto" w:fill="FFFFFF"/>
              <w:ind w:left="284"/>
              <w:jc w:val="both"/>
            </w:pPr>
            <w:r w:rsidRPr="004938BB">
              <w:t>Федеральный бюджет</w:t>
            </w:r>
          </w:p>
        </w:tc>
        <w:tc>
          <w:tcPr>
            <w:tcW w:w="1418" w:type="dxa"/>
            <w:shd w:val="clear" w:color="auto" w:fill="FFFFFF"/>
          </w:tcPr>
          <w:p w:rsidR="0085659B" w:rsidRPr="004938BB" w:rsidRDefault="0085659B" w:rsidP="00D03DC6">
            <w:pPr>
              <w:shd w:val="clear" w:color="auto" w:fill="FFFFFF"/>
              <w:ind w:left="284"/>
              <w:jc w:val="both"/>
            </w:pPr>
            <w:r w:rsidRPr="004938BB">
              <w:t>Областной бюджет</w:t>
            </w:r>
          </w:p>
        </w:tc>
        <w:tc>
          <w:tcPr>
            <w:tcW w:w="3260" w:type="dxa"/>
            <w:shd w:val="clear" w:color="auto" w:fill="FFFFFF"/>
          </w:tcPr>
          <w:p w:rsidR="0085659B" w:rsidRPr="004938BB" w:rsidRDefault="0085659B" w:rsidP="00D03DC6">
            <w:pPr>
              <w:shd w:val="clear" w:color="auto" w:fill="FFFFFF"/>
              <w:ind w:left="284" w:right="132"/>
              <w:jc w:val="both"/>
            </w:pPr>
            <w:r w:rsidRPr="004938BB">
              <w:rPr>
                <w:spacing w:val="-2"/>
              </w:rPr>
              <w:t>Бюджет Павловского муниципального района</w:t>
            </w:r>
          </w:p>
        </w:tc>
      </w:tr>
      <w:tr w:rsidR="0085659B" w:rsidRPr="004938BB" w:rsidTr="00D03DC6">
        <w:trPr>
          <w:trHeight w:val="226"/>
        </w:trPr>
        <w:tc>
          <w:tcPr>
            <w:tcW w:w="1985" w:type="dxa"/>
            <w:vMerge/>
            <w:shd w:val="clear" w:color="auto" w:fill="FFFFFF"/>
          </w:tcPr>
          <w:p w:rsidR="0085659B" w:rsidRPr="004938BB" w:rsidRDefault="0085659B" w:rsidP="00D03DC6">
            <w:pPr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85659B" w:rsidRPr="004938BB" w:rsidRDefault="0085659B" w:rsidP="00D03DC6">
            <w:pPr>
              <w:shd w:val="clear" w:color="auto" w:fill="FFFFFF"/>
              <w:ind w:left="284"/>
              <w:jc w:val="both"/>
            </w:pPr>
            <w:r w:rsidRPr="004938BB">
              <w:t>2021</w:t>
            </w:r>
          </w:p>
        </w:tc>
        <w:tc>
          <w:tcPr>
            <w:tcW w:w="1276" w:type="dxa"/>
            <w:shd w:val="clear" w:color="auto" w:fill="FFFFFF"/>
          </w:tcPr>
          <w:p w:rsidR="0085659B" w:rsidRPr="004938BB" w:rsidRDefault="00A20451" w:rsidP="00D03DC6">
            <w:pPr>
              <w:shd w:val="clear" w:color="auto" w:fill="FFFFFF"/>
              <w:ind w:left="102"/>
              <w:jc w:val="both"/>
            </w:pPr>
            <w:r>
              <w:t>54 670,40</w:t>
            </w:r>
          </w:p>
        </w:tc>
        <w:tc>
          <w:tcPr>
            <w:tcW w:w="1417" w:type="dxa"/>
            <w:shd w:val="clear" w:color="auto" w:fill="FFFFFF"/>
          </w:tcPr>
          <w:p w:rsidR="0085659B" w:rsidRPr="004938BB" w:rsidRDefault="00A20451" w:rsidP="00E248E8">
            <w:pPr>
              <w:ind w:left="284"/>
            </w:pPr>
            <w:r>
              <w:t>1 750,00</w:t>
            </w:r>
          </w:p>
        </w:tc>
        <w:tc>
          <w:tcPr>
            <w:tcW w:w="1418" w:type="dxa"/>
            <w:shd w:val="clear" w:color="auto" w:fill="FFFFFF"/>
          </w:tcPr>
          <w:p w:rsidR="0085659B" w:rsidRPr="004938BB" w:rsidRDefault="00A20451" w:rsidP="00E248E8">
            <w:pPr>
              <w:ind w:left="284"/>
            </w:pPr>
            <w:r>
              <w:t>10 308,80</w:t>
            </w:r>
          </w:p>
        </w:tc>
        <w:tc>
          <w:tcPr>
            <w:tcW w:w="3260" w:type="dxa"/>
            <w:shd w:val="clear" w:color="auto" w:fill="FFFFFF"/>
          </w:tcPr>
          <w:p w:rsidR="0085659B" w:rsidRPr="004938BB" w:rsidRDefault="00A20451" w:rsidP="00D03DC6">
            <w:pPr>
              <w:shd w:val="clear" w:color="auto" w:fill="FFFFFF"/>
              <w:ind w:left="284"/>
              <w:jc w:val="both"/>
            </w:pPr>
            <w:r>
              <w:t>42 611,60</w:t>
            </w:r>
          </w:p>
        </w:tc>
      </w:tr>
      <w:tr w:rsidR="0085659B" w:rsidRPr="004938BB" w:rsidTr="00D03DC6">
        <w:trPr>
          <w:trHeight w:val="321"/>
        </w:trPr>
        <w:tc>
          <w:tcPr>
            <w:tcW w:w="1985" w:type="dxa"/>
            <w:vMerge/>
            <w:shd w:val="clear" w:color="auto" w:fill="FFFFFF"/>
          </w:tcPr>
          <w:p w:rsidR="0085659B" w:rsidRPr="004938BB" w:rsidRDefault="0085659B" w:rsidP="00D03DC6">
            <w:pPr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85659B" w:rsidRPr="004938BB" w:rsidRDefault="0085659B" w:rsidP="00D03DC6">
            <w:pPr>
              <w:shd w:val="clear" w:color="auto" w:fill="FFFFFF"/>
              <w:ind w:left="284"/>
              <w:jc w:val="both"/>
            </w:pPr>
            <w:r w:rsidRPr="004938BB">
              <w:t>2022</w:t>
            </w:r>
          </w:p>
        </w:tc>
        <w:tc>
          <w:tcPr>
            <w:tcW w:w="1276" w:type="dxa"/>
            <w:shd w:val="clear" w:color="auto" w:fill="FFFFFF"/>
          </w:tcPr>
          <w:p w:rsidR="0085659B" w:rsidRPr="004938BB" w:rsidRDefault="0085659B" w:rsidP="00D03DC6">
            <w:pPr>
              <w:shd w:val="clear" w:color="auto" w:fill="FFFFFF"/>
              <w:ind w:left="102"/>
              <w:jc w:val="both"/>
            </w:pPr>
            <w:r>
              <w:t>40 705,50</w:t>
            </w:r>
          </w:p>
        </w:tc>
        <w:tc>
          <w:tcPr>
            <w:tcW w:w="1417" w:type="dxa"/>
            <w:shd w:val="clear" w:color="auto" w:fill="FFFFFF"/>
          </w:tcPr>
          <w:p w:rsidR="0085659B" w:rsidRPr="004938BB" w:rsidRDefault="0085659B" w:rsidP="00D03DC6">
            <w:pPr>
              <w:ind w:left="284"/>
            </w:pPr>
            <w:r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85659B" w:rsidRPr="004938BB" w:rsidRDefault="0085659B" w:rsidP="00D03DC6">
            <w:pPr>
              <w:ind w:left="284"/>
            </w:pPr>
            <w:r>
              <w:t>3000,00</w:t>
            </w:r>
          </w:p>
        </w:tc>
        <w:tc>
          <w:tcPr>
            <w:tcW w:w="3260" w:type="dxa"/>
            <w:shd w:val="clear" w:color="auto" w:fill="FFFFFF"/>
          </w:tcPr>
          <w:p w:rsidR="0085659B" w:rsidRPr="004938BB" w:rsidRDefault="0085659B" w:rsidP="00D03DC6">
            <w:pPr>
              <w:shd w:val="clear" w:color="auto" w:fill="FFFFFF"/>
              <w:ind w:left="284"/>
              <w:jc w:val="both"/>
            </w:pPr>
            <w:r>
              <w:t>37 705,5</w:t>
            </w:r>
          </w:p>
        </w:tc>
      </w:tr>
      <w:tr w:rsidR="0085659B" w:rsidRPr="004938BB" w:rsidTr="00D03DC6">
        <w:tc>
          <w:tcPr>
            <w:tcW w:w="1985" w:type="dxa"/>
            <w:vMerge/>
            <w:shd w:val="clear" w:color="auto" w:fill="FFFFFF"/>
          </w:tcPr>
          <w:p w:rsidR="0085659B" w:rsidRPr="004938BB" w:rsidRDefault="0085659B" w:rsidP="00D03DC6">
            <w:pPr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85659B" w:rsidRPr="004938BB" w:rsidRDefault="0085659B" w:rsidP="00D03DC6">
            <w:pPr>
              <w:shd w:val="clear" w:color="auto" w:fill="FFFFFF"/>
              <w:ind w:left="284"/>
              <w:jc w:val="both"/>
            </w:pPr>
            <w:r w:rsidRPr="004938BB">
              <w:t>2023</w:t>
            </w:r>
          </w:p>
        </w:tc>
        <w:tc>
          <w:tcPr>
            <w:tcW w:w="1276" w:type="dxa"/>
            <w:shd w:val="clear" w:color="auto" w:fill="FFFFFF"/>
          </w:tcPr>
          <w:p w:rsidR="0085659B" w:rsidRPr="004938BB" w:rsidRDefault="0085659B" w:rsidP="00D03DC6">
            <w:pPr>
              <w:shd w:val="clear" w:color="auto" w:fill="FFFFFF"/>
              <w:ind w:left="102"/>
              <w:jc w:val="both"/>
            </w:pPr>
            <w:r w:rsidRPr="004938BB">
              <w:t>3</w:t>
            </w:r>
            <w:r>
              <w:t>7 755</w:t>
            </w:r>
            <w:r w:rsidRPr="004938BB">
              <w:t>,</w:t>
            </w:r>
            <w:r>
              <w:t>5</w:t>
            </w:r>
            <w:r w:rsidRPr="004938BB">
              <w:t>0</w:t>
            </w:r>
          </w:p>
        </w:tc>
        <w:tc>
          <w:tcPr>
            <w:tcW w:w="1417" w:type="dxa"/>
            <w:shd w:val="clear" w:color="auto" w:fill="FFFFFF"/>
          </w:tcPr>
          <w:p w:rsidR="0085659B" w:rsidRPr="004938BB" w:rsidRDefault="0085659B" w:rsidP="00D03DC6">
            <w:pPr>
              <w:ind w:left="284"/>
            </w:pPr>
            <w:r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85659B" w:rsidRPr="004938BB" w:rsidRDefault="0085659B" w:rsidP="00D03DC6">
            <w:pPr>
              <w:ind w:left="284"/>
            </w:pPr>
            <w:r w:rsidRPr="004938BB">
              <w:t>0,00</w:t>
            </w:r>
          </w:p>
        </w:tc>
        <w:tc>
          <w:tcPr>
            <w:tcW w:w="3260" w:type="dxa"/>
            <w:shd w:val="clear" w:color="auto" w:fill="FFFFFF"/>
          </w:tcPr>
          <w:p w:rsidR="0085659B" w:rsidRPr="004938BB" w:rsidRDefault="0085659B" w:rsidP="00D03DC6">
            <w:pPr>
              <w:shd w:val="clear" w:color="auto" w:fill="FFFFFF"/>
              <w:ind w:left="284"/>
              <w:jc w:val="both"/>
            </w:pPr>
            <w:r w:rsidRPr="004938BB">
              <w:t>3</w:t>
            </w:r>
            <w:r>
              <w:t>7 755,5</w:t>
            </w:r>
            <w:r w:rsidRPr="004938BB">
              <w:t>0</w:t>
            </w:r>
          </w:p>
        </w:tc>
      </w:tr>
      <w:tr w:rsidR="0085659B" w:rsidRPr="004938BB" w:rsidTr="00D03DC6">
        <w:tc>
          <w:tcPr>
            <w:tcW w:w="1985" w:type="dxa"/>
            <w:vMerge/>
            <w:shd w:val="clear" w:color="auto" w:fill="FFFFFF"/>
          </w:tcPr>
          <w:p w:rsidR="0085659B" w:rsidRPr="004938BB" w:rsidRDefault="0085659B" w:rsidP="00D03DC6">
            <w:pPr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85659B" w:rsidRPr="004938BB" w:rsidRDefault="0085659B" w:rsidP="00D03DC6">
            <w:pPr>
              <w:shd w:val="clear" w:color="auto" w:fill="FFFFFF"/>
              <w:ind w:left="284"/>
              <w:jc w:val="both"/>
            </w:pPr>
            <w:r w:rsidRPr="004938BB">
              <w:t>2024</w:t>
            </w:r>
          </w:p>
        </w:tc>
        <w:tc>
          <w:tcPr>
            <w:tcW w:w="1276" w:type="dxa"/>
            <w:shd w:val="clear" w:color="auto" w:fill="FFFFFF"/>
          </w:tcPr>
          <w:p w:rsidR="0085659B" w:rsidRPr="004938BB" w:rsidRDefault="0085659B" w:rsidP="00D03DC6">
            <w:pPr>
              <w:shd w:val="clear" w:color="auto" w:fill="FFFFFF"/>
              <w:ind w:left="102"/>
              <w:jc w:val="both"/>
            </w:pPr>
            <w:r w:rsidRPr="004938BB">
              <w:t>33 269,60</w:t>
            </w:r>
          </w:p>
        </w:tc>
        <w:tc>
          <w:tcPr>
            <w:tcW w:w="1417" w:type="dxa"/>
            <w:shd w:val="clear" w:color="auto" w:fill="FFFFFF"/>
          </w:tcPr>
          <w:p w:rsidR="0085659B" w:rsidRPr="004938BB" w:rsidRDefault="0085659B" w:rsidP="00D03DC6">
            <w:pPr>
              <w:ind w:left="284"/>
            </w:pPr>
            <w:r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85659B" w:rsidRPr="004938BB" w:rsidRDefault="0085659B" w:rsidP="00D03DC6">
            <w:pPr>
              <w:ind w:left="284"/>
            </w:pPr>
            <w:r w:rsidRPr="004938BB">
              <w:t>0,00</w:t>
            </w:r>
          </w:p>
        </w:tc>
        <w:tc>
          <w:tcPr>
            <w:tcW w:w="3260" w:type="dxa"/>
            <w:shd w:val="clear" w:color="auto" w:fill="FFFFFF"/>
          </w:tcPr>
          <w:p w:rsidR="0085659B" w:rsidRPr="004938BB" w:rsidRDefault="0085659B" w:rsidP="00D03DC6">
            <w:pPr>
              <w:shd w:val="clear" w:color="auto" w:fill="FFFFFF"/>
              <w:ind w:left="284"/>
              <w:jc w:val="both"/>
            </w:pPr>
            <w:r w:rsidRPr="004938BB">
              <w:t>33 269,60</w:t>
            </w:r>
          </w:p>
        </w:tc>
      </w:tr>
      <w:tr w:rsidR="0085659B" w:rsidRPr="004938BB" w:rsidTr="00D03DC6">
        <w:tc>
          <w:tcPr>
            <w:tcW w:w="1985" w:type="dxa"/>
            <w:vMerge/>
            <w:shd w:val="clear" w:color="auto" w:fill="FFFFFF"/>
          </w:tcPr>
          <w:p w:rsidR="0085659B" w:rsidRPr="004938BB" w:rsidRDefault="0085659B" w:rsidP="00D03DC6">
            <w:pPr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85659B" w:rsidRPr="004938BB" w:rsidRDefault="0085659B" w:rsidP="00D03DC6">
            <w:pPr>
              <w:shd w:val="clear" w:color="auto" w:fill="FFFFFF"/>
              <w:ind w:left="284"/>
              <w:jc w:val="both"/>
            </w:pPr>
            <w:r w:rsidRPr="004938BB">
              <w:t>2025</w:t>
            </w:r>
          </w:p>
        </w:tc>
        <w:tc>
          <w:tcPr>
            <w:tcW w:w="1276" w:type="dxa"/>
            <w:shd w:val="clear" w:color="auto" w:fill="FFFFFF"/>
          </w:tcPr>
          <w:p w:rsidR="0085659B" w:rsidRPr="004938BB" w:rsidRDefault="0085659B" w:rsidP="00D03DC6">
            <w:pPr>
              <w:shd w:val="clear" w:color="auto" w:fill="FFFFFF"/>
              <w:ind w:left="102"/>
              <w:jc w:val="both"/>
            </w:pPr>
            <w:r w:rsidRPr="004938BB">
              <w:t>34 267,70</w:t>
            </w:r>
          </w:p>
        </w:tc>
        <w:tc>
          <w:tcPr>
            <w:tcW w:w="1417" w:type="dxa"/>
            <w:shd w:val="clear" w:color="auto" w:fill="FFFFFF"/>
          </w:tcPr>
          <w:p w:rsidR="0085659B" w:rsidRPr="004938BB" w:rsidRDefault="0085659B" w:rsidP="00D03DC6">
            <w:pPr>
              <w:ind w:left="284"/>
            </w:pPr>
            <w:r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85659B" w:rsidRPr="004938BB" w:rsidRDefault="0085659B" w:rsidP="00D03DC6">
            <w:pPr>
              <w:ind w:left="284"/>
            </w:pPr>
            <w:r w:rsidRPr="004938BB">
              <w:t>0,00</w:t>
            </w:r>
          </w:p>
        </w:tc>
        <w:tc>
          <w:tcPr>
            <w:tcW w:w="3260" w:type="dxa"/>
            <w:shd w:val="clear" w:color="auto" w:fill="FFFFFF"/>
          </w:tcPr>
          <w:p w:rsidR="0085659B" w:rsidRPr="004938BB" w:rsidRDefault="0085659B" w:rsidP="00D03DC6">
            <w:pPr>
              <w:shd w:val="clear" w:color="auto" w:fill="FFFFFF"/>
              <w:ind w:left="284"/>
              <w:jc w:val="both"/>
            </w:pPr>
            <w:r w:rsidRPr="004938BB">
              <w:t>34 267,70</w:t>
            </w:r>
          </w:p>
        </w:tc>
      </w:tr>
      <w:tr w:rsidR="0085659B" w:rsidRPr="004938BB" w:rsidTr="00D03DC6">
        <w:tc>
          <w:tcPr>
            <w:tcW w:w="1985" w:type="dxa"/>
            <w:vMerge/>
            <w:shd w:val="clear" w:color="auto" w:fill="FFFFFF"/>
          </w:tcPr>
          <w:p w:rsidR="0085659B" w:rsidRPr="004938BB" w:rsidRDefault="0085659B" w:rsidP="00D03DC6">
            <w:pPr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85659B" w:rsidRPr="004938BB" w:rsidRDefault="0085659B" w:rsidP="00D03DC6">
            <w:pPr>
              <w:shd w:val="clear" w:color="auto" w:fill="FFFFFF"/>
              <w:ind w:left="284"/>
              <w:jc w:val="both"/>
            </w:pPr>
            <w:r w:rsidRPr="004938BB">
              <w:t>2026</w:t>
            </w:r>
          </w:p>
        </w:tc>
        <w:tc>
          <w:tcPr>
            <w:tcW w:w="1276" w:type="dxa"/>
            <w:shd w:val="clear" w:color="auto" w:fill="FFFFFF"/>
          </w:tcPr>
          <w:p w:rsidR="0085659B" w:rsidRPr="004938BB" w:rsidRDefault="0085659B" w:rsidP="00D03DC6">
            <w:pPr>
              <w:shd w:val="clear" w:color="auto" w:fill="FFFFFF"/>
              <w:ind w:left="102"/>
              <w:jc w:val="both"/>
            </w:pPr>
            <w:r w:rsidRPr="004938BB">
              <w:t>35</w:t>
            </w:r>
            <w:r>
              <w:t xml:space="preserve"> </w:t>
            </w:r>
            <w:r w:rsidRPr="004938BB">
              <w:t>295,70</w:t>
            </w:r>
          </w:p>
        </w:tc>
        <w:tc>
          <w:tcPr>
            <w:tcW w:w="1417" w:type="dxa"/>
            <w:shd w:val="clear" w:color="auto" w:fill="FFFFFF"/>
          </w:tcPr>
          <w:p w:rsidR="0085659B" w:rsidRPr="004938BB" w:rsidRDefault="0085659B" w:rsidP="00D03DC6">
            <w:pPr>
              <w:ind w:left="284"/>
            </w:pPr>
            <w:r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85659B" w:rsidRPr="004938BB" w:rsidRDefault="0085659B" w:rsidP="00D03DC6">
            <w:pPr>
              <w:ind w:left="284"/>
            </w:pPr>
            <w:r w:rsidRPr="004938BB">
              <w:t>0,00</w:t>
            </w:r>
          </w:p>
        </w:tc>
        <w:tc>
          <w:tcPr>
            <w:tcW w:w="3260" w:type="dxa"/>
            <w:shd w:val="clear" w:color="auto" w:fill="FFFFFF"/>
          </w:tcPr>
          <w:p w:rsidR="0085659B" w:rsidRPr="004938BB" w:rsidRDefault="0085659B" w:rsidP="00D03DC6">
            <w:pPr>
              <w:shd w:val="clear" w:color="auto" w:fill="FFFFFF"/>
              <w:ind w:left="284"/>
              <w:jc w:val="both"/>
            </w:pPr>
            <w:r w:rsidRPr="004938BB">
              <w:t>35</w:t>
            </w:r>
            <w:r w:rsidR="006513F7">
              <w:t xml:space="preserve"> </w:t>
            </w:r>
            <w:r w:rsidRPr="004938BB">
              <w:t>295,70</w:t>
            </w:r>
          </w:p>
        </w:tc>
      </w:tr>
      <w:tr w:rsidR="0085659B" w:rsidRPr="004938BB" w:rsidTr="00D03DC6">
        <w:tc>
          <w:tcPr>
            <w:tcW w:w="1985" w:type="dxa"/>
            <w:vMerge/>
            <w:shd w:val="clear" w:color="auto" w:fill="FFFFFF"/>
          </w:tcPr>
          <w:p w:rsidR="0085659B" w:rsidRPr="004938BB" w:rsidRDefault="0085659B" w:rsidP="00D03DC6">
            <w:pPr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85659B" w:rsidRPr="004938BB" w:rsidRDefault="0085659B" w:rsidP="00D03DC6">
            <w:pPr>
              <w:shd w:val="clear" w:color="auto" w:fill="FFFFFF"/>
              <w:ind w:left="284"/>
              <w:jc w:val="both"/>
            </w:pPr>
            <w:r w:rsidRPr="004938BB">
              <w:t>2027</w:t>
            </w:r>
          </w:p>
        </w:tc>
        <w:tc>
          <w:tcPr>
            <w:tcW w:w="1276" w:type="dxa"/>
            <w:shd w:val="clear" w:color="auto" w:fill="FFFFFF"/>
          </w:tcPr>
          <w:p w:rsidR="0085659B" w:rsidRPr="004938BB" w:rsidRDefault="0085659B" w:rsidP="00D03DC6">
            <w:pPr>
              <w:shd w:val="clear" w:color="auto" w:fill="FFFFFF"/>
              <w:ind w:left="102"/>
              <w:jc w:val="both"/>
            </w:pPr>
            <w:r w:rsidRPr="004938BB">
              <w:t>36</w:t>
            </w:r>
            <w:r>
              <w:t xml:space="preserve"> </w:t>
            </w:r>
            <w:r w:rsidRPr="004938BB">
              <w:t>354,60</w:t>
            </w:r>
          </w:p>
        </w:tc>
        <w:tc>
          <w:tcPr>
            <w:tcW w:w="1417" w:type="dxa"/>
            <w:shd w:val="clear" w:color="auto" w:fill="FFFFFF"/>
          </w:tcPr>
          <w:p w:rsidR="0085659B" w:rsidRPr="004938BB" w:rsidRDefault="0085659B" w:rsidP="00D03DC6">
            <w:pPr>
              <w:ind w:left="284"/>
            </w:pPr>
            <w:r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85659B" w:rsidRPr="004938BB" w:rsidRDefault="0085659B" w:rsidP="00D03DC6">
            <w:pPr>
              <w:ind w:left="284"/>
            </w:pPr>
            <w:r w:rsidRPr="004938BB">
              <w:t>0,00</w:t>
            </w:r>
          </w:p>
        </w:tc>
        <w:tc>
          <w:tcPr>
            <w:tcW w:w="3260" w:type="dxa"/>
            <w:shd w:val="clear" w:color="auto" w:fill="FFFFFF"/>
          </w:tcPr>
          <w:p w:rsidR="0085659B" w:rsidRPr="004938BB" w:rsidRDefault="0085659B" w:rsidP="00D03DC6">
            <w:pPr>
              <w:shd w:val="clear" w:color="auto" w:fill="FFFFFF"/>
              <w:ind w:left="284"/>
              <w:jc w:val="both"/>
            </w:pPr>
            <w:r w:rsidRPr="004938BB">
              <w:t>36</w:t>
            </w:r>
            <w:r w:rsidR="006513F7">
              <w:t xml:space="preserve"> </w:t>
            </w:r>
            <w:r w:rsidRPr="004938BB">
              <w:t>354,60</w:t>
            </w:r>
          </w:p>
        </w:tc>
      </w:tr>
      <w:tr w:rsidR="0085659B" w:rsidRPr="004938BB" w:rsidTr="00D03DC6">
        <w:tc>
          <w:tcPr>
            <w:tcW w:w="1985" w:type="dxa"/>
            <w:vMerge/>
            <w:shd w:val="clear" w:color="auto" w:fill="FFFFFF"/>
          </w:tcPr>
          <w:p w:rsidR="0085659B" w:rsidRPr="004938BB" w:rsidRDefault="0085659B" w:rsidP="00D03DC6">
            <w:pPr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85659B" w:rsidRPr="004938BB" w:rsidRDefault="0085659B" w:rsidP="00D03DC6">
            <w:pPr>
              <w:shd w:val="clear" w:color="auto" w:fill="FFFFFF"/>
              <w:ind w:left="284"/>
              <w:jc w:val="both"/>
            </w:pPr>
            <w:r w:rsidRPr="004938BB">
              <w:t>2028</w:t>
            </w:r>
          </w:p>
        </w:tc>
        <w:tc>
          <w:tcPr>
            <w:tcW w:w="1276" w:type="dxa"/>
            <w:shd w:val="clear" w:color="auto" w:fill="FFFFFF"/>
          </w:tcPr>
          <w:p w:rsidR="0085659B" w:rsidRPr="004938BB" w:rsidRDefault="0085659B" w:rsidP="00D03DC6">
            <w:pPr>
              <w:shd w:val="clear" w:color="auto" w:fill="FFFFFF"/>
              <w:ind w:left="102"/>
              <w:jc w:val="both"/>
            </w:pPr>
            <w:r w:rsidRPr="004938BB">
              <w:t>37</w:t>
            </w:r>
            <w:r>
              <w:t xml:space="preserve"> </w:t>
            </w:r>
            <w:r w:rsidRPr="004938BB">
              <w:t>445,30</w:t>
            </w:r>
          </w:p>
        </w:tc>
        <w:tc>
          <w:tcPr>
            <w:tcW w:w="1417" w:type="dxa"/>
            <w:shd w:val="clear" w:color="auto" w:fill="FFFFFF"/>
          </w:tcPr>
          <w:p w:rsidR="0085659B" w:rsidRPr="004938BB" w:rsidRDefault="0085659B" w:rsidP="00D03DC6">
            <w:pPr>
              <w:ind w:left="284"/>
            </w:pPr>
            <w:r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85659B" w:rsidRPr="004938BB" w:rsidRDefault="0085659B" w:rsidP="00D03DC6">
            <w:pPr>
              <w:ind w:left="284"/>
            </w:pPr>
            <w:r w:rsidRPr="004938BB">
              <w:t>0,00</w:t>
            </w:r>
          </w:p>
        </w:tc>
        <w:tc>
          <w:tcPr>
            <w:tcW w:w="3260" w:type="dxa"/>
            <w:shd w:val="clear" w:color="auto" w:fill="FFFFFF"/>
          </w:tcPr>
          <w:p w:rsidR="0085659B" w:rsidRPr="004938BB" w:rsidRDefault="0085659B" w:rsidP="00D03DC6">
            <w:pPr>
              <w:shd w:val="clear" w:color="auto" w:fill="FFFFFF"/>
              <w:ind w:left="284"/>
              <w:jc w:val="both"/>
            </w:pPr>
            <w:r w:rsidRPr="004938BB">
              <w:t>37</w:t>
            </w:r>
            <w:r w:rsidR="006513F7">
              <w:t xml:space="preserve"> </w:t>
            </w:r>
            <w:r w:rsidRPr="004938BB">
              <w:t>445,30</w:t>
            </w:r>
          </w:p>
        </w:tc>
      </w:tr>
      <w:tr w:rsidR="0085659B" w:rsidRPr="004938BB" w:rsidTr="00D03DC6">
        <w:tc>
          <w:tcPr>
            <w:tcW w:w="1985" w:type="dxa"/>
            <w:vMerge/>
            <w:shd w:val="clear" w:color="auto" w:fill="FFFFFF"/>
          </w:tcPr>
          <w:p w:rsidR="0085659B" w:rsidRPr="004938BB" w:rsidRDefault="0085659B" w:rsidP="00D03DC6">
            <w:pPr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85659B" w:rsidRPr="004938BB" w:rsidRDefault="0085659B" w:rsidP="00D03DC6">
            <w:pPr>
              <w:shd w:val="clear" w:color="auto" w:fill="FFFFFF"/>
              <w:ind w:left="284"/>
              <w:jc w:val="both"/>
            </w:pPr>
            <w:r w:rsidRPr="004938BB">
              <w:t>2029</w:t>
            </w:r>
          </w:p>
        </w:tc>
        <w:tc>
          <w:tcPr>
            <w:tcW w:w="1276" w:type="dxa"/>
            <w:shd w:val="clear" w:color="auto" w:fill="FFFFFF"/>
          </w:tcPr>
          <w:p w:rsidR="0085659B" w:rsidRPr="004938BB" w:rsidRDefault="0085659B" w:rsidP="00D03DC6">
            <w:pPr>
              <w:shd w:val="clear" w:color="auto" w:fill="FFFFFF"/>
              <w:ind w:left="102"/>
              <w:jc w:val="both"/>
            </w:pPr>
            <w:r w:rsidRPr="004938BB">
              <w:t>38</w:t>
            </w:r>
            <w:r>
              <w:t xml:space="preserve"> </w:t>
            </w:r>
            <w:r w:rsidRPr="004938BB">
              <w:t>568,60</w:t>
            </w:r>
          </w:p>
        </w:tc>
        <w:tc>
          <w:tcPr>
            <w:tcW w:w="1417" w:type="dxa"/>
            <w:shd w:val="clear" w:color="auto" w:fill="FFFFFF"/>
          </w:tcPr>
          <w:p w:rsidR="0085659B" w:rsidRPr="004938BB" w:rsidRDefault="0085659B" w:rsidP="00D03DC6">
            <w:pPr>
              <w:ind w:left="284"/>
            </w:pPr>
            <w:r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85659B" w:rsidRPr="004938BB" w:rsidRDefault="0085659B" w:rsidP="00D03DC6">
            <w:pPr>
              <w:ind w:left="284"/>
            </w:pPr>
            <w:r w:rsidRPr="004938BB">
              <w:t>0,00</w:t>
            </w:r>
          </w:p>
        </w:tc>
        <w:tc>
          <w:tcPr>
            <w:tcW w:w="3260" w:type="dxa"/>
            <w:shd w:val="clear" w:color="auto" w:fill="FFFFFF"/>
          </w:tcPr>
          <w:p w:rsidR="0085659B" w:rsidRPr="004938BB" w:rsidRDefault="0085659B" w:rsidP="00D03DC6">
            <w:pPr>
              <w:shd w:val="clear" w:color="auto" w:fill="FFFFFF"/>
              <w:ind w:left="284"/>
              <w:jc w:val="both"/>
            </w:pPr>
            <w:r w:rsidRPr="004938BB">
              <w:t>38</w:t>
            </w:r>
            <w:r w:rsidR="006513F7">
              <w:t xml:space="preserve"> </w:t>
            </w:r>
            <w:r w:rsidRPr="004938BB">
              <w:t>568,60</w:t>
            </w:r>
          </w:p>
        </w:tc>
      </w:tr>
      <w:tr w:rsidR="0085659B" w:rsidRPr="004938BB" w:rsidTr="00D03DC6">
        <w:tc>
          <w:tcPr>
            <w:tcW w:w="1985" w:type="dxa"/>
            <w:vMerge/>
            <w:shd w:val="clear" w:color="auto" w:fill="FFFFFF"/>
          </w:tcPr>
          <w:p w:rsidR="0085659B" w:rsidRPr="004938BB" w:rsidRDefault="0085659B" w:rsidP="00D03DC6">
            <w:pPr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85659B" w:rsidRPr="004938BB" w:rsidRDefault="0085659B" w:rsidP="00D03DC6">
            <w:pPr>
              <w:shd w:val="clear" w:color="auto" w:fill="FFFFFF"/>
              <w:ind w:left="284"/>
              <w:jc w:val="both"/>
            </w:pPr>
            <w:r w:rsidRPr="004938BB">
              <w:t>2030</w:t>
            </w:r>
          </w:p>
        </w:tc>
        <w:tc>
          <w:tcPr>
            <w:tcW w:w="1276" w:type="dxa"/>
            <w:shd w:val="clear" w:color="auto" w:fill="FFFFFF"/>
          </w:tcPr>
          <w:p w:rsidR="0085659B" w:rsidRPr="004938BB" w:rsidRDefault="0085659B" w:rsidP="00D03DC6">
            <w:pPr>
              <w:shd w:val="clear" w:color="auto" w:fill="FFFFFF"/>
              <w:ind w:left="102"/>
              <w:jc w:val="both"/>
            </w:pPr>
            <w:r w:rsidRPr="004938BB">
              <w:t>38</w:t>
            </w:r>
            <w:r>
              <w:t xml:space="preserve"> </w:t>
            </w:r>
            <w:r w:rsidRPr="004938BB">
              <w:t>725,70</w:t>
            </w:r>
          </w:p>
        </w:tc>
        <w:tc>
          <w:tcPr>
            <w:tcW w:w="1417" w:type="dxa"/>
            <w:shd w:val="clear" w:color="auto" w:fill="FFFFFF"/>
          </w:tcPr>
          <w:p w:rsidR="0085659B" w:rsidRPr="004938BB" w:rsidRDefault="0085659B" w:rsidP="00D03DC6">
            <w:pPr>
              <w:ind w:left="284"/>
            </w:pPr>
            <w:r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85659B" w:rsidRPr="004938BB" w:rsidRDefault="0085659B" w:rsidP="00D03DC6">
            <w:pPr>
              <w:ind w:left="284"/>
            </w:pPr>
            <w:r w:rsidRPr="004938BB">
              <w:t>0,00</w:t>
            </w:r>
          </w:p>
        </w:tc>
        <w:tc>
          <w:tcPr>
            <w:tcW w:w="3260" w:type="dxa"/>
            <w:shd w:val="clear" w:color="auto" w:fill="FFFFFF"/>
          </w:tcPr>
          <w:p w:rsidR="0085659B" w:rsidRPr="004938BB" w:rsidRDefault="0085659B" w:rsidP="00D03DC6">
            <w:pPr>
              <w:shd w:val="clear" w:color="auto" w:fill="FFFFFF"/>
              <w:ind w:left="284"/>
              <w:jc w:val="both"/>
            </w:pPr>
            <w:r w:rsidRPr="004938BB">
              <w:t>38</w:t>
            </w:r>
            <w:r w:rsidR="006513F7">
              <w:t xml:space="preserve"> </w:t>
            </w:r>
            <w:r w:rsidRPr="004938BB">
              <w:t>725,70</w:t>
            </w:r>
          </w:p>
        </w:tc>
      </w:tr>
    </w:tbl>
    <w:p w:rsidR="0085659B" w:rsidRDefault="00DF45EE" w:rsidP="00D03DC6">
      <w:pPr>
        <w:ind w:left="284" w:firstLine="720"/>
        <w:contextualSpacing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                                                                                                                                     ».</w:t>
      </w:r>
    </w:p>
    <w:p w:rsidR="00543DC6" w:rsidRDefault="00EC2465" w:rsidP="00154626">
      <w:pPr>
        <w:ind w:firstLine="567"/>
        <w:contextualSpacing/>
        <w:jc w:val="both"/>
        <w:rPr>
          <w:color w:val="000000"/>
          <w:sz w:val="26"/>
          <w:szCs w:val="26"/>
        </w:rPr>
      </w:pPr>
      <w:r w:rsidRPr="00EC2465">
        <w:rPr>
          <w:bCs/>
          <w:sz w:val="26"/>
          <w:szCs w:val="26"/>
        </w:rPr>
        <w:t>1.5. В п</w:t>
      </w:r>
      <w:r w:rsidR="00543DC6" w:rsidRPr="00EC2465">
        <w:rPr>
          <w:bCs/>
          <w:sz w:val="26"/>
          <w:szCs w:val="26"/>
        </w:rPr>
        <w:t>аспорт</w:t>
      </w:r>
      <w:r w:rsidRPr="00EC2465">
        <w:rPr>
          <w:bCs/>
          <w:sz w:val="26"/>
          <w:szCs w:val="26"/>
        </w:rPr>
        <w:t>е</w:t>
      </w:r>
      <w:r w:rsidR="00543DC6" w:rsidRPr="00EC2465">
        <w:rPr>
          <w:bCs/>
          <w:sz w:val="26"/>
          <w:szCs w:val="26"/>
        </w:rPr>
        <w:t xml:space="preserve"> подпрограммы</w:t>
      </w:r>
      <w:r w:rsidR="00543DC6" w:rsidRPr="00EC2465">
        <w:rPr>
          <w:sz w:val="26"/>
          <w:szCs w:val="26"/>
        </w:rPr>
        <w:t xml:space="preserve"> 4. «Обеспечение реализации муниципальной программы</w:t>
      </w:r>
      <w:r w:rsidR="00543DC6" w:rsidRPr="00EC2465">
        <w:rPr>
          <w:bCs/>
          <w:sz w:val="26"/>
          <w:szCs w:val="26"/>
        </w:rPr>
        <w:t xml:space="preserve">» </w:t>
      </w:r>
      <w:r w:rsidR="00DF45EE">
        <w:rPr>
          <w:rStyle w:val="af1"/>
          <w:b w:val="0"/>
          <w:color w:val="000000"/>
          <w:sz w:val="26"/>
          <w:szCs w:val="26"/>
        </w:rPr>
        <w:t>строку</w:t>
      </w:r>
      <w:r w:rsidRPr="00EC2465">
        <w:rPr>
          <w:rStyle w:val="af1"/>
          <w:b w:val="0"/>
          <w:color w:val="000000"/>
          <w:sz w:val="26"/>
          <w:szCs w:val="26"/>
        </w:rPr>
        <w:t xml:space="preserve"> «</w:t>
      </w:r>
      <w:r w:rsidRPr="00EC2465">
        <w:rPr>
          <w:color w:val="000000"/>
          <w:sz w:val="26"/>
          <w:szCs w:val="26"/>
        </w:rPr>
        <w:t xml:space="preserve">Объемы и источники финансирования подпрограммы (в </w:t>
      </w:r>
      <w:r w:rsidRPr="00EC2465">
        <w:rPr>
          <w:color w:val="000000"/>
          <w:sz w:val="26"/>
          <w:szCs w:val="26"/>
        </w:rPr>
        <w:lastRenderedPageBreak/>
        <w:t>действующих ценах каждого года реализации подпрограммы)» изложить в следующей редакции:</w:t>
      </w:r>
    </w:p>
    <w:p w:rsidR="00521DE8" w:rsidRDefault="00DF45EE" w:rsidP="00D03DC6">
      <w:pPr>
        <w:ind w:left="284"/>
        <w:contextualSpacing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«</w:t>
      </w:r>
    </w:p>
    <w:tbl>
      <w:tblPr>
        <w:tblW w:w="10206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985"/>
        <w:gridCol w:w="850"/>
        <w:gridCol w:w="1276"/>
        <w:gridCol w:w="1417"/>
        <w:gridCol w:w="1418"/>
        <w:gridCol w:w="3260"/>
      </w:tblGrid>
      <w:tr w:rsidR="00521DE8" w:rsidRPr="004938BB" w:rsidTr="00D03DC6">
        <w:tc>
          <w:tcPr>
            <w:tcW w:w="1985" w:type="dxa"/>
            <w:vMerge w:val="restart"/>
            <w:shd w:val="clear" w:color="auto" w:fill="FFFFFF"/>
          </w:tcPr>
          <w:p w:rsidR="00521DE8" w:rsidRPr="004938BB" w:rsidRDefault="00521DE8" w:rsidP="00C12525">
            <w:pPr>
              <w:shd w:val="clear" w:color="auto" w:fill="FFFFFF"/>
              <w:tabs>
                <w:tab w:val="left" w:pos="2330"/>
              </w:tabs>
              <w:ind w:right="102"/>
              <w:jc w:val="both"/>
            </w:pPr>
            <w:r w:rsidRPr="004938BB">
              <w:rPr>
                <w:color w:val="000000"/>
              </w:rPr>
              <w:t>Объемы и источники финансирования подпрограммы (в действующих ценах каждого года реализации подпрограммы)</w:t>
            </w:r>
          </w:p>
        </w:tc>
        <w:tc>
          <w:tcPr>
            <w:tcW w:w="8221" w:type="dxa"/>
            <w:gridSpan w:val="5"/>
            <w:shd w:val="clear" w:color="auto" w:fill="FFFFFF"/>
          </w:tcPr>
          <w:p w:rsidR="00521DE8" w:rsidRPr="004938BB" w:rsidRDefault="00521DE8" w:rsidP="00C1252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938BB">
              <w:rPr>
                <w:rFonts w:ascii="Times New Roman" w:hAnsi="Times New Roman" w:cs="Times New Roman"/>
              </w:rPr>
              <w:t xml:space="preserve">Всего по подпрограмме «Обеспечение реализации муниципальной программы»  - </w:t>
            </w:r>
            <w:r w:rsidR="00A20451">
              <w:rPr>
                <w:rFonts w:ascii="Times New Roman" w:hAnsi="Times New Roman" w:cs="Times New Roman"/>
              </w:rPr>
              <w:t>99 874,30</w:t>
            </w:r>
            <w:r w:rsidRPr="004938BB">
              <w:rPr>
                <w:rFonts w:ascii="Times New Roman" w:hAnsi="Times New Roman" w:cs="Times New Roman"/>
              </w:rPr>
              <w:t xml:space="preserve"> тыс. </w:t>
            </w:r>
            <w:proofErr w:type="spellStart"/>
            <w:r w:rsidRPr="004938BB">
              <w:rPr>
                <w:rFonts w:ascii="Times New Roman" w:hAnsi="Times New Roman" w:cs="Times New Roman"/>
              </w:rPr>
              <w:t>руб</w:t>
            </w:r>
            <w:proofErr w:type="spellEnd"/>
            <w:r w:rsidRPr="004938BB">
              <w:rPr>
                <w:rFonts w:ascii="Times New Roman" w:hAnsi="Times New Roman" w:cs="Times New Roman"/>
              </w:rPr>
              <w:t>,</w:t>
            </w:r>
          </w:p>
          <w:p w:rsidR="00521DE8" w:rsidRPr="004938BB" w:rsidRDefault="00521DE8" w:rsidP="00C1252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938BB">
              <w:rPr>
                <w:rFonts w:ascii="Times New Roman" w:hAnsi="Times New Roman" w:cs="Times New Roman"/>
              </w:rPr>
              <w:t>в том числе по источникам финансирования:</w:t>
            </w:r>
          </w:p>
          <w:p w:rsidR="00521DE8" w:rsidRPr="004938BB" w:rsidRDefault="00521DE8" w:rsidP="00C1252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938BB">
              <w:rPr>
                <w:rFonts w:ascii="Times New Roman" w:hAnsi="Times New Roman" w:cs="Times New Roman"/>
              </w:rPr>
              <w:t xml:space="preserve">федеральный бюджет - 0 тыс. </w:t>
            </w:r>
            <w:proofErr w:type="spellStart"/>
            <w:r w:rsidRPr="004938BB">
              <w:rPr>
                <w:rFonts w:ascii="Times New Roman" w:hAnsi="Times New Roman" w:cs="Times New Roman"/>
              </w:rPr>
              <w:t>руб</w:t>
            </w:r>
            <w:proofErr w:type="spellEnd"/>
            <w:proofErr w:type="gramStart"/>
            <w:r w:rsidRPr="004938BB">
              <w:rPr>
                <w:rFonts w:ascii="Times New Roman" w:hAnsi="Times New Roman" w:cs="Times New Roman"/>
              </w:rPr>
              <w:t xml:space="preserve"> ,</w:t>
            </w:r>
            <w:proofErr w:type="gramEnd"/>
          </w:p>
          <w:p w:rsidR="00521DE8" w:rsidRPr="004938BB" w:rsidRDefault="00521DE8" w:rsidP="00C1252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938BB">
              <w:rPr>
                <w:rFonts w:ascii="Times New Roman" w:hAnsi="Times New Roman" w:cs="Times New Roman"/>
              </w:rPr>
              <w:t xml:space="preserve">областной бюджет - 0 тыс. </w:t>
            </w:r>
            <w:proofErr w:type="spellStart"/>
            <w:r w:rsidRPr="004938BB">
              <w:rPr>
                <w:rFonts w:ascii="Times New Roman" w:hAnsi="Times New Roman" w:cs="Times New Roman"/>
              </w:rPr>
              <w:t>руб</w:t>
            </w:r>
            <w:proofErr w:type="spellEnd"/>
            <w:proofErr w:type="gramStart"/>
            <w:r w:rsidRPr="004938BB">
              <w:rPr>
                <w:rFonts w:ascii="Times New Roman" w:hAnsi="Times New Roman" w:cs="Times New Roman"/>
              </w:rPr>
              <w:t xml:space="preserve"> .</w:t>
            </w:r>
            <w:proofErr w:type="gramEnd"/>
            <w:r w:rsidRPr="004938BB">
              <w:rPr>
                <w:rFonts w:ascii="Times New Roman" w:hAnsi="Times New Roman" w:cs="Times New Roman"/>
              </w:rPr>
              <w:t>,</w:t>
            </w:r>
          </w:p>
          <w:p w:rsidR="00521DE8" w:rsidRPr="004938BB" w:rsidRDefault="00521DE8" w:rsidP="00C1252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938BB">
              <w:rPr>
                <w:rFonts w:ascii="Times New Roman" w:hAnsi="Times New Roman" w:cs="Times New Roman"/>
              </w:rPr>
              <w:t xml:space="preserve">бюджет Павловского муниципального района </w:t>
            </w:r>
            <w:r w:rsidR="00A20451">
              <w:rPr>
                <w:rFonts w:ascii="Times New Roman" w:hAnsi="Times New Roman" w:cs="Times New Roman"/>
              </w:rPr>
              <w:t>–</w:t>
            </w:r>
            <w:r w:rsidRPr="004938BB">
              <w:rPr>
                <w:rFonts w:ascii="Times New Roman" w:hAnsi="Times New Roman" w:cs="Times New Roman"/>
              </w:rPr>
              <w:t xml:space="preserve"> </w:t>
            </w:r>
            <w:r w:rsidR="00A20451">
              <w:rPr>
                <w:rFonts w:ascii="Times New Roman" w:hAnsi="Times New Roman" w:cs="Times New Roman"/>
              </w:rPr>
              <w:t xml:space="preserve">99 874,30 </w:t>
            </w:r>
            <w:r w:rsidRPr="004938BB">
              <w:rPr>
                <w:rFonts w:ascii="Times New Roman" w:hAnsi="Times New Roman" w:cs="Times New Roman"/>
              </w:rPr>
              <w:t xml:space="preserve"> тыс. </w:t>
            </w:r>
            <w:proofErr w:type="spellStart"/>
            <w:r w:rsidRPr="004938BB">
              <w:rPr>
                <w:rFonts w:ascii="Times New Roman" w:hAnsi="Times New Roman" w:cs="Times New Roman"/>
              </w:rPr>
              <w:t>руб</w:t>
            </w:r>
            <w:proofErr w:type="spellEnd"/>
            <w:r w:rsidRPr="004938BB">
              <w:rPr>
                <w:rFonts w:ascii="Times New Roman" w:hAnsi="Times New Roman" w:cs="Times New Roman"/>
              </w:rPr>
              <w:t>,</w:t>
            </w:r>
          </w:p>
          <w:p w:rsidR="00521DE8" w:rsidRPr="004938BB" w:rsidRDefault="00521DE8" w:rsidP="00C1252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4938BB">
              <w:rPr>
                <w:rFonts w:ascii="Times New Roman" w:hAnsi="Times New Roman" w:cs="Times New Roman"/>
              </w:rPr>
              <w:t xml:space="preserve">внебюджетные источники - 0 тыс. </w:t>
            </w:r>
            <w:proofErr w:type="spellStart"/>
            <w:r w:rsidRPr="004938BB">
              <w:rPr>
                <w:rFonts w:ascii="Times New Roman" w:hAnsi="Times New Roman" w:cs="Times New Roman"/>
              </w:rPr>
              <w:t>руб</w:t>
            </w:r>
            <w:proofErr w:type="spellEnd"/>
            <w:proofErr w:type="gramStart"/>
            <w:r w:rsidRPr="004938BB">
              <w:rPr>
                <w:rFonts w:ascii="Times New Roman" w:hAnsi="Times New Roman" w:cs="Times New Roman"/>
              </w:rPr>
              <w:t xml:space="preserve"> ;</w:t>
            </w:r>
            <w:proofErr w:type="gramEnd"/>
          </w:p>
          <w:p w:rsidR="00521DE8" w:rsidRPr="004938BB" w:rsidRDefault="00521DE8" w:rsidP="00C12525">
            <w:pPr>
              <w:shd w:val="clear" w:color="auto" w:fill="FFFFFF"/>
              <w:ind w:right="131"/>
              <w:jc w:val="both"/>
            </w:pPr>
            <w:r w:rsidRPr="004938BB">
              <w:t>в том числе по годам реализации муниципальной программы:</w:t>
            </w:r>
          </w:p>
        </w:tc>
      </w:tr>
      <w:tr w:rsidR="00521DE8" w:rsidRPr="004938BB" w:rsidTr="00D03DC6">
        <w:trPr>
          <w:trHeight w:val="654"/>
        </w:trPr>
        <w:tc>
          <w:tcPr>
            <w:tcW w:w="1985" w:type="dxa"/>
            <w:vMerge/>
            <w:shd w:val="clear" w:color="auto" w:fill="FFFFFF"/>
          </w:tcPr>
          <w:p w:rsidR="00521DE8" w:rsidRPr="004938BB" w:rsidRDefault="00521DE8" w:rsidP="00D03DC6">
            <w:pPr>
              <w:shd w:val="clear" w:color="auto" w:fill="FFFFFF"/>
              <w:tabs>
                <w:tab w:val="left" w:pos="2330"/>
              </w:tabs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521DE8" w:rsidRPr="004938BB" w:rsidRDefault="00521DE8" w:rsidP="00D03DC6">
            <w:pPr>
              <w:shd w:val="clear" w:color="auto" w:fill="FFFFFF"/>
              <w:ind w:left="284"/>
              <w:jc w:val="both"/>
            </w:pPr>
            <w:r w:rsidRPr="004938BB">
              <w:t>Год</w:t>
            </w:r>
          </w:p>
        </w:tc>
        <w:tc>
          <w:tcPr>
            <w:tcW w:w="1276" w:type="dxa"/>
            <w:shd w:val="clear" w:color="auto" w:fill="FFFFFF"/>
          </w:tcPr>
          <w:p w:rsidR="00521DE8" w:rsidRPr="004938BB" w:rsidRDefault="00521DE8" w:rsidP="00D03DC6">
            <w:pPr>
              <w:shd w:val="clear" w:color="auto" w:fill="FFFFFF"/>
              <w:ind w:left="284"/>
              <w:jc w:val="both"/>
            </w:pPr>
            <w:r w:rsidRPr="004938BB">
              <w:t>Всего</w:t>
            </w:r>
          </w:p>
        </w:tc>
        <w:tc>
          <w:tcPr>
            <w:tcW w:w="1417" w:type="dxa"/>
            <w:shd w:val="clear" w:color="auto" w:fill="FFFFFF"/>
          </w:tcPr>
          <w:p w:rsidR="00521DE8" w:rsidRPr="004938BB" w:rsidRDefault="00521DE8" w:rsidP="00D03DC6">
            <w:pPr>
              <w:shd w:val="clear" w:color="auto" w:fill="FFFFFF"/>
              <w:ind w:left="284"/>
              <w:jc w:val="both"/>
            </w:pPr>
            <w:r w:rsidRPr="004938BB">
              <w:t>Федеральный бюджет</w:t>
            </w:r>
          </w:p>
        </w:tc>
        <w:tc>
          <w:tcPr>
            <w:tcW w:w="1418" w:type="dxa"/>
            <w:shd w:val="clear" w:color="auto" w:fill="FFFFFF"/>
          </w:tcPr>
          <w:p w:rsidR="00521DE8" w:rsidRPr="004938BB" w:rsidRDefault="00521DE8" w:rsidP="00D03DC6">
            <w:pPr>
              <w:shd w:val="clear" w:color="auto" w:fill="FFFFFF"/>
              <w:ind w:left="284"/>
              <w:jc w:val="both"/>
            </w:pPr>
            <w:r w:rsidRPr="004938BB">
              <w:t>Областной бюджет</w:t>
            </w:r>
          </w:p>
        </w:tc>
        <w:tc>
          <w:tcPr>
            <w:tcW w:w="3260" w:type="dxa"/>
            <w:shd w:val="clear" w:color="auto" w:fill="FFFFFF"/>
          </w:tcPr>
          <w:p w:rsidR="00521DE8" w:rsidRPr="004938BB" w:rsidRDefault="00521DE8" w:rsidP="00D03DC6">
            <w:pPr>
              <w:shd w:val="clear" w:color="auto" w:fill="FFFFFF"/>
              <w:ind w:left="284" w:right="132"/>
              <w:jc w:val="both"/>
            </w:pPr>
            <w:r w:rsidRPr="004938BB">
              <w:rPr>
                <w:spacing w:val="-2"/>
              </w:rPr>
              <w:t>Бюджет Павловского муниципального района</w:t>
            </w:r>
          </w:p>
        </w:tc>
      </w:tr>
      <w:tr w:rsidR="00521DE8" w:rsidRPr="004938BB" w:rsidTr="00D03DC6">
        <w:trPr>
          <w:trHeight w:val="226"/>
        </w:trPr>
        <w:tc>
          <w:tcPr>
            <w:tcW w:w="1985" w:type="dxa"/>
            <w:vMerge/>
            <w:shd w:val="clear" w:color="auto" w:fill="FFFFFF"/>
          </w:tcPr>
          <w:p w:rsidR="00521DE8" w:rsidRPr="004938BB" w:rsidRDefault="00521DE8" w:rsidP="00D03DC6">
            <w:pPr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521DE8" w:rsidRPr="004938BB" w:rsidRDefault="00521DE8" w:rsidP="00D03DC6">
            <w:pPr>
              <w:shd w:val="clear" w:color="auto" w:fill="FFFFFF"/>
              <w:ind w:left="284"/>
              <w:jc w:val="both"/>
            </w:pPr>
            <w:r w:rsidRPr="004938BB">
              <w:t>2021</w:t>
            </w:r>
          </w:p>
        </w:tc>
        <w:tc>
          <w:tcPr>
            <w:tcW w:w="1276" w:type="dxa"/>
            <w:shd w:val="clear" w:color="auto" w:fill="FFFFFF"/>
          </w:tcPr>
          <w:p w:rsidR="00521DE8" w:rsidRPr="004938BB" w:rsidRDefault="00A20451" w:rsidP="00A20451">
            <w:pPr>
              <w:shd w:val="clear" w:color="auto" w:fill="FFFFFF"/>
              <w:ind w:left="284" w:hanging="182"/>
              <w:jc w:val="center"/>
            </w:pPr>
            <w:r>
              <w:t>12 393,10</w:t>
            </w:r>
          </w:p>
        </w:tc>
        <w:tc>
          <w:tcPr>
            <w:tcW w:w="1417" w:type="dxa"/>
            <w:shd w:val="clear" w:color="auto" w:fill="FFFFFF"/>
          </w:tcPr>
          <w:p w:rsidR="00521DE8" w:rsidRPr="004938BB" w:rsidRDefault="00521DE8" w:rsidP="00D03DC6">
            <w:pPr>
              <w:ind w:left="284"/>
            </w:pPr>
            <w:r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521DE8" w:rsidRPr="004938BB" w:rsidRDefault="00521DE8" w:rsidP="00D03DC6">
            <w:pPr>
              <w:ind w:left="284"/>
            </w:pPr>
            <w:r w:rsidRPr="004938BB">
              <w:t>0,00</w:t>
            </w:r>
          </w:p>
        </w:tc>
        <w:tc>
          <w:tcPr>
            <w:tcW w:w="3260" w:type="dxa"/>
            <w:shd w:val="clear" w:color="auto" w:fill="FFFFFF"/>
          </w:tcPr>
          <w:p w:rsidR="00521DE8" w:rsidRPr="004938BB" w:rsidRDefault="00A20451" w:rsidP="00D03DC6">
            <w:pPr>
              <w:shd w:val="clear" w:color="auto" w:fill="FFFFFF"/>
              <w:ind w:left="284"/>
              <w:jc w:val="both"/>
            </w:pPr>
            <w:r>
              <w:t>12 393,10</w:t>
            </w:r>
          </w:p>
        </w:tc>
      </w:tr>
      <w:tr w:rsidR="00521DE8" w:rsidRPr="004938BB" w:rsidTr="00D03DC6">
        <w:trPr>
          <w:trHeight w:val="321"/>
        </w:trPr>
        <w:tc>
          <w:tcPr>
            <w:tcW w:w="1985" w:type="dxa"/>
            <w:vMerge/>
            <w:shd w:val="clear" w:color="auto" w:fill="FFFFFF"/>
          </w:tcPr>
          <w:p w:rsidR="00521DE8" w:rsidRPr="004938BB" w:rsidRDefault="00521DE8" w:rsidP="00D03DC6">
            <w:pPr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521DE8" w:rsidRPr="004938BB" w:rsidRDefault="00521DE8" w:rsidP="00D03DC6">
            <w:pPr>
              <w:shd w:val="clear" w:color="auto" w:fill="FFFFFF"/>
              <w:ind w:left="284"/>
              <w:jc w:val="both"/>
            </w:pPr>
            <w:r w:rsidRPr="004938BB">
              <w:t>2022</w:t>
            </w:r>
          </w:p>
        </w:tc>
        <w:tc>
          <w:tcPr>
            <w:tcW w:w="1276" w:type="dxa"/>
            <w:shd w:val="clear" w:color="auto" w:fill="FFFFFF"/>
          </w:tcPr>
          <w:p w:rsidR="00521DE8" w:rsidRPr="004938BB" w:rsidRDefault="00521DE8" w:rsidP="00A20451">
            <w:pPr>
              <w:shd w:val="clear" w:color="auto" w:fill="FFFFFF"/>
              <w:ind w:left="284"/>
              <w:jc w:val="center"/>
            </w:pPr>
            <w:r>
              <w:t>9 190,8</w:t>
            </w:r>
          </w:p>
        </w:tc>
        <w:tc>
          <w:tcPr>
            <w:tcW w:w="1417" w:type="dxa"/>
            <w:shd w:val="clear" w:color="auto" w:fill="FFFFFF"/>
          </w:tcPr>
          <w:p w:rsidR="00521DE8" w:rsidRPr="004938BB" w:rsidRDefault="00521DE8" w:rsidP="00D03DC6">
            <w:pPr>
              <w:ind w:left="284"/>
            </w:pPr>
            <w:r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521DE8" w:rsidRPr="004938BB" w:rsidRDefault="00521DE8" w:rsidP="00D03DC6">
            <w:pPr>
              <w:ind w:left="284"/>
            </w:pPr>
            <w:r w:rsidRPr="004938BB">
              <w:t>0,00</w:t>
            </w:r>
          </w:p>
        </w:tc>
        <w:tc>
          <w:tcPr>
            <w:tcW w:w="3260" w:type="dxa"/>
            <w:shd w:val="clear" w:color="auto" w:fill="FFFFFF"/>
          </w:tcPr>
          <w:p w:rsidR="00521DE8" w:rsidRPr="004938BB" w:rsidRDefault="00521DE8" w:rsidP="00D03DC6">
            <w:pPr>
              <w:shd w:val="clear" w:color="auto" w:fill="FFFFFF"/>
              <w:ind w:left="284"/>
              <w:jc w:val="both"/>
            </w:pPr>
            <w:r>
              <w:t>9 190,8</w:t>
            </w:r>
          </w:p>
        </w:tc>
      </w:tr>
      <w:tr w:rsidR="00521DE8" w:rsidRPr="004938BB" w:rsidTr="00D03DC6">
        <w:tc>
          <w:tcPr>
            <w:tcW w:w="1985" w:type="dxa"/>
            <w:vMerge/>
            <w:shd w:val="clear" w:color="auto" w:fill="FFFFFF"/>
          </w:tcPr>
          <w:p w:rsidR="00521DE8" w:rsidRPr="004938BB" w:rsidRDefault="00521DE8" w:rsidP="00D03DC6">
            <w:pPr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521DE8" w:rsidRPr="004938BB" w:rsidRDefault="00521DE8" w:rsidP="00D03DC6">
            <w:pPr>
              <w:shd w:val="clear" w:color="auto" w:fill="FFFFFF"/>
              <w:ind w:left="284"/>
              <w:jc w:val="both"/>
            </w:pPr>
            <w:r w:rsidRPr="004938BB">
              <w:t>2023</w:t>
            </w:r>
          </w:p>
        </w:tc>
        <w:tc>
          <w:tcPr>
            <w:tcW w:w="1276" w:type="dxa"/>
            <w:shd w:val="clear" w:color="auto" w:fill="FFFFFF"/>
          </w:tcPr>
          <w:p w:rsidR="00521DE8" w:rsidRPr="004938BB" w:rsidRDefault="00521DE8" w:rsidP="00A20451">
            <w:pPr>
              <w:shd w:val="clear" w:color="auto" w:fill="FFFFFF"/>
              <w:ind w:left="284"/>
              <w:jc w:val="center"/>
            </w:pPr>
            <w:r>
              <w:t>9 190,8</w:t>
            </w:r>
          </w:p>
        </w:tc>
        <w:tc>
          <w:tcPr>
            <w:tcW w:w="1417" w:type="dxa"/>
            <w:shd w:val="clear" w:color="auto" w:fill="FFFFFF"/>
          </w:tcPr>
          <w:p w:rsidR="00521DE8" w:rsidRPr="004938BB" w:rsidRDefault="00521DE8" w:rsidP="00D03DC6">
            <w:pPr>
              <w:ind w:left="284"/>
            </w:pPr>
            <w:r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521DE8" w:rsidRPr="004938BB" w:rsidRDefault="00521DE8" w:rsidP="00D03DC6">
            <w:pPr>
              <w:ind w:left="284"/>
            </w:pPr>
            <w:r w:rsidRPr="004938BB">
              <w:t>0,00</w:t>
            </w:r>
          </w:p>
        </w:tc>
        <w:tc>
          <w:tcPr>
            <w:tcW w:w="3260" w:type="dxa"/>
            <w:shd w:val="clear" w:color="auto" w:fill="FFFFFF"/>
          </w:tcPr>
          <w:p w:rsidR="00521DE8" w:rsidRPr="004938BB" w:rsidRDefault="00521DE8" w:rsidP="00D03DC6">
            <w:pPr>
              <w:shd w:val="clear" w:color="auto" w:fill="FFFFFF"/>
              <w:ind w:left="284"/>
              <w:jc w:val="both"/>
            </w:pPr>
            <w:r>
              <w:t>9 190,8</w:t>
            </w:r>
          </w:p>
        </w:tc>
      </w:tr>
      <w:tr w:rsidR="00521DE8" w:rsidRPr="004938BB" w:rsidTr="00D03DC6">
        <w:tc>
          <w:tcPr>
            <w:tcW w:w="1985" w:type="dxa"/>
            <w:vMerge/>
            <w:shd w:val="clear" w:color="auto" w:fill="FFFFFF"/>
          </w:tcPr>
          <w:p w:rsidR="00521DE8" w:rsidRPr="004938BB" w:rsidRDefault="00521DE8" w:rsidP="00D03DC6">
            <w:pPr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521DE8" w:rsidRPr="004938BB" w:rsidRDefault="00521DE8" w:rsidP="00D03DC6">
            <w:pPr>
              <w:shd w:val="clear" w:color="auto" w:fill="FFFFFF"/>
              <w:ind w:left="284"/>
              <w:jc w:val="both"/>
            </w:pPr>
            <w:r w:rsidRPr="004938BB">
              <w:t>2024</w:t>
            </w:r>
          </w:p>
        </w:tc>
        <w:tc>
          <w:tcPr>
            <w:tcW w:w="1276" w:type="dxa"/>
            <w:shd w:val="clear" w:color="auto" w:fill="FFFFFF"/>
          </w:tcPr>
          <w:p w:rsidR="00521DE8" w:rsidRPr="004938BB" w:rsidRDefault="00521DE8" w:rsidP="00A20451">
            <w:pPr>
              <w:shd w:val="clear" w:color="auto" w:fill="FFFFFF"/>
              <w:ind w:left="284"/>
              <w:jc w:val="center"/>
            </w:pPr>
            <w:r w:rsidRPr="004938BB">
              <w:t>9 146,20</w:t>
            </w:r>
          </w:p>
        </w:tc>
        <w:tc>
          <w:tcPr>
            <w:tcW w:w="1417" w:type="dxa"/>
            <w:shd w:val="clear" w:color="auto" w:fill="FFFFFF"/>
          </w:tcPr>
          <w:p w:rsidR="00521DE8" w:rsidRPr="004938BB" w:rsidRDefault="00521DE8" w:rsidP="00D03DC6">
            <w:pPr>
              <w:ind w:left="284"/>
            </w:pPr>
            <w:r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521DE8" w:rsidRPr="004938BB" w:rsidRDefault="00521DE8" w:rsidP="00D03DC6">
            <w:pPr>
              <w:ind w:left="284"/>
            </w:pPr>
            <w:r w:rsidRPr="004938BB">
              <w:t>0,00</w:t>
            </w:r>
          </w:p>
        </w:tc>
        <w:tc>
          <w:tcPr>
            <w:tcW w:w="3260" w:type="dxa"/>
            <w:shd w:val="clear" w:color="auto" w:fill="FFFFFF"/>
          </w:tcPr>
          <w:p w:rsidR="00521DE8" w:rsidRPr="004938BB" w:rsidRDefault="00521DE8" w:rsidP="00D03DC6">
            <w:pPr>
              <w:shd w:val="clear" w:color="auto" w:fill="FFFFFF"/>
              <w:ind w:left="284"/>
              <w:jc w:val="both"/>
            </w:pPr>
            <w:r w:rsidRPr="004938BB">
              <w:t>9 146,20</w:t>
            </w:r>
          </w:p>
        </w:tc>
      </w:tr>
      <w:tr w:rsidR="00521DE8" w:rsidRPr="004938BB" w:rsidTr="00D03DC6">
        <w:tc>
          <w:tcPr>
            <w:tcW w:w="1985" w:type="dxa"/>
            <w:vMerge/>
            <w:shd w:val="clear" w:color="auto" w:fill="FFFFFF"/>
          </w:tcPr>
          <w:p w:rsidR="00521DE8" w:rsidRPr="004938BB" w:rsidRDefault="00521DE8" w:rsidP="00D03DC6">
            <w:pPr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521DE8" w:rsidRPr="004938BB" w:rsidRDefault="00521DE8" w:rsidP="00D03DC6">
            <w:pPr>
              <w:shd w:val="clear" w:color="auto" w:fill="FFFFFF"/>
              <w:ind w:left="284"/>
              <w:jc w:val="both"/>
            </w:pPr>
            <w:r w:rsidRPr="004938BB">
              <w:t>2025</w:t>
            </w:r>
          </w:p>
        </w:tc>
        <w:tc>
          <w:tcPr>
            <w:tcW w:w="1276" w:type="dxa"/>
            <w:shd w:val="clear" w:color="auto" w:fill="FFFFFF"/>
          </w:tcPr>
          <w:p w:rsidR="00521DE8" w:rsidRPr="004938BB" w:rsidRDefault="00521DE8" w:rsidP="00A20451">
            <w:pPr>
              <w:shd w:val="clear" w:color="auto" w:fill="FFFFFF"/>
              <w:ind w:left="284"/>
              <w:jc w:val="center"/>
            </w:pPr>
            <w:r w:rsidRPr="004938BB">
              <w:t>9 376,10</w:t>
            </w:r>
          </w:p>
        </w:tc>
        <w:tc>
          <w:tcPr>
            <w:tcW w:w="1417" w:type="dxa"/>
            <w:shd w:val="clear" w:color="auto" w:fill="FFFFFF"/>
          </w:tcPr>
          <w:p w:rsidR="00521DE8" w:rsidRPr="004938BB" w:rsidRDefault="00521DE8" w:rsidP="00D03DC6">
            <w:pPr>
              <w:ind w:left="284"/>
            </w:pPr>
            <w:r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521DE8" w:rsidRPr="004938BB" w:rsidRDefault="00521DE8" w:rsidP="00D03DC6">
            <w:pPr>
              <w:ind w:left="284"/>
            </w:pPr>
            <w:r w:rsidRPr="004938BB">
              <w:t>0,00</w:t>
            </w:r>
          </w:p>
        </w:tc>
        <w:tc>
          <w:tcPr>
            <w:tcW w:w="3260" w:type="dxa"/>
            <w:shd w:val="clear" w:color="auto" w:fill="FFFFFF"/>
          </w:tcPr>
          <w:p w:rsidR="00521DE8" w:rsidRPr="004938BB" w:rsidRDefault="00521DE8" w:rsidP="00D03DC6">
            <w:pPr>
              <w:shd w:val="clear" w:color="auto" w:fill="FFFFFF"/>
              <w:ind w:left="284"/>
              <w:jc w:val="both"/>
            </w:pPr>
            <w:r w:rsidRPr="004938BB">
              <w:t>9 376,10</w:t>
            </w:r>
          </w:p>
        </w:tc>
      </w:tr>
      <w:tr w:rsidR="00521DE8" w:rsidRPr="004938BB" w:rsidTr="00D03DC6">
        <w:tc>
          <w:tcPr>
            <w:tcW w:w="1985" w:type="dxa"/>
            <w:vMerge/>
            <w:shd w:val="clear" w:color="auto" w:fill="FFFFFF"/>
          </w:tcPr>
          <w:p w:rsidR="00521DE8" w:rsidRPr="004938BB" w:rsidRDefault="00521DE8" w:rsidP="00D03DC6">
            <w:pPr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521DE8" w:rsidRPr="004938BB" w:rsidRDefault="00521DE8" w:rsidP="00D03DC6">
            <w:pPr>
              <w:shd w:val="clear" w:color="auto" w:fill="FFFFFF"/>
              <w:ind w:left="284"/>
              <w:jc w:val="both"/>
            </w:pPr>
            <w:r w:rsidRPr="004938BB">
              <w:t>2026</w:t>
            </w:r>
          </w:p>
        </w:tc>
        <w:tc>
          <w:tcPr>
            <w:tcW w:w="1276" w:type="dxa"/>
            <w:shd w:val="clear" w:color="auto" w:fill="FFFFFF"/>
          </w:tcPr>
          <w:p w:rsidR="00521DE8" w:rsidRPr="004938BB" w:rsidRDefault="00521DE8" w:rsidP="00A20451">
            <w:pPr>
              <w:shd w:val="clear" w:color="auto" w:fill="FFFFFF"/>
              <w:ind w:left="284"/>
              <w:jc w:val="center"/>
            </w:pPr>
            <w:r w:rsidRPr="004938BB">
              <w:t>9 612,80</w:t>
            </w:r>
          </w:p>
        </w:tc>
        <w:tc>
          <w:tcPr>
            <w:tcW w:w="1417" w:type="dxa"/>
            <w:shd w:val="clear" w:color="auto" w:fill="FFFFFF"/>
          </w:tcPr>
          <w:p w:rsidR="00521DE8" w:rsidRPr="004938BB" w:rsidRDefault="00521DE8" w:rsidP="00D03DC6">
            <w:pPr>
              <w:ind w:left="284"/>
            </w:pPr>
            <w:r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521DE8" w:rsidRPr="004938BB" w:rsidRDefault="00521DE8" w:rsidP="00D03DC6">
            <w:pPr>
              <w:ind w:left="284"/>
            </w:pPr>
            <w:r w:rsidRPr="004938BB">
              <w:t>0,00</w:t>
            </w:r>
          </w:p>
        </w:tc>
        <w:tc>
          <w:tcPr>
            <w:tcW w:w="3260" w:type="dxa"/>
            <w:shd w:val="clear" w:color="auto" w:fill="FFFFFF"/>
          </w:tcPr>
          <w:p w:rsidR="00521DE8" w:rsidRPr="004938BB" w:rsidRDefault="00521DE8" w:rsidP="00D03DC6">
            <w:pPr>
              <w:shd w:val="clear" w:color="auto" w:fill="FFFFFF"/>
              <w:ind w:left="284"/>
              <w:jc w:val="both"/>
            </w:pPr>
            <w:r w:rsidRPr="004938BB">
              <w:t>9 612,80</w:t>
            </w:r>
          </w:p>
        </w:tc>
      </w:tr>
      <w:tr w:rsidR="00521DE8" w:rsidRPr="004938BB" w:rsidTr="00D03DC6">
        <w:tc>
          <w:tcPr>
            <w:tcW w:w="1985" w:type="dxa"/>
            <w:vMerge/>
            <w:shd w:val="clear" w:color="auto" w:fill="FFFFFF"/>
          </w:tcPr>
          <w:p w:rsidR="00521DE8" w:rsidRPr="004938BB" w:rsidRDefault="00521DE8" w:rsidP="00D03DC6">
            <w:pPr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521DE8" w:rsidRPr="004938BB" w:rsidRDefault="00521DE8" w:rsidP="00D03DC6">
            <w:pPr>
              <w:shd w:val="clear" w:color="auto" w:fill="FFFFFF"/>
              <w:ind w:left="284"/>
              <w:jc w:val="both"/>
            </w:pPr>
            <w:r w:rsidRPr="004938BB">
              <w:t>2027</w:t>
            </w:r>
          </w:p>
        </w:tc>
        <w:tc>
          <w:tcPr>
            <w:tcW w:w="1276" w:type="dxa"/>
            <w:shd w:val="clear" w:color="auto" w:fill="FFFFFF"/>
          </w:tcPr>
          <w:p w:rsidR="00521DE8" w:rsidRPr="004938BB" w:rsidRDefault="00521DE8" w:rsidP="00A20451">
            <w:pPr>
              <w:shd w:val="clear" w:color="auto" w:fill="FFFFFF"/>
              <w:ind w:left="284"/>
              <w:jc w:val="center"/>
            </w:pPr>
            <w:r w:rsidRPr="004938BB">
              <w:t>9 856,70</w:t>
            </w:r>
          </w:p>
        </w:tc>
        <w:tc>
          <w:tcPr>
            <w:tcW w:w="1417" w:type="dxa"/>
            <w:shd w:val="clear" w:color="auto" w:fill="FFFFFF"/>
          </w:tcPr>
          <w:p w:rsidR="00521DE8" w:rsidRPr="004938BB" w:rsidRDefault="00521DE8" w:rsidP="00D03DC6">
            <w:pPr>
              <w:ind w:left="284"/>
            </w:pPr>
            <w:r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521DE8" w:rsidRPr="004938BB" w:rsidRDefault="00521DE8" w:rsidP="00D03DC6">
            <w:pPr>
              <w:ind w:left="284"/>
            </w:pPr>
            <w:r w:rsidRPr="004938BB">
              <w:t>0,00</w:t>
            </w:r>
          </w:p>
        </w:tc>
        <w:tc>
          <w:tcPr>
            <w:tcW w:w="3260" w:type="dxa"/>
            <w:shd w:val="clear" w:color="auto" w:fill="FFFFFF"/>
          </w:tcPr>
          <w:p w:rsidR="00521DE8" w:rsidRPr="004938BB" w:rsidRDefault="00521DE8" w:rsidP="00D03DC6">
            <w:pPr>
              <w:shd w:val="clear" w:color="auto" w:fill="FFFFFF"/>
              <w:ind w:left="284"/>
              <w:jc w:val="both"/>
            </w:pPr>
            <w:r w:rsidRPr="004938BB">
              <w:t>9 856,70</w:t>
            </w:r>
          </w:p>
        </w:tc>
      </w:tr>
      <w:tr w:rsidR="00521DE8" w:rsidRPr="004938BB" w:rsidTr="00D03DC6">
        <w:tc>
          <w:tcPr>
            <w:tcW w:w="1985" w:type="dxa"/>
            <w:vMerge/>
            <w:shd w:val="clear" w:color="auto" w:fill="FFFFFF"/>
          </w:tcPr>
          <w:p w:rsidR="00521DE8" w:rsidRPr="004938BB" w:rsidRDefault="00521DE8" w:rsidP="00D03DC6">
            <w:pPr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521DE8" w:rsidRPr="004938BB" w:rsidRDefault="00521DE8" w:rsidP="00D03DC6">
            <w:pPr>
              <w:shd w:val="clear" w:color="auto" w:fill="FFFFFF"/>
              <w:ind w:left="284"/>
              <w:jc w:val="both"/>
            </w:pPr>
            <w:r w:rsidRPr="004938BB">
              <w:t>2028</w:t>
            </w:r>
          </w:p>
        </w:tc>
        <w:tc>
          <w:tcPr>
            <w:tcW w:w="1276" w:type="dxa"/>
            <w:shd w:val="clear" w:color="auto" w:fill="FFFFFF"/>
          </w:tcPr>
          <w:p w:rsidR="00521DE8" w:rsidRPr="004938BB" w:rsidRDefault="00521DE8" w:rsidP="00A20451">
            <w:pPr>
              <w:shd w:val="clear" w:color="auto" w:fill="FFFFFF"/>
              <w:ind w:left="284"/>
              <w:jc w:val="center"/>
            </w:pPr>
            <w:r w:rsidRPr="004938BB">
              <w:t>10107,90</w:t>
            </w:r>
          </w:p>
        </w:tc>
        <w:tc>
          <w:tcPr>
            <w:tcW w:w="1417" w:type="dxa"/>
            <w:shd w:val="clear" w:color="auto" w:fill="FFFFFF"/>
          </w:tcPr>
          <w:p w:rsidR="00521DE8" w:rsidRPr="004938BB" w:rsidRDefault="00521DE8" w:rsidP="00D03DC6">
            <w:pPr>
              <w:ind w:left="284"/>
            </w:pPr>
            <w:r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521DE8" w:rsidRPr="004938BB" w:rsidRDefault="00521DE8" w:rsidP="00D03DC6">
            <w:pPr>
              <w:ind w:left="284"/>
            </w:pPr>
            <w:r w:rsidRPr="004938BB">
              <w:t>0,00</w:t>
            </w:r>
          </w:p>
        </w:tc>
        <w:tc>
          <w:tcPr>
            <w:tcW w:w="3260" w:type="dxa"/>
            <w:shd w:val="clear" w:color="auto" w:fill="FFFFFF"/>
          </w:tcPr>
          <w:p w:rsidR="00521DE8" w:rsidRPr="004938BB" w:rsidRDefault="00521DE8" w:rsidP="00D03DC6">
            <w:pPr>
              <w:shd w:val="clear" w:color="auto" w:fill="FFFFFF"/>
              <w:ind w:left="284"/>
              <w:jc w:val="both"/>
            </w:pPr>
            <w:r w:rsidRPr="004938BB">
              <w:t>10</w:t>
            </w:r>
            <w:r w:rsidR="006513F7">
              <w:t xml:space="preserve"> </w:t>
            </w:r>
            <w:r w:rsidRPr="004938BB">
              <w:t>107,90</w:t>
            </w:r>
          </w:p>
        </w:tc>
      </w:tr>
      <w:tr w:rsidR="00521DE8" w:rsidRPr="004938BB" w:rsidTr="00D03DC6">
        <w:tc>
          <w:tcPr>
            <w:tcW w:w="1985" w:type="dxa"/>
            <w:vMerge/>
            <w:shd w:val="clear" w:color="auto" w:fill="FFFFFF"/>
          </w:tcPr>
          <w:p w:rsidR="00521DE8" w:rsidRPr="004938BB" w:rsidRDefault="00521DE8" w:rsidP="00D03DC6">
            <w:pPr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521DE8" w:rsidRPr="004938BB" w:rsidRDefault="00521DE8" w:rsidP="00D03DC6">
            <w:pPr>
              <w:shd w:val="clear" w:color="auto" w:fill="FFFFFF"/>
              <w:ind w:left="284"/>
              <w:jc w:val="both"/>
            </w:pPr>
            <w:r w:rsidRPr="004938BB">
              <w:t>2029</w:t>
            </w:r>
          </w:p>
        </w:tc>
        <w:tc>
          <w:tcPr>
            <w:tcW w:w="1276" w:type="dxa"/>
            <w:shd w:val="clear" w:color="auto" w:fill="FFFFFF"/>
          </w:tcPr>
          <w:p w:rsidR="00521DE8" w:rsidRPr="004938BB" w:rsidRDefault="00521DE8" w:rsidP="00A20451">
            <w:pPr>
              <w:shd w:val="clear" w:color="auto" w:fill="FFFFFF"/>
              <w:ind w:left="284"/>
              <w:jc w:val="center"/>
            </w:pPr>
            <w:r w:rsidRPr="004938BB">
              <w:t>10366,70</w:t>
            </w:r>
          </w:p>
        </w:tc>
        <w:tc>
          <w:tcPr>
            <w:tcW w:w="1417" w:type="dxa"/>
            <w:shd w:val="clear" w:color="auto" w:fill="FFFFFF"/>
          </w:tcPr>
          <w:p w:rsidR="00521DE8" w:rsidRPr="004938BB" w:rsidRDefault="00521DE8" w:rsidP="00D03DC6">
            <w:pPr>
              <w:ind w:left="284"/>
            </w:pPr>
            <w:r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521DE8" w:rsidRPr="004938BB" w:rsidRDefault="00521DE8" w:rsidP="00D03DC6">
            <w:pPr>
              <w:ind w:left="284"/>
            </w:pPr>
            <w:r w:rsidRPr="004938BB">
              <w:t>0,00</w:t>
            </w:r>
          </w:p>
        </w:tc>
        <w:tc>
          <w:tcPr>
            <w:tcW w:w="3260" w:type="dxa"/>
            <w:shd w:val="clear" w:color="auto" w:fill="FFFFFF"/>
          </w:tcPr>
          <w:p w:rsidR="00521DE8" w:rsidRPr="004938BB" w:rsidRDefault="00521DE8" w:rsidP="00D03DC6">
            <w:pPr>
              <w:shd w:val="clear" w:color="auto" w:fill="FFFFFF"/>
              <w:ind w:left="284"/>
              <w:jc w:val="both"/>
            </w:pPr>
            <w:r w:rsidRPr="004938BB">
              <w:t>10</w:t>
            </w:r>
            <w:r w:rsidR="006513F7">
              <w:t xml:space="preserve"> </w:t>
            </w:r>
            <w:r w:rsidRPr="004938BB">
              <w:t>366,70</w:t>
            </w:r>
          </w:p>
        </w:tc>
      </w:tr>
      <w:tr w:rsidR="00521DE8" w:rsidRPr="004938BB" w:rsidTr="00D03DC6">
        <w:tc>
          <w:tcPr>
            <w:tcW w:w="1985" w:type="dxa"/>
            <w:vMerge/>
            <w:shd w:val="clear" w:color="auto" w:fill="FFFFFF"/>
          </w:tcPr>
          <w:p w:rsidR="00521DE8" w:rsidRPr="004938BB" w:rsidRDefault="00521DE8" w:rsidP="00D03DC6">
            <w:pPr>
              <w:ind w:left="284"/>
              <w:jc w:val="both"/>
            </w:pPr>
          </w:p>
        </w:tc>
        <w:tc>
          <w:tcPr>
            <w:tcW w:w="850" w:type="dxa"/>
            <w:shd w:val="clear" w:color="auto" w:fill="FFFFFF"/>
          </w:tcPr>
          <w:p w:rsidR="00521DE8" w:rsidRPr="004938BB" w:rsidRDefault="00521DE8" w:rsidP="00D03DC6">
            <w:pPr>
              <w:shd w:val="clear" w:color="auto" w:fill="FFFFFF"/>
              <w:ind w:left="284"/>
              <w:jc w:val="both"/>
            </w:pPr>
            <w:r w:rsidRPr="004938BB">
              <w:t>2030</w:t>
            </w:r>
          </w:p>
        </w:tc>
        <w:tc>
          <w:tcPr>
            <w:tcW w:w="1276" w:type="dxa"/>
            <w:shd w:val="clear" w:color="auto" w:fill="FFFFFF"/>
          </w:tcPr>
          <w:p w:rsidR="00521DE8" w:rsidRPr="004938BB" w:rsidRDefault="00521DE8" w:rsidP="00A20451">
            <w:pPr>
              <w:shd w:val="clear" w:color="auto" w:fill="FFFFFF"/>
              <w:ind w:left="284"/>
              <w:jc w:val="center"/>
            </w:pPr>
            <w:r w:rsidRPr="004938BB">
              <w:t>10633,20</w:t>
            </w:r>
          </w:p>
        </w:tc>
        <w:tc>
          <w:tcPr>
            <w:tcW w:w="1417" w:type="dxa"/>
            <w:shd w:val="clear" w:color="auto" w:fill="FFFFFF"/>
          </w:tcPr>
          <w:p w:rsidR="00521DE8" w:rsidRPr="004938BB" w:rsidRDefault="00521DE8" w:rsidP="00D03DC6">
            <w:pPr>
              <w:ind w:left="284"/>
            </w:pPr>
            <w:r w:rsidRPr="004938BB">
              <w:t>0,00</w:t>
            </w:r>
          </w:p>
        </w:tc>
        <w:tc>
          <w:tcPr>
            <w:tcW w:w="1418" w:type="dxa"/>
            <w:shd w:val="clear" w:color="auto" w:fill="FFFFFF"/>
          </w:tcPr>
          <w:p w:rsidR="00521DE8" w:rsidRPr="004938BB" w:rsidRDefault="00521DE8" w:rsidP="00D03DC6">
            <w:pPr>
              <w:ind w:left="284"/>
            </w:pPr>
            <w:r w:rsidRPr="004938BB">
              <w:t>0,00</w:t>
            </w:r>
          </w:p>
        </w:tc>
        <w:tc>
          <w:tcPr>
            <w:tcW w:w="3260" w:type="dxa"/>
            <w:shd w:val="clear" w:color="auto" w:fill="FFFFFF"/>
          </w:tcPr>
          <w:p w:rsidR="00521DE8" w:rsidRPr="004938BB" w:rsidRDefault="00521DE8" w:rsidP="00D03DC6">
            <w:pPr>
              <w:shd w:val="clear" w:color="auto" w:fill="FFFFFF"/>
              <w:ind w:left="284"/>
              <w:jc w:val="both"/>
            </w:pPr>
            <w:r w:rsidRPr="004938BB">
              <w:t>10</w:t>
            </w:r>
            <w:r w:rsidR="006513F7">
              <w:t xml:space="preserve"> </w:t>
            </w:r>
            <w:r w:rsidRPr="004938BB">
              <w:t>633,20</w:t>
            </w:r>
          </w:p>
        </w:tc>
      </w:tr>
    </w:tbl>
    <w:p w:rsidR="00A86FE8" w:rsidRPr="00DF45EE" w:rsidRDefault="00DF45EE" w:rsidP="00D03DC6">
      <w:pPr>
        <w:ind w:left="284" w:firstLine="720"/>
        <w:contextualSpacing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                                                                                                                                    ».</w:t>
      </w:r>
    </w:p>
    <w:p w:rsidR="00816E0D" w:rsidRPr="00927E8C" w:rsidRDefault="00DF45EE" w:rsidP="00B305F0">
      <w:pPr>
        <w:pStyle w:val="ConsPlusNormal"/>
        <w:tabs>
          <w:tab w:val="left" w:pos="10632"/>
        </w:tabs>
        <w:ind w:firstLine="567"/>
        <w:jc w:val="both"/>
        <w:rPr>
          <w:rStyle w:val="30"/>
          <w:rFonts w:ascii="Times New Roman" w:hAnsi="Times New Roman" w:cs="Times New Roman"/>
          <w:b w:val="0"/>
          <w:bCs w:val="0"/>
        </w:rPr>
      </w:pPr>
      <w:r>
        <w:rPr>
          <w:rStyle w:val="30"/>
          <w:rFonts w:ascii="Times New Roman" w:hAnsi="Times New Roman" w:cs="Times New Roman"/>
          <w:b w:val="0"/>
          <w:bCs w:val="0"/>
        </w:rPr>
        <w:t>2.</w:t>
      </w:r>
      <w:r w:rsidR="00816E0D" w:rsidRPr="00927E8C">
        <w:rPr>
          <w:rStyle w:val="30"/>
          <w:rFonts w:ascii="Times New Roman" w:hAnsi="Times New Roman" w:cs="Times New Roman"/>
          <w:b w:val="0"/>
          <w:bCs w:val="0"/>
        </w:rPr>
        <w:t xml:space="preserve"> Приложение № </w:t>
      </w:r>
      <w:r>
        <w:rPr>
          <w:rStyle w:val="30"/>
          <w:rFonts w:ascii="Times New Roman" w:hAnsi="Times New Roman" w:cs="Times New Roman"/>
          <w:b w:val="0"/>
          <w:bCs w:val="0"/>
        </w:rPr>
        <w:t>1</w:t>
      </w:r>
      <w:r w:rsidR="00816E0D" w:rsidRPr="00927E8C">
        <w:rPr>
          <w:rStyle w:val="30"/>
          <w:rFonts w:ascii="Times New Roman" w:hAnsi="Times New Roman" w:cs="Times New Roman"/>
          <w:b w:val="0"/>
          <w:bCs w:val="0"/>
        </w:rPr>
        <w:t xml:space="preserve"> изложить в</w:t>
      </w:r>
      <w:r w:rsidR="00816E0D">
        <w:rPr>
          <w:rStyle w:val="30"/>
          <w:rFonts w:ascii="Times New Roman" w:hAnsi="Times New Roman" w:cs="Times New Roman"/>
          <w:b w:val="0"/>
          <w:bCs w:val="0"/>
        </w:rPr>
        <w:t xml:space="preserve"> редакции согласно приложению № </w:t>
      </w:r>
      <w:r>
        <w:rPr>
          <w:rStyle w:val="30"/>
          <w:rFonts w:ascii="Times New Roman" w:hAnsi="Times New Roman" w:cs="Times New Roman"/>
          <w:b w:val="0"/>
          <w:bCs w:val="0"/>
        </w:rPr>
        <w:t>1</w:t>
      </w:r>
      <w:r w:rsidR="00816E0D" w:rsidRPr="00927E8C">
        <w:rPr>
          <w:rStyle w:val="30"/>
          <w:rFonts w:ascii="Times New Roman" w:hAnsi="Times New Roman" w:cs="Times New Roman"/>
          <w:b w:val="0"/>
          <w:bCs w:val="0"/>
        </w:rPr>
        <w:t xml:space="preserve"> к настоящему постановлению.</w:t>
      </w:r>
    </w:p>
    <w:p w:rsidR="00816E0D" w:rsidRPr="00927E8C" w:rsidRDefault="00DF45EE" w:rsidP="00B305F0">
      <w:pPr>
        <w:pStyle w:val="ConsPlusNormal"/>
        <w:tabs>
          <w:tab w:val="left" w:pos="10632"/>
        </w:tabs>
        <w:ind w:firstLine="567"/>
        <w:jc w:val="both"/>
        <w:rPr>
          <w:rStyle w:val="30"/>
          <w:rFonts w:ascii="Times New Roman" w:hAnsi="Times New Roman" w:cs="Times New Roman"/>
          <w:b w:val="0"/>
          <w:bCs w:val="0"/>
        </w:rPr>
      </w:pPr>
      <w:r>
        <w:rPr>
          <w:rStyle w:val="30"/>
          <w:rFonts w:ascii="Times New Roman" w:hAnsi="Times New Roman" w:cs="Times New Roman"/>
          <w:b w:val="0"/>
          <w:bCs w:val="0"/>
        </w:rPr>
        <w:t>3</w:t>
      </w:r>
      <w:r w:rsidR="00816E0D" w:rsidRPr="00927E8C">
        <w:rPr>
          <w:rStyle w:val="30"/>
          <w:rFonts w:ascii="Times New Roman" w:hAnsi="Times New Roman" w:cs="Times New Roman"/>
          <w:b w:val="0"/>
          <w:bCs w:val="0"/>
        </w:rPr>
        <w:t xml:space="preserve">. Приложение № </w:t>
      </w:r>
      <w:r>
        <w:rPr>
          <w:rStyle w:val="30"/>
          <w:rFonts w:ascii="Times New Roman" w:hAnsi="Times New Roman" w:cs="Times New Roman"/>
          <w:b w:val="0"/>
          <w:bCs w:val="0"/>
        </w:rPr>
        <w:t>2</w:t>
      </w:r>
      <w:r w:rsidR="00816E0D" w:rsidRPr="00927E8C">
        <w:rPr>
          <w:rStyle w:val="30"/>
          <w:rFonts w:ascii="Times New Roman" w:hAnsi="Times New Roman" w:cs="Times New Roman"/>
          <w:b w:val="0"/>
          <w:bCs w:val="0"/>
        </w:rPr>
        <w:t xml:space="preserve"> изложить в редакции с</w:t>
      </w:r>
      <w:r>
        <w:rPr>
          <w:rStyle w:val="30"/>
          <w:rFonts w:ascii="Times New Roman" w:hAnsi="Times New Roman" w:cs="Times New Roman"/>
          <w:b w:val="0"/>
          <w:bCs w:val="0"/>
        </w:rPr>
        <w:t xml:space="preserve">огласно приложению № 2 </w:t>
      </w:r>
      <w:r w:rsidR="00816E0D" w:rsidRPr="00927E8C">
        <w:rPr>
          <w:rStyle w:val="30"/>
          <w:rFonts w:ascii="Times New Roman" w:hAnsi="Times New Roman" w:cs="Times New Roman"/>
          <w:b w:val="0"/>
          <w:bCs w:val="0"/>
        </w:rPr>
        <w:t>к настоящему постановлению.</w:t>
      </w:r>
    </w:p>
    <w:p w:rsidR="00816E0D" w:rsidRDefault="00DF45EE" w:rsidP="00B305F0">
      <w:pPr>
        <w:ind w:firstLine="567"/>
        <w:jc w:val="both"/>
        <w:rPr>
          <w:rStyle w:val="30"/>
          <w:rFonts w:ascii="Times New Roman" w:hAnsi="Times New Roman" w:cs="Times New Roman"/>
          <w:b w:val="0"/>
          <w:bCs w:val="0"/>
        </w:rPr>
      </w:pPr>
      <w:r>
        <w:rPr>
          <w:rStyle w:val="30"/>
          <w:rFonts w:ascii="Times New Roman" w:hAnsi="Times New Roman" w:cs="Times New Roman"/>
          <w:b w:val="0"/>
          <w:bCs w:val="0"/>
        </w:rPr>
        <w:t>4</w:t>
      </w:r>
      <w:r w:rsidR="00816E0D">
        <w:rPr>
          <w:rStyle w:val="30"/>
          <w:rFonts w:ascii="Times New Roman" w:hAnsi="Times New Roman" w:cs="Times New Roman"/>
          <w:b w:val="0"/>
          <w:bCs w:val="0"/>
        </w:rPr>
        <w:t>.</w:t>
      </w:r>
      <w:r w:rsidR="00816E0D" w:rsidRPr="00927E8C">
        <w:rPr>
          <w:rStyle w:val="30"/>
          <w:rFonts w:ascii="Times New Roman" w:hAnsi="Times New Roman" w:cs="Times New Roman"/>
          <w:b w:val="0"/>
          <w:bCs w:val="0"/>
        </w:rPr>
        <w:t xml:space="preserve"> Приложение № </w:t>
      </w:r>
      <w:r>
        <w:rPr>
          <w:rStyle w:val="30"/>
          <w:rFonts w:ascii="Times New Roman" w:hAnsi="Times New Roman" w:cs="Times New Roman"/>
          <w:b w:val="0"/>
          <w:bCs w:val="0"/>
        </w:rPr>
        <w:t>3</w:t>
      </w:r>
      <w:r w:rsidR="00816E0D" w:rsidRPr="00927E8C">
        <w:rPr>
          <w:rStyle w:val="30"/>
          <w:rFonts w:ascii="Times New Roman" w:hAnsi="Times New Roman" w:cs="Times New Roman"/>
          <w:b w:val="0"/>
          <w:bCs w:val="0"/>
        </w:rPr>
        <w:t xml:space="preserve"> изложить в</w:t>
      </w:r>
      <w:r w:rsidR="00816E0D">
        <w:rPr>
          <w:rStyle w:val="30"/>
          <w:rFonts w:ascii="Times New Roman" w:hAnsi="Times New Roman" w:cs="Times New Roman"/>
          <w:b w:val="0"/>
          <w:bCs w:val="0"/>
        </w:rPr>
        <w:t xml:space="preserve"> </w:t>
      </w:r>
      <w:r>
        <w:rPr>
          <w:rStyle w:val="30"/>
          <w:rFonts w:ascii="Times New Roman" w:hAnsi="Times New Roman" w:cs="Times New Roman"/>
          <w:b w:val="0"/>
          <w:bCs w:val="0"/>
        </w:rPr>
        <w:t>редакции согласно приложению № 3</w:t>
      </w:r>
      <w:r w:rsidR="00816E0D" w:rsidRPr="00927E8C">
        <w:rPr>
          <w:rStyle w:val="30"/>
          <w:rFonts w:ascii="Times New Roman" w:hAnsi="Times New Roman" w:cs="Times New Roman"/>
          <w:b w:val="0"/>
          <w:bCs w:val="0"/>
        </w:rPr>
        <w:t xml:space="preserve"> к настоящему постановлению</w:t>
      </w:r>
      <w:r>
        <w:rPr>
          <w:rStyle w:val="30"/>
          <w:rFonts w:ascii="Times New Roman" w:hAnsi="Times New Roman" w:cs="Times New Roman"/>
          <w:b w:val="0"/>
          <w:bCs w:val="0"/>
        </w:rPr>
        <w:t>.</w:t>
      </w:r>
    </w:p>
    <w:p w:rsidR="00DF45EE" w:rsidRPr="00A6504E" w:rsidRDefault="00DF45EE" w:rsidP="00B305F0">
      <w:pPr>
        <w:ind w:firstLine="567"/>
        <w:jc w:val="both"/>
        <w:rPr>
          <w:sz w:val="28"/>
          <w:szCs w:val="28"/>
        </w:rPr>
      </w:pPr>
      <w:r>
        <w:rPr>
          <w:rStyle w:val="30"/>
          <w:rFonts w:ascii="Times New Roman" w:hAnsi="Times New Roman" w:cs="Times New Roman"/>
          <w:b w:val="0"/>
          <w:bCs w:val="0"/>
        </w:rPr>
        <w:t xml:space="preserve">5. </w:t>
      </w:r>
      <w:r w:rsidRPr="00927E8C">
        <w:rPr>
          <w:rStyle w:val="30"/>
          <w:rFonts w:ascii="Times New Roman" w:hAnsi="Times New Roman" w:cs="Times New Roman"/>
          <w:b w:val="0"/>
          <w:bCs w:val="0"/>
        </w:rPr>
        <w:t xml:space="preserve">Приложение № </w:t>
      </w:r>
      <w:r>
        <w:rPr>
          <w:rStyle w:val="30"/>
          <w:rFonts w:ascii="Times New Roman" w:hAnsi="Times New Roman" w:cs="Times New Roman"/>
          <w:b w:val="0"/>
          <w:bCs w:val="0"/>
        </w:rPr>
        <w:t>4</w:t>
      </w:r>
      <w:r w:rsidRPr="00927E8C">
        <w:rPr>
          <w:rStyle w:val="30"/>
          <w:rFonts w:ascii="Times New Roman" w:hAnsi="Times New Roman" w:cs="Times New Roman"/>
          <w:b w:val="0"/>
          <w:bCs w:val="0"/>
        </w:rPr>
        <w:t xml:space="preserve"> изложить в</w:t>
      </w:r>
      <w:r>
        <w:rPr>
          <w:rStyle w:val="30"/>
          <w:rFonts w:ascii="Times New Roman" w:hAnsi="Times New Roman" w:cs="Times New Roman"/>
          <w:b w:val="0"/>
          <w:bCs w:val="0"/>
        </w:rPr>
        <w:t xml:space="preserve"> редакции согласно приложению № 4</w:t>
      </w:r>
      <w:r w:rsidRPr="00927E8C">
        <w:rPr>
          <w:rStyle w:val="30"/>
          <w:rFonts w:ascii="Times New Roman" w:hAnsi="Times New Roman" w:cs="Times New Roman"/>
          <w:b w:val="0"/>
          <w:bCs w:val="0"/>
        </w:rPr>
        <w:t xml:space="preserve"> к настоящему постановлению</w:t>
      </w:r>
      <w:r>
        <w:rPr>
          <w:rStyle w:val="30"/>
          <w:rFonts w:ascii="Times New Roman" w:hAnsi="Times New Roman" w:cs="Times New Roman"/>
          <w:b w:val="0"/>
          <w:bCs w:val="0"/>
        </w:rPr>
        <w:t>.</w:t>
      </w:r>
    </w:p>
    <w:p w:rsidR="005D3592" w:rsidRPr="00927E8C" w:rsidRDefault="00DF45EE" w:rsidP="00B305F0">
      <w:pPr>
        <w:pStyle w:val="ConsPlusNormal"/>
        <w:tabs>
          <w:tab w:val="left" w:pos="10632"/>
        </w:tabs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</w:t>
      </w:r>
      <w:r w:rsidR="005D3592" w:rsidRPr="00927E8C">
        <w:rPr>
          <w:rFonts w:ascii="Times New Roman" w:hAnsi="Times New Roman" w:cs="Times New Roman"/>
          <w:sz w:val="26"/>
          <w:szCs w:val="26"/>
        </w:rPr>
        <w:t>. Опубликовать настоящее постановление в муниципальной газете «Павловский  муниципальный вестник».</w:t>
      </w:r>
    </w:p>
    <w:p w:rsidR="005D3592" w:rsidRDefault="005D3592" w:rsidP="00154626">
      <w:pPr>
        <w:ind w:right="-3" w:firstLine="567"/>
        <w:jc w:val="both"/>
        <w:rPr>
          <w:rStyle w:val="30"/>
          <w:rFonts w:ascii="Times New Roman" w:hAnsi="Times New Roman" w:cs="Times New Roman"/>
          <w:b w:val="0"/>
          <w:bCs w:val="0"/>
        </w:rPr>
      </w:pPr>
    </w:p>
    <w:p w:rsidR="001E4BC1" w:rsidRDefault="001E4BC1" w:rsidP="00154626">
      <w:pPr>
        <w:ind w:right="-3" w:firstLine="567"/>
        <w:jc w:val="both"/>
        <w:rPr>
          <w:rStyle w:val="30"/>
          <w:rFonts w:ascii="Times New Roman" w:hAnsi="Times New Roman" w:cs="Times New Roman"/>
          <w:b w:val="0"/>
          <w:bCs w:val="0"/>
        </w:rPr>
      </w:pPr>
    </w:p>
    <w:p w:rsidR="0073219A" w:rsidRDefault="0073219A" w:rsidP="00D03DC6">
      <w:pPr>
        <w:ind w:left="284" w:right="-3"/>
        <w:jc w:val="both"/>
        <w:rPr>
          <w:rStyle w:val="30"/>
          <w:rFonts w:ascii="Times New Roman" w:hAnsi="Times New Roman" w:cs="Times New Roman"/>
          <w:b w:val="0"/>
          <w:bCs w:val="0"/>
        </w:rPr>
      </w:pPr>
    </w:p>
    <w:p w:rsidR="0073219A" w:rsidRDefault="0073219A" w:rsidP="00D03DC6">
      <w:pPr>
        <w:ind w:left="284" w:right="-3"/>
        <w:jc w:val="both"/>
        <w:rPr>
          <w:rStyle w:val="30"/>
          <w:rFonts w:ascii="Times New Roman" w:hAnsi="Times New Roman" w:cs="Times New Roman"/>
          <w:b w:val="0"/>
          <w:bCs w:val="0"/>
        </w:rPr>
      </w:pPr>
    </w:p>
    <w:p w:rsidR="0073219A" w:rsidRDefault="0073219A" w:rsidP="00D03DC6">
      <w:pPr>
        <w:ind w:left="284" w:right="-3"/>
        <w:jc w:val="both"/>
        <w:rPr>
          <w:rStyle w:val="30"/>
          <w:rFonts w:ascii="Times New Roman" w:hAnsi="Times New Roman" w:cs="Times New Roman"/>
          <w:b w:val="0"/>
          <w:bCs w:val="0"/>
        </w:rPr>
      </w:pPr>
    </w:p>
    <w:p w:rsidR="00154626" w:rsidRDefault="00154626" w:rsidP="00D03DC6">
      <w:pPr>
        <w:ind w:left="284" w:right="-3"/>
        <w:jc w:val="both"/>
        <w:rPr>
          <w:rStyle w:val="30"/>
          <w:rFonts w:ascii="Times New Roman" w:hAnsi="Times New Roman" w:cs="Times New Roman"/>
          <w:b w:val="0"/>
          <w:bCs w:val="0"/>
        </w:rPr>
      </w:pPr>
    </w:p>
    <w:p w:rsidR="00154626" w:rsidRDefault="00154626" w:rsidP="00D03DC6">
      <w:pPr>
        <w:ind w:left="284" w:right="-3"/>
        <w:jc w:val="both"/>
        <w:rPr>
          <w:rStyle w:val="30"/>
          <w:rFonts w:ascii="Times New Roman" w:hAnsi="Times New Roman" w:cs="Times New Roman"/>
          <w:b w:val="0"/>
          <w:bCs w:val="0"/>
        </w:rPr>
      </w:pPr>
    </w:p>
    <w:p w:rsidR="00154626" w:rsidRDefault="00154626" w:rsidP="00D03DC6">
      <w:pPr>
        <w:ind w:left="284" w:right="-3"/>
        <w:jc w:val="both"/>
        <w:rPr>
          <w:rStyle w:val="30"/>
          <w:rFonts w:ascii="Times New Roman" w:hAnsi="Times New Roman" w:cs="Times New Roman"/>
          <w:b w:val="0"/>
          <w:bCs w:val="0"/>
        </w:rPr>
      </w:pPr>
    </w:p>
    <w:p w:rsidR="005D3592" w:rsidRPr="00927E8C" w:rsidRDefault="005D3592" w:rsidP="00D03DC6">
      <w:pPr>
        <w:ind w:left="284" w:right="-3"/>
        <w:jc w:val="both"/>
        <w:rPr>
          <w:rStyle w:val="30"/>
          <w:rFonts w:ascii="Times New Roman" w:hAnsi="Times New Roman" w:cs="Times New Roman"/>
          <w:b w:val="0"/>
          <w:bCs w:val="0"/>
        </w:rPr>
      </w:pPr>
      <w:r w:rsidRPr="00927E8C">
        <w:rPr>
          <w:rStyle w:val="30"/>
          <w:rFonts w:ascii="Times New Roman" w:hAnsi="Times New Roman" w:cs="Times New Roman"/>
          <w:b w:val="0"/>
          <w:bCs w:val="0"/>
        </w:rPr>
        <w:t xml:space="preserve">Глава </w:t>
      </w:r>
      <w:proofErr w:type="gramStart"/>
      <w:r w:rsidRPr="00927E8C">
        <w:rPr>
          <w:rStyle w:val="30"/>
          <w:rFonts w:ascii="Times New Roman" w:hAnsi="Times New Roman" w:cs="Times New Roman"/>
          <w:b w:val="0"/>
          <w:bCs w:val="0"/>
        </w:rPr>
        <w:t>Павловского</w:t>
      </w:r>
      <w:proofErr w:type="gramEnd"/>
    </w:p>
    <w:p w:rsidR="0048733A" w:rsidRDefault="005D3592" w:rsidP="00D03DC6">
      <w:pPr>
        <w:tabs>
          <w:tab w:val="left" w:pos="8222"/>
        </w:tabs>
        <w:ind w:left="284" w:right="-3"/>
        <w:jc w:val="both"/>
        <w:rPr>
          <w:rStyle w:val="30"/>
          <w:rFonts w:ascii="Times New Roman" w:hAnsi="Times New Roman" w:cs="Times New Roman"/>
          <w:b w:val="0"/>
          <w:bCs w:val="0"/>
        </w:rPr>
      </w:pPr>
      <w:r w:rsidRPr="00927E8C">
        <w:rPr>
          <w:rStyle w:val="30"/>
          <w:rFonts w:ascii="Times New Roman" w:hAnsi="Times New Roman" w:cs="Times New Roman"/>
          <w:b w:val="0"/>
          <w:bCs w:val="0"/>
        </w:rPr>
        <w:t xml:space="preserve">муниципального района </w:t>
      </w:r>
    </w:p>
    <w:p w:rsidR="001E4BC1" w:rsidRPr="001704E5" w:rsidRDefault="0048733A" w:rsidP="00D03DC6">
      <w:pPr>
        <w:tabs>
          <w:tab w:val="left" w:pos="8222"/>
        </w:tabs>
        <w:ind w:left="284" w:right="-3"/>
        <w:jc w:val="both"/>
        <w:rPr>
          <w:sz w:val="26"/>
          <w:szCs w:val="26"/>
        </w:rPr>
      </w:pPr>
      <w:r>
        <w:rPr>
          <w:rStyle w:val="30"/>
          <w:rFonts w:ascii="Times New Roman" w:hAnsi="Times New Roman" w:cs="Times New Roman"/>
          <w:b w:val="0"/>
          <w:bCs w:val="0"/>
        </w:rPr>
        <w:t xml:space="preserve">Воронежской области              </w:t>
      </w:r>
      <w:r w:rsidR="005D3592" w:rsidRPr="00927E8C">
        <w:rPr>
          <w:rStyle w:val="30"/>
          <w:rFonts w:ascii="Times New Roman" w:hAnsi="Times New Roman" w:cs="Times New Roman"/>
          <w:b w:val="0"/>
          <w:bCs w:val="0"/>
        </w:rPr>
        <w:t xml:space="preserve">                                                         </w:t>
      </w:r>
      <w:r w:rsidR="005D3592">
        <w:rPr>
          <w:rStyle w:val="30"/>
          <w:rFonts w:ascii="Times New Roman" w:hAnsi="Times New Roman" w:cs="Times New Roman"/>
          <w:b w:val="0"/>
          <w:bCs w:val="0"/>
        </w:rPr>
        <w:t xml:space="preserve">      </w:t>
      </w:r>
      <w:r w:rsidR="00C24D35">
        <w:rPr>
          <w:rStyle w:val="30"/>
          <w:rFonts w:ascii="Times New Roman" w:hAnsi="Times New Roman" w:cs="Times New Roman"/>
          <w:b w:val="0"/>
          <w:bCs w:val="0"/>
        </w:rPr>
        <w:t xml:space="preserve">           </w:t>
      </w:r>
      <w:r w:rsidR="005D3592" w:rsidRPr="00927E8C">
        <w:rPr>
          <w:rStyle w:val="30"/>
          <w:rFonts w:ascii="Times New Roman" w:hAnsi="Times New Roman" w:cs="Times New Roman"/>
          <w:b w:val="0"/>
          <w:bCs w:val="0"/>
        </w:rPr>
        <w:t xml:space="preserve">М.Н. </w:t>
      </w:r>
      <w:proofErr w:type="spellStart"/>
      <w:r w:rsidR="005D3592" w:rsidRPr="00927E8C">
        <w:rPr>
          <w:rStyle w:val="30"/>
          <w:rFonts w:ascii="Times New Roman" w:hAnsi="Times New Roman" w:cs="Times New Roman"/>
          <w:b w:val="0"/>
          <w:bCs w:val="0"/>
        </w:rPr>
        <w:t>Янцов</w:t>
      </w:r>
      <w:proofErr w:type="spellEnd"/>
    </w:p>
    <w:p w:rsidR="005D3592" w:rsidRDefault="005D3592" w:rsidP="00D03DC6">
      <w:pPr>
        <w:autoSpaceDE w:val="0"/>
        <w:autoSpaceDN w:val="0"/>
        <w:adjustRightInd w:val="0"/>
        <w:ind w:left="284" w:firstLine="709"/>
        <w:jc w:val="both"/>
        <w:rPr>
          <w:color w:val="000000"/>
          <w:sz w:val="26"/>
          <w:szCs w:val="26"/>
        </w:rPr>
      </w:pPr>
    </w:p>
    <w:p w:rsidR="00A03074" w:rsidRDefault="00A03074" w:rsidP="00D03DC6">
      <w:pPr>
        <w:autoSpaceDE w:val="0"/>
        <w:autoSpaceDN w:val="0"/>
        <w:adjustRightInd w:val="0"/>
        <w:ind w:left="284"/>
        <w:jc w:val="both"/>
        <w:rPr>
          <w:color w:val="000000"/>
          <w:sz w:val="26"/>
          <w:szCs w:val="26"/>
        </w:rPr>
      </w:pPr>
    </w:p>
    <w:p w:rsidR="00A03074" w:rsidRDefault="00A03074" w:rsidP="00D03DC6">
      <w:pPr>
        <w:autoSpaceDE w:val="0"/>
        <w:autoSpaceDN w:val="0"/>
        <w:adjustRightInd w:val="0"/>
        <w:ind w:left="284"/>
        <w:jc w:val="both"/>
        <w:rPr>
          <w:color w:val="000000"/>
          <w:sz w:val="26"/>
          <w:szCs w:val="26"/>
        </w:rPr>
      </w:pPr>
    </w:p>
    <w:p w:rsidR="00154626" w:rsidRDefault="00154626" w:rsidP="00D03DC6">
      <w:pPr>
        <w:autoSpaceDE w:val="0"/>
        <w:autoSpaceDN w:val="0"/>
        <w:adjustRightInd w:val="0"/>
        <w:ind w:left="284"/>
        <w:jc w:val="both"/>
        <w:rPr>
          <w:color w:val="000000"/>
          <w:sz w:val="26"/>
          <w:szCs w:val="26"/>
        </w:rPr>
      </w:pPr>
    </w:p>
    <w:p w:rsidR="00154626" w:rsidRDefault="00154626" w:rsidP="00D03DC6">
      <w:pPr>
        <w:autoSpaceDE w:val="0"/>
        <w:autoSpaceDN w:val="0"/>
        <w:adjustRightInd w:val="0"/>
        <w:ind w:left="284"/>
        <w:jc w:val="both"/>
        <w:rPr>
          <w:color w:val="000000"/>
          <w:sz w:val="26"/>
          <w:szCs w:val="26"/>
        </w:rPr>
      </w:pPr>
    </w:p>
    <w:p w:rsidR="00A03074" w:rsidRDefault="00A03074" w:rsidP="00D03DC6">
      <w:pPr>
        <w:autoSpaceDE w:val="0"/>
        <w:autoSpaceDN w:val="0"/>
        <w:adjustRightInd w:val="0"/>
        <w:ind w:left="284"/>
        <w:jc w:val="both"/>
        <w:rPr>
          <w:color w:val="000000"/>
          <w:sz w:val="26"/>
          <w:szCs w:val="26"/>
        </w:rPr>
      </w:pPr>
    </w:p>
    <w:p w:rsidR="00054EF1" w:rsidRDefault="00054EF1" w:rsidP="00D03DC6">
      <w:pPr>
        <w:autoSpaceDE w:val="0"/>
        <w:autoSpaceDN w:val="0"/>
        <w:adjustRightInd w:val="0"/>
        <w:ind w:left="284"/>
        <w:jc w:val="both"/>
        <w:rPr>
          <w:color w:val="000000"/>
          <w:sz w:val="26"/>
          <w:szCs w:val="26"/>
        </w:rPr>
      </w:pPr>
    </w:p>
    <w:p w:rsidR="005D3592" w:rsidRPr="00025BF4" w:rsidRDefault="005D3592" w:rsidP="00D03DC6">
      <w:pPr>
        <w:autoSpaceDE w:val="0"/>
        <w:autoSpaceDN w:val="0"/>
        <w:adjustRightInd w:val="0"/>
        <w:ind w:left="284"/>
        <w:jc w:val="both"/>
        <w:rPr>
          <w:color w:val="000000"/>
          <w:sz w:val="26"/>
          <w:szCs w:val="26"/>
        </w:rPr>
      </w:pPr>
      <w:r w:rsidRPr="00025BF4">
        <w:rPr>
          <w:color w:val="000000"/>
          <w:sz w:val="26"/>
          <w:szCs w:val="26"/>
        </w:rPr>
        <w:lastRenderedPageBreak/>
        <w:t>СОГЛАСОВАНО</w:t>
      </w:r>
    </w:p>
    <w:p w:rsidR="005D3592" w:rsidRDefault="005D3592" w:rsidP="00D03DC6">
      <w:pPr>
        <w:autoSpaceDE w:val="0"/>
        <w:autoSpaceDN w:val="0"/>
        <w:adjustRightInd w:val="0"/>
        <w:ind w:left="284" w:firstLine="709"/>
        <w:jc w:val="both"/>
        <w:rPr>
          <w:color w:val="000000"/>
          <w:sz w:val="26"/>
          <w:szCs w:val="26"/>
        </w:rPr>
      </w:pPr>
    </w:p>
    <w:p w:rsidR="00E82549" w:rsidRDefault="00E82549" w:rsidP="00D03DC6">
      <w:pPr>
        <w:tabs>
          <w:tab w:val="left" w:pos="8222"/>
        </w:tabs>
        <w:autoSpaceDE w:val="0"/>
        <w:autoSpaceDN w:val="0"/>
        <w:adjustRightInd w:val="0"/>
        <w:ind w:left="284"/>
        <w:jc w:val="both"/>
        <w:rPr>
          <w:color w:val="000000"/>
          <w:sz w:val="26"/>
          <w:szCs w:val="26"/>
        </w:rPr>
      </w:pPr>
    </w:p>
    <w:p w:rsidR="00E82549" w:rsidRDefault="00E82549" w:rsidP="00D03DC6">
      <w:pPr>
        <w:tabs>
          <w:tab w:val="left" w:pos="8222"/>
        </w:tabs>
        <w:autoSpaceDE w:val="0"/>
        <w:autoSpaceDN w:val="0"/>
        <w:adjustRightInd w:val="0"/>
        <w:ind w:left="284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Заместитель главы администрации</w:t>
      </w:r>
    </w:p>
    <w:p w:rsidR="00E82549" w:rsidRDefault="00E82549" w:rsidP="00D03DC6">
      <w:pPr>
        <w:tabs>
          <w:tab w:val="left" w:pos="8222"/>
        </w:tabs>
        <w:autoSpaceDE w:val="0"/>
        <w:autoSpaceDN w:val="0"/>
        <w:adjustRightInd w:val="0"/>
        <w:ind w:left="284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Павловского муниципального района</w:t>
      </w:r>
    </w:p>
    <w:p w:rsidR="00E82549" w:rsidRDefault="00E82549" w:rsidP="00D03DC6">
      <w:pPr>
        <w:tabs>
          <w:tab w:val="left" w:pos="8222"/>
        </w:tabs>
        <w:autoSpaceDE w:val="0"/>
        <w:autoSpaceDN w:val="0"/>
        <w:adjustRightInd w:val="0"/>
        <w:ind w:left="284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Воронежской области                                                                                     Е.Н. </w:t>
      </w:r>
      <w:proofErr w:type="spellStart"/>
      <w:r>
        <w:rPr>
          <w:color w:val="000000"/>
          <w:sz w:val="26"/>
          <w:szCs w:val="26"/>
        </w:rPr>
        <w:t>Рублевская</w:t>
      </w:r>
      <w:proofErr w:type="spellEnd"/>
    </w:p>
    <w:p w:rsidR="00E82549" w:rsidRDefault="00E82549" w:rsidP="00D03DC6">
      <w:pPr>
        <w:tabs>
          <w:tab w:val="left" w:pos="8222"/>
        </w:tabs>
        <w:autoSpaceDE w:val="0"/>
        <w:autoSpaceDN w:val="0"/>
        <w:adjustRightInd w:val="0"/>
        <w:ind w:left="284"/>
        <w:jc w:val="both"/>
        <w:rPr>
          <w:color w:val="000000"/>
          <w:sz w:val="26"/>
          <w:szCs w:val="26"/>
        </w:rPr>
      </w:pPr>
    </w:p>
    <w:p w:rsidR="00E82549" w:rsidRDefault="00E82549" w:rsidP="00D03DC6">
      <w:pPr>
        <w:tabs>
          <w:tab w:val="left" w:pos="8222"/>
        </w:tabs>
        <w:autoSpaceDE w:val="0"/>
        <w:autoSpaceDN w:val="0"/>
        <w:adjustRightInd w:val="0"/>
        <w:ind w:left="284"/>
        <w:jc w:val="both"/>
        <w:rPr>
          <w:color w:val="000000"/>
          <w:sz w:val="26"/>
          <w:szCs w:val="26"/>
        </w:rPr>
      </w:pPr>
    </w:p>
    <w:p w:rsidR="005D3592" w:rsidRPr="00C12708" w:rsidRDefault="0073219A" w:rsidP="00D03DC6">
      <w:pPr>
        <w:tabs>
          <w:tab w:val="left" w:pos="8222"/>
        </w:tabs>
        <w:autoSpaceDE w:val="0"/>
        <w:autoSpaceDN w:val="0"/>
        <w:adjustRightInd w:val="0"/>
        <w:ind w:left="284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Руководитель</w:t>
      </w:r>
      <w:r w:rsidR="005D3592">
        <w:rPr>
          <w:color w:val="000000"/>
          <w:sz w:val="26"/>
          <w:szCs w:val="26"/>
        </w:rPr>
        <w:t xml:space="preserve"> аппарата</w:t>
      </w:r>
      <w:r w:rsidR="005D3592" w:rsidRPr="00C12708">
        <w:rPr>
          <w:color w:val="000000"/>
          <w:sz w:val="26"/>
          <w:szCs w:val="26"/>
        </w:rPr>
        <w:t xml:space="preserve"> администрации </w:t>
      </w:r>
      <w:r w:rsidR="005D3592">
        <w:rPr>
          <w:color w:val="000000"/>
          <w:sz w:val="26"/>
          <w:szCs w:val="26"/>
        </w:rPr>
        <w:tab/>
      </w:r>
    </w:p>
    <w:p w:rsidR="0060708F" w:rsidRDefault="005D3592" w:rsidP="00D03DC6">
      <w:pPr>
        <w:autoSpaceDE w:val="0"/>
        <w:autoSpaceDN w:val="0"/>
        <w:adjustRightInd w:val="0"/>
        <w:ind w:left="284"/>
        <w:jc w:val="both"/>
        <w:rPr>
          <w:color w:val="000000"/>
          <w:sz w:val="26"/>
          <w:szCs w:val="26"/>
        </w:rPr>
      </w:pPr>
      <w:r w:rsidRPr="00C12708">
        <w:rPr>
          <w:color w:val="000000"/>
          <w:sz w:val="26"/>
          <w:szCs w:val="26"/>
        </w:rPr>
        <w:t xml:space="preserve">Павловского муниципального района   </w:t>
      </w:r>
    </w:p>
    <w:p w:rsidR="005D3592" w:rsidRDefault="0060708F" w:rsidP="00D03DC6">
      <w:pPr>
        <w:autoSpaceDE w:val="0"/>
        <w:autoSpaceDN w:val="0"/>
        <w:adjustRightInd w:val="0"/>
        <w:ind w:left="284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Воронежской области                             </w:t>
      </w:r>
      <w:r w:rsidR="005D3592" w:rsidRPr="00C12708">
        <w:rPr>
          <w:color w:val="000000"/>
          <w:sz w:val="26"/>
          <w:szCs w:val="26"/>
        </w:rPr>
        <w:t xml:space="preserve">                          </w:t>
      </w:r>
      <w:r w:rsidR="005D3592">
        <w:rPr>
          <w:color w:val="000000"/>
          <w:sz w:val="26"/>
          <w:szCs w:val="26"/>
        </w:rPr>
        <w:t xml:space="preserve">                               </w:t>
      </w:r>
      <w:proofErr w:type="spellStart"/>
      <w:r w:rsidR="0073219A">
        <w:rPr>
          <w:color w:val="000000"/>
          <w:sz w:val="26"/>
          <w:szCs w:val="26"/>
        </w:rPr>
        <w:t>Г.Г.Бабаян</w:t>
      </w:r>
      <w:proofErr w:type="spellEnd"/>
    </w:p>
    <w:p w:rsidR="005D3592" w:rsidRDefault="005D3592" w:rsidP="00D03DC6">
      <w:pPr>
        <w:autoSpaceDE w:val="0"/>
        <w:autoSpaceDN w:val="0"/>
        <w:adjustRightInd w:val="0"/>
        <w:ind w:left="284"/>
        <w:jc w:val="both"/>
        <w:rPr>
          <w:color w:val="000000"/>
          <w:sz w:val="26"/>
          <w:szCs w:val="26"/>
        </w:rPr>
      </w:pPr>
    </w:p>
    <w:p w:rsidR="005D3592" w:rsidRPr="00C12708" w:rsidRDefault="005D3592" w:rsidP="00D03DC6">
      <w:pPr>
        <w:autoSpaceDE w:val="0"/>
        <w:autoSpaceDN w:val="0"/>
        <w:adjustRightInd w:val="0"/>
        <w:ind w:left="284"/>
        <w:jc w:val="both"/>
        <w:rPr>
          <w:color w:val="000000"/>
          <w:sz w:val="26"/>
          <w:szCs w:val="26"/>
        </w:rPr>
      </w:pPr>
    </w:p>
    <w:p w:rsidR="005D3592" w:rsidRDefault="00B43F3C" w:rsidP="00D03DC6">
      <w:pPr>
        <w:autoSpaceDE w:val="0"/>
        <w:autoSpaceDN w:val="0"/>
        <w:adjustRightInd w:val="0"/>
        <w:ind w:left="284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Р</w:t>
      </w:r>
      <w:r w:rsidR="005D3592" w:rsidRPr="00C12708">
        <w:rPr>
          <w:color w:val="000000"/>
          <w:sz w:val="26"/>
          <w:szCs w:val="26"/>
        </w:rPr>
        <w:t>уководител</w:t>
      </w:r>
      <w:r>
        <w:rPr>
          <w:color w:val="000000"/>
          <w:sz w:val="26"/>
          <w:szCs w:val="26"/>
        </w:rPr>
        <w:t>ь</w:t>
      </w:r>
      <w:r w:rsidR="005D3592">
        <w:rPr>
          <w:color w:val="000000"/>
          <w:sz w:val="26"/>
          <w:szCs w:val="26"/>
        </w:rPr>
        <w:t xml:space="preserve"> </w:t>
      </w:r>
      <w:r w:rsidR="005D3592" w:rsidRPr="00C12708">
        <w:rPr>
          <w:color w:val="000000"/>
          <w:sz w:val="26"/>
          <w:szCs w:val="26"/>
        </w:rPr>
        <w:t>муниципального отдела</w:t>
      </w:r>
    </w:p>
    <w:p w:rsidR="005D3592" w:rsidRPr="00C12708" w:rsidRDefault="005D3592" w:rsidP="00D03DC6">
      <w:pPr>
        <w:autoSpaceDE w:val="0"/>
        <w:autoSpaceDN w:val="0"/>
        <w:adjustRightInd w:val="0"/>
        <w:ind w:left="284"/>
        <w:jc w:val="both"/>
        <w:rPr>
          <w:color w:val="000000"/>
          <w:sz w:val="26"/>
          <w:szCs w:val="26"/>
        </w:rPr>
      </w:pPr>
      <w:r w:rsidRPr="00C12708">
        <w:rPr>
          <w:color w:val="000000"/>
          <w:sz w:val="26"/>
          <w:szCs w:val="26"/>
        </w:rPr>
        <w:t>по финансам</w:t>
      </w:r>
      <w:r>
        <w:rPr>
          <w:color w:val="000000"/>
          <w:sz w:val="26"/>
          <w:szCs w:val="26"/>
        </w:rPr>
        <w:t xml:space="preserve"> </w:t>
      </w:r>
      <w:r w:rsidRPr="00C12708">
        <w:rPr>
          <w:color w:val="000000"/>
          <w:sz w:val="26"/>
          <w:szCs w:val="26"/>
        </w:rPr>
        <w:t xml:space="preserve">администрации </w:t>
      </w:r>
      <w:proofErr w:type="gramStart"/>
      <w:r w:rsidRPr="00C12708">
        <w:rPr>
          <w:color w:val="000000"/>
          <w:sz w:val="26"/>
          <w:szCs w:val="26"/>
        </w:rPr>
        <w:t>Павловского</w:t>
      </w:r>
      <w:proofErr w:type="gramEnd"/>
    </w:p>
    <w:p w:rsidR="0060708F" w:rsidRDefault="005D3592" w:rsidP="00D03DC6">
      <w:pPr>
        <w:tabs>
          <w:tab w:val="left" w:pos="7938"/>
          <w:tab w:val="left" w:pos="8222"/>
        </w:tabs>
        <w:autoSpaceDE w:val="0"/>
        <w:autoSpaceDN w:val="0"/>
        <w:adjustRightInd w:val="0"/>
        <w:ind w:left="284"/>
        <w:jc w:val="both"/>
        <w:rPr>
          <w:color w:val="000000"/>
          <w:sz w:val="26"/>
          <w:szCs w:val="26"/>
        </w:rPr>
      </w:pPr>
      <w:r w:rsidRPr="00C12708">
        <w:rPr>
          <w:color w:val="000000"/>
          <w:sz w:val="26"/>
          <w:szCs w:val="26"/>
        </w:rPr>
        <w:t xml:space="preserve">муниципального района  </w:t>
      </w:r>
      <w:proofErr w:type="gramStart"/>
      <w:r w:rsidR="0060708F">
        <w:rPr>
          <w:color w:val="000000"/>
          <w:sz w:val="26"/>
          <w:szCs w:val="26"/>
        </w:rPr>
        <w:t>Воронежской</w:t>
      </w:r>
      <w:proofErr w:type="gramEnd"/>
    </w:p>
    <w:p w:rsidR="005D3592" w:rsidRPr="00C12708" w:rsidRDefault="0060708F" w:rsidP="00D03DC6">
      <w:pPr>
        <w:tabs>
          <w:tab w:val="left" w:pos="7938"/>
          <w:tab w:val="left" w:pos="8222"/>
        </w:tabs>
        <w:autoSpaceDE w:val="0"/>
        <w:autoSpaceDN w:val="0"/>
        <w:adjustRightInd w:val="0"/>
        <w:ind w:left="284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области</w:t>
      </w:r>
      <w:r w:rsidR="005D3592" w:rsidRPr="00C12708">
        <w:rPr>
          <w:color w:val="000000"/>
          <w:sz w:val="26"/>
          <w:szCs w:val="26"/>
        </w:rPr>
        <w:t xml:space="preserve">                                               </w:t>
      </w:r>
      <w:r w:rsidR="005D3592">
        <w:rPr>
          <w:color w:val="000000"/>
          <w:sz w:val="26"/>
          <w:szCs w:val="26"/>
        </w:rPr>
        <w:t xml:space="preserve">                                  </w:t>
      </w:r>
      <w:r>
        <w:rPr>
          <w:color w:val="000000"/>
          <w:sz w:val="26"/>
          <w:szCs w:val="26"/>
        </w:rPr>
        <w:t xml:space="preserve">                             </w:t>
      </w:r>
      <w:r w:rsidR="005D3592">
        <w:rPr>
          <w:color w:val="000000"/>
          <w:sz w:val="26"/>
          <w:szCs w:val="26"/>
        </w:rPr>
        <w:t>Л.В. Якушева</w:t>
      </w:r>
    </w:p>
    <w:p w:rsidR="00993472" w:rsidRDefault="00993472" w:rsidP="00D03DC6">
      <w:pPr>
        <w:autoSpaceDE w:val="0"/>
        <w:autoSpaceDN w:val="0"/>
        <w:adjustRightInd w:val="0"/>
        <w:ind w:left="284"/>
        <w:jc w:val="both"/>
        <w:rPr>
          <w:color w:val="000000"/>
          <w:sz w:val="26"/>
          <w:szCs w:val="26"/>
        </w:rPr>
      </w:pPr>
    </w:p>
    <w:p w:rsidR="00993472" w:rsidRDefault="00993472" w:rsidP="00D03DC6">
      <w:pPr>
        <w:autoSpaceDE w:val="0"/>
        <w:autoSpaceDN w:val="0"/>
        <w:adjustRightInd w:val="0"/>
        <w:ind w:left="284"/>
        <w:jc w:val="both"/>
        <w:rPr>
          <w:color w:val="000000"/>
          <w:sz w:val="26"/>
          <w:szCs w:val="26"/>
        </w:rPr>
      </w:pPr>
    </w:p>
    <w:p w:rsidR="00993472" w:rsidRPr="00437EA0" w:rsidRDefault="00993472" w:rsidP="00D03DC6">
      <w:pPr>
        <w:autoSpaceDE w:val="0"/>
        <w:autoSpaceDN w:val="0"/>
        <w:adjustRightInd w:val="0"/>
        <w:ind w:left="284"/>
        <w:rPr>
          <w:color w:val="000000"/>
          <w:sz w:val="26"/>
          <w:szCs w:val="26"/>
        </w:rPr>
      </w:pPr>
      <w:r w:rsidRPr="00437EA0">
        <w:rPr>
          <w:color w:val="000000"/>
          <w:sz w:val="26"/>
          <w:szCs w:val="26"/>
        </w:rPr>
        <w:t xml:space="preserve">Начальник отдела социально-экономического развития, </w:t>
      </w:r>
    </w:p>
    <w:p w:rsidR="00993472" w:rsidRPr="00437EA0" w:rsidRDefault="00993472" w:rsidP="00D03DC6">
      <w:pPr>
        <w:autoSpaceDE w:val="0"/>
        <w:autoSpaceDN w:val="0"/>
        <w:adjustRightInd w:val="0"/>
        <w:ind w:left="284"/>
        <w:rPr>
          <w:color w:val="000000"/>
          <w:sz w:val="26"/>
          <w:szCs w:val="26"/>
        </w:rPr>
      </w:pPr>
      <w:r w:rsidRPr="00437EA0">
        <w:rPr>
          <w:color w:val="000000"/>
          <w:sz w:val="26"/>
          <w:szCs w:val="26"/>
        </w:rPr>
        <w:t xml:space="preserve">муниципального контроля и поддержки </w:t>
      </w:r>
    </w:p>
    <w:p w:rsidR="00993472" w:rsidRPr="00437EA0" w:rsidRDefault="00993472" w:rsidP="00D03DC6">
      <w:pPr>
        <w:autoSpaceDE w:val="0"/>
        <w:autoSpaceDN w:val="0"/>
        <w:adjustRightInd w:val="0"/>
        <w:ind w:left="284"/>
        <w:rPr>
          <w:color w:val="000000"/>
          <w:sz w:val="26"/>
          <w:szCs w:val="26"/>
        </w:rPr>
      </w:pPr>
      <w:r w:rsidRPr="00437EA0">
        <w:rPr>
          <w:color w:val="000000"/>
          <w:sz w:val="26"/>
          <w:szCs w:val="26"/>
        </w:rPr>
        <w:t xml:space="preserve">предпринимательства администрации </w:t>
      </w:r>
    </w:p>
    <w:p w:rsidR="00993472" w:rsidRDefault="00993472" w:rsidP="00D03DC6">
      <w:pPr>
        <w:tabs>
          <w:tab w:val="left" w:pos="8222"/>
        </w:tabs>
        <w:autoSpaceDE w:val="0"/>
        <w:autoSpaceDN w:val="0"/>
        <w:adjustRightInd w:val="0"/>
        <w:ind w:left="284"/>
        <w:rPr>
          <w:color w:val="000000"/>
          <w:sz w:val="26"/>
          <w:szCs w:val="26"/>
        </w:rPr>
      </w:pPr>
      <w:r w:rsidRPr="00437EA0">
        <w:rPr>
          <w:color w:val="000000"/>
          <w:sz w:val="26"/>
          <w:szCs w:val="26"/>
        </w:rPr>
        <w:t xml:space="preserve">Павловского муниципального района </w:t>
      </w:r>
    </w:p>
    <w:p w:rsidR="00993472" w:rsidRDefault="00993472" w:rsidP="00D03DC6">
      <w:pPr>
        <w:tabs>
          <w:tab w:val="left" w:pos="8222"/>
        </w:tabs>
        <w:autoSpaceDE w:val="0"/>
        <w:autoSpaceDN w:val="0"/>
        <w:adjustRightInd w:val="0"/>
        <w:ind w:left="284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Воронежской области                         </w:t>
      </w:r>
      <w:r w:rsidRPr="00437EA0">
        <w:rPr>
          <w:color w:val="000000"/>
          <w:sz w:val="26"/>
          <w:szCs w:val="26"/>
        </w:rPr>
        <w:t xml:space="preserve">                                                </w:t>
      </w:r>
      <w:r>
        <w:rPr>
          <w:color w:val="000000"/>
          <w:sz w:val="26"/>
          <w:szCs w:val="26"/>
        </w:rPr>
        <w:t xml:space="preserve">             </w:t>
      </w:r>
      <w:r w:rsidR="00292686">
        <w:rPr>
          <w:color w:val="000000"/>
          <w:sz w:val="26"/>
          <w:szCs w:val="26"/>
        </w:rPr>
        <w:t xml:space="preserve">А.Г. </w:t>
      </w:r>
      <w:proofErr w:type="gramStart"/>
      <w:r w:rsidR="00292686">
        <w:rPr>
          <w:color w:val="000000"/>
          <w:sz w:val="26"/>
          <w:szCs w:val="26"/>
        </w:rPr>
        <w:t>Хабаров</w:t>
      </w:r>
      <w:proofErr w:type="gramEnd"/>
    </w:p>
    <w:p w:rsidR="00993472" w:rsidRDefault="00993472" w:rsidP="00D03DC6">
      <w:pPr>
        <w:autoSpaceDE w:val="0"/>
        <w:autoSpaceDN w:val="0"/>
        <w:adjustRightInd w:val="0"/>
        <w:ind w:left="284"/>
        <w:jc w:val="both"/>
        <w:rPr>
          <w:color w:val="000000"/>
          <w:sz w:val="26"/>
          <w:szCs w:val="26"/>
        </w:rPr>
      </w:pPr>
    </w:p>
    <w:p w:rsidR="005D3592" w:rsidRDefault="005D3592" w:rsidP="00D03DC6">
      <w:pPr>
        <w:autoSpaceDE w:val="0"/>
        <w:autoSpaceDN w:val="0"/>
        <w:adjustRightInd w:val="0"/>
        <w:ind w:left="284"/>
        <w:jc w:val="both"/>
        <w:rPr>
          <w:color w:val="000000"/>
          <w:sz w:val="26"/>
          <w:szCs w:val="26"/>
        </w:rPr>
      </w:pPr>
    </w:p>
    <w:p w:rsidR="005D3592" w:rsidRPr="00C12708" w:rsidRDefault="005D3592" w:rsidP="00D03DC6">
      <w:pPr>
        <w:autoSpaceDE w:val="0"/>
        <w:autoSpaceDN w:val="0"/>
        <w:adjustRightInd w:val="0"/>
        <w:ind w:left="284"/>
        <w:jc w:val="both"/>
        <w:rPr>
          <w:color w:val="000000"/>
          <w:sz w:val="26"/>
          <w:szCs w:val="26"/>
        </w:rPr>
      </w:pPr>
    </w:p>
    <w:p w:rsidR="005D3592" w:rsidRPr="00C12708" w:rsidRDefault="00DA461B" w:rsidP="00D03DC6">
      <w:pPr>
        <w:autoSpaceDE w:val="0"/>
        <w:autoSpaceDN w:val="0"/>
        <w:adjustRightInd w:val="0"/>
        <w:ind w:left="284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Н</w:t>
      </w:r>
      <w:r w:rsidR="005D3592" w:rsidRPr="00C12708">
        <w:rPr>
          <w:color w:val="000000"/>
          <w:sz w:val="26"/>
          <w:szCs w:val="26"/>
        </w:rPr>
        <w:t xml:space="preserve">ачальник отдела правового </w:t>
      </w:r>
    </w:p>
    <w:p w:rsidR="005D3592" w:rsidRPr="00C12708" w:rsidRDefault="005D3592" w:rsidP="00D03DC6">
      <w:pPr>
        <w:autoSpaceDE w:val="0"/>
        <w:autoSpaceDN w:val="0"/>
        <w:adjustRightInd w:val="0"/>
        <w:ind w:left="284"/>
        <w:jc w:val="both"/>
        <w:rPr>
          <w:color w:val="000000"/>
          <w:sz w:val="26"/>
          <w:szCs w:val="26"/>
        </w:rPr>
      </w:pPr>
      <w:r w:rsidRPr="00C12708">
        <w:rPr>
          <w:color w:val="000000"/>
          <w:sz w:val="26"/>
          <w:szCs w:val="26"/>
        </w:rPr>
        <w:t xml:space="preserve">обеспечения и противодействия </w:t>
      </w:r>
    </w:p>
    <w:p w:rsidR="005D3592" w:rsidRPr="00C12708" w:rsidRDefault="005D3592" w:rsidP="00D03DC6">
      <w:pPr>
        <w:autoSpaceDE w:val="0"/>
        <w:autoSpaceDN w:val="0"/>
        <w:adjustRightInd w:val="0"/>
        <w:ind w:left="284"/>
        <w:jc w:val="both"/>
        <w:rPr>
          <w:color w:val="000000"/>
          <w:sz w:val="26"/>
          <w:szCs w:val="26"/>
        </w:rPr>
      </w:pPr>
      <w:r w:rsidRPr="00C12708">
        <w:rPr>
          <w:color w:val="000000"/>
          <w:sz w:val="26"/>
          <w:szCs w:val="26"/>
        </w:rPr>
        <w:t>коррупции администрации</w:t>
      </w:r>
    </w:p>
    <w:p w:rsidR="0060708F" w:rsidRDefault="005D3592" w:rsidP="00D03DC6">
      <w:pPr>
        <w:autoSpaceDE w:val="0"/>
        <w:autoSpaceDN w:val="0"/>
        <w:adjustRightInd w:val="0"/>
        <w:ind w:left="284"/>
        <w:jc w:val="both"/>
        <w:rPr>
          <w:color w:val="000000"/>
          <w:sz w:val="26"/>
          <w:szCs w:val="26"/>
        </w:rPr>
      </w:pPr>
      <w:r w:rsidRPr="00C12708">
        <w:rPr>
          <w:color w:val="000000"/>
          <w:sz w:val="26"/>
          <w:szCs w:val="26"/>
        </w:rPr>
        <w:t>Павловского муниципального района</w:t>
      </w:r>
      <w:r w:rsidRPr="00C12708">
        <w:rPr>
          <w:color w:val="000000"/>
          <w:sz w:val="26"/>
          <w:szCs w:val="26"/>
        </w:rPr>
        <w:tab/>
      </w:r>
    </w:p>
    <w:p w:rsidR="005D3592" w:rsidRPr="00C12708" w:rsidRDefault="0060708F" w:rsidP="00D03DC6">
      <w:pPr>
        <w:autoSpaceDE w:val="0"/>
        <w:autoSpaceDN w:val="0"/>
        <w:adjustRightInd w:val="0"/>
        <w:ind w:left="284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Воронежской области                          </w:t>
      </w:r>
      <w:r w:rsidR="005D3592" w:rsidRPr="00C12708">
        <w:rPr>
          <w:color w:val="000000"/>
          <w:sz w:val="26"/>
          <w:szCs w:val="26"/>
        </w:rPr>
        <w:t xml:space="preserve">                                           </w:t>
      </w:r>
      <w:r w:rsidR="005D3592">
        <w:rPr>
          <w:color w:val="000000"/>
          <w:sz w:val="26"/>
          <w:szCs w:val="26"/>
        </w:rPr>
        <w:t xml:space="preserve">           </w:t>
      </w:r>
      <w:r w:rsidR="005D3592" w:rsidRPr="00C12708">
        <w:rPr>
          <w:color w:val="000000"/>
          <w:sz w:val="26"/>
          <w:szCs w:val="26"/>
        </w:rPr>
        <w:t xml:space="preserve">     </w:t>
      </w:r>
      <w:r w:rsidR="00DA461B">
        <w:rPr>
          <w:color w:val="000000"/>
          <w:sz w:val="26"/>
          <w:szCs w:val="26"/>
        </w:rPr>
        <w:t>А</w:t>
      </w:r>
      <w:r w:rsidR="005D3592" w:rsidRPr="00C12708">
        <w:rPr>
          <w:color w:val="000000"/>
          <w:sz w:val="26"/>
          <w:szCs w:val="26"/>
        </w:rPr>
        <w:t>.</w:t>
      </w:r>
      <w:r w:rsidR="00DA461B">
        <w:rPr>
          <w:color w:val="000000"/>
          <w:sz w:val="26"/>
          <w:szCs w:val="26"/>
        </w:rPr>
        <w:t>Г</w:t>
      </w:r>
      <w:r w:rsidR="005D3592" w:rsidRPr="00C12708">
        <w:rPr>
          <w:color w:val="000000"/>
          <w:sz w:val="26"/>
          <w:szCs w:val="26"/>
        </w:rPr>
        <w:t xml:space="preserve">. </w:t>
      </w:r>
      <w:r w:rsidR="00DA461B">
        <w:rPr>
          <w:color w:val="000000"/>
          <w:sz w:val="26"/>
          <w:szCs w:val="26"/>
        </w:rPr>
        <w:t>Мельникова</w:t>
      </w:r>
    </w:p>
    <w:p w:rsidR="005D3592" w:rsidRDefault="005D3592" w:rsidP="00D03DC6">
      <w:pPr>
        <w:autoSpaceDE w:val="0"/>
        <w:autoSpaceDN w:val="0"/>
        <w:adjustRightInd w:val="0"/>
        <w:ind w:left="284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</w:t>
      </w:r>
    </w:p>
    <w:p w:rsidR="005D3592" w:rsidRPr="00C12708" w:rsidRDefault="005D3592" w:rsidP="00D03DC6">
      <w:pPr>
        <w:autoSpaceDE w:val="0"/>
        <w:autoSpaceDN w:val="0"/>
        <w:adjustRightInd w:val="0"/>
        <w:ind w:left="284"/>
        <w:jc w:val="both"/>
        <w:rPr>
          <w:color w:val="000000"/>
          <w:sz w:val="26"/>
          <w:szCs w:val="26"/>
        </w:rPr>
      </w:pPr>
    </w:p>
    <w:p w:rsidR="005D3592" w:rsidRPr="00C12708" w:rsidRDefault="005D3592" w:rsidP="00D03DC6">
      <w:pPr>
        <w:autoSpaceDE w:val="0"/>
        <w:autoSpaceDN w:val="0"/>
        <w:adjustRightInd w:val="0"/>
        <w:ind w:left="284"/>
        <w:jc w:val="both"/>
        <w:rPr>
          <w:color w:val="000000"/>
          <w:sz w:val="26"/>
          <w:szCs w:val="26"/>
        </w:rPr>
      </w:pPr>
    </w:p>
    <w:p w:rsidR="005D3592" w:rsidRPr="00025BF4" w:rsidRDefault="005D3592" w:rsidP="00D03DC6">
      <w:pPr>
        <w:autoSpaceDE w:val="0"/>
        <w:autoSpaceDN w:val="0"/>
        <w:adjustRightInd w:val="0"/>
        <w:ind w:left="284"/>
        <w:jc w:val="both"/>
        <w:rPr>
          <w:color w:val="000000"/>
          <w:sz w:val="26"/>
          <w:szCs w:val="26"/>
        </w:rPr>
      </w:pPr>
    </w:p>
    <w:p w:rsidR="005D3592" w:rsidRPr="00025BF4" w:rsidRDefault="005D3592" w:rsidP="00D03DC6">
      <w:pPr>
        <w:autoSpaceDE w:val="0"/>
        <w:autoSpaceDN w:val="0"/>
        <w:adjustRightInd w:val="0"/>
        <w:ind w:left="284"/>
        <w:jc w:val="both"/>
        <w:rPr>
          <w:color w:val="000000"/>
          <w:sz w:val="26"/>
          <w:szCs w:val="26"/>
        </w:rPr>
      </w:pPr>
    </w:p>
    <w:p w:rsidR="005D3592" w:rsidRPr="00025BF4" w:rsidRDefault="005D3592" w:rsidP="00D03DC6">
      <w:pPr>
        <w:autoSpaceDE w:val="0"/>
        <w:autoSpaceDN w:val="0"/>
        <w:adjustRightInd w:val="0"/>
        <w:ind w:left="284"/>
        <w:jc w:val="both"/>
        <w:rPr>
          <w:color w:val="000000"/>
          <w:sz w:val="26"/>
          <w:szCs w:val="26"/>
        </w:rPr>
      </w:pPr>
    </w:p>
    <w:p w:rsidR="005D3592" w:rsidRPr="00025BF4" w:rsidRDefault="005D3592" w:rsidP="00D03DC6">
      <w:pPr>
        <w:autoSpaceDE w:val="0"/>
        <w:autoSpaceDN w:val="0"/>
        <w:adjustRightInd w:val="0"/>
        <w:ind w:left="284"/>
        <w:jc w:val="both"/>
        <w:rPr>
          <w:color w:val="000000"/>
          <w:sz w:val="26"/>
          <w:szCs w:val="26"/>
        </w:rPr>
      </w:pPr>
    </w:p>
    <w:p w:rsidR="005D3592" w:rsidRPr="00025BF4" w:rsidRDefault="005D3592" w:rsidP="00D03DC6">
      <w:pPr>
        <w:autoSpaceDE w:val="0"/>
        <w:autoSpaceDN w:val="0"/>
        <w:adjustRightInd w:val="0"/>
        <w:ind w:left="284"/>
        <w:rPr>
          <w:color w:val="000000"/>
          <w:sz w:val="26"/>
          <w:szCs w:val="26"/>
        </w:rPr>
      </w:pPr>
    </w:p>
    <w:p w:rsidR="005D3592" w:rsidRPr="00025BF4" w:rsidRDefault="005D3592" w:rsidP="00D03DC6">
      <w:pPr>
        <w:autoSpaceDE w:val="0"/>
        <w:autoSpaceDN w:val="0"/>
        <w:adjustRightInd w:val="0"/>
        <w:ind w:left="284"/>
        <w:rPr>
          <w:color w:val="000000"/>
          <w:sz w:val="26"/>
          <w:szCs w:val="26"/>
        </w:rPr>
      </w:pPr>
    </w:p>
    <w:p w:rsidR="005D3592" w:rsidRPr="00025BF4" w:rsidRDefault="005D3592" w:rsidP="00D03DC6">
      <w:pPr>
        <w:autoSpaceDE w:val="0"/>
        <w:autoSpaceDN w:val="0"/>
        <w:adjustRightInd w:val="0"/>
        <w:ind w:left="284"/>
        <w:rPr>
          <w:color w:val="000000"/>
          <w:sz w:val="26"/>
          <w:szCs w:val="26"/>
        </w:rPr>
      </w:pPr>
      <w:r w:rsidRPr="00025BF4">
        <w:rPr>
          <w:color w:val="000000"/>
          <w:sz w:val="26"/>
          <w:szCs w:val="26"/>
        </w:rPr>
        <w:t>ВНЕСЕНО</w:t>
      </w:r>
    </w:p>
    <w:p w:rsidR="005D3592" w:rsidRPr="00025BF4" w:rsidRDefault="005D3592" w:rsidP="00D03DC6">
      <w:pPr>
        <w:autoSpaceDE w:val="0"/>
        <w:autoSpaceDN w:val="0"/>
        <w:adjustRightInd w:val="0"/>
        <w:ind w:left="284"/>
        <w:rPr>
          <w:color w:val="000000"/>
          <w:sz w:val="26"/>
          <w:szCs w:val="26"/>
        </w:rPr>
      </w:pPr>
    </w:p>
    <w:p w:rsidR="00870481" w:rsidRDefault="007E0E22" w:rsidP="00D03DC6">
      <w:pPr>
        <w:autoSpaceDE w:val="0"/>
        <w:autoSpaceDN w:val="0"/>
        <w:adjustRightInd w:val="0"/>
        <w:ind w:left="284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Руководитель </w:t>
      </w:r>
      <w:r w:rsidR="005D3592" w:rsidRPr="00025BF4">
        <w:rPr>
          <w:color w:val="000000"/>
          <w:sz w:val="26"/>
          <w:szCs w:val="26"/>
        </w:rPr>
        <w:t xml:space="preserve">муниципального отдела </w:t>
      </w:r>
    </w:p>
    <w:p w:rsidR="00870481" w:rsidRDefault="005D3592" w:rsidP="00D03DC6">
      <w:pPr>
        <w:autoSpaceDE w:val="0"/>
        <w:autoSpaceDN w:val="0"/>
        <w:adjustRightInd w:val="0"/>
        <w:ind w:left="284"/>
        <w:rPr>
          <w:color w:val="000000"/>
          <w:sz w:val="26"/>
          <w:szCs w:val="26"/>
        </w:rPr>
      </w:pPr>
      <w:r w:rsidRPr="00025BF4">
        <w:rPr>
          <w:color w:val="000000"/>
          <w:sz w:val="26"/>
          <w:szCs w:val="26"/>
        </w:rPr>
        <w:t>по культуре и межнациональным вопросам</w:t>
      </w:r>
    </w:p>
    <w:p w:rsidR="00870481" w:rsidRDefault="005D3592" w:rsidP="00D03DC6">
      <w:pPr>
        <w:autoSpaceDE w:val="0"/>
        <w:autoSpaceDN w:val="0"/>
        <w:adjustRightInd w:val="0"/>
        <w:ind w:left="284"/>
        <w:rPr>
          <w:color w:val="000000"/>
          <w:sz w:val="26"/>
          <w:szCs w:val="26"/>
        </w:rPr>
      </w:pPr>
      <w:r w:rsidRPr="00025BF4">
        <w:rPr>
          <w:color w:val="000000"/>
          <w:sz w:val="26"/>
          <w:szCs w:val="26"/>
        </w:rPr>
        <w:t xml:space="preserve">администрации </w:t>
      </w:r>
      <w:proofErr w:type="gramStart"/>
      <w:r w:rsidRPr="00025BF4">
        <w:rPr>
          <w:color w:val="000000"/>
          <w:sz w:val="26"/>
          <w:szCs w:val="26"/>
        </w:rPr>
        <w:t>Пав</w:t>
      </w:r>
      <w:r>
        <w:rPr>
          <w:color w:val="000000"/>
          <w:sz w:val="26"/>
          <w:szCs w:val="26"/>
        </w:rPr>
        <w:t>ловского</w:t>
      </w:r>
      <w:proofErr w:type="gramEnd"/>
      <w:r>
        <w:rPr>
          <w:color w:val="000000"/>
          <w:sz w:val="26"/>
          <w:szCs w:val="26"/>
        </w:rPr>
        <w:t xml:space="preserve"> муниципального </w:t>
      </w:r>
    </w:p>
    <w:p w:rsidR="005D3592" w:rsidRPr="00025BF4" w:rsidRDefault="005D3592" w:rsidP="00D03DC6">
      <w:pPr>
        <w:autoSpaceDE w:val="0"/>
        <w:autoSpaceDN w:val="0"/>
        <w:adjustRightInd w:val="0"/>
        <w:ind w:left="284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района </w:t>
      </w:r>
      <w:r w:rsidR="00870481">
        <w:rPr>
          <w:color w:val="000000"/>
          <w:sz w:val="26"/>
          <w:szCs w:val="26"/>
        </w:rPr>
        <w:t xml:space="preserve"> Воронежской области                          </w:t>
      </w:r>
      <w:r>
        <w:rPr>
          <w:color w:val="000000"/>
          <w:sz w:val="26"/>
          <w:szCs w:val="26"/>
        </w:rPr>
        <w:t xml:space="preserve">                             </w:t>
      </w:r>
      <w:r w:rsidR="00870481">
        <w:rPr>
          <w:color w:val="000000"/>
          <w:sz w:val="26"/>
          <w:szCs w:val="26"/>
        </w:rPr>
        <w:t xml:space="preserve">                </w:t>
      </w:r>
      <w:proofErr w:type="spellStart"/>
      <w:r w:rsidR="007E0E22">
        <w:rPr>
          <w:color w:val="000000"/>
          <w:sz w:val="26"/>
          <w:szCs w:val="26"/>
        </w:rPr>
        <w:t>М.А.Щербинина</w:t>
      </w:r>
      <w:proofErr w:type="spellEnd"/>
    </w:p>
    <w:sectPr w:rsidR="005D3592" w:rsidRPr="00025BF4" w:rsidSect="00F45FAA">
      <w:pgSz w:w="11906" w:h="16838"/>
      <w:pgMar w:top="567" w:right="566" w:bottom="45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6F49" w:rsidRDefault="00C96F49" w:rsidP="00FC62FC">
      <w:r>
        <w:separator/>
      </w:r>
    </w:p>
  </w:endnote>
  <w:endnote w:type="continuationSeparator" w:id="0">
    <w:p w:rsidR="00C96F49" w:rsidRDefault="00C96F49" w:rsidP="00FC62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6F49" w:rsidRDefault="00C96F49" w:rsidP="00FC62FC">
      <w:r>
        <w:separator/>
      </w:r>
    </w:p>
  </w:footnote>
  <w:footnote w:type="continuationSeparator" w:id="0">
    <w:p w:rsidR="00C96F49" w:rsidRDefault="00C96F49" w:rsidP="00FC62F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E6E71"/>
    <w:multiLevelType w:val="multilevel"/>
    <w:tmpl w:val="68EA667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2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cs="Times New Roman" w:hint="default"/>
      </w:rPr>
    </w:lvl>
  </w:abstractNum>
  <w:abstractNum w:abstractNumId="1">
    <w:nsid w:val="11482355"/>
    <w:multiLevelType w:val="hybridMultilevel"/>
    <w:tmpl w:val="B40EF81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1E4156F"/>
    <w:multiLevelType w:val="hybridMultilevel"/>
    <w:tmpl w:val="91F87676"/>
    <w:lvl w:ilvl="0" w:tplc="2D160E1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6C2670"/>
    <w:multiLevelType w:val="hybridMultilevel"/>
    <w:tmpl w:val="C62E5A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4A0D98"/>
    <w:multiLevelType w:val="multilevel"/>
    <w:tmpl w:val="8AD44ED8"/>
    <w:lvl w:ilvl="0">
      <w:start w:val="1"/>
      <w:numFmt w:val="decimal"/>
      <w:lvlText w:val="%1."/>
      <w:lvlJc w:val="left"/>
      <w:pPr>
        <w:ind w:left="1785" w:hanging="360"/>
      </w:pPr>
      <w:rPr>
        <w:rFonts w:cs="Times New Roman" w:hint="default"/>
      </w:rPr>
    </w:lvl>
    <w:lvl w:ilvl="1">
      <w:start w:val="19"/>
      <w:numFmt w:val="decimal"/>
      <w:isLgl/>
      <w:lvlText w:val="%1.%2."/>
      <w:lvlJc w:val="left"/>
      <w:pPr>
        <w:ind w:left="2145" w:hanging="720"/>
      </w:pPr>
      <w:rPr>
        <w:rFonts w:ascii="Times New Roman" w:hAnsi="Times New Roman" w:cs="Times New Roman" w:hint="default"/>
        <w:sz w:val="26"/>
        <w:szCs w:val="26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05" w:hanging="1080"/>
      </w:pPr>
      <w:rPr>
        <w:rFonts w:ascii="Times New Roman" w:hAnsi="Times New Roman"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505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865" w:hanging="1440"/>
      </w:pPr>
      <w:rPr>
        <w:rFonts w:ascii="Times New Roman" w:hAnsi="Times New Roman"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865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225" w:hanging="1800"/>
      </w:pPr>
      <w:rPr>
        <w:rFonts w:ascii="Times New Roman" w:hAnsi="Times New Roman"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585" w:hanging="2160"/>
      </w:pPr>
      <w:rPr>
        <w:rFonts w:ascii="Times New Roman" w:hAnsi="Times New Roman" w:cs="Times New Roman" w:hint="default"/>
      </w:rPr>
    </w:lvl>
  </w:abstractNum>
  <w:abstractNum w:abstractNumId="5">
    <w:nsid w:val="3CB23944"/>
    <w:multiLevelType w:val="multilevel"/>
    <w:tmpl w:val="2CD2BEA0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  <w:b w:val="0"/>
      </w:rPr>
    </w:lvl>
  </w:abstractNum>
  <w:abstractNum w:abstractNumId="6">
    <w:nsid w:val="505B0126"/>
    <w:multiLevelType w:val="multilevel"/>
    <w:tmpl w:val="72D8295A"/>
    <w:lvl w:ilvl="0">
      <w:start w:val="1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cs="Times New Roman" w:hint="default"/>
      </w:rPr>
    </w:lvl>
  </w:abstractNum>
  <w:abstractNum w:abstractNumId="7">
    <w:nsid w:val="513D648D"/>
    <w:multiLevelType w:val="hybridMultilevel"/>
    <w:tmpl w:val="876E3184"/>
    <w:lvl w:ilvl="0" w:tplc="CA8CE7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EE00BA8"/>
    <w:multiLevelType w:val="multilevel"/>
    <w:tmpl w:val="CB08A95C"/>
    <w:lvl w:ilvl="0">
      <w:start w:val="1"/>
      <w:numFmt w:val="decimal"/>
      <w:lvlText w:val="%1."/>
      <w:lvlJc w:val="left"/>
      <w:pPr>
        <w:ind w:left="525" w:hanging="525"/>
      </w:pPr>
      <w:rPr>
        <w:rFonts w:cs="Times New Roman" w:hint="default"/>
      </w:rPr>
    </w:lvl>
    <w:lvl w:ilvl="1">
      <w:start w:val="21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cs="Times New Roman" w:hint="default"/>
      </w:rPr>
    </w:lvl>
  </w:abstractNum>
  <w:abstractNum w:abstractNumId="9">
    <w:nsid w:val="6106773D"/>
    <w:multiLevelType w:val="multilevel"/>
    <w:tmpl w:val="730879F6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0">
    <w:nsid w:val="65FA07B2"/>
    <w:multiLevelType w:val="hybridMultilevel"/>
    <w:tmpl w:val="7B585D9A"/>
    <w:lvl w:ilvl="0" w:tplc="6F9647E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7560CA6"/>
    <w:multiLevelType w:val="hybridMultilevel"/>
    <w:tmpl w:val="ACE0A6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95752C0"/>
    <w:multiLevelType w:val="multilevel"/>
    <w:tmpl w:val="515EE1E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6"/>
      <w:numFmt w:val="decimal"/>
      <w:isLgl/>
      <w:lvlText w:val="%1.%2."/>
      <w:lvlJc w:val="left"/>
      <w:pPr>
        <w:ind w:left="1425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7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75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2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87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575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920" w:hanging="1800"/>
      </w:pPr>
      <w:rPr>
        <w:rFonts w:cs="Times New Roman" w:hint="default"/>
      </w:rPr>
    </w:lvl>
  </w:abstractNum>
  <w:abstractNum w:abstractNumId="13">
    <w:nsid w:val="7DED53E1"/>
    <w:multiLevelType w:val="hybridMultilevel"/>
    <w:tmpl w:val="5DA26AE2"/>
    <w:lvl w:ilvl="0" w:tplc="CA8CE7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</w:num>
  <w:num w:numId="4">
    <w:abstractNumId w:val="4"/>
  </w:num>
  <w:num w:numId="5">
    <w:abstractNumId w:val="8"/>
  </w:num>
  <w:num w:numId="6">
    <w:abstractNumId w:val="0"/>
  </w:num>
  <w:num w:numId="7">
    <w:abstractNumId w:val="13"/>
  </w:num>
  <w:num w:numId="8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9"/>
  </w:num>
  <w:num w:numId="11">
    <w:abstractNumId w:val="1"/>
  </w:num>
  <w:num w:numId="12">
    <w:abstractNumId w:val="11"/>
  </w:num>
  <w:num w:numId="13">
    <w:abstractNumId w:val="10"/>
  </w:num>
  <w:num w:numId="14">
    <w:abstractNumId w:val="3"/>
  </w:num>
  <w:num w:numId="15">
    <w:abstractNumId w:val="2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87045"/>
    <w:rsid w:val="000007A1"/>
    <w:rsid w:val="00001652"/>
    <w:rsid w:val="00002400"/>
    <w:rsid w:val="0000240A"/>
    <w:rsid w:val="000024D3"/>
    <w:rsid w:val="000028FC"/>
    <w:rsid w:val="00002D17"/>
    <w:rsid w:val="00003493"/>
    <w:rsid w:val="00003A1C"/>
    <w:rsid w:val="00011AA5"/>
    <w:rsid w:val="00012150"/>
    <w:rsid w:val="00013BBD"/>
    <w:rsid w:val="00014932"/>
    <w:rsid w:val="000151FD"/>
    <w:rsid w:val="00016802"/>
    <w:rsid w:val="00022116"/>
    <w:rsid w:val="000256A5"/>
    <w:rsid w:val="00025BF4"/>
    <w:rsid w:val="00025CB1"/>
    <w:rsid w:val="00031A01"/>
    <w:rsid w:val="00032AF6"/>
    <w:rsid w:val="000372DD"/>
    <w:rsid w:val="00041BD5"/>
    <w:rsid w:val="0004367C"/>
    <w:rsid w:val="0004413B"/>
    <w:rsid w:val="000448B5"/>
    <w:rsid w:val="0004542F"/>
    <w:rsid w:val="00046EF8"/>
    <w:rsid w:val="000470A4"/>
    <w:rsid w:val="00051021"/>
    <w:rsid w:val="00054EF1"/>
    <w:rsid w:val="00055D71"/>
    <w:rsid w:val="000571B2"/>
    <w:rsid w:val="000633DD"/>
    <w:rsid w:val="00063601"/>
    <w:rsid w:val="00070D2C"/>
    <w:rsid w:val="0007203F"/>
    <w:rsid w:val="00073394"/>
    <w:rsid w:val="00074F77"/>
    <w:rsid w:val="000759BC"/>
    <w:rsid w:val="00076C51"/>
    <w:rsid w:val="00077E93"/>
    <w:rsid w:val="00082BE3"/>
    <w:rsid w:val="000833A1"/>
    <w:rsid w:val="00083BE9"/>
    <w:rsid w:val="00085C80"/>
    <w:rsid w:val="000861EE"/>
    <w:rsid w:val="00086A68"/>
    <w:rsid w:val="00086BD0"/>
    <w:rsid w:val="00090619"/>
    <w:rsid w:val="000909F0"/>
    <w:rsid w:val="000912DB"/>
    <w:rsid w:val="00093E30"/>
    <w:rsid w:val="00094AEC"/>
    <w:rsid w:val="000A3499"/>
    <w:rsid w:val="000A3BEA"/>
    <w:rsid w:val="000A3E33"/>
    <w:rsid w:val="000B1164"/>
    <w:rsid w:val="000B1D19"/>
    <w:rsid w:val="000B29CC"/>
    <w:rsid w:val="000B2BF0"/>
    <w:rsid w:val="000B2E2F"/>
    <w:rsid w:val="000B3372"/>
    <w:rsid w:val="000B4976"/>
    <w:rsid w:val="000B5AEB"/>
    <w:rsid w:val="000C051C"/>
    <w:rsid w:val="000C0CD9"/>
    <w:rsid w:val="000C17DE"/>
    <w:rsid w:val="000C71D9"/>
    <w:rsid w:val="000D1928"/>
    <w:rsid w:val="000D41BF"/>
    <w:rsid w:val="000D4BF7"/>
    <w:rsid w:val="000D508C"/>
    <w:rsid w:val="000E078B"/>
    <w:rsid w:val="000E2BFB"/>
    <w:rsid w:val="000E4E09"/>
    <w:rsid w:val="000E7E6E"/>
    <w:rsid w:val="000F15BE"/>
    <w:rsid w:val="000F2EC9"/>
    <w:rsid w:val="000F62E0"/>
    <w:rsid w:val="0010044F"/>
    <w:rsid w:val="00101105"/>
    <w:rsid w:val="001056FE"/>
    <w:rsid w:val="00106CED"/>
    <w:rsid w:val="00111BB7"/>
    <w:rsid w:val="00111C42"/>
    <w:rsid w:val="00111F41"/>
    <w:rsid w:val="00120B25"/>
    <w:rsid w:val="00124E67"/>
    <w:rsid w:val="00131A2A"/>
    <w:rsid w:val="00132202"/>
    <w:rsid w:val="001326A1"/>
    <w:rsid w:val="001327D0"/>
    <w:rsid w:val="0013510D"/>
    <w:rsid w:val="00136C1F"/>
    <w:rsid w:val="00140882"/>
    <w:rsid w:val="00141FA3"/>
    <w:rsid w:val="00145530"/>
    <w:rsid w:val="001509A3"/>
    <w:rsid w:val="00153456"/>
    <w:rsid w:val="00154626"/>
    <w:rsid w:val="001602F2"/>
    <w:rsid w:val="001626F9"/>
    <w:rsid w:val="00163589"/>
    <w:rsid w:val="00165349"/>
    <w:rsid w:val="001654F6"/>
    <w:rsid w:val="00167FA6"/>
    <w:rsid w:val="001704E5"/>
    <w:rsid w:val="00170BDD"/>
    <w:rsid w:val="00170C5B"/>
    <w:rsid w:val="00172254"/>
    <w:rsid w:val="00172837"/>
    <w:rsid w:val="00172E6B"/>
    <w:rsid w:val="00174D46"/>
    <w:rsid w:val="001751C7"/>
    <w:rsid w:val="0017665D"/>
    <w:rsid w:val="001804AD"/>
    <w:rsid w:val="00180810"/>
    <w:rsid w:val="00181FE3"/>
    <w:rsid w:val="001824BD"/>
    <w:rsid w:val="00182E10"/>
    <w:rsid w:val="00184728"/>
    <w:rsid w:val="00185903"/>
    <w:rsid w:val="001863BF"/>
    <w:rsid w:val="00187B4F"/>
    <w:rsid w:val="00190C64"/>
    <w:rsid w:val="001918BF"/>
    <w:rsid w:val="00191C87"/>
    <w:rsid w:val="00192A9E"/>
    <w:rsid w:val="00192B3E"/>
    <w:rsid w:val="001931AA"/>
    <w:rsid w:val="001A0F7D"/>
    <w:rsid w:val="001A1174"/>
    <w:rsid w:val="001A2075"/>
    <w:rsid w:val="001A2B19"/>
    <w:rsid w:val="001A3208"/>
    <w:rsid w:val="001A480E"/>
    <w:rsid w:val="001B01ED"/>
    <w:rsid w:val="001B3036"/>
    <w:rsid w:val="001B3F6A"/>
    <w:rsid w:val="001B6017"/>
    <w:rsid w:val="001B7F4D"/>
    <w:rsid w:val="001C2154"/>
    <w:rsid w:val="001C2942"/>
    <w:rsid w:val="001C6694"/>
    <w:rsid w:val="001C749B"/>
    <w:rsid w:val="001D3788"/>
    <w:rsid w:val="001D7843"/>
    <w:rsid w:val="001E1BAA"/>
    <w:rsid w:val="001E4BC1"/>
    <w:rsid w:val="001E4C4D"/>
    <w:rsid w:val="001E527F"/>
    <w:rsid w:val="001E6ACC"/>
    <w:rsid w:val="001F087A"/>
    <w:rsid w:val="001F0F67"/>
    <w:rsid w:val="001F3876"/>
    <w:rsid w:val="001F5B04"/>
    <w:rsid w:val="001F69BB"/>
    <w:rsid w:val="002031FE"/>
    <w:rsid w:val="002034DC"/>
    <w:rsid w:val="00204182"/>
    <w:rsid w:val="00206CB1"/>
    <w:rsid w:val="00215528"/>
    <w:rsid w:val="00215B7D"/>
    <w:rsid w:val="00217595"/>
    <w:rsid w:val="00220828"/>
    <w:rsid w:val="00221981"/>
    <w:rsid w:val="00222D8A"/>
    <w:rsid w:val="00223CD4"/>
    <w:rsid w:val="00223E1A"/>
    <w:rsid w:val="00223FF9"/>
    <w:rsid w:val="00224B3F"/>
    <w:rsid w:val="00224BCE"/>
    <w:rsid w:val="00227B92"/>
    <w:rsid w:val="0023008F"/>
    <w:rsid w:val="00230236"/>
    <w:rsid w:val="00230629"/>
    <w:rsid w:val="00231144"/>
    <w:rsid w:val="002353B5"/>
    <w:rsid w:val="00236158"/>
    <w:rsid w:val="00237C5D"/>
    <w:rsid w:val="00240536"/>
    <w:rsid w:val="002406D6"/>
    <w:rsid w:val="0024103E"/>
    <w:rsid w:val="002412AD"/>
    <w:rsid w:val="002416DF"/>
    <w:rsid w:val="002430C9"/>
    <w:rsid w:val="002469DD"/>
    <w:rsid w:val="00246EDB"/>
    <w:rsid w:val="00247520"/>
    <w:rsid w:val="0025020E"/>
    <w:rsid w:val="00251851"/>
    <w:rsid w:val="002519B4"/>
    <w:rsid w:val="00254B26"/>
    <w:rsid w:val="00256242"/>
    <w:rsid w:val="00256CAA"/>
    <w:rsid w:val="00262CC7"/>
    <w:rsid w:val="002659E3"/>
    <w:rsid w:val="00265CEB"/>
    <w:rsid w:val="002662D6"/>
    <w:rsid w:val="0026631B"/>
    <w:rsid w:val="002669C3"/>
    <w:rsid w:val="00273AEA"/>
    <w:rsid w:val="0027431C"/>
    <w:rsid w:val="002755FD"/>
    <w:rsid w:val="00275F59"/>
    <w:rsid w:val="00281FEC"/>
    <w:rsid w:val="00282909"/>
    <w:rsid w:val="00282F10"/>
    <w:rsid w:val="00283D7F"/>
    <w:rsid w:val="002843C1"/>
    <w:rsid w:val="00284D25"/>
    <w:rsid w:val="00286B39"/>
    <w:rsid w:val="002874BF"/>
    <w:rsid w:val="00290D0A"/>
    <w:rsid w:val="00292686"/>
    <w:rsid w:val="002928FF"/>
    <w:rsid w:val="002960CF"/>
    <w:rsid w:val="00296947"/>
    <w:rsid w:val="002A26F0"/>
    <w:rsid w:val="002A4228"/>
    <w:rsid w:val="002A423F"/>
    <w:rsid w:val="002A4D55"/>
    <w:rsid w:val="002A4E72"/>
    <w:rsid w:val="002B1053"/>
    <w:rsid w:val="002B2ABB"/>
    <w:rsid w:val="002B39E1"/>
    <w:rsid w:val="002B473B"/>
    <w:rsid w:val="002B663A"/>
    <w:rsid w:val="002B6964"/>
    <w:rsid w:val="002C3D35"/>
    <w:rsid w:val="002C6E3F"/>
    <w:rsid w:val="002C6E58"/>
    <w:rsid w:val="002C7390"/>
    <w:rsid w:val="002D2E2F"/>
    <w:rsid w:val="002D4E19"/>
    <w:rsid w:val="002D5784"/>
    <w:rsid w:val="002D64DA"/>
    <w:rsid w:val="002D661E"/>
    <w:rsid w:val="002E1C49"/>
    <w:rsid w:val="002E2A71"/>
    <w:rsid w:val="002E2B4D"/>
    <w:rsid w:val="002E3BE8"/>
    <w:rsid w:val="002E6C04"/>
    <w:rsid w:val="002E71CF"/>
    <w:rsid w:val="002F198F"/>
    <w:rsid w:val="002F1EFF"/>
    <w:rsid w:val="002F41A3"/>
    <w:rsid w:val="002F6E03"/>
    <w:rsid w:val="002F72FA"/>
    <w:rsid w:val="00301640"/>
    <w:rsid w:val="00301803"/>
    <w:rsid w:val="003053F1"/>
    <w:rsid w:val="00307453"/>
    <w:rsid w:val="00310F12"/>
    <w:rsid w:val="003117AA"/>
    <w:rsid w:val="00312DC7"/>
    <w:rsid w:val="00315E0C"/>
    <w:rsid w:val="00315F4A"/>
    <w:rsid w:val="00316341"/>
    <w:rsid w:val="0031714F"/>
    <w:rsid w:val="00320450"/>
    <w:rsid w:val="00324394"/>
    <w:rsid w:val="0032459D"/>
    <w:rsid w:val="00325006"/>
    <w:rsid w:val="00326CE1"/>
    <w:rsid w:val="00327E65"/>
    <w:rsid w:val="003307D7"/>
    <w:rsid w:val="003329F3"/>
    <w:rsid w:val="00333BFC"/>
    <w:rsid w:val="00334F12"/>
    <w:rsid w:val="00336685"/>
    <w:rsid w:val="003369F2"/>
    <w:rsid w:val="00344B7B"/>
    <w:rsid w:val="00345813"/>
    <w:rsid w:val="003565D8"/>
    <w:rsid w:val="003612E4"/>
    <w:rsid w:val="003640FC"/>
    <w:rsid w:val="00364A94"/>
    <w:rsid w:val="003652C0"/>
    <w:rsid w:val="003725AC"/>
    <w:rsid w:val="00372C29"/>
    <w:rsid w:val="0037745D"/>
    <w:rsid w:val="00377C05"/>
    <w:rsid w:val="00385B73"/>
    <w:rsid w:val="003864D7"/>
    <w:rsid w:val="003872D9"/>
    <w:rsid w:val="00390801"/>
    <w:rsid w:val="003922DE"/>
    <w:rsid w:val="00393C07"/>
    <w:rsid w:val="00395848"/>
    <w:rsid w:val="00395B05"/>
    <w:rsid w:val="00396C26"/>
    <w:rsid w:val="003A1ECA"/>
    <w:rsid w:val="003A4FF1"/>
    <w:rsid w:val="003A531A"/>
    <w:rsid w:val="003A7AC8"/>
    <w:rsid w:val="003B229D"/>
    <w:rsid w:val="003B276C"/>
    <w:rsid w:val="003B285B"/>
    <w:rsid w:val="003B44F2"/>
    <w:rsid w:val="003B4840"/>
    <w:rsid w:val="003B4F07"/>
    <w:rsid w:val="003B6DF5"/>
    <w:rsid w:val="003B6F0A"/>
    <w:rsid w:val="003B722C"/>
    <w:rsid w:val="003C1135"/>
    <w:rsid w:val="003C1285"/>
    <w:rsid w:val="003C1C10"/>
    <w:rsid w:val="003C1F95"/>
    <w:rsid w:val="003C4CC9"/>
    <w:rsid w:val="003C6079"/>
    <w:rsid w:val="003C7F27"/>
    <w:rsid w:val="003D1FEF"/>
    <w:rsid w:val="003D29F2"/>
    <w:rsid w:val="003D3205"/>
    <w:rsid w:val="003D38D9"/>
    <w:rsid w:val="003D53B7"/>
    <w:rsid w:val="003D5839"/>
    <w:rsid w:val="003D5E67"/>
    <w:rsid w:val="003D658E"/>
    <w:rsid w:val="003D784C"/>
    <w:rsid w:val="003E0054"/>
    <w:rsid w:val="003E1E94"/>
    <w:rsid w:val="003E741C"/>
    <w:rsid w:val="003F032F"/>
    <w:rsid w:val="003F7C72"/>
    <w:rsid w:val="003F7FAC"/>
    <w:rsid w:val="00401C14"/>
    <w:rsid w:val="00402B75"/>
    <w:rsid w:val="00405D4E"/>
    <w:rsid w:val="004149DF"/>
    <w:rsid w:val="00420440"/>
    <w:rsid w:val="00420979"/>
    <w:rsid w:val="00420BB8"/>
    <w:rsid w:val="00422359"/>
    <w:rsid w:val="004247CD"/>
    <w:rsid w:val="00426CF8"/>
    <w:rsid w:val="0042731D"/>
    <w:rsid w:val="00427617"/>
    <w:rsid w:val="00432A89"/>
    <w:rsid w:val="00436410"/>
    <w:rsid w:val="0043693C"/>
    <w:rsid w:val="00436F4E"/>
    <w:rsid w:val="00437712"/>
    <w:rsid w:val="00437EA0"/>
    <w:rsid w:val="00440A50"/>
    <w:rsid w:val="004416D2"/>
    <w:rsid w:val="00441E21"/>
    <w:rsid w:val="00445402"/>
    <w:rsid w:val="0044601C"/>
    <w:rsid w:val="00446377"/>
    <w:rsid w:val="00446500"/>
    <w:rsid w:val="004471A1"/>
    <w:rsid w:val="00452310"/>
    <w:rsid w:val="004532D8"/>
    <w:rsid w:val="004541AE"/>
    <w:rsid w:val="00460A9A"/>
    <w:rsid w:val="00463AB3"/>
    <w:rsid w:val="004648B7"/>
    <w:rsid w:val="0046528D"/>
    <w:rsid w:val="00466204"/>
    <w:rsid w:val="004663FF"/>
    <w:rsid w:val="00466606"/>
    <w:rsid w:val="00467679"/>
    <w:rsid w:val="00470AAD"/>
    <w:rsid w:val="00470CB5"/>
    <w:rsid w:val="004714E4"/>
    <w:rsid w:val="004719FC"/>
    <w:rsid w:val="004763C8"/>
    <w:rsid w:val="00480000"/>
    <w:rsid w:val="00480919"/>
    <w:rsid w:val="00482740"/>
    <w:rsid w:val="00483E71"/>
    <w:rsid w:val="0048400D"/>
    <w:rsid w:val="00484198"/>
    <w:rsid w:val="00484E16"/>
    <w:rsid w:val="00485A33"/>
    <w:rsid w:val="0048632C"/>
    <w:rsid w:val="0048648F"/>
    <w:rsid w:val="004872EE"/>
    <w:rsid w:val="0048733A"/>
    <w:rsid w:val="00490D9B"/>
    <w:rsid w:val="00495AC6"/>
    <w:rsid w:val="0049715F"/>
    <w:rsid w:val="00497758"/>
    <w:rsid w:val="004A16F1"/>
    <w:rsid w:val="004A2420"/>
    <w:rsid w:val="004A469B"/>
    <w:rsid w:val="004A4B12"/>
    <w:rsid w:val="004A5EBB"/>
    <w:rsid w:val="004B2A87"/>
    <w:rsid w:val="004B4130"/>
    <w:rsid w:val="004B5694"/>
    <w:rsid w:val="004B5ACE"/>
    <w:rsid w:val="004B5B79"/>
    <w:rsid w:val="004B79C6"/>
    <w:rsid w:val="004B7D2B"/>
    <w:rsid w:val="004B7F8A"/>
    <w:rsid w:val="004C1D46"/>
    <w:rsid w:val="004C283D"/>
    <w:rsid w:val="004C3DE4"/>
    <w:rsid w:val="004C4258"/>
    <w:rsid w:val="004C4769"/>
    <w:rsid w:val="004C4C88"/>
    <w:rsid w:val="004C526E"/>
    <w:rsid w:val="004C5DE0"/>
    <w:rsid w:val="004D0D61"/>
    <w:rsid w:val="004D47BE"/>
    <w:rsid w:val="004D4EDE"/>
    <w:rsid w:val="004D6872"/>
    <w:rsid w:val="004E01CE"/>
    <w:rsid w:val="004E07B6"/>
    <w:rsid w:val="004E2C3A"/>
    <w:rsid w:val="004E70D1"/>
    <w:rsid w:val="004E7924"/>
    <w:rsid w:val="004F54DB"/>
    <w:rsid w:val="004F7D89"/>
    <w:rsid w:val="00500FFF"/>
    <w:rsid w:val="0050190A"/>
    <w:rsid w:val="00504666"/>
    <w:rsid w:val="005058F4"/>
    <w:rsid w:val="005062B9"/>
    <w:rsid w:val="00506D10"/>
    <w:rsid w:val="005132B6"/>
    <w:rsid w:val="0051346C"/>
    <w:rsid w:val="00520C1B"/>
    <w:rsid w:val="00521DE8"/>
    <w:rsid w:val="00522387"/>
    <w:rsid w:val="00523D14"/>
    <w:rsid w:val="00525A53"/>
    <w:rsid w:val="0052684C"/>
    <w:rsid w:val="0052744D"/>
    <w:rsid w:val="00527634"/>
    <w:rsid w:val="00531D5B"/>
    <w:rsid w:val="00531E36"/>
    <w:rsid w:val="0053385B"/>
    <w:rsid w:val="00536F14"/>
    <w:rsid w:val="0053734A"/>
    <w:rsid w:val="0053788A"/>
    <w:rsid w:val="00543DC6"/>
    <w:rsid w:val="00546E97"/>
    <w:rsid w:val="00550C7E"/>
    <w:rsid w:val="005629C5"/>
    <w:rsid w:val="00567D8C"/>
    <w:rsid w:val="0057446D"/>
    <w:rsid w:val="00574F23"/>
    <w:rsid w:val="005812FE"/>
    <w:rsid w:val="00581472"/>
    <w:rsid w:val="00581A7E"/>
    <w:rsid w:val="00582A74"/>
    <w:rsid w:val="0058331A"/>
    <w:rsid w:val="00583465"/>
    <w:rsid w:val="005835F4"/>
    <w:rsid w:val="00583F87"/>
    <w:rsid w:val="00586DFD"/>
    <w:rsid w:val="00586E6B"/>
    <w:rsid w:val="0058778E"/>
    <w:rsid w:val="005904A9"/>
    <w:rsid w:val="00593C42"/>
    <w:rsid w:val="00595977"/>
    <w:rsid w:val="00595EF6"/>
    <w:rsid w:val="005967A6"/>
    <w:rsid w:val="00596CD2"/>
    <w:rsid w:val="005A22A4"/>
    <w:rsid w:val="005A41CF"/>
    <w:rsid w:val="005A762C"/>
    <w:rsid w:val="005A7A1B"/>
    <w:rsid w:val="005B1568"/>
    <w:rsid w:val="005B23F3"/>
    <w:rsid w:val="005B34EA"/>
    <w:rsid w:val="005B3649"/>
    <w:rsid w:val="005B41F5"/>
    <w:rsid w:val="005C12D6"/>
    <w:rsid w:val="005C216D"/>
    <w:rsid w:val="005C526D"/>
    <w:rsid w:val="005C7A79"/>
    <w:rsid w:val="005D1C03"/>
    <w:rsid w:val="005D3592"/>
    <w:rsid w:val="005D363C"/>
    <w:rsid w:val="005D5701"/>
    <w:rsid w:val="005D6738"/>
    <w:rsid w:val="005D710D"/>
    <w:rsid w:val="005D7BF2"/>
    <w:rsid w:val="005E14D8"/>
    <w:rsid w:val="005E190C"/>
    <w:rsid w:val="005E4A63"/>
    <w:rsid w:val="005F0E3C"/>
    <w:rsid w:val="005F397D"/>
    <w:rsid w:val="005F3B85"/>
    <w:rsid w:val="005F6BEE"/>
    <w:rsid w:val="005F7471"/>
    <w:rsid w:val="006014F0"/>
    <w:rsid w:val="00601536"/>
    <w:rsid w:val="00602408"/>
    <w:rsid w:val="0060581F"/>
    <w:rsid w:val="00605C43"/>
    <w:rsid w:val="00606266"/>
    <w:rsid w:val="0060708F"/>
    <w:rsid w:val="006114E0"/>
    <w:rsid w:val="00611D34"/>
    <w:rsid w:val="00620701"/>
    <w:rsid w:val="00620BE9"/>
    <w:rsid w:val="00622FC2"/>
    <w:rsid w:val="006235F1"/>
    <w:rsid w:val="00624855"/>
    <w:rsid w:val="00624F96"/>
    <w:rsid w:val="00624FC3"/>
    <w:rsid w:val="00626B8E"/>
    <w:rsid w:val="00626EF7"/>
    <w:rsid w:val="00627F78"/>
    <w:rsid w:val="0063009E"/>
    <w:rsid w:val="00631032"/>
    <w:rsid w:val="00633938"/>
    <w:rsid w:val="00635265"/>
    <w:rsid w:val="00635436"/>
    <w:rsid w:val="006355B4"/>
    <w:rsid w:val="0063572B"/>
    <w:rsid w:val="00635FB7"/>
    <w:rsid w:val="0063639B"/>
    <w:rsid w:val="006513F7"/>
    <w:rsid w:val="006526B5"/>
    <w:rsid w:val="006528EF"/>
    <w:rsid w:val="00652D5E"/>
    <w:rsid w:val="00654A80"/>
    <w:rsid w:val="00655657"/>
    <w:rsid w:val="00655A78"/>
    <w:rsid w:val="00664CC5"/>
    <w:rsid w:val="00666651"/>
    <w:rsid w:val="006673C9"/>
    <w:rsid w:val="00672A4E"/>
    <w:rsid w:val="00675523"/>
    <w:rsid w:val="00675F58"/>
    <w:rsid w:val="00676407"/>
    <w:rsid w:val="00676E5E"/>
    <w:rsid w:val="0068002F"/>
    <w:rsid w:val="0068155B"/>
    <w:rsid w:val="00681AC0"/>
    <w:rsid w:val="00682B97"/>
    <w:rsid w:val="00682E17"/>
    <w:rsid w:val="00683F97"/>
    <w:rsid w:val="00684AEE"/>
    <w:rsid w:val="00685510"/>
    <w:rsid w:val="0069177E"/>
    <w:rsid w:val="0069235E"/>
    <w:rsid w:val="00693635"/>
    <w:rsid w:val="00697ED2"/>
    <w:rsid w:val="006A24C8"/>
    <w:rsid w:val="006A3927"/>
    <w:rsid w:val="006A5F13"/>
    <w:rsid w:val="006B020B"/>
    <w:rsid w:val="006B0D41"/>
    <w:rsid w:val="006B1FA8"/>
    <w:rsid w:val="006B5273"/>
    <w:rsid w:val="006B5F9D"/>
    <w:rsid w:val="006B657F"/>
    <w:rsid w:val="006B7470"/>
    <w:rsid w:val="006B7D21"/>
    <w:rsid w:val="006C49AF"/>
    <w:rsid w:val="006C5B57"/>
    <w:rsid w:val="006D21C8"/>
    <w:rsid w:val="006D34DC"/>
    <w:rsid w:val="006D382A"/>
    <w:rsid w:val="006D543F"/>
    <w:rsid w:val="006D73D9"/>
    <w:rsid w:val="006E05EE"/>
    <w:rsid w:val="006E13A5"/>
    <w:rsid w:val="006E1BE7"/>
    <w:rsid w:val="006E3074"/>
    <w:rsid w:val="006E75A2"/>
    <w:rsid w:val="006E7CE8"/>
    <w:rsid w:val="006F7035"/>
    <w:rsid w:val="00700177"/>
    <w:rsid w:val="00700DCB"/>
    <w:rsid w:val="007057ED"/>
    <w:rsid w:val="00705F96"/>
    <w:rsid w:val="0071638E"/>
    <w:rsid w:val="00716867"/>
    <w:rsid w:val="00716A2E"/>
    <w:rsid w:val="007219AD"/>
    <w:rsid w:val="00721ED1"/>
    <w:rsid w:val="00723BFD"/>
    <w:rsid w:val="0072718F"/>
    <w:rsid w:val="00727982"/>
    <w:rsid w:val="0073219A"/>
    <w:rsid w:val="007329CC"/>
    <w:rsid w:val="00732D7E"/>
    <w:rsid w:val="00737C11"/>
    <w:rsid w:val="00740D90"/>
    <w:rsid w:val="00743C78"/>
    <w:rsid w:val="007446F0"/>
    <w:rsid w:val="00744A31"/>
    <w:rsid w:val="00744DAA"/>
    <w:rsid w:val="00745980"/>
    <w:rsid w:val="0075059C"/>
    <w:rsid w:val="007526B4"/>
    <w:rsid w:val="00755A14"/>
    <w:rsid w:val="007570B4"/>
    <w:rsid w:val="00757B42"/>
    <w:rsid w:val="007644CD"/>
    <w:rsid w:val="007726BA"/>
    <w:rsid w:val="0077391B"/>
    <w:rsid w:val="00774981"/>
    <w:rsid w:val="0078031B"/>
    <w:rsid w:val="00783917"/>
    <w:rsid w:val="00783ABE"/>
    <w:rsid w:val="007867D2"/>
    <w:rsid w:val="007911F5"/>
    <w:rsid w:val="00792A86"/>
    <w:rsid w:val="007930B4"/>
    <w:rsid w:val="00793770"/>
    <w:rsid w:val="007941B6"/>
    <w:rsid w:val="007945CC"/>
    <w:rsid w:val="007964DE"/>
    <w:rsid w:val="007A16D0"/>
    <w:rsid w:val="007A43AD"/>
    <w:rsid w:val="007A6544"/>
    <w:rsid w:val="007B0510"/>
    <w:rsid w:val="007B1DA8"/>
    <w:rsid w:val="007B505C"/>
    <w:rsid w:val="007B515D"/>
    <w:rsid w:val="007B56DB"/>
    <w:rsid w:val="007B64C3"/>
    <w:rsid w:val="007B7B94"/>
    <w:rsid w:val="007B7D72"/>
    <w:rsid w:val="007C0C4B"/>
    <w:rsid w:val="007C2DD8"/>
    <w:rsid w:val="007C3A9D"/>
    <w:rsid w:val="007C5958"/>
    <w:rsid w:val="007C5D2A"/>
    <w:rsid w:val="007C6A94"/>
    <w:rsid w:val="007C73B7"/>
    <w:rsid w:val="007D1395"/>
    <w:rsid w:val="007D29DD"/>
    <w:rsid w:val="007D344F"/>
    <w:rsid w:val="007D41C3"/>
    <w:rsid w:val="007D41D7"/>
    <w:rsid w:val="007D6705"/>
    <w:rsid w:val="007D6AA8"/>
    <w:rsid w:val="007E0336"/>
    <w:rsid w:val="007E0E22"/>
    <w:rsid w:val="007E1405"/>
    <w:rsid w:val="007E1874"/>
    <w:rsid w:val="007E4EA3"/>
    <w:rsid w:val="007E50E3"/>
    <w:rsid w:val="007E5298"/>
    <w:rsid w:val="007E5B06"/>
    <w:rsid w:val="007E6356"/>
    <w:rsid w:val="007E7583"/>
    <w:rsid w:val="007E7A05"/>
    <w:rsid w:val="007F0930"/>
    <w:rsid w:val="007F0F64"/>
    <w:rsid w:val="007F3ED9"/>
    <w:rsid w:val="007F58CA"/>
    <w:rsid w:val="007F65B9"/>
    <w:rsid w:val="007F6618"/>
    <w:rsid w:val="00803493"/>
    <w:rsid w:val="00803F7B"/>
    <w:rsid w:val="0080582E"/>
    <w:rsid w:val="0080730B"/>
    <w:rsid w:val="0080742A"/>
    <w:rsid w:val="00810F52"/>
    <w:rsid w:val="00810FF1"/>
    <w:rsid w:val="00812C10"/>
    <w:rsid w:val="008131DC"/>
    <w:rsid w:val="00814219"/>
    <w:rsid w:val="00814980"/>
    <w:rsid w:val="00815D0A"/>
    <w:rsid w:val="00816E0D"/>
    <w:rsid w:val="00817D1A"/>
    <w:rsid w:val="00817E2C"/>
    <w:rsid w:val="00823566"/>
    <w:rsid w:val="00825058"/>
    <w:rsid w:val="008277E3"/>
    <w:rsid w:val="008312BF"/>
    <w:rsid w:val="00832019"/>
    <w:rsid w:val="008324E0"/>
    <w:rsid w:val="008333C5"/>
    <w:rsid w:val="00834AD9"/>
    <w:rsid w:val="00835EA1"/>
    <w:rsid w:val="00841D33"/>
    <w:rsid w:val="008421C6"/>
    <w:rsid w:val="008429EA"/>
    <w:rsid w:val="00843CE2"/>
    <w:rsid w:val="00843F6F"/>
    <w:rsid w:val="00845410"/>
    <w:rsid w:val="008479B5"/>
    <w:rsid w:val="00850538"/>
    <w:rsid w:val="00851E8F"/>
    <w:rsid w:val="00851EC2"/>
    <w:rsid w:val="0085396B"/>
    <w:rsid w:val="0085659B"/>
    <w:rsid w:val="0086202F"/>
    <w:rsid w:val="00863AD9"/>
    <w:rsid w:val="00865274"/>
    <w:rsid w:val="00867930"/>
    <w:rsid w:val="00870251"/>
    <w:rsid w:val="00870481"/>
    <w:rsid w:val="00883F19"/>
    <w:rsid w:val="0088441D"/>
    <w:rsid w:val="00886706"/>
    <w:rsid w:val="00886DC1"/>
    <w:rsid w:val="00890A88"/>
    <w:rsid w:val="00890CEE"/>
    <w:rsid w:val="008917AD"/>
    <w:rsid w:val="00891D90"/>
    <w:rsid w:val="00892723"/>
    <w:rsid w:val="00892AE9"/>
    <w:rsid w:val="00892F07"/>
    <w:rsid w:val="008967AE"/>
    <w:rsid w:val="00896B68"/>
    <w:rsid w:val="008979BE"/>
    <w:rsid w:val="008A1D5F"/>
    <w:rsid w:val="008B01BF"/>
    <w:rsid w:val="008B2743"/>
    <w:rsid w:val="008C16B2"/>
    <w:rsid w:val="008C2A17"/>
    <w:rsid w:val="008C3596"/>
    <w:rsid w:val="008C3653"/>
    <w:rsid w:val="008C4895"/>
    <w:rsid w:val="008C53E3"/>
    <w:rsid w:val="008C6617"/>
    <w:rsid w:val="008C68BE"/>
    <w:rsid w:val="008D065C"/>
    <w:rsid w:val="008D26C0"/>
    <w:rsid w:val="008E1C08"/>
    <w:rsid w:val="008E3916"/>
    <w:rsid w:val="008E70E0"/>
    <w:rsid w:val="008E7D28"/>
    <w:rsid w:val="008F1137"/>
    <w:rsid w:val="008F1BAC"/>
    <w:rsid w:val="008F24AC"/>
    <w:rsid w:val="008F3187"/>
    <w:rsid w:val="008F4439"/>
    <w:rsid w:val="008F52D3"/>
    <w:rsid w:val="008F674E"/>
    <w:rsid w:val="008F7EA4"/>
    <w:rsid w:val="009005FD"/>
    <w:rsid w:val="00901899"/>
    <w:rsid w:val="009034D2"/>
    <w:rsid w:val="00903C56"/>
    <w:rsid w:val="00903CFE"/>
    <w:rsid w:val="009051B9"/>
    <w:rsid w:val="00906819"/>
    <w:rsid w:val="009069D2"/>
    <w:rsid w:val="00906C41"/>
    <w:rsid w:val="009101DD"/>
    <w:rsid w:val="00910DEC"/>
    <w:rsid w:val="009115F7"/>
    <w:rsid w:val="00913C27"/>
    <w:rsid w:val="00914390"/>
    <w:rsid w:val="0091587D"/>
    <w:rsid w:val="00916DBF"/>
    <w:rsid w:val="00920757"/>
    <w:rsid w:val="00920F0B"/>
    <w:rsid w:val="009244F8"/>
    <w:rsid w:val="009254C0"/>
    <w:rsid w:val="0092731C"/>
    <w:rsid w:val="00927E8C"/>
    <w:rsid w:val="00931337"/>
    <w:rsid w:val="00932AC8"/>
    <w:rsid w:val="0093334B"/>
    <w:rsid w:val="009348B4"/>
    <w:rsid w:val="00935634"/>
    <w:rsid w:val="00935F65"/>
    <w:rsid w:val="00940EDE"/>
    <w:rsid w:val="00943694"/>
    <w:rsid w:val="00950F7D"/>
    <w:rsid w:val="00954B1A"/>
    <w:rsid w:val="009558F4"/>
    <w:rsid w:val="00956F20"/>
    <w:rsid w:val="0095706C"/>
    <w:rsid w:val="00957FAF"/>
    <w:rsid w:val="00960BE2"/>
    <w:rsid w:val="00961347"/>
    <w:rsid w:val="0096722F"/>
    <w:rsid w:val="00967FD4"/>
    <w:rsid w:val="00972F59"/>
    <w:rsid w:val="00973AE9"/>
    <w:rsid w:val="00975F4C"/>
    <w:rsid w:val="00975FCB"/>
    <w:rsid w:val="009811B4"/>
    <w:rsid w:val="00981477"/>
    <w:rsid w:val="00985D0B"/>
    <w:rsid w:val="00987551"/>
    <w:rsid w:val="009876A3"/>
    <w:rsid w:val="00993472"/>
    <w:rsid w:val="009938CC"/>
    <w:rsid w:val="00993A59"/>
    <w:rsid w:val="00994DD0"/>
    <w:rsid w:val="00996A85"/>
    <w:rsid w:val="00996B18"/>
    <w:rsid w:val="0099782C"/>
    <w:rsid w:val="00997D66"/>
    <w:rsid w:val="009A4365"/>
    <w:rsid w:val="009A436D"/>
    <w:rsid w:val="009B188E"/>
    <w:rsid w:val="009B4EE0"/>
    <w:rsid w:val="009B77FA"/>
    <w:rsid w:val="009C07E9"/>
    <w:rsid w:val="009C2770"/>
    <w:rsid w:val="009C47C6"/>
    <w:rsid w:val="009D09E0"/>
    <w:rsid w:val="009D45CA"/>
    <w:rsid w:val="009D5105"/>
    <w:rsid w:val="009E0688"/>
    <w:rsid w:val="009E07DE"/>
    <w:rsid w:val="009E0BD9"/>
    <w:rsid w:val="009E3D52"/>
    <w:rsid w:val="009E6446"/>
    <w:rsid w:val="009F28CA"/>
    <w:rsid w:val="009F2B33"/>
    <w:rsid w:val="009F3499"/>
    <w:rsid w:val="009F362A"/>
    <w:rsid w:val="009F4480"/>
    <w:rsid w:val="009F7275"/>
    <w:rsid w:val="00A00D23"/>
    <w:rsid w:val="00A01FA8"/>
    <w:rsid w:val="00A03074"/>
    <w:rsid w:val="00A06635"/>
    <w:rsid w:val="00A06B45"/>
    <w:rsid w:val="00A11771"/>
    <w:rsid w:val="00A1194B"/>
    <w:rsid w:val="00A14A78"/>
    <w:rsid w:val="00A203F9"/>
    <w:rsid w:val="00A20451"/>
    <w:rsid w:val="00A21036"/>
    <w:rsid w:val="00A23B90"/>
    <w:rsid w:val="00A264C2"/>
    <w:rsid w:val="00A277B8"/>
    <w:rsid w:val="00A30495"/>
    <w:rsid w:val="00A30FDD"/>
    <w:rsid w:val="00A3221E"/>
    <w:rsid w:val="00A32ABC"/>
    <w:rsid w:val="00A369A4"/>
    <w:rsid w:val="00A44FCF"/>
    <w:rsid w:val="00A46AAA"/>
    <w:rsid w:val="00A472DD"/>
    <w:rsid w:val="00A52D80"/>
    <w:rsid w:val="00A53A66"/>
    <w:rsid w:val="00A542F9"/>
    <w:rsid w:val="00A55F89"/>
    <w:rsid w:val="00A5779C"/>
    <w:rsid w:val="00A64B4B"/>
    <w:rsid w:val="00A7013D"/>
    <w:rsid w:val="00A7114A"/>
    <w:rsid w:val="00A72236"/>
    <w:rsid w:val="00A7226A"/>
    <w:rsid w:val="00A77087"/>
    <w:rsid w:val="00A77165"/>
    <w:rsid w:val="00A802A6"/>
    <w:rsid w:val="00A80B79"/>
    <w:rsid w:val="00A840AB"/>
    <w:rsid w:val="00A867D7"/>
    <w:rsid w:val="00A86FE8"/>
    <w:rsid w:val="00A87A30"/>
    <w:rsid w:val="00A87B82"/>
    <w:rsid w:val="00A9167F"/>
    <w:rsid w:val="00A93957"/>
    <w:rsid w:val="00A973D4"/>
    <w:rsid w:val="00AA1F46"/>
    <w:rsid w:val="00AA38C7"/>
    <w:rsid w:val="00AA3987"/>
    <w:rsid w:val="00AA42C1"/>
    <w:rsid w:val="00AA4F02"/>
    <w:rsid w:val="00AA627C"/>
    <w:rsid w:val="00AA655D"/>
    <w:rsid w:val="00AB0A97"/>
    <w:rsid w:val="00AB2F37"/>
    <w:rsid w:val="00AB4CFD"/>
    <w:rsid w:val="00AB5573"/>
    <w:rsid w:val="00AC25D4"/>
    <w:rsid w:val="00AC28BA"/>
    <w:rsid w:val="00AC3AFB"/>
    <w:rsid w:val="00AC414C"/>
    <w:rsid w:val="00AC75D4"/>
    <w:rsid w:val="00AD2AD2"/>
    <w:rsid w:val="00AD408C"/>
    <w:rsid w:val="00AD76A5"/>
    <w:rsid w:val="00AE0196"/>
    <w:rsid w:val="00AE2C59"/>
    <w:rsid w:val="00AE3D91"/>
    <w:rsid w:val="00AE4504"/>
    <w:rsid w:val="00AE4BD5"/>
    <w:rsid w:val="00AE4E0D"/>
    <w:rsid w:val="00AE6E90"/>
    <w:rsid w:val="00AE7A57"/>
    <w:rsid w:val="00AF115C"/>
    <w:rsid w:val="00AF293A"/>
    <w:rsid w:val="00AF5151"/>
    <w:rsid w:val="00AF52C9"/>
    <w:rsid w:val="00AF550E"/>
    <w:rsid w:val="00AF5B7F"/>
    <w:rsid w:val="00AF64AA"/>
    <w:rsid w:val="00AF6561"/>
    <w:rsid w:val="00AF6EE0"/>
    <w:rsid w:val="00B00E61"/>
    <w:rsid w:val="00B021EF"/>
    <w:rsid w:val="00B043B4"/>
    <w:rsid w:val="00B052C1"/>
    <w:rsid w:val="00B16A71"/>
    <w:rsid w:val="00B208BF"/>
    <w:rsid w:val="00B219B5"/>
    <w:rsid w:val="00B21B72"/>
    <w:rsid w:val="00B22D5C"/>
    <w:rsid w:val="00B240DC"/>
    <w:rsid w:val="00B24A60"/>
    <w:rsid w:val="00B268B1"/>
    <w:rsid w:val="00B30433"/>
    <w:rsid w:val="00B305F0"/>
    <w:rsid w:val="00B33400"/>
    <w:rsid w:val="00B37A71"/>
    <w:rsid w:val="00B37DBF"/>
    <w:rsid w:val="00B40C77"/>
    <w:rsid w:val="00B414BD"/>
    <w:rsid w:val="00B43F3C"/>
    <w:rsid w:val="00B45291"/>
    <w:rsid w:val="00B475E1"/>
    <w:rsid w:val="00B47F85"/>
    <w:rsid w:val="00B521DF"/>
    <w:rsid w:val="00B52A69"/>
    <w:rsid w:val="00B530DB"/>
    <w:rsid w:val="00B5726D"/>
    <w:rsid w:val="00B608D2"/>
    <w:rsid w:val="00B60FC5"/>
    <w:rsid w:val="00B63C77"/>
    <w:rsid w:val="00B653C5"/>
    <w:rsid w:val="00B65542"/>
    <w:rsid w:val="00B659CF"/>
    <w:rsid w:val="00B66896"/>
    <w:rsid w:val="00B66C98"/>
    <w:rsid w:val="00B67A66"/>
    <w:rsid w:val="00B70064"/>
    <w:rsid w:val="00B70473"/>
    <w:rsid w:val="00B7060A"/>
    <w:rsid w:val="00B71190"/>
    <w:rsid w:val="00B72583"/>
    <w:rsid w:val="00B7427A"/>
    <w:rsid w:val="00B74F9D"/>
    <w:rsid w:val="00B817B9"/>
    <w:rsid w:val="00B829CB"/>
    <w:rsid w:val="00B8304A"/>
    <w:rsid w:val="00B832C4"/>
    <w:rsid w:val="00B87839"/>
    <w:rsid w:val="00B879F6"/>
    <w:rsid w:val="00B90E3E"/>
    <w:rsid w:val="00B912DB"/>
    <w:rsid w:val="00B91A67"/>
    <w:rsid w:val="00B9214C"/>
    <w:rsid w:val="00B9278D"/>
    <w:rsid w:val="00B92919"/>
    <w:rsid w:val="00B96E7B"/>
    <w:rsid w:val="00B97996"/>
    <w:rsid w:val="00B97C9C"/>
    <w:rsid w:val="00BA2A3E"/>
    <w:rsid w:val="00BA341C"/>
    <w:rsid w:val="00BA4D97"/>
    <w:rsid w:val="00BA4DDE"/>
    <w:rsid w:val="00BB03D6"/>
    <w:rsid w:val="00BB0601"/>
    <w:rsid w:val="00BB09E9"/>
    <w:rsid w:val="00BB1182"/>
    <w:rsid w:val="00BB16D9"/>
    <w:rsid w:val="00BB2C5D"/>
    <w:rsid w:val="00BB4F9E"/>
    <w:rsid w:val="00BB5011"/>
    <w:rsid w:val="00BB66AF"/>
    <w:rsid w:val="00BC77E6"/>
    <w:rsid w:val="00BD3E31"/>
    <w:rsid w:val="00BD47CC"/>
    <w:rsid w:val="00BD4EF3"/>
    <w:rsid w:val="00BD5689"/>
    <w:rsid w:val="00BD5D1D"/>
    <w:rsid w:val="00BD5DFE"/>
    <w:rsid w:val="00BD65C7"/>
    <w:rsid w:val="00BD695A"/>
    <w:rsid w:val="00BD6E64"/>
    <w:rsid w:val="00BE067E"/>
    <w:rsid w:val="00BE09F6"/>
    <w:rsid w:val="00BE13C5"/>
    <w:rsid w:val="00BE2672"/>
    <w:rsid w:val="00BE46FE"/>
    <w:rsid w:val="00BE4AF8"/>
    <w:rsid w:val="00BE55A5"/>
    <w:rsid w:val="00BE6D81"/>
    <w:rsid w:val="00BE712B"/>
    <w:rsid w:val="00BE7C2C"/>
    <w:rsid w:val="00BE7EB5"/>
    <w:rsid w:val="00BF19A5"/>
    <w:rsid w:val="00BF2D99"/>
    <w:rsid w:val="00BF3774"/>
    <w:rsid w:val="00BF394C"/>
    <w:rsid w:val="00BF68E5"/>
    <w:rsid w:val="00BF7D1A"/>
    <w:rsid w:val="00BF7F0C"/>
    <w:rsid w:val="00C061F3"/>
    <w:rsid w:val="00C0795D"/>
    <w:rsid w:val="00C10F03"/>
    <w:rsid w:val="00C12525"/>
    <w:rsid w:val="00C12708"/>
    <w:rsid w:val="00C137C5"/>
    <w:rsid w:val="00C1415A"/>
    <w:rsid w:val="00C149E1"/>
    <w:rsid w:val="00C15BA5"/>
    <w:rsid w:val="00C1707D"/>
    <w:rsid w:val="00C17EDD"/>
    <w:rsid w:val="00C20EE1"/>
    <w:rsid w:val="00C22E37"/>
    <w:rsid w:val="00C24D35"/>
    <w:rsid w:val="00C3093E"/>
    <w:rsid w:val="00C32796"/>
    <w:rsid w:val="00C34005"/>
    <w:rsid w:val="00C34705"/>
    <w:rsid w:val="00C349F1"/>
    <w:rsid w:val="00C35888"/>
    <w:rsid w:val="00C35AE8"/>
    <w:rsid w:val="00C35DC7"/>
    <w:rsid w:val="00C37086"/>
    <w:rsid w:val="00C37D79"/>
    <w:rsid w:val="00C37D88"/>
    <w:rsid w:val="00C4013B"/>
    <w:rsid w:val="00C40E6C"/>
    <w:rsid w:val="00C43807"/>
    <w:rsid w:val="00C44E10"/>
    <w:rsid w:val="00C4549C"/>
    <w:rsid w:val="00C45E8D"/>
    <w:rsid w:val="00C46C3E"/>
    <w:rsid w:val="00C51248"/>
    <w:rsid w:val="00C533C1"/>
    <w:rsid w:val="00C54FB9"/>
    <w:rsid w:val="00C551E7"/>
    <w:rsid w:val="00C55AFC"/>
    <w:rsid w:val="00C56602"/>
    <w:rsid w:val="00C57577"/>
    <w:rsid w:val="00C57CBB"/>
    <w:rsid w:val="00C61CD6"/>
    <w:rsid w:val="00C627A5"/>
    <w:rsid w:val="00C646B8"/>
    <w:rsid w:val="00C64AD4"/>
    <w:rsid w:val="00C651EE"/>
    <w:rsid w:val="00C671FF"/>
    <w:rsid w:val="00C71605"/>
    <w:rsid w:val="00C71C88"/>
    <w:rsid w:val="00C80164"/>
    <w:rsid w:val="00C80A3A"/>
    <w:rsid w:val="00C83B20"/>
    <w:rsid w:val="00C85904"/>
    <w:rsid w:val="00C86016"/>
    <w:rsid w:val="00C86CE4"/>
    <w:rsid w:val="00C87A46"/>
    <w:rsid w:val="00C90763"/>
    <w:rsid w:val="00C912F5"/>
    <w:rsid w:val="00C925BB"/>
    <w:rsid w:val="00C9376A"/>
    <w:rsid w:val="00C93AF0"/>
    <w:rsid w:val="00C9488F"/>
    <w:rsid w:val="00C96F49"/>
    <w:rsid w:val="00CA0082"/>
    <w:rsid w:val="00CA39EB"/>
    <w:rsid w:val="00CA6138"/>
    <w:rsid w:val="00CB0687"/>
    <w:rsid w:val="00CB17A7"/>
    <w:rsid w:val="00CB1C77"/>
    <w:rsid w:val="00CB49C5"/>
    <w:rsid w:val="00CB4E87"/>
    <w:rsid w:val="00CB72CB"/>
    <w:rsid w:val="00CB735E"/>
    <w:rsid w:val="00CB7B02"/>
    <w:rsid w:val="00CC0EE5"/>
    <w:rsid w:val="00CC51B2"/>
    <w:rsid w:val="00CC5D5A"/>
    <w:rsid w:val="00CC675D"/>
    <w:rsid w:val="00CD188D"/>
    <w:rsid w:val="00CD1BCF"/>
    <w:rsid w:val="00CD2042"/>
    <w:rsid w:val="00CD2A96"/>
    <w:rsid w:val="00CD2E01"/>
    <w:rsid w:val="00CD3B0F"/>
    <w:rsid w:val="00CD4E39"/>
    <w:rsid w:val="00CD6695"/>
    <w:rsid w:val="00CD7453"/>
    <w:rsid w:val="00CD7DD2"/>
    <w:rsid w:val="00CE0AA9"/>
    <w:rsid w:val="00CE1AA9"/>
    <w:rsid w:val="00CE2EB7"/>
    <w:rsid w:val="00CE38AA"/>
    <w:rsid w:val="00CE4EE5"/>
    <w:rsid w:val="00CF3706"/>
    <w:rsid w:val="00CF415F"/>
    <w:rsid w:val="00CF60FD"/>
    <w:rsid w:val="00CF7246"/>
    <w:rsid w:val="00CF7D07"/>
    <w:rsid w:val="00D00EE7"/>
    <w:rsid w:val="00D00FA7"/>
    <w:rsid w:val="00D03DC6"/>
    <w:rsid w:val="00D04304"/>
    <w:rsid w:val="00D056FF"/>
    <w:rsid w:val="00D0746F"/>
    <w:rsid w:val="00D079EC"/>
    <w:rsid w:val="00D100AF"/>
    <w:rsid w:val="00D1290D"/>
    <w:rsid w:val="00D154B1"/>
    <w:rsid w:val="00D16E5E"/>
    <w:rsid w:val="00D21131"/>
    <w:rsid w:val="00D22F69"/>
    <w:rsid w:val="00D25607"/>
    <w:rsid w:val="00D3359F"/>
    <w:rsid w:val="00D33D2D"/>
    <w:rsid w:val="00D36784"/>
    <w:rsid w:val="00D36880"/>
    <w:rsid w:val="00D462C9"/>
    <w:rsid w:val="00D47BB1"/>
    <w:rsid w:val="00D52935"/>
    <w:rsid w:val="00D52F62"/>
    <w:rsid w:val="00D54109"/>
    <w:rsid w:val="00D55AF2"/>
    <w:rsid w:val="00D577F4"/>
    <w:rsid w:val="00D60CE7"/>
    <w:rsid w:val="00D63845"/>
    <w:rsid w:val="00D64523"/>
    <w:rsid w:val="00D65D90"/>
    <w:rsid w:val="00D67EA4"/>
    <w:rsid w:val="00D710E0"/>
    <w:rsid w:val="00D71287"/>
    <w:rsid w:val="00D7236E"/>
    <w:rsid w:val="00D7270C"/>
    <w:rsid w:val="00D74376"/>
    <w:rsid w:val="00D7507D"/>
    <w:rsid w:val="00D777F0"/>
    <w:rsid w:val="00D81760"/>
    <w:rsid w:val="00D827A8"/>
    <w:rsid w:val="00D8382C"/>
    <w:rsid w:val="00D84897"/>
    <w:rsid w:val="00D90848"/>
    <w:rsid w:val="00D93B82"/>
    <w:rsid w:val="00D950B8"/>
    <w:rsid w:val="00DA2BA6"/>
    <w:rsid w:val="00DA4166"/>
    <w:rsid w:val="00DA4404"/>
    <w:rsid w:val="00DA461B"/>
    <w:rsid w:val="00DA5AC9"/>
    <w:rsid w:val="00DB2A80"/>
    <w:rsid w:val="00DB5DF1"/>
    <w:rsid w:val="00DB7475"/>
    <w:rsid w:val="00DB7A4D"/>
    <w:rsid w:val="00DC3EC0"/>
    <w:rsid w:val="00DC6B31"/>
    <w:rsid w:val="00DC6E4C"/>
    <w:rsid w:val="00DD1581"/>
    <w:rsid w:val="00DE03C0"/>
    <w:rsid w:val="00DE2DDE"/>
    <w:rsid w:val="00DE32DE"/>
    <w:rsid w:val="00DE54AF"/>
    <w:rsid w:val="00DE56EE"/>
    <w:rsid w:val="00DE70CF"/>
    <w:rsid w:val="00DE7399"/>
    <w:rsid w:val="00DF1A44"/>
    <w:rsid w:val="00DF2D4E"/>
    <w:rsid w:val="00DF45EE"/>
    <w:rsid w:val="00DF515B"/>
    <w:rsid w:val="00DF5EA1"/>
    <w:rsid w:val="00E0068C"/>
    <w:rsid w:val="00E11144"/>
    <w:rsid w:val="00E16491"/>
    <w:rsid w:val="00E16B5D"/>
    <w:rsid w:val="00E22D58"/>
    <w:rsid w:val="00E248E8"/>
    <w:rsid w:val="00E24AB1"/>
    <w:rsid w:val="00E25154"/>
    <w:rsid w:val="00E25668"/>
    <w:rsid w:val="00E25B69"/>
    <w:rsid w:val="00E270BC"/>
    <w:rsid w:val="00E303C4"/>
    <w:rsid w:val="00E31311"/>
    <w:rsid w:val="00E31863"/>
    <w:rsid w:val="00E3229B"/>
    <w:rsid w:val="00E405DB"/>
    <w:rsid w:val="00E41AB1"/>
    <w:rsid w:val="00E4239E"/>
    <w:rsid w:val="00E42E51"/>
    <w:rsid w:val="00E43DEA"/>
    <w:rsid w:val="00E455B5"/>
    <w:rsid w:val="00E47678"/>
    <w:rsid w:val="00E5464C"/>
    <w:rsid w:val="00E57CE0"/>
    <w:rsid w:val="00E6037A"/>
    <w:rsid w:val="00E609F6"/>
    <w:rsid w:val="00E64D06"/>
    <w:rsid w:val="00E65593"/>
    <w:rsid w:val="00E65C04"/>
    <w:rsid w:val="00E66512"/>
    <w:rsid w:val="00E71A06"/>
    <w:rsid w:val="00E72155"/>
    <w:rsid w:val="00E72233"/>
    <w:rsid w:val="00E757E1"/>
    <w:rsid w:val="00E7696E"/>
    <w:rsid w:val="00E76E94"/>
    <w:rsid w:val="00E82549"/>
    <w:rsid w:val="00E827B7"/>
    <w:rsid w:val="00E842C6"/>
    <w:rsid w:val="00E844AD"/>
    <w:rsid w:val="00E859F9"/>
    <w:rsid w:val="00E85ABB"/>
    <w:rsid w:val="00E87045"/>
    <w:rsid w:val="00E909D1"/>
    <w:rsid w:val="00E90E97"/>
    <w:rsid w:val="00E93554"/>
    <w:rsid w:val="00E95679"/>
    <w:rsid w:val="00E95C98"/>
    <w:rsid w:val="00E95F2E"/>
    <w:rsid w:val="00E96C57"/>
    <w:rsid w:val="00E97351"/>
    <w:rsid w:val="00EA079D"/>
    <w:rsid w:val="00EA151B"/>
    <w:rsid w:val="00EA1A0F"/>
    <w:rsid w:val="00EA25B8"/>
    <w:rsid w:val="00EA64F5"/>
    <w:rsid w:val="00EA7031"/>
    <w:rsid w:val="00EA7768"/>
    <w:rsid w:val="00EA78A5"/>
    <w:rsid w:val="00EB04B9"/>
    <w:rsid w:val="00EB32D0"/>
    <w:rsid w:val="00EB6429"/>
    <w:rsid w:val="00EC1993"/>
    <w:rsid w:val="00EC2465"/>
    <w:rsid w:val="00EC4286"/>
    <w:rsid w:val="00EC4A48"/>
    <w:rsid w:val="00EC59AA"/>
    <w:rsid w:val="00ED00F9"/>
    <w:rsid w:val="00ED6CAE"/>
    <w:rsid w:val="00EE1957"/>
    <w:rsid w:val="00EE6C5F"/>
    <w:rsid w:val="00EF0F03"/>
    <w:rsid w:val="00EF172B"/>
    <w:rsid w:val="00EF1DA2"/>
    <w:rsid w:val="00EF53E0"/>
    <w:rsid w:val="00EF651F"/>
    <w:rsid w:val="00F01D3D"/>
    <w:rsid w:val="00F02435"/>
    <w:rsid w:val="00F024AE"/>
    <w:rsid w:val="00F0360C"/>
    <w:rsid w:val="00F03720"/>
    <w:rsid w:val="00F03D85"/>
    <w:rsid w:val="00F103BC"/>
    <w:rsid w:val="00F10DB8"/>
    <w:rsid w:val="00F11F0F"/>
    <w:rsid w:val="00F125AB"/>
    <w:rsid w:val="00F16288"/>
    <w:rsid w:val="00F17ACE"/>
    <w:rsid w:val="00F22520"/>
    <w:rsid w:val="00F23C79"/>
    <w:rsid w:val="00F24176"/>
    <w:rsid w:val="00F24B3A"/>
    <w:rsid w:val="00F24C09"/>
    <w:rsid w:val="00F26D38"/>
    <w:rsid w:val="00F3099E"/>
    <w:rsid w:val="00F30DC2"/>
    <w:rsid w:val="00F32F07"/>
    <w:rsid w:val="00F333A3"/>
    <w:rsid w:val="00F3597B"/>
    <w:rsid w:val="00F3790D"/>
    <w:rsid w:val="00F37B3C"/>
    <w:rsid w:val="00F37BAE"/>
    <w:rsid w:val="00F424CF"/>
    <w:rsid w:val="00F4423F"/>
    <w:rsid w:val="00F45F4B"/>
    <w:rsid w:val="00F45FAA"/>
    <w:rsid w:val="00F51354"/>
    <w:rsid w:val="00F51D5B"/>
    <w:rsid w:val="00F5266D"/>
    <w:rsid w:val="00F5566B"/>
    <w:rsid w:val="00F56088"/>
    <w:rsid w:val="00F56B3D"/>
    <w:rsid w:val="00F56CDA"/>
    <w:rsid w:val="00F62662"/>
    <w:rsid w:val="00F6362E"/>
    <w:rsid w:val="00F6421B"/>
    <w:rsid w:val="00F653A7"/>
    <w:rsid w:val="00F65BFC"/>
    <w:rsid w:val="00F66D50"/>
    <w:rsid w:val="00F67108"/>
    <w:rsid w:val="00F674B3"/>
    <w:rsid w:val="00F70EAB"/>
    <w:rsid w:val="00F721D9"/>
    <w:rsid w:val="00F77288"/>
    <w:rsid w:val="00F7780D"/>
    <w:rsid w:val="00F80E54"/>
    <w:rsid w:val="00F81CA7"/>
    <w:rsid w:val="00F8228F"/>
    <w:rsid w:val="00F82433"/>
    <w:rsid w:val="00F82AE5"/>
    <w:rsid w:val="00F83F33"/>
    <w:rsid w:val="00F83FDF"/>
    <w:rsid w:val="00F87978"/>
    <w:rsid w:val="00F905E9"/>
    <w:rsid w:val="00F909A8"/>
    <w:rsid w:val="00F92D25"/>
    <w:rsid w:val="00F95C0B"/>
    <w:rsid w:val="00F96047"/>
    <w:rsid w:val="00FA0096"/>
    <w:rsid w:val="00FA0FA3"/>
    <w:rsid w:val="00FA2E1D"/>
    <w:rsid w:val="00FA37D3"/>
    <w:rsid w:val="00FA3F9D"/>
    <w:rsid w:val="00FA48A0"/>
    <w:rsid w:val="00FA5193"/>
    <w:rsid w:val="00FA7BBC"/>
    <w:rsid w:val="00FB290D"/>
    <w:rsid w:val="00FB3B3F"/>
    <w:rsid w:val="00FB5EE9"/>
    <w:rsid w:val="00FB7667"/>
    <w:rsid w:val="00FB7D40"/>
    <w:rsid w:val="00FC2581"/>
    <w:rsid w:val="00FC335A"/>
    <w:rsid w:val="00FC62FC"/>
    <w:rsid w:val="00FC6AE3"/>
    <w:rsid w:val="00FC6CB3"/>
    <w:rsid w:val="00FE16AB"/>
    <w:rsid w:val="00FE3A24"/>
    <w:rsid w:val="00FE6116"/>
    <w:rsid w:val="00FE6626"/>
    <w:rsid w:val="00FE6809"/>
    <w:rsid w:val="00FE775E"/>
    <w:rsid w:val="00FF2A9A"/>
    <w:rsid w:val="00FF37FD"/>
    <w:rsid w:val="00FF3895"/>
    <w:rsid w:val="00FF64B0"/>
    <w:rsid w:val="00FF6789"/>
    <w:rsid w:val="00FF7388"/>
    <w:rsid w:val="00FF7F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7045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locked/>
    <w:rsid w:val="00D71287"/>
    <w:pPr>
      <w:keepNext/>
      <w:jc w:val="center"/>
      <w:outlineLvl w:val="0"/>
    </w:pPr>
  </w:style>
  <w:style w:type="paragraph" w:styleId="3">
    <w:name w:val="heading 3"/>
    <w:aliases w:val="!Главы документа"/>
    <w:basedOn w:val="a"/>
    <w:link w:val="30"/>
    <w:qFormat/>
    <w:rsid w:val="00E87045"/>
    <w:pPr>
      <w:ind w:firstLine="567"/>
      <w:jc w:val="both"/>
      <w:outlineLvl w:val="2"/>
    </w:pPr>
    <w:rPr>
      <w:rFonts w:ascii="Arial" w:hAnsi="Arial" w:cs="Arial"/>
      <w:b/>
      <w:bCs/>
      <w:sz w:val="28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!Главы документа Знак"/>
    <w:basedOn w:val="a0"/>
    <w:link w:val="3"/>
    <w:locked/>
    <w:rsid w:val="00E87045"/>
    <w:rPr>
      <w:rFonts w:ascii="Arial" w:hAnsi="Arial" w:cs="Arial"/>
      <w:b/>
      <w:bCs/>
      <w:sz w:val="26"/>
      <w:szCs w:val="26"/>
      <w:lang w:eastAsia="ru-RU"/>
    </w:rPr>
  </w:style>
  <w:style w:type="paragraph" w:customStyle="1" w:styleId="ConsPlusTitle">
    <w:name w:val="ConsPlusTitle"/>
    <w:uiPriority w:val="99"/>
    <w:rsid w:val="00E87045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character" w:customStyle="1" w:styleId="a3">
    <w:name w:val="Название Знак"/>
    <w:basedOn w:val="a0"/>
    <w:link w:val="a4"/>
    <w:uiPriority w:val="99"/>
    <w:locked/>
    <w:rsid w:val="00E87045"/>
    <w:rPr>
      <w:rFonts w:cs="Times New Roman"/>
      <w:b/>
      <w:sz w:val="28"/>
      <w:lang w:eastAsia="ar-SA" w:bidi="ar-SA"/>
    </w:rPr>
  </w:style>
  <w:style w:type="paragraph" w:styleId="a4">
    <w:name w:val="Title"/>
    <w:basedOn w:val="a"/>
    <w:next w:val="a"/>
    <w:link w:val="a3"/>
    <w:uiPriority w:val="99"/>
    <w:qFormat/>
    <w:rsid w:val="00E87045"/>
    <w:pPr>
      <w:suppressAutoHyphens/>
      <w:jc w:val="center"/>
    </w:pPr>
    <w:rPr>
      <w:rFonts w:ascii="Calibri" w:eastAsia="Calibri" w:hAnsi="Calibri"/>
      <w:b/>
      <w:sz w:val="28"/>
      <w:szCs w:val="22"/>
      <w:lang w:eastAsia="ar-SA"/>
    </w:rPr>
  </w:style>
  <w:style w:type="character" w:customStyle="1" w:styleId="TitleChar1">
    <w:name w:val="Title Char1"/>
    <w:basedOn w:val="a0"/>
    <w:uiPriority w:val="10"/>
    <w:rsid w:val="00FF14D8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11">
    <w:name w:val="Название Знак1"/>
    <w:basedOn w:val="a0"/>
    <w:uiPriority w:val="99"/>
    <w:rsid w:val="00E87045"/>
    <w:rPr>
      <w:rFonts w:ascii="Cambria" w:hAnsi="Cambria" w:cs="Times New Roman"/>
      <w:color w:val="17365D"/>
      <w:spacing w:val="5"/>
      <w:kern w:val="28"/>
      <w:sz w:val="52"/>
      <w:szCs w:val="52"/>
      <w:lang w:eastAsia="ru-RU"/>
    </w:rPr>
  </w:style>
  <w:style w:type="paragraph" w:styleId="a5">
    <w:name w:val="No Spacing"/>
    <w:uiPriority w:val="99"/>
    <w:qFormat/>
    <w:rsid w:val="00E87045"/>
    <w:rPr>
      <w:rFonts w:eastAsia="Times New Roman"/>
      <w:sz w:val="22"/>
      <w:szCs w:val="22"/>
    </w:rPr>
  </w:style>
  <w:style w:type="paragraph" w:styleId="a6">
    <w:name w:val="List Paragraph"/>
    <w:basedOn w:val="a"/>
    <w:uiPriority w:val="34"/>
    <w:qFormat/>
    <w:rsid w:val="00E87045"/>
    <w:pPr>
      <w:ind w:left="720"/>
      <w:contextualSpacing/>
    </w:pPr>
  </w:style>
  <w:style w:type="table" w:styleId="a7">
    <w:name w:val="Table Grid"/>
    <w:basedOn w:val="a1"/>
    <w:uiPriority w:val="99"/>
    <w:rsid w:val="007B505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rsid w:val="005D1C03"/>
    <w:pPr>
      <w:tabs>
        <w:tab w:val="center" w:pos="4677"/>
        <w:tab w:val="right" w:pos="9355"/>
      </w:tabs>
      <w:ind w:firstLine="567"/>
      <w:jc w:val="both"/>
    </w:pPr>
    <w:rPr>
      <w:rFonts w:ascii="Arial" w:hAnsi="Arial"/>
    </w:rPr>
  </w:style>
  <w:style w:type="character" w:customStyle="1" w:styleId="a9">
    <w:name w:val="Нижний колонтитул Знак"/>
    <w:basedOn w:val="a0"/>
    <w:link w:val="a8"/>
    <w:uiPriority w:val="99"/>
    <w:locked/>
    <w:rsid w:val="005D1C03"/>
    <w:rPr>
      <w:rFonts w:ascii="Arial" w:hAnsi="Arial" w:cs="Times New Roman"/>
      <w:sz w:val="24"/>
      <w:szCs w:val="24"/>
      <w:lang w:eastAsia="ru-RU"/>
    </w:rPr>
  </w:style>
  <w:style w:type="paragraph" w:customStyle="1" w:styleId="ConsPlusNormal">
    <w:name w:val="ConsPlusNormal"/>
    <w:rsid w:val="00167FA6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4"/>
      <w:szCs w:val="24"/>
    </w:rPr>
  </w:style>
  <w:style w:type="paragraph" w:customStyle="1" w:styleId="2">
    <w:name w:val="2Название"/>
    <w:basedOn w:val="a"/>
    <w:link w:val="20"/>
    <w:uiPriority w:val="99"/>
    <w:rsid w:val="00402B75"/>
    <w:pPr>
      <w:jc w:val="center"/>
    </w:pPr>
    <w:rPr>
      <w:rFonts w:ascii="Arial" w:eastAsia="Calibri" w:hAnsi="Arial"/>
      <w:b/>
      <w:sz w:val="28"/>
      <w:szCs w:val="20"/>
      <w:lang w:eastAsia="ar-SA"/>
    </w:rPr>
  </w:style>
  <w:style w:type="character" w:customStyle="1" w:styleId="20">
    <w:name w:val="2Название Знак"/>
    <w:link w:val="2"/>
    <w:uiPriority w:val="99"/>
    <w:locked/>
    <w:rsid w:val="00402B75"/>
    <w:rPr>
      <w:rFonts w:ascii="Arial" w:hAnsi="Arial"/>
      <w:b/>
      <w:sz w:val="28"/>
      <w:lang w:eastAsia="ar-SA" w:bidi="ar-SA"/>
    </w:rPr>
  </w:style>
  <w:style w:type="paragraph" w:styleId="aa">
    <w:name w:val="Balloon Text"/>
    <w:basedOn w:val="a"/>
    <w:link w:val="ab"/>
    <w:uiPriority w:val="99"/>
    <w:semiHidden/>
    <w:rsid w:val="00A9395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A93957"/>
    <w:rPr>
      <w:rFonts w:ascii="Tahoma" w:hAnsi="Tahoma" w:cs="Tahoma"/>
      <w:sz w:val="16"/>
      <w:szCs w:val="16"/>
      <w:lang w:eastAsia="ru-RU"/>
    </w:rPr>
  </w:style>
  <w:style w:type="paragraph" w:customStyle="1" w:styleId="12">
    <w:name w:val="Абзац списка1"/>
    <w:basedOn w:val="a"/>
    <w:rsid w:val="002406D6"/>
    <w:pPr>
      <w:suppressAutoHyphens/>
      <w:ind w:left="720"/>
    </w:pPr>
    <w:rPr>
      <w:rFonts w:eastAsia="Calibri" w:cs="Mangal"/>
      <w:kern w:val="2"/>
      <w:lang w:eastAsia="hi-IN" w:bidi="hi-IN"/>
    </w:rPr>
  </w:style>
  <w:style w:type="paragraph" w:styleId="ac">
    <w:name w:val="Normal (Web)"/>
    <w:basedOn w:val="a"/>
    <w:uiPriority w:val="99"/>
    <w:rsid w:val="002406D6"/>
    <w:pPr>
      <w:spacing w:before="100" w:beforeAutospacing="1" w:after="100" w:afterAutospacing="1"/>
    </w:pPr>
  </w:style>
  <w:style w:type="paragraph" w:styleId="ad">
    <w:name w:val="Body Text"/>
    <w:basedOn w:val="a"/>
    <w:link w:val="ae"/>
    <w:uiPriority w:val="99"/>
    <w:rsid w:val="002406D6"/>
    <w:pPr>
      <w:spacing w:after="120" w:line="276" w:lineRule="auto"/>
    </w:pPr>
    <w:rPr>
      <w:rFonts w:ascii="Calibri" w:hAnsi="Calibri"/>
      <w:sz w:val="22"/>
      <w:szCs w:val="22"/>
    </w:rPr>
  </w:style>
  <w:style w:type="character" w:customStyle="1" w:styleId="ae">
    <w:name w:val="Основной текст Знак"/>
    <w:basedOn w:val="a0"/>
    <w:link w:val="ad"/>
    <w:uiPriority w:val="99"/>
    <w:locked/>
    <w:rsid w:val="002406D6"/>
    <w:rPr>
      <w:rFonts w:ascii="Calibri" w:hAnsi="Calibri" w:cs="Times New Roman"/>
      <w:lang w:eastAsia="ru-RU"/>
    </w:rPr>
  </w:style>
  <w:style w:type="paragraph" w:customStyle="1" w:styleId="ConsPlusCell">
    <w:name w:val="ConsPlusCell"/>
    <w:uiPriority w:val="99"/>
    <w:rsid w:val="002406D6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af">
    <w:name w:val="header"/>
    <w:basedOn w:val="a"/>
    <w:link w:val="af0"/>
    <w:uiPriority w:val="99"/>
    <w:semiHidden/>
    <w:rsid w:val="00FC62FC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semiHidden/>
    <w:locked/>
    <w:rsid w:val="00FC62FC"/>
    <w:rPr>
      <w:rFonts w:ascii="Times New Roman" w:hAnsi="Times New Roman" w:cs="Times New Roman"/>
      <w:sz w:val="24"/>
      <w:szCs w:val="24"/>
      <w:lang w:eastAsia="ru-RU"/>
    </w:rPr>
  </w:style>
  <w:style w:type="character" w:styleId="af1">
    <w:name w:val="Strong"/>
    <w:qFormat/>
    <w:locked/>
    <w:rsid w:val="002755FD"/>
    <w:rPr>
      <w:b/>
      <w:bCs/>
    </w:rPr>
  </w:style>
  <w:style w:type="paragraph" w:customStyle="1" w:styleId="4">
    <w:name w:val="4"/>
    <w:basedOn w:val="a"/>
    <w:rsid w:val="002755FD"/>
    <w:pPr>
      <w:spacing w:before="100" w:beforeAutospacing="1" w:after="100" w:afterAutospacing="1"/>
    </w:pPr>
  </w:style>
  <w:style w:type="character" w:customStyle="1" w:styleId="10">
    <w:name w:val="Заголовок 1 Знак"/>
    <w:aliases w:val="!Части документа Знак"/>
    <w:basedOn w:val="a0"/>
    <w:link w:val="1"/>
    <w:rsid w:val="00D71287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50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6764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770835">
              <w:marLeft w:val="525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979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1224873">
                  <w:marLeft w:val="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3501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7217236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9972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33214666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4757419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60940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191531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8373781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30795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ECF0F3"/>
            <w:right w:val="none" w:sz="0" w:space="0" w:color="auto"/>
          </w:divBdr>
          <w:divsChild>
            <w:div w:id="1911425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461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7767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81764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600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2478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9145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2062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2365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57637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2979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42941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544099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40595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853287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32478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43905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09031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977144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448711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885396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411373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875954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1429932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79213723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652971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103307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5887778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224425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7107175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6799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6323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446004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927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1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A7313F-709F-456B-98D5-B84114AC8C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314</TotalTime>
  <Pages>5</Pages>
  <Words>1598</Words>
  <Characters>9113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ЗамГлавБух</cp:lastModifiedBy>
  <cp:revision>54</cp:revision>
  <cp:lastPrinted>2021-02-09T13:42:00Z</cp:lastPrinted>
  <dcterms:created xsi:type="dcterms:W3CDTF">2021-02-01T12:39:00Z</dcterms:created>
  <dcterms:modified xsi:type="dcterms:W3CDTF">2021-04-23T06:10:00Z</dcterms:modified>
</cp:coreProperties>
</file>