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F447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910F03" w:rsidRPr="00A75CD7" w:rsidRDefault="00910F03" w:rsidP="00910F03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В соответствии с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>
        <w:rPr>
          <w:rFonts w:ascii="Times New Roman" w:hAnsi="Times New Roman"/>
          <w:color w:val="000000" w:themeColor="text1"/>
          <w:sz w:val="26"/>
          <w:szCs w:val="26"/>
        </w:rPr>
        <w:t>от 23</w:t>
      </w:r>
      <w:r w:rsidRPr="00E92CD1">
        <w:rPr>
          <w:rFonts w:ascii="Times New Roman" w:hAnsi="Times New Roman"/>
          <w:color w:val="000000" w:themeColor="text1"/>
          <w:sz w:val="26"/>
          <w:szCs w:val="26"/>
        </w:rPr>
        <w:t>.12</w:t>
      </w:r>
      <w:r>
        <w:rPr>
          <w:rFonts w:ascii="Times New Roman" w:hAnsi="Times New Roman"/>
          <w:color w:val="000000" w:themeColor="text1"/>
          <w:sz w:val="26"/>
          <w:szCs w:val="26"/>
        </w:rPr>
        <w:t>.2021</w:t>
      </w:r>
      <w:r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>
        <w:rPr>
          <w:rFonts w:ascii="Times New Roman" w:hAnsi="Times New Roman"/>
          <w:color w:val="000000" w:themeColor="text1"/>
          <w:sz w:val="26"/>
          <w:szCs w:val="26"/>
        </w:rPr>
        <w:t>263</w:t>
      </w:r>
      <w:r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2022</w:t>
      </w:r>
      <w:r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>
        <w:rPr>
          <w:rFonts w:ascii="Times New Roman" w:hAnsi="Times New Roman"/>
          <w:color w:val="000000" w:themeColor="text1"/>
          <w:sz w:val="26"/>
          <w:szCs w:val="26"/>
        </w:rPr>
        <w:t>на плановый период 2023 и 2024</w:t>
      </w:r>
      <w:r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годов», постановлением администрации Павловского муниципального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Воронежской области  от 28.08.2020 года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в целях повышения эффективности управления социально-экономическим развитием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 Воронежской области, администрация Павловского муниципального района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Default="006B1CCA" w:rsidP="00D322F2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 Внести в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муниципальную программу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Воронежской области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Содействие развитию муниципальных образований и местного самоуправления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, утвержденную постановлением администрации 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Павловского муниципального района Воронежской области </w:t>
      </w:r>
      <w:r w:rsidR="00FD60A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от 22.10.2020 № 700 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>изменения</w:t>
      </w:r>
      <w:r w:rsidR="00036890">
        <w:rPr>
          <w:rFonts w:ascii="Times New Roman" w:hAnsi="Times New Roman"/>
          <w:color w:val="000000" w:themeColor="text1"/>
          <w:sz w:val="26"/>
          <w:szCs w:val="26"/>
        </w:rPr>
        <w:t xml:space="preserve">, изложив </w:t>
      </w:r>
      <w:r w:rsidR="00D872C6">
        <w:rPr>
          <w:rFonts w:ascii="Times New Roman" w:hAnsi="Times New Roman"/>
          <w:color w:val="000000" w:themeColor="text1"/>
          <w:sz w:val="26"/>
          <w:szCs w:val="26"/>
        </w:rPr>
        <w:t>её</w:t>
      </w:r>
      <w:r w:rsidR="00036890">
        <w:rPr>
          <w:rFonts w:ascii="Times New Roman" w:hAnsi="Times New Roman"/>
          <w:color w:val="000000" w:themeColor="text1"/>
          <w:sz w:val="26"/>
          <w:szCs w:val="26"/>
        </w:rPr>
        <w:t xml:space="preserve"> в редакции</w:t>
      </w:r>
      <w:r w:rsidR="00D322F2">
        <w:rPr>
          <w:rFonts w:ascii="Times New Roman" w:hAnsi="Times New Roman"/>
          <w:color w:val="000000" w:themeColor="text1"/>
          <w:sz w:val="26"/>
          <w:szCs w:val="26"/>
        </w:rPr>
        <w:t xml:space="preserve"> согласно приложению к настоящему постановлению.</w:t>
      </w:r>
    </w:p>
    <w:p w:rsidR="00D322F2" w:rsidRDefault="00D322F2" w:rsidP="00D322F2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910F03" w:rsidRDefault="00910F03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D872C6">
      <w:pPr>
        <w:ind w:firstLine="0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D872C6">
      <w:pPr>
        <w:ind w:left="-426"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СОГЛАСОВАНО</w:t>
      </w: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ind w:firstLine="0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 - р</w:t>
      </w:r>
      <w:r w:rsidRPr="00E64B7D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 w:rsidRPr="00E64B7D">
        <w:rPr>
          <w:rFonts w:ascii="Times New Roman" w:hAnsi="Times New Roman"/>
          <w:sz w:val="26"/>
          <w:szCs w:val="26"/>
        </w:rPr>
        <w:t xml:space="preserve"> </w:t>
      </w:r>
    </w:p>
    <w:p w:rsidR="00910F03" w:rsidRPr="00E64B7D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910F03" w:rsidRPr="00E64B7D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Ю.В. Чечурина</w:t>
      </w: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Л.В. Якушева</w:t>
      </w: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- начальник 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отдела</w:t>
      </w:r>
      <w:r w:rsidRPr="007E4C26">
        <w:rPr>
          <w:rFonts w:ascii="Times New Roman" w:hAnsi="Times New Roman"/>
          <w:sz w:val="26"/>
          <w:szCs w:val="26"/>
        </w:rPr>
        <w:t xml:space="preserve"> социально-экономического 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910F03" w:rsidRDefault="00910F03" w:rsidP="00910F03">
      <w:pPr>
        <w:tabs>
          <w:tab w:val="left" w:pos="7371"/>
        </w:tabs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  А.Г. Хабаров</w:t>
      </w: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Pr="001E6A3E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Pr="001E6A3E">
        <w:rPr>
          <w:rFonts w:ascii="Times New Roman" w:hAnsi="Times New Roman"/>
          <w:sz w:val="26"/>
          <w:szCs w:val="26"/>
        </w:rPr>
        <w:t xml:space="preserve"> отдела правового обеспечения и </w:t>
      </w:r>
    </w:p>
    <w:p w:rsidR="00910F03" w:rsidRPr="001E6A3E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Ю.С. Жиляева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отдела по строительству, 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жилищно-коммунальному хозяйству 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транспорту администрации</w:t>
      </w:r>
    </w:p>
    <w:p w:rsidR="00910F03" w:rsidRPr="000C222E" w:rsidRDefault="00910F03" w:rsidP="00910F03">
      <w:pPr>
        <w:tabs>
          <w:tab w:val="left" w:pos="7371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А.Ю. Кудинов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МКУ ПМР «Управление сельского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хозяйства»                                                                                               В.В. Мамонтов</w:t>
      </w: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910F03" w:rsidRDefault="00910F03" w:rsidP="00910F03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910F03" w:rsidRPr="00D872C6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Pr="00D872C6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Pr="00D872C6" w:rsidRDefault="00910F03" w:rsidP="00910F03">
      <w:pPr>
        <w:rPr>
          <w:rFonts w:ascii="Times New Roman" w:hAnsi="Times New Roman"/>
          <w:sz w:val="26"/>
          <w:szCs w:val="26"/>
        </w:rPr>
      </w:pP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910F03" w:rsidRDefault="00910F03" w:rsidP="00910F03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Ю.А. Черенков </w:t>
      </w: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7CD" w:rsidRDefault="000C37CD" w:rsidP="00510A87">
      <w:r>
        <w:separator/>
      </w:r>
    </w:p>
  </w:endnote>
  <w:endnote w:type="continuationSeparator" w:id="1">
    <w:p w:rsidR="000C37CD" w:rsidRDefault="000C37CD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7CD" w:rsidRDefault="000C37CD" w:rsidP="00510A87">
      <w:r>
        <w:separator/>
      </w:r>
    </w:p>
  </w:footnote>
  <w:footnote w:type="continuationSeparator" w:id="1">
    <w:p w:rsidR="000C37CD" w:rsidRDefault="000C37CD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D0E"/>
    <w:rsid w:val="000A0AE6"/>
    <w:rsid w:val="000A2F9C"/>
    <w:rsid w:val="000A5865"/>
    <w:rsid w:val="000B36E8"/>
    <w:rsid w:val="000B4699"/>
    <w:rsid w:val="000C37CD"/>
    <w:rsid w:val="000C6D8E"/>
    <w:rsid w:val="000D45A8"/>
    <w:rsid w:val="000D745C"/>
    <w:rsid w:val="000E7DFF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5E4F75"/>
    <w:rsid w:val="005E6FCC"/>
    <w:rsid w:val="0060239D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2DC1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10F03"/>
    <w:rsid w:val="00921BB2"/>
    <w:rsid w:val="009429B1"/>
    <w:rsid w:val="0094738A"/>
    <w:rsid w:val="009548FD"/>
    <w:rsid w:val="00955010"/>
    <w:rsid w:val="00961C16"/>
    <w:rsid w:val="00962A84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D2B3E"/>
    <w:rsid w:val="009D6491"/>
    <w:rsid w:val="009F4C65"/>
    <w:rsid w:val="00A016FC"/>
    <w:rsid w:val="00A021C3"/>
    <w:rsid w:val="00A27308"/>
    <w:rsid w:val="00A27E80"/>
    <w:rsid w:val="00A44799"/>
    <w:rsid w:val="00A57C23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711D"/>
    <w:rsid w:val="00B63966"/>
    <w:rsid w:val="00B66870"/>
    <w:rsid w:val="00B67634"/>
    <w:rsid w:val="00B74FA7"/>
    <w:rsid w:val="00B77C8F"/>
    <w:rsid w:val="00B8583B"/>
    <w:rsid w:val="00B95528"/>
    <w:rsid w:val="00BA1E14"/>
    <w:rsid w:val="00BB6147"/>
    <w:rsid w:val="00BC04FF"/>
    <w:rsid w:val="00BC2B0B"/>
    <w:rsid w:val="00BD4E70"/>
    <w:rsid w:val="00BE4A3F"/>
    <w:rsid w:val="00BF3835"/>
    <w:rsid w:val="00BF5C70"/>
    <w:rsid w:val="00BF5E06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31A7"/>
    <w:rsid w:val="00E16BDB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E3497"/>
    <w:rsid w:val="00EE34E4"/>
    <w:rsid w:val="00EE5200"/>
    <w:rsid w:val="00EE7CFB"/>
    <w:rsid w:val="00F014CA"/>
    <w:rsid w:val="00F23EC5"/>
    <w:rsid w:val="00F40175"/>
    <w:rsid w:val="00F4156F"/>
    <w:rsid w:val="00F44741"/>
    <w:rsid w:val="00F51BD0"/>
    <w:rsid w:val="00F535FE"/>
    <w:rsid w:val="00F62185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E8DC-92E5-4864-B940-86A09C57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527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70</cp:revision>
  <cp:lastPrinted>2021-09-14T13:00:00Z</cp:lastPrinted>
  <dcterms:created xsi:type="dcterms:W3CDTF">2021-01-27T05:40:00Z</dcterms:created>
  <dcterms:modified xsi:type="dcterms:W3CDTF">2022-11-15T07:38:00Z</dcterms:modified>
</cp:coreProperties>
</file>