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7C" w:rsidRDefault="0011537C" w:rsidP="0011537C">
      <w:pPr>
        <w:pStyle w:val="ConsPlusNormal"/>
        <w:ind w:left="10065"/>
        <w:jc w:val="both"/>
        <w:outlineLvl w:val="2"/>
        <w:rPr>
          <w:rFonts w:ascii="Times New Roman" w:hAnsi="Times New Roman"/>
          <w:sz w:val="26"/>
          <w:szCs w:val="26"/>
        </w:rPr>
      </w:pPr>
      <w:r w:rsidRPr="00C366D9">
        <w:rPr>
          <w:rFonts w:ascii="Times New Roman" w:hAnsi="Times New Roman"/>
          <w:sz w:val="26"/>
          <w:szCs w:val="26"/>
        </w:rPr>
        <w:t xml:space="preserve">Приложение № </w:t>
      </w:r>
      <w:r w:rsidR="00C366D9">
        <w:rPr>
          <w:rFonts w:ascii="Times New Roman" w:hAnsi="Times New Roman"/>
          <w:sz w:val="26"/>
          <w:szCs w:val="26"/>
        </w:rPr>
        <w:t>3</w:t>
      </w:r>
    </w:p>
    <w:p w:rsidR="00C366D9" w:rsidRDefault="00C366D9" w:rsidP="0011537C">
      <w:pPr>
        <w:pStyle w:val="ConsPlusNormal"/>
        <w:ind w:left="10065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распоряжению администрации</w:t>
      </w:r>
    </w:p>
    <w:p w:rsidR="00C366D9" w:rsidRDefault="00C366D9" w:rsidP="0011537C">
      <w:pPr>
        <w:pStyle w:val="ConsPlusNormal"/>
        <w:ind w:left="10065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</w:t>
      </w:r>
    </w:p>
    <w:p w:rsidR="00C366D9" w:rsidRDefault="00C366D9" w:rsidP="0011537C">
      <w:pPr>
        <w:pStyle w:val="ConsPlusNormal"/>
        <w:ind w:left="10065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района</w:t>
      </w:r>
    </w:p>
    <w:p w:rsidR="00C366D9" w:rsidRPr="00A77947" w:rsidRDefault="00C366D9" w:rsidP="0011537C">
      <w:pPr>
        <w:pStyle w:val="ConsPlusNormal"/>
        <w:ind w:left="10065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«__» ________2022 г.</w:t>
      </w:r>
    </w:p>
    <w:p w:rsidR="0011537C" w:rsidRDefault="0011537C" w:rsidP="0011537C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1537C" w:rsidRPr="00220584" w:rsidRDefault="0011537C" w:rsidP="0011537C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220584">
        <w:rPr>
          <w:rFonts w:ascii="Times New Roman" w:hAnsi="Times New Roman" w:cs="Times New Roman"/>
          <w:sz w:val="26"/>
          <w:szCs w:val="26"/>
        </w:rPr>
        <w:t xml:space="preserve">Нормативные затраты на обеспечение функций </w:t>
      </w:r>
      <w:r w:rsidRPr="00220584">
        <w:rPr>
          <w:rFonts w:ascii="Times New Roman" w:hAnsi="Times New Roman" w:cs="Times New Roman"/>
          <w:bCs w:val="0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Cs w:val="0"/>
          <w:sz w:val="26"/>
          <w:szCs w:val="26"/>
        </w:rPr>
        <w:t>казенного учреждения</w:t>
      </w:r>
      <w:r w:rsidRPr="00220584">
        <w:rPr>
          <w:rFonts w:ascii="Times New Roman" w:hAnsi="Times New Roman" w:cs="Times New Roman"/>
          <w:bCs w:val="0"/>
          <w:sz w:val="26"/>
          <w:szCs w:val="26"/>
        </w:rPr>
        <w:t xml:space="preserve"> Павловского муниципального района </w:t>
      </w:r>
      <w:r>
        <w:rPr>
          <w:rFonts w:ascii="Times New Roman" w:hAnsi="Times New Roman" w:cs="Times New Roman"/>
          <w:bCs w:val="0"/>
          <w:sz w:val="26"/>
          <w:szCs w:val="26"/>
        </w:rPr>
        <w:t>«Центр развития физической культуры и массового спорта «Горняк»</w:t>
      </w:r>
    </w:p>
    <w:p w:rsidR="0011537C" w:rsidRDefault="0011537C" w:rsidP="0011537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6166D" w:rsidRPr="00E40FB8" w:rsidRDefault="0026166D" w:rsidP="0026166D">
      <w:pPr>
        <w:pStyle w:val="ConsPlusNormal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en-US"/>
        </w:rPr>
        <w:t>I</w:t>
      </w:r>
      <w:r w:rsidRPr="00E40FB8">
        <w:rPr>
          <w:rFonts w:ascii="Times New Roman" w:hAnsi="Times New Roman"/>
          <w:b/>
          <w:sz w:val="26"/>
          <w:szCs w:val="26"/>
          <w:u w:val="single"/>
        </w:rPr>
        <w:t>. Информационно-коммуникационные технологии</w:t>
      </w:r>
    </w:p>
    <w:p w:rsidR="0011537C" w:rsidRDefault="0011537C" w:rsidP="0011537C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26166D" w:rsidRPr="00D01F70" w:rsidRDefault="0026166D" w:rsidP="0026166D">
      <w:pPr>
        <w:pStyle w:val="ConsPlusNormal"/>
        <w:numPr>
          <w:ilvl w:val="0"/>
          <w:numId w:val="16"/>
        </w:numPr>
        <w:jc w:val="center"/>
        <w:rPr>
          <w:rFonts w:ascii="Times New Roman" w:hAnsi="Times New Roman"/>
          <w:b/>
          <w:sz w:val="26"/>
          <w:szCs w:val="26"/>
        </w:rPr>
      </w:pPr>
      <w:r w:rsidRPr="00D01F70">
        <w:rPr>
          <w:rFonts w:ascii="Times New Roman" w:hAnsi="Times New Roman"/>
          <w:b/>
          <w:sz w:val="26"/>
          <w:szCs w:val="26"/>
        </w:rPr>
        <w:t>Услуги связи</w:t>
      </w:r>
    </w:p>
    <w:p w:rsidR="0026166D" w:rsidRPr="00526402" w:rsidRDefault="0026166D" w:rsidP="0011537C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11537C" w:rsidRPr="00480F6F" w:rsidRDefault="0011537C" w:rsidP="0011537C">
      <w:pPr>
        <w:pStyle w:val="ConsPlusTitle"/>
        <w:numPr>
          <w:ilvl w:val="1"/>
          <w:numId w:val="3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480F6F">
        <w:rPr>
          <w:rFonts w:ascii="Times New Roman" w:hAnsi="Times New Roman" w:cs="Times New Roman"/>
          <w:bCs w:val="0"/>
          <w:sz w:val="24"/>
          <w:szCs w:val="24"/>
        </w:rPr>
        <w:t>Нормативы, применяемые при расчете нормативных затрат на абонентскую плату</w:t>
      </w:r>
    </w:p>
    <w:p w:rsidR="0011537C" w:rsidRPr="00480F6F" w:rsidRDefault="0011537C" w:rsidP="0011537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575"/>
        <w:gridCol w:w="2639"/>
        <w:gridCol w:w="4755"/>
      </w:tblGrid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5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39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755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Ежемесячная абонентская плата в расчете на 1 абонентский номер  </w:t>
            </w:r>
          </w:p>
        </w:tc>
      </w:tr>
      <w:tr w:rsidR="0011537C" w:rsidRPr="008A7CA6" w:rsidTr="0011537C">
        <w:trPr>
          <w:trHeight w:val="330"/>
        </w:trPr>
        <w:tc>
          <w:tcPr>
            <w:tcW w:w="817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5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tabs>
                <w:tab w:val="left" w:pos="465"/>
                <w:tab w:val="center" w:pos="31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639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55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уровня тарифов и тарифных планов на услуги местной связи для абонентов – юридических лиц </w:t>
            </w:r>
          </w:p>
        </w:tc>
      </w:tr>
    </w:tbl>
    <w:p w:rsidR="0011537C" w:rsidRPr="009B4558" w:rsidRDefault="0011537C" w:rsidP="0011537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1537C" w:rsidRPr="009B4558" w:rsidRDefault="0011537C" w:rsidP="0011537C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11537C" w:rsidRPr="00480F6F" w:rsidRDefault="0011537C" w:rsidP="0011537C">
      <w:pPr>
        <w:pStyle w:val="ab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944"/>
      <w:bookmarkEnd w:id="0"/>
      <w:r w:rsidRPr="00480F6F">
        <w:rPr>
          <w:rFonts w:ascii="Times New Roman" w:hAnsi="Times New Roman"/>
          <w:b/>
          <w:bCs/>
          <w:sz w:val="24"/>
          <w:szCs w:val="24"/>
        </w:rPr>
        <w:t>1.2. Нормативы, применяемые при расчете затрат на повременную оплату местных, междугородних и международных телефонных соединений проводной связи</w:t>
      </w:r>
    </w:p>
    <w:p w:rsidR="0011537C" w:rsidRPr="00480F6F" w:rsidRDefault="0011537C" w:rsidP="0011537C">
      <w:pPr>
        <w:pStyle w:val="ab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575"/>
        <w:gridCol w:w="2639"/>
        <w:gridCol w:w="4755"/>
      </w:tblGrid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75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39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755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Затраты на 1 номер,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</w:tr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575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2639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55" w:type="dxa"/>
          </w:tcPr>
          <w:p w:rsidR="0011537C" w:rsidRPr="00CF61AF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1AF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</w:tr>
      <w:tr w:rsidR="0011537C" w:rsidRPr="008A7CA6" w:rsidTr="0011537C">
        <w:trPr>
          <w:trHeight w:val="330"/>
        </w:trPr>
        <w:tc>
          <w:tcPr>
            <w:tcW w:w="817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575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tabs>
                <w:tab w:val="left" w:pos="465"/>
                <w:tab w:val="center" w:pos="31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639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5" w:type="dxa"/>
            <w:tcBorders>
              <w:bottom w:val="single" w:sz="4" w:space="0" w:color="auto"/>
            </w:tcBorders>
          </w:tcPr>
          <w:p w:rsidR="0011537C" w:rsidRPr="00CF61AF" w:rsidRDefault="009928FF" w:rsidP="0099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11537C" w:rsidRPr="00CF61AF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</w:tr>
    </w:tbl>
    <w:p w:rsidR="0011537C" w:rsidRPr="00D6013A" w:rsidRDefault="0011537C" w:rsidP="0011537C">
      <w:pPr>
        <w:pStyle w:val="ConsPlusNormal"/>
        <w:outlineLvl w:val="2"/>
        <w:rPr>
          <w:rFonts w:ascii="Times New Roman" w:hAnsi="Times New Roman"/>
          <w:sz w:val="26"/>
          <w:szCs w:val="26"/>
        </w:rPr>
      </w:pPr>
    </w:p>
    <w:p w:rsidR="0011537C" w:rsidRDefault="0011537C" w:rsidP="0011537C">
      <w:pPr>
        <w:pStyle w:val="ConsPlusNormal"/>
        <w:outlineLvl w:val="2"/>
        <w:rPr>
          <w:rFonts w:ascii="Times New Roman" w:hAnsi="Times New Roman"/>
          <w:sz w:val="26"/>
          <w:szCs w:val="26"/>
          <w:highlight w:val="green"/>
        </w:rPr>
      </w:pPr>
    </w:p>
    <w:p w:rsidR="0011537C" w:rsidRDefault="0011537C" w:rsidP="0011537C">
      <w:pPr>
        <w:pStyle w:val="ConsPlusNormal"/>
        <w:outlineLvl w:val="2"/>
        <w:rPr>
          <w:rFonts w:ascii="Times New Roman" w:hAnsi="Times New Roman"/>
          <w:sz w:val="26"/>
          <w:szCs w:val="26"/>
          <w:highlight w:val="green"/>
        </w:rPr>
      </w:pPr>
    </w:p>
    <w:p w:rsidR="0011537C" w:rsidRDefault="0011537C" w:rsidP="0011537C">
      <w:pPr>
        <w:pStyle w:val="ConsPlusNormal"/>
        <w:outlineLvl w:val="2"/>
        <w:rPr>
          <w:rFonts w:ascii="Times New Roman" w:hAnsi="Times New Roman"/>
          <w:sz w:val="26"/>
          <w:szCs w:val="26"/>
          <w:highlight w:val="green"/>
        </w:rPr>
      </w:pPr>
    </w:p>
    <w:p w:rsidR="0011537C" w:rsidRDefault="0011537C" w:rsidP="00480F6F">
      <w:pPr>
        <w:pStyle w:val="ConsPlusNormal"/>
        <w:rPr>
          <w:rFonts w:ascii="Times New Roman" w:hAnsi="Times New Roman"/>
          <w:sz w:val="26"/>
          <w:szCs w:val="26"/>
          <w:highlight w:val="green"/>
        </w:rPr>
      </w:pPr>
    </w:p>
    <w:p w:rsidR="0011537C" w:rsidRPr="00480F6F" w:rsidRDefault="0011537C" w:rsidP="0011537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480F6F">
        <w:rPr>
          <w:rFonts w:ascii="Times New Roman" w:hAnsi="Times New Roman"/>
          <w:b/>
          <w:sz w:val="24"/>
          <w:szCs w:val="24"/>
        </w:rPr>
        <w:t xml:space="preserve">1.3. Нормативы, применяемые при расчете нормативных затрат на услуги сети «Интернет» и услуги </w:t>
      </w:r>
      <w:proofErr w:type="spellStart"/>
      <w:r w:rsidRPr="00480F6F">
        <w:rPr>
          <w:rFonts w:ascii="Times New Roman" w:hAnsi="Times New Roman"/>
          <w:b/>
          <w:sz w:val="24"/>
          <w:szCs w:val="24"/>
        </w:rPr>
        <w:t>интернет-провайдеров</w:t>
      </w:r>
      <w:proofErr w:type="spellEnd"/>
    </w:p>
    <w:p w:rsidR="0011537C" w:rsidRPr="00480F6F" w:rsidRDefault="0011537C" w:rsidP="0011537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5670"/>
        <w:gridCol w:w="8363"/>
      </w:tblGrid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канала передачи данных через сеть Интернет</w:t>
            </w:r>
          </w:p>
        </w:tc>
        <w:tc>
          <w:tcPr>
            <w:tcW w:w="8363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Предельная стоимость,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</w:tr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Доступ в интернет  со скоростью передачи данных 5 Мбит/с</w:t>
            </w:r>
          </w:p>
        </w:tc>
        <w:tc>
          <w:tcPr>
            <w:tcW w:w="8363" w:type="dxa"/>
          </w:tcPr>
          <w:p w:rsidR="0011537C" w:rsidRPr="008A7CA6" w:rsidRDefault="009928FF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11537C" w:rsidRPr="009928F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11537C" w:rsidRPr="009928FF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11537C" w:rsidRDefault="0011537C" w:rsidP="0011537C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9B4558">
        <w:rPr>
          <w:rFonts w:ascii="Times New Roman" w:hAnsi="Times New Roman"/>
          <w:sz w:val="24"/>
          <w:szCs w:val="24"/>
        </w:rPr>
        <w:t xml:space="preserve">Примечание: Скорость каналов доступа может отличаться от приведенной в зависимости от решаемых административных задач. При этом оплата услуг доступа к сети Интернет осуществляется в пределах доведенных лимитов бюджетных обязательств на обеспечение функций </w:t>
      </w:r>
      <w:r>
        <w:rPr>
          <w:rFonts w:ascii="Times New Roman" w:hAnsi="Times New Roman"/>
          <w:sz w:val="24"/>
          <w:szCs w:val="24"/>
        </w:rPr>
        <w:t>МКУ «ЦРФК</w:t>
      </w:r>
      <w:r w:rsidR="009928FF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И</w:t>
      </w:r>
      <w:r w:rsidR="009928FF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9928FF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М</w:t>
      </w:r>
      <w:r w:rsidR="009928F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»</w:t>
      </w:r>
    </w:p>
    <w:p w:rsidR="0011537C" w:rsidRPr="009B4558" w:rsidRDefault="0011537C" w:rsidP="0011537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11537C" w:rsidRPr="00941CF6" w:rsidRDefault="0011537C" w:rsidP="0011537C">
      <w:pPr>
        <w:pStyle w:val="ConsPlusNormal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1.4. Нормативы, применяемые при расчете нормативных затрат на услуги почтовой связи</w:t>
      </w:r>
    </w:p>
    <w:p w:rsidR="0011537C" w:rsidRPr="00941CF6" w:rsidRDefault="0011537C" w:rsidP="0011537C">
      <w:pPr>
        <w:pStyle w:val="ConsPlusNormal"/>
        <w:ind w:left="36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5388"/>
        <w:gridCol w:w="3286"/>
        <w:gridCol w:w="5438"/>
      </w:tblGrid>
      <w:tr w:rsidR="0011537C" w:rsidRPr="008A7CA6" w:rsidTr="0011537C">
        <w:tc>
          <w:tcPr>
            <w:tcW w:w="674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8" w:type="dxa"/>
            <w:vAlign w:val="center"/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286" w:type="dxa"/>
            <w:vAlign w:val="center"/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Предельное количество почтовых отправлений шт./месяц</w:t>
            </w:r>
          </w:p>
        </w:tc>
        <w:tc>
          <w:tcPr>
            <w:tcW w:w="5438" w:type="dxa"/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стоимость за единицу, руб.</w:t>
            </w:r>
          </w:p>
        </w:tc>
      </w:tr>
      <w:tr w:rsidR="0011537C" w:rsidRPr="008A7CA6" w:rsidTr="0011537C">
        <w:trPr>
          <w:trHeight w:val="831"/>
        </w:trPr>
        <w:tc>
          <w:tcPr>
            <w:tcW w:w="674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Услуги почтовой связи (отправка простых и заказных писем)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438" w:type="dxa"/>
            <w:vMerge w:val="restart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Цена определяется тарифами оператора почтовой связи, установленными в соответствии с приказом ФСТ России от 15.07.2011 № 280-с «Об утверждении порядка расчета тарифов на услугу по пересылке внутренней письменной корреспонденции (почтовых карточек, писем, бандеролей)»</w:t>
            </w:r>
          </w:p>
        </w:tc>
      </w:tr>
      <w:tr w:rsidR="0011537C" w:rsidRPr="008A7CA6" w:rsidTr="0011537C">
        <w:trPr>
          <w:trHeight w:val="390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Конверт маркированный</w:t>
            </w:r>
          </w:p>
        </w:tc>
        <w:tc>
          <w:tcPr>
            <w:tcW w:w="3286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438" w:type="dxa"/>
            <w:vMerge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7C" w:rsidRPr="008A7CA6" w:rsidTr="0011537C">
        <w:trPr>
          <w:trHeight w:val="467"/>
        </w:trPr>
        <w:tc>
          <w:tcPr>
            <w:tcW w:w="674" w:type="dxa"/>
            <w:tcBorders>
              <w:top w:val="single" w:sz="4" w:space="0" w:color="auto"/>
            </w:tcBorders>
          </w:tcPr>
          <w:p w:rsidR="0011537C" w:rsidRPr="008A7CA6" w:rsidRDefault="0011537C" w:rsidP="00115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</w:tcBorders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Почтовые марки</w:t>
            </w:r>
          </w:p>
        </w:tc>
        <w:tc>
          <w:tcPr>
            <w:tcW w:w="3286" w:type="dxa"/>
            <w:tcBorders>
              <w:top w:val="single" w:sz="4" w:space="0" w:color="auto"/>
            </w:tcBorders>
          </w:tcPr>
          <w:p w:rsidR="0011537C" w:rsidRPr="008A7CA6" w:rsidRDefault="0011537C" w:rsidP="001153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438" w:type="dxa"/>
            <w:vMerge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537C" w:rsidRDefault="0011537C" w:rsidP="0011537C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D4394" w:rsidRPr="00941CF6" w:rsidRDefault="00AD4394" w:rsidP="00AD4394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1.5. Нормативы на иные услуги связи в сфере информационно</w:t>
      </w:r>
      <w:r w:rsidRPr="00941CF6">
        <w:rPr>
          <w:rFonts w:ascii="Times New Roman" w:hAnsi="Times New Roman"/>
          <w:b/>
          <w:sz w:val="24"/>
          <w:szCs w:val="24"/>
        </w:rPr>
        <w:softHyphen/>
        <w:t xml:space="preserve"> коммуникационных  технологий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2"/>
        <w:gridCol w:w="9882"/>
      </w:tblGrid>
      <w:tr w:rsidR="00AD4394" w:rsidRPr="00F73FC4" w:rsidTr="00AD4394">
        <w:trPr>
          <w:trHeight w:val="621"/>
        </w:trPr>
        <w:tc>
          <w:tcPr>
            <w:tcW w:w="4922" w:type="dxa"/>
            <w:vAlign w:val="center"/>
          </w:tcPr>
          <w:p w:rsidR="00AD4394" w:rsidRPr="00F73FC4" w:rsidRDefault="00AD4394" w:rsidP="00AD439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C4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882" w:type="dxa"/>
            <w:vAlign w:val="center"/>
          </w:tcPr>
          <w:p w:rsidR="00AD4394" w:rsidRPr="00F73FC4" w:rsidRDefault="00AD4394" w:rsidP="00AD439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C4">
              <w:rPr>
                <w:rFonts w:ascii="Times New Roman" w:hAnsi="Times New Roman"/>
                <w:sz w:val="24"/>
                <w:szCs w:val="24"/>
              </w:rPr>
              <w:t>Предельная стоимость, руб./год</w:t>
            </w:r>
          </w:p>
        </w:tc>
      </w:tr>
      <w:tr w:rsidR="00AD4394" w:rsidRPr="00F73FC4" w:rsidTr="00AD4394">
        <w:trPr>
          <w:trHeight w:val="393"/>
        </w:trPr>
        <w:tc>
          <w:tcPr>
            <w:tcW w:w="4922" w:type="dxa"/>
          </w:tcPr>
          <w:p w:rsidR="00AD4394" w:rsidRPr="00F73FC4" w:rsidRDefault="00AD4394" w:rsidP="00AD439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AD4394" w:rsidRPr="00F73FC4" w:rsidRDefault="00AD4394" w:rsidP="00AD439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FC4">
              <w:rPr>
                <w:rFonts w:ascii="Times New Roman" w:hAnsi="Times New Roman"/>
                <w:sz w:val="24"/>
                <w:szCs w:val="24"/>
              </w:rPr>
              <w:t>Хостинг</w:t>
            </w:r>
            <w:proofErr w:type="spellEnd"/>
            <w:r w:rsidRPr="00F73FC4">
              <w:rPr>
                <w:rFonts w:ascii="Times New Roman" w:hAnsi="Times New Roman"/>
                <w:sz w:val="24"/>
                <w:szCs w:val="24"/>
              </w:rPr>
              <w:t xml:space="preserve"> сайтов в России</w:t>
            </w:r>
          </w:p>
        </w:tc>
        <w:tc>
          <w:tcPr>
            <w:tcW w:w="9882" w:type="dxa"/>
          </w:tcPr>
          <w:p w:rsidR="00AD4394" w:rsidRPr="00F73FC4" w:rsidRDefault="00AD4394" w:rsidP="00AD439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AD4394" w:rsidRPr="00F73FC4" w:rsidRDefault="00AD4394" w:rsidP="00AD4394">
            <w:pPr>
              <w:pStyle w:val="ConsPlusNormal"/>
              <w:ind w:right="2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</w:t>
            </w:r>
            <w:r w:rsidRPr="00F73FC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D4394" w:rsidRPr="00F73FC4" w:rsidTr="00AD4394">
        <w:trPr>
          <w:trHeight w:val="315"/>
        </w:trPr>
        <w:tc>
          <w:tcPr>
            <w:tcW w:w="4922" w:type="dxa"/>
          </w:tcPr>
          <w:p w:rsidR="00AD4394" w:rsidRPr="00F73FC4" w:rsidRDefault="00AD4394" w:rsidP="00AD439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73FC4">
              <w:rPr>
                <w:rFonts w:ascii="Times New Roman" w:hAnsi="Times New Roman"/>
                <w:sz w:val="24"/>
                <w:szCs w:val="24"/>
              </w:rPr>
              <w:lastRenderedPageBreak/>
              <w:t>Аренда доменного имени в зоне *.</w:t>
            </w:r>
            <w:proofErr w:type="spellStart"/>
            <w:r w:rsidRPr="00F73FC4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9882" w:type="dxa"/>
          </w:tcPr>
          <w:p w:rsidR="00AD4394" w:rsidRPr="00F73FC4" w:rsidRDefault="00AD4394" w:rsidP="00AD439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</w:t>
            </w:r>
            <w:r w:rsidRPr="00F73FC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26166D" w:rsidRDefault="0026166D" w:rsidP="0026166D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26166D" w:rsidRPr="00D01F70" w:rsidRDefault="0026166D" w:rsidP="0026166D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D01F70">
        <w:rPr>
          <w:rFonts w:ascii="Times New Roman" w:hAnsi="Times New Roman"/>
          <w:b/>
          <w:sz w:val="26"/>
          <w:szCs w:val="26"/>
        </w:rPr>
        <w:t>2. Содержание имущества</w:t>
      </w:r>
    </w:p>
    <w:p w:rsidR="00AD4394" w:rsidRPr="009B4558" w:rsidRDefault="00AD4394" w:rsidP="0011537C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1537C" w:rsidRPr="00941CF6" w:rsidRDefault="0011537C" w:rsidP="0011537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2.</w:t>
      </w:r>
      <w:r w:rsidR="0026166D" w:rsidRPr="00941CF6">
        <w:rPr>
          <w:rFonts w:ascii="Times New Roman" w:hAnsi="Times New Roman"/>
          <w:b/>
          <w:sz w:val="24"/>
          <w:szCs w:val="24"/>
        </w:rPr>
        <w:t>1.</w:t>
      </w:r>
      <w:r w:rsidRPr="00941CF6">
        <w:rPr>
          <w:rFonts w:ascii="Times New Roman" w:hAnsi="Times New Roman"/>
          <w:b/>
          <w:sz w:val="24"/>
          <w:szCs w:val="24"/>
        </w:rPr>
        <w:t xml:space="preserve"> Нормативы, применяемые при расчете нормативных затрат на техническое обслуживание и </w:t>
      </w:r>
      <w:proofErr w:type="spellStart"/>
      <w:r w:rsidRPr="00941CF6">
        <w:rPr>
          <w:rFonts w:ascii="Times New Roman" w:hAnsi="Times New Roman"/>
          <w:b/>
          <w:sz w:val="24"/>
          <w:szCs w:val="24"/>
        </w:rPr>
        <w:t>регламентно-профилактический</w:t>
      </w:r>
      <w:proofErr w:type="spellEnd"/>
      <w:r w:rsidRPr="00941CF6">
        <w:rPr>
          <w:rFonts w:ascii="Times New Roman" w:hAnsi="Times New Roman"/>
          <w:b/>
          <w:sz w:val="24"/>
          <w:szCs w:val="24"/>
        </w:rPr>
        <w:t xml:space="preserve"> ремонт копировально-множительной техники, многофункциональных устройств и другой оргтехники</w:t>
      </w:r>
    </w:p>
    <w:p w:rsidR="0011537C" w:rsidRPr="00941CF6" w:rsidRDefault="0011537C" w:rsidP="0011537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6150"/>
        <w:gridCol w:w="7458"/>
      </w:tblGrid>
      <w:tr w:rsidR="0011537C" w:rsidRPr="008A7CA6" w:rsidTr="0011537C">
        <w:tc>
          <w:tcPr>
            <w:tcW w:w="1242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150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7458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Затраты на единицу в год, рублей</w:t>
            </w:r>
          </w:p>
        </w:tc>
      </w:tr>
      <w:tr w:rsidR="0011537C" w:rsidRPr="008A7CA6" w:rsidTr="0011537C">
        <w:trPr>
          <w:trHeight w:val="391"/>
        </w:trPr>
        <w:tc>
          <w:tcPr>
            <w:tcW w:w="1242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150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</w:p>
        </w:tc>
        <w:tc>
          <w:tcPr>
            <w:tcW w:w="7458" w:type="dxa"/>
          </w:tcPr>
          <w:p w:rsidR="0011537C" w:rsidRPr="009928FF" w:rsidRDefault="009928FF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28FF">
              <w:rPr>
                <w:rFonts w:ascii="Times New Roman" w:hAnsi="Times New Roman"/>
                <w:sz w:val="24"/>
                <w:szCs w:val="24"/>
              </w:rPr>
              <w:t>Не более 3</w:t>
            </w:r>
            <w:r w:rsidR="0011537C" w:rsidRPr="009928FF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</w:tr>
      <w:tr w:rsidR="0011537C" w:rsidRPr="008A7CA6" w:rsidTr="0011537C">
        <w:tc>
          <w:tcPr>
            <w:tcW w:w="1242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50" w:type="dxa"/>
          </w:tcPr>
          <w:p w:rsidR="0011537C" w:rsidRPr="008A7CA6" w:rsidRDefault="0011537C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Заправка картриджей</w:t>
            </w:r>
          </w:p>
        </w:tc>
        <w:tc>
          <w:tcPr>
            <w:tcW w:w="7458" w:type="dxa"/>
          </w:tcPr>
          <w:p w:rsidR="0011537C" w:rsidRPr="009928FF" w:rsidRDefault="000A4732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25</w:t>
            </w:r>
            <w:r w:rsidR="009928FF" w:rsidRPr="009928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537C" w:rsidRPr="009928FF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9E61AA" w:rsidRPr="008A7CA6" w:rsidTr="0011537C">
        <w:tc>
          <w:tcPr>
            <w:tcW w:w="1242" w:type="dxa"/>
          </w:tcPr>
          <w:p w:rsidR="009E61AA" w:rsidRPr="008A7CA6" w:rsidRDefault="009E61AA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150" w:type="dxa"/>
          </w:tcPr>
          <w:p w:rsidR="009E61AA" w:rsidRPr="00D90BFE" w:rsidRDefault="009E61AA" w:rsidP="009E61AA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90BFE">
              <w:rPr>
                <w:rFonts w:ascii="Times New Roman" w:hAnsi="Times New Roman"/>
                <w:sz w:val="24"/>
                <w:szCs w:val="24"/>
              </w:rPr>
              <w:t>егламентно-профилактический</w:t>
            </w:r>
            <w:proofErr w:type="spellEnd"/>
            <w:r w:rsidRPr="00D90BFE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BFE">
              <w:rPr>
                <w:rFonts w:ascii="Times New Roman" w:hAnsi="Times New Roman"/>
                <w:sz w:val="24"/>
                <w:szCs w:val="24"/>
              </w:rPr>
              <w:t>копировально-множительной техники, многофункциональных устройств и другой оргтехники</w:t>
            </w:r>
          </w:p>
          <w:p w:rsidR="009E61AA" w:rsidRPr="008A7CA6" w:rsidRDefault="009E61AA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8" w:type="dxa"/>
          </w:tcPr>
          <w:p w:rsidR="009E61AA" w:rsidRDefault="009E61AA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E61AA" w:rsidRPr="009928FF" w:rsidRDefault="009E61AA" w:rsidP="0011537C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28FF">
              <w:rPr>
                <w:rFonts w:ascii="Times New Roman" w:hAnsi="Times New Roman"/>
                <w:sz w:val="24"/>
                <w:szCs w:val="24"/>
              </w:rPr>
              <w:t>Не более 30 000</w:t>
            </w:r>
          </w:p>
        </w:tc>
      </w:tr>
    </w:tbl>
    <w:p w:rsidR="0011537C" w:rsidRDefault="0011537C" w:rsidP="0011537C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9B4558">
        <w:rPr>
          <w:rFonts w:ascii="Times New Roman" w:hAnsi="Times New Roman"/>
          <w:sz w:val="24"/>
          <w:szCs w:val="24"/>
        </w:rPr>
        <w:t xml:space="preserve">Примечание: Состав и количество ремонт оборудования проводиться по заявительному принципу. При этом, ремонт оборудования осуществляется в пределах доведенных лимитов бюджетных обязательств на обеспечение функций </w:t>
      </w:r>
      <w:r>
        <w:rPr>
          <w:rFonts w:ascii="Times New Roman" w:hAnsi="Times New Roman"/>
          <w:sz w:val="24"/>
          <w:szCs w:val="24"/>
        </w:rPr>
        <w:t>МКУ «ЦРФК</w:t>
      </w:r>
      <w:r w:rsidR="009928F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</w:t>
      </w:r>
      <w:r w:rsidR="009928FF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9928FF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М</w:t>
      </w:r>
      <w:r w:rsidR="009928F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»</w:t>
      </w:r>
    </w:p>
    <w:p w:rsidR="00765AAA" w:rsidRPr="00834050" w:rsidRDefault="00765AAA" w:rsidP="0011537C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3C3BC8" w:rsidRPr="00941CF6" w:rsidRDefault="003C3BC8" w:rsidP="003C3BC8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2.2.  Нормативы на техническое обслуживание и </w:t>
      </w:r>
      <w:proofErr w:type="spellStart"/>
      <w:r w:rsidRPr="00941CF6">
        <w:rPr>
          <w:rFonts w:ascii="Times New Roman" w:hAnsi="Times New Roman"/>
          <w:b/>
          <w:sz w:val="24"/>
          <w:szCs w:val="24"/>
        </w:rPr>
        <w:t>регламентно</w:t>
      </w:r>
      <w:proofErr w:type="spellEnd"/>
      <w:r w:rsidRPr="00941CF6">
        <w:rPr>
          <w:rFonts w:ascii="Times New Roman" w:hAnsi="Times New Roman"/>
          <w:b/>
          <w:sz w:val="24"/>
          <w:szCs w:val="24"/>
        </w:rPr>
        <w:t xml:space="preserve"> –профилактический ремонт системы телефонной связи</w:t>
      </w:r>
    </w:p>
    <w:p w:rsidR="00765AAA" w:rsidRPr="00941CF6" w:rsidRDefault="003C3BC8" w:rsidP="003C3BC8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941CF6">
        <w:rPr>
          <w:rFonts w:ascii="Times New Roman" w:hAnsi="Times New Roman"/>
          <w:sz w:val="24"/>
          <w:szCs w:val="24"/>
        </w:rPr>
        <w:t>затраты отсутствуют.</w:t>
      </w:r>
    </w:p>
    <w:p w:rsidR="003C3BC8" w:rsidRPr="00941CF6" w:rsidRDefault="003C3BC8" w:rsidP="003C3BC8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  <w:highlight w:val="green"/>
        </w:rPr>
      </w:pPr>
    </w:p>
    <w:p w:rsidR="003C3BC8" w:rsidRDefault="003C3BC8" w:rsidP="001153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3BC8" w:rsidRPr="00D01F70" w:rsidRDefault="003C3BC8" w:rsidP="003C3BC8">
      <w:pPr>
        <w:pStyle w:val="ConsPlusNormal"/>
        <w:ind w:left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</w:t>
      </w:r>
      <w:r w:rsidRPr="00D01F70">
        <w:rPr>
          <w:rFonts w:ascii="Times New Roman" w:hAnsi="Times New Roman"/>
          <w:b/>
          <w:sz w:val="26"/>
          <w:szCs w:val="26"/>
        </w:rPr>
        <w:t xml:space="preserve"> Нормативы на приобретение прочих работ и услуг, не относящиеся к затратам на услуги связи, аренду и содержание имущества</w:t>
      </w:r>
    </w:p>
    <w:p w:rsidR="003C3BC8" w:rsidRPr="009B4558" w:rsidRDefault="003C3BC8" w:rsidP="003C3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1537C" w:rsidRPr="00941CF6" w:rsidRDefault="003C3BC8" w:rsidP="0011537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3.1</w:t>
      </w:r>
      <w:r w:rsidR="00765AAA" w:rsidRPr="00941CF6">
        <w:rPr>
          <w:rFonts w:ascii="Times New Roman" w:hAnsi="Times New Roman"/>
          <w:b/>
          <w:sz w:val="24"/>
          <w:szCs w:val="24"/>
        </w:rPr>
        <w:t>.</w:t>
      </w:r>
      <w:r w:rsidR="0011537C" w:rsidRPr="00941CF6">
        <w:rPr>
          <w:rFonts w:ascii="Times New Roman" w:hAnsi="Times New Roman"/>
          <w:b/>
          <w:sz w:val="24"/>
          <w:szCs w:val="24"/>
        </w:rPr>
        <w:t xml:space="preserve"> Нормативы, применяемые при расчете нормативных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обеспечения, справочно-правовых систем, иного программного обеспечения</w:t>
      </w:r>
    </w:p>
    <w:p w:rsidR="0011537C" w:rsidRPr="009B4558" w:rsidRDefault="0011537C" w:rsidP="0011537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4678"/>
        <w:gridCol w:w="1984"/>
        <w:gridCol w:w="3544"/>
      </w:tblGrid>
      <w:tr w:rsidR="0011537C" w:rsidRPr="008A7CA6" w:rsidTr="0011537C">
        <w:tc>
          <w:tcPr>
            <w:tcW w:w="4219" w:type="dxa"/>
          </w:tcPr>
          <w:p w:rsidR="0011537C" w:rsidRPr="008A7CA6" w:rsidRDefault="0011537C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  <w:lang w:val="en-US"/>
              </w:rPr>
            </w:pPr>
            <w:proofErr w:type="spellStart"/>
            <w:r w:rsidRPr="008A7CA6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A7CA6">
              <w:rPr>
                <w:sz w:val="24"/>
                <w:szCs w:val="24"/>
                <w:lang w:val="en-US"/>
              </w:rPr>
              <w:t xml:space="preserve"> СПС, ПО</w:t>
            </w:r>
          </w:p>
        </w:tc>
        <w:tc>
          <w:tcPr>
            <w:tcW w:w="4678" w:type="dxa"/>
          </w:tcPr>
          <w:p w:rsidR="0011537C" w:rsidRPr="008A7CA6" w:rsidRDefault="0011537C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Количество СПС, ПО/объекту установки</w:t>
            </w:r>
          </w:p>
        </w:tc>
        <w:tc>
          <w:tcPr>
            <w:tcW w:w="1984" w:type="dxa"/>
          </w:tcPr>
          <w:p w:rsidR="0011537C" w:rsidRPr="008A7CA6" w:rsidRDefault="0011537C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 xml:space="preserve">Предельная цена приобретения 1 </w:t>
            </w:r>
            <w:r w:rsidRPr="008A7CA6">
              <w:rPr>
                <w:sz w:val="24"/>
                <w:szCs w:val="24"/>
              </w:rPr>
              <w:lastRenderedPageBreak/>
              <w:t>ед., руб.</w:t>
            </w:r>
          </w:p>
        </w:tc>
        <w:tc>
          <w:tcPr>
            <w:tcW w:w="3544" w:type="dxa"/>
          </w:tcPr>
          <w:p w:rsidR="0011537C" w:rsidRPr="008A7CA6" w:rsidRDefault="0011537C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lastRenderedPageBreak/>
              <w:t xml:space="preserve">Предельная стоимость сопровождения (услуг) 1 ед., </w:t>
            </w:r>
            <w:r w:rsidRPr="008A7CA6">
              <w:rPr>
                <w:sz w:val="24"/>
                <w:szCs w:val="24"/>
              </w:rPr>
              <w:lastRenderedPageBreak/>
              <w:t>руб./год</w:t>
            </w:r>
          </w:p>
        </w:tc>
      </w:tr>
      <w:tr w:rsidR="0011537C" w:rsidRPr="008A7CA6" w:rsidTr="0011537C">
        <w:tc>
          <w:tcPr>
            <w:tcW w:w="4219" w:type="dxa"/>
          </w:tcPr>
          <w:p w:rsidR="0011537C" w:rsidRPr="008A7CA6" w:rsidRDefault="0011537C" w:rsidP="0026027F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lastRenderedPageBreak/>
              <w:t xml:space="preserve">Сопровождение прикладного программного обеспечения </w:t>
            </w:r>
            <w:r w:rsidR="0026027F">
              <w:rPr>
                <w:sz w:val="24"/>
                <w:szCs w:val="24"/>
              </w:rPr>
              <w:t xml:space="preserve">справочно-правовых </w:t>
            </w:r>
            <w:r w:rsidRPr="008A7CA6">
              <w:rPr>
                <w:sz w:val="24"/>
                <w:szCs w:val="24"/>
              </w:rPr>
              <w:t xml:space="preserve">систем </w:t>
            </w:r>
            <w:r w:rsidR="0026027F">
              <w:rPr>
                <w:sz w:val="24"/>
                <w:szCs w:val="24"/>
              </w:rPr>
              <w:t>(</w:t>
            </w:r>
            <w:r w:rsidRPr="008A7CA6">
              <w:rPr>
                <w:sz w:val="24"/>
                <w:szCs w:val="24"/>
              </w:rPr>
              <w:t>«</w:t>
            </w:r>
            <w:proofErr w:type="spellStart"/>
            <w:r w:rsidRPr="008A7CA6">
              <w:rPr>
                <w:sz w:val="24"/>
                <w:szCs w:val="24"/>
              </w:rPr>
              <w:t>КонсультантПлюс</w:t>
            </w:r>
            <w:proofErr w:type="spellEnd"/>
            <w:r w:rsidRPr="008A7CA6">
              <w:rPr>
                <w:sz w:val="24"/>
                <w:szCs w:val="24"/>
              </w:rPr>
              <w:t>»</w:t>
            </w:r>
            <w:r w:rsidR="0026027F">
              <w:rPr>
                <w:sz w:val="24"/>
                <w:szCs w:val="24"/>
              </w:rPr>
              <w:t>, «Гарант» и т.д.)</w:t>
            </w:r>
          </w:p>
        </w:tc>
        <w:tc>
          <w:tcPr>
            <w:tcW w:w="4678" w:type="dxa"/>
          </w:tcPr>
          <w:p w:rsidR="0011537C" w:rsidRPr="008A7CA6" w:rsidRDefault="0011537C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 xml:space="preserve">1 ед. </w:t>
            </w:r>
            <w:r>
              <w:rPr>
                <w:sz w:val="24"/>
                <w:szCs w:val="24"/>
              </w:rPr>
              <w:t>/2</w:t>
            </w:r>
            <w:r w:rsidRPr="008A7CA6">
              <w:rPr>
                <w:sz w:val="24"/>
                <w:szCs w:val="24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</w:tc>
        <w:tc>
          <w:tcPr>
            <w:tcW w:w="1984" w:type="dxa"/>
          </w:tcPr>
          <w:p w:rsidR="0011537C" w:rsidRPr="008A7CA6" w:rsidRDefault="0011537C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  <w:lang w:val="en-US"/>
              </w:rPr>
            </w:pPr>
            <w:r w:rsidRPr="008A7CA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544" w:type="dxa"/>
          </w:tcPr>
          <w:p w:rsidR="0011537C" w:rsidRPr="008A7CA6" w:rsidRDefault="0026027F" w:rsidP="0011537C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200 </w:t>
            </w:r>
            <w:r w:rsidR="0011537C">
              <w:rPr>
                <w:sz w:val="24"/>
                <w:szCs w:val="24"/>
              </w:rPr>
              <w:t>000</w:t>
            </w:r>
          </w:p>
        </w:tc>
      </w:tr>
      <w:tr w:rsidR="0011537C" w:rsidRPr="008A7CA6" w:rsidTr="0011537C">
        <w:trPr>
          <w:trHeight w:val="300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pStyle w:val="3"/>
              <w:spacing w:line="322" w:lineRule="exact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СБИС +Электронная отчетность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pStyle w:val="3"/>
              <w:spacing w:line="331" w:lineRule="exact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1ед/ рабочее место пользователя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pStyle w:val="3"/>
              <w:tabs>
                <w:tab w:val="center" w:pos="644"/>
              </w:tabs>
              <w:spacing w:line="240" w:lineRule="auto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26027F" w:rsidP="0011537C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10</w:t>
            </w:r>
            <w:r w:rsidR="0011537C" w:rsidRPr="008A7CA6">
              <w:rPr>
                <w:sz w:val="24"/>
                <w:szCs w:val="24"/>
              </w:rPr>
              <w:t xml:space="preserve"> 000</w:t>
            </w:r>
          </w:p>
        </w:tc>
      </w:tr>
      <w:tr w:rsidR="0011537C" w:rsidRPr="008A7CA6" w:rsidTr="0011537C">
        <w:trPr>
          <w:trHeight w:val="504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pStyle w:val="3"/>
              <w:spacing w:line="322" w:lineRule="exact"/>
              <w:ind w:firstLine="0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Сопровождение прикладного программного обеспечения «1С: Предприятие 8 Конфигурация «Бухгалтерия государственного учреждения»,  «1С:Зарплата и кадры бюджетного учреждения 8»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pStyle w:val="3"/>
              <w:spacing w:line="331" w:lineRule="exact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1ед/ рабочее место пользователя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11537C" w:rsidP="0011537C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8A7CA6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1537C" w:rsidRPr="008A7CA6" w:rsidRDefault="0026027F" w:rsidP="0011537C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3</w:t>
            </w:r>
            <w:r w:rsidR="0011537C" w:rsidRPr="008A7CA6">
              <w:rPr>
                <w:sz w:val="24"/>
                <w:szCs w:val="24"/>
              </w:rPr>
              <w:t>0 000</w:t>
            </w:r>
          </w:p>
        </w:tc>
      </w:tr>
      <w:tr w:rsidR="00544AC9" w:rsidRPr="008A7CA6" w:rsidTr="0011537C">
        <w:trPr>
          <w:trHeight w:val="504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544AC9" w:rsidRPr="008A7CA6" w:rsidRDefault="00544AC9" w:rsidP="0011537C">
            <w:pPr>
              <w:pStyle w:val="3"/>
              <w:spacing w:line="322" w:lineRule="exact"/>
              <w:ind w:firstLine="0"/>
              <w:rPr>
                <w:sz w:val="24"/>
                <w:szCs w:val="24"/>
              </w:rPr>
            </w:pPr>
            <w:r w:rsidRPr="00544AC9">
              <w:rPr>
                <w:sz w:val="24"/>
                <w:szCs w:val="24"/>
              </w:rPr>
              <w:t xml:space="preserve">Приобретение лицензии </w:t>
            </w:r>
            <w:proofErr w:type="spellStart"/>
            <w:r w:rsidRPr="00544AC9">
              <w:rPr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544AC9" w:rsidRPr="008A7CA6" w:rsidRDefault="000221B4" w:rsidP="0011537C">
            <w:pPr>
              <w:pStyle w:val="3"/>
              <w:spacing w:line="331" w:lineRule="exact"/>
              <w:rPr>
                <w:sz w:val="24"/>
                <w:szCs w:val="24"/>
              </w:rPr>
            </w:pPr>
            <w:r w:rsidRPr="000221B4">
              <w:rPr>
                <w:sz w:val="24"/>
                <w:szCs w:val="24"/>
              </w:rPr>
              <w:t>1 ед./1 рабочих мест пользователей в соответствии с профессиональной необходимостью доступа к информационным ресурсам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44AC9" w:rsidRDefault="00544AC9" w:rsidP="0011537C">
            <w:pPr>
              <w:pStyle w:val="3"/>
              <w:spacing w:line="240" w:lineRule="auto"/>
              <w:rPr>
                <w:sz w:val="24"/>
                <w:szCs w:val="24"/>
              </w:rPr>
            </w:pPr>
          </w:p>
          <w:p w:rsidR="0059529B" w:rsidRPr="008A7CA6" w:rsidRDefault="0059529B" w:rsidP="0011537C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44AC9" w:rsidRDefault="0059529B" w:rsidP="0011537C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</w:p>
        </w:tc>
      </w:tr>
    </w:tbl>
    <w:p w:rsidR="0011537C" w:rsidRDefault="0011537C" w:rsidP="0011537C">
      <w:pPr>
        <w:pStyle w:val="3"/>
        <w:shd w:val="clear" w:color="auto" w:fill="auto"/>
        <w:spacing w:line="240" w:lineRule="auto"/>
        <w:ind w:firstLine="0"/>
        <w:jc w:val="both"/>
        <w:rPr>
          <w:b/>
          <w:sz w:val="28"/>
          <w:szCs w:val="28"/>
        </w:rPr>
      </w:pPr>
      <w:r w:rsidRPr="009B4558">
        <w:tab/>
      </w:r>
      <w:r w:rsidRPr="009B4558">
        <w:rPr>
          <w:sz w:val="24"/>
          <w:szCs w:val="24"/>
        </w:rPr>
        <w:t>Примечание:</w:t>
      </w:r>
      <w:r w:rsidRPr="009B4558">
        <w:t xml:space="preserve"> </w:t>
      </w:r>
      <w:r w:rsidRPr="009B4558">
        <w:rPr>
          <w:sz w:val="24"/>
          <w:szCs w:val="24"/>
        </w:rPr>
        <w:t xml:space="preserve">Состав и количество услуг по сопровождению справочно-правовых систем, программного обеспечения и приобретению простых (неисключительных) лицензий на использование ПО, может отличаться от приведенного в зависимости от решаемых задач. При этом закупка услуг по сопровождению справочно-правовых систем, программного обеспечения и приобретению простых (неисключительных) лицензий на использование ПО, не указанных в настоящем Приложении,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МКУ «ЦРФК</w:t>
      </w:r>
      <w:r w:rsidR="0026027F">
        <w:rPr>
          <w:sz w:val="24"/>
          <w:szCs w:val="24"/>
        </w:rPr>
        <w:t>С</w:t>
      </w:r>
      <w:r>
        <w:rPr>
          <w:sz w:val="24"/>
          <w:szCs w:val="24"/>
        </w:rPr>
        <w:t>И</w:t>
      </w:r>
      <w:r w:rsidR="0026027F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="0026027F">
        <w:rPr>
          <w:sz w:val="24"/>
          <w:szCs w:val="24"/>
        </w:rPr>
        <w:t>П</w:t>
      </w:r>
      <w:r>
        <w:rPr>
          <w:sz w:val="24"/>
          <w:szCs w:val="24"/>
        </w:rPr>
        <w:t>М</w:t>
      </w:r>
      <w:r w:rsidR="0026027F">
        <w:rPr>
          <w:sz w:val="24"/>
          <w:szCs w:val="24"/>
        </w:rPr>
        <w:t>Р</w:t>
      </w:r>
      <w:r>
        <w:rPr>
          <w:sz w:val="24"/>
          <w:szCs w:val="24"/>
        </w:rPr>
        <w:t>»</w:t>
      </w:r>
      <w:r w:rsidR="00941CF6">
        <w:rPr>
          <w:sz w:val="24"/>
          <w:szCs w:val="24"/>
        </w:rPr>
        <w:t>.</w:t>
      </w:r>
    </w:p>
    <w:p w:rsidR="0011537C" w:rsidRDefault="0011537C" w:rsidP="0011537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11537C" w:rsidRPr="00941CF6" w:rsidRDefault="0011537C" w:rsidP="0011537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 </w:t>
      </w:r>
      <w:r w:rsidR="00765AAA" w:rsidRPr="00941CF6">
        <w:rPr>
          <w:rFonts w:ascii="Times New Roman" w:hAnsi="Times New Roman"/>
          <w:b/>
          <w:sz w:val="24"/>
          <w:szCs w:val="24"/>
        </w:rPr>
        <w:t>3.</w:t>
      </w:r>
      <w:r w:rsidR="003C3BC8" w:rsidRPr="00941CF6">
        <w:rPr>
          <w:rFonts w:ascii="Times New Roman" w:hAnsi="Times New Roman"/>
          <w:b/>
          <w:sz w:val="24"/>
          <w:szCs w:val="24"/>
        </w:rPr>
        <w:t>2.</w:t>
      </w:r>
      <w:r w:rsidRPr="00941CF6">
        <w:rPr>
          <w:rFonts w:ascii="Times New Roman" w:hAnsi="Times New Roman"/>
          <w:b/>
          <w:sz w:val="24"/>
          <w:szCs w:val="24"/>
        </w:rPr>
        <w:t xml:space="preserve"> 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11537C" w:rsidRPr="00526402" w:rsidRDefault="0011537C" w:rsidP="0011537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02"/>
        <w:gridCol w:w="3260"/>
        <w:gridCol w:w="4252"/>
        <w:gridCol w:w="3828"/>
      </w:tblGrid>
      <w:tr w:rsidR="0011537C" w:rsidRPr="008A7CA6" w:rsidTr="0011537C">
        <w:tc>
          <w:tcPr>
            <w:tcW w:w="2802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260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 объектов защиты</w:t>
            </w:r>
          </w:p>
        </w:tc>
        <w:tc>
          <w:tcPr>
            <w:tcW w:w="4252" w:type="dxa"/>
          </w:tcPr>
          <w:p w:rsidR="0011537C" w:rsidRPr="008A7CA6" w:rsidRDefault="0026027F" w:rsidP="0026027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цена приобретения за единицу, руб./ год</w:t>
            </w:r>
          </w:p>
        </w:tc>
        <w:tc>
          <w:tcPr>
            <w:tcW w:w="3828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стоимость сопровождения (услуг) 1 ед., руб./год</w:t>
            </w:r>
          </w:p>
        </w:tc>
      </w:tr>
      <w:tr w:rsidR="0011537C" w:rsidRPr="008A7CA6" w:rsidTr="0011537C">
        <w:tc>
          <w:tcPr>
            <w:tcW w:w="2802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260" w:type="dxa"/>
          </w:tcPr>
          <w:p w:rsidR="0011537C" w:rsidRPr="008A7CA6" w:rsidRDefault="0026027F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 xml:space="preserve"> лицензи</w:t>
            </w:r>
            <w:r w:rsidR="0011537C">
              <w:rPr>
                <w:rFonts w:ascii="Times New Roman" w:hAnsi="Times New Roman"/>
                <w:sz w:val="24"/>
                <w:szCs w:val="24"/>
              </w:rPr>
              <w:t>й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>/ПК</w:t>
            </w:r>
          </w:p>
        </w:tc>
        <w:tc>
          <w:tcPr>
            <w:tcW w:w="4252" w:type="dxa"/>
          </w:tcPr>
          <w:p w:rsidR="0011537C" w:rsidRPr="008A7CA6" w:rsidRDefault="0026027F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480F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800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</w:p>
        </w:tc>
      </w:tr>
    </w:tbl>
    <w:p w:rsidR="0011537C" w:rsidRPr="00834050" w:rsidRDefault="0011537C" w:rsidP="0011537C">
      <w:pPr>
        <w:pStyle w:val="ConsPlusNormal"/>
        <w:outlineLvl w:val="2"/>
        <w:rPr>
          <w:rFonts w:ascii="Times New Roman" w:hAnsi="Times New Roman"/>
          <w:sz w:val="24"/>
          <w:szCs w:val="24"/>
        </w:rPr>
      </w:pPr>
    </w:p>
    <w:p w:rsidR="004118A0" w:rsidRPr="00941CF6" w:rsidRDefault="00480EC0" w:rsidP="004118A0">
      <w:pPr>
        <w:pStyle w:val="af3"/>
        <w:shd w:val="clear" w:color="auto" w:fill="FFFFFF"/>
        <w:jc w:val="center"/>
        <w:textAlignment w:val="baseline"/>
        <w:rPr>
          <w:b/>
        </w:rPr>
      </w:pPr>
      <w:r w:rsidRPr="00941CF6">
        <w:rPr>
          <w:b/>
          <w:color w:val="1A171B"/>
        </w:rPr>
        <w:t>3.3</w:t>
      </w:r>
      <w:r w:rsidR="004118A0" w:rsidRPr="00941CF6">
        <w:rPr>
          <w:b/>
          <w:color w:val="1A171B"/>
        </w:rPr>
        <w:t xml:space="preserve">. </w:t>
      </w:r>
      <w:r w:rsidR="004118A0" w:rsidRPr="00941CF6">
        <w:rPr>
          <w:b/>
        </w:rPr>
        <w:t>Затраты на проведение специальной оценки условий труда</w:t>
      </w:r>
    </w:p>
    <w:tbl>
      <w:tblPr>
        <w:tblW w:w="14850" w:type="dxa"/>
        <w:tblLook w:val="01E0"/>
      </w:tblPr>
      <w:tblGrid>
        <w:gridCol w:w="4361"/>
        <w:gridCol w:w="6379"/>
        <w:gridCol w:w="4110"/>
      </w:tblGrid>
      <w:tr w:rsidR="004118A0" w:rsidRPr="00FA421C" w:rsidTr="004118A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21C">
              <w:rPr>
                <w:rFonts w:ascii="Times New Roman" w:hAnsi="Times New Roman"/>
                <w:sz w:val="24"/>
                <w:szCs w:val="24"/>
                <w:lang w:eastAsia="en-US"/>
              </w:rPr>
              <w:t>Стоимость, руб./ед.</w:t>
            </w:r>
          </w:p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8A0" w:rsidRPr="00FA421C" w:rsidTr="004118A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Работы по проведению специальной оценки условий труда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Определяется исходя из расчета штатных единиц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CA2"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</w:tr>
    </w:tbl>
    <w:p w:rsidR="004118A0" w:rsidRDefault="004118A0" w:rsidP="004118A0">
      <w:pPr>
        <w:pStyle w:val="ConsPlusNormal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4118A0" w:rsidRPr="00941CF6" w:rsidRDefault="00480EC0" w:rsidP="004118A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3.4</w:t>
      </w:r>
      <w:r w:rsidR="003C3BC8" w:rsidRPr="00941CF6">
        <w:rPr>
          <w:rFonts w:ascii="Times New Roman" w:hAnsi="Times New Roman"/>
          <w:b/>
          <w:sz w:val="24"/>
          <w:szCs w:val="24"/>
        </w:rPr>
        <w:t>.</w:t>
      </w:r>
      <w:r w:rsidR="004118A0" w:rsidRPr="00941CF6">
        <w:rPr>
          <w:rFonts w:ascii="Times New Roman" w:hAnsi="Times New Roman"/>
          <w:b/>
          <w:sz w:val="24"/>
          <w:szCs w:val="24"/>
        </w:rPr>
        <w:t xml:space="preserve"> Затраты на предоставление  статистической информации</w:t>
      </w:r>
    </w:p>
    <w:p w:rsidR="004118A0" w:rsidRPr="009B272C" w:rsidRDefault="004118A0" w:rsidP="004118A0">
      <w:pPr>
        <w:pStyle w:val="ConsPlusNormal"/>
        <w:rPr>
          <w:rFonts w:ascii="Times New Roman" w:hAnsi="Times New Roman"/>
          <w:b/>
          <w:sz w:val="26"/>
          <w:szCs w:val="26"/>
        </w:rPr>
      </w:pPr>
    </w:p>
    <w:tbl>
      <w:tblPr>
        <w:tblW w:w="14850" w:type="dxa"/>
        <w:tblLook w:val="01E0"/>
      </w:tblPr>
      <w:tblGrid>
        <w:gridCol w:w="4219"/>
        <w:gridCol w:w="5954"/>
        <w:gridCol w:w="4677"/>
      </w:tblGrid>
      <w:tr w:rsidR="004118A0" w:rsidRPr="00FA421C" w:rsidTr="004118A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21C">
              <w:rPr>
                <w:rFonts w:ascii="Times New Roman" w:hAnsi="Times New Roman"/>
                <w:sz w:val="24"/>
                <w:szCs w:val="24"/>
                <w:lang w:eastAsia="en-US"/>
              </w:rPr>
              <w:t>Стоимость, руб./ед.</w:t>
            </w:r>
          </w:p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8A0" w:rsidRPr="00FA421C" w:rsidTr="004118A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Информационные услуги в виде предоставления статистических материалов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 xml:space="preserve">Определяется исходя из </w:t>
            </w:r>
            <w:r>
              <w:rPr>
                <w:rFonts w:ascii="Times New Roman" w:hAnsi="Times New Roman"/>
                <w:sz w:val="24"/>
                <w:szCs w:val="24"/>
              </w:rPr>
              <w:t>фактической потребности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A0" w:rsidRPr="00FA421C" w:rsidRDefault="004118A0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Утверждается приказом Росстата</w:t>
            </w:r>
          </w:p>
        </w:tc>
      </w:tr>
    </w:tbl>
    <w:p w:rsidR="0011537C" w:rsidRDefault="0011537C" w:rsidP="0011537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4118A0" w:rsidRPr="00941CF6" w:rsidRDefault="00480EC0" w:rsidP="004118A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3.5</w:t>
      </w:r>
      <w:r w:rsidR="004118A0" w:rsidRPr="00941CF6">
        <w:rPr>
          <w:rFonts w:ascii="Times New Roman" w:hAnsi="Times New Roman"/>
          <w:b/>
          <w:sz w:val="24"/>
          <w:szCs w:val="24"/>
        </w:rPr>
        <w:t>. Нормативы на услуги по созданию ключей и сертификатов ключей подписи, по изготовлению файлов персональных ключей</w:t>
      </w:r>
    </w:p>
    <w:p w:rsidR="004118A0" w:rsidRDefault="004118A0" w:rsidP="004118A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4252"/>
        <w:gridCol w:w="4961"/>
      </w:tblGrid>
      <w:tr w:rsidR="004118A0" w:rsidRPr="00701375" w:rsidTr="004118A0">
        <w:tc>
          <w:tcPr>
            <w:tcW w:w="5637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4252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961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>Предельная стоимость за единицу (</w:t>
            </w:r>
            <w:proofErr w:type="spellStart"/>
            <w:r w:rsidRPr="00701375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013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118A0" w:rsidRPr="00701375" w:rsidTr="004118A0">
        <w:tc>
          <w:tcPr>
            <w:tcW w:w="5637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>Услуги по созданию ключей и сертификатов ключей подписи</w:t>
            </w:r>
          </w:p>
        </w:tc>
        <w:tc>
          <w:tcPr>
            <w:tcW w:w="4252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4961" w:type="dxa"/>
          </w:tcPr>
          <w:p w:rsidR="004118A0" w:rsidRPr="00701375" w:rsidRDefault="00480F6F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1100,0</w:t>
            </w:r>
          </w:p>
        </w:tc>
      </w:tr>
      <w:tr w:rsidR="004118A0" w:rsidRPr="00701375" w:rsidTr="004118A0">
        <w:tc>
          <w:tcPr>
            <w:tcW w:w="5637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 xml:space="preserve">Услуги по изготовлению файлов персональных ключей средств криптографической защиты информации ПО </w:t>
            </w:r>
            <w:proofErr w:type="spellStart"/>
            <w:r w:rsidRPr="00701375">
              <w:rPr>
                <w:rFonts w:ascii="Times New Roman" w:hAnsi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701375">
              <w:rPr>
                <w:rFonts w:ascii="Times New Roman" w:hAnsi="Times New Roman"/>
                <w:sz w:val="24"/>
                <w:szCs w:val="24"/>
              </w:rPr>
              <w:t xml:space="preserve"> и годовому сервисному обслуживанию абонентского пункта</w:t>
            </w:r>
          </w:p>
        </w:tc>
        <w:tc>
          <w:tcPr>
            <w:tcW w:w="4252" w:type="dxa"/>
          </w:tcPr>
          <w:p w:rsidR="004118A0" w:rsidRPr="00701375" w:rsidRDefault="004118A0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375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4961" w:type="dxa"/>
          </w:tcPr>
          <w:p w:rsidR="004118A0" w:rsidRPr="00701375" w:rsidRDefault="00480F6F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1200,0</w:t>
            </w:r>
          </w:p>
        </w:tc>
      </w:tr>
    </w:tbl>
    <w:p w:rsidR="004118A0" w:rsidRDefault="004118A0" w:rsidP="004118A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4118A0" w:rsidRPr="00E464AB" w:rsidRDefault="00480EC0" w:rsidP="004118A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4118A0">
        <w:rPr>
          <w:rFonts w:ascii="Times New Roman" w:hAnsi="Times New Roman"/>
          <w:b/>
          <w:sz w:val="26"/>
          <w:szCs w:val="26"/>
        </w:rPr>
        <w:t>.</w:t>
      </w:r>
      <w:r w:rsidR="004118A0" w:rsidRPr="00E464AB">
        <w:rPr>
          <w:rFonts w:ascii="Times New Roman" w:hAnsi="Times New Roman"/>
          <w:b/>
          <w:sz w:val="26"/>
          <w:szCs w:val="26"/>
        </w:rPr>
        <w:t xml:space="preserve"> Нормативы на приобретение основных средств</w:t>
      </w:r>
    </w:p>
    <w:p w:rsidR="004118A0" w:rsidRPr="00E40FB8" w:rsidRDefault="004118A0" w:rsidP="004118A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481A29" w:rsidRPr="00941CF6" w:rsidRDefault="00481A29" w:rsidP="00481A29">
      <w:pPr>
        <w:pStyle w:val="ConsPlusNormal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4.1. Норматив на приобретение рабочих станций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3"/>
        <w:gridCol w:w="3809"/>
        <w:gridCol w:w="5528"/>
        <w:gridCol w:w="3260"/>
      </w:tblGrid>
      <w:tr w:rsidR="00481A29" w:rsidRPr="00F32335" w:rsidTr="00481A29">
        <w:tc>
          <w:tcPr>
            <w:tcW w:w="2253" w:type="dxa"/>
          </w:tcPr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Группа и категория должностей</w:t>
            </w:r>
          </w:p>
        </w:tc>
        <w:tc>
          <w:tcPr>
            <w:tcW w:w="3809" w:type="dxa"/>
          </w:tcPr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5528" w:type="dxa"/>
          </w:tcPr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260" w:type="dxa"/>
          </w:tcPr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Предельная стоимость 1 рабочей. станции, руб.</w:t>
            </w:r>
          </w:p>
        </w:tc>
      </w:tr>
      <w:tr w:rsidR="00481A29" w:rsidRPr="00F32335" w:rsidTr="00481A29">
        <w:tc>
          <w:tcPr>
            <w:tcW w:w="2253" w:type="dxa"/>
          </w:tcPr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Руководитель, заместители, главные специалисты</w:t>
            </w:r>
          </w:p>
        </w:tc>
        <w:tc>
          <w:tcPr>
            <w:tcW w:w="3809" w:type="dxa"/>
          </w:tcPr>
          <w:p w:rsidR="00481A29" w:rsidRPr="00F32335" w:rsidRDefault="00481A29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481A29" w:rsidRPr="00F32335" w:rsidRDefault="00481A29" w:rsidP="003B22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5528" w:type="dxa"/>
          </w:tcPr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Тип: Системный блок + монитор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Процессор: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Core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F32335">
              <w:rPr>
                <w:rFonts w:ascii="Times New Roman" w:hAnsi="Times New Roman"/>
                <w:sz w:val="24"/>
                <w:szCs w:val="24"/>
              </w:rPr>
              <w:t>5 (или аналог)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Операционная система: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Дисплей: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LCD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24''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Память: 8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3260" w:type="dxa"/>
          </w:tcPr>
          <w:p w:rsidR="00481A29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50CA" w:rsidRPr="00F32335" w:rsidRDefault="009050CA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81A29" w:rsidRPr="00F32335" w:rsidTr="00481A29">
        <w:tc>
          <w:tcPr>
            <w:tcW w:w="2253" w:type="dxa"/>
          </w:tcPr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Иные должности</w:t>
            </w:r>
          </w:p>
        </w:tc>
        <w:tc>
          <w:tcPr>
            <w:tcW w:w="3809" w:type="dxa"/>
          </w:tcPr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481A29" w:rsidRPr="00F32335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5528" w:type="dxa"/>
          </w:tcPr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Тип: Системный блок + монитор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Процессор: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Core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F32335">
              <w:rPr>
                <w:rFonts w:ascii="Times New Roman" w:hAnsi="Times New Roman"/>
                <w:sz w:val="24"/>
                <w:szCs w:val="24"/>
              </w:rPr>
              <w:t>5 (или аналог)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Операционная система: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Дисплей: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LCD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21''</w:t>
            </w:r>
          </w:p>
          <w:p w:rsidR="00481A29" w:rsidRPr="00F32335" w:rsidRDefault="00481A29" w:rsidP="003B22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Память: 4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3260" w:type="dxa"/>
          </w:tcPr>
          <w:p w:rsidR="00481A29" w:rsidRDefault="00481A29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50CA" w:rsidRPr="00F32335" w:rsidRDefault="009050CA" w:rsidP="003B226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481A29" w:rsidRDefault="00481A29" w:rsidP="00481A29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40FB8">
        <w:rPr>
          <w:rFonts w:ascii="Times New Roman" w:hAnsi="Times New Roman"/>
          <w:sz w:val="26"/>
          <w:szCs w:val="26"/>
        </w:rPr>
        <w:t>Примечание: Периодичность приобретения средств определяется сроком полезного использования</w:t>
      </w:r>
    </w:p>
    <w:p w:rsidR="00606313" w:rsidRPr="00E40FB8" w:rsidRDefault="00606313" w:rsidP="00481A29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606313" w:rsidRPr="00941CF6" w:rsidRDefault="00606313" w:rsidP="00606313">
      <w:pPr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4.2. Нормативы, применяемые при расчете нормативных затрат на приобретение </w:t>
      </w:r>
      <w:r w:rsidR="007A3DCA" w:rsidRPr="00941CF6">
        <w:rPr>
          <w:rFonts w:ascii="Times New Roman" w:hAnsi="Times New Roman"/>
          <w:b/>
          <w:sz w:val="24"/>
          <w:szCs w:val="24"/>
        </w:rPr>
        <w:t>ноутбуков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3960"/>
        <w:gridCol w:w="4961"/>
        <w:gridCol w:w="3685"/>
      </w:tblGrid>
      <w:tr w:rsidR="005813C6" w:rsidRPr="00F32335" w:rsidTr="005813C6">
        <w:tc>
          <w:tcPr>
            <w:tcW w:w="2244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Группа и категория должностей</w:t>
            </w:r>
          </w:p>
        </w:tc>
        <w:tc>
          <w:tcPr>
            <w:tcW w:w="3960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Количество принтеров,</w:t>
            </w:r>
          </w:p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685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Предельная стоимость 1 единицы, руб.</w:t>
            </w:r>
          </w:p>
        </w:tc>
      </w:tr>
      <w:tr w:rsidR="005813C6" w:rsidRPr="005813C6" w:rsidTr="005813C6">
        <w:tc>
          <w:tcPr>
            <w:tcW w:w="2244" w:type="dxa"/>
          </w:tcPr>
          <w:p w:rsidR="005813C6" w:rsidRP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Руководитель, заместители</w:t>
            </w:r>
          </w:p>
        </w:tc>
        <w:tc>
          <w:tcPr>
            <w:tcW w:w="3960" w:type="dxa"/>
          </w:tcPr>
          <w:p w:rsidR="005813C6" w:rsidRP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5813C6" w:rsidRP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961" w:type="dxa"/>
          </w:tcPr>
          <w:p w:rsidR="005813C6" w:rsidRPr="00561501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Тип</w:t>
            </w:r>
            <w:r w:rsidRPr="005615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5813C6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  <w:p w:rsidR="005813C6" w:rsidRPr="00561501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Процессор</w:t>
            </w:r>
            <w:r w:rsidRPr="00561501">
              <w:rPr>
                <w:rFonts w:ascii="Times New Roman" w:hAnsi="Times New Roman"/>
                <w:sz w:val="24"/>
                <w:szCs w:val="24"/>
                <w:lang w:val="en-US"/>
              </w:rPr>
              <w:t>: Intel Core i5</w:t>
            </w:r>
          </w:p>
          <w:p w:rsidR="005813C6" w:rsidRPr="005813C6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Операционная система: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5813C6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</w:p>
          <w:p w:rsidR="005813C6" w:rsidRPr="005813C6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Дисплей: 17"</w:t>
            </w:r>
          </w:p>
          <w:p w:rsidR="005813C6" w:rsidRPr="005813C6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Память:16</w:t>
            </w:r>
            <w:proofErr w:type="spellStart"/>
            <w:r w:rsidRPr="005813C6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3685" w:type="dxa"/>
          </w:tcPr>
          <w:p w:rsid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0F6F" w:rsidRPr="005813C6" w:rsidRDefault="00480F6F" w:rsidP="00480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</w:tr>
      <w:tr w:rsidR="005813C6" w:rsidRPr="005813C6" w:rsidTr="005813C6">
        <w:trPr>
          <w:trHeight w:val="1689"/>
        </w:trPr>
        <w:tc>
          <w:tcPr>
            <w:tcW w:w="2244" w:type="dxa"/>
          </w:tcPr>
          <w:p w:rsidR="005813C6" w:rsidRPr="005813C6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Иные должности</w:t>
            </w:r>
          </w:p>
        </w:tc>
        <w:tc>
          <w:tcPr>
            <w:tcW w:w="3960" w:type="dxa"/>
          </w:tcPr>
          <w:p w:rsidR="005813C6" w:rsidRP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5813C6" w:rsidRP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961" w:type="dxa"/>
          </w:tcPr>
          <w:p w:rsidR="005813C6" w:rsidRPr="005813C6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Тип</w:t>
            </w:r>
            <w:r w:rsidRPr="005813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5813C6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  <w:p w:rsidR="005813C6" w:rsidRPr="005813C6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Процессор</w:t>
            </w:r>
            <w:r w:rsidRPr="005813C6">
              <w:rPr>
                <w:rFonts w:ascii="Times New Roman" w:hAnsi="Times New Roman"/>
                <w:sz w:val="24"/>
                <w:szCs w:val="24"/>
                <w:lang w:val="en-US"/>
              </w:rPr>
              <w:t>: Intel Core i5</w:t>
            </w:r>
          </w:p>
          <w:p w:rsidR="005813C6" w:rsidRPr="005813C6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Операционная система: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5813C6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</w:p>
          <w:p w:rsidR="005813C6" w:rsidRPr="005813C6" w:rsidRDefault="005813C6" w:rsidP="00581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Дисплей: 15"</w:t>
            </w:r>
          </w:p>
          <w:p w:rsidR="005813C6" w:rsidRPr="005813C6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813C6">
              <w:rPr>
                <w:rFonts w:ascii="Times New Roman" w:hAnsi="Times New Roman"/>
                <w:sz w:val="24"/>
                <w:szCs w:val="24"/>
              </w:rPr>
              <w:t>Память: 8Gb</w:t>
            </w:r>
          </w:p>
        </w:tc>
        <w:tc>
          <w:tcPr>
            <w:tcW w:w="3685" w:type="dxa"/>
          </w:tcPr>
          <w:p w:rsid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0F6F" w:rsidRPr="005813C6" w:rsidRDefault="00480F6F" w:rsidP="00480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50 000,0</w:t>
            </w:r>
          </w:p>
        </w:tc>
      </w:tr>
    </w:tbl>
    <w:p w:rsidR="004118A0" w:rsidRDefault="004118A0" w:rsidP="0011537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11537C" w:rsidRPr="00941CF6" w:rsidRDefault="00480EC0" w:rsidP="0011537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4</w:t>
      </w:r>
      <w:r w:rsidR="00606313" w:rsidRPr="00941CF6">
        <w:rPr>
          <w:rFonts w:ascii="Times New Roman" w:hAnsi="Times New Roman"/>
          <w:b/>
          <w:sz w:val="24"/>
          <w:szCs w:val="24"/>
        </w:rPr>
        <w:t>.3</w:t>
      </w:r>
      <w:r w:rsidR="0011537C" w:rsidRPr="00941CF6">
        <w:rPr>
          <w:rFonts w:ascii="Times New Roman" w:hAnsi="Times New Roman"/>
          <w:b/>
          <w:sz w:val="24"/>
          <w:szCs w:val="24"/>
        </w:rPr>
        <w:t>. Нормативы, применяемые при расчете нормативных затрат на приобретение принтеров, многофункциональных устройств, копировальных аппаратов (оргтехники и сканеров)</w:t>
      </w:r>
    </w:p>
    <w:p w:rsidR="0011537C" w:rsidRPr="009B4558" w:rsidRDefault="0011537C" w:rsidP="0011537C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5097"/>
        <w:gridCol w:w="2957"/>
        <w:gridCol w:w="2957"/>
        <w:gridCol w:w="2958"/>
      </w:tblGrid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6"/>
                <w:szCs w:val="26"/>
              </w:rPr>
              <w:lastRenderedPageBreak/>
              <w:t>п</w:t>
            </w:r>
            <w:proofErr w:type="spellEnd"/>
            <w:r w:rsidRPr="008A7CA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97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оборудования</w:t>
            </w:r>
          </w:p>
        </w:tc>
        <w:tc>
          <w:tcPr>
            <w:tcW w:w="2957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Норма (не более ) на </w:t>
            </w: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учреждение,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57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 эксплуатации в </w:t>
            </w: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>годах</w:t>
            </w:r>
          </w:p>
        </w:tc>
        <w:tc>
          <w:tcPr>
            <w:tcW w:w="2958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стоимость за </w:t>
            </w: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>единицу, руб.</w:t>
            </w:r>
          </w:p>
        </w:tc>
      </w:tr>
      <w:tr w:rsidR="0011537C" w:rsidRPr="008A7CA6" w:rsidTr="0011537C">
        <w:tc>
          <w:tcPr>
            <w:tcW w:w="817" w:type="dxa"/>
          </w:tcPr>
          <w:p w:rsidR="0011537C" w:rsidRPr="008A7CA6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97" w:type="dxa"/>
          </w:tcPr>
          <w:p w:rsidR="0011537C" w:rsidRPr="008A7CA6" w:rsidRDefault="0011537C" w:rsidP="0011537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Принтер с функцией черно-белой печати, форматы А3</w:t>
            </w:r>
          </w:p>
        </w:tc>
        <w:tc>
          <w:tcPr>
            <w:tcW w:w="2957" w:type="dxa"/>
          </w:tcPr>
          <w:p w:rsidR="0011537C" w:rsidRPr="008A7CA6" w:rsidRDefault="0011537C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11537C" w:rsidRPr="008A7CA6" w:rsidRDefault="0011537C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11537C" w:rsidRPr="008A7CA6" w:rsidRDefault="0011537C" w:rsidP="0056053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56053E">
              <w:rPr>
                <w:rFonts w:ascii="Times New Roman" w:hAnsi="Times New Roman"/>
                <w:sz w:val="24"/>
                <w:szCs w:val="24"/>
              </w:rPr>
              <w:t>5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3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C6AB1" w:rsidRPr="008A7CA6" w:rsidTr="0011537C">
        <w:tc>
          <w:tcPr>
            <w:tcW w:w="817" w:type="dxa"/>
          </w:tcPr>
          <w:p w:rsidR="004C6AB1" w:rsidRPr="008A7CA6" w:rsidRDefault="004C6AB1" w:rsidP="0011537C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097" w:type="dxa"/>
          </w:tcPr>
          <w:p w:rsidR="004C6AB1" w:rsidRPr="008A7CA6" w:rsidRDefault="004C6AB1" w:rsidP="0011537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Принтер с функцией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черно-белой печати, форматы 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А 4</w:t>
            </w:r>
          </w:p>
        </w:tc>
        <w:tc>
          <w:tcPr>
            <w:tcW w:w="2957" w:type="dxa"/>
          </w:tcPr>
          <w:p w:rsidR="004C6AB1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7" w:type="dxa"/>
          </w:tcPr>
          <w:p w:rsidR="004C6AB1" w:rsidRPr="008A7CA6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4C6AB1" w:rsidRPr="008A7CA6" w:rsidRDefault="0056053E" w:rsidP="0056053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C6AB1" w:rsidRPr="008A7CA6" w:rsidTr="0011537C">
        <w:tc>
          <w:tcPr>
            <w:tcW w:w="817" w:type="dxa"/>
          </w:tcPr>
          <w:p w:rsidR="004C6AB1" w:rsidRDefault="004C6AB1" w:rsidP="0011537C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097" w:type="dxa"/>
          </w:tcPr>
          <w:p w:rsidR="004C6AB1" w:rsidRPr="008A7CA6" w:rsidRDefault="004C6AB1" w:rsidP="004C6AB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Принтер с функцией </w:t>
            </w:r>
            <w:r>
              <w:rPr>
                <w:rFonts w:ascii="Times New Roman" w:hAnsi="Times New Roman"/>
                <w:sz w:val="24"/>
                <w:szCs w:val="24"/>
              </w:rPr>
              <w:t>цветной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печати, форматы А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7" w:type="dxa"/>
          </w:tcPr>
          <w:p w:rsidR="004C6AB1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4C6AB1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4C6AB1" w:rsidRPr="008A7CA6" w:rsidRDefault="0056053E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C6AB1">
              <w:rPr>
                <w:rFonts w:ascii="Times New Roman" w:hAnsi="Times New Roman"/>
                <w:sz w:val="24"/>
                <w:szCs w:val="24"/>
              </w:rPr>
              <w:t>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="004C6AB1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537C" w:rsidRPr="008A7CA6" w:rsidTr="0011537C">
        <w:tc>
          <w:tcPr>
            <w:tcW w:w="817" w:type="dxa"/>
          </w:tcPr>
          <w:p w:rsidR="0011537C" w:rsidRPr="008A7CA6" w:rsidRDefault="004C6AB1" w:rsidP="0011537C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097" w:type="dxa"/>
          </w:tcPr>
          <w:p w:rsidR="0011537C" w:rsidRPr="008A7CA6" w:rsidRDefault="0011537C" w:rsidP="0011537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Многофункци</w:t>
            </w:r>
            <w:r w:rsidR="004C6AB1">
              <w:rPr>
                <w:rFonts w:ascii="Times New Roman" w:hAnsi="Times New Roman"/>
                <w:sz w:val="24"/>
                <w:szCs w:val="24"/>
              </w:rPr>
              <w:t xml:space="preserve">ональное устройство, форматы 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А4</w:t>
            </w:r>
          </w:p>
        </w:tc>
        <w:tc>
          <w:tcPr>
            <w:tcW w:w="2957" w:type="dxa"/>
          </w:tcPr>
          <w:p w:rsidR="0011537C" w:rsidRPr="008A7CA6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11537C" w:rsidRPr="008A7CA6" w:rsidRDefault="0011537C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11537C" w:rsidRPr="008A7CA6" w:rsidRDefault="0056053E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>20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C6AB1" w:rsidRPr="008A7CA6" w:rsidTr="0011537C">
        <w:tc>
          <w:tcPr>
            <w:tcW w:w="817" w:type="dxa"/>
          </w:tcPr>
          <w:p w:rsidR="004C6AB1" w:rsidRDefault="004C6AB1" w:rsidP="0011537C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097" w:type="dxa"/>
          </w:tcPr>
          <w:p w:rsidR="004C6AB1" w:rsidRPr="008A7CA6" w:rsidRDefault="004C6AB1" w:rsidP="0011537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Многофункциональное устройство, форматы А3</w:t>
            </w:r>
          </w:p>
        </w:tc>
        <w:tc>
          <w:tcPr>
            <w:tcW w:w="2957" w:type="dxa"/>
          </w:tcPr>
          <w:p w:rsidR="004C6AB1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4C6AB1" w:rsidRPr="008A7CA6" w:rsidRDefault="004C6AB1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4C6AB1" w:rsidRPr="008A7CA6" w:rsidRDefault="0056053E" w:rsidP="004C6AB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11537C" w:rsidRPr="007F55C9" w:rsidRDefault="0011537C" w:rsidP="0011537C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11537C" w:rsidRPr="00941CF6" w:rsidRDefault="00480EC0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4</w:t>
      </w:r>
      <w:r w:rsidR="004118A0" w:rsidRPr="00941CF6">
        <w:rPr>
          <w:rFonts w:ascii="Times New Roman" w:hAnsi="Times New Roman"/>
          <w:b/>
          <w:sz w:val="24"/>
          <w:szCs w:val="24"/>
        </w:rPr>
        <w:t>.</w:t>
      </w:r>
      <w:r w:rsidR="005813C6" w:rsidRPr="00941CF6">
        <w:rPr>
          <w:rFonts w:ascii="Times New Roman" w:hAnsi="Times New Roman"/>
          <w:b/>
          <w:sz w:val="24"/>
          <w:szCs w:val="24"/>
        </w:rPr>
        <w:t>4</w:t>
      </w:r>
      <w:r w:rsidR="0011537C" w:rsidRPr="00941CF6">
        <w:rPr>
          <w:rFonts w:ascii="Times New Roman" w:hAnsi="Times New Roman"/>
          <w:b/>
          <w:sz w:val="24"/>
          <w:szCs w:val="24"/>
        </w:rPr>
        <w:t>. Нормативы, применяемые при расчете нормативных затрат на приобретение других запасных частей для вычислительной техники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42"/>
        <w:gridCol w:w="5835"/>
        <w:gridCol w:w="6009"/>
      </w:tblGrid>
      <w:tr w:rsidR="0011537C" w:rsidRPr="008A7CA6" w:rsidTr="0011537C">
        <w:tc>
          <w:tcPr>
            <w:tcW w:w="995" w:type="pct"/>
          </w:tcPr>
          <w:p w:rsidR="0011537C" w:rsidRPr="00941CF6" w:rsidRDefault="0011537C" w:rsidP="0011537C">
            <w:pPr>
              <w:widowControl w:val="0"/>
              <w:autoSpaceDE w:val="0"/>
              <w:autoSpaceDN w:val="0"/>
              <w:adjustRightInd w:val="0"/>
              <w:ind w:right="19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941CF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941C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941C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41C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32" w:type="pct"/>
          </w:tcPr>
          <w:p w:rsidR="0011537C" w:rsidRPr="008A7CA6" w:rsidRDefault="0011537C" w:rsidP="0011537C">
            <w:pPr>
              <w:pStyle w:val="ab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Максимально допустимая цена за единицу (руб.)</w:t>
            </w:r>
          </w:p>
        </w:tc>
      </w:tr>
      <w:tr w:rsidR="0011537C" w:rsidRPr="008A7CA6" w:rsidTr="0011537C">
        <w:tc>
          <w:tcPr>
            <w:tcW w:w="995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7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Запасные части для вычислительной техники</w:t>
            </w:r>
          </w:p>
        </w:tc>
        <w:tc>
          <w:tcPr>
            <w:tcW w:w="2032" w:type="pct"/>
          </w:tcPr>
          <w:p w:rsidR="0011537C" w:rsidRPr="008A7CA6" w:rsidRDefault="0056053E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не более 10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 xml:space="preserve"> 000,0 за одно устройство</w:t>
            </w:r>
          </w:p>
        </w:tc>
      </w:tr>
      <w:tr w:rsidR="0011537C" w:rsidRPr="008A7CA6" w:rsidTr="0011537C">
        <w:tc>
          <w:tcPr>
            <w:tcW w:w="995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A7CA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7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Запасные части для оргтехники (картридж)</w:t>
            </w:r>
          </w:p>
        </w:tc>
        <w:tc>
          <w:tcPr>
            <w:tcW w:w="2032" w:type="pct"/>
          </w:tcPr>
          <w:p w:rsidR="0011537C" w:rsidRPr="008A7CA6" w:rsidRDefault="0056053E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не более 7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 xml:space="preserve"> 000,0 за одно устройство</w:t>
            </w:r>
          </w:p>
        </w:tc>
      </w:tr>
    </w:tbl>
    <w:p w:rsidR="0011537C" w:rsidRDefault="0011537C" w:rsidP="00941CF6">
      <w:pPr>
        <w:pStyle w:val="ConsPlusNormal"/>
        <w:rPr>
          <w:rFonts w:ascii="Times New Roman" w:hAnsi="Times New Roman"/>
          <w:b/>
          <w:sz w:val="28"/>
          <w:szCs w:val="28"/>
        </w:rPr>
      </w:pPr>
    </w:p>
    <w:p w:rsidR="00481A29" w:rsidRPr="005E16DD" w:rsidRDefault="00481A29" w:rsidP="00481A29">
      <w:pPr>
        <w:pStyle w:val="ConsPlusNormal"/>
        <w:numPr>
          <w:ilvl w:val="0"/>
          <w:numId w:val="17"/>
        </w:numPr>
        <w:jc w:val="center"/>
        <w:rPr>
          <w:rFonts w:ascii="Times New Roman" w:hAnsi="Times New Roman"/>
          <w:b/>
          <w:sz w:val="26"/>
          <w:szCs w:val="26"/>
        </w:rPr>
      </w:pPr>
      <w:r w:rsidRPr="005E16DD">
        <w:rPr>
          <w:rFonts w:ascii="Times New Roman" w:hAnsi="Times New Roman"/>
          <w:b/>
          <w:sz w:val="26"/>
          <w:szCs w:val="26"/>
        </w:rPr>
        <w:t>Нормативы на приобретение материальных запасов</w:t>
      </w:r>
    </w:p>
    <w:p w:rsidR="00481A29" w:rsidRPr="00941CF6" w:rsidRDefault="007A3DCA" w:rsidP="007A3DCA">
      <w:pPr>
        <w:pStyle w:val="ab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5</w:t>
      </w:r>
      <w:r w:rsidR="00481A29" w:rsidRPr="00941CF6">
        <w:rPr>
          <w:rFonts w:ascii="Times New Roman" w:hAnsi="Times New Roman"/>
          <w:b/>
          <w:sz w:val="24"/>
          <w:szCs w:val="24"/>
        </w:rPr>
        <w:t>.</w:t>
      </w:r>
      <w:r w:rsidRPr="00941CF6">
        <w:rPr>
          <w:rFonts w:ascii="Times New Roman" w:hAnsi="Times New Roman"/>
          <w:b/>
          <w:sz w:val="24"/>
          <w:szCs w:val="24"/>
        </w:rPr>
        <w:t>1</w:t>
      </w:r>
      <w:r w:rsidR="00481A29" w:rsidRPr="00941CF6">
        <w:rPr>
          <w:rFonts w:ascii="Times New Roman" w:hAnsi="Times New Roman"/>
          <w:b/>
          <w:sz w:val="24"/>
          <w:szCs w:val="24"/>
        </w:rPr>
        <w:t>. Нормативы, применяемые при расчете нормативных затрат на приобретение мониторов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4"/>
        <w:gridCol w:w="4203"/>
        <w:gridCol w:w="4536"/>
        <w:gridCol w:w="3544"/>
      </w:tblGrid>
      <w:tr w:rsidR="005813C6" w:rsidRPr="00F32335" w:rsidTr="00E22AC6">
        <w:tc>
          <w:tcPr>
            <w:tcW w:w="2284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Группа и категория должностей</w:t>
            </w:r>
          </w:p>
        </w:tc>
        <w:tc>
          <w:tcPr>
            <w:tcW w:w="4203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Количество мониторов</w:t>
            </w:r>
          </w:p>
        </w:tc>
        <w:tc>
          <w:tcPr>
            <w:tcW w:w="4536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544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Предельная стоимость 1 единицы, руб.</w:t>
            </w:r>
          </w:p>
        </w:tc>
      </w:tr>
      <w:tr w:rsidR="005813C6" w:rsidRPr="00F32335" w:rsidTr="00E22AC6">
        <w:tc>
          <w:tcPr>
            <w:tcW w:w="2284" w:type="dxa"/>
          </w:tcPr>
          <w:p w:rsidR="005813C6" w:rsidRPr="00F32335" w:rsidRDefault="00E22AC6" w:rsidP="00E22AC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Руководитель, заместители, главные  </w:t>
            </w:r>
            <w:r w:rsidR="005813C6" w:rsidRPr="00F32335"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4203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536" w:type="dxa"/>
          </w:tcPr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Дисплей: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LCD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5813C6">
              <w:rPr>
                <w:rFonts w:ascii="Times New Roman" w:hAnsi="Times New Roman"/>
                <w:sz w:val="24"/>
                <w:szCs w:val="24"/>
              </w:rPr>
              <w:t>4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',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Матрица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IPS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/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TN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Разрешение 1920*1080</w:t>
            </w:r>
          </w:p>
        </w:tc>
        <w:tc>
          <w:tcPr>
            <w:tcW w:w="3544" w:type="dxa"/>
            <w:vAlign w:val="center"/>
          </w:tcPr>
          <w:p w:rsidR="005813C6" w:rsidRPr="00F32335" w:rsidRDefault="00E22A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813C6" w:rsidRPr="00F32335" w:rsidTr="00E22AC6">
        <w:tc>
          <w:tcPr>
            <w:tcW w:w="2284" w:type="dxa"/>
          </w:tcPr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Иные должности</w:t>
            </w:r>
          </w:p>
        </w:tc>
        <w:tc>
          <w:tcPr>
            <w:tcW w:w="4203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536" w:type="dxa"/>
          </w:tcPr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Дисплей: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LCD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5813C6">
              <w:rPr>
                <w:rFonts w:ascii="Times New Roman" w:hAnsi="Times New Roman"/>
                <w:sz w:val="24"/>
                <w:szCs w:val="24"/>
              </w:rPr>
              <w:t>1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'',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Матрица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IPS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/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TN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lastRenderedPageBreak/>
              <w:t>Разрешение 1920*1080</w:t>
            </w:r>
          </w:p>
        </w:tc>
        <w:tc>
          <w:tcPr>
            <w:tcW w:w="3544" w:type="dxa"/>
            <w:vAlign w:val="center"/>
          </w:tcPr>
          <w:p w:rsidR="005813C6" w:rsidRPr="00F32335" w:rsidRDefault="00E22A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5813C6" w:rsidRPr="00E40FB8" w:rsidRDefault="005813C6" w:rsidP="005813C6">
      <w:pPr>
        <w:pStyle w:val="ConsPlusNormal"/>
        <w:rPr>
          <w:rFonts w:ascii="Times New Roman" w:hAnsi="Times New Roman"/>
          <w:sz w:val="26"/>
          <w:szCs w:val="26"/>
        </w:rPr>
      </w:pPr>
    </w:p>
    <w:p w:rsidR="005813C6" w:rsidRPr="00E40FB8" w:rsidRDefault="005813C6" w:rsidP="005813C6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5813C6" w:rsidRPr="00941CF6" w:rsidRDefault="005813C6" w:rsidP="005813C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5.2. Нормативы на приобретение системных блоков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4"/>
        <w:gridCol w:w="4203"/>
        <w:gridCol w:w="4536"/>
        <w:gridCol w:w="3544"/>
      </w:tblGrid>
      <w:tr w:rsidR="005813C6" w:rsidRPr="00F32335" w:rsidTr="00E22AC6">
        <w:tc>
          <w:tcPr>
            <w:tcW w:w="2284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Группа и категория должностей</w:t>
            </w:r>
          </w:p>
        </w:tc>
        <w:tc>
          <w:tcPr>
            <w:tcW w:w="4203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Количество системных блоков</w:t>
            </w:r>
          </w:p>
        </w:tc>
        <w:tc>
          <w:tcPr>
            <w:tcW w:w="4536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544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Предельная стоимость 1 единицы, руб.</w:t>
            </w:r>
          </w:p>
        </w:tc>
      </w:tr>
      <w:tr w:rsidR="005813C6" w:rsidRPr="00F32335" w:rsidTr="00E22AC6">
        <w:tc>
          <w:tcPr>
            <w:tcW w:w="2284" w:type="dxa"/>
          </w:tcPr>
          <w:p w:rsidR="005813C6" w:rsidRPr="00F32335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Руководитель, заместители, главные  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4203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536" w:type="dxa"/>
          </w:tcPr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Процессор: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Core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F32335">
              <w:rPr>
                <w:rFonts w:ascii="Times New Roman" w:hAnsi="Times New Roman"/>
                <w:sz w:val="24"/>
                <w:szCs w:val="24"/>
              </w:rPr>
              <w:t xml:space="preserve">5 Операционная система: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HDD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1Т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Память: 8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3544" w:type="dxa"/>
          </w:tcPr>
          <w:p w:rsid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7D02" w:rsidRPr="00F32335" w:rsidRDefault="00D87D02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813C6" w:rsidRPr="00F32335" w:rsidTr="00E22AC6">
        <w:tc>
          <w:tcPr>
            <w:tcW w:w="2284" w:type="dxa"/>
          </w:tcPr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Иные должности</w:t>
            </w:r>
          </w:p>
        </w:tc>
        <w:tc>
          <w:tcPr>
            <w:tcW w:w="4203" w:type="dxa"/>
          </w:tcPr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  <w:p w:rsidR="005813C6" w:rsidRPr="00F32335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536" w:type="dxa"/>
          </w:tcPr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Процессор: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Core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F32335">
              <w:rPr>
                <w:rFonts w:ascii="Times New Roman" w:hAnsi="Times New Roman"/>
                <w:sz w:val="24"/>
                <w:szCs w:val="24"/>
              </w:rPr>
              <w:t xml:space="preserve">5 Операционная система: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 xml:space="preserve">HDD </w:t>
            </w:r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500 </w:t>
            </w:r>
            <w:r w:rsidRPr="00F32335">
              <w:rPr>
                <w:rFonts w:ascii="Times New Roman" w:hAnsi="Times New Roman"/>
                <w:sz w:val="24"/>
                <w:szCs w:val="24"/>
              </w:rPr>
              <w:t>Гб</w:t>
            </w:r>
          </w:p>
          <w:p w:rsidR="005813C6" w:rsidRPr="00F32335" w:rsidRDefault="005813C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F32335">
              <w:rPr>
                <w:rFonts w:ascii="Times New Roman" w:hAnsi="Times New Roman"/>
                <w:sz w:val="24"/>
                <w:szCs w:val="24"/>
              </w:rPr>
              <w:t>Память: 4</w:t>
            </w:r>
            <w:proofErr w:type="spellStart"/>
            <w:r w:rsidRPr="00F32335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3544" w:type="dxa"/>
          </w:tcPr>
          <w:p w:rsidR="005813C6" w:rsidRDefault="005813C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  <w:p w:rsidR="00D87D02" w:rsidRPr="00F32335" w:rsidRDefault="00D87D02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D87D02">
              <w:rPr>
                <w:rFonts w:ascii="Times New Roman" w:hAnsi="Times New Roman"/>
                <w:sz w:val="24"/>
                <w:szCs w:val="24"/>
              </w:rPr>
              <w:t>45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D87D02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894476" w:rsidRDefault="00894476" w:rsidP="00894476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894476" w:rsidRPr="00941CF6" w:rsidRDefault="00894476" w:rsidP="008944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5.3. Нормативы на приобретение других запасных частей для вычислительной техники</w:t>
      </w:r>
    </w:p>
    <w:p w:rsidR="00894476" w:rsidRPr="00E40FB8" w:rsidRDefault="00894476" w:rsidP="00894476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9"/>
        <w:gridCol w:w="5953"/>
        <w:gridCol w:w="5245"/>
      </w:tblGrid>
      <w:tr w:rsidR="00894476" w:rsidRPr="00FA421C" w:rsidTr="00894476">
        <w:trPr>
          <w:trHeight w:val="304"/>
        </w:trPr>
        <w:tc>
          <w:tcPr>
            <w:tcW w:w="3369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5953" w:type="dxa"/>
          </w:tcPr>
          <w:p w:rsidR="00894476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894476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запасных частей</w:t>
            </w:r>
          </w:p>
          <w:p w:rsidR="00894476" w:rsidRPr="00FA421C" w:rsidRDefault="00894476" w:rsidP="00561501">
            <w:pPr>
              <w:pStyle w:val="ConsPlusNormal"/>
              <w:ind w:hanging="17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Предельная стоимость 1 единицы, руб.</w:t>
            </w:r>
          </w:p>
        </w:tc>
      </w:tr>
      <w:tr w:rsidR="00894476" w:rsidRPr="00FA421C" w:rsidTr="00894476">
        <w:trPr>
          <w:trHeight w:val="250"/>
        </w:trPr>
        <w:tc>
          <w:tcPr>
            <w:tcW w:w="3369" w:type="dxa"/>
          </w:tcPr>
          <w:p w:rsidR="00894476" w:rsidRPr="00FA421C" w:rsidRDefault="0089447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Запасная часть для рабочей станции</w:t>
            </w:r>
          </w:p>
        </w:tc>
        <w:tc>
          <w:tcPr>
            <w:tcW w:w="5953" w:type="dxa"/>
            <w:vMerge w:val="restart"/>
          </w:tcPr>
          <w:p w:rsidR="00894476" w:rsidRDefault="00894476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Определяется исходя из фактической потребности</w:t>
            </w:r>
          </w:p>
        </w:tc>
        <w:tc>
          <w:tcPr>
            <w:tcW w:w="5245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</w:tr>
      <w:tr w:rsidR="00894476" w:rsidRPr="00FA421C" w:rsidTr="00894476">
        <w:trPr>
          <w:trHeight w:val="250"/>
        </w:trPr>
        <w:tc>
          <w:tcPr>
            <w:tcW w:w="3369" w:type="dxa"/>
          </w:tcPr>
          <w:p w:rsidR="00894476" w:rsidRPr="00FA421C" w:rsidRDefault="0089447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Запасные части для оргтехники </w:t>
            </w:r>
          </w:p>
        </w:tc>
        <w:tc>
          <w:tcPr>
            <w:tcW w:w="5953" w:type="dxa"/>
            <w:vMerge/>
          </w:tcPr>
          <w:p w:rsidR="00894476" w:rsidRDefault="00894476" w:rsidP="00561501">
            <w:pPr>
              <w:pStyle w:val="ConsPlusNormal"/>
              <w:ind w:hanging="17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5 000,0</w:t>
            </w:r>
          </w:p>
        </w:tc>
      </w:tr>
    </w:tbl>
    <w:p w:rsidR="00894476" w:rsidRPr="00E40FB8" w:rsidRDefault="00894476" w:rsidP="00894476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894476" w:rsidRPr="00941CF6" w:rsidRDefault="00894476" w:rsidP="008944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5.4. Нормативы на приобретение мобильных носителей информации*</w:t>
      </w:r>
    </w:p>
    <w:p w:rsidR="00894476" w:rsidRPr="00E40FB8" w:rsidRDefault="00894476" w:rsidP="00894476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51"/>
        <w:gridCol w:w="4336"/>
        <w:gridCol w:w="4536"/>
        <w:gridCol w:w="3544"/>
      </w:tblGrid>
      <w:tr w:rsidR="00894476" w:rsidRPr="00FA421C" w:rsidTr="00894476">
        <w:tc>
          <w:tcPr>
            <w:tcW w:w="2151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4336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Количество носителей информации</w:t>
            </w:r>
          </w:p>
        </w:tc>
        <w:tc>
          <w:tcPr>
            <w:tcW w:w="4536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544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Предельная стоимость1 единицы, руб./</w:t>
            </w:r>
            <w:proofErr w:type="spellStart"/>
            <w:r w:rsidRPr="00FA421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</w:p>
        </w:tc>
      </w:tr>
      <w:tr w:rsidR="00894476" w:rsidRPr="00FA421C" w:rsidTr="00894476">
        <w:trPr>
          <w:trHeight w:val="1068"/>
        </w:trPr>
        <w:tc>
          <w:tcPr>
            <w:tcW w:w="2151" w:type="dxa"/>
          </w:tcPr>
          <w:p w:rsidR="00894476" w:rsidRPr="00FA421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Руководитель, заместители, главные  </w:t>
            </w:r>
            <w:r w:rsidRPr="00F32335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специалисты</w:t>
            </w:r>
          </w:p>
        </w:tc>
        <w:tc>
          <w:tcPr>
            <w:tcW w:w="4336" w:type="dxa"/>
          </w:tcPr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lastRenderedPageBreak/>
              <w:t>Не более 5 мобильных носителей информации на сотрудника</w:t>
            </w:r>
          </w:p>
        </w:tc>
        <w:tc>
          <w:tcPr>
            <w:tcW w:w="4536" w:type="dxa"/>
          </w:tcPr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t>Носимый жесткий</w:t>
            </w:r>
          </w:p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t>диск или</w:t>
            </w:r>
          </w:p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t>твердотельный</w:t>
            </w:r>
          </w:p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lastRenderedPageBreak/>
              <w:t>накопитель: 1 шт.</w:t>
            </w:r>
          </w:p>
          <w:p w:rsidR="00894476" w:rsidRPr="00894476" w:rsidRDefault="0089447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t>емкостью до 512Gb.</w:t>
            </w:r>
          </w:p>
          <w:p w:rsidR="00894476" w:rsidRPr="00894476" w:rsidRDefault="0089447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  <w:lang w:val="en-US"/>
              </w:rPr>
              <w:t>Flash</w:t>
            </w:r>
            <w:r w:rsidRPr="008944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476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="009F53E7">
              <w:rPr>
                <w:rFonts w:ascii="Times New Roman" w:hAnsi="Times New Roman"/>
                <w:sz w:val="24"/>
                <w:szCs w:val="24"/>
              </w:rPr>
              <w:t xml:space="preserve"> 5 шт. емкостью до 32</w:t>
            </w:r>
            <w:r w:rsidRPr="00894476">
              <w:rPr>
                <w:rFonts w:ascii="Times New Roman" w:hAnsi="Times New Roman"/>
                <w:sz w:val="24"/>
                <w:szCs w:val="24"/>
              </w:rPr>
              <w:t>Gb каждая</w:t>
            </w:r>
          </w:p>
        </w:tc>
        <w:tc>
          <w:tcPr>
            <w:tcW w:w="3544" w:type="dxa"/>
          </w:tcPr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lastRenderedPageBreak/>
              <w:t>носимый</w:t>
            </w:r>
          </w:p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t>жесткий диск или</w:t>
            </w:r>
          </w:p>
          <w:p w:rsidR="00894476" w:rsidRPr="00894476" w:rsidRDefault="00894476" w:rsidP="008944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t>твердотельный</w:t>
            </w:r>
          </w:p>
          <w:p w:rsidR="00894476" w:rsidRPr="00894476" w:rsidRDefault="0089447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</w:rPr>
              <w:lastRenderedPageBreak/>
              <w:t>накопитель-</w:t>
            </w:r>
            <w:r w:rsidR="009F5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F6F">
              <w:rPr>
                <w:rFonts w:ascii="Times New Roman" w:hAnsi="Times New Roman"/>
                <w:sz w:val="24"/>
                <w:szCs w:val="24"/>
              </w:rPr>
              <w:t>6 000,0</w:t>
            </w:r>
          </w:p>
          <w:p w:rsidR="00894476" w:rsidRPr="00894476" w:rsidRDefault="00894476" w:rsidP="00480F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94476">
              <w:rPr>
                <w:rFonts w:ascii="Times New Roman" w:hAnsi="Times New Roman"/>
                <w:sz w:val="24"/>
                <w:szCs w:val="24"/>
                <w:lang w:val="en-US"/>
              </w:rPr>
              <w:t>Flash</w:t>
            </w:r>
            <w:r w:rsidRPr="008944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476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Pr="00894476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r w:rsidR="009F5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476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894476" w:rsidRPr="00FA421C" w:rsidTr="00894476">
        <w:tc>
          <w:tcPr>
            <w:tcW w:w="2151" w:type="dxa"/>
          </w:tcPr>
          <w:p w:rsidR="00894476" w:rsidRPr="00FA421C" w:rsidRDefault="00894476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lastRenderedPageBreak/>
              <w:t>Иные должности</w:t>
            </w:r>
          </w:p>
        </w:tc>
        <w:tc>
          <w:tcPr>
            <w:tcW w:w="4336" w:type="dxa"/>
          </w:tcPr>
          <w:p w:rsidR="00894476" w:rsidRPr="00FA421C" w:rsidRDefault="002E4F45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</w:t>
            </w:r>
            <w:r w:rsidR="009F53E7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  <w:r w:rsidR="00894476" w:rsidRPr="00FA4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4476" w:rsidRPr="00FA421C" w:rsidRDefault="0089447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на сотрудника</w:t>
            </w:r>
          </w:p>
        </w:tc>
        <w:tc>
          <w:tcPr>
            <w:tcW w:w="4536" w:type="dxa"/>
          </w:tcPr>
          <w:p w:rsidR="00894476" w:rsidRPr="00FA421C" w:rsidRDefault="00894476" w:rsidP="002E4F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  <w:lang w:val="en-US"/>
              </w:rPr>
              <w:t>Flash</w:t>
            </w:r>
            <w:r w:rsidRPr="00FA4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21C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="009F53E7">
              <w:rPr>
                <w:rFonts w:ascii="Times New Roman" w:hAnsi="Times New Roman"/>
                <w:sz w:val="24"/>
                <w:szCs w:val="24"/>
              </w:rPr>
              <w:t xml:space="preserve"> емкостью до 16</w:t>
            </w:r>
            <w:r w:rsidRPr="00FA421C">
              <w:rPr>
                <w:rFonts w:ascii="Times New Roman" w:hAnsi="Times New Roman"/>
                <w:sz w:val="24"/>
                <w:szCs w:val="24"/>
              </w:rPr>
              <w:t>Gb каждая</w:t>
            </w:r>
          </w:p>
        </w:tc>
        <w:tc>
          <w:tcPr>
            <w:tcW w:w="3544" w:type="dxa"/>
            <w:vAlign w:val="center"/>
          </w:tcPr>
          <w:p w:rsidR="00894476" w:rsidRPr="00FA421C" w:rsidRDefault="00894476" w:rsidP="00480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</w:tbl>
    <w:p w:rsidR="00894476" w:rsidRPr="00480F6F" w:rsidRDefault="00480F6F" w:rsidP="00894476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894476" w:rsidRPr="00480F6F">
        <w:rPr>
          <w:rFonts w:ascii="Times New Roman" w:hAnsi="Times New Roman"/>
          <w:sz w:val="24"/>
          <w:szCs w:val="24"/>
        </w:rPr>
        <w:t xml:space="preserve">-под мобильными носителями информации понимается </w:t>
      </w:r>
      <w:proofErr w:type="spellStart"/>
      <w:r w:rsidR="00894476" w:rsidRPr="00480F6F">
        <w:rPr>
          <w:rFonts w:ascii="Times New Roman" w:hAnsi="Times New Roman"/>
          <w:sz w:val="24"/>
          <w:szCs w:val="24"/>
        </w:rPr>
        <w:t>USB-флеш</w:t>
      </w:r>
      <w:proofErr w:type="spellEnd"/>
      <w:r w:rsidR="00894476" w:rsidRPr="00480F6F">
        <w:rPr>
          <w:rFonts w:ascii="Times New Roman" w:hAnsi="Times New Roman"/>
          <w:sz w:val="24"/>
          <w:szCs w:val="24"/>
        </w:rPr>
        <w:t xml:space="preserve"> накопитель.</w:t>
      </w:r>
    </w:p>
    <w:p w:rsidR="00894476" w:rsidRPr="00480F6F" w:rsidRDefault="00894476" w:rsidP="0089447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480F6F">
        <w:rPr>
          <w:rFonts w:ascii="Times New Roman" w:hAnsi="Times New Roman"/>
          <w:sz w:val="24"/>
          <w:szCs w:val="24"/>
        </w:rPr>
        <w:t>Примечание: Периодичность приобретения средств определяется сроком полезного использования</w:t>
      </w:r>
    </w:p>
    <w:p w:rsidR="009F53E7" w:rsidRDefault="009F53E7" w:rsidP="00894476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9F53E7" w:rsidRPr="00941CF6" w:rsidRDefault="009F53E7" w:rsidP="009F53E7">
      <w:pPr>
        <w:pStyle w:val="ConsPlusNormal"/>
        <w:numPr>
          <w:ilvl w:val="1"/>
          <w:numId w:val="18"/>
        </w:numPr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Нормативы на приобретение деталей, расходных материалов, запасных частей для принтеров, многофункциональных устройств и копировальных аппаратов</w:t>
      </w:r>
    </w:p>
    <w:p w:rsidR="009F53E7" w:rsidRPr="00941CF6" w:rsidRDefault="009F53E7" w:rsidP="009F53E7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69"/>
        <w:gridCol w:w="5528"/>
        <w:gridCol w:w="5670"/>
      </w:tblGrid>
      <w:tr w:rsidR="009F53E7" w:rsidRPr="00FA421C" w:rsidTr="009F53E7">
        <w:tc>
          <w:tcPr>
            <w:tcW w:w="3369" w:type="dxa"/>
          </w:tcPr>
          <w:p w:rsidR="009F53E7" w:rsidRPr="00FA421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Принтеры, многофункциональные устройства и копировальные аппараты (оргтехника)</w:t>
            </w:r>
          </w:p>
        </w:tc>
        <w:tc>
          <w:tcPr>
            <w:tcW w:w="5528" w:type="dxa"/>
          </w:tcPr>
          <w:p w:rsidR="009F53E7" w:rsidRPr="00FA421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деталей, шт.</w:t>
            </w:r>
          </w:p>
        </w:tc>
        <w:tc>
          <w:tcPr>
            <w:tcW w:w="5670" w:type="dxa"/>
          </w:tcPr>
          <w:p w:rsidR="009F53E7" w:rsidRPr="00FA421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Предельная стоимость расходных материалов, запчастей для принтеров, многофункциональных устройств и копировальных аппаратов (оргтехники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1 единицы </w:t>
            </w:r>
            <w:r w:rsidRPr="00FA4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53E7" w:rsidRPr="00FA421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3E7" w:rsidRPr="00FA421C" w:rsidTr="009F53E7">
        <w:tc>
          <w:tcPr>
            <w:tcW w:w="3369" w:type="dxa"/>
            <w:vAlign w:val="center"/>
          </w:tcPr>
          <w:p w:rsidR="009F53E7" w:rsidRPr="00FA421C" w:rsidRDefault="009F53E7" w:rsidP="00561501">
            <w:pPr>
              <w:pStyle w:val="ConsPlusNormal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FA421C">
              <w:rPr>
                <w:rFonts w:ascii="Times New Roman" w:hAnsi="Times New Roman"/>
                <w:sz w:val="24"/>
                <w:szCs w:val="24"/>
              </w:rPr>
              <w:t>Принтеры, МФУ, копировальные аппараты</w:t>
            </w:r>
            <w:r>
              <w:rPr>
                <w:rFonts w:ascii="Times New Roman" w:hAnsi="Times New Roman"/>
                <w:sz w:val="24"/>
                <w:szCs w:val="24"/>
              </w:rPr>
              <w:t>, сканер</w:t>
            </w:r>
          </w:p>
        </w:tc>
        <w:tc>
          <w:tcPr>
            <w:tcW w:w="5528" w:type="dxa"/>
          </w:tcPr>
          <w:p w:rsidR="009F53E7" w:rsidRDefault="009F53E7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Определяется исходя из фактической потребности</w:t>
            </w:r>
          </w:p>
        </w:tc>
        <w:tc>
          <w:tcPr>
            <w:tcW w:w="5670" w:type="dxa"/>
          </w:tcPr>
          <w:p w:rsidR="009F53E7" w:rsidRPr="00FA421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</w:tbl>
    <w:p w:rsidR="009F53E7" w:rsidRPr="00D87D02" w:rsidRDefault="009F53E7" w:rsidP="0089447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D87D02">
        <w:rPr>
          <w:rFonts w:ascii="Times New Roman" w:hAnsi="Times New Roman"/>
          <w:sz w:val="24"/>
          <w:szCs w:val="24"/>
        </w:rPr>
        <w:t xml:space="preserve">Примечание: Количество расходных материалов, запасных частей может отличаться от приведенного в зависимости от типа оборудования. При этом, закупка расходных материалов, запасных частей (в том числе не указанных в настоящем Приложении осуществляется в пределах доведенных лимитов бюджетных обязательств на обеспечение функций </w:t>
      </w:r>
      <w:r w:rsidR="00D87D02" w:rsidRPr="00D87D02">
        <w:rPr>
          <w:rFonts w:ascii="Times New Roman" w:hAnsi="Times New Roman"/>
          <w:sz w:val="24"/>
          <w:szCs w:val="24"/>
        </w:rPr>
        <w:t>МКУ «ЦРФКСИДО ПМР».</w:t>
      </w:r>
    </w:p>
    <w:p w:rsidR="00D87D02" w:rsidRDefault="00D87D02" w:rsidP="009F53E7">
      <w:pPr>
        <w:pStyle w:val="ConsPlusNormal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9F53E7" w:rsidRPr="00E40FB8" w:rsidRDefault="009F53E7" w:rsidP="009F53E7">
      <w:pPr>
        <w:pStyle w:val="ConsPlusNormal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en-US"/>
        </w:rPr>
        <w:t>II</w:t>
      </w:r>
      <w:r w:rsidRPr="004D785A">
        <w:rPr>
          <w:rFonts w:ascii="Times New Roman" w:hAnsi="Times New Roman"/>
          <w:b/>
          <w:sz w:val="26"/>
          <w:szCs w:val="26"/>
          <w:u w:val="single"/>
        </w:rPr>
        <w:t>.</w:t>
      </w:r>
      <w:r w:rsidRPr="00E40FB8">
        <w:rPr>
          <w:rFonts w:ascii="Times New Roman" w:hAnsi="Times New Roman"/>
          <w:b/>
          <w:sz w:val="26"/>
          <w:szCs w:val="26"/>
          <w:u w:val="single"/>
        </w:rPr>
        <w:t xml:space="preserve"> Прочие затраты</w:t>
      </w:r>
    </w:p>
    <w:p w:rsidR="009F53E7" w:rsidRPr="00E40FB8" w:rsidRDefault="009F53E7" w:rsidP="009F53E7">
      <w:pPr>
        <w:pStyle w:val="ConsPlusNormal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9F53E7" w:rsidRPr="004D785A" w:rsidRDefault="009F53E7" w:rsidP="009F53E7">
      <w:pPr>
        <w:pStyle w:val="ConsPlusNormal"/>
        <w:numPr>
          <w:ilvl w:val="0"/>
          <w:numId w:val="19"/>
        </w:numPr>
        <w:jc w:val="center"/>
        <w:rPr>
          <w:rFonts w:ascii="Times New Roman" w:hAnsi="Times New Roman"/>
          <w:b/>
          <w:sz w:val="26"/>
          <w:szCs w:val="26"/>
        </w:rPr>
      </w:pPr>
      <w:r w:rsidRPr="004D785A">
        <w:rPr>
          <w:rFonts w:ascii="Times New Roman" w:hAnsi="Times New Roman"/>
          <w:b/>
          <w:sz w:val="26"/>
          <w:szCs w:val="26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F53E7" w:rsidRDefault="009F53E7" w:rsidP="009F53E7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9F53E7" w:rsidRDefault="009F53E7" w:rsidP="009F53E7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9F53E7" w:rsidRPr="00941CF6" w:rsidRDefault="009F53E7" w:rsidP="00F41681">
      <w:pPr>
        <w:pStyle w:val="ConsPlusNormal"/>
        <w:numPr>
          <w:ilvl w:val="1"/>
          <w:numId w:val="20"/>
        </w:numPr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Нормативы на услуги почтовой и специальной связи </w:t>
      </w:r>
    </w:p>
    <w:p w:rsidR="00F41681" w:rsidRPr="004D785A" w:rsidRDefault="00F41681" w:rsidP="00F41681">
      <w:pPr>
        <w:pStyle w:val="ConsPlusNormal"/>
        <w:ind w:left="720"/>
        <w:rPr>
          <w:rFonts w:ascii="Times New Roman" w:hAnsi="Times New Roman"/>
          <w:b/>
          <w:sz w:val="26"/>
          <w:szCs w:val="26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3118"/>
        <w:gridCol w:w="8789"/>
      </w:tblGrid>
      <w:tr w:rsidR="009F53E7" w:rsidRPr="00725A6C" w:rsidTr="009F53E7">
        <w:tc>
          <w:tcPr>
            <w:tcW w:w="2660" w:type="dxa"/>
          </w:tcPr>
          <w:p w:rsidR="009F53E7" w:rsidRPr="00725A6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6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</w:t>
            </w:r>
          </w:p>
        </w:tc>
        <w:tc>
          <w:tcPr>
            <w:tcW w:w="3118" w:type="dxa"/>
          </w:tcPr>
          <w:p w:rsidR="009F53E7" w:rsidRPr="00725A6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6C">
              <w:rPr>
                <w:rFonts w:ascii="Times New Roman" w:hAnsi="Times New Roman"/>
                <w:sz w:val="24"/>
                <w:szCs w:val="24"/>
              </w:rPr>
              <w:t>Предельное количество почтовых отправлений, шт./</w:t>
            </w:r>
            <w:proofErr w:type="spellStart"/>
            <w:r w:rsidRPr="00725A6C"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8789" w:type="dxa"/>
          </w:tcPr>
          <w:p w:rsidR="009F53E7" w:rsidRPr="00725A6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6C">
              <w:rPr>
                <w:rFonts w:ascii="Times New Roman" w:hAnsi="Times New Roman"/>
                <w:sz w:val="24"/>
                <w:szCs w:val="24"/>
              </w:rPr>
              <w:t>Стоимость 1 почтового отправления, руб.</w:t>
            </w:r>
          </w:p>
        </w:tc>
      </w:tr>
      <w:tr w:rsidR="009F53E7" w:rsidRPr="00725A6C" w:rsidTr="009F53E7">
        <w:trPr>
          <w:trHeight w:val="1245"/>
        </w:trPr>
        <w:tc>
          <w:tcPr>
            <w:tcW w:w="2660" w:type="dxa"/>
            <w:tcBorders>
              <w:bottom w:val="single" w:sz="4" w:space="0" w:color="auto"/>
            </w:tcBorders>
          </w:tcPr>
          <w:p w:rsidR="009F53E7" w:rsidRPr="00725A6C" w:rsidRDefault="009F53E7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25A6C">
              <w:rPr>
                <w:rFonts w:ascii="Times New Roman" w:hAnsi="Times New Roman"/>
                <w:sz w:val="24"/>
                <w:szCs w:val="24"/>
              </w:rPr>
              <w:t>Услуги почтовой связи (отправка простых и заказных писем)</w:t>
            </w:r>
          </w:p>
        </w:tc>
        <w:tc>
          <w:tcPr>
            <w:tcW w:w="3118" w:type="dxa"/>
            <w:vMerge w:val="restart"/>
          </w:tcPr>
          <w:p w:rsidR="009F53E7" w:rsidRPr="00725A6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6C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8789" w:type="dxa"/>
            <w:vMerge w:val="restart"/>
          </w:tcPr>
          <w:p w:rsidR="009F53E7" w:rsidRPr="00725A6C" w:rsidRDefault="009F53E7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25A6C">
              <w:rPr>
                <w:rFonts w:ascii="Times New Roman" w:hAnsi="Times New Roman"/>
                <w:sz w:val="24"/>
                <w:szCs w:val="24"/>
              </w:rPr>
              <w:t>Цена определяется тарифами оператора почтовой связи, установленными в соответствии с приказом ФСТ России от 15.07.2011 № 280-с «Об утверждении порядка расчета тарифов на услугу по пересылке внутренней письменной корреспонденции (почтовых карточек, писем, бандеролей)»</w:t>
            </w:r>
          </w:p>
        </w:tc>
      </w:tr>
      <w:tr w:rsidR="009F53E7" w:rsidRPr="00725A6C" w:rsidTr="009F53E7">
        <w:trPr>
          <w:trHeight w:val="438"/>
        </w:trPr>
        <w:tc>
          <w:tcPr>
            <w:tcW w:w="2660" w:type="dxa"/>
            <w:tcBorders>
              <w:top w:val="single" w:sz="4" w:space="0" w:color="auto"/>
            </w:tcBorders>
          </w:tcPr>
          <w:p w:rsidR="009F53E7" w:rsidRPr="00725A6C" w:rsidRDefault="009F53E7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25A6C">
              <w:rPr>
                <w:rFonts w:ascii="Times New Roman" w:hAnsi="Times New Roman"/>
                <w:sz w:val="24"/>
                <w:szCs w:val="24"/>
              </w:rPr>
              <w:t>Почтовые марки</w:t>
            </w:r>
          </w:p>
        </w:tc>
        <w:tc>
          <w:tcPr>
            <w:tcW w:w="3118" w:type="dxa"/>
            <w:vMerge/>
          </w:tcPr>
          <w:p w:rsidR="009F53E7" w:rsidRPr="00725A6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</w:tcPr>
          <w:p w:rsidR="009F53E7" w:rsidRPr="00725A6C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53E7" w:rsidRPr="00F41681" w:rsidRDefault="009F53E7" w:rsidP="009F53E7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41681">
        <w:rPr>
          <w:rFonts w:ascii="Times New Roman" w:hAnsi="Times New Roman"/>
          <w:sz w:val="24"/>
          <w:szCs w:val="24"/>
        </w:rPr>
        <w:t>Примечание: Количество услуг связи может отличаться от приведенного в зависимости от решаемых им задач, при этом закупка осуществляется в пределах доведенных ему лимитов бюджетных  обязательств.</w:t>
      </w:r>
    </w:p>
    <w:p w:rsidR="009F53E7" w:rsidRDefault="009F53E7" w:rsidP="009F53E7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9F53E7" w:rsidRPr="00941CF6" w:rsidRDefault="009F53E7" w:rsidP="00F41681">
      <w:pPr>
        <w:pStyle w:val="ConsPlusNormal"/>
        <w:numPr>
          <w:ilvl w:val="1"/>
          <w:numId w:val="3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941CF6">
        <w:rPr>
          <w:rFonts w:ascii="Times New Roman" w:hAnsi="Times New Roman"/>
          <w:b/>
          <w:bCs/>
          <w:sz w:val="24"/>
          <w:szCs w:val="24"/>
        </w:rPr>
        <w:t>Нормы на оплату почтовых конвертов</w:t>
      </w:r>
    </w:p>
    <w:p w:rsidR="00F41681" w:rsidRDefault="00F41681" w:rsidP="00F41681">
      <w:pPr>
        <w:pStyle w:val="ConsPlusNormal"/>
        <w:ind w:left="720"/>
        <w:rPr>
          <w:rFonts w:ascii="Times New Roman" w:hAnsi="Times New Roman"/>
          <w:b/>
          <w:bCs/>
          <w:sz w:val="26"/>
          <w:szCs w:val="26"/>
        </w:rPr>
      </w:pPr>
    </w:p>
    <w:p w:rsidR="00D87D02" w:rsidRDefault="00D87D02" w:rsidP="00F41681">
      <w:pPr>
        <w:pStyle w:val="ConsPlusNormal"/>
        <w:ind w:left="720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2976"/>
        <w:gridCol w:w="8789"/>
      </w:tblGrid>
      <w:tr w:rsidR="009F53E7" w:rsidRPr="007613D7" w:rsidTr="00F41681">
        <w:tc>
          <w:tcPr>
            <w:tcW w:w="2836" w:type="dxa"/>
            <w:shd w:val="clear" w:color="auto" w:fill="auto"/>
          </w:tcPr>
          <w:p w:rsidR="009F53E7" w:rsidRPr="007613D7" w:rsidRDefault="009F53E7" w:rsidP="00561501">
            <w:pPr>
              <w:pStyle w:val="ConsPlusNormal"/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3D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976" w:type="dxa"/>
          </w:tcPr>
          <w:p w:rsidR="009F53E7" w:rsidRPr="007613D7" w:rsidRDefault="009F53E7" w:rsidP="00561501">
            <w:pPr>
              <w:pStyle w:val="ConsPlusNormal"/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3D7">
              <w:rPr>
                <w:rFonts w:ascii="Times New Roman" w:hAnsi="Times New Roman"/>
                <w:sz w:val="24"/>
                <w:szCs w:val="24"/>
              </w:rPr>
              <w:t>Количество, шт./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789" w:type="dxa"/>
          </w:tcPr>
          <w:p w:rsidR="009F53E7" w:rsidRPr="007613D7" w:rsidRDefault="009F53E7" w:rsidP="00561501">
            <w:pPr>
              <w:pStyle w:val="ConsPlusNormal"/>
              <w:ind w:left="120" w:hanging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3D7">
              <w:rPr>
                <w:rFonts w:ascii="Times New Roman" w:hAnsi="Times New Roman"/>
                <w:sz w:val="24"/>
                <w:szCs w:val="24"/>
              </w:rPr>
              <w:t>Предельная цена за ед./руб.</w:t>
            </w:r>
          </w:p>
        </w:tc>
      </w:tr>
      <w:tr w:rsidR="009F53E7" w:rsidRPr="007613D7" w:rsidTr="00F41681">
        <w:trPr>
          <w:trHeight w:val="1390"/>
        </w:trPr>
        <w:tc>
          <w:tcPr>
            <w:tcW w:w="2836" w:type="dxa"/>
            <w:shd w:val="clear" w:color="auto" w:fill="auto"/>
          </w:tcPr>
          <w:p w:rsidR="009F53E7" w:rsidRPr="007613D7" w:rsidRDefault="009F53E7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D7">
              <w:rPr>
                <w:rFonts w:ascii="Times New Roman" w:hAnsi="Times New Roman"/>
                <w:sz w:val="24"/>
                <w:szCs w:val="24"/>
              </w:rPr>
              <w:t>Конверты маркировано (не маркированные)</w:t>
            </w:r>
          </w:p>
        </w:tc>
        <w:tc>
          <w:tcPr>
            <w:tcW w:w="2976" w:type="dxa"/>
          </w:tcPr>
          <w:p w:rsidR="009F53E7" w:rsidRPr="007613D7" w:rsidRDefault="009F53E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FE8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8789" w:type="dxa"/>
          </w:tcPr>
          <w:p w:rsidR="009F53E7" w:rsidRPr="007613D7" w:rsidRDefault="009F53E7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D7">
              <w:rPr>
                <w:rFonts w:ascii="Times New Roman" w:hAnsi="Times New Roman"/>
                <w:sz w:val="24"/>
                <w:szCs w:val="24"/>
              </w:rPr>
              <w:t xml:space="preserve">    Цена определяется тарифами оператора почтовой связи, установленными в соответствии с приказом ФСТ России от 15.07.2011 № 280-с «Об утверждении порядка расчета тарифов на услугу по пересылке внутренней письменной корреспонденции (почтовых карточек, писем, бандеролей)»</w:t>
            </w:r>
          </w:p>
        </w:tc>
      </w:tr>
    </w:tbl>
    <w:p w:rsidR="009F53E7" w:rsidRDefault="009F53E7" w:rsidP="009F53E7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F41681" w:rsidRPr="00730376" w:rsidRDefault="00941CF6" w:rsidP="00941CF6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="00F41681" w:rsidRPr="00730376">
        <w:rPr>
          <w:rFonts w:ascii="Times New Roman" w:hAnsi="Times New Roman"/>
          <w:b/>
          <w:sz w:val="26"/>
          <w:szCs w:val="26"/>
        </w:rPr>
        <w:t>Затраты на транспортные услуги</w:t>
      </w:r>
    </w:p>
    <w:p w:rsidR="00F41681" w:rsidRDefault="00F41681" w:rsidP="00F41681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F41681" w:rsidRPr="00941CF6" w:rsidRDefault="00F41681" w:rsidP="00F4168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2.1. Нормативы затрат на оплату услуг аренды транспортных средств</w:t>
      </w:r>
    </w:p>
    <w:p w:rsidR="00F41681" w:rsidRDefault="00F41681" w:rsidP="00F41681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573"/>
        <w:gridCol w:w="6804"/>
      </w:tblGrid>
      <w:tr w:rsidR="00F41681" w:rsidRPr="00420FC0" w:rsidTr="00F41681">
        <w:tc>
          <w:tcPr>
            <w:tcW w:w="3190" w:type="dxa"/>
          </w:tcPr>
          <w:p w:rsidR="00F41681" w:rsidRPr="00F41681" w:rsidRDefault="00F41681" w:rsidP="0056150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681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4573" w:type="dxa"/>
          </w:tcPr>
          <w:p w:rsidR="00F41681" w:rsidRPr="00F41681" w:rsidRDefault="00F41681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68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6804" w:type="dxa"/>
          </w:tcPr>
          <w:p w:rsidR="00F41681" w:rsidRPr="00F41681" w:rsidRDefault="00F41681" w:rsidP="0056150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681">
              <w:rPr>
                <w:rFonts w:ascii="Times New Roman" w:hAnsi="Times New Roman"/>
                <w:sz w:val="24"/>
                <w:szCs w:val="24"/>
              </w:rPr>
              <w:t>Предельная стоимость 1 услуги</w:t>
            </w:r>
          </w:p>
        </w:tc>
      </w:tr>
      <w:tr w:rsidR="00F41681" w:rsidRPr="00420FC0" w:rsidTr="00F41681">
        <w:tc>
          <w:tcPr>
            <w:tcW w:w="3190" w:type="dxa"/>
          </w:tcPr>
          <w:p w:rsidR="00F41681" w:rsidRPr="00F41681" w:rsidRDefault="00F41681" w:rsidP="0056150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681">
              <w:rPr>
                <w:rFonts w:ascii="Times New Roman" w:hAnsi="Times New Roman"/>
                <w:sz w:val="24"/>
                <w:szCs w:val="24"/>
              </w:rPr>
              <w:t>Пассажирские перевозки</w:t>
            </w:r>
          </w:p>
        </w:tc>
        <w:tc>
          <w:tcPr>
            <w:tcW w:w="4573" w:type="dxa"/>
          </w:tcPr>
          <w:p w:rsidR="00F41681" w:rsidRPr="00F41681" w:rsidRDefault="00F41681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681">
              <w:rPr>
                <w:rFonts w:ascii="Times New Roman" w:hAnsi="Times New Roman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6804" w:type="dxa"/>
          </w:tcPr>
          <w:p w:rsidR="00F41681" w:rsidRPr="00F41681" w:rsidRDefault="00F41681" w:rsidP="00941CF6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681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</w:tr>
    </w:tbl>
    <w:p w:rsidR="00894476" w:rsidRPr="00E40FB8" w:rsidRDefault="00894476" w:rsidP="00894476">
      <w:pPr>
        <w:pStyle w:val="ConsPlusNormal"/>
        <w:rPr>
          <w:rFonts w:ascii="Times New Roman" w:hAnsi="Times New Roman"/>
          <w:sz w:val="26"/>
          <w:szCs w:val="26"/>
        </w:rPr>
      </w:pPr>
    </w:p>
    <w:p w:rsidR="002E4F45" w:rsidRDefault="00941CF6" w:rsidP="00941CF6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</w:t>
      </w:r>
      <w:r w:rsidR="002E4F45" w:rsidRPr="00E42A3E">
        <w:rPr>
          <w:rFonts w:ascii="Times New Roman" w:hAnsi="Times New Roman"/>
          <w:b/>
          <w:sz w:val="26"/>
          <w:szCs w:val="26"/>
        </w:rPr>
        <w:t>Нормативы на оплату расходов по договорам об оказании услуг, связанных с проездом и наймом жилого помещения в связи с командированием сотрудников, заключаемым со сторонними организациями</w:t>
      </w:r>
    </w:p>
    <w:p w:rsidR="002E4F45" w:rsidRDefault="002E4F45" w:rsidP="002E4F45">
      <w:pPr>
        <w:pStyle w:val="ConsPlusNormal"/>
        <w:rPr>
          <w:rFonts w:ascii="Times New Roman" w:hAnsi="Times New Roman"/>
          <w:b/>
          <w:sz w:val="26"/>
          <w:szCs w:val="26"/>
        </w:rPr>
      </w:pPr>
    </w:p>
    <w:p w:rsidR="006A7887" w:rsidRPr="00941CF6" w:rsidRDefault="006A7887" w:rsidP="006A7887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3.1. Нормативы, применяемые при расчете нормативных затрат на оплату расходов по договорам об оказании услуг, связанных с проездом и наймом жилого помещения в связи с командированием сотрудников, заключаемым со сторонними организациями, а также выплаты  суточных</w:t>
      </w:r>
    </w:p>
    <w:p w:rsidR="006A7887" w:rsidRPr="006A7887" w:rsidRDefault="006A7887" w:rsidP="006A788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4820"/>
        <w:gridCol w:w="7512"/>
      </w:tblGrid>
      <w:tr w:rsidR="006A7887" w:rsidRPr="006A7887" w:rsidTr="00561501">
        <w:trPr>
          <w:trHeight w:val="654"/>
        </w:trPr>
        <w:tc>
          <w:tcPr>
            <w:tcW w:w="2518" w:type="dxa"/>
          </w:tcPr>
          <w:p w:rsidR="006A7887" w:rsidRPr="006A7887" w:rsidRDefault="006A788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A7887" w:rsidRPr="006A7887" w:rsidRDefault="006A788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87">
              <w:rPr>
                <w:rFonts w:ascii="Times New Roman" w:hAnsi="Times New Roman"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7512" w:type="dxa"/>
          </w:tcPr>
          <w:p w:rsidR="006A7887" w:rsidRPr="006A7887" w:rsidRDefault="006A788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87">
              <w:rPr>
                <w:rFonts w:ascii="Times New Roman" w:hAnsi="Times New Roman"/>
                <w:sz w:val="24"/>
                <w:szCs w:val="24"/>
              </w:rPr>
              <w:t>На территории иностранных государств</w:t>
            </w:r>
          </w:p>
        </w:tc>
      </w:tr>
      <w:tr w:rsidR="006A7887" w:rsidRPr="006A7887" w:rsidTr="00561501">
        <w:tc>
          <w:tcPr>
            <w:tcW w:w="2518" w:type="dxa"/>
          </w:tcPr>
          <w:p w:rsidR="006A7887" w:rsidRPr="006A7887" w:rsidRDefault="006A7887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887"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 w:rsidRPr="006A7887">
              <w:rPr>
                <w:rFonts w:ascii="Times New Roman" w:hAnsi="Times New Roman"/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4820" w:type="dxa"/>
          </w:tcPr>
          <w:p w:rsidR="006A7887" w:rsidRPr="006A7887" w:rsidRDefault="006A7887" w:rsidP="00561501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887">
              <w:rPr>
                <w:rFonts w:ascii="Times New Roman" w:hAnsi="Times New Roman"/>
                <w:bCs/>
                <w:sz w:val="24"/>
                <w:szCs w:val="24"/>
              </w:rPr>
              <w:t>Не более стоимости однокомнатного (одноместного) номера, но не более 1 500 рублей за каждый день</w:t>
            </w:r>
          </w:p>
          <w:p w:rsidR="006A7887" w:rsidRPr="006A7887" w:rsidRDefault="006A7887" w:rsidP="00561501">
            <w:pPr>
              <w:pStyle w:val="ConsPlusNormal"/>
              <w:ind w:firstLine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A7887" w:rsidRPr="006A7887" w:rsidRDefault="006A7887" w:rsidP="00561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887">
              <w:rPr>
                <w:rFonts w:ascii="Times New Roman" w:hAnsi="Times New Roman"/>
                <w:bCs/>
                <w:sz w:val="24"/>
                <w:szCs w:val="24"/>
              </w:rPr>
              <w:t>В пределах норм возмещения расходов, устанавливаемых Министерством финансов Российской Федерации по согласованию с Министерством иностранных дел Российской Федерации.</w:t>
            </w:r>
          </w:p>
        </w:tc>
      </w:tr>
      <w:tr w:rsidR="006A7887" w:rsidRPr="006A7887" w:rsidTr="00561501">
        <w:tc>
          <w:tcPr>
            <w:tcW w:w="2518" w:type="dxa"/>
          </w:tcPr>
          <w:p w:rsidR="006A7887" w:rsidRPr="006A7887" w:rsidRDefault="006A7887" w:rsidP="005615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A7887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4820" w:type="dxa"/>
          </w:tcPr>
          <w:p w:rsidR="006A7887" w:rsidRPr="006A7887" w:rsidRDefault="006A788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A7887" w:rsidRPr="006A7887" w:rsidRDefault="006A7887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87">
              <w:rPr>
                <w:rFonts w:ascii="Times New Roman" w:hAnsi="Times New Roman"/>
                <w:sz w:val="24"/>
                <w:szCs w:val="24"/>
              </w:rPr>
              <w:t>в размере фактических расходов, подтвержденных проездными документами</w:t>
            </w:r>
          </w:p>
        </w:tc>
      </w:tr>
    </w:tbl>
    <w:p w:rsidR="006A7887" w:rsidRPr="006A7887" w:rsidRDefault="006A7887" w:rsidP="006A78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A7887">
        <w:rPr>
          <w:rFonts w:ascii="Times New Roman" w:hAnsi="Times New Roman"/>
          <w:sz w:val="24"/>
          <w:szCs w:val="24"/>
        </w:rPr>
        <w:t>Оплата суточных производиться в следующих размерах:</w:t>
      </w:r>
    </w:p>
    <w:p w:rsidR="006A7887" w:rsidRPr="006A7887" w:rsidRDefault="006A7887" w:rsidP="006A78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7887">
        <w:rPr>
          <w:rFonts w:ascii="Times New Roman" w:hAnsi="Times New Roman"/>
          <w:sz w:val="24"/>
          <w:szCs w:val="24"/>
        </w:rPr>
        <w:t>-при направлении в командировку  – в размере 700 рублей за каждый день.</w:t>
      </w:r>
    </w:p>
    <w:p w:rsidR="006A7887" w:rsidRDefault="006A7887" w:rsidP="006A78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3F84" w:rsidRPr="00941CF6" w:rsidRDefault="00423F84" w:rsidP="00423F84">
      <w:pPr>
        <w:pStyle w:val="ConsPlusNormal"/>
        <w:jc w:val="center"/>
        <w:outlineLvl w:val="3"/>
        <w:rPr>
          <w:rFonts w:ascii="Times New Roman" w:hAnsi="Times New Roman"/>
          <w:b/>
          <w:sz w:val="26"/>
          <w:szCs w:val="26"/>
        </w:rPr>
      </w:pPr>
      <w:r w:rsidRPr="00941CF6">
        <w:rPr>
          <w:rFonts w:ascii="Times New Roman" w:hAnsi="Times New Roman"/>
          <w:b/>
          <w:sz w:val="26"/>
          <w:szCs w:val="26"/>
        </w:rPr>
        <w:t xml:space="preserve">4. </w:t>
      </w:r>
      <w:r w:rsidRPr="00941CF6">
        <w:rPr>
          <w:rFonts w:ascii="Times New Roman" w:hAnsi="Times New Roman"/>
          <w:b/>
          <w:bCs/>
          <w:sz w:val="26"/>
          <w:szCs w:val="26"/>
        </w:rPr>
        <w:t>Нормативы, применяемые при расчете нормативных затрат</w:t>
      </w:r>
      <w:r w:rsidRPr="00941CF6">
        <w:rPr>
          <w:rFonts w:ascii="Times New Roman" w:hAnsi="Times New Roman"/>
          <w:b/>
          <w:sz w:val="26"/>
          <w:szCs w:val="26"/>
        </w:rPr>
        <w:t xml:space="preserve"> на коммунальные услуги</w:t>
      </w:r>
    </w:p>
    <w:p w:rsidR="00423F84" w:rsidRPr="0003797A" w:rsidRDefault="00423F84" w:rsidP="00423F8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23F84" w:rsidRPr="00C2232E" w:rsidRDefault="00423F84" w:rsidP="00423F84">
      <w:pPr>
        <w:pStyle w:val="ConsPlusNormal"/>
        <w:jc w:val="center"/>
        <w:outlineLvl w:val="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C2232E">
        <w:rPr>
          <w:rFonts w:ascii="Times New Roman" w:hAnsi="Times New Roman"/>
          <w:b/>
          <w:bCs/>
          <w:sz w:val="24"/>
          <w:szCs w:val="24"/>
        </w:rPr>
        <w:t>.1. Нормативы, применяемые при расчете нормативных затрат</w:t>
      </w:r>
      <w:r w:rsidRPr="00C2232E">
        <w:rPr>
          <w:rFonts w:ascii="Times New Roman" w:hAnsi="Times New Roman"/>
          <w:b/>
          <w:sz w:val="24"/>
          <w:szCs w:val="24"/>
        </w:rPr>
        <w:t xml:space="preserve"> на электроснабжение</w:t>
      </w:r>
    </w:p>
    <w:p w:rsidR="00423F84" w:rsidRPr="00C2232E" w:rsidRDefault="00423F84" w:rsidP="00423F84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4678"/>
        <w:gridCol w:w="5953"/>
      </w:tblGrid>
      <w:tr w:rsidR="00423F84" w:rsidRPr="008A7CA6" w:rsidTr="00561501">
        <w:tc>
          <w:tcPr>
            <w:tcW w:w="4219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</w:tcPr>
          <w:p w:rsidR="00423F84" w:rsidRPr="008A7CA6" w:rsidRDefault="00561501" w:rsidP="00561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BA">
              <w:rPr>
                <w:rFonts w:ascii="Times New Roman" w:hAnsi="Times New Roman"/>
                <w:sz w:val="24"/>
                <w:szCs w:val="24"/>
              </w:rPr>
              <w:t>Предельная</w:t>
            </w:r>
            <w:r w:rsidR="00423F84" w:rsidRPr="008A7CA6">
              <w:rPr>
                <w:rFonts w:ascii="Times New Roman" w:hAnsi="Times New Roman"/>
                <w:sz w:val="24"/>
                <w:szCs w:val="24"/>
              </w:rPr>
              <w:t xml:space="preserve"> потребность, </w:t>
            </w:r>
            <w:proofErr w:type="spellStart"/>
            <w:r w:rsidR="00423F84" w:rsidRPr="008A7CA6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="00434B48">
              <w:rPr>
                <w:rFonts w:ascii="Times New Roman" w:hAnsi="Times New Roman"/>
                <w:sz w:val="24"/>
                <w:szCs w:val="24"/>
              </w:rPr>
              <w:t>*ч</w:t>
            </w:r>
            <w:r w:rsidR="00423F84" w:rsidRPr="008A7CA6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5953" w:type="dxa"/>
          </w:tcPr>
          <w:p w:rsidR="00423F84" w:rsidRPr="0003797A" w:rsidRDefault="003D1E7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423F84" w:rsidRPr="0003797A">
              <w:rPr>
                <w:rFonts w:ascii="Times New Roman" w:hAnsi="Times New Roman"/>
                <w:sz w:val="24"/>
                <w:szCs w:val="24"/>
              </w:rPr>
              <w:t>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ед.</w:t>
            </w:r>
            <w:r w:rsidR="00423F84" w:rsidRPr="0003797A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423F84" w:rsidRPr="008A7CA6" w:rsidTr="00561501">
        <w:tc>
          <w:tcPr>
            <w:tcW w:w="4219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4678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44833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34B48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53" w:type="dxa"/>
          </w:tcPr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Цена рассчитывается согласно</w:t>
            </w:r>
          </w:p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Правилам определения и</w:t>
            </w:r>
          </w:p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применения гарантирующими</w:t>
            </w:r>
          </w:p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поставщиками нерегулируемых цен</w:t>
            </w:r>
          </w:p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на электрическую энергию</w:t>
            </w:r>
          </w:p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(мощность), утвержденным</w:t>
            </w:r>
          </w:p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Постановлением Правительства</w:t>
            </w:r>
          </w:p>
          <w:p w:rsidR="00423F84" w:rsidRPr="0003797A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Российской Федерации от 29.12.2011г. №1179.</w:t>
            </w:r>
          </w:p>
        </w:tc>
      </w:tr>
    </w:tbl>
    <w:p w:rsidR="00423F84" w:rsidRPr="00423F84" w:rsidRDefault="00423F84" w:rsidP="0042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3F84">
        <w:rPr>
          <w:rFonts w:ascii="Times New Roman" w:hAnsi="Times New Roman"/>
          <w:bCs/>
          <w:sz w:val="24"/>
          <w:szCs w:val="24"/>
        </w:rPr>
        <w:t>Примечание: Количество коммунальных услуг 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обязательств.</w:t>
      </w:r>
    </w:p>
    <w:p w:rsidR="00423F84" w:rsidRPr="0003797A" w:rsidRDefault="00423F84" w:rsidP="00423F8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23F84" w:rsidRPr="0003797A" w:rsidRDefault="00423F84" w:rsidP="00423F8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23F84" w:rsidRPr="0003797A" w:rsidRDefault="00423F84" w:rsidP="00423F84">
      <w:pPr>
        <w:pStyle w:val="ConsPlusNormal"/>
        <w:jc w:val="center"/>
        <w:outlineLvl w:val="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4.2. </w:t>
      </w:r>
      <w:r w:rsidRPr="0003797A">
        <w:rPr>
          <w:rFonts w:ascii="Times New Roman" w:hAnsi="Times New Roman"/>
          <w:b/>
          <w:bCs/>
          <w:sz w:val="24"/>
          <w:szCs w:val="24"/>
        </w:rPr>
        <w:t xml:space="preserve">Нормативы, применяемые при расчете нормативных затрат </w:t>
      </w:r>
      <w:r w:rsidRPr="0003797A">
        <w:rPr>
          <w:rFonts w:ascii="Times New Roman" w:hAnsi="Times New Roman"/>
          <w:b/>
          <w:sz w:val="24"/>
          <w:szCs w:val="24"/>
        </w:rPr>
        <w:t>на холодное водоснабжение и водоотведение</w:t>
      </w:r>
    </w:p>
    <w:p w:rsidR="00423F84" w:rsidRPr="0003797A" w:rsidRDefault="00423F84" w:rsidP="00423F8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4536"/>
        <w:gridCol w:w="4820"/>
      </w:tblGrid>
      <w:tr w:rsidR="00423F84" w:rsidRPr="008A7CA6" w:rsidTr="003D1E74">
        <w:tc>
          <w:tcPr>
            <w:tcW w:w="5211" w:type="dxa"/>
          </w:tcPr>
          <w:p w:rsidR="00423F84" w:rsidRPr="0003797A" w:rsidRDefault="00423F8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</w:tcPr>
          <w:p w:rsidR="00423F84" w:rsidRPr="008A7CA6" w:rsidRDefault="00434B48" w:rsidP="005615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DBA">
              <w:rPr>
                <w:rFonts w:ascii="Times New Roman" w:hAnsi="Times New Roman"/>
                <w:sz w:val="24"/>
                <w:szCs w:val="24"/>
              </w:rPr>
              <w:t>Предельная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AD1">
              <w:rPr>
                <w:rFonts w:ascii="Times New Roman" w:hAnsi="Times New Roman"/>
                <w:sz w:val="24"/>
                <w:szCs w:val="24"/>
              </w:rPr>
              <w:t xml:space="preserve">потребность, </w:t>
            </w:r>
            <w:r w:rsidR="00423F84" w:rsidRPr="008A7CA6">
              <w:rPr>
                <w:rFonts w:ascii="Times New Roman" w:hAnsi="Times New Roman"/>
                <w:sz w:val="24"/>
                <w:szCs w:val="24"/>
              </w:rPr>
              <w:t>м</w:t>
            </w:r>
            <w:r w:rsidR="00BC2AD1">
              <w:rPr>
                <w:rFonts w:ascii="Times New Roman" w:hAnsi="Times New Roman"/>
                <w:sz w:val="24"/>
                <w:szCs w:val="24"/>
              </w:rPr>
              <w:t>3</w:t>
            </w:r>
            <w:r w:rsidR="00423F84" w:rsidRPr="008A7CA6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4820" w:type="dxa"/>
          </w:tcPr>
          <w:p w:rsidR="00423F84" w:rsidRPr="0003797A" w:rsidRDefault="003D1E7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3797A">
              <w:rPr>
                <w:rFonts w:ascii="Times New Roman" w:hAnsi="Times New Roman"/>
                <w:sz w:val="24"/>
                <w:szCs w:val="24"/>
              </w:rPr>
              <w:t>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ед.</w:t>
            </w:r>
            <w:r w:rsidRPr="0003797A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3D1E74" w:rsidRPr="008A7CA6" w:rsidTr="003D1E74">
        <w:trPr>
          <w:trHeight w:val="739"/>
        </w:trPr>
        <w:tc>
          <w:tcPr>
            <w:tcW w:w="5211" w:type="dxa"/>
          </w:tcPr>
          <w:p w:rsidR="003D1E74" w:rsidRPr="0003797A" w:rsidRDefault="003D1E7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4536" w:type="dxa"/>
          </w:tcPr>
          <w:p w:rsidR="003D1E74" w:rsidRPr="0003797A" w:rsidRDefault="003D1E7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434B4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820" w:type="dxa"/>
            <w:vMerge w:val="restart"/>
          </w:tcPr>
          <w:p w:rsidR="003D1E74" w:rsidRPr="003D1E74" w:rsidRDefault="003D1E74" w:rsidP="003D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Стоимость устанавливается</w:t>
            </w:r>
          </w:p>
          <w:p w:rsidR="003D1E74" w:rsidRPr="0003797A" w:rsidRDefault="00711D98" w:rsidP="0071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приказами департамента</w:t>
            </w:r>
            <w:r w:rsidR="003D1E74" w:rsidRPr="003D1E74">
              <w:rPr>
                <w:rFonts w:ascii="Times New Roman" w:hAnsi="Times New Roman"/>
                <w:sz w:val="24"/>
                <w:szCs w:val="24"/>
              </w:rPr>
              <w:t xml:space="preserve"> государственно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регулирования </w:t>
            </w:r>
            <w:r w:rsidR="003D1E74">
              <w:rPr>
                <w:rFonts w:ascii="Times New Roman" w:hAnsi="Times New Roman"/>
                <w:sz w:val="24"/>
                <w:szCs w:val="24"/>
              </w:rPr>
              <w:t xml:space="preserve">тарифов </w:t>
            </w:r>
            <w:r w:rsidR="003D1E74" w:rsidRPr="003D1E74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</w:p>
        </w:tc>
      </w:tr>
      <w:tr w:rsidR="003D1E74" w:rsidRPr="008A7CA6" w:rsidTr="003D1E74">
        <w:tc>
          <w:tcPr>
            <w:tcW w:w="5211" w:type="dxa"/>
          </w:tcPr>
          <w:p w:rsidR="003D1E74" w:rsidRPr="0003797A" w:rsidRDefault="003D1E7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 xml:space="preserve">Водоотведение </w:t>
            </w:r>
          </w:p>
        </w:tc>
        <w:tc>
          <w:tcPr>
            <w:tcW w:w="4536" w:type="dxa"/>
          </w:tcPr>
          <w:p w:rsidR="003D1E74" w:rsidRPr="0003797A" w:rsidRDefault="003D1E7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434B4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820" w:type="dxa"/>
            <w:vMerge/>
          </w:tcPr>
          <w:p w:rsidR="003D1E74" w:rsidRPr="0003797A" w:rsidRDefault="003D1E74" w:rsidP="005615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3F84" w:rsidRPr="00423F84" w:rsidRDefault="00423F84" w:rsidP="0042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3F84">
        <w:rPr>
          <w:rFonts w:ascii="Times New Roman" w:hAnsi="Times New Roman"/>
          <w:bCs/>
          <w:sz w:val="24"/>
          <w:szCs w:val="24"/>
        </w:rPr>
        <w:t>Примечание: Количество коммунальных услуг 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обязательств.</w:t>
      </w:r>
    </w:p>
    <w:p w:rsidR="00423F84" w:rsidRDefault="00423F84" w:rsidP="00423F8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23F84" w:rsidRPr="00C2232E" w:rsidRDefault="00423F84" w:rsidP="00423F84">
      <w:pPr>
        <w:pStyle w:val="ConsPlusNormal"/>
        <w:jc w:val="center"/>
        <w:outlineLvl w:val="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C2232E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C2232E">
        <w:rPr>
          <w:rFonts w:ascii="Times New Roman" w:hAnsi="Times New Roman"/>
          <w:b/>
          <w:bCs/>
          <w:sz w:val="24"/>
          <w:szCs w:val="24"/>
        </w:rPr>
        <w:t>. Нормативы, применяемые при расчете нормативных затрат</w:t>
      </w:r>
      <w:r w:rsidRPr="00C2232E">
        <w:rPr>
          <w:rFonts w:ascii="Times New Roman" w:hAnsi="Times New Roman"/>
          <w:b/>
          <w:sz w:val="24"/>
          <w:szCs w:val="24"/>
        </w:rPr>
        <w:t xml:space="preserve"> на </w:t>
      </w:r>
      <w:r>
        <w:rPr>
          <w:rFonts w:ascii="Times New Roman" w:hAnsi="Times New Roman"/>
          <w:b/>
          <w:sz w:val="24"/>
          <w:szCs w:val="24"/>
        </w:rPr>
        <w:t>газоснаб</w:t>
      </w:r>
      <w:r w:rsidRPr="00C2232E">
        <w:rPr>
          <w:rFonts w:ascii="Times New Roman" w:hAnsi="Times New Roman"/>
          <w:b/>
          <w:sz w:val="24"/>
          <w:szCs w:val="24"/>
        </w:rPr>
        <w:t>жение</w:t>
      </w:r>
    </w:p>
    <w:p w:rsidR="00423F84" w:rsidRPr="00C2232E" w:rsidRDefault="00423F84" w:rsidP="00423F84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4678"/>
        <w:gridCol w:w="5953"/>
      </w:tblGrid>
      <w:tr w:rsidR="00423F84" w:rsidRPr="008A7CA6" w:rsidTr="00561501">
        <w:tc>
          <w:tcPr>
            <w:tcW w:w="4219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</w:tcPr>
          <w:p w:rsidR="00423F84" w:rsidRPr="008A7CA6" w:rsidRDefault="00434B48" w:rsidP="00561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BA">
              <w:rPr>
                <w:rFonts w:ascii="Times New Roman" w:hAnsi="Times New Roman"/>
                <w:sz w:val="24"/>
                <w:szCs w:val="24"/>
              </w:rPr>
              <w:t>Предельная</w:t>
            </w:r>
            <w:r w:rsidR="00423F84" w:rsidRPr="008A7CA6">
              <w:rPr>
                <w:rFonts w:ascii="Times New Roman" w:hAnsi="Times New Roman"/>
                <w:sz w:val="24"/>
                <w:szCs w:val="24"/>
              </w:rPr>
              <w:t xml:space="preserve"> потребность, </w:t>
            </w:r>
            <w:r w:rsidR="00423F84">
              <w:rPr>
                <w:rFonts w:ascii="Times New Roman" w:hAnsi="Times New Roman"/>
                <w:sz w:val="24"/>
                <w:szCs w:val="24"/>
              </w:rPr>
              <w:t>м3</w:t>
            </w:r>
            <w:r w:rsidR="00423F84" w:rsidRPr="008A7CA6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5953" w:type="dxa"/>
          </w:tcPr>
          <w:p w:rsidR="00423F84" w:rsidRPr="0003797A" w:rsidRDefault="003D1E7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3797A">
              <w:rPr>
                <w:rFonts w:ascii="Times New Roman" w:hAnsi="Times New Roman"/>
                <w:sz w:val="24"/>
                <w:szCs w:val="24"/>
              </w:rPr>
              <w:t>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ед.</w:t>
            </w:r>
            <w:r w:rsidRPr="0003797A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423F84" w:rsidRPr="008A7CA6" w:rsidTr="00561501">
        <w:tc>
          <w:tcPr>
            <w:tcW w:w="4219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4678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BC2AD1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5953" w:type="dxa"/>
          </w:tcPr>
          <w:p w:rsidR="00423F84" w:rsidRPr="0003797A" w:rsidRDefault="00333DF6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1056F2">
              <w:rPr>
                <w:rFonts w:ascii="Times New Roman" w:hAnsi="Times New Roman"/>
                <w:sz w:val="24"/>
                <w:szCs w:val="24"/>
              </w:rPr>
              <w:t xml:space="preserve"> с п.п. 15.1-15.3 Основных положений формирования и государственного регулирования цен на газ и тарифов на услуги по его транспортировке (Постановление Правительства РФ от 29.12.2000г. №1021 в редакции Постановления Правительства РФ от 28.05.2007г. №333).</w:t>
            </w:r>
          </w:p>
        </w:tc>
      </w:tr>
    </w:tbl>
    <w:p w:rsidR="00423F84" w:rsidRPr="00423F84" w:rsidRDefault="00423F84" w:rsidP="0042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3F84">
        <w:rPr>
          <w:rFonts w:ascii="Times New Roman" w:hAnsi="Times New Roman"/>
          <w:bCs/>
          <w:sz w:val="24"/>
          <w:szCs w:val="24"/>
        </w:rPr>
        <w:t>Примечание: Количество коммунальных услуг 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обязательств.</w:t>
      </w:r>
    </w:p>
    <w:p w:rsidR="00423F84" w:rsidRPr="0003797A" w:rsidRDefault="00423F84" w:rsidP="00423F8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941CE" w:rsidRPr="002941CE" w:rsidRDefault="002941CE" w:rsidP="002941C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2941CE">
        <w:rPr>
          <w:rFonts w:ascii="Times New Roman" w:hAnsi="Times New Roman"/>
          <w:b/>
          <w:sz w:val="26"/>
          <w:szCs w:val="26"/>
        </w:rPr>
        <w:t>5.Нормативы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2941CE" w:rsidRPr="00941CF6" w:rsidRDefault="002941CE" w:rsidP="00294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5.1. </w:t>
      </w:r>
      <w:r w:rsidRPr="00941CF6">
        <w:rPr>
          <w:rFonts w:ascii="Times New Roman" w:hAnsi="Times New Roman"/>
          <w:b/>
          <w:bCs/>
          <w:sz w:val="24"/>
          <w:szCs w:val="24"/>
        </w:rPr>
        <w:t xml:space="preserve">Нормативы на техническое обслуживание и </w:t>
      </w:r>
      <w:proofErr w:type="spellStart"/>
      <w:r w:rsidRPr="00941CF6">
        <w:rPr>
          <w:rFonts w:ascii="Times New Roman" w:hAnsi="Times New Roman"/>
          <w:b/>
          <w:bCs/>
          <w:sz w:val="24"/>
          <w:szCs w:val="24"/>
        </w:rPr>
        <w:t>регламентно</w:t>
      </w:r>
      <w:proofErr w:type="spellEnd"/>
      <w:r w:rsidRPr="00941CF6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2941CE" w:rsidRPr="00941CF6" w:rsidRDefault="002941CE" w:rsidP="002941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bCs/>
          <w:sz w:val="24"/>
          <w:szCs w:val="24"/>
        </w:rPr>
        <w:t>профилактический ремонт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7087"/>
      </w:tblGrid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708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Стоимость в год руб.</w:t>
            </w:r>
          </w:p>
        </w:tc>
      </w:tr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2941CE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2941CE">
              <w:rPr>
                <w:rFonts w:ascii="Times New Roman" w:hAnsi="Times New Roman"/>
                <w:sz w:val="24"/>
                <w:szCs w:val="24"/>
              </w:rPr>
              <w:t xml:space="preserve"> профилактический ремонт бытового оборудования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</w:tr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Техническое обслуживание и </w:t>
            </w:r>
            <w:proofErr w:type="spellStart"/>
            <w:r w:rsidRPr="002941CE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2941CE">
              <w:rPr>
                <w:rFonts w:ascii="Times New Roman" w:hAnsi="Times New Roman"/>
                <w:sz w:val="24"/>
                <w:szCs w:val="24"/>
              </w:rPr>
              <w:t xml:space="preserve"> -профилактический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ремонт систем</w:t>
            </w:r>
          </w:p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кондиционирования и вентиляции</w:t>
            </w:r>
          </w:p>
        </w:tc>
        <w:tc>
          <w:tcPr>
            <w:tcW w:w="7087" w:type="dxa"/>
          </w:tcPr>
          <w:p w:rsidR="002941CE" w:rsidRPr="002941CE" w:rsidRDefault="002941CE" w:rsidP="004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Pr="002941CE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</w:tr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2941CE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2941CE">
              <w:rPr>
                <w:rFonts w:ascii="Times New Roman" w:hAnsi="Times New Roman"/>
                <w:sz w:val="24"/>
                <w:szCs w:val="24"/>
              </w:rPr>
              <w:t xml:space="preserve"> -профилактический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ремонт систем пожарной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сигнализации</w:t>
            </w:r>
          </w:p>
        </w:tc>
        <w:tc>
          <w:tcPr>
            <w:tcW w:w="708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</w:tr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2941CE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2941CE">
              <w:rPr>
                <w:rFonts w:ascii="Times New Roman" w:hAnsi="Times New Roman"/>
                <w:sz w:val="24"/>
                <w:szCs w:val="24"/>
              </w:rPr>
              <w:t xml:space="preserve"> -профилактический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ремонт противопожарного водоснабжения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</w:tr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2941CE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2941CE">
              <w:rPr>
                <w:rFonts w:ascii="Times New Roman" w:hAnsi="Times New Roman"/>
                <w:sz w:val="24"/>
                <w:szCs w:val="24"/>
              </w:rPr>
              <w:t xml:space="preserve"> - профилактический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ремонт систем</w:t>
            </w:r>
          </w:p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видеонаблюдения</w:t>
            </w:r>
          </w:p>
        </w:tc>
        <w:tc>
          <w:tcPr>
            <w:tcW w:w="708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0 000,0</w:t>
            </w:r>
          </w:p>
        </w:tc>
      </w:tr>
      <w:tr w:rsidR="002941CE" w:rsidRPr="002941CE" w:rsidTr="002941CE">
        <w:tc>
          <w:tcPr>
            <w:tcW w:w="7797" w:type="dxa"/>
          </w:tcPr>
          <w:p w:rsidR="002941CE" w:rsidRPr="002941CE" w:rsidRDefault="002941CE" w:rsidP="0029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Затраты на проведение текущего ремонта помещений</w:t>
            </w:r>
          </w:p>
        </w:tc>
        <w:tc>
          <w:tcPr>
            <w:tcW w:w="7087" w:type="dxa"/>
          </w:tcPr>
          <w:p w:rsidR="002941CE" w:rsidRPr="002941CE" w:rsidRDefault="002941CE" w:rsidP="002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CE">
              <w:rPr>
                <w:rFonts w:ascii="Times New Roman" w:hAnsi="Times New Roman"/>
                <w:sz w:val="24"/>
                <w:szCs w:val="24"/>
              </w:rPr>
              <w:t>Определяется согласно сметного расчета</w:t>
            </w:r>
          </w:p>
        </w:tc>
      </w:tr>
    </w:tbl>
    <w:p w:rsidR="00D87D02" w:rsidRDefault="00D87D02" w:rsidP="00D87D02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</w:p>
    <w:p w:rsidR="002941CE" w:rsidRPr="002941CE" w:rsidRDefault="002941CE" w:rsidP="00D87D02">
      <w:pPr>
        <w:pStyle w:val="ConsPlusNormal"/>
        <w:jc w:val="both"/>
        <w:rPr>
          <w:rFonts w:ascii="Times New Roman" w:hAnsi="Times New Roman"/>
          <w:bCs/>
          <w:sz w:val="26"/>
          <w:szCs w:val="26"/>
        </w:rPr>
      </w:pPr>
      <w:r w:rsidRPr="002941CE">
        <w:rPr>
          <w:rFonts w:ascii="Times New Roman" w:hAnsi="Times New Roman"/>
          <w:bCs/>
          <w:sz w:val="24"/>
          <w:szCs w:val="24"/>
        </w:rPr>
        <w:t xml:space="preserve">Примечание: Количество работ для </w:t>
      </w:r>
      <w:r w:rsidR="00D87D02" w:rsidRPr="00D87D02">
        <w:rPr>
          <w:rFonts w:ascii="Times New Roman" w:hAnsi="Times New Roman"/>
          <w:sz w:val="24"/>
          <w:szCs w:val="24"/>
        </w:rPr>
        <w:t>МКУ «ЦРФКСИДО ПМР»</w:t>
      </w:r>
      <w:r w:rsidR="00D87D02">
        <w:rPr>
          <w:rFonts w:ascii="Times New Roman" w:hAnsi="Times New Roman"/>
          <w:sz w:val="24"/>
          <w:szCs w:val="24"/>
        </w:rPr>
        <w:t xml:space="preserve"> </w:t>
      </w:r>
      <w:r w:rsidRPr="002941CE">
        <w:rPr>
          <w:rFonts w:ascii="Times New Roman" w:hAnsi="Times New Roman"/>
          <w:bCs/>
          <w:sz w:val="24"/>
          <w:szCs w:val="24"/>
        </w:rPr>
        <w:t>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</w:t>
      </w:r>
      <w:r w:rsidRPr="002941CE">
        <w:rPr>
          <w:rFonts w:ascii="Times New Roman" w:hAnsi="Times New Roman"/>
          <w:bCs/>
          <w:sz w:val="26"/>
          <w:szCs w:val="26"/>
        </w:rPr>
        <w:t>.</w:t>
      </w:r>
    </w:p>
    <w:p w:rsidR="00423F84" w:rsidRPr="0003797A" w:rsidRDefault="00423F84" w:rsidP="00423F8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23F84" w:rsidRPr="0003797A" w:rsidRDefault="002941CE" w:rsidP="00423F84">
      <w:pPr>
        <w:pStyle w:val="ConsPlusNormal"/>
        <w:jc w:val="center"/>
        <w:outlineLvl w:val="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</w:t>
      </w:r>
      <w:r w:rsidR="00423F84" w:rsidRPr="0003797A">
        <w:rPr>
          <w:rFonts w:ascii="Times New Roman" w:hAnsi="Times New Roman"/>
          <w:b/>
          <w:sz w:val="24"/>
          <w:szCs w:val="24"/>
        </w:rPr>
        <w:t xml:space="preserve"> </w:t>
      </w:r>
      <w:r w:rsidR="00423F84" w:rsidRPr="0003797A">
        <w:rPr>
          <w:rFonts w:ascii="Times New Roman" w:hAnsi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="00423F84" w:rsidRPr="0003797A">
        <w:rPr>
          <w:rFonts w:ascii="Times New Roman" w:hAnsi="Times New Roman"/>
          <w:b/>
          <w:sz w:val="24"/>
          <w:szCs w:val="24"/>
        </w:rPr>
        <w:t xml:space="preserve"> на вывоз ТБО</w:t>
      </w:r>
    </w:p>
    <w:p w:rsidR="00423F84" w:rsidRPr="0003797A" w:rsidRDefault="00423F84" w:rsidP="00423F8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4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15"/>
        <w:gridCol w:w="5779"/>
        <w:gridCol w:w="3212"/>
      </w:tblGrid>
      <w:tr w:rsidR="00423F84" w:rsidRPr="008A7CA6" w:rsidTr="00561501">
        <w:trPr>
          <w:trHeight w:val="590"/>
        </w:trPr>
        <w:tc>
          <w:tcPr>
            <w:tcW w:w="5515" w:type="dxa"/>
          </w:tcPr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79" w:type="dxa"/>
          </w:tcPr>
          <w:p w:rsidR="00423F84" w:rsidRPr="0003797A" w:rsidRDefault="00561501" w:rsidP="0056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501">
              <w:rPr>
                <w:rFonts w:ascii="Times New Roman" w:hAnsi="Times New Roman"/>
                <w:sz w:val="24"/>
                <w:szCs w:val="24"/>
              </w:rPr>
              <w:t>Предельная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r w:rsidRPr="00561501">
              <w:rPr>
                <w:rFonts w:ascii="Times New Roman" w:hAnsi="Times New Roman"/>
                <w:sz w:val="24"/>
                <w:szCs w:val="24"/>
              </w:rPr>
              <w:t>отребность</w:t>
            </w:r>
            <w:r w:rsidR="00BC2AD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501">
              <w:rPr>
                <w:rFonts w:ascii="Times New Roman" w:hAnsi="Times New Roman"/>
                <w:sz w:val="24"/>
                <w:szCs w:val="24"/>
              </w:rPr>
              <w:t>м3 в месяц</w:t>
            </w:r>
          </w:p>
        </w:tc>
        <w:tc>
          <w:tcPr>
            <w:tcW w:w="3212" w:type="dxa"/>
          </w:tcPr>
          <w:p w:rsidR="00423F84" w:rsidRPr="0003797A" w:rsidRDefault="00711D98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3797A">
              <w:rPr>
                <w:rFonts w:ascii="Times New Roman" w:hAnsi="Times New Roman"/>
                <w:sz w:val="24"/>
                <w:szCs w:val="24"/>
              </w:rPr>
              <w:t>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ед.</w:t>
            </w:r>
            <w:r w:rsidRPr="0003797A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423F84" w:rsidRPr="008A7CA6" w:rsidTr="00561501">
        <w:trPr>
          <w:trHeight w:val="668"/>
        </w:trPr>
        <w:tc>
          <w:tcPr>
            <w:tcW w:w="5515" w:type="dxa"/>
          </w:tcPr>
          <w:p w:rsidR="00561501" w:rsidRDefault="00561501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F84" w:rsidRPr="0003797A" w:rsidRDefault="00423F84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sz w:val="24"/>
                <w:szCs w:val="24"/>
              </w:rPr>
              <w:t>Затраты на вывоз твердых бытовых отходов</w:t>
            </w:r>
          </w:p>
        </w:tc>
        <w:tc>
          <w:tcPr>
            <w:tcW w:w="5779" w:type="dxa"/>
          </w:tcPr>
          <w:p w:rsidR="00561501" w:rsidRDefault="00561501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F84" w:rsidRPr="0003797A" w:rsidRDefault="00BC2AD1" w:rsidP="005615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5615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12" w:type="dxa"/>
          </w:tcPr>
          <w:p w:rsidR="00711D98" w:rsidRPr="003D1E74" w:rsidRDefault="00711D98" w:rsidP="0071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E74">
              <w:rPr>
                <w:rFonts w:ascii="Times New Roman" w:hAnsi="Times New Roman"/>
                <w:sz w:val="24"/>
                <w:szCs w:val="24"/>
              </w:rPr>
              <w:t>Стоимость устанавливается</w:t>
            </w:r>
          </w:p>
          <w:p w:rsidR="00423F84" w:rsidRPr="0003797A" w:rsidRDefault="00711D98" w:rsidP="00711D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приказами департамента</w:t>
            </w:r>
            <w:r w:rsidRPr="003D1E74">
              <w:rPr>
                <w:rFonts w:ascii="Times New Roman" w:hAnsi="Times New Roman"/>
                <w:sz w:val="24"/>
                <w:szCs w:val="24"/>
              </w:rPr>
              <w:t xml:space="preserve"> государственно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регулирования тарифов </w:t>
            </w:r>
            <w:r w:rsidRPr="003D1E74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</w:p>
        </w:tc>
      </w:tr>
    </w:tbl>
    <w:p w:rsidR="00423F84" w:rsidRDefault="00423F84" w:rsidP="0042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3F84">
        <w:rPr>
          <w:rFonts w:ascii="Times New Roman" w:hAnsi="Times New Roman"/>
          <w:bCs/>
          <w:sz w:val="24"/>
          <w:szCs w:val="24"/>
        </w:rPr>
        <w:t>Примечание: Количество коммунальных услуг 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обязательств.</w:t>
      </w:r>
    </w:p>
    <w:p w:rsidR="002941CE" w:rsidRPr="00423F84" w:rsidRDefault="002941CE" w:rsidP="0042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41CE" w:rsidRPr="00941CF6" w:rsidRDefault="002941CE" w:rsidP="002941C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5.3. Нормативы на проведение капитального ремонта помещения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6662"/>
      </w:tblGrid>
      <w:tr w:rsidR="002941CE" w:rsidRPr="006E7A89" w:rsidTr="002941CE">
        <w:tc>
          <w:tcPr>
            <w:tcW w:w="7905" w:type="dxa"/>
          </w:tcPr>
          <w:p w:rsidR="002941CE" w:rsidRPr="006E7A89" w:rsidRDefault="002941CE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E7A89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6662" w:type="dxa"/>
          </w:tcPr>
          <w:p w:rsidR="002941CE" w:rsidRPr="006E7A89" w:rsidRDefault="002941CE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E7A89">
              <w:rPr>
                <w:rFonts w:ascii="Times New Roman" w:hAnsi="Times New Roman"/>
                <w:sz w:val="24"/>
                <w:szCs w:val="24"/>
              </w:rPr>
              <w:t>Предельная стоимость в год, руб.</w:t>
            </w:r>
          </w:p>
        </w:tc>
      </w:tr>
      <w:tr w:rsidR="002941CE" w:rsidRPr="006E7A89" w:rsidTr="002941CE">
        <w:tc>
          <w:tcPr>
            <w:tcW w:w="7905" w:type="dxa"/>
          </w:tcPr>
          <w:p w:rsidR="002941CE" w:rsidRPr="006E7A89" w:rsidRDefault="002941CE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E7A89">
              <w:rPr>
                <w:rFonts w:ascii="Times New Roman" w:hAnsi="Times New Roman"/>
                <w:sz w:val="24"/>
                <w:szCs w:val="24"/>
              </w:rPr>
              <w:t xml:space="preserve">Затраты на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капитального</w:t>
            </w:r>
            <w:r w:rsidRPr="006E7A89">
              <w:rPr>
                <w:rFonts w:ascii="Times New Roman" w:hAnsi="Times New Roman"/>
                <w:sz w:val="24"/>
                <w:szCs w:val="24"/>
              </w:rPr>
              <w:t xml:space="preserve"> ремонта помещения</w:t>
            </w:r>
          </w:p>
        </w:tc>
        <w:tc>
          <w:tcPr>
            <w:tcW w:w="6662" w:type="dxa"/>
          </w:tcPr>
          <w:p w:rsidR="002941CE" w:rsidRPr="006E7A89" w:rsidRDefault="002941CE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Определяется согласно сметного расчета</w:t>
            </w:r>
          </w:p>
        </w:tc>
      </w:tr>
    </w:tbl>
    <w:p w:rsidR="002941CE" w:rsidRDefault="002941CE" w:rsidP="002941CE">
      <w:pPr>
        <w:pStyle w:val="ConsPlusNormal"/>
        <w:jc w:val="both"/>
        <w:rPr>
          <w:rFonts w:ascii="Times New Roman" w:hAnsi="Times New Roman"/>
        </w:rPr>
      </w:pPr>
      <w:r w:rsidRPr="00D14B57">
        <w:rPr>
          <w:rFonts w:ascii="Times New Roman" w:hAnsi="Times New Roman"/>
        </w:rPr>
        <w:t xml:space="preserve">Примечание: Затраты на проведение текущего ремонта  помещения определяется исходя из установленной муниципальным органом нормы проведения </w:t>
      </w:r>
      <w:r w:rsidRPr="00D14B57">
        <w:rPr>
          <w:rFonts w:ascii="Times New Roman" w:hAnsi="Times New Roman"/>
        </w:rPr>
        <w:lastRenderedPageBreak/>
        <w:t>ремонта, но не более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социально-культурного назначения ВНС 58-88 (</w:t>
      </w:r>
      <w:proofErr w:type="spellStart"/>
      <w:r w:rsidRPr="00D14B57">
        <w:rPr>
          <w:rFonts w:ascii="Times New Roman" w:hAnsi="Times New Roman"/>
        </w:rPr>
        <w:t>р</w:t>
      </w:r>
      <w:proofErr w:type="spellEnd"/>
      <w:r w:rsidRPr="00D14B57">
        <w:rPr>
          <w:rFonts w:ascii="Times New Roman" w:hAnsi="Times New Roman"/>
        </w:rPr>
        <w:t>), утвержденного приказом Государственного комитета по архитектуре и градостроительству при Госстрое СССР от 23 ноября 1988г. №312</w:t>
      </w:r>
      <w:r>
        <w:rPr>
          <w:rFonts w:ascii="Times New Roman" w:hAnsi="Times New Roman"/>
        </w:rPr>
        <w:t>.</w:t>
      </w:r>
    </w:p>
    <w:p w:rsidR="00423F84" w:rsidRPr="0003797A" w:rsidRDefault="00423F84" w:rsidP="00423F8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47D7" w:rsidRPr="00565F47" w:rsidRDefault="008947D7" w:rsidP="008947D7">
      <w:pPr>
        <w:pStyle w:val="ConsPlusNormal"/>
        <w:numPr>
          <w:ilvl w:val="0"/>
          <w:numId w:val="18"/>
        </w:numPr>
        <w:rPr>
          <w:rFonts w:ascii="Times New Roman" w:hAnsi="Times New Roman"/>
          <w:b/>
          <w:sz w:val="26"/>
          <w:szCs w:val="26"/>
        </w:rPr>
      </w:pPr>
      <w:r w:rsidRPr="00565F47">
        <w:rPr>
          <w:rFonts w:ascii="Times New Roman" w:hAnsi="Times New Roman"/>
          <w:b/>
          <w:sz w:val="26"/>
          <w:szCs w:val="26"/>
        </w:rPr>
        <w:t xml:space="preserve">Нормативы на приобретение прочих работ и услуг, не относящиеся к </w:t>
      </w:r>
      <w:r>
        <w:rPr>
          <w:rFonts w:ascii="Times New Roman" w:hAnsi="Times New Roman"/>
          <w:b/>
          <w:sz w:val="26"/>
          <w:szCs w:val="26"/>
        </w:rPr>
        <w:t>у</w:t>
      </w:r>
      <w:r w:rsidRPr="00565F47">
        <w:rPr>
          <w:rFonts w:ascii="Times New Roman" w:hAnsi="Times New Roman"/>
          <w:b/>
          <w:sz w:val="26"/>
          <w:szCs w:val="26"/>
        </w:rPr>
        <w:t>казанным категориям</w:t>
      </w:r>
    </w:p>
    <w:p w:rsidR="008947D7" w:rsidRPr="00E40FB8" w:rsidRDefault="008947D7" w:rsidP="008947D7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947D7" w:rsidRPr="00941CF6" w:rsidRDefault="008947D7" w:rsidP="008947D7">
      <w:pPr>
        <w:pStyle w:val="ConsPlusNormal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941CF6">
        <w:rPr>
          <w:rFonts w:ascii="Times New Roman" w:hAnsi="Times New Roman"/>
          <w:b/>
          <w:sz w:val="24"/>
          <w:szCs w:val="24"/>
        </w:rPr>
        <w:t>6.1. Нормативы на оплату типографских работ и услуг, включая приобретение периодических печатных изданий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0"/>
        <w:gridCol w:w="3119"/>
        <w:gridCol w:w="5528"/>
      </w:tblGrid>
      <w:tr w:rsidR="008947D7" w:rsidRPr="00476E40" w:rsidTr="008947D7">
        <w:trPr>
          <w:trHeight w:val="920"/>
        </w:trPr>
        <w:tc>
          <w:tcPr>
            <w:tcW w:w="5920" w:type="dxa"/>
          </w:tcPr>
          <w:p w:rsidR="008947D7" w:rsidRPr="00476E40" w:rsidRDefault="008947D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>Наименование издания</w:t>
            </w:r>
          </w:p>
        </w:tc>
        <w:tc>
          <w:tcPr>
            <w:tcW w:w="3119" w:type="dxa"/>
          </w:tcPr>
          <w:p w:rsidR="008947D7" w:rsidRPr="00476E40" w:rsidRDefault="008947D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>Количество подписок</w:t>
            </w:r>
          </w:p>
        </w:tc>
        <w:tc>
          <w:tcPr>
            <w:tcW w:w="5528" w:type="dxa"/>
          </w:tcPr>
          <w:p w:rsidR="008947D7" w:rsidRPr="00476E40" w:rsidRDefault="008947D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>Стоимость</w:t>
            </w:r>
            <w:r w:rsidR="00B970D1">
              <w:rPr>
                <w:rFonts w:ascii="Times New Roman" w:hAnsi="Times New Roman"/>
                <w:sz w:val="24"/>
                <w:szCs w:val="24"/>
              </w:rPr>
              <w:t xml:space="preserve"> одного издания</w:t>
            </w:r>
            <w:r w:rsidRPr="00476E40">
              <w:rPr>
                <w:rFonts w:ascii="Times New Roman" w:hAnsi="Times New Roman"/>
                <w:sz w:val="24"/>
                <w:szCs w:val="24"/>
              </w:rPr>
              <w:t xml:space="preserve"> в год, руб.</w:t>
            </w:r>
          </w:p>
        </w:tc>
      </w:tr>
      <w:tr w:rsidR="008947D7" w:rsidRPr="00476E40" w:rsidTr="008947D7">
        <w:tc>
          <w:tcPr>
            <w:tcW w:w="5920" w:type="dxa"/>
          </w:tcPr>
          <w:p w:rsidR="008947D7" w:rsidRPr="00476E40" w:rsidRDefault="008947D7" w:rsidP="007B2E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 xml:space="preserve">Российская газета </w:t>
            </w:r>
          </w:p>
        </w:tc>
        <w:tc>
          <w:tcPr>
            <w:tcW w:w="3119" w:type="dxa"/>
          </w:tcPr>
          <w:p w:rsidR="008947D7" w:rsidRPr="00476E40" w:rsidRDefault="008947D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947D7" w:rsidRPr="00476E40" w:rsidRDefault="00FD0A9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</w:t>
            </w:r>
            <w:r w:rsidR="00480F6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8947D7" w:rsidRPr="00476E40" w:rsidTr="008947D7">
        <w:tc>
          <w:tcPr>
            <w:tcW w:w="5920" w:type="dxa"/>
          </w:tcPr>
          <w:p w:rsidR="008947D7" w:rsidRPr="00476E40" w:rsidRDefault="008947D7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>Воронежский курьер</w:t>
            </w:r>
          </w:p>
        </w:tc>
        <w:tc>
          <w:tcPr>
            <w:tcW w:w="3119" w:type="dxa"/>
          </w:tcPr>
          <w:p w:rsidR="008947D7" w:rsidRPr="00476E40" w:rsidRDefault="00AC546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947D7" w:rsidRPr="00476E40" w:rsidRDefault="001E619E" w:rsidP="001E619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0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47D7" w:rsidRPr="00476E40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8947D7" w:rsidRPr="00476E40" w:rsidTr="008947D7">
        <w:tc>
          <w:tcPr>
            <w:tcW w:w="5920" w:type="dxa"/>
          </w:tcPr>
          <w:p w:rsidR="008947D7" w:rsidRPr="00476E40" w:rsidRDefault="008947D7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 xml:space="preserve">Вести </w:t>
            </w:r>
            <w:proofErr w:type="spellStart"/>
            <w:r w:rsidRPr="00476E40">
              <w:rPr>
                <w:rFonts w:ascii="Times New Roman" w:hAnsi="Times New Roman"/>
                <w:sz w:val="24"/>
                <w:szCs w:val="24"/>
              </w:rPr>
              <w:t>Придонья</w:t>
            </w:r>
            <w:proofErr w:type="spellEnd"/>
          </w:p>
        </w:tc>
        <w:tc>
          <w:tcPr>
            <w:tcW w:w="3119" w:type="dxa"/>
          </w:tcPr>
          <w:p w:rsidR="008947D7" w:rsidRPr="00476E40" w:rsidRDefault="00AC546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947D7" w:rsidRPr="00476E40" w:rsidRDefault="00FD0A9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70D1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480F6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8947D7" w:rsidRPr="00476E40" w:rsidTr="008947D7">
        <w:tc>
          <w:tcPr>
            <w:tcW w:w="5920" w:type="dxa"/>
          </w:tcPr>
          <w:p w:rsidR="008947D7" w:rsidRPr="00476E40" w:rsidRDefault="008947D7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76E40">
              <w:rPr>
                <w:rFonts w:ascii="Times New Roman" w:hAnsi="Times New Roman"/>
                <w:sz w:val="24"/>
                <w:szCs w:val="24"/>
              </w:rPr>
              <w:t>Коммуна</w:t>
            </w:r>
          </w:p>
        </w:tc>
        <w:tc>
          <w:tcPr>
            <w:tcW w:w="3119" w:type="dxa"/>
          </w:tcPr>
          <w:p w:rsidR="008947D7" w:rsidRPr="00476E40" w:rsidRDefault="00AC546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947D7" w:rsidRPr="00476E40" w:rsidRDefault="00FD0A95" w:rsidP="00FD0A9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7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7D7">
              <w:rPr>
                <w:rFonts w:ascii="Times New Roman" w:hAnsi="Times New Roman"/>
                <w:sz w:val="24"/>
                <w:szCs w:val="24"/>
              </w:rPr>
              <w:t>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</w:tbl>
    <w:p w:rsidR="006A7887" w:rsidRDefault="008947D7" w:rsidP="006A78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B2E0C">
        <w:rPr>
          <w:rFonts w:ascii="Times New Roman" w:hAnsi="Times New Roman"/>
          <w:sz w:val="24"/>
          <w:szCs w:val="24"/>
        </w:rPr>
        <w:t>Примечание: Фактическое количество и перечень печатных изданий может отличаться, но расходы должны быть осуществлены в пределах утвержденных на эти цели лимитов бюджетных обязательств по соответствующему коду классификации расходов</w:t>
      </w:r>
      <w:r w:rsidR="001E619E">
        <w:rPr>
          <w:rFonts w:ascii="Times New Roman" w:hAnsi="Times New Roman"/>
          <w:sz w:val="24"/>
          <w:szCs w:val="24"/>
        </w:rPr>
        <w:t>.</w:t>
      </w:r>
    </w:p>
    <w:p w:rsidR="001E619E" w:rsidRPr="007B2E0C" w:rsidRDefault="001E619E" w:rsidP="006A78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37C" w:rsidRPr="00941CF6" w:rsidRDefault="001E619E" w:rsidP="0011537C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6.2</w:t>
      </w:r>
      <w:r w:rsidR="0011537C" w:rsidRPr="00941CF6">
        <w:rPr>
          <w:rFonts w:ascii="Times New Roman" w:hAnsi="Times New Roman"/>
          <w:b/>
          <w:sz w:val="24"/>
          <w:szCs w:val="24"/>
        </w:rPr>
        <w:t>. Нормативы, применяемые при расчете нормативных затрат на подачу объявлений в печатные издания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07"/>
        <w:gridCol w:w="3998"/>
        <w:gridCol w:w="3232"/>
        <w:gridCol w:w="3179"/>
        <w:gridCol w:w="3070"/>
      </w:tblGrid>
      <w:tr w:rsidR="0011537C" w:rsidRPr="008A7CA6" w:rsidTr="0011537C">
        <w:tc>
          <w:tcPr>
            <w:tcW w:w="442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52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09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издания</w:t>
            </w:r>
          </w:p>
        </w:tc>
        <w:tc>
          <w:tcPr>
            <w:tcW w:w="1075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Объем размещаемой инфо</w:t>
            </w:r>
            <w:r w:rsidR="001E619E">
              <w:rPr>
                <w:rFonts w:ascii="Times New Roman" w:hAnsi="Times New Roman"/>
                <w:sz w:val="24"/>
                <w:szCs w:val="24"/>
              </w:rPr>
              <w:t xml:space="preserve">рмации см2 печатной площади/ </w:t>
            </w:r>
            <w:proofErr w:type="spellStart"/>
            <w:r w:rsidR="001E619E"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1038" w:type="pct"/>
          </w:tcPr>
          <w:p w:rsidR="0011537C" w:rsidRPr="008A7CA6" w:rsidRDefault="001E619E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9E">
              <w:rPr>
                <w:rFonts w:ascii="Times New Roman" w:hAnsi="Times New Roman"/>
                <w:sz w:val="24"/>
                <w:szCs w:val="24"/>
              </w:rPr>
              <w:t xml:space="preserve">Стоимость единицы (руб.) </w:t>
            </w:r>
            <w:r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</w:tr>
      <w:tr w:rsidR="0011537C" w:rsidRPr="008A7CA6" w:rsidTr="0011537C">
        <w:tc>
          <w:tcPr>
            <w:tcW w:w="442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2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Публикация информации и сообщений в СМИ в соответствии с требованиями действующего законодательства Российской Федерации</w:t>
            </w:r>
          </w:p>
        </w:tc>
        <w:tc>
          <w:tcPr>
            <w:tcW w:w="109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Местные, областны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СМИ</w:t>
            </w:r>
          </w:p>
        </w:tc>
        <w:tc>
          <w:tcPr>
            <w:tcW w:w="1075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  <w:p w:rsidR="0011537C" w:rsidRPr="008A7CA6" w:rsidRDefault="001E619E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038" w:type="pct"/>
          </w:tcPr>
          <w:p w:rsidR="0011537C" w:rsidRPr="008A7CA6" w:rsidRDefault="0011537C" w:rsidP="001E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1E619E">
              <w:rPr>
                <w:rFonts w:ascii="Times New Roman" w:hAnsi="Times New Roman"/>
                <w:sz w:val="24"/>
                <w:szCs w:val="24"/>
              </w:rPr>
              <w:t>30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="001E619E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4457D6" w:rsidRDefault="004457D6" w:rsidP="004457D6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4457D6" w:rsidRPr="00941CF6" w:rsidRDefault="004457D6" w:rsidP="004457D6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6.3. Норматив затрат на проведение дезинфекционных дезинсекционных работ</w:t>
      </w:r>
    </w:p>
    <w:p w:rsidR="004457D6" w:rsidRPr="004457D6" w:rsidRDefault="004457D6" w:rsidP="004457D6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378"/>
      </w:tblGrid>
      <w:tr w:rsidR="004457D6" w:rsidRPr="004457D6" w:rsidTr="004457D6">
        <w:tc>
          <w:tcPr>
            <w:tcW w:w="8506" w:type="dxa"/>
          </w:tcPr>
          <w:p w:rsidR="004457D6" w:rsidRPr="004457D6" w:rsidRDefault="004457D6" w:rsidP="004457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6378" w:type="dxa"/>
          </w:tcPr>
          <w:p w:rsidR="004457D6" w:rsidRPr="004457D6" w:rsidRDefault="004457D6" w:rsidP="004457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Предельная сумма в год, руб.</w:t>
            </w:r>
          </w:p>
        </w:tc>
      </w:tr>
      <w:tr w:rsidR="004457D6" w:rsidRPr="004457D6" w:rsidTr="004457D6">
        <w:tc>
          <w:tcPr>
            <w:tcW w:w="8506" w:type="dxa"/>
          </w:tcPr>
          <w:p w:rsidR="004457D6" w:rsidRPr="004457D6" w:rsidRDefault="004457D6" w:rsidP="004457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6378" w:type="dxa"/>
          </w:tcPr>
          <w:p w:rsidR="004457D6" w:rsidRPr="004457D6" w:rsidRDefault="00D87D02" w:rsidP="004457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  <w:r w:rsidR="00480F6F">
              <w:rPr>
                <w:rFonts w:ascii="Times New Roman" w:hAnsi="Times New Roman"/>
                <w:sz w:val="24"/>
                <w:szCs w:val="24"/>
              </w:rPr>
              <w:t>0 000,0</w:t>
            </w:r>
          </w:p>
        </w:tc>
      </w:tr>
    </w:tbl>
    <w:p w:rsidR="00DD45CB" w:rsidRDefault="00DD45CB" w:rsidP="00DD45CB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EA1E33" w:rsidRPr="00986C47" w:rsidRDefault="00EA1E33" w:rsidP="00EA1E33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Pr="00986C47">
        <w:rPr>
          <w:rFonts w:ascii="Times New Roman" w:hAnsi="Times New Roman"/>
          <w:b/>
          <w:sz w:val="26"/>
          <w:szCs w:val="26"/>
        </w:rPr>
        <w:t>. Нормативы на приобретение основных средств</w:t>
      </w:r>
    </w:p>
    <w:p w:rsidR="0011537C" w:rsidRDefault="0011537C" w:rsidP="0011537C">
      <w:pPr>
        <w:jc w:val="center"/>
        <w:rPr>
          <w:b/>
          <w:sz w:val="28"/>
          <w:szCs w:val="28"/>
          <w:highlight w:val="yellow"/>
        </w:rPr>
      </w:pPr>
    </w:p>
    <w:p w:rsidR="00EA1E33" w:rsidRPr="00941CF6" w:rsidRDefault="00EA1E33" w:rsidP="00EA1E3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7.1. Нормативы, применяемые при расчете нормативных затрат на приобретение мебели</w:t>
      </w:r>
    </w:p>
    <w:p w:rsidR="00EA1E33" w:rsidRPr="005D27FA" w:rsidRDefault="00EA1E33" w:rsidP="00EA1E33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1276"/>
        <w:gridCol w:w="992"/>
        <w:gridCol w:w="1417"/>
        <w:gridCol w:w="1329"/>
        <w:gridCol w:w="1223"/>
        <w:gridCol w:w="1134"/>
        <w:gridCol w:w="1261"/>
        <w:gridCol w:w="1007"/>
        <w:gridCol w:w="2268"/>
      </w:tblGrid>
      <w:tr w:rsidR="00EA1E33" w:rsidRPr="008A7CA6" w:rsidTr="00A72145">
        <w:tc>
          <w:tcPr>
            <w:tcW w:w="2660" w:type="dxa"/>
            <w:vMerge w:val="restart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мебели</w:t>
            </w:r>
          </w:p>
        </w:tc>
        <w:tc>
          <w:tcPr>
            <w:tcW w:w="3685" w:type="dxa"/>
            <w:gridSpan w:val="3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3686" w:type="dxa"/>
            <w:gridSpan w:val="3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Заместитель  руководителя</w:t>
            </w:r>
          </w:p>
        </w:tc>
        <w:tc>
          <w:tcPr>
            <w:tcW w:w="4536" w:type="dxa"/>
            <w:gridSpan w:val="3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</w:tr>
      <w:tr w:rsidR="00EA1E33" w:rsidRPr="008A7CA6" w:rsidTr="00A72145">
        <w:tc>
          <w:tcPr>
            <w:tcW w:w="2660" w:type="dxa"/>
            <w:vMerge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176" w:firstLine="1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Срок полезного использования (в годах)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цена за единицу, руб.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176" w:firstLine="1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Срок полезного использования (в годах)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цена за единицу, руб.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176" w:firstLine="1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Срок полезного использования (в годах)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цена за единицу, руб.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34"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7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с 3-мя ящиками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Тумба офисная с ящиками и отделением под системный блок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r>
              <w:rPr>
                <w:rFonts w:ascii="Times New Roman" w:hAnsi="Times New Roman"/>
                <w:sz w:val="24"/>
                <w:szCs w:val="24"/>
              </w:rPr>
              <w:t>офисная с выдвижными ящиками и дверцей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Навесной модуль со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стеклянными полками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>Кресло офисное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Стул мягкий с металлическим каркасом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7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Сейф (по необходимости)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Диван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штор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AF12E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Pr="008A7CA6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Жалюзи</w:t>
            </w:r>
            <w:r w:rsidR="007201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3CB7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3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7201EC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 w:rsidR="008A777D"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AF3CB7" w:rsidP="00AF3CB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7201EC" w:rsidP="00AF3CB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F3CB7">
              <w:rPr>
                <w:rFonts w:ascii="Times New Roman" w:hAnsi="Times New Roman"/>
                <w:sz w:val="24"/>
                <w:szCs w:val="24"/>
              </w:rPr>
              <w:t>5</w:t>
            </w:r>
            <w:r w:rsidR="008A777D">
              <w:rPr>
                <w:rFonts w:ascii="Times New Roman" w:hAnsi="Times New Roman"/>
                <w:sz w:val="24"/>
                <w:szCs w:val="24"/>
              </w:rPr>
              <w:t>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7201EC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7201EC" w:rsidP="00AF3CB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57A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F3C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B57A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Кофемашина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A1E33" w:rsidRDefault="008A777D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Электрочайник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СВЧ печь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Ель искусственная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Планшет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A1E33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1E33" w:rsidRPr="008A7CA6" w:rsidTr="00A72145">
        <w:tc>
          <w:tcPr>
            <w:tcW w:w="2660" w:type="dxa"/>
          </w:tcPr>
          <w:p w:rsidR="00EA1E33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Телевизор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80F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480F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tcBorders>
              <w:righ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E33" w:rsidRPr="008A7CA6" w:rsidRDefault="00AF3CB7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EA1E33" w:rsidRPr="008A7CA6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A1E33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EA1E33" w:rsidRDefault="00EA1E33" w:rsidP="00EA1E33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004CE2">
        <w:rPr>
          <w:rFonts w:ascii="Times New Roman" w:hAnsi="Times New Roman"/>
          <w:sz w:val="24"/>
          <w:szCs w:val="24"/>
        </w:rPr>
        <w:t xml:space="preserve">Примечание: Количество и перечень мебели для нужд </w:t>
      </w:r>
      <w:r>
        <w:rPr>
          <w:rFonts w:ascii="Times New Roman" w:hAnsi="Times New Roman"/>
          <w:sz w:val="24"/>
          <w:szCs w:val="24"/>
        </w:rPr>
        <w:t>МКУ «ЦРФКСИДО ПМР»</w:t>
      </w:r>
      <w:r w:rsidRPr="00004CE2">
        <w:rPr>
          <w:rFonts w:ascii="Times New Roman" w:hAnsi="Times New Roman"/>
          <w:sz w:val="24"/>
          <w:szCs w:val="24"/>
        </w:rPr>
        <w:t xml:space="preserve"> 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</w:t>
      </w:r>
      <w:r w:rsidR="00941CF6">
        <w:rPr>
          <w:rFonts w:ascii="Times New Roman" w:hAnsi="Times New Roman"/>
          <w:sz w:val="24"/>
          <w:szCs w:val="24"/>
        </w:rPr>
        <w:t>.</w:t>
      </w:r>
    </w:p>
    <w:p w:rsidR="00EA1E33" w:rsidRDefault="00EA1E33" w:rsidP="00EA1E3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EA1E33" w:rsidRPr="00941CF6" w:rsidRDefault="00EA1E33" w:rsidP="00EA1E3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7.2. Нормативы, применяемые при расчете нормативных затрат на приобретение систем кондиционирования</w:t>
      </w:r>
    </w:p>
    <w:p w:rsidR="00EA1E33" w:rsidRPr="00941CF6" w:rsidRDefault="00EA1E33" w:rsidP="00EA1E3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5103"/>
        <w:gridCol w:w="1843"/>
        <w:gridCol w:w="1725"/>
        <w:gridCol w:w="4654"/>
      </w:tblGrid>
      <w:tr w:rsidR="00EA1E33" w:rsidRPr="005B541F" w:rsidTr="00A72145">
        <w:tc>
          <w:tcPr>
            <w:tcW w:w="1242" w:type="dxa"/>
            <w:tcBorders>
              <w:righ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5B54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5B541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54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EA1E33" w:rsidRPr="005B541F" w:rsidRDefault="00EA1E33" w:rsidP="00A72145">
            <w:pPr>
              <w:pStyle w:val="ConsPlusNormal"/>
              <w:ind w:right="176" w:firstLine="12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Срок полезного использования, (в годах)</w:t>
            </w:r>
          </w:p>
        </w:tc>
        <w:tc>
          <w:tcPr>
            <w:tcW w:w="4654" w:type="dxa"/>
            <w:tcBorders>
              <w:lef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ind w:left="297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Предельная цена за единицу, руб.</w:t>
            </w:r>
          </w:p>
        </w:tc>
      </w:tr>
      <w:tr w:rsidR="00EA1E33" w:rsidRPr="005B541F" w:rsidTr="00A72145">
        <w:tc>
          <w:tcPr>
            <w:tcW w:w="1242" w:type="dxa"/>
            <w:tcBorders>
              <w:righ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Кондиционер (</w:t>
            </w:r>
            <w:proofErr w:type="spellStart"/>
            <w:r w:rsidRPr="005B541F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  <w:proofErr w:type="spellEnd"/>
            <w:r w:rsidRPr="005B54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EA1E33" w:rsidRPr="005B541F" w:rsidRDefault="00EA1E33" w:rsidP="00A72145">
            <w:pPr>
              <w:pStyle w:val="ConsPlusNormal"/>
              <w:ind w:right="176"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4" w:type="dxa"/>
            <w:tcBorders>
              <w:left w:val="single" w:sz="4" w:space="0" w:color="auto"/>
            </w:tcBorders>
          </w:tcPr>
          <w:p w:rsidR="00EA1E33" w:rsidRPr="005B541F" w:rsidRDefault="005B541F" w:rsidP="00AF1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28</w:t>
            </w:r>
            <w:r w:rsidR="00EA1E33" w:rsidRPr="005B541F">
              <w:rPr>
                <w:rFonts w:ascii="Times New Roman" w:hAnsi="Times New Roman"/>
                <w:sz w:val="24"/>
                <w:szCs w:val="24"/>
              </w:rPr>
              <w:t>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 w:rsidR="00EA1E33" w:rsidRPr="005B541F"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1E33" w:rsidRPr="005B541F" w:rsidTr="00A72145">
        <w:tc>
          <w:tcPr>
            <w:tcW w:w="1242" w:type="dxa"/>
          </w:tcPr>
          <w:p w:rsidR="00EA1E33" w:rsidRPr="005B541F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A1E33" w:rsidRPr="005B541F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Кондиционер (</w:t>
            </w:r>
            <w:proofErr w:type="spellStart"/>
            <w:r w:rsidRPr="005B541F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  <w:proofErr w:type="spellEnd"/>
            <w:r w:rsidRPr="005B54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EA1E33" w:rsidRPr="005B541F" w:rsidRDefault="005B541F" w:rsidP="00A72145">
            <w:pPr>
              <w:pStyle w:val="ConsPlusNormal"/>
              <w:ind w:right="176"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EA1E33" w:rsidRPr="005B541F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4" w:type="dxa"/>
            <w:tcBorders>
              <w:left w:val="single" w:sz="4" w:space="0" w:color="auto"/>
            </w:tcBorders>
          </w:tcPr>
          <w:p w:rsidR="00EA1E33" w:rsidRPr="005B541F" w:rsidRDefault="00AF3CB7" w:rsidP="00AF1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1F">
              <w:rPr>
                <w:rFonts w:ascii="Times New Roman" w:hAnsi="Times New Roman"/>
                <w:sz w:val="24"/>
                <w:szCs w:val="24"/>
              </w:rPr>
              <w:t>4</w:t>
            </w:r>
            <w:r w:rsidR="00EA1E33" w:rsidRPr="005B541F">
              <w:rPr>
                <w:rFonts w:ascii="Times New Roman" w:hAnsi="Times New Roman"/>
                <w:sz w:val="24"/>
                <w:szCs w:val="24"/>
              </w:rPr>
              <w:t>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 </w:t>
            </w:r>
            <w:r w:rsidR="00EA1E33" w:rsidRPr="005B541F">
              <w:rPr>
                <w:rFonts w:ascii="Times New Roman" w:hAnsi="Times New Roman"/>
                <w:sz w:val="24"/>
                <w:szCs w:val="24"/>
              </w:rPr>
              <w:t>000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EA1E33" w:rsidRPr="005B541F" w:rsidRDefault="00EA1E33" w:rsidP="00EA1E33">
      <w:pPr>
        <w:pStyle w:val="ConsPlusNormal"/>
        <w:ind w:left="10065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A1E33" w:rsidRPr="00941CF6" w:rsidRDefault="00EA1E33" w:rsidP="00EA1E3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7.3. Нормативы, применяемые при расчете нормативных затрат на приобретение служебного легкового транспорта</w:t>
      </w:r>
    </w:p>
    <w:p w:rsidR="00EA1E33" w:rsidRPr="00941CF6" w:rsidRDefault="00EA1E33" w:rsidP="00EA1E33">
      <w:pPr>
        <w:pStyle w:val="ConsPlusNormal"/>
        <w:ind w:left="10065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92"/>
        <w:gridCol w:w="3629"/>
        <w:gridCol w:w="7938"/>
      </w:tblGrid>
      <w:tr w:rsidR="00EA1E33" w:rsidRPr="008A7CA6" w:rsidTr="00A72145">
        <w:trPr>
          <w:trHeight w:val="634"/>
        </w:trPr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33" w:rsidRPr="00834050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050">
              <w:rPr>
                <w:rFonts w:ascii="Times New Roman" w:hAnsi="Times New Roman"/>
                <w:sz w:val="24"/>
                <w:szCs w:val="24"/>
              </w:rPr>
              <w:lastRenderedPageBreak/>
              <w:t>Уровень муниципального органа Павловского муниципального района</w:t>
            </w:r>
          </w:p>
        </w:tc>
        <w:tc>
          <w:tcPr>
            <w:tcW w:w="1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33" w:rsidRPr="00834050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050">
              <w:rPr>
                <w:rFonts w:ascii="Times New Roman" w:hAnsi="Times New Roman"/>
                <w:sz w:val="24"/>
                <w:szCs w:val="24"/>
              </w:rPr>
              <w:t>Транспортное средство с персональным закреплением</w:t>
            </w:r>
          </w:p>
        </w:tc>
      </w:tr>
      <w:tr w:rsidR="00EA1E33" w:rsidRPr="008A7CA6" w:rsidTr="00A72145">
        <w:trPr>
          <w:trHeight w:val="349"/>
        </w:trPr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33" w:rsidRPr="008A7CA6" w:rsidRDefault="00EA1E33" w:rsidP="00A72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33" w:rsidRPr="00834050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05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33" w:rsidRPr="00834050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050">
              <w:rPr>
                <w:rFonts w:ascii="Times New Roman" w:hAnsi="Times New Roman"/>
                <w:sz w:val="24"/>
                <w:szCs w:val="24"/>
              </w:rPr>
              <w:t>цена и мощность</w:t>
            </w:r>
          </w:p>
        </w:tc>
      </w:tr>
      <w:tr w:rsidR="00EA1E33" w:rsidRPr="008A7CA6" w:rsidTr="00A72145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3" w:rsidRPr="00834050" w:rsidRDefault="00EA1E33" w:rsidP="00A72145">
            <w:pPr>
              <w:pStyle w:val="ConsPlusNorma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4050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3" w:rsidRPr="00834050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3" w:rsidRPr="00834050" w:rsidRDefault="00EA1E33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050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2,0</w:t>
            </w:r>
            <w:r w:rsidRPr="00834050">
              <w:rPr>
                <w:rFonts w:ascii="Times New Roman" w:hAnsi="Times New Roman"/>
                <w:sz w:val="24"/>
                <w:szCs w:val="24"/>
              </w:rPr>
              <w:t xml:space="preserve"> млн. руб. и не боле</w:t>
            </w:r>
            <w:r>
              <w:rPr>
                <w:rFonts w:ascii="Times New Roman" w:hAnsi="Times New Roman"/>
                <w:sz w:val="24"/>
                <w:szCs w:val="24"/>
              </w:rPr>
              <w:t>е 20</w:t>
            </w:r>
            <w:r w:rsidRPr="00834050">
              <w:rPr>
                <w:rFonts w:ascii="Times New Roman" w:hAnsi="Times New Roman"/>
                <w:sz w:val="24"/>
                <w:szCs w:val="24"/>
              </w:rPr>
              <w:t xml:space="preserve">0 лошадиных сил </w:t>
            </w:r>
          </w:p>
        </w:tc>
      </w:tr>
    </w:tbl>
    <w:p w:rsidR="00EA1E33" w:rsidRPr="0020422B" w:rsidRDefault="00EA1E33" w:rsidP="00EA1E3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A1E33" w:rsidRPr="00941CF6" w:rsidRDefault="00EA1E33" w:rsidP="00EA1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7.4. Норматив на приобретение автобуса</w:t>
      </w:r>
    </w:p>
    <w:p w:rsidR="00EA1E33" w:rsidRPr="0058023F" w:rsidRDefault="00EA1E33" w:rsidP="00EA1E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6095"/>
        <w:gridCol w:w="3544"/>
      </w:tblGrid>
      <w:tr w:rsidR="00EA1E33" w:rsidRPr="005D5257" w:rsidTr="00A72145">
        <w:tc>
          <w:tcPr>
            <w:tcW w:w="4928" w:type="dxa"/>
            <w:shd w:val="clear" w:color="auto" w:fill="auto"/>
          </w:tcPr>
          <w:p w:rsidR="00EA1E33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F1C">
              <w:rPr>
                <w:rFonts w:ascii="Times New Roman" w:hAnsi="Times New Roman"/>
                <w:sz w:val="24"/>
                <w:szCs w:val="24"/>
              </w:rPr>
              <w:t>Наименование транспортного средства</w:t>
            </w:r>
          </w:p>
          <w:p w:rsidR="00EA1E33" w:rsidRPr="00B87F1C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EA1E33" w:rsidRPr="00B87F1C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F1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EA1E33" w:rsidRPr="00B87F1C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F1C">
              <w:rPr>
                <w:rFonts w:ascii="Times New Roman" w:hAnsi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единицу, руб.</w:t>
            </w:r>
          </w:p>
        </w:tc>
      </w:tr>
      <w:tr w:rsidR="00EA1E33" w:rsidRPr="005D5257" w:rsidTr="00A72145">
        <w:tc>
          <w:tcPr>
            <w:tcW w:w="4928" w:type="dxa"/>
            <w:shd w:val="clear" w:color="auto" w:fill="auto"/>
          </w:tcPr>
          <w:p w:rsidR="00EA1E33" w:rsidRPr="00B87F1C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F1C">
              <w:rPr>
                <w:rFonts w:ascii="Times New Roman" w:hAnsi="Times New Roman"/>
                <w:sz w:val="24"/>
                <w:szCs w:val="24"/>
              </w:rPr>
              <w:t xml:space="preserve">Автобус для перевозки детей </w:t>
            </w:r>
            <w:r>
              <w:rPr>
                <w:rFonts w:ascii="Times New Roman" w:hAnsi="Times New Roman"/>
                <w:sz w:val="24"/>
                <w:szCs w:val="24"/>
              </w:rPr>
              <w:t>и взрослых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</w:tcPr>
          <w:p w:rsidR="00EA1E33" w:rsidRPr="00B87F1C" w:rsidRDefault="00EA1E33" w:rsidP="00A7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F1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33" w:rsidRPr="004457D6" w:rsidRDefault="00EA1E33" w:rsidP="004457D6">
            <w:pPr>
              <w:pStyle w:val="ab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000 000,0руб.</w:t>
            </w:r>
          </w:p>
        </w:tc>
      </w:tr>
    </w:tbl>
    <w:p w:rsidR="00EA1E33" w:rsidRDefault="00EA1E33" w:rsidP="00EA1E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57D6" w:rsidRPr="00F103C4" w:rsidRDefault="004457D6" w:rsidP="004457D6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8.</w:t>
      </w:r>
      <w:r w:rsidRPr="00C61CD1">
        <w:rPr>
          <w:rFonts w:ascii="Times New Roman" w:hAnsi="Times New Roman"/>
          <w:b/>
          <w:sz w:val="26"/>
          <w:szCs w:val="26"/>
        </w:rPr>
        <w:t>Нормативы н</w:t>
      </w:r>
      <w:r w:rsidRPr="00F103C4">
        <w:rPr>
          <w:rFonts w:ascii="Times New Roman" w:hAnsi="Times New Roman"/>
          <w:b/>
          <w:sz w:val="26"/>
          <w:szCs w:val="26"/>
        </w:rPr>
        <w:t>а приобретение материальных запасов</w:t>
      </w:r>
    </w:p>
    <w:p w:rsidR="004457D6" w:rsidRDefault="004457D6" w:rsidP="004457D6">
      <w:pPr>
        <w:pStyle w:val="ConsPlusNormal"/>
        <w:ind w:left="360"/>
        <w:rPr>
          <w:rFonts w:ascii="Times New Roman" w:hAnsi="Times New Roman"/>
          <w:b/>
          <w:sz w:val="26"/>
          <w:szCs w:val="26"/>
        </w:rPr>
      </w:pPr>
    </w:p>
    <w:p w:rsidR="004457D6" w:rsidRPr="00941CF6" w:rsidRDefault="004457D6" w:rsidP="004457D6">
      <w:pPr>
        <w:pStyle w:val="ConsPlusNormal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8.1. </w:t>
      </w:r>
      <w:r w:rsidRPr="00941CF6">
        <w:rPr>
          <w:rFonts w:ascii="Times New Roman" w:hAnsi="Times New Roman"/>
          <w:b/>
          <w:bCs/>
          <w:sz w:val="24"/>
          <w:szCs w:val="24"/>
        </w:rPr>
        <w:t>Нормативы на приобретение бланочной продукции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5"/>
        <w:gridCol w:w="1559"/>
        <w:gridCol w:w="1843"/>
        <w:gridCol w:w="3544"/>
      </w:tblGrid>
      <w:tr w:rsidR="004457D6" w:rsidRPr="00B15D73" w:rsidTr="004457D6">
        <w:tc>
          <w:tcPr>
            <w:tcW w:w="7655" w:type="dxa"/>
          </w:tcPr>
          <w:p w:rsidR="004457D6" w:rsidRPr="00B15D73" w:rsidRDefault="004457D6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B15D73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B15D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  <w:tc>
          <w:tcPr>
            <w:tcW w:w="3544" w:type="dxa"/>
          </w:tcPr>
          <w:p w:rsidR="004457D6" w:rsidRPr="004457D6" w:rsidRDefault="004457D6" w:rsidP="004457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Предельная</w:t>
            </w:r>
          </w:p>
          <w:p w:rsidR="004457D6" w:rsidRPr="004457D6" w:rsidRDefault="004457D6" w:rsidP="004457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стоимость</w:t>
            </w:r>
          </w:p>
          <w:p w:rsidR="004457D6" w:rsidRPr="004457D6" w:rsidRDefault="004457D6" w:rsidP="004457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  <w:p w:rsidR="004457D6" w:rsidRPr="00B15D73" w:rsidRDefault="004457D6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7D6">
              <w:rPr>
                <w:rFonts w:ascii="Times New Roman" w:hAnsi="Times New Roman"/>
                <w:sz w:val="24"/>
                <w:szCs w:val="24"/>
              </w:rPr>
              <w:t>товара, руб.</w:t>
            </w:r>
          </w:p>
        </w:tc>
      </w:tr>
      <w:tr w:rsidR="004457D6" w:rsidRPr="00B15D73" w:rsidTr="004457D6">
        <w:tc>
          <w:tcPr>
            <w:tcW w:w="7655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Журнал регистрации исходящей корреспонденции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4457D6" w:rsidRPr="00B15D73" w:rsidRDefault="00A72145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57D6" w:rsidRPr="00B15D73" w:rsidRDefault="004457D6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457D6" w:rsidRPr="00B15D73" w:rsidTr="004457D6">
        <w:tc>
          <w:tcPr>
            <w:tcW w:w="7655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Журнал регистрации входящей корреспонденции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4457D6" w:rsidRPr="00B15D73" w:rsidRDefault="00A72145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57D6" w:rsidRPr="00B15D73" w:rsidRDefault="004457D6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B15D7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457D6" w:rsidRPr="00B15D73" w:rsidTr="004457D6">
        <w:tc>
          <w:tcPr>
            <w:tcW w:w="7655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 xml:space="preserve">Журнал </w:t>
            </w:r>
            <w:r w:rsidR="00A72145">
              <w:rPr>
                <w:rFonts w:ascii="Times New Roman" w:hAnsi="Times New Roman"/>
                <w:sz w:val="24"/>
                <w:szCs w:val="24"/>
              </w:rPr>
              <w:t>вводного инструктажа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4457D6" w:rsidRPr="00B15D73" w:rsidRDefault="00A72145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57D6" w:rsidRPr="00B15D73" w:rsidRDefault="004457D6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457D6" w:rsidRPr="00B15D73" w:rsidTr="004457D6">
        <w:tc>
          <w:tcPr>
            <w:tcW w:w="7655" w:type="dxa"/>
          </w:tcPr>
          <w:p w:rsidR="004457D6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Журнал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выхода и возврата транспортных средств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4457D6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57D6" w:rsidRPr="00B15D73" w:rsidRDefault="00EB172B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457D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457D6" w:rsidRPr="00B15D73" w:rsidTr="004457D6">
        <w:tc>
          <w:tcPr>
            <w:tcW w:w="7655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 xml:space="preserve">Журнал </w:t>
            </w:r>
            <w:r w:rsidR="00EB172B">
              <w:rPr>
                <w:rFonts w:ascii="Times New Roman" w:hAnsi="Times New Roman"/>
                <w:sz w:val="24"/>
                <w:szCs w:val="24"/>
              </w:rPr>
              <w:t xml:space="preserve">инструктажа на рабочем месте 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4457D6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57D6" w:rsidRPr="00B15D73" w:rsidRDefault="00EB172B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AF12E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457D6" w:rsidRPr="00B15D73" w:rsidTr="004457D6">
        <w:tc>
          <w:tcPr>
            <w:tcW w:w="7655" w:type="dxa"/>
          </w:tcPr>
          <w:p w:rsidR="004457D6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осмотра электроустановок</w:t>
            </w:r>
          </w:p>
        </w:tc>
        <w:tc>
          <w:tcPr>
            <w:tcW w:w="1559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5D73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</w:tcPr>
          <w:p w:rsidR="004457D6" w:rsidRPr="00B15D73" w:rsidRDefault="004457D6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1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57D6" w:rsidRPr="00B15D73" w:rsidRDefault="00EB172B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457D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F12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B172B" w:rsidRPr="00B15D73" w:rsidTr="004457D6">
        <w:tc>
          <w:tcPr>
            <w:tcW w:w="7655" w:type="dxa"/>
          </w:tcPr>
          <w:p w:rsidR="00EB172B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по технике безопасности</w:t>
            </w:r>
          </w:p>
        </w:tc>
        <w:tc>
          <w:tcPr>
            <w:tcW w:w="1559" w:type="dxa"/>
          </w:tcPr>
          <w:p w:rsidR="00EB172B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EB172B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172B" w:rsidRDefault="00AF12E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EB172B" w:rsidRPr="00B15D73" w:rsidTr="004457D6">
        <w:tc>
          <w:tcPr>
            <w:tcW w:w="7655" w:type="dxa"/>
          </w:tcPr>
          <w:p w:rsidR="00EB172B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посещений</w:t>
            </w:r>
          </w:p>
        </w:tc>
        <w:tc>
          <w:tcPr>
            <w:tcW w:w="1559" w:type="dxa"/>
          </w:tcPr>
          <w:p w:rsidR="00EB172B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EB172B" w:rsidRPr="00B15D73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172B" w:rsidRDefault="00AF12E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EB172B" w:rsidRPr="00B15D73" w:rsidTr="004457D6">
        <w:tc>
          <w:tcPr>
            <w:tcW w:w="7655" w:type="dxa"/>
          </w:tcPr>
          <w:p w:rsidR="00EB172B" w:rsidRDefault="00EB172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Журнал </w:t>
            </w:r>
            <w:r w:rsidR="00A60BDA">
              <w:rPr>
                <w:rFonts w:ascii="Times New Roman" w:hAnsi="Times New Roman"/>
                <w:sz w:val="24"/>
                <w:szCs w:val="24"/>
              </w:rPr>
              <w:t>регистрации инструктажа водителей</w:t>
            </w:r>
          </w:p>
        </w:tc>
        <w:tc>
          <w:tcPr>
            <w:tcW w:w="1559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172B" w:rsidRDefault="00A60BDA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EB172B" w:rsidRPr="00B15D73" w:rsidTr="004457D6">
        <w:tc>
          <w:tcPr>
            <w:tcW w:w="7655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регистрации проведения технического обслуживания, анализа воды в бассейне</w:t>
            </w:r>
          </w:p>
        </w:tc>
        <w:tc>
          <w:tcPr>
            <w:tcW w:w="1559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172B" w:rsidRDefault="00A60BDA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EB172B" w:rsidRPr="00B15D73" w:rsidTr="004457D6">
        <w:tc>
          <w:tcPr>
            <w:tcW w:w="7655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Журнал учёта огнетушителей</w:t>
            </w:r>
          </w:p>
        </w:tc>
        <w:tc>
          <w:tcPr>
            <w:tcW w:w="1559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EB172B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172B" w:rsidRDefault="00A60BDA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A60BDA" w:rsidRPr="00B15D73" w:rsidTr="004457D6">
        <w:tc>
          <w:tcPr>
            <w:tcW w:w="7655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противопожарного инструктажа</w:t>
            </w:r>
          </w:p>
        </w:tc>
        <w:tc>
          <w:tcPr>
            <w:tcW w:w="1559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0BDA" w:rsidRDefault="00AF12E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A60BDA" w:rsidRPr="00B15D73" w:rsidTr="004457D6">
        <w:tc>
          <w:tcPr>
            <w:tcW w:w="7655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регистрации приходных и расходных документов</w:t>
            </w:r>
          </w:p>
        </w:tc>
        <w:tc>
          <w:tcPr>
            <w:tcW w:w="1559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0BDA" w:rsidRDefault="00AF12E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A60BDA" w:rsidRPr="00B15D73" w:rsidTr="004457D6">
        <w:tc>
          <w:tcPr>
            <w:tcW w:w="7655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регистрации доверенностей</w:t>
            </w:r>
          </w:p>
        </w:tc>
        <w:tc>
          <w:tcPr>
            <w:tcW w:w="1559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0BDA" w:rsidRDefault="00251E3B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A60BDA" w:rsidRPr="00B15D73" w:rsidTr="004457D6">
        <w:tc>
          <w:tcPr>
            <w:tcW w:w="7655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Кассовая книга</w:t>
            </w:r>
          </w:p>
        </w:tc>
        <w:tc>
          <w:tcPr>
            <w:tcW w:w="1559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0BDA" w:rsidRDefault="00251E3B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A60BDA" w:rsidRPr="00B15D73" w:rsidTr="004457D6">
        <w:tc>
          <w:tcPr>
            <w:tcW w:w="7655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Абонементы</w:t>
            </w:r>
          </w:p>
        </w:tc>
        <w:tc>
          <w:tcPr>
            <w:tcW w:w="1559" w:type="dxa"/>
          </w:tcPr>
          <w:p w:rsidR="00A60BDA" w:rsidRDefault="00A60BDA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A60BDA" w:rsidRDefault="00175C7F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</w:t>
            </w:r>
          </w:p>
        </w:tc>
        <w:tc>
          <w:tcPr>
            <w:tcW w:w="3544" w:type="dxa"/>
          </w:tcPr>
          <w:p w:rsidR="00A60BDA" w:rsidRDefault="00806D82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251E3B" w:rsidRPr="00B15D73" w:rsidTr="004457D6">
        <w:tc>
          <w:tcPr>
            <w:tcW w:w="7655" w:type="dxa"/>
          </w:tcPr>
          <w:p w:rsidR="00251E3B" w:rsidRDefault="00251E3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Приходный кассовый ордер</w:t>
            </w:r>
          </w:p>
        </w:tc>
        <w:tc>
          <w:tcPr>
            <w:tcW w:w="1559" w:type="dxa"/>
          </w:tcPr>
          <w:p w:rsidR="00251E3B" w:rsidRDefault="00251E3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251E3B" w:rsidRDefault="00251E3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544" w:type="dxa"/>
          </w:tcPr>
          <w:p w:rsidR="00251E3B" w:rsidRDefault="00E5540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251E3B" w:rsidRPr="00B15D73" w:rsidTr="004457D6">
        <w:tc>
          <w:tcPr>
            <w:tcW w:w="7655" w:type="dxa"/>
          </w:tcPr>
          <w:p w:rsidR="00251E3B" w:rsidRDefault="00251E3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Расходный кассовый ордер</w:t>
            </w:r>
          </w:p>
        </w:tc>
        <w:tc>
          <w:tcPr>
            <w:tcW w:w="1559" w:type="dxa"/>
          </w:tcPr>
          <w:p w:rsidR="00251E3B" w:rsidRDefault="00251E3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251E3B" w:rsidRDefault="00251E3B" w:rsidP="00A721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251E3B" w:rsidRDefault="00E55405" w:rsidP="00A721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</w:tbl>
    <w:p w:rsidR="004457D6" w:rsidRPr="00EB172B" w:rsidRDefault="004457D6" w:rsidP="004457D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EB172B">
        <w:rPr>
          <w:rFonts w:ascii="Times New Roman" w:hAnsi="Times New Roman"/>
          <w:sz w:val="24"/>
          <w:szCs w:val="24"/>
        </w:rPr>
        <w:t xml:space="preserve">Примечание: Количество и перечень бланочной продукции для нужд </w:t>
      </w:r>
      <w:r w:rsidR="005B541F">
        <w:rPr>
          <w:rFonts w:ascii="Times New Roman" w:hAnsi="Times New Roman"/>
          <w:sz w:val="24"/>
          <w:szCs w:val="24"/>
        </w:rPr>
        <w:t>МКУ «ЦРФКСИДО ПМР»</w:t>
      </w:r>
      <w:r w:rsidR="005B541F" w:rsidRPr="00004CE2">
        <w:rPr>
          <w:rFonts w:ascii="Times New Roman" w:hAnsi="Times New Roman"/>
          <w:sz w:val="24"/>
          <w:szCs w:val="24"/>
        </w:rPr>
        <w:t xml:space="preserve"> </w:t>
      </w:r>
      <w:r w:rsidRPr="00EB172B">
        <w:rPr>
          <w:rFonts w:ascii="Times New Roman" w:hAnsi="Times New Roman"/>
          <w:sz w:val="24"/>
          <w:szCs w:val="24"/>
        </w:rPr>
        <w:t>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ассигнований.</w:t>
      </w:r>
    </w:p>
    <w:p w:rsidR="004457D6" w:rsidRPr="008027F2" w:rsidRDefault="004457D6" w:rsidP="004457D6">
      <w:pPr>
        <w:pStyle w:val="ConsPlusNormal"/>
        <w:jc w:val="center"/>
        <w:rPr>
          <w:rFonts w:ascii="Times New Roman" w:hAnsi="Times New Roman"/>
          <w:i/>
          <w:sz w:val="26"/>
          <w:szCs w:val="26"/>
        </w:rPr>
      </w:pPr>
    </w:p>
    <w:p w:rsidR="00B73430" w:rsidRDefault="00B73430" w:rsidP="00B7343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B73430" w:rsidRPr="00941CF6" w:rsidRDefault="00B73430" w:rsidP="00B7343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 xml:space="preserve">8.2. Нормативы, применяемые при расчете нормативных затрат на приобретение канцелярских принадлежностей </w:t>
      </w:r>
    </w:p>
    <w:p w:rsidR="00B73430" w:rsidRPr="00F31765" w:rsidRDefault="00B73430" w:rsidP="00B7343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941CF6">
        <w:rPr>
          <w:rFonts w:ascii="Times New Roman" w:hAnsi="Times New Roman"/>
          <w:b/>
          <w:sz w:val="24"/>
          <w:szCs w:val="24"/>
        </w:rPr>
        <w:t>(на 1 сотрудника)</w:t>
      </w:r>
    </w:p>
    <w:p w:rsidR="00B73430" w:rsidRPr="00834050" w:rsidRDefault="00B73430" w:rsidP="00B73430">
      <w:pPr>
        <w:pStyle w:val="ConsPlusNormal"/>
        <w:tabs>
          <w:tab w:val="left" w:pos="1890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</w:p>
    <w:tbl>
      <w:tblPr>
        <w:tblW w:w="13621" w:type="dxa"/>
        <w:tblInd w:w="96" w:type="dxa"/>
        <w:tblLayout w:type="fixed"/>
        <w:tblLook w:val="04A0"/>
      </w:tblPr>
      <w:tblGrid>
        <w:gridCol w:w="579"/>
        <w:gridCol w:w="3828"/>
        <w:gridCol w:w="5670"/>
        <w:gridCol w:w="284"/>
        <w:gridCol w:w="3260"/>
      </w:tblGrid>
      <w:tr w:rsidR="00B73430" w:rsidRPr="001322FA" w:rsidTr="00B73430">
        <w:trPr>
          <w:trHeight w:val="63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товаров и принадлежностей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Количество i-го предмета канцелярских принадлежностей в расчете на основного работника, </w:t>
            </w:r>
            <w:proofErr w:type="spellStart"/>
            <w:r w:rsidRPr="00C61C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Предельная стоимость единицы товара, руб.</w:t>
            </w:r>
          </w:p>
        </w:tc>
      </w:tr>
      <w:tr w:rsidR="00B73430" w:rsidRPr="001322FA" w:rsidTr="00B73430">
        <w:trPr>
          <w:trHeight w:val="22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Батарейки пальчиковые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Блокнот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Блок для записей (в т.ч. с клеевым краем)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3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более 50 </w:t>
            </w:r>
            <w:proofErr w:type="spellStart"/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.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Бумага А3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более 1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Ватман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бутилированная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(19л)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В соответствии с рекомендуемыми среднесуточными нормами питания в общеобразовательных учреждениях согласно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Диспенсер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для скрепок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Диск (</w:t>
            </w:r>
            <w:r w:rsidRPr="00C61CD1">
              <w:rPr>
                <w:rFonts w:ascii="Times New Roman" w:hAnsi="Times New Roman"/>
                <w:sz w:val="24"/>
                <w:szCs w:val="24"/>
                <w:lang w:val="en-US"/>
              </w:rPr>
              <w:t>CD+DVD+RV</w:t>
            </w:r>
            <w:r w:rsidRPr="00C61C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Ежедневник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Зажим для бумаг (различного размера)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упаковки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420,0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Закладки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самокл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>. (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стикеры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 упаковок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Игла для прошивки документов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7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чернографический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4 единицы на работника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Клей - карандаш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Копировальная бумага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4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Кнопки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Конверты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B73430" w:rsidRPr="001322FA" w:rsidTr="00B73430">
        <w:trPr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Клейкая лента (скотч)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B73430" w:rsidRPr="001322FA" w:rsidTr="00B73430">
        <w:trPr>
          <w:trHeight w:val="38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Короб архивный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15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B73430" w:rsidRPr="001322FA" w:rsidTr="00B73430">
        <w:trPr>
          <w:trHeight w:val="38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Корректор жидкий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Корректор - лента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Ластик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Лента кассовая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Лупа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tabs>
                <w:tab w:val="left" w:pos="801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Маркеры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Маркеры текстовые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Маркер промышленный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Набор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гелевых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ручек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Органайзер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Открытка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с файлами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на 2-х кольцах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регистратор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со скоросшивателем, пластик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20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со скоросшивателем, картон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угол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– конверт пластик с кнопкой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«на подпись»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3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с прижимным механизмом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без скоросшивателя, картон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Папка с завязками, картон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Планшет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Ручка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Резинка для денег (упак.100гр.)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5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24/6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40 коробок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40 коробок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Скрепки разных размеров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20 упаковок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Скоросшиватель картон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100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34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Стержни для шариковых ручек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5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Стержни для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гелевых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 xml:space="preserve"> ручек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B73430" w:rsidRPr="001322FA" w:rsidTr="00B73430">
        <w:trPr>
          <w:trHeight w:val="2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Тетрадь 120 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2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Тетрадь 96 л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2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Тетрадь 48 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2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Тетрадь 18л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</w:t>
            </w:r>
            <w:r w:rsidR="00B73430"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2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B73430" w:rsidRPr="001322FA" w:rsidTr="00B73430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CED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Файл-вкладыш (100шт.)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5 единиц</w:t>
            </w: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Фломастеры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2 упаковок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AF12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360,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73430" w:rsidRPr="001322FA" w:rsidTr="00B73430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Чистящие салфетки для оргтехники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AF12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B73430" w:rsidRPr="001322FA" w:rsidTr="00B73430">
        <w:trPr>
          <w:trHeight w:val="3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Штемпельная краска синяя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2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Шило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B73430" w:rsidRPr="001322FA" w:rsidTr="00B73430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430" w:rsidRPr="00C61CD1" w:rsidRDefault="00B73430" w:rsidP="00B734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Штемпельная продукция (печати, штампы и т.д.)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7 единиц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3430" w:rsidRPr="00C61CD1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</w:t>
            </w:r>
            <w:r w:rsidR="00AF12E5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C61CD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73430" w:rsidRPr="001322FA" w:rsidRDefault="00B73430" w:rsidP="00B73430">
      <w:pPr>
        <w:pStyle w:val="ConsPlusNormal"/>
        <w:tabs>
          <w:tab w:val="left" w:pos="1890"/>
        </w:tabs>
        <w:rPr>
          <w:rFonts w:ascii="Times New Roman" w:hAnsi="Times New Roman"/>
          <w:b/>
          <w:sz w:val="26"/>
          <w:szCs w:val="26"/>
        </w:rPr>
      </w:pPr>
    </w:p>
    <w:p w:rsidR="00B73430" w:rsidRDefault="00B73430" w:rsidP="00B7343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C361AF">
        <w:rPr>
          <w:rFonts w:ascii="Times New Roman" w:hAnsi="Times New Roman"/>
          <w:sz w:val="24"/>
          <w:szCs w:val="24"/>
        </w:rPr>
        <w:t>Примечание: Количество и перечень канцелярских принадлежностей для нужд МКУ «ЦРФКСИДО  ПМР»  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ассигнований.</w:t>
      </w:r>
    </w:p>
    <w:p w:rsidR="00B73430" w:rsidRDefault="00B73430" w:rsidP="00B73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73430" w:rsidRPr="0003797A" w:rsidRDefault="00B73430" w:rsidP="00B73430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8.3</w:t>
      </w:r>
      <w:r w:rsidRPr="00941CF6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941CF6">
        <w:rPr>
          <w:rFonts w:ascii="Times New Roman" w:hAnsi="Times New Roman"/>
          <w:b/>
          <w:bCs/>
          <w:sz w:val="24"/>
          <w:szCs w:val="24"/>
        </w:rPr>
        <w:t>Нормативы, применяемые</w:t>
      </w:r>
      <w:r w:rsidRPr="0003797A">
        <w:rPr>
          <w:rFonts w:ascii="Times New Roman" w:hAnsi="Times New Roman"/>
          <w:b/>
          <w:bCs/>
          <w:sz w:val="24"/>
          <w:szCs w:val="24"/>
        </w:rPr>
        <w:t xml:space="preserve"> при расчете нормативных затрат</w:t>
      </w:r>
      <w:r w:rsidRPr="0003797A">
        <w:rPr>
          <w:rFonts w:ascii="Times New Roman" w:hAnsi="Times New Roman"/>
          <w:b/>
          <w:color w:val="000000"/>
          <w:sz w:val="24"/>
          <w:szCs w:val="24"/>
        </w:rPr>
        <w:t xml:space="preserve"> на приобретение принадлежностей хозяйственных товаров</w:t>
      </w:r>
    </w:p>
    <w:p w:rsidR="00B73430" w:rsidRPr="0003797A" w:rsidRDefault="00B73430" w:rsidP="00B7343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3797A">
        <w:rPr>
          <w:rFonts w:ascii="Times New Roman" w:hAnsi="Times New Roman"/>
          <w:b/>
          <w:sz w:val="24"/>
          <w:szCs w:val="24"/>
        </w:rPr>
        <w:t>(н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Pr="0003797A">
        <w:rPr>
          <w:rFonts w:ascii="Times New Roman" w:hAnsi="Times New Roman"/>
          <w:b/>
          <w:sz w:val="24"/>
          <w:szCs w:val="24"/>
        </w:rPr>
        <w:t xml:space="preserve"> год)</w:t>
      </w:r>
    </w:p>
    <w:tbl>
      <w:tblPr>
        <w:tblW w:w="19209" w:type="dxa"/>
        <w:tblInd w:w="96" w:type="dxa"/>
        <w:tblLayout w:type="fixed"/>
        <w:tblLook w:val="00A0"/>
      </w:tblPr>
      <w:tblGrid>
        <w:gridCol w:w="792"/>
        <w:gridCol w:w="4465"/>
        <w:gridCol w:w="382"/>
        <w:gridCol w:w="2311"/>
        <w:gridCol w:w="2977"/>
        <w:gridCol w:w="3763"/>
        <w:gridCol w:w="4519"/>
      </w:tblGrid>
      <w:tr w:rsidR="00B73430" w:rsidRPr="008A7CA6" w:rsidTr="00B73430">
        <w:trPr>
          <w:trHeight w:val="32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430" w:rsidRPr="0003797A" w:rsidRDefault="00B73430" w:rsidP="00B73430">
            <w:pPr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3430" w:rsidRPr="0003797A" w:rsidRDefault="00B73430" w:rsidP="00B73430">
            <w:pPr>
              <w:pStyle w:val="ConsPlusNormal"/>
              <w:ind w:left="-40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3430" w:rsidRPr="008A7CA6" w:rsidTr="00B73430">
        <w:trPr>
          <w:gridAfter w:val="1"/>
          <w:wAfter w:w="4519" w:type="dxa"/>
          <w:trHeight w:val="5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товаров и принадлежностей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Количество,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Предельная стоимость единицы товара, руб.</w:t>
            </w:r>
          </w:p>
        </w:tc>
      </w:tr>
      <w:tr w:rsidR="00871F3A" w:rsidRPr="008A7CA6" w:rsidTr="00B73430">
        <w:trPr>
          <w:gridAfter w:val="1"/>
          <w:wAfter w:w="4519" w:type="dxa"/>
          <w:trHeight w:val="54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1F3A" w:rsidRPr="0003797A" w:rsidRDefault="00871F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F3A" w:rsidRPr="0003797A" w:rsidRDefault="00871F3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Антисептик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3A" w:rsidRDefault="00871F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F3A" w:rsidRDefault="00871F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F3A" w:rsidRPr="0003797A" w:rsidRDefault="005B541F" w:rsidP="002F37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B73430" w:rsidRPr="008A7CA6" w:rsidTr="00B73430">
        <w:trPr>
          <w:gridAfter w:val="1"/>
          <w:wAfter w:w="4519" w:type="dxa"/>
          <w:trHeight w:val="54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01239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туалетная,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 втулкой)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01239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73430" w:rsidRPr="008A7CA6" w:rsidTr="00B73430">
        <w:trPr>
          <w:gridAfter w:val="1"/>
          <w:wAfter w:w="4519" w:type="dxa"/>
          <w:trHeight w:val="42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Бахилы, пара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="00012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012390" w:rsidP="000123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FD15C1" w:rsidRPr="008A7CA6" w:rsidTr="00B73430">
        <w:trPr>
          <w:gridAfter w:val="1"/>
          <w:wAfter w:w="4519" w:type="dxa"/>
          <w:trHeight w:val="4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C1" w:rsidRPr="0003797A" w:rsidRDefault="008F16C9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C1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8F16C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D15C1" w:rsidRPr="008A7CA6" w:rsidTr="00B73430">
        <w:trPr>
          <w:gridAfter w:val="1"/>
          <w:wAfter w:w="4519" w:type="dxa"/>
          <w:trHeight w:val="4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C1" w:rsidRPr="0003797A" w:rsidRDefault="008F16C9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Брелок для ключа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C1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012390" w:rsidRPr="008A7CA6" w:rsidTr="00B73430">
        <w:trPr>
          <w:gridAfter w:val="1"/>
          <w:wAfter w:w="4519" w:type="dxa"/>
          <w:trHeight w:val="4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2390" w:rsidRPr="0003797A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390" w:rsidRPr="0003797A" w:rsidRDefault="0001239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Ведро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03797A">
                <w:rPr>
                  <w:rFonts w:ascii="Times New Roman" w:hAnsi="Times New Roman"/>
                  <w:color w:val="000000"/>
                  <w:sz w:val="24"/>
                  <w:szCs w:val="24"/>
                </w:rPr>
                <w:t>10 л</w:t>
              </w:r>
            </w:smartTag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, пластик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90" w:rsidRPr="0003797A" w:rsidRDefault="0001239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390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390" w:rsidRPr="0003797A" w:rsidRDefault="0001239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410,0</w:t>
            </w:r>
          </w:p>
        </w:tc>
      </w:tr>
      <w:tr w:rsidR="00B73430" w:rsidRPr="008A7CA6" w:rsidTr="00B73430">
        <w:trPr>
          <w:gridAfter w:val="1"/>
          <w:wAfter w:w="4519" w:type="dxa"/>
          <w:trHeight w:val="4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F16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Веник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01239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5C3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01239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8143EE" w:rsidRPr="008A7CA6" w:rsidTr="00B73430">
        <w:trPr>
          <w:gridAfter w:val="1"/>
          <w:wAfter w:w="4519" w:type="dxa"/>
          <w:trHeight w:val="4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3EE" w:rsidRDefault="008143E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3EE" w:rsidRPr="0003797A" w:rsidRDefault="008143EE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Вантуз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EE" w:rsidRDefault="008143E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3EE" w:rsidRDefault="008143EE" w:rsidP="005C3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3EE" w:rsidRDefault="008143E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8143EE" w:rsidRPr="008A7CA6" w:rsidTr="00B73430">
        <w:trPr>
          <w:gridAfter w:val="1"/>
          <w:wAfter w:w="4519" w:type="dxa"/>
          <w:trHeight w:val="4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3EE" w:rsidRDefault="008143E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3EE" w:rsidRDefault="008143EE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EE" w:rsidRDefault="008143E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3EE" w:rsidRDefault="008143EE" w:rsidP="005C3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3EE" w:rsidRDefault="000863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B73430" w:rsidRPr="008A7CA6" w:rsidTr="00086314">
        <w:trPr>
          <w:gridAfter w:val="1"/>
          <w:wAfter w:w="4519" w:type="dxa"/>
          <w:trHeight w:val="36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271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Губка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металлич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76658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01239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6658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73430" w:rsidRPr="008A7CA6" w:rsidTr="00B73430">
        <w:trPr>
          <w:gridAfter w:val="1"/>
          <w:wAfter w:w="4519" w:type="dxa"/>
          <w:trHeight w:val="54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271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7665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Губка для посуды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(5 шт.)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98271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271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76658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192C21" w:rsidRPr="008A7CA6" w:rsidTr="00B73430">
        <w:trPr>
          <w:gridAfter w:val="1"/>
          <w:wAfter w:w="4519" w:type="dxa"/>
          <w:trHeight w:val="54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C21" w:rsidRDefault="00192C2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C21" w:rsidRPr="0003797A" w:rsidRDefault="00192C21" w:rsidP="007665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Грабли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21" w:rsidRDefault="00192C2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C21" w:rsidRPr="00307563" w:rsidRDefault="00192C2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C21" w:rsidRDefault="00192C2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192C21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C21" w:rsidRDefault="00192C2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C21" w:rsidRDefault="00192C2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Дюбель</w:t>
            </w:r>
            <w:r w:rsidR="00D95E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95E3B">
              <w:rPr>
                <w:rFonts w:ascii="Times New Roman" w:hAnsi="Times New Roman"/>
                <w:color w:val="000000"/>
                <w:sz w:val="24"/>
                <w:szCs w:val="24"/>
              </w:rPr>
              <w:t>универ</w:t>
            </w:r>
            <w:proofErr w:type="spellEnd"/>
            <w:r w:rsidR="00236D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21" w:rsidRDefault="00236D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C21" w:rsidRDefault="00236D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C21" w:rsidRDefault="00236D3A" w:rsidP="00236D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D95E3B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E3B" w:rsidRDefault="00D95E3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Держатель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бумаги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D95E3B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E3B" w:rsidRDefault="00D95E3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Дозатор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мыла настенный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E3B" w:rsidRDefault="00D95E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1200,0</w:t>
            </w:r>
          </w:p>
        </w:tc>
      </w:tr>
      <w:tr w:rsidR="00287A65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7A65" w:rsidRDefault="00287A6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A65" w:rsidRDefault="00287A65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Дверной замок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65" w:rsidRDefault="00287A6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7A65" w:rsidRDefault="00236D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A65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3C723B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23B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23B" w:rsidRDefault="003C723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по метал.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3B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23B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23B" w:rsidRDefault="0013487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C723B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23B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23B" w:rsidRDefault="003C723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Дубликат ключа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3B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23B" w:rsidRDefault="003C723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23B" w:rsidRDefault="0013487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B73430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43E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71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рш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0B280B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0B" w:rsidRPr="0003797A" w:rsidRDefault="000B280B" w:rsidP="00AE1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Жидкое мыло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5л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B280B" w:rsidRPr="008A7CA6" w:rsidTr="008143EE">
        <w:trPr>
          <w:gridAfter w:val="1"/>
          <w:wAfter w:w="4519" w:type="dxa"/>
          <w:trHeight w:val="41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0B" w:rsidRPr="0003797A" w:rsidRDefault="000B280B" w:rsidP="00AE1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Жидкое мыло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300мл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0B280B" w:rsidRPr="008A7CA6" w:rsidTr="00B73430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280B" w:rsidRDefault="000B280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0B" w:rsidRPr="0003797A" w:rsidRDefault="000B280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Изолента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0B" w:rsidRDefault="000B280B" w:rsidP="000B28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280B" w:rsidRPr="0003797A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0B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B73430" w:rsidRPr="008A7CA6" w:rsidTr="00B73430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Картридж аэрозольный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C5BBC" w:rsidRPr="008A7CA6" w:rsidTr="00B73430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BBC" w:rsidRPr="0003797A" w:rsidRDefault="008C5BBC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Кашпо для цветов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5BBC" w:rsidRPr="0003797A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8C5BBC" w:rsidRPr="008A7CA6" w:rsidTr="00B73430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BBC" w:rsidRPr="0003797A" w:rsidRDefault="008C5BBC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Крючок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5BBC" w:rsidRPr="0003797A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432D59" w:rsidRPr="008A7CA6" w:rsidTr="00B73430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D59" w:rsidRDefault="00432D59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Круг отрезной по металлу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</w:tr>
      <w:tr w:rsidR="00432D59" w:rsidRPr="008A7CA6" w:rsidTr="00BE4227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D59" w:rsidRDefault="00432D59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Круг отрезной по камню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D59" w:rsidRDefault="00432D5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D59" w:rsidRDefault="008729A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8C5BBC" w:rsidRPr="008A7CA6" w:rsidTr="00B73430">
        <w:trPr>
          <w:gridAfter w:val="1"/>
          <w:wAfter w:w="4519" w:type="dxa"/>
          <w:trHeight w:val="557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729A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BBC" w:rsidRPr="0003797A" w:rsidRDefault="008C5BBC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Ковровое покрытие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C" w:rsidRDefault="008C5BBC" w:rsidP="008C5B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5BBC" w:rsidRPr="004C0580" w:rsidRDefault="008C5BBC" w:rsidP="00B734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BBC" w:rsidRDefault="008C5BB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85210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100" w:rsidRDefault="0085210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729A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100" w:rsidRPr="0003797A" w:rsidRDefault="0085210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Коврик (150*90)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0" w:rsidRDefault="0085210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100" w:rsidRDefault="0085210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100" w:rsidRDefault="0085210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85210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100" w:rsidRDefault="008729A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100" w:rsidRPr="0003797A" w:rsidRDefault="0085210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Коврик резиновый 150*100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0" w:rsidRDefault="0085210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100" w:rsidRDefault="0085210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100" w:rsidRDefault="00852100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8729AE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9AE" w:rsidRDefault="008729A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9AE" w:rsidRDefault="008729AE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Ключ-насадка магнит.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AE" w:rsidRDefault="008729A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9AE" w:rsidRDefault="008729A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9AE" w:rsidRDefault="008729AE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C3476A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76A" w:rsidRDefault="008729A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Лампа светодиодная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A" w:rsidRPr="004C0580" w:rsidRDefault="00C3476A"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432D59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C3476A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729A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A" w:rsidRPr="004C0580" w:rsidRDefault="00C3476A"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C3476A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3476A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729A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Лампа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люминисцентная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A" w:rsidRPr="004C0580" w:rsidRDefault="00C3476A">
            <w:r w:rsidRPr="004C0580">
              <w:rPr>
                <w:rFonts w:ascii="Times New Roman" w:hAnsi="Times New Roman"/>
              </w:rPr>
              <w:t xml:space="preserve">Исходя из фактической </w:t>
            </w:r>
            <w:r w:rsidRPr="004C0580">
              <w:rPr>
                <w:rFonts w:ascii="Times New Roman" w:hAnsi="Times New Roman"/>
              </w:rPr>
              <w:lastRenderedPageBreak/>
              <w:t>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EE473A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1 350,0</w:t>
            </w:r>
          </w:p>
        </w:tc>
      </w:tr>
      <w:tr w:rsidR="00C3476A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="008729A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Лампа ДРЛ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A" w:rsidRDefault="00C3476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A" w:rsidRPr="004C0580" w:rsidRDefault="00C3476A"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A" w:rsidRDefault="00EE473A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EE473A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473A" w:rsidRDefault="00EE47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73A" w:rsidRDefault="00EE473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Лента сигнальная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3A" w:rsidRDefault="00EE47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73A" w:rsidRPr="00FF0C19" w:rsidRDefault="00EE473A" w:rsidP="00EE4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73A" w:rsidRDefault="004C0580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EE473A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473A" w:rsidRDefault="00EE47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73A" w:rsidRDefault="00EE473A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Лестница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3A" w:rsidRDefault="00EE473A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73A" w:rsidRPr="004C0580" w:rsidRDefault="004C0580">
            <w:pPr>
              <w:rPr>
                <w:rFonts w:ascii="Times New Roman" w:hAnsi="Times New Roman"/>
              </w:rPr>
            </w:pPr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73A" w:rsidRDefault="004C0580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25 000,0</w:t>
            </w:r>
          </w:p>
        </w:tc>
      </w:tr>
      <w:tr w:rsidR="004C058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0580" w:rsidRDefault="004C058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80" w:rsidRDefault="004C058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0580" w:rsidRPr="004C0580" w:rsidRDefault="004C0580"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4C058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0580" w:rsidRDefault="004C058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Лопата для уборки снега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80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0580" w:rsidRPr="004C0580" w:rsidRDefault="004C0580"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4C058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0580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Лопата совковая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80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0580" w:rsidRPr="004C0580" w:rsidRDefault="004C0580"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4C058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0580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4C058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Лопата штыковая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80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0580" w:rsidRPr="004C0580" w:rsidRDefault="00815E44">
            <w:pPr>
              <w:rPr>
                <w:rFonts w:ascii="Times New Roman" w:hAnsi="Times New Roman"/>
              </w:rPr>
            </w:pPr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580" w:rsidRDefault="00815E44" w:rsidP="008521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815E44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E44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E44" w:rsidRPr="0003797A" w:rsidRDefault="00815E44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Маска медицинская одноразовая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44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5E44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E44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B73430" w:rsidRPr="008A7CA6" w:rsidTr="005D3BF7">
        <w:trPr>
          <w:gridAfter w:val="1"/>
          <w:wAfter w:w="4519" w:type="dxa"/>
          <w:trHeight w:val="4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Метла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D3BF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E161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B73430" w:rsidRPr="008A7CA6" w:rsidTr="00B73430">
        <w:trPr>
          <w:gridAfter w:val="1"/>
          <w:wAfter w:w="4519" w:type="dxa"/>
          <w:trHeight w:val="586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Мешки для мусора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03797A">
                <w:rPr>
                  <w:rFonts w:ascii="Times New Roman" w:hAnsi="Times New Roman"/>
                  <w:color w:val="000000"/>
                  <w:sz w:val="24"/>
                  <w:szCs w:val="24"/>
                </w:rPr>
                <w:t>120 л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E161E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Мешки для мусора 30</w:t>
            </w: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  <w:r w:rsidR="00E161E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Мешки для мусора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03797A">
                <w:rPr>
                  <w:rFonts w:ascii="Times New Roman" w:hAnsi="Times New Roman"/>
                  <w:color w:val="000000"/>
                  <w:sz w:val="24"/>
                  <w:szCs w:val="24"/>
                </w:rPr>
                <w:t>60 л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B73430"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527F5" w:rsidP="005527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815E44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527F5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0">
              <w:rPr>
                <w:rFonts w:ascii="Times New Roman" w:hAnsi="Times New Roman"/>
              </w:rPr>
              <w:t xml:space="preserve">Исходя из фактической </w:t>
            </w:r>
            <w:r w:rsidRPr="004C0580">
              <w:rPr>
                <w:rFonts w:ascii="Times New Roman" w:hAnsi="Times New Roman"/>
              </w:rPr>
              <w:lastRenderedPageBreak/>
              <w:t>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1 000,0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815E4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815E44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Мыльница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D664B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73430"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15E4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664B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271D61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Набор садово-огородный (5 предметов)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>
            <w:r w:rsidRPr="0079056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71D61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Набор инструментов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>
            <w:r w:rsidRPr="0079056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271D61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ключей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комбин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>
            <w:r w:rsidRPr="0079056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271D61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Набор отверток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>
            <w:r w:rsidRPr="0079056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71D61" w:rsidRPr="008A7CA6" w:rsidTr="004261EF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61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Набор для уборки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ведро+швабра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1D61" w:rsidRDefault="00271D6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61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1D179E" w:rsidRPr="008A7CA6" w:rsidTr="004261EF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79E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79E" w:rsidRDefault="001D179E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Насадка для швабры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9E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179E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79E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BE4227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Напильник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27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BE4227" w:rsidRPr="008A7CA6" w:rsidTr="00BE4227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Ножницы садовые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BE4227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Ножовка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1 500,0</w:t>
            </w:r>
          </w:p>
        </w:tc>
      </w:tr>
      <w:tr w:rsidR="00BE4227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BE4227" w:rsidP="00BE42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Номерок (для ключа)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227" w:rsidRDefault="00BE4227"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27" w:rsidRDefault="00BE4227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Освежитель автоматический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D664B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D664B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D216C3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16C3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C3" w:rsidRPr="0003797A" w:rsidRDefault="00D216C3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C3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16C3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C3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216C3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16C3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C3" w:rsidRPr="0003797A" w:rsidRDefault="00D216C3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Отбеливатель 1л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C3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16C3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C3" w:rsidRDefault="00D216C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Перчатки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/б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пара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25AF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525AF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25AF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5C3A1D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73430" w:rsidRPr="005C3A1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525AF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6D9F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9F" w:rsidRDefault="00D76D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D9F" w:rsidRPr="0003797A" w:rsidRDefault="00D76D9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9F" w:rsidRDefault="00D76D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9F" w:rsidRPr="005C3A1D" w:rsidRDefault="00D76D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9F" w:rsidRDefault="00D76D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D76D9F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9F" w:rsidRDefault="00D76D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D9F" w:rsidRPr="0003797A" w:rsidRDefault="00D76D9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0528B">
              <w:rPr>
                <w:rFonts w:ascii="Times New Roman" w:hAnsi="Times New Roman"/>
                <w:color w:val="000000"/>
                <w:sz w:val="24"/>
                <w:szCs w:val="24"/>
              </w:rPr>
              <w:t>аяльник бытовой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9F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9F" w:rsidRPr="005C3A1D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9F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D76D9F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9F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D9F" w:rsidRPr="0003797A" w:rsidRDefault="00F0528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Пассатижи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9F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9F" w:rsidRPr="005C3A1D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9F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F0528B" w:rsidRPr="008A7CA6" w:rsidTr="00941CF6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28B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28B" w:rsidRDefault="00F0528B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Пена монтажная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8B" w:rsidRDefault="00F0528B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28B" w:rsidRPr="00AD4FF0" w:rsidRDefault="00F0528B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F0528B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Перфоратор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28B" w:rsidRPr="00AD4FF0" w:rsidRDefault="00F0528B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6 000,0</w:t>
            </w:r>
          </w:p>
        </w:tc>
      </w:tr>
      <w:tr w:rsidR="00F0528B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Плоскогубцы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28B" w:rsidRPr="00AD4FF0" w:rsidRDefault="002F4814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8B" w:rsidRDefault="002F4814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4261EF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1EF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1EF" w:rsidRDefault="004261E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Розетка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EF" w:rsidRDefault="00CD590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1EF" w:rsidRPr="00AD4FF0" w:rsidRDefault="00CD590F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EF" w:rsidRDefault="00CD590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4261EF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1EF" w:rsidRDefault="004261E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1EF" w:rsidRDefault="004261E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Разбрызгиватель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/шланга Улитка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EF" w:rsidRDefault="00CD590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1EF" w:rsidRPr="00AD4FF0" w:rsidRDefault="00CD590F" w:rsidP="00B73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EF" w:rsidRDefault="00CD590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4261EF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1EF" w:rsidRDefault="00CD590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1EF" w:rsidRDefault="00D04873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Рулетка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EF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1EF" w:rsidRPr="00AD4FF0" w:rsidRDefault="00D04873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EF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B73430" w:rsidRPr="008A7CA6" w:rsidTr="00B73430">
        <w:trPr>
          <w:gridAfter w:val="1"/>
          <w:wAfter w:w="4519" w:type="dxa"/>
          <w:trHeight w:val="54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D04873" w:rsidP="00D048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Салфетка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микрофибра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, 3 шт. в упаковке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пак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Салфетка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универ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D04873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Совок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987E12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7E12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E12" w:rsidRPr="0003797A" w:rsidRDefault="00987E12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Секатор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12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E12" w:rsidRPr="00AD4FF0" w:rsidRDefault="00987E12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E12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Ср-во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мытья пола и стен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Ср-во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мытья посуды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987E1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987E12" w:rsidP="00987E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Ср-во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мытья стекол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73430" w:rsidRPr="008A7CA6" w:rsidTr="00B734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Ср-во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прочистки труб</w:t>
            </w:r>
            <w:r w:rsidR="001D1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(1л)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4B5D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B5D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1D179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2F37C9" w:rsidRPr="008A7CA6" w:rsidTr="004B5D30">
        <w:trPr>
          <w:gridAfter w:val="1"/>
          <w:wAfter w:w="4519" w:type="dxa"/>
          <w:trHeight w:val="27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7C9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7C9" w:rsidRPr="0003797A" w:rsidRDefault="002F37C9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Ср-во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против плесени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C9" w:rsidRPr="0003797A" w:rsidRDefault="002F37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7C9" w:rsidRPr="0003797A" w:rsidRDefault="004B5D30" w:rsidP="004B5D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7C9" w:rsidRPr="0003797A" w:rsidRDefault="002F37C9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Ср-во</w:t>
            </w:r>
            <w:proofErr w:type="spellEnd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уборки туалета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Сверло по металлу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4B5D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Сверло по кафелю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4B5D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Стиральный порошок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, 400гр.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4B5D30" w:rsidP="004B5D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4B5D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5D30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D30" w:rsidRDefault="004B5D30" w:rsidP="004B5D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Стиральный пор</w:t>
            </w:r>
            <w:r w:rsidR="00FD166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шок, 15кг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30" w:rsidRDefault="004B5D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5D30" w:rsidRDefault="004B5D30" w:rsidP="004B5D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D30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FD1668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 xml:space="preserve">Исходя из фактической </w:t>
            </w:r>
            <w:r w:rsidRPr="00AD4FF0">
              <w:rPr>
                <w:rFonts w:ascii="Times New Roman" w:hAnsi="Times New Roman"/>
              </w:rPr>
              <w:lastRenderedPageBreak/>
              <w:t>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5,0</w:t>
            </w:r>
          </w:p>
        </w:tc>
      </w:tr>
      <w:tr w:rsidR="00BE3236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236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236" w:rsidRDefault="00BE3236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Сварочный аппарат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236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236" w:rsidRPr="00AD4FF0" w:rsidRDefault="00BE3236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236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8 000,0</w:t>
            </w:r>
          </w:p>
        </w:tc>
      </w:tr>
      <w:tr w:rsidR="00FD1668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Сварочная маска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668" w:rsidRPr="00AD4FF0" w:rsidRDefault="00FD1668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2 700,0</w:t>
            </w:r>
          </w:p>
        </w:tc>
      </w:tr>
      <w:tr w:rsidR="00FD1668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Салфетки бумажные (100шт.)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668" w:rsidRPr="00AD4FF0" w:rsidRDefault="00FD1668" w:rsidP="00B73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D1668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Соль поваренная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FD1668" w:rsidP="00B73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FD1668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Таз пластик.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FD1668" w:rsidP="00B73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360,0</w:t>
            </w:r>
          </w:p>
        </w:tc>
      </w:tr>
      <w:tr w:rsidR="00FD1668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Тачка строительная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68" w:rsidRDefault="00FD1668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668" w:rsidRDefault="00BC2A02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68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BC2A02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Тиски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A02" w:rsidRPr="00AD4FF0" w:rsidRDefault="00BC2A02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BC2A02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Термометр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измер.темпер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тела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A02" w:rsidRPr="00AD4FF0" w:rsidRDefault="00BC2A02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2 700,0</w:t>
            </w:r>
          </w:p>
        </w:tc>
      </w:tr>
      <w:tr w:rsidR="00BC2A02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Термометр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измер.темпер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воды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A02" w:rsidRPr="00AD4FF0" w:rsidRDefault="00BC2A02" w:rsidP="00B73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BC2A02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Укрывной материал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BC2A02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BC2A02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49391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Флаг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02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A02" w:rsidRPr="00AD4FF0" w:rsidRDefault="0049391F" w:rsidP="00B73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BC2A02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A02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49391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Фен настенный для сушки волос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02" w:rsidRDefault="00BC2A02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391F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A02" w:rsidRPr="00AD4FF0" w:rsidRDefault="0049391F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A02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49391F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91F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91F" w:rsidRDefault="0049391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Хомут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F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91F" w:rsidRPr="00AD4FF0" w:rsidRDefault="0049391F" w:rsidP="00B73430">
            <w:pPr>
              <w:jc w:val="center"/>
              <w:rPr>
                <w:rFonts w:ascii="Times New Roman" w:hAnsi="Times New Roman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91F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C75B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Чист.</w:t>
            </w:r>
            <w:r w:rsidR="00C75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C75B9F">
              <w:rPr>
                <w:rFonts w:ascii="Times New Roman" w:hAnsi="Times New Roman"/>
                <w:color w:val="000000"/>
                <w:sz w:val="24"/>
                <w:szCs w:val="24"/>
              </w:rPr>
              <w:t>едст</w:t>
            </w: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во, порошок 475 </w:t>
            </w: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49391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C75B9F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Чист. средст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во, гель 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0 мл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еренок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/щетки деревянный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Швабра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C75B9F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B73430"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AE1C8C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C8C" w:rsidRPr="0003797A" w:rsidRDefault="00AE1C8C" w:rsidP="00AE1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Шланг для полива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AE1C8C" w:rsidP="00AE1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Штора для душа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AE1C8C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Шланг для полива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AE1C8C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B7343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AE1C8C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C8C" w:rsidRPr="0003797A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C8C" w:rsidRPr="0003797A" w:rsidRDefault="00AE1C8C" w:rsidP="00AE1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Щетка для дрели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C8C" w:rsidRPr="0003797A" w:rsidRDefault="00AE1C8C" w:rsidP="00AE1C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BE3236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236" w:rsidRPr="0003797A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21CE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236" w:rsidRPr="0003797A" w:rsidRDefault="00BE3236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Щетка для пола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236" w:rsidRPr="0003797A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236" w:rsidRPr="0003797A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236" w:rsidRPr="0003797A" w:rsidRDefault="00BE3236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B73430" w:rsidRPr="008A7CA6" w:rsidTr="00B73430">
        <w:trPr>
          <w:gridAfter w:val="1"/>
          <w:wAfter w:w="4519" w:type="dxa"/>
          <w:trHeight w:val="57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621CE1" w:rsidP="00621C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621CE1" w:rsidP="00B73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Электроды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30" w:rsidRPr="0003797A" w:rsidRDefault="009F244E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3430" w:rsidRPr="0003797A" w:rsidRDefault="00621CE1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430" w:rsidRPr="0003797A" w:rsidRDefault="00B73430" w:rsidP="00B734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97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  <w:r w:rsidR="009F244E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</w:tbl>
    <w:p w:rsidR="00B73430" w:rsidRDefault="00B73430" w:rsidP="00B7343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3797A">
        <w:rPr>
          <w:rFonts w:ascii="Times New Roman" w:hAnsi="Times New Roman"/>
          <w:color w:val="000000"/>
          <w:sz w:val="24"/>
          <w:szCs w:val="24"/>
        </w:rPr>
        <w:t>Примечание: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797A">
        <w:rPr>
          <w:rFonts w:ascii="Times New Roman" w:hAnsi="Times New Roman"/>
          <w:color w:val="000000"/>
          <w:sz w:val="24"/>
          <w:szCs w:val="24"/>
        </w:rPr>
        <w:t xml:space="preserve">Наименование и количество принадлежностей хозяйственных товаров изделий  зависит от потребности с учетом фактического наличия.  При этом, закупка принадлежностей хозяйственных товаров осуществляется в пределах доведенных лимитов бюджетных обязательств на обеспечение функций </w:t>
      </w:r>
      <w:r>
        <w:rPr>
          <w:rFonts w:ascii="Times New Roman" w:hAnsi="Times New Roman"/>
          <w:color w:val="000000"/>
          <w:sz w:val="24"/>
          <w:szCs w:val="24"/>
        </w:rPr>
        <w:t>МКУ «ЦРФК</w:t>
      </w:r>
      <w:r w:rsidR="009F244E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="009F244E">
        <w:rPr>
          <w:rFonts w:ascii="Times New Roman" w:hAnsi="Times New Roman"/>
          <w:color w:val="000000"/>
          <w:sz w:val="24"/>
          <w:szCs w:val="24"/>
        </w:rPr>
        <w:t>ДО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F244E">
        <w:rPr>
          <w:rFonts w:ascii="Times New Roman" w:hAnsi="Times New Roman"/>
          <w:color w:val="000000"/>
          <w:sz w:val="24"/>
          <w:szCs w:val="24"/>
        </w:rPr>
        <w:t>ПМР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B73430" w:rsidRPr="0003797A" w:rsidRDefault="00B73430" w:rsidP="00B73430">
      <w:pPr>
        <w:jc w:val="both"/>
        <w:rPr>
          <w:rFonts w:ascii="Times New Roman" w:hAnsi="Times New Roman"/>
          <w:sz w:val="24"/>
          <w:szCs w:val="24"/>
        </w:rPr>
      </w:pPr>
    </w:p>
    <w:p w:rsidR="00B73430" w:rsidRPr="0003797A" w:rsidRDefault="00B73430" w:rsidP="00B7343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8.4</w:t>
      </w:r>
      <w:r w:rsidRPr="0003797A">
        <w:rPr>
          <w:rFonts w:ascii="Times New Roman" w:hAnsi="Times New Roman"/>
          <w:b/>
          <w:bCs/>
          <w:sz w:val="24"/>
          <w:szCs w:val="24"/>
        </w:rPr>
        <w:t xml:space="preserve">. Нормативы, применяемые при расчете нормативных затрат </w:t>
      </w:r>
      <w:r w:rsidRPr="0003797A">
        <w:rPr>
          <w:rFonts w:ascii="Times New Roman" w:hAnsi="Times New Roman"/>
          <w:b/>
          <w:sz w:val="24"/>
          <w:szCs w:val="24"/>
        </w:rPr>
        <w:t>на приобретение строительных материалов</w:t>
      </w:r>
    </w:p>
    <w:tbl>
      <w:tblPr>
        <w:tblW w:w="14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0"/>
        <w:gridCol w:w="5166"/>
      </w:tblGrid>
      <w:tr w:rsidR="00B73430" w:rsidRPr="008A7CA6" w:rsidTr="00B73430">
        <w:trPr>
          <w:trHeight w:val="483"/>
        </w:trPr>
        <w:tc>
          <w:tcPr>
            <w:tcW w:w="9030" w:type="dxa"/>
            <w:vAlign w:val="center"/>
          </w:tcPr>
          <w:p w:rsidR="00B73430" w:rsidRPr="008A7CA6" w:rsidRDefault="00B73430" w:rsidP="00B73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166" w:type="dxa"/>
            <w:vAlign w:val="center"/>
          </w:tcPr>
          <w:p w:rsidR="00B73430" w:rsidRPr="008A7CA6" w:rsidRDefault="00B73430" w:rsidP="00B734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Затраты на единицу в год, рублей</w:t>
            </w:r>
          </w:p>
        </w:tc>
      </w:tr>
      <w:tr w:rsidR="00B73430" w:rsidRPr="008A7CA6" w:rsidTr="00B73430">
        <w:trPr>
          <w:trHeight w:val="581"/>
        </w:trPr>
        <w:tc>
          <w:tcPr>
            <w:tcW w:w="9030" w:type="dxa"/>
            <w:vAlign w:val="center"/>
          </w:tcPr>
          <w:p w:rsidR="00B73430" w:rsidRPr="008A7CA6" w:rsidRDefault="00B73430" w:rsidP="00B73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Приобретение строительных материалов</w:t>
            </w:r>
          </w:p>
        </w:tc>
        <w:tc>
          <w:tcPr>
            <w:tcW w:w="5166" w:type="dxa"/>
            <w:vAlign w:val="center"/>
          </w:tcPr>
          <w:p w:rsidR="00B73430" w:rsidRPr="008A7CA6" w:rsidRDefault="00B73430" w:rsidP="00B73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</w:tbl>
    <w:p w:rsidR="00B73430" w:rsidRPr="0003797A" w:rsidRDefault="00B73430" w:rsidP="00B73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73430" w:rsidRDefault="00B73430" w:rsidP="00B73430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03797A">
        <w:rPr>
          <w:rFonts w:ascii="Times New Roman" w:hAnsi="Times New Roman"/>
          <w:sz w:val="24"/>
          <w:szCs w:val="24"/>
        </w:rPr>
        <w:t xml:space="preserve">Примечание: Состав и количество строительных материалов зависит от фактической потребности. При этом, закупка материалов осуществляется в пределах доведенных лимитов бюджетных обязательств на обеспечение функций </w:t>
      </w:r>
      <w:r>
        <w:rPr>
          <w:rFonts w:ascii="Times New Roman" w:hAnsi="Times New Roman"/>
          <w:sz w:val="24"/>
          <w:szCs w:val="24"/>
        </w:rPr>
        <w:t>МКУ «ЦРФК</w:t>
      </w:r>
      <w:r w:rsidR="00941CF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</w:t>
      </w:r>
      <w:r w:rsidR="00941CF6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1CF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М</w:t>
      </w:r>
      <w:r w:rsidR="00941CF6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»</w:t>
      </w:r>
      <w:r w:rsidR="00941CF6">
        <w:rPr>
          <w:rFonts w:ascii="Times New Roman" w:hAnsi="Times New Roman"/>
          <w:sz w:val="24"/>
          <w:szCs w:val="24"/>
        </w:rPr>
        <w:t>.</w:t>
      </w:r>
    </w:p>
    <w:p w:rsidR="00B73430" w:rsidRPr="0003797A" w:rsidRDefault="00B73430" w:rsidP="00B73430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B73430" w:rsidRPr="0003797A" w:rsidRDefault="00B73430" w:rsidP="0084320D">
      <w:pPr>
        <w:pStyle w:val="ConsPlusNormal"/>
        <w:outlineLvl w:val="2"/>
        <w:rPr>
          <w:rFonts w:ascii="Times New Roman" w:hAnsi="Times New Roman"/>
          <w:sz w:val="24"/>
          <w:szCs w:val="24"/>
        </w:rPr>
      </w:pPr>
    </w:p>
    <w:p w:rsidR="00B73430" w:rsidRPr="0003797A" w:rsidRDefault="00B73430" w:rsidP="00B73430">
      <w:pPr>
        <w:widowControl w:val="0"/>
        <w:autoSpaceDE w:val="0"/>
        <w:autoSpaceDN w:val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8.5</w:t>
      </w:r>
      <w:r w:rsidRPr="00941CF6">
        <w:rPr>
          <w:rFonts w:ascii="Times New Roman" w:hAnsi="Times New Roman"/>
          <w:b/>
          <w:sz w:val="24"/>
          <w:szCs w:val="24"/>
        </w:rPr>
        <w:t xml:space="preserve">. </w:t>
      </w:r>
      <w:r w:rsidRPr="00941CF6">
        <w:rPr>
          <w:rFonts w:ascii="Times New Roman" w:hAnsi="Times New Roman"/>
          <w:b/>
          <w:bCs/>
          <w:sz w:val="24"/>
          <w:szCs w:val="24"/>
        </w:rPr>
        <w:t>Нормативы,</w:t>
      </w:r>
      <w:r w:rsidRPr="0003797A">
        <w:rPr>
          <w:rFonts w:ascii="Times New Roman" w:hAnsi="Times New Roman"/>
          <w:b/>
          <w:bCs/>
          <w:sz w:val="24"/>
          <w:szCs w:val="24"/>
        </w:rPr>
        <w:t xml:space="preserve"> применяемые при расчете нормативных затрат</w:t>
      </w:r>
      <w:r w:rsidRPr="0003797A">
        <w:rPr>
          <w:rFonts w:ascii="Times New Roman" w:hAnsi="Times New Roman"/>
          <w:b/>
          <w:sz w:val="24"/>
          <w:szCs w:val="24"/>
        </w:rPr>
        <w:t xml:space="preserve"> на приобретение горюче-смазочных материалов</w:t>
      </w:r>
    </w:p>
    <w:tbl>
      <w:tblPr>
        <w:tblW w:w="1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19"/>
        <w:gridCol w:w="5893"/>
        <w:gridCol w:w="2127"/>
        <w:gridCol w:w="2769"/>
        <w:gridCol w:w="2836"/>
      </w:tblGrid>
      <w:tr w:rsidR="00B73430" w:rsidRPr="008A7CA6" w:rsidTr="00941CF6">
        <w:trPr>
          <w:trHeight w:val="827"/>
        </w:trPr>
        <w:tc>
          <w:tcPr>
            <w:tcW w:w="101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93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Наименование товаров </w:t>
            </w:r>
          </w:p>
        </w:tc>
        <w:tc>
          <w:tcPr>
            <w:tcW w:w="2127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276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Количество, литров</w:t>
            </w:r>
          </w:p>
        </w:tc>
        <w:tc>
          <w:tcPr>
            <w:tcW w:w="2836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цена за ед.  товара, руб.</w:t>
            </w:r>
          </w:p>
        </w:tc>
      </w:tr>
      <w:tr w:rsidR="00B73430" w:rsidRPr="008A7CA6" w:rsidTr="00941CF6">
        <w:trPr>
          <w:trHeight w:val="550"/>
        </w:trPr>
        <w:tc>
          <w:tcPr>
            <w:tcW w:w="101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Бензин АИ-92 </w:t>
            </w:r>
          </w:p>
        </w:tc>
        <w:tc>
          <w:tcPr>
            <w:tcW w:w="2127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69" w:type="dxa"/>
          </w:tcPr>
          <w:p w:rsidR="00B73430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7343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6" w:type="dxa"/>
          </w:tcPr>
          <w:p w:rsidR="00B73430" w:rsidRPr="008A7CA6" w:rsidRDefault="00E322A7" w:rsidP="00E322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="00B73430" w:rsidRPr="008A7CA6">
              <w:rPr>
                <w:rFonts w:ascii="Times New Roman" w:hAnsi="Times New Roman"/>
                <w:sz w:val="24"/>
                <w:szCs w:val="24"/>
              </w:rPr>
              <w:t>р. за литр</w:t>
            </w:r>
          </w:p>
        </w:tc>
      </w:tr>
      <w:tr w:rsidR="00B73430" w:rsidRPr="008A7CA6" w:rsidTr="00941CF6">
        <w:trPr>
          <w:trHeight w:val="534"/>
        </w:trPr>
        <w:tc>
          <w:tcPr>
            <w:tcW w:w="101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Бензин АИ-95</w:t>
            </w:r>
          </w:p>
        </w:tc>
        <w:tc>
          <w:tcPr>
            <w:tcW w:w="2127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69" w:type="dxa"/>
          </w:tcPr>
          <w:p w:rsidR="00B73430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7343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6" w:type="dxa"/>
          </w:tcPr>
          <w:p w:rsidR="00B73430" w:rsidRPr="008A7CA6" w:rsidRDefault="00E322A7" w:rsidP="00E322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="00B73430" w:rsidRPr="008A7CA6">
              <w:rPr>
                <w:rFonts w:ascii="Times New Roman" w:hAnsi="Times New Roman"/>
                <w:sz w:val="24"/>
                <w:szCs w:val="24"/>
              </w:rPr>
              <w:t>р. за литр</w:t>
            </w:r>
          </w:p>
        </w:tc>
      </w:tr>
      <w:tr w:rsidR="00E322A7" w:rsidRPr="008A7CA6" w:rsidTr="00941CF6">
        <w:trPr>
          <w:trHeight w:val="534"/>
        </w:trPr>
        <w:tc>
          <w:tcPr>
            <w:tcW w:w="1019" w:type="dxa"/>
          </w:tcPr>
          <w:p w:rsidR="00E322A7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E322A7" w:rsidRPr="008A7CA6" w:rsidRDefault="00E322A7" w:rsidP="00B734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2127" w:type="dxa"/>
          </w:tcPr>
          <w:p w:rsidR="00E322A7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69" w:type="dxa"/>
          </w:tcPr>
          <w:p w:rsidR="00E322A7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2836" w:type="dxa"/>
          </w:tcPr>
          <w:p w:rsidR="00E322A7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р. За литр</w:t>
            </w:r>
          </w:p>
        </w:tc>
      </w:tr>
      <w:tr w:rsidR="00B73430" w:rsidRPr="008A7CA6" w:rsidTr="00941CF6">
        <w:trPr>
          <w:trHeight w:val="534"/>
        </w:trPr>
        <w:tc>
          <w:tcPr>
            <w:tcW w:w="1019" w:type="dxa"/>
          </w:tcPr>
          <w:p w:rsidR="00B73430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Масло моторное (4л.)</w:t>
            </w:r>
          </w:p>
        </w:tc>
        <w:tc>
          <w:tcPr>
            <w:tcW w:w="2127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6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6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3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500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73430" w:rsidRPr="008A7CA6" w:rsidTr="00941CF6">
        <w:trPr>
          <w:trHeight w:val="550"/>
        </w:trPr>
        <w:tc>
          <w:tcPr>
            <w:tcW w:w="1019" w:type="dxa"/>
          </w:tcPr>
          <w:p w:rsidR="00B73430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Тосол (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8A7CA6">
                <w:rPr>
                  <w:rFonts w:ascii="Times New Roman" w:hAnsi="Times New Roman"/>
                  <w:sz w:val="24"/>
                  <w:szCs w:val="24"/>
                </w:rPr>
                <w:t>10 л</w:t>
              </w:r>
            </w:smartTag>
            <w:r w:rsidRPr="008A7CA6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127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6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6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73430" w:rsidRPr="008A7CA6" w:rsidTr="00941CF6">
        <w:trPr>
          <w:trHeight w:val="550"/>
        </w:trPr>
        <w:tc>
          <w:tcPr>
            <w:tcW w:w="1019" w:type="dxa"/>
          </w:tcPr>
          <w:p w:rsidR="00B73430" w:rsidRPr="008A7CA6" w:rsidRDefault="00E322A7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93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Антифриз (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8A7CA6">
                <w:rPr>
                  <w:rFonts w:ascii="Times New Roman" w:hAnsi="Times New Roman"/>
                  <w:sz w:val="24"/>
                  <w:szCs w:val="24"/>
                </w:rPr>
                <w:t>10 л</w:t>
              </w:r>
            </w:smartTag>
            <w:r w:rsidRPr="008A7CA6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127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69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B73430" w:rsidRPr="008A7CA6" w:rsidRDefault="00B73430" w:rsidP="00B734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2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DD45CB" w:rsidRDefault="00DD45CB" w:rsidP="0011537C">
      <w:pPr>
        <w:jc w:val="center"/>
        <w:rPr>
          <w:b/>
          <w:sz w:val="28"/>
          <w:szCs w:val="28"/>
          <w:highlight w:val="yellow"/>
        </w:rPr>
      </w:pPr>
    </w:p>
    <w:p w:rsidR="0011537C" w:rsidRPr="00941CF6" w:rsidRDefault="00516864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9</w:t>
      </w:r>
      <w:r w:rsidR="0011537C" w:rsidRPr="00941CF6">
        <w:rPr>
          <w:rFonts w:ascii="Times New Roman" w:hAnsi="Times New Roman"/>
          <w:b/>
          <w:sz w:val="24"/>
          <w:szCs w:val="24"/>
        </w:rPr>
        <w:t>. Нормативы, применяемые при расчете нормативных затрат на приобретения образовательных услуг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52"/>
        <w:gridCol w:w="3967"/>
        <w:gridCol w:w="4770"/>
        <w:gridCol w:w="4797"/>
      </w:tblGrid>
      <w:tr w:rsidR="0011537C" w:rsidRPr="008A7CA6" w:rsidTr="0011537C">
        <w:tc>
          <w:tcPr>
            <w:tcW w:w="42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61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Норматив количества сотрудников в год</w:t>
            </w:r>
          </w:p>
        </w:tc>
        <w:tc>
          <w:tcPr>
            <w:tcW w:w="1622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Цена услуги за единицу (руб.)</w:t>
            </w:r>
          </w:p>
        </w:tc>
      </w:tr>
      <w:tr w:rsidR="0011537C" w:rsidRPr="008A7CA6" w:rsidTr="0011537C">
        <w:tc>
          <w:tcPr>
            <w:tcW w:w="423" w:type="pct"/>
          </w:tcPr>
          <w:p w:rsidR="0011537C" w:rsidRPr="008A7CA6" w:rsidRDefault="0011537C" w:rsidP="002313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1" w:type="pct"/>
          </w:tcPr>
          <w:p w:rsidR="0011537C" w:rsidRPr="008A7CA6" w:rsidRDefault="0011537C" w:rsidP="002313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Услуги по повышению профессионального уровня </w:t>
            </w:r>
            <w:r w:rsidRPr="008A7C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161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Рассчитывается исходя из необходимости повышения профессионального уровня 1 сотрудника раз в три года</w:t>
            </w:r>
          </w:p>
        </w:tc>
        <w:tc>
          <w:tcPr>
            <w:tcW w:w="1622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  не более </w:t>
            </w:r>
            <w:r w:rsidR="00DD45C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</w:tr>
    </w:tbl>
    <w:p w:rsidR="0011537C" w:rsidRDefault="0011537C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537C" w:rsidRPr="00941CF6" w:rsidRDefault="0011537C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1</w:t>
      </w:r>
      <w:r w:rsidR="00516864" w:rsidRPr="00941CF6">
        <w:rPr>
          <w:rFonts w:ascii="Times New Roman" w:hAnsi="Times New Roman"/>
          <w:b/>
          <w:sz w:val="24"/>
          <w:szCs w:val="24"/>
        </w:rPr>
        <w:t>0</w:t>
      </w:r>
      <w:r w:rsidRPr="00941CF6">
        <w:rPr>
          <w:rFonts w:ascii="Times New Roman" w:hAnsi="Times New Roman"/>
          <w:b/>
          <w:sz w:val="24"/>
          <w:szCs w:val="24"/>
        </w:rPr>
        <w:t>. Нормативы, применяемые при расчете нормативных затрат на оплату нотариальных услуг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61"/>
        <w:gridCol w:w="6184"/>
        <w:gridCol w:w="2256"/>
        <w:gridCol w:w="3785"/>
      </w:tblGrid>
      <w:tr w:rsidR="0011537C" w:rsidRPr="008A7CA6" w:rsidTr="0011537C">
        <w:tc>
          <w:tcPr>
            <w:tcW w:w="866" w:type="pct"/>
          </w:tcPr>
          <w:p w:rsidR="0011537C" w:rsidRPr="008A7CA6" w:rsidRDefault="0011537C" w:rsidP="002313A9">
            <w:pPr>
              <w:widowControl w:val="0"/>
              <w:autoSpaceDE w:val="0"/>
              <w:autoSpaceDN w:val="0"/>
              <w:adjustRightInd w:val="0"/>
              <w:ind w:righ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6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280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Цена за единицу (руб.)</w:t>
            </w:r>
          </w:p>
        </w:tc>
      </w:tr>
      <w:tr w:rsidR="0011537C" w:rsidRPr="008A7CA6" w:rsidTr="0011537C">
        <w:tc>
          <w:tcPr>
            <w:tcW w:w="866" w:type="pct"/>
          </w:tcPr>
          <w:p w:rsidR="0011537C" w:rsidRPr="008A7CA6" w:rsidRDefault="0011537C" w:rsidP="002313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Нотариальная услуга</w:t>
            </w:r>
          </w:p>
        </w:tc>
        <w:tc>
          <w:tcPr>
            <w:tcW w:w="763" w:type="pct"/>
          </w:tcPr>
          <w:p w:rsidR="0011537C" w:rsidRPr="008A7CA6" w:rsidRDefault="00516864" w:rsidP="005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</w:t>
            </w:r>
            <w:r w:rsidR="0011537C" w:rsidRPr="008A7CA6">
              <w:rPr>
                <w:rFonts w:ascii="Times New Roman" w:hAnsi="Times New Roman"/>
                <w:sz w:val="24"/>
                <w:szCs w:val="24"/>
              </w:rPr>
              <w:t xml:space="preserve"> штук в год</w:t>
            </w:r>
          </w:p>
        </w:tc>
        <w:tc>
          <w:tcPr>
            <w:tcW w:w="1280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В соответствии с установленным нотариальным тарифом</w:t>
            </w:r>
          </w:p>
        </w:tc>
      </w:tr>
    </w:tbl>
    <w:p w:rsidR="0011537C" w:rsidRDefault="0011537C" w:rsidP="0011537C">
      <w:pPr>
        <w:jc w:val="center"/>
        <w:rPr>
          <w:b/>
          <w:sz w:val="28"/>
          <w:szCs w:val="28"/>
          <w:highlight w:val="yellow"/>
        </w:rPr>
      </w:pPr>
    </w:p>
    <w:p w:rsidR="0011537C" w:rsidRPr="00941CF6" w:rsidRDefault="00EA1E33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11</w:t>
      </w:r>
      <w:r w:rsidR="0011537C" w:rsidRPr="00941CF6">
        <w:rPr>
          <w:rFonts w:ascii="Times New Roman" w:hAnsi="Times New Roman"/>
          <w:b/>
          <w:sz w:val="24"/>
          <w:szCs w:val="24"/>
        </w:rPr>
        <w:t>.  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61"/>
        <w:gridCol w:w="6184"/>
        <w:gridCol w:w="2256"/>
        <w:gridCol w:w="3785"/>
      </w:tblGrid>
      <w:tr w:rsidR="0011537C" w:rsidRPr="008A7CA6" w:rsidTr="0011537C">
        <w:tc>
          <w:tcPr>
            <w:tcW w:w="866" w:type="pct"/>
          </w:tcPr>
          <w:p w:rsidR="0011537C" w:rsidRPr="008A7CA6" w:rsidRDefault="0011537C" w:rsidP="002313A9">
            <w:pPr>
              <w:widowControl w:val="0"/>
              <w:tabs>
                <w:tab w:val="left" w:pos="1985"/>
              </w:tabs>
              <w:autoSpaceDE w:val="0"/>
              <w:autoSpaceDN w:val="0"/>
              <w:adjustRightInd w:val="0"/>
              <w:ind w:right="4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6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280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Цена за единицу (руб.)</w:t>
            </w:r>
          </w:p>
        </w:tc>
      </w:tr>
      <w:tr w:rsidR="0011537C" w:rsidRPr="008A7CA6" w:rsidTr="0011537C">
        <w:tc>
          <w:tcPr>
            <w:tcW w:w="866" w:type="pct"/>
          </w:tcPr>
          <w:p w:rsidR="0011537C" w:rsidRPr="008A7CA6" w:rsidRDefault="0011537C" w:rsidP="002313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Приобретение полисов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6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Не более 1 полиса в год на 1 транспортное средство</w:t>
            </w:r>
          </w:p>
        </w:tc>
        <w:tc>
          <w:tcPr>
            <w:tcW w:w="1280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В соответствии с рыночными ценами</w:t>
            </w:r>
          </w:p>
        </w:tc>
      </w:tr>
    </w:tbl>
    <w:p w:rsidR="0011537C" w:rsidRDefault="0011537C" w:rsidP="0011537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11537C" w:rsidRDefault="0011537C" w:rsidP="0011537C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11537C" w:rsidRPr="00941CF6" w:rsidRDefault="00EA1E33" w:rsidP="0011537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41CF6">
        <w:rPr>
          <w:rFonts w:ascii="Times New Roman" w:hAnsi="Times New Roman"/>
          <w:b/>
          <w:sz w:val="24"/>
          <w:szCs w:val="24"/>
        </w:rPr>
        <w:t>1</w:t>
      </w:r>
      <w:r w:rsidR="0011537C" w:rsidRPr="00941CF6">
        <w:rPr>
          <w:rFonts w:ascii="Times New Roman" w:hAnsi="Times New Roman"/>
          <w:b/>
          <w:sz w:val="24"/>
          <w:szCs w:val="24"/>
        </w:rPr>
        <w:t xml:space="preserve">2. Нормативы, применяемые при расчете нормативных затрат на ремонт имущества </w:t>
      </w:r>
    </w:p>
    <w:p w:rsidR="0011537C" w:rsidRPr="00941CF6" w:rsidRDefault="0011537C" w:rsidP="0011537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5157"/>
        <w:gridCol w:w="3697"/>
        <w:gridCol w:w="3697"/>
      </w:tblGrid>
      <w:tr w:rsidR="0011537C" w:rsidRPr="00C61CD1" w:rsidTr="0011537C">
        <w:tc>
          <w:tcPr>
            <w:tcW w:w="2235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C61CD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57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3697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3697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Предельная стоимость, </w:t>
            </w:r>
            <w:proofErr w:type="spellStart"/>
            <w:r w:rsidRPr="00C61CD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11537C" w:rsidRPr="00C61CD1" w:rsidTr="0011537C">
        <w:tc>
          <w:tcPr>
            <w:tcW w:w="2235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57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 xml:space="preserve">Ремонт имущества </w:t>
            </w:r>
          </w:p>
        </w:tc>
        <w:tc>
          <w:tcPr>
            <w:tcW w:w="3697" w:type="dxa"/>
          </w:tcPr>
          <w:p w:rsidR="0011537C" w:rsidRPr="00C61CD1" w:rsidRDefault="0011537C" w:rsidP="0011537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В зависимости площади объекта, вида ремонтных работ</w:t>
            </w:r>
          </w:p>
        </w:tc>
        <w:tc>
          <w:tcPr>
            <w:tcW w:w="3697" w:type="dxa"/>
          </w:tcPr>
          <w:p w:rsidR="0011537C" w:rsidRPr="00C61CD1" w:rsidRDefault="0011537C" w:rsidP="0011537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CD1">
              <w:rPr>
                <w:rFonts w:ascii="Times New Roman" w:hAnsi="Times New Roman"/>
                <w:sz w:val="24"/>
                <w:szCs w:val="24"/>
              </w:rPr>
              <w:t>Определятся согласно сметного расчета</w:t>
            </w:r>
          </w:p>
        </w:tc>
      </w:tr>
    </w:tbl>
    <w:p w:rsidR="0011537C" w:rsidRPr="00C61CD1" w:rsidRDefault="0011537C" w:rsidP="0011537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1537C" w:rsidRDefault="0011537C" w:rsidP="0011537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11537C" w:rsidRDefault="00B73430" w:rsidP="00E322A7">
      <w:pPr>
        <w:pStyle w:val="ConsNonformat"/>
        <w:widowControl/>
        <w:tabs>
          <w:tab w:val="left" w:pos="570"/>
          <w:tab w:val="right" w:pos="93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11537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537C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Нормативы,  применяемые при расчете нормативных затрат </w:t>
      </w:r>
      <w:r w:rsidR="0011537C" w:rsidRPr="0003797A">
        <w:rPr>
          <w:rFonts w:ascii="Times New Roman" w:hAnsi="Times New Roman" w:cs="Times New Roman"/>
          <w:b/>
          <w:sz w:val="24"/>
          <w:szCs w:val="24"/>
        </w:rPr>
        <w:t xml:space="preserve">на техническое обслуживание и ремонт </w:t>
      </w:r>
      <w:r w:rsidR="0011537C">
        <w:rPr>
          <w:rFonts w:ascii="Times New Roman" w:hAnsi="Times New Roman" w:cs="Times New Roman"/>
          <w:b/>
          <w:sz w:val="24"/>
          <w:szCs w:val="24"/>
        </w:rPr>
        <w:t>основных</w:t>
      </w:r>
      <w:r w:rsidR="0011537C" w:rsidRPr="0003797A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</w:p>
    <w:p w:rsidR="0011537C" w:rsidRPr="0003797A" w:rsidRDefault="0011537C" w:rsidP="0011537C">
      <w:pPr>
        <w:pStyle w:val="ConsNonformat"/>
        <w:widowControl/>
        <w:tabs>
          <w:tab w:val="left" w:pos="570"/>
          <w:tab w:val="right" w:pos="93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7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8"/>
        <w:gridCol w:w="4977"/>
        <w:gridCol w:w="5477"/>
        <w:gridCol w:w="3424"/>
      </w:tblGrid>
      <w:tr w:rsidR="0011537C" w:rsidRPr="008A7CA6" w:rsidTr="0011537C">
        <w:tc>
          <w:tcPr>
            <w:tcW w:w="282" w:type="pct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pct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862" w:type="pct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64" w:type="pct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>Цена приобретения единицы материальных запасов</w:t>
            </w:r>
          </w:p>
        </w:tc>
      </w:tr>
      <w:tr w:rsidR="0011537C" w:rsidRPr="008A7CA6" w:rsidTr="0011537C">
        <w:tc>
          <w:tcPr>
            <w:tcW w:w="282" w:type="pct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692" w:type="pct"/>
          </w:tcPr>
          <w:p w:rsidR="0011537C" w:rsidRPr="008A7CA6" w:rsidRDefault="0011537C" w:rsidP="0011537C">
            <w:pPr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 xml:space="preserve">Затраты на приобретение запасных частей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основных</w:t>
            </w:r>
            <w:r w:rsidRPr="008A7CA6">
              <w:rPr>
                <w:rFonts w:ascii="Times New Roman" w:hAnsi="Times New Roman"/>
                <w:bCs/>
                <w:sz w:val="24"/>
                <w:szCs w:val="24"/>
              </w:rPr>
              <w:t xml:space="preserve"> средств</w:t>
            </w:r>
          </w:p>
        </w:tc>
        <w:tc>
          <w:tcPr>
            <w:tcW w:w="1862" w:type="pct"/>
          </w:tcPr>
          <w:p w:rsidR="0011537C" w:rsidRPr="008A7CA6" w:rsidRDefault="002E560C" w:rsidP="0011537C">
            <w:pPr>
              <w:rPr>
                <w:rFonts w:ascii="Times New Roman" w:hAnsi="Times New Roman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1164" w:type="pct"/>
          </w:tcPr>
          <w:p w:rsidR="0011537C" w:rsidRPr="008A7CA6" w:rsidRDefault="0011537C" w:rsidP="0011537C">
            <w:pPr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Не более 50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руб. за единицу</w:t>
            </w:r>
          </w:p>
        </w:tc>
      </w:tr>
    </w:tbl>
    <w:p w:rsidR="0011537C" w:rsidRDefault="0011537C" w:rsidP="0011537C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03797A">
        <w:rPr>
          <w:rFonts w:ascii="Times New Roman" w:hAnsi="Times New Roman"/>
          <w:sz w:val="24"/>
          <w:szCs w:val="24"/>
        </w:rPr>
        <w:t xml:space="preserve">Примечание: Состав и количество </w:t>
      </w:r>
      <w:r>
        <w:rPr>
          <w:rFonts w:ascii="Times New Roman" w:hAnsi="Times New Roman"/>
          <w:sz w:val="24"/>
          <w:szCs w:val="24"/>
        </w:rPr>
        <w:t>запасных частей</w:t>
      </w:r>
      <w:r w:rsidRPr="0003797A">
        <w:rPr>
          <w:rFonts w:ascii="Times New Roman" w:hAnsi="Times New Roman"/>
          <w:sz w:val="24"/>
          <w:szCs w:val="24"/>
        </w:rPr>
        <w:t xml:space="preserve"> зависит от фактической потребности. При этом, закупка  осуществляется в пределах доведенных лимитов бюджетных обязательств на обеспечение функций </w:t>
      </w:r>
      <w:r>
        <w:rPr>
          <w:rFonts w:ascii="Times New Roman" w:hAnsi="Times New Roman"/>
          <w:sz w:val="24"/>
          <w:szCs w:val="24"/>
        </w:rPr>
        <w:t>МКУ «ЦРФК</w:t>
      </w:r>
      <w:r w:rsidR="00E322A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</w:t>
      </w:r>
      <w:r w:rsidR="00E322A7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E322A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М</w:t>
      </w:r>
      <w:r w:rsidR="00E322A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»</w:t>
      </w:r>
      <w:r w:rsidR="00E322A7">
        <w:rPr>
          <w:rFonts w:ascii="Times New Roman" w:hAnsi="Times New Roman"/>
          <w:sz w:val="24"/>
          <w:szCs w:val="24"/>
        </w:rPr>
        <w:t>.</w:t>
      </w:r>
    </w:p>
    <w:p w:rsidR="00B73430" w:rsidRDefault="00B73430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1537C" w:rsidRPr="0003797A" w:rsidRDefault="00B73430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11537C" w:rsidRPr="0003797A">
        <w:rPr>
          <w:rFonts w:ascii="Times New Roman" w:hAnsi="Times New Roman"/>
          <w:b/>
          <w:sz w:val="24"/>
          <w:szCs w:val="24"/>
        </w:rPr>
        <w:t xml:space="preserve">. </w:t>
      </w:r>
      <w:r w:rsidR="0011537C" w:rsidRPr="00E322A7">
        <w:rPr>
          <w:rFonts w:ascii="Times New Roman" w:hAnsi="Times New Roman"/>
          <w:b/>
          <w:sz w:val="24"/>
          <w:szCs w:val="24"/>
        </w:rPr>
        <w:t>Нормативы,</w:t>
      </w:r>
      <w:r w:rsidR="0011537C" w:rsidRPr="0003797A">
        <w:rPr>
          <w:rFonts w:ascii="Times New Roman" w:hAnsi="Times New Roman"/>
          <w:b/>
          <w:sz w:val="24"/>
          <w:szCs w:val="24"/>
        </w:rPr>
        <w:t xml:space="preserve"> применяемые при расчете нормативных затрат на  страхования </w:t>
      </w:r>
      <w:r w:rsidR="0011537C">
        <w:rPr>
          <w:rFonts w:ascii="Times New Roman" w:hAnsi="Times New Roman"/>
          <w:b/>
          <w:sz w:val="24"/>
          <w:szCs w:val="24"/>
        </w:rPr>
        <w:t>опасных объектов</w:t>
      </w:r>
      <w:r w:rsidR="0011537C" w:rsidRPr="0003797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82"/>
        <w:gridCol w:w="6178"/>
        <w:gridCol w:w="2250"/>
        <w:gridCol w:w="3776"/>
      </w:tblGrid>
      <w:tr w:rsidR="0011537C" w:rsidRPr="008A7CA6" w:rsidTr="0011537C">
        <w:tc>
          <w:tcPr>
            <w:tcW w:w="87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ind w:right="2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89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6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277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Цена за единицу (руб.)</w:t>
            </w:r>
          </w:p>
        </w:tc>
      </w:tr>
      <w:tr w:rsidR="0011537C" w:rsidRPr="008A7CA6" w:rsidTr="0011537C">
        <w:trPr>
          <w:trHeight w:val="1294"/>
        </w:trPr>
        <w:tc>
          <w:tcPr>
            <w:tcW w:w="873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Приобретение полисов  </w:t>
            </w:r>
          </w:p>
        </w:tc>
        <w:tc>
          <w:tcPr>
            <w:tcW w:w="761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полисов в год на </w:t>
            </w: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277" w:type="pct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В соответствии с рыночными ценами</w:t>
            </w:r>
          </w:p>
        </w:tc>
      </w:tr>
    </w:tbl>
    <w:p w:rsidR="0011537C" w:rsidRDefault="0011537C" w:rsidP="0011537C">
      <w:pPr>
        <w:pStyle w:val="ConsPlusNormal"/>
        <w:jc w:val="center"/>
        <w:outlineLvl w:val="3"/>
        <w:rPr>
          <w:rFonts w:ascii="Times New Roman" w:hAnsi="Times New Roman"/>
          <w:b/>
          <w:sz w:val="24"/>
          <w:szCs w:val="24"/>
        </w:rPr>
      </w:pPr>
    </w:p>
    <w:p w:rsidR="0011537C" w:rsidRDefault="0011537C" w:rsidP="0011537C">
      <w:pPr>
        <w:pStyle w:val="ConsPlusNormal"/>
        <w:jc w:val="center"/>
        <w:outlineLvl w:val="3"/>
        <w:rPr>
          <w:rFonts w:ascii="Times New Roman" w:hAnsi="Times New Roman"/>
          <w:b/>
          <w:sz w:val="24"/>
          <w:szCs w:val="24"/>
        </w:rPr>
      </w:pPr>
    </w:p>
    <w:p w:rsidR="0011537C" w:rsidRPr="0003797A" w:rsidRDefault="0011537C" w:rsidP="0011537C">
      <w:pPr>
        <w:widowControl w:val="0"/>
        <w:autoSpaceDE w:val="0"/>
        <w:autoSpaceDN w:val="0"/>
        <w:ind w:left="135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73430">
        <w:rPr>
          <w:rFonts w:ascii="Times New Roman" w:hAnsi="Times New Roman"/>
          <w:b/>
          <w:sz w:val="24"/>
          <w:szCs w:val="24"/>
        </w:rPr>
        <w:t>5</w:t>
      </w:r>
      <w:r w:rsidRPr="00E322A7">
        <w:rPr>
          <w:rFonts w:ascii="Times New Roman" w:hAnsi="Times New Roman"/>
          <w:b/>
          <w:sz w:val="24"/>
          <w:szCs w:val="24"/>
        </w:rPr>
        <w:t>.</w:t>
      </w:r>
      <w:r w:rsidRPr="00E322A7">
        <w:rPr>
          <w:rFonts w:ascii="Times New Roman" w:hAnsi="Times New Roman"/>
          <w:b/>
          <w:bCs/>
          <w:sz w:val="24"/>
          <w:szCs w:val="24"/>
        </w:rPr>
        <w:t xml:space="preserve"> Нормативы,</w:t>
      </w:r>
      <w:r w:rsidRPr="0003797A">
        <w:rPr>
          <w:rFonts w:ascii="Times New Roman" w:hAnsi="Times New Roman"/>
          <w:b/>
          <w:bCs/>
          <w:sz w:val="24"/>
          <w:szCs w:val="24"/>
        </w:rPr>
        <w:t xml:space="preserve"> применяемые при расчете нормативных затрат </w:t>
      </w:r>
      <w:r w:rsidRPr="0003797A">
        <w:rPr>
          <w:rFonts w:ascii="Times New Roman" w:hAnsi="Times New Roman"/>
          <w:b/>
          <w:sz w:val="24"/>
          <w:szCs w:val="24"/>
        </w:rPr>
        <w:t xml:space="preserve">на техническое обслуживание и </w:t>
      </w:r>
      <w:proofErr w:type="spellStart"/>
      <w:r w:rsidRPr="0003797A">
        <w:rPr>
          <w:rFonts w:ascii="Times New Roman" w:hAnsi="Times New Roman"/>
          <w:b/>
          <w:sz w:val="24"/>
          <w:szCs w:val="24"/>
        </w:rPr>
        <w:t>регламентно-профилактический</w:t>
      </w:r>
      <w:proofErr w:type="spellEnd"/>
      <w:r w:rsidRPr="0003797A">
        <w:rPr>
          <w:rFonts w:ascii="Times New Roman" w:hAnsi="Times New Roman"/>
          <w:b/>
          <w:sz w:val="24"/>
          <w:szCs w:val="24"/>
        </w:rPr>
        <w:t xml:space="preserve"> ремонт </w:t>
      </w:r>
      <w:r>
        <w:rPr>
          <w:rFonts w:ascii="Times New Roman" w:hAnsi="Times New Roman"/>
          <w:b/>
          <w:sz w:val="24"/>
          <w:szCs w:val="24"/>
        </w:rPr>
        <w:t>котельной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5"/>
        <w:gridCol w:w="5104"/>
        <w:gridCol w:w="1498"/>
        <w:gridCol w:w="1498"/>
        <w:gridCol w:w="5392"/>
      </w:tblGrid>
      <w:tr w:rsidR="0011537C" w:rsidRPr="008A7CA6" w:rsidTr="0011537C">
        <w:trPr>
          <w:trHeight w:val="979"/>
        </w:trPr>
        <w:tc>
          <w:tcPr>
            <w:tcW w:w="825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A7C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498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498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7CA6">
              <w:rPr>
                <w:rFonts w:ascii="Times New Roman" w:hAnsi="Times New Roman"/>
                <w:sz w:val="24"/>
                <w:szCs w:val="24"/>
              </w:rPr>
              <w:t>Количество,шт</w:t>
            </w:r>
            <w:proofErr w:type="spellEnd"/>
          </w:p>
        </w:tc>
        <w:tc>
          <w:tcPr>
            <w:tcW w:w="5392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стоимость в год., руб.</w:t>
            </w:r>
          </w:p>
        </w:tc>
      </w:tr>
      <w:tr w:rsidR="0011537C" w:rsidRPr="008A7CA6" w:rsidTr="0011537C">
        <w:trPr>
          <w:trHeight w:val="467"/>
        </w:trPr>
        <w:tc>
          <w:tcPr>
            <w:tcW w:w="825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4" w:type="dxa"/>
          </w:tcPr>
          <w:p w:rsidR="0011537C" w:rsidRPr="008A7CA6" w:rsidRDefault="0011537C" w:rsidP="004457D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Обслуживание, поверка и ремонт приборов учета тепловой энергии</w:t>
            </w:r>
          </w:p>
        </w:tc>
        <w:tc>
          <w:tcPr>
            <w:tcW w:w="1498" w:type="dxa"/>
          </w:tcPr>
          <w:p w:rsidR="0011537C" w:rsidRPr="008A7CA6" w:rsidRDefault="000C404B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1498" w:type="dxa"/>
          </w:tcPr>
          <w:p w:rsidR="0011537C" w:rsidRPr="008A7CA6" w:rsidRDefault="0011537C" w:rsidP="001153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92" w:type="dxa"/>
          </w:tcPr>
          <w:p w:rsidR="0011537C" w:rsidRPr="0003797A" w:rsidRDefault="004457D6" w:rsidP="0011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11537C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="000C404B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1537C">
              <w:rPr>
                <w:rFonts w:ascii="Times New Roman" w:hAnsi="Times New Roman"/>
                <w:sz w:val="24"/>
                <w:szCs w:val="24"/>
                <w:lang w:eastAsia="en-US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</w:tbl>
    <w:p w:rsidR="0011537C" w:rsidRPr="0003797A" w:rsidRDefault="0011537C" w:rsidP="00115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537C" w:rsidRPr="0003797A" w:rsidRDefault="00B73430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11537C" w:rsidRPr="00E322A7">
        <w:rPr>
          <w:rFonts w:ascii="Times New Roman" w:hAnsi="Times New Roman"/>
          <w:b/>
          <w:sz w:val="24"/>
          <w:szCs w:val="24"/>
        </w:rPr>
        <w:t xml:space="preserve">. </w:t>
      </w:r>
      <w:r w:rsidR="0011537C" w:rsidRPr="00E322A7">
        <w:rPr>
          <w:rFonts w:ascii="Times New Roman" w:hAnsi="Times New Roman"/>
          <w:b/>
          <w:bCs/>
          <w:sz w:val="24"/>
          <w:szCs w:val="24"/>
        </w:rPr>
        <w:t>Нормативы</w:t>
      </w:r>
      <w:r w:rsidR="0011537C" w:rsidRPr="0003797A">
        <w:rPr>
          <w:rFonts w:ascii="Times New Roman" w:hAnsi="Times New Roman"/>
          <w:b/>
          <w:bCs/>
          <w:sz w:val="24"/>
          <w:szCs w:val="24"/>
        </w:rPr>
        <w:t>, применяемые при расчете нормативных затрат</w:t>
      </w:r>
      <w:r w:rsidR="0011537C">
        <w:rPr>
          <w:rFonts w:ascii="Times New Roman" w:hAnsi="Times New Roman"/>
          <w:b/>
          <w:sz w:val="24"/>
          <w:szCs w:val="24"/>
        </w:rPr>
        <w:t xml:space="preserve"> на при</w:t>
      </w:r>
      <w:r w:rsidR="0011537C" w:rsidRPr="0003797A">
        <w:rPr>
          <w:rFonts w:ascii="Times New Roman" w:hAnsi="Times New Roman"/>
          <w:b/>
          <w:sz w:val="24"/>
          <w:szCs w:val="24"/>
        </w:rPr>
        <w:t>о</w:t>
      </w:r>
      <w:r w:rsidR="0011537C">
        <w:rPr>
          <w:rFonts w:ascii="Times New Roman" w:hAnsi="Times New Roman"/>
          <w:b/>
          <w:sz w:val="24"/>
          <w:szCs w:val="24"/>
        </w:rPr>
        <w:t>бретение химических препаратов для плавательных бассейнов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48"/>
        <w:gridCol w:w="3086"/>
        <w:gridCol w:w="4204"/>
      </w:tblGrid>
      <w:tr w:rsidR="0011537C" w:rsidRPr="008A7CA6" w:rsidTr="0011537C">
        <w:trPr>
          <w:trHeight w:val="829"/>
        </w:trPr>
        <w:tc>
          <w:tcPr>
            <w:tcW w:w="7348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86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204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стоимость в год., руб.</w:t>
            </w:r>
          </w:p>
        </w:tc>
      </w:tr>
      <w:tr w:rsidR="0011537C" w:rsidRPr="008A7CA6" w:rsidTr="0011537C">
        <w:trPr>
          <w:trHeight w:val="555"/>
        </w:trPr>
        <w:tc>
          <w:tcPr>
            <w:tcW w:w="7348" w:type="dxa"/>
          </w:tcPr>
          <w:p w:rsidR="0011537C" w:rsidRPr="008A7CA6" w:rsidRDefault="0011537C" w:rsidP="0011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препараты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3086" w:type="dxa"/>
          </w:tcPr>
          <w:p w:rsidR="0011537C" w:rsidRPr="008A7CA6" w:rsidRDefault="002E560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204" w:type="dxa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E322A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</w:tbl>
    <w:p w:rsidR="0084320D" w:rsidRDefault="0084320D" w:rsidP="0084320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11537C" w:rsidRPr="0003797A" w:rsidRDefault="00B73430" w:rsidP="0084320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11537C" w:rsidRPr="0003797A">
        <w:rPr>
          <w:rFonts w:ascii="Times New Roman" w:hAnsi="Times New Roman"/>
          <w:b/>
          <w:sz w:val="24"/>
          <w:szCs w:val="24"/>
        </w:rPr>
        <w:t xml:space="preserve">. </w:t>
      </w:r>
      <w:r w:rsidR="0011537C" w:rsidRPr="00E322A7">
        <w:rPr>
          <w:rFonts w:ascii="Times New Roman" w:hAnsi="Times New Roman"/>
          <w:b/>
          <w:bCs/>
          <w:sz w:val="24"/>
          <w:szCs w:val="24"/>
        </w:rPr>
        <w:t>Нормативы,</w:t>
      </w:r>
      <w:r w:rsidR="0011537C" w:rsidRPr="0003797A">
        <w:rPr>
          <w:rFonts w:ascii="Times New Roman" w:hAnsi="Times New Roman"/>
          <w:b/>
          <w:bCs/>
          <w:sz w:val="24"/>
          <w:szCs w:val="24"/>
        </w:rPr>
        <w:t xml:space="preserve"> применяемые при расчете нормативных затрат</w:t>
      </w:r>
      <w:r w:rsidR="0011537C">
        <w:rPr>
          <w:rFonts w:ascii="Times New Roman" w:hAnsi="Times New Roman"/>
          <w:b/>
          <w:sz w:val="24"/>
          <w:szCs w:val="24"/>
        </w:rPr>
        <w:t xml:space="preserve"> на при</w:t>
      </w:r>
      <w:r w:rsidR="0011537C" w:rsidRPr="0003797A">
        <w:rPr>
          <w:rFonts w:ascii="Times New Roman" w:hAnsi="Times New Roman"/>
          <w:b/>
          <w:sz w:val="24"/>
          <w:szCs w:val="24"/>
        </w:rPr>
        <w:t>о</w:t>
      </w:r>
      <w:r w:rsidR="0011537C">
        <w:rPr>
          <w:rFonts w:ascii="Times New Roman" w:hAnsi="Times New Roman"/>
          <w:b/>
          <w:sz w:val="24"/>
          <w:szCs w:val="24"/>
        </w:rPr>
        <w:t>бретение наградной атрибутики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48"/>
        <w:gridCol w:w="3086"/>
        <w:gridCol w:w="4204"/>
      </w:tblGrid>
      <w:tr w:rsidR="0011537C" w:rsidRPr="008A7CA6" w:rsidTr="0011537C">
        <w:trPr>
          <w:trHeight w:val="829"/>
        </w:trPr>
        <w:tc>
          <w:tcPr>
            <w:tcW w:w="7348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86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204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стоимость в год., руб.</w:t>
            </w:r>
          </w:p>
        </w:tc>
      </w:tr>
      <w:tr w:rsidR="0011537C" w:rsidRPr="008A7CA6" w:rsidTr="0011537C">
        <w:trPr>
          <w:trHeight w:val="555"/>
        </w:trPr>
        <w:tc>
          <w:tcPr>
            <w:tcW w:w="7348" w:type="dxa"/>
          </w:tcPr>
          <w:p w:rsidR="0011537C" w:rsidRPr="008A7CA6" w:rsidRDefault="0011537C" w:rsidP="0011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Наградная атрибутика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864">
              <w:rPr>
                <w:rFonts w:ascii="Times New Roman" w:hAnsi="Times New Roman"/>
                <w:sz w:val="24"/>
                <w:szCs w:val="24"/>
              </w:rPr>
              <w:t>(в т.ч. подарки, сувениры)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3086" w:type="dxa"/>
          </w:tcPr>
          <w:p w:rsidR="0011537C" w:rsidRPr="008A7CA6" w:rsidRDefault="002E560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F0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204" w:type="dxa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EE0DA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</w:tbl>
    <w:p w:rsidR="0011537C" w:rsidRDefault="0011537C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1537C" w:rsidRPr="0003797A" w:rsidRDefault="0084320D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11537C" w:rsidRPr="00E322A7">
        <w:rPr>
          <w:rFonts w:ascii="Times New Roman" w:hAnsi="Times New Roman"/>
          <w:b/>
          <w:sz w:val="24"/>
          <w:szCs w:val="24"/>
        </w:rPr>
        <w:t xml:space="preserve">. </w:t>
      </w:r>
      <w:r w:rsidR="0011537C" w:rsidRPr="00E322A7">
        <w:rPr>
          <w:rFonts w:ascii="Times New Roman" w:hAnsi="Times New Roman"/>
          <w:b/>
          <w:bCs/>
          <w:sz w:val="24"/>
          <w:szCs w:val="24"/>
        </w:rPr>
        <w:t>Нормативы,</w:t>
      </w:r>
      <w:r w:rsidR="0011537C" w:rsidRPr="0003797A">
        <w:rPr>
          <w:rFonts w:ascii="Times New Roman" w:hAnsi="Times New Roman"/>
          <w:b/>
          <w:bCs/>
          <w:sz w:val="24"/>
          <w:szCs w:val="24"/>
        </w:rPr>
        <w:t xml:space="preserve"> применяемые при расчете нормативных затрат</w:t>
      </w:r>
      <w:r w:rsidR="0011537C">
        <w:rPr>
          <w:rFonts w:ascii="Times New Roman" w:hAnsi="Times New Roman"/>
          <w:b/>
          <w:sz w:val="24"/>
          <w:szCs w:val="24"/>
        </w:rPr>
        <w:t xml:space="preserve"> на при</w:t>
      </w:r>
      <w:r w:rsidR="0011537C" w:rsidRPr="0003797A">
        <w:rPr>
          <w:rFonts w:ascii="Times New Roman" w:hAnsi="Times New Roman"/>
          <w:b/>
          <w:sz w:val="24"/>
          <w:szCs w:val="24"/>
        </w:rPr>
        <w:t>о</w:t>
      </w:r>
      <w:r w:rsidR="0011537C">
        <w:rPr>
          <w:rFonts w:ascii="Times New Roman" w:hAnsi="Times New Roman"/>
          <w:b/>
          <w:sz w:val="24"/>
          <w:szCs w:val="24"/>
        </w:rPr>
        <w:t>бретение спортивного оборудования и инвентаря, спортивной экипировки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48"/>
        <w:gridCol w:w="3086"/>
        <w:gridCol w:w="4204"/>
      </w:tblGrid>
      <w:tr w:rsidR="0011537C" w:rsidRPr="008A7CA6" w:rsidTr="0011537C">
        <w:trPr>
          <w:trHeight w:val="829"/>
        </w:trPr>
        <w:tc>
          <w:tcPr>
            <w:tcW w:w="7348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86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204" w:type="dxa"/>
            <w:vAlign w:val="center"/>
          </w:tcPr>
          <w:p w:rsidR="0011537C" w:rsidRPr="008A7CA6" w:rsidRDefault="0011537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Предельная стоимость в год., руб.</w:t>
            </w:r>
          </w:p>
        </w:tc>
      </w:tr>
      <w:tr w:rsidR="002E560C" w:rsidRPr="008A7CA6" w:rsidTr="0011537C">
        <w:trPr>
          <w:trHeight w:val="555"/>
        </w:trPr>
        <w:tc>
          <w:tcPr>
            <w:tcW w:w="7348" w:type="dxa"/>
          </w:tcPr>
          <w:p w:rsidR="002E560C" w:rsidRPr="008A7CA6" w:rsidRDefault="002E560C" w:rsidP="0011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3086" w:type="dxa"/>
          </w:tcPr>
          <w:p w:rsidR="002E560C" w:rsidRDefault="002E560C">
            <w:r w:rsidRPr="00953866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204" w:type="dxa"/>
          </w:tcPr>
          <w:p w:rsidR="002E560C" w:rsidRPr="008A7CA6" w:rsidRDefault="002E560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2E560C" w:rsidRPr="008A7CA6" w:rsidTr="0011537C">
        <w:trPr>
          <w:trHeight w:val="555"/>
        </w:trPr>
        <w:tc>
          <w:tcPr>
            <w:tcW w:w="7348" w:type="dxa"/>
          </w:tcPr>
          <w:p w:rsidR="002E560C" w:rsidRPr="008A7CA6" w:rsidRDefault="002E560C" w:rsidP="0011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Спортивный инвентарь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3086" w:type="dxa"/>
          </w:tcPr>
          <w:p w:rsidR="002E560C" w:rsidRDefault="002E560C">
            <w:r w:rsidRPr="00953866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204" w:type="dxa"/>
          </w:tcPr>
          <w:p w:rsidR="002E560C" w:rsidRPr="008A7CA6" w:rsidRDefault="002E560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2E560C" w:rsidRPr="008A7CA6" w:rsidTr="0011537C">
        <w:trPr>
          <w:trHeight w:val="555"/>
        </w:trPr>
        <w:tc>
          <w:tcPr>
            <w:tcW w:w="7348" w:type="dxa"/>
          </w:tcPr>
          <w:p w:rsidR="002E560C" w:rsidRPr="008A7CA6" w:rsidRDefault="002E560C" w:rsidP="0011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Спортивная экипировка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3086" w:type="dxa"/>
          </w:tcPr>
          <w:p w:rsidR="002E560C" w:rsidRDefault="002E560C">
            <w:r w:rsidRPr="00953866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204" w:type="dxa"/>
          </w:tcPr>
          <w:p w:rsidR="002E560C" w:rsidRPr="008A7CA6" w:rsidRDefault="002E560C" w:rsidP="001153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450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 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>000</w:t>
            </w:r>
            <w:r w:rsidR="000C404B">
              <w:rPr>
                <w:rFonts w:ascii="Times New Roman" w:hAnsi="Times New Roman"/>
                <w:sz w:val="24"/>
                <w:szCs w:val="24"/>
              </w:rPr>
              <w:t>,0</w:t>
            </w:r>
            <w:r w:rsidRPr="008A7CA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</w:tbl>
    <w:p w:rsidR="0011537C" w:rsidRPr="0003797A" w:rsidRDefault="0011537C" w:rsidP="0011537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E4E71" w:rsidRPr="00E322A7" w:rsidRDefault="00E322A7" w:rsidP="003E4E7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22A7">
        <w:rPr>
          <w:rFonts w:ascii="Times New Roman" w:hAnsi="Times New Roman"/>
          <w:b/>
          <w:bCs/>
          <w:sz w:val="24"/>
          <w:szCs w:val="24"/>
        </w:rPr>
        <w:t>19</w:t>
      </w:r>
      <w:r w:rsidR="003E4E71" w:rsidRPr="00E322A7">
        <w:rPr>
          <w:rFonts w:ascii="Times New Roman" w:hAnsi="Times New Roman"/>
          <w:b/>
          <w:bCs/>
          <w:sz w:val="24"/>
          <w:szCs w:val="24"/>
        </w:rPr>
        <w:t xml:space="preserve">. Нормативы, применяемые при расчете нормативных затрат </w:t>
      </w:r>
      <w:r w:rsidR="003E4E71" w:rsidRPr="00E322A7">
        <w:rPr>
          <w:rFonts w:ascii="Times New Roman" w:hAnsi="Times New Roman"/>
          <w:b/>
          <w:sz w:val="24"/>
          <w:szCs w:val="24"/>
        </w:rPr>
        <w:t xml:space="preserve">на озеленение </w:t>
      </w:r>
      <w:r w:rsidR="002E560C">
        <w:rPr>
          <w:rFonts w:ascii="Times New Roman" w:hAnsi="Times New Roman"/>
          <w:b/>
          <w:sz w:val="24"/>
          <w:szCs w:val="24"/>
        </w:rPr>
        <w:t xml:space="preserve">и уход прилегающей </w:t>
      </w:r>
      <w:r w:rsidR="003E4E71" w:rsidRPr="00E322A7">
        <w:rPr>
          <w:rFonts w:ascii="Times New Roman" w:hAnsi="Times New Roman"/>
          <w:b/>
          <w:sz w:val="24"/>
          <w:szCs w:val="24"/>
        </w:rPr>
        <w:t>территории</w:t>
      </w:r>
    </w:p>
    <w:p w:rsidR="003E4E71" w:rsidRPr="00E322A7" w:rsidRDefault="003E4E71" w:rsidP="003E4E7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7"/>
        <w:gridCol w:w="3785"/>
        <w:gridCol w:w="4014"/>
      </w:tblGrid>
      <w:tr w:rsidR="002E560C" w:rsidRPr="00E322A7" w:rsidTr="002E560C">
        <w:trPr>
          <w:trHeight w:val="483"/>
        </w:trPr>
        <w:tc>
          <w:tcPr>
            <w:tcW w:w="6987" w:type="dxa"/>
            <w:vAlign w:val="center"/>
          </w:tcPr>
          <w:p w:rsidR="002E560C" w:rsidRPr="00E322A7" w:rsidRDefault="002E560C" w:rsidP="00D87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2A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85" w:type="dxa"/>
          </w:tcPr>
          <w:p w:rsidR="002E560C" w:rsidRPr="00E322A7" w:rsidRDefault="002E560C" w:rsidP="00D87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6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014" w:type="dxa"/>
            <w:vAlign w:val="center"/>
          </w:tcPr>
          <w:p w:rsidR="002E560C" w:rsidRPr="00E322A7" w:rsidRDefault="002E560C" w:rsidP="00D87D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2A7">
              <w:rPr>
                <w:rFonts w:ascii="Times New Roman" w:hAnsi="Times New Roman"/>
                <w:sz w:val="24"/>
                <w:szCs w:val="24"/>
              </w:rPr>
              <w:t>Затраты  в год, рублей</w:t>
            </w:r>
          </w:p>
        </w:tc>
      </w:tr>
      <w:tr w:rsidR="002E560C" w:rsidRPr="00E322A7" w:rsidTr="002E560C">
        <w:trPr>
          <w:trHeight w:val="581"/>
        </w:trPr>
        <w:tc>
          <w:tcPr>
            <w:tcW w:w="6987" w:type="dxa"/>
            <w:vAlign w:val="center"/>
          </w:tcPr>
          <w:p w:rsidR="002E560C" w:rsidRPr="00E322A7" w:rsidRDefault="002E560C" w:rsidP="002E560C">
            <w:pPr>
              <w:rPr>
                <w:rFonts w:ascii="Times New Roman" w:hAnsi="Times New Roman"/>
                <w:sz w:val="24"/>
                <w:szCs w:val="24"/>
              </w:rPr>
            </w:pPr>
            <w:r w:rsidRPr="00E322A7">
              <w:rPr>
                <w:rFonts w:ascii="Times New Roman" w:hAnsi="Times New Roman"/>
                <w:sz w:val="24"/>
                <w:szCs w:val="24"/>
              </w:rPr>
              <w:t>Приобретение зеленых насаждений</w:t>
            </w:r>
          </w:p>
        </w:tc>
        <w:tc>
          <w:tcPr>
            <w:tcW w:w="3785" w:type="dxa"/>
          </w:tcPr>
          <w:p w:rsidR="002E560C" w:rsidRDefault="002E560C">
            <w:r w:rsidRPr="008026E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014" w:type="dxa"/>
            <w:vAlign w:val="center"/>
          </w:tcPr>
          <w:p w:rsidR="002E560C" w:rsidRPr="00E322A7" w:rsidRDefault="002E560C" w:rsidP="002E5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2A7">
              <w:rPr>
                <w:rFonts w:ascii="Times New Roman" w:hAnsi="Times New Roman"/>
                <w:sz w:val="24"/>
                <w:szCs w:val="24"/>
              </w:rPr>
              <w:t>Не более 60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322A7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E32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E560C" w:rsidRPr="00E322A7" w:rsidTr="002E560C">
        <w:trPr>
          <w:trHeight w:val="581"/>
        </w:trPr>
        <w:tc>
          <w:tcPr>
            <w:tcW w:w="6987" w:type="dxa"/>
            <w:vAlign w:val="center"/>
          </w:tcPr>
          <w:p w:rsidR="002E560C" w:rsidRPr="00E322A7" w:rsidRDefault="002E560C" w:rsidP="002E56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Удобрения</w:t>
            </w:r>
          </w:p>
        </w:tc>
        <w:tc>
          <w:tcPr>
            <w:tcW w:w="3785" w:type="dxa"/>
          </w:tcPr>
          <w:p w:rsidR="002E560C" w:rsidRDefault="002E560C" w:rsidP="002E560C">
            <w:pPr>
              <w:jc w:val="center"/>
            </w:pPr>
            <w:r>
              <w:rPr>
                <w:rFonts w:ascii="Times New Roman" w:hAnsi="Times New Roman"/>
              </w:rPr>
              <w:t>200 кг</w:t>
            </w:r>
          </w:p>
        </w:tc>
        <w:tc>
          <w:tcPr>
            <w:tcW w:w="4014" w:type="dxa"/>
            <w:vAlign w:val="center"/>
          </w:tcPr>
          <w:p w:rsidR="002E560C" w:rsidRPr="00E322A7" w:rsidRDefault="002E560C" w:rsidP="00D87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8 000,0</w:t>
            </w:r>
          </w:p>
        </w:tc>
      </w:tr>
      <w:tr w:rsidR="002E560C" w:rsidRPr="00E322A7" w:rsidTr="002E560C">
        <w:trPr>
          <w:trHeight w:val="581"/>
        </w:trPr>
        <w:tc>
          <w:tcPr>
            <w:tcW w:w="6987" w:type="dxa"/>
            <w:vAlign w:val="center"/>
          </w:tcPr>
          <w:p w:rsidR="002E560C" w:rsidRDefault="002E560C" w:rsidP="002E56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Гербициды</w:t>
            </w:r>
          </w:p>
        </w:tc>
        <w:tc>
          <w:tcPr>
            <w:tcW w:w="3785" w:type="dxa"/>
          </w:tcPr>
          <w:p w:rsidR="002E560C" w:rsidRDefault="002E560C">
            <w:r w:rsidRPr="008026E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014" w:type="dxa"/>
            <w:vAlign w:val="center"/>
          </w:tcPr>
          <w:p w:rsidR="002E560C" w:rsidRPr="00E322A7" w:rsidRDefault="002E560C" w:rsidP="00D87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</w:tr>
      <w:tr w:rsidR="002E560C" w:rsidRPr="00E322A7" w:rsidTr="002E560C">
        <w:trPr>
          <w:trHeight w:val="581"/>
        </w:trPr>
        <w:tc>
          <w:tcPr>
            <w:tcW w:w="6987" w:type="dxa"/>
            <w:vAlign w:val="center"/>
          </w:tcPr>
          <w:p w:rsidR="002E560C" w:rsidRDefault="002E560C" w:rsidP="002E56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Грунт</w:t>
            </w:r>
          </w:p>
        </w:tc>
        <w:tc>
          <w:tcPr>
            <w:tcW w:w="3785" w:type="dxa"/>
          </w:tcPr>
          <w:p w:rsidR="002E560C" w:rsidRDefault="002E560C">
            <w:r w:rsidRPr="008026EF">
              <w:rPr>
                <w:rFonts w:ascii="Times New Roman" w:hAnsi="Times New Roman"/>
              </w:rPr>
              <w:t>Исходя из фактической потребности</w:t>
            </w:r>
          </w:p>
        </w:tc>
        <w:tc>
          <w:tcPr>
            <w:tcW w:w="4014" w:type="dxa"/>
            <w:vAlign w:val="center"/>
          </w:tcPr>
          <w:p w:rsidR="002E560C" w:rsidRPr="00E322A7" w:rsidRDefault="002E560C" w:rsidP="00D87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</w:tr>
    </w:tbl>
    <w:p w:rsidR="003E4E71" w:rsidRPr="00E322A7" w:rsidRDefault="003E4E71" w:rsidP="003E4E7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E4E71" w:rsidRPr="003244BE" w:rsidRDefault="003E4E71" w:rsidP="003E4E71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E322A7">
        <w:rPr>
          <w:rFonts w:ascii="Times New Roman" w:hAnsi="Times New Roman"/>
          <w:sz w:val="24"/>
          <w:szCs w:val="24"/>
        </w:rPr>
        <w:t>Примечание: Состав и количество строительных материалов зависит от фактической потребности. При этом, закупка материалов осуществляется в пределах доведенных лимитов бюджетных обязательств на обеспечение функций МКУ «ЦРФКСИДО ПМР»</w:t>
      </w:r>
      <w:r w:rsidR="002E560C">
        <w:rPr>
          <w:rFonts w:ascii="Times New Roman" w:hAnsi="Times New Roman"/>
          <w:sz w:val="24"/>
          <w:szCs w:val="24"/>
        </w:rPr>
        <w:t>.</w:t>
      </w:r>
    </w:p>
    <w:p w:rsidR="003E4E71" w:rsidRPr="003244BE" w:rsidRDefault="003E4E71" w:rsidP="003E4E71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3E4E71" w:rsidRPr="002E560C" w:rsidRDefault="002E560C" w:rsidP="003E4E7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560C">
        <w:rPr>
          <w:rFonts w:ascii="Times New Roman" w:hAnsi="Times New Roman"/>
          <w:b/>
          <w:bCs/>
          <w:sz w:val="24"/>
          <w:szCs w:val="24"/>
        </w:rPr>
        <w:t>20</w:t>
      </w:r>
      <w:r w:rsidR="003E4E71" w:rsidRPr="002E560C">
        <w:rPr>
          <w:rFonts w:ascii="Times New Roman" w:hAnsi="Times New Roman"/>
          <w:b/>
          <w:bCs/>
          <w:sz w:val="24"/>
          <w:szCs w:val="24"/>
        </w:rPr>
        <w:t xml:space="preserve">. Нормативы, применяемые при расчете нормативных затрат </w:t>
      </w:r>
      <w:r w:rsidR="003E4E71" w:rsidRPr="002E560C">
        <w:rPr>
          <w:rFonts w:ascii="Times New Roman" w:hAnsi="Times New Roman"/>
          <w:b/>
          <w:sz w:val="24"/>
          <w:szCs w:val="24"/>
        </w:rPr>
        <w:t xml:space="preserve">на приобретение спецодежды, </w:t>
      </w:r>
      <w:proofErr w:type="spellStart"/>
      <w:r w:rsidR="003E4E71" w:rsidRPr="002E560C">
        <w:rPr>
          <w:rFonts w:ascii="Times New Roman" w:hAnsi="Times New Roman"/>
          <w:b/>
          <w:sz w:val="24"/>
          <w:szCs w:val="24"/>
        </w:rPr>
        <w:t>спецобуви</w:t>
      </w:r>
      <w:proofErr w:type="spellEnd"/>
      <w:r w:rsidR="003E4E71" w:rsidRPr="002E560C">
        <w:rPr>
          <w:rFonts w:ascii="Times New Roman" w:hAnsi="Times New Roman"/>
          <w:b/>
          <w:sz w:val="24"/>
          <w:szCs w:val="24"/>
        </w:rPr>
        <w:t xml:space="preserve"> и средств индивидуальной защиты</w:t>
      </w:r>
    </w:p>
    <w:tbl>
      <w:tblPr>
        <w:tblW w:w="14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0"/>
        <w:gridCol w:w="5166"/>
      </w:tblGrid>
      <w:tr w:rsidR="003E4E71" w:rsidRPr="002E560C" w:rsidTr="00D87D02">
        <w:trPr>
          <w:trHeight w:val="483"/>
        </w:trPr>
        <w:tc>
          <w:tcPr>
            <w:tcW w:w="9030" w:type="dxa"/>
            <w:vAlign w:val="center"/>
          </w:tcPr>
          <w:p w:rsidR="003E4E71" w:rsidRPr="002E560C" w:rsidRDefault="003E4E71" w:rsidP="00D87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60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166" w:type="dxa"/>
            <w:vAlign w:val="center"/>
          </w:tcPr>
          <w:p w:rsidR="003E4E71" w:rsidRPr="002E560C" w:rsidRDefault="003E4E71" w:rsidP="00D87D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560C">
              <w:rPr>
                <w:rFonts w:ascii="Times New Roman" w:hAnsi="Times New Roman"/>
                <w:sz w:val="24"/>
                <w:szCs w:val="24"/>
              </w:rPr>
              <w:t>Затраты  в год, рублей</w:t>
            </w:r>
          </w:p>
        </w:tc>
      </w:tr>
      <w:tr w:rsidR="003E4E71" w:rsidRPr="002E560C" w:rsidTr="00D87D02">
        <w:trPr>
          <w:trHeight w:val="581"/>
        </w:trPr>
        <w:tc>
          <w:tcPr>
            <w:tcW w:w="9030" w:type="dxa"/>
            <w:vAlign w:val="center"/>
          </w:tcPr>
          <w:p w:rsidR="003E4E71" w:rsidRPr="002E560C" w:rsidRDefault="003E4E71" w:rsidP="00D87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560C">
              <w:rPr>
                <w:rFonts w:ascii="Times New Roman" w:hAnsi="Times New Roman"/>
                <w:sz w:val="24"/>
                <w:szCs w:val="24"/>
              </w:rPr>
              <w:t xml:space="preserve">Приобретение спецодежды, </w:t>
            </w:r>
            <w:proofErr w:type="spellStart"/>
            <w:r w:rsidRPr="002E560C">
              <w:rPr>
                <w:rFonts w:ascii="Times New Roman" w:hAnsi="Times New Roman"/>
                <w:sz w:val="24"/>
                <w:szCs w:val="24"/>
              </w:rPr>
              <w:t>спецобуви</w:t>
            </w:r>
            <w:proofErr w:type="spellEnd"/>
            <w:r w:rsidRPr="002E560C">
              <w:rPr>
                <w:rFonts w:ascii="Times New Roman" w:hAnsi="Times New Roman"/>
                <w:sz w:val="24"/>
                <w:szCs w:val="24"/>
              </w:rPr>
              <w:t xml:space="preserve"> и средств индивидуальной защиты</w:t>
            </w:r>
          </w:p>
        </w:tc>
        <w:tc>
          <w:tcPr>
            <w:tcW w:w="5166" w:type="dxa"/>
            <w:vAlign w:val="center"/>
          </w:tcPr>
          <w:p w:rsidR="003E4E71" w:rsidRPr="002E560C" w:rsidRDefault="003E4E71" w:rsidP="002E5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60C">
              <w:rPr>
                <w:rFonts w:ascii="Times New Roman" w:hAnsi="Times New Roman"/>
                <w:sz w:val="24"/>
                <w:szCs w:val="24"/>
              </w:rPr>
              <w:t>Не более 80</w:t>
            </w:r>
            <w:r w:rsidR="002E560C">
              <w:rPr>
                <w:rFonts w:ascii="Times New Roman" w:hAnsi="Times New Roman"/>
                <w:sz w:val="24"/>
                <w:szCs w:val="24"/>
              </w:rPr>
              <w:t> </w:t>
            </w:r>
            <w:r w:rsidRPr="002E560C">
              <w:rPr>
                <w:rFonts w:ascii="Times New Roman" w:hAnsi="Times New Roman"/>
                <w:sz w:val="24"/>
                <w:szCs w:val="24"/>
              </w:rPr>
              <w:t>000</w:t>
            </w:r>
            <w:r w:rsidR="002E560C">
              <w:rPr>
                <w:rFonts w:ascii="Times New Roman" w:hAnsi="Times New Roman"/>
                <w:sz w:val="24"/>
                <w:szCs w:val="24"/>
              </w:rPr>
              <w:t>,0</w:t>
            </w:r>
            <w:r w:rsidRPr="002E5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1537C" w:rsidRPr="0003797A" w:rsidRDefault="0011537C" w:rsidP="0011537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11537C" w:rsidRPr="0003797A" w:rsidSect="001153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;visibility:visible" o:bullet="t">
        <v:imagedata r:id="rId1" o:title=""/>
      </v:shape>
    </w:pict>
  </w:numPicBullet>
  <w:numPicBullet w:numPicBulletId="1">
    <w:pict>
      <v:shape id="_x0000_i1035" type="#_x0000_t75" style="width:3in;height:3in;visibility:visible" o:bullet="t">
        <v:imagedata r:id="rId2" o:title=""/>
      </v:shape>
    </w:pict>
  </w:numPicBullet>
  <w:abstractNum w:abstractNumId="0">
    <w:nsid w:val="00043FA1"/>
    <w:multiLevelType w:val="hybridMultilevel"/>
    <w:tmpl w:val="26A4C296"/>
    <w:lvl w:ilvl="0" w:tplc="5A04C21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4427641"/>
    <w:multiLevelType w:val="multilevel"/>
    <w:tmpl w:val="B5C277C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9647295"/>
    <w:multiLevelType w:val="hybridMultilevel"/>
    <w:tmpl w:val="A00C9B8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E16CAD"/>
    <w:multiLevelType w:val="hybridMultilevel"/>
    <w:tmpl w:val="B06E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1810F0"/>
    <w:multiLevelType w:val="hybridMultilevel"/>
    <w:tmpl w:val="BF1645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E0AAD"/>
    <w:multiLevelType w:val="hybridMultilevel"/>
    <w:tmpl w:val="740EBCDA"/>
    <w:lvl w:ilvl="0" w:tplc="AF689A6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ECFA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F64E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AAB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98F5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2E1E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B45E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868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5AB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0301734"/>
    <w:multiLevelType w:val="hybridMultilevel"/>
    <w:tmpl w:val="DDC097C4"/>
    <w:lvl w:ilvl="0" w:tplc="E8ACB7F6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F0F5F14"/>
    <w:multiLevelType w:val="multilevel"/>
    <w:tmpl w:val="FAF4EFD4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FD17B0C"/>
    <w:multiLevelType w:val="hybridMultilevel"/>
    <w:tmpl w:val="CAD28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B066D7"/>
    <w:multiLevelType w:val="hybridMultilevel"/>
    <w:tmpl w:val="26A4C296"/>
    <w:lvl w:ilvl="0" w:tplc="5A04C21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0">
    <w:nsid w:val="5097731B"/>
    <w:multiLevelType w:val="hybridMultilevel"/>
    <w:tmpl w:val="DC2625BC"/>
    <w:lvl w:ilvl="0" w:tplc="1EAAAF28">
      <w:start w:val="1"/>
      <w:numFmt w:val="decimal"/>
      <w:lvlText w:val="%1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>
    <w:nsid w:val="55834579"/>
    <w:multiLevelType w:val="hybridMultilevel"/>
    <w:tmpl w:val="83FC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B6679D"/>
    <w:multiLevelType w:val="multilevel"/>
    <w:tmpl w:val="0F242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EE048E9"/>
    <w:multiLevelType w:val="multilevel"/>
    <w:tmpl w:val="9414527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4">
    <w:nsid w:val="6F141929"/>
    <w:multiLevelType w:val="hybridMultilevel"/>
    <w:tmpl w:val="F954ACEC"/>
    <w:lvl w:ilvl="0" w:tplc="61B608AC">
      <w:start w:val="1"/>
      <w:numFmt w:val="decimal"/>
      <w:lvlText w:val="%1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>
    <w:nsid w:val="6FBC47F1"/>
    <w:multiLevelType w:val="hybridMultilevel"/>
    <w:tmpl w:val="92A2C814"/>
    <w:lvl w:ilvl="0" w:tplc="5DA032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2E4029"/>
    <w:multiLevelType w:val="multilevel"/>
    <w:tmpl w:val="4A0C04F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5C015C9"/>
    <w:multiLevelType w:val="multilevel"/>
    <w:tmpl w:val="B1C2D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6904B26"/>
    <w:multiLevelType w:val="hybridMultilevel"/>
    <w:tmpl w:val="ACDAB784"/>
    <w:lvl w:ilvl="0" w:tplc="E708E1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DD023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6AF2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A6B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E39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54F1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A01E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8A2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82AA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7136132"/>
    <w:multiLevelType w:val="hybridMultilevel"/>
    <w:tmpl w:val="82F0C124"/>
    <w:lvl w:ilvl="0" w:tplc="B358A8FE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432B67"/>
    <w:multiLevelType w:val="hybridMultilevel"/>
    <w:tmpl w:val="F1B43F12"/>
    <w:lvl w:ilvl="0" w:tplc="0F34B7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57AA6"/>
    <w:multiLevelType w:val="hybridMultilevel"/>
    <w:tmpl w:val="432AEDDA"/>
    <w:lvl w:ilvl="0" w:tplc="69520D9A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7EEC699B"/>
    <w:multiLevelType w:val="multilevel"/>
    <w:tmpl w:val="D6D64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14"/>
  </w:num>
  <w:num w:numId="9">
    <w:abstractNumId w:val="10"/>
  </w:num>
  <w:num w:numId="10">
    <w:abstractNumId w:val="15"/>
  </w:num>
  <w:num w:numId="11">
    <w:abstractNumId w:val="6"/>
  </w:num>
  <w:num w:numId="12">
    <w:abstractNumId w:val="18"/>
  </w:num>
  <w:num w:numId="13">
    <w:abstractNumId w:val="5"/>
  </w:num>
  <w:num w:numId="14">
    <w:abstractNumId w:val="13"/>
  </w:num>
  <w:num w:numId="15">
    <w:abstractNumId w:val="21"/>
  </w:num>
  <w:num w:numId="16">
    <w:abstractNumId w:val="17"/>
  </w:num>
  <w:num w:numId="17">
    <w:abstractNumId w:val="4"/>
  </w:num>
  <w:num w:numId="18">
    <w:abstractNumId w:val="7"/>
  </w:num>
  <w:num w:numId="19">
    <w:abstractNumId w:val="12"/>
  </w:num>
  <w:num w:numId="20">
    <w:abstractNumId w:val="16"/>
  </w:num>
  <w:num w:numId="21">
    <w:abstractNumId w:val="22"/>
  </w:num>
  <w:num w:numId="22">
    <w:abstractNumId w:val="20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1537C"/>
    <w:rsid w:val="00012390"/>
    <w:rsid w:val="000221B4"/>
    <w:rsid w:val="00041FDB"/>
    <w:rsid w:val="000452E3"/>
    <w:rsid w:val="00054129"/>
    <w:rsid w:val="00057B1B"/>
    <w:rsid w:val="00061B44"/>
    <w:rsid w:val="00062253"/>
    <w:rsid w:val="00086314"/>
    <w:rsid w:val="000A4732"/>
    <w:rsid w:val="000B280B"/>
    <w:rsid w:val="000C404B"/>
    <w:rsid w:val="000C59E9"/>
    <w:rsid w:val="000E7BBA"/>
    <w:rsid w:val="000F5F5C"/>
    <w:rsid w:val="001056F2"/>
    <w:rsid w:val="001104CD"/>
    <w:rsid w:val="0011537C"/>
    <w:rsid w:val="00116FB9"/>
    <w:rsid w:val="00125E11"/>
    <w:rsid w:val="001337C5"/>
    <w:rsid w:val="00134872"/>
    <w:rsid w:val="001754C0"/>
    <w:rsid w:val="00175C7F"/>
    <w:rsid w:val="00187539"/>
    <w:rsid w:val="00192C21"/>
    <w:rsid w:val="001D179E"/>
    <w:rsid w:val="001E619E"/>
    <w:rsid w:val="00201C12"/>
    <w:rsid w:val="002313A9"/>
    <w:rsid w:val="00236D3A"/>
    <w:rsid w:val="00250727"/>
    <w:rsid w:val="00250D55"/>
    <w:rsid w:val="00251E3B"/>
    <w:rsid w:val="002529E8"/>
    <w:rsid w:val="0026027F"/>
    <w:rsid w:val="0026166D"/>
    <w:rsid w:val="00271D61"/>
    <w:rsid w:val="002747A7"/>
    <w:rsid w:val="002849D0"/>
    <w:rsid w:val="00287A65"/>
    <w:rsid w:val="002941CE"/>
    <w:rsid w:val="002E4F45"/>
    <w:rsid w:val="002E560C"/>
    <w:rsid w:val="002F37C9"/>
    <w:rsid w:val="002F4814"/>
    <w:rsid w:val="00307563"/>
    <w:rsid w:val="00312759"/>
    <w:rsid w:val="00333DF6"/>
    <w:rsid w:val="00377822"/>
    <w:rsid w:val="003824E9"/>
    <w:rsid w:val="003B226D"/>
    <w:rsid w:val="003B4556"/>
    <w:rsid w:val="003B55F8"/>
    <w:rsid w:val="003C152B"/>
    <w:rsid w:val="003C3BC8"/>
    <w:rsid w:val="003C723B"/>
    <w:rsid w:val="003D1E74"/>
    <w:rsid w:val="003D6F68"/>
    <w:rsid w:val="003E4E71"/>
    <w:rsid w:val="00401E66"/>
    <w:rsid w:val="004118A0"/>
    <w:rsid w:val="00423F84"/>
    <w:rsid w:val="004261EF"/>
    <w:rsid w:val="00432D59"/>
    <w:rsid w:val="00434B48"/>
    <w:rsid w:val="004457D6"/>
    <w:rsid w:val="00462BDE"/>
    <w:rsid w:val="004769B4"/>
    <w:rsid w:val="004804A3"/>
    <w:rsid w:val="00480EC0"/>
    <w:rsid w:val="00480F6F"/>
    <w:rsid w:val="00481415"/>
    <w:rsid w:val="00481A29"/>
    <w:rsid w:val="0049391F"/>
    <w:rsid w:val="0049552B"/>
    <w:rsid w:val="004B35DF"/>
    <w:rsid w:val="004B5D30"/>
    <w:rsid w:val="004C0580"/>
    <w:rsid w:val="004C6AB1"/>
    <w:rsid w:val="004D561D"/>
    <w:rsid w:val="005034DC"/>
    <w:rsid w:val="00516864"/>
    <w:rsid w:val="005209A8"/>
    <w:rsid w:val="00525AF1"/>
    <w:rsid w:val="00544AC9"/>
    <w:rsid w:val="005527F5"/>
    <w:rsid w:val="00554F72"/>
    <w:rsid w:val="0056053E"/>
    <w:rsid w:val="00561501"/>
    <w:rsid w:val="005749E3"/>
    <w:rsid w:val="005813C6"/>
    <w:rsid w:val="0059529B"/>
    <w:rsid w:val="005B541F"/>
    <w:rsid w:val="005C3A1D"/>
    <w:rsid w:val="005C5755"/>
    <w:rsid w:val="005D3BF7"/>
    <w:rsid w:val="005F1560"/>
    <w:rsid w:val="005F71A3"/>
    <w:rsid w:val="00606313"/>
    <w:rsid w:val="00620E68"/>
    <w:rsid w:val="0062116C"/>
    <w:rsid w:val="00621CE1"/>
    <w:rsid w:val="00660993"/>
    <w:rsid w:val="00663F97"/>
    <w:rsid w:val="00687884"/>
    <w:rsid w:val="006A2B9B"/>
    <w:rsid w:val="006A7887"/>
    <w:rsid w:val="007079C6"/>
    <w:rsid w:val="00711D98"/>
    <w:rsid w:val="007201EC"/>
    <w:rsid w:val="00765AAA"/>
    <w:rsid w:val="00766588"/>
    <w:rsid w:val="007A224D"/>
    <w:rsid w:val="007A3DCA"/>
    <w:rsid w:val="007B2E0C"/>
    <w:rsid w:val="007B6720"/>
    <w:rsid w:val="007C36B7"/>
    <w:rsid w:val="007C51E0"/>
    <w:rsid w:val="007E085A"/>
    <w:rsid w:val="007E1873"/>
    <w:rsid w:val="00806D82"/>
    <w:rsid w:val="008143EE"/>
    <w:rsid w:val="00815B8D"/>
    <w:rsid w:val="00815E44"/>
    <w:rsid w:val="00837AEF"/>
    <w:rsid w:val="0084320D"/>
    <w:rsid w:val="00852100"/>
    <w:rsid w:val="00853057"/>
    <w:rsid w:val="00871F3A"/>
    <w:rsid w:val="008729AE"/>
    <w:rsid w:val="008805FA"/>
    <w:rsid w:val="00894476"/>
    <w:rsid w:val="008947D7"/>
    <w:rsid w:val="008A777D"/>
    <w:rsid w:val="008B57A0"/>
    <w:rsid w:val="008C1B83"/>
    <w:rsid w:val="008C2660"/>
    <w:rsid w:val="008C3D6D"/>
    <w:rsid w:val="008C5BBC"/>
    <w:rsid w:val="008D097C"/>
    <w:rsid w:val="008F16C9"/>
    <w:rsid w:val="009050CA"/>
    <w:rsid w:val="00916E46"/>
    <w:rsid w:val="00941CF6"/>
    <w:rsid w:val="0094677A"/>
    <w:rsid w:val="0098271A"/>
    <w:rsid w:val="00987E12"/>
    <w:rsid w:val="009928FF"/>
    <w:rsid w:val="009E61AA"/>
    <w:rsid w:val="009F244E"/>
    <w:rsid w:val="009F53E7"/>
    <w:rsid w:val="00A261FF"/>
    <w:rsid w:val="00A3325A"/>
    <w:rsid w:val="00A36971"/>
    <w:rsid w:val="00A60BDA"/>
    <w:rsid w:val="00A72145"/>
    <w:rsid w:val="00AB2D92"/>
    <w:rsid w:val="00AC546D"/>
    <w:rsid w:val="00AD4394"/>
    <w:rsid w:val="00AE1C8C"/>
    <w:rsid w:val="00AF12E5"/>
    <w:rsid w:val="00AF3CB7"/>
    <w:rsid w:val="00B127D4"/>
    <w:rsid w:val="00B45FA7"/>
    <w:rsid w:val="00B63EB9"/>
    <w:rsid w:val="00B73430"/>
    <w:rsid w:val="00B87F1C"/>
    <w:rsid w:val="00B970D1"/>
    <w:rsid w:val="00BA67C0"/>
    <w:rsid w:val="00BC0966"/>
    <w:rsid w:val="00BC2A02"/>
    <w:rsid w:val="00BC2AD1"/>
    <w:rsid w:val="00BE3236"/>
    <w:rsid w:val="00BE4227"/>
    <w:rsid w:val="00BF29E9"/>
    <w:rsid w:val="00C3476A"/>
    <w:rsid w:val="00C361AF"/>
    <w:rsid w:val="00C366D9"/>
    <w:rsid w:val="00C44833"/>
    <w:rsid w:val="00C61CD1"/>
    <w:rsid w:val="00C75B9F"/>
    <w:rsid w:val="00CA6F6A"/>
    <w:rsid w:val="00CD590F"/>
    <w:rsid w:val="00CD740E"/>
    <w:rsid w:val="00CD76C2"/>
    <w:rsid w:val="00CF739D"/>
    <w:rsid w:val="00D04873"/>
    <w:rsid w:val="00D1792C"/>
    <w:rsid w:val="00D216C3"/>
    <w:rsid w:val="00D43427"/>
    <w:rsid w:val="00D62C0A"/>
    <w:rsid w:val="00D664B4"/>
    <w:rsid w:val="00D76D9F"/>
    <w:rsid w:val="00D87D02"/>
    <w:rsid w:val="00D95E3B"/>
    <w:rsid w:val="00DA051B"/>
    <w:rsid w:val="00DB6886"/>
    <w:rsid w:val="00DD45CB"/>
    <w:rsid w:val="00E161E5"/>
    <w:rsid w:val="00E2278E"/>
    <w:rsid w:val="00E22AC6"/>
    <w:rsid w:val="00E322A7"/>
    <w:rsid w:val="00E4136C"/>
    <w:rsid w:val="00E55405"/>
    <w:rsid w:val="00E5760D"/>
    <w:rsid w:val="00E64563"/>
    <w:rsid w:val="00E7730E"/>
    <w:rsid w:val="00E837E5"/>
    <w:rsid w:val="00EA1E33"/>
    <w:rsid w:val="00EB172B"/>
    <w:rsid w:val="00EC7459"/>
    <w:rsid w:val="00EE0DA8"/>
    <w:rsid w:val="00EE2FD9"/>
    <w:rsid w:val="00EE473A"/>
    <w:rsid w:val="00F04E82"/>
    <w:rsid w:val="00F0528B"/>
    <w:rsid w:val="00F149EE"/>
    <w:rsid w:val="00F2692C"/>
    <w:rsid w:val="00F400AE"/>
    <w:rsid w:val="00F41681"/>
    <w:rsid w:val="00F53B2E"/>
    <w:rsid w:val="00F8750C"/>
    <w:rsid w:val="00F95CED"/>
    <w:rsid w:val="00FA1378"/>
    <w:rsid w:val="00FD0A95"/>
    <w:rsid w:val="00FD15C1"/>
    <w:rsid w:val="00FD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7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BC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153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11537C"/>
    <w:rPr>
      <w:rFonts w:ascii="Arial" w:eastAsia="Times New Roman" w:hAnsi="Arial" w:cs="Times New Roman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11537C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rsid w:val="0011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11537C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rsid w:val="0011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1153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1153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153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11537C"/>
    <w:pPr>
      <w:suppressAutoHyphens/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uiPriority w:val="99"/>
    <w:rsid w:val="0011537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List Paragraph"/>
    <w:basedOn w:val="a"/>
    <w:uiPriority w:val="99"/>
    <w:qFormat/>
    <w:rsid w:val="0011537C"/>
    <w:pPr>
      <w:ind w:left="720"/>
      <w:contextualSpacing/>
    </w:pPr>
  </w:style>
  <w:style w:type="character" w:customStyle="1" w:styleId="ac">
    <w:name w:val="Основной текст_"/>
    <w:basedOn w:val="a0"/>
    <w:link w:val="3"/>
    <w:uiPriority w:val="99"/>
    <w:locked/>
    <w:rsid w:val="00115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11537C"/>
    <w:pPr>
      <w:shd w:val="clear" w:color="auto" w:fill="FFFFFF"/>
      <w:spacing w:after="0" w:line="317" w:lineRule="exact"/>
      <w:ind w:hanging="480"/>
      <w:jc w:val="center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d">
    <w:name w:val="Заголовок"/>
    <w:uiPriority w:val="99"/>
    <w:rsid w:val="001153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e">
    <w:name w:val="Strong"/>
    <w:basedOn w:val="a0"/>
    <w:uiPriority w:val="99"/>
    <w:qFormat/>
    <w:rsid w:val="0011537C"/>
    <w:rPr>
      <w:rFonts w:cs="Times New Roman"/>
      <w:b/>
      <w:bCs/>
    </w:rPr>
  </w:style>
  <w:style w:type="paragraph" w:customStyle="1" w:styleId="consplusnonformat">
    <w:name w:val="consplusnonformat"/>
    <w:basedOn w:val="a"/>
    <w:uiPriority w:val="99"/>
    <w:rsid w:val="001153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11537C"/>
    <w:rPr>
      <w:rFonts w:cs="Times New Roman"/>
    </w:rPr>
  </w:style>
  <w:style w:type="paragraph" w:customStyle="1" w:styleId="af">
    <w:name w:val="Обычный.Название подразделения"/>
    <w:link w:val="af0"/>
    <w:uiPriority w:val="99"/>
    <w:rsid w:val="0011537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basedOn w:val="a0"/>
    <w:link w:val="af"/>
    <w:uiPriority w:val="99"/>
    <w:locked/>
    <w:rsid w:val="0011537C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1">
    <w:name w:val="Subtitle"/>
    <w:basedOn w:val="a"/>
    <w:link w:val="af2"/>
    <w:uiPriority w:val="99"/>
    <w:qFormat/>
    <w:rsid w:val="0011537C"/>
    <w:pPr>
      <w:spacing w:before="120" w:after="0" w:line="240" w:lineRule="auto"/>
      <w:jc w:val="center"/>
    </w:pPr>
    <w:rPr>
      <w:rFonts w:ascii="Times New Roman" w:hAnsi="Times New Roman"/>
      <w:b/>
      <w:spacing w:val="40"/>
      <w:sz w:val="20"/>
      <w:szCs w:val="24"/>
    </w:rPr>
  </w:style>
  <w:style w:type="character" w:customStyle="1" w:styleId="af2">
    <w:name w:val="Подзаголовок Знак"/>
    <w:basedOn w:val="a0"/>
    <w:link w:val="af1"/>
    <w:uiPriority w:val="99"/>
    <w:rsid w:val="0011537C"/>
    <w:rPr>
      <w:rFonts w:ascii="Times New Roman" w:eastAsia="Times New Roman" w:hAnsi="Times New Roman" w:cs="Times New Roman"/>
      <w:b/>
      <w:spacing w:val="40"/>
      <w:sz w:val="20"/>
      <w:szCs w:val="24"/>
      <w:lang w:eastAsia="ru-RU"/>
    </w:rPr>
  </w:style>
  <w:style w:type="paragraph" w:customStyle="1" w:styleId="ConsNonformat">
    <w:name w:val="ConsNonformat"/>
    <w:uiPriority w:val="99"/>
    <w:rsid w:val="001153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rmal (Web)"/>
    <w:basedOn w:val="a"/>
    <w:rsid w:val="004118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C3BC8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3794</TotalTime>
  <Pages>37</Pages>
  <Words>5939</Words>
  <Characters>33855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Sector</cp:lastModifiedBy>
  <cp:revision>25</cp:revision>
  <cp:lastPrinted>2022-06-06T12:38:00Z</cp:lastPrinted>
  <dcterms:created xsi:type="dcterms:W3CDTF">2022-05-17T12:39:00Z</dcterms:created>
  <dcterms:modified xsi:type="dcterms:W3CDTF">2022-06-16T14:35:00Z</dcterms:modified>
</cp:coreProperties>
</file>