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4A4" w:rsidRPr="00B202AF" w:rsidRDefault="004A2223" w:rsidP="00CB34A4">
      <w:pPr>
        <w:pStyle w:val="a3"/>
        <w:tabs>
          <w:tab w:val="left" w:pos="5103"/>
        </w:tabs>
        <w:ind w:left="-567"/>
        <w:rPr>
          <w:w w:val="105"/>
          <w:sz w:val="26"/>
          <w:szCs w:val="26"/>
          <w:lang w:val="ru-RU"/>
        </w:rPr>
      </w:pPr>
      <w:r w:rsidRPr="004A2223">
        <w:rPr>
          <w:sz w:val="26"/>
          <w:szCs w:val="26"/>
        </w:rPr>
        <w:pict>
          <v:group id="_x0000_s1031" style="position:absolute;left:0;text-align:left;margin-left:-.5pt;margin-top:0;width:2.2pt;height:841pt;z-index:251658240;mso-position-horizontal-relative:page;mso-position-vertical-relative:page" coordorigin="-10" coordsize="44,16820">
            <v:line id="_x0000_s1033" style="position:absolute" from="7,5325" to="7,0" strokeweight=".42406mm"/>
            <v:line id="_x0000_s1032" style="position:absolute" from="12,16820" to="12,5382" strokeweight=".76328mm"/>
            <w10:wrap anchorx="page" anchory="page"/>
          </v:group>
        </w:pict>
      </w:r>
      <w:r w:rsidR="0080720E" w:rsidRPr="00B202AF">
        <w:rPr>
          <w:w w:val="105"/>
          <w:sz w:val="26"/>
          <w:szCs w:val="26"/>
          <w:lang w:val="ru-RU"/>
        </w:rPr>
        <w:t xml:space="preserve">                                                  </w:t>
      </w:r>
      <w:r w:rsidR="00556AFC" w:rsidRPr="00B202AF">
        <w:rPr>
          <w:w w:val="105"/>
          <w:sz w:val="26"/>
          <w:szCs w:val="26"/>
          <w:lang w:val="ru-RU"/>
        </w:rPr>
        <w:t xml:space="preserve">                               </w:t>
      </w:r>
      <w:r w:rsidR="006C5A65">
        <w:rPr>
          <w:w w:val="105"/>
          <w:sz w:val="26"/>
          <w:szCs w:val="26"/>
          <w:lang w:val="ru-RU"/>
        </w:rPr>
        <w:t xml:space="preserve"> </w:t>
      </w:r>
    </w:p>
    <w:tbl>
      <w:tblPr>
        <w:tblW w:w="0" w:type="auto"/>
        <w:tblLook w:val="04A0"/>
      </w:tblPr>
      <w:tblGrid>
        <w:gridCol w:w="4780"/>
        <w:gridCol w:w="4784"/>
      </w:tblGrid>
      <w:tr w:rsidR="00CB34A4" w:rsidRPr="006C221B" w:rsidTr="00B32A27">
        <w:tc>
          <w:tcPr>
            <w:tcW w:w="4785" w:type="dxa"/>
          </w:tcPr>
          <w:p w:rsidR="00CB34A4" w:rsidRDefault="00CB34A4" w:rsidP="00B32A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CB34A4" w:rsidRDefault="00CB34A4" w:rsidP="00B32A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CB34A4" w:rsidRPr="006C221B" w:rsidRDefault="00CB34A4" w:rsidP="00B32A27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  <w:tc>
          <w:tcPr>
            <w:tcW w:w="4786" w:type="dxa"/>
          </w:tcPr>
          <w:p w:rsidR="00CB34A4" w:rsidRPr="00CB34A4" w:rsidRDefault="00CB34A4" w:rsidP="00B32A27">
            <w:pPr>
              <w:spacing w:line="276" w:lineRule="auto"/>
              <w:ind w:left="-540" w:firstLine="540"/>
              <w:rPr>
                <w:sz w:val="26"/>
                <w:szCs w:val="26"/>
                <w:lang w:val="ru-RU"/>
              </w:rPr>
            </w:pPr>
            <w:r w:rsidRPr="00CB34A4">
              <w:rPr>
                <w:sz w:val="26"/>
                <w:szCs w:val="26"/>
                <w:lang w:val="ru-RU"/>
              </w:rPr>
              <w:t>Приложение</w:t>
            </w:r>
          </w:p>
          <w:p w:rsidR="00CB34A4" w:rsidRPr="00CB34A4" w:rsidRDefault="00CB34A4" w:rsidP="00B32A27">
            <w:pPr>
              <w:spacing w:line="276" w:lineRule="auto"/>
              <w:ind w:left="-540" w:firstLine="540"/>
              <w:rPr>
                <w:sz w:val="26"/>
                <w:szCs w:val="26"/>
                <w:lang w:val="ru-RU"/>
              </w:rPr>
            </w:pPr>
            <w:r w:rsidRPr="00CB34A4">
              <w:rPr>
                <w:sz w:val="26"/>
                <w:szCs w:val="26"/>
                <w:lang w:val="ru-RU"/>
              </w:rPr>
              <w:t>к постановлению администрации</w:t>
            </w:r>
          </w:p>
          <w:p w:rsidR="00CB34A4" w:rsidRPr="00CB34A4" w:rsidRDefault="00CB34A4" w:rsidP="00B32A27">
            <w:pPr>
              <w:spacing w:line="276" w:lineRule="auto"/>
              <w:rPr>
                <w:sz w:val="26"/>
                <w:szCs w:val="26"/>
                <w:lang w:val="ru-RU"/>
              </w:rPr>
            </w:pPr>
            <w:r w:rsidRPr="00CB34A4">
              <w:rPr>
                <w:sz w:val="26"/>
                <w:szCs w:val="26"/>
                <w:lang w:val="ru-RU"/>
              </w:rPr>
              <w:t>Павловского муниципального района</w:t>
            </w:r>
          </w:p>
          <w:p w:rsidR="00CB34A4" w:rsidRPr="003262D8" w:rsidRDefault="00CB34A4" w:rsidP="00B32A27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 w:rsidRPr="003262D8">
              <w:rPr>
                <w:sz w:val="26"/>
                <w:szCs w:val="26"/>
              </w:rPr>
              <w:t>Воронежской</w:t>
            </w:r>
            <w:proofErr w:type="spellEnd"/>
            <w:r w:rsidRPr="003262D8">
              <w:rPr>
                <w:sz w:val="26"/>
                <w:szCs w:val="26"/>
              </w:rPr>
              <w:t xml:space="preserve"> </w:t>
            </w:r>
            <w:proofErr w:type="spellStart"/>
            <w:r w:rsidRPr="003262D8">
              <w:rPr>
                <w:sz w:val="26"/>
                <w:szCs w:val="26"/>
              </w:rPr>
              <w:t>области</w:t>
            </w:r>
            <w:proofErr w:type="spellEnd"/>
            <w:r w:rsidRPr="003262D8">
              <w:rPr>
                <w:sz w:val="26"/>
                <w:szCs w:val="26"/>
              </w:rPr>
              <w:t xml:space="preserve">  </w:t>
            </w:r>
          </w:p>
          <w:p w:rsidR="00CB34A4" w:rsidRPr="006C221B" w:rsidRDefault="005717F5" w:rsidP="00B32A27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от</w:t>
            </w:r>
            <w:proofErr w:type="spellEnd"/>
            <w:r>
              <w:rPr>
                <w:sz w:val="26"/>
                <w:szCs w:val="26"/>
              </w:rPr>
              <w:t xml:space="preserve"> _______________202</w:t>
            </w:r>
            <w:r>
              <w:rPr>
                <w:sz w:val="26"/>
                <w:szCs w:val="26"/>
                <w:lang w:val="ru-RU"/>
              </w:rPr>
              <w:t>2</w:t>
            </w:r>
            <w:r w:rsidR="00CB34A4" w:rsidRPr="003262D8">
              <w:rPr>
                <w:sz w:val="26"/>
                <w:szCs w:val="26"/>
              </w:rPr>
              <w:t xml:space="preserve"> г. № ______</w:t>
            </w:r>
          </w:p>
        </w:tc>
      </w:tr>
    </w:tbl>
    <w:p w:rsidR="00BC7335" w:rsidRPr="00B202AF" w:rsidRDefault="00BC7335" w:rsidP="007C7F5C">
      <w:pPr>
        <w:pStyle w:val="a3"/>
        <w:tabs>
          <w:tab w:val="left" w:pos="5103"/>
        </w:tabs>
        <w:rPr>
          <w:i/>
          <w:sz w:val="26"/>
          <w:szCs w:val="26"/>
          <w:lang w:val="ru-RU"/>
        </w:rPr>
      </w:pPr>
    </w:p>
    <w:p w:rsidR="00BC7335" w:rsidRPr="00B202AF" w:rsidRDefault="00BC7335" w:rsidP="00B202AF">
      <w:pPr>
        <w:pStyle w:val="a3"/>
        <w:jc w:val="right"/>
        <w:rPr>
          <w:sz w:val="26"/>
          <w:szCs w:val="26"/>
          <w:lang w:val="ru-RU"/>
        </w:rPr>
      </w:pPr>
    </w:p>
    <w:p w:rsidR="00BC7335" w:rsidRPr="00B202AF" w:rsidRDefault="005943FC" w:rsidP="00B202AF">
      <w:pPr>
        <w:tabs>
          <w:tab w:val="left" w:pos="0"/>
        </w:tabs>
        <w:ind w:right="141"/>
        <w:jc w:val="center"/>
        <w:rPr>
          <w:sz w:val="26"/>
          <w:szCs w:val="26"/>
          <w:lang w:val="ru-RU"/>
        </w:rPr>
      </w:pPr>
      <w:r w:rsidRPr="00B202AF">
        <w:rPr>
          <w:w w:val="105"/>
          <w:sz w:val="26"/>
          <w:szCs w:val="26"/>
          <w:lang w:val="ru-RU"/>
        </w:rPr>
        <w:t>Положение</w:t>
      </w:r>
    </w:p>
    <w:p w:rsidR="00BC7335" w:rsidRDefault="00133639" w:rsidP="007C7F5C">
      <w:pPr>
        <w:spacing w:before="14"/>
        <w:jc w:val="center"/>
        <w:rPr>
          <w:sz w:val="26"/>
          <w:szCs w:val="26"/>
          <w:lang w:val="ru-RU"/>
        </w:rPr>
      </w:pPr>
      <w:r w:rsidRPr="00B202AF">
        <w:rPr>
          <w:w w:val="105"/>
          <w:sz w:val="26"/>
          <w:szCs w:val="26"/>
          <w:lang w:val="ru-RU"/>
        </w:rPr>
        <w:t>о проведении</w:t>
      </w:r>
      <w:r w:rsidR="005943FC" w:rsidRPr="00B202AF">
        <w:rPr>
          <w:w w:val="105"/>
          <w:sz w:val="26"/>
          <w:szCs w:val="26"/>
          <w:lang w:val="ru-RU"/>
        </w:rPr>
        <w:t xml:space="preserve"> ежегодного рай</w:t>
      </w:r>
      <w:r w:rsidRPr="00B202AF">
        <w:rPr>
          <w:w w:val="105"/>
          <w:sz w:val="26"/>
          <w:szCs w:val="26"/>
          <w:lang w:val="ru-RU"/>
        </w:rPr>
        <w:t>онного смотра-конкурса на лучшую</w:t>
      </w:r>
      <w:r w:rsidR="005943FC" w:rsidRPr="00B202AF">
        <w:rPr>
          <w:w w:val="105"/>
          <w:sz w:val="26"/>
          <w:szCs w:val="26"/>
          <w:lang w:val="ru-RU"/>
        </w:rPr>
        <w:t xml:space="preserve"> </w:t>
      </w:r>
      <w:r w:rsidRPr="00B202AF">
        <w:rPr>
          <w:w w:val="105"/>
          <w:sz w:val="26"/>
          <w:szCs w:val="26"/>
          <w:lang w:val="ru-RU"/>
        </w:rPr>
        <w:t>организацию работы в области</w:t>
      </w:r>
      <w:r w:rsidR="005943FC" w:rsidRPr="00B202AF">
        <w:rPr>
          <w:w w:val="105"/>
          <w:sz w:val="26"/>
          <w:szCs w:val="26"/>
          <w:lang w:val="ru-RU"/>
        </w:rPr>
        <w:t xml:space="preserve"> охраны труда в организациях Павловского муниципального</w:t>
      </w:r>
      <w:r w:rsidR="005943FC" w:rsidRPr="00B202AF">
        <w:rPr>
          <w:spacing w:val="-33"/>
          <w:w w:val="105"/>
          <w:sz w:val="26"/>
          <w:szCs w:val="26"/>
          <w:lang w:val="ru-RU"/>
        </w:rPr>
        <w:t xml:space="preserve"> </w:t>
      </w:r>
      <w:r w:rsidR="005943FC" w:rsidRPr="00B202AF">
        <w:rPr>
          <w:w w:val="105"/>
          <w:sz w:val="26"/>
          <w:szCs w:val="26"/>
          <w:lang w:val="ru-RU"/>
        </w:rPr>
        <w:t>района</w:t>
      </w:r>
      <w:r w:rsidR="0080720E" w:rsidRPr="00B202AF">
        <w:rPr>
          <w:sz w:val="26"/>
          <w:szCs w:val="26"/>
          <w:lang w:val="ru-RU"/>
        </w:rPr>
        <w:t xml:space="preserve"> Воронежской области</w:t>
      </w:r>
    </w:p>
    <w:p w:rsidR="007C7F5C" w:rsidRPr="007C7F5C" w:rsidRDefault="007C7F5C" w:rsidP="007C7F5C">
      <w:pPr>
        <w:spacing w:before="14"/>
        <w:jc w:val="center"/>
        <w:rPr>
          <w:w w:val="103"/>
          <w:sz w:val="26"/>
          <w:szCs w:val="26"/>
          <w:lang w:val="ru-RU"/>
        </w:rPr>
      </w:pPr>
    </w:p>
    <w:p w:rsidR="00BC7335" w:rsidRPr="00B202AF" w:rsidRDefault="00BC7335" w:rsidP="00B202AF">
      <w:pPr>
        <w:pStyle w:val="a3"/>
        <w:tabs>
          <w:tab w:val="left" w:pos="284"/>
        </w:tabs>
        <w:spacing w:before="2"/>
        <w:ind w:right="141"/>
        <w:rPr>
          <w:sz w:val="26"/>
          <w:szCs w:val="26"/>
          <w:lang w:val="ru-RU"/>
        </w:rPr>
      </w:pPr>
    </w:p>
    <w:p w:rsidR="00BC7335" w:rsidRPr="009F0E50" w:rsidRDefault="009F0E50" w:rsidP="009F0E50">
      <w:pPr>
        <w:tabs>
          <w:tab w:val="left" w:pos="0"/>
          <w:tab w:val="left" w:pos="567"/>
        </w:tabs>
        <w:ind w:right="141"/>
        <w:jc w:val="center"/>
        <w:rPr>
          <w:sz w:val="26"/>
          <w:szCs w:val="26"/>
        </w:rPr>
      </w:pPr>
      <w:r>
        <w:rPr>
          <w:w w:val="105"/>
          <w:sz w:val="26"/>
          <w:szCs w:val="26"/>
          <w:lang w:val="ru-RU"/>
        </w:rPr>
        <w:t>1.</w:t>
      </w:r>
      <w:proofErr w:type="spellStart"/>
      <w:r w:rsidR="005943FC" w:rsidRPr="009F0E50">
        <w:rPr>
          <w:w w:val="105"/>
          <w:sz w:val="26"/>
          <w:szCs w:val="26"/>
        </w:rPr>
        <w:t>Общие</w:t>
      </w:r>
      <w:proofErr w:type="spellEnd"/>
      <w:r w:rsidR="005943FC" w:rsidRPr="009F0E50">
        <w:rPr>
          <w:spacing w:val="9"/>
          <w:w w:val="105"/>
          <w:sz w:val="26"/>
          <w:szCs w:val="26"/>
        </w:rPr>
        <w:t xml:space="preserve"> </w:t>
      </w:r>
      <w:proofErr w:type="spellStart"/>
      <w:r w:rsidR="005943FC" w:rsidRPr="009F0E50">
        <w:rPr>
          <w:w w:val="105"/>
          <w:sz w:val="26"/>
          <w:szCs w:val="26"/>
        </w:rPr>
        <w:t>положения</w:t>
      </w:r>
      <w:proofErr w:type="spellEnd"/>
    </w:p>
    <w:p w:rsidR="00BC7335" w:rsidRPr="00B202AF" w:rsidRDefault="00BC7335" w:rsidP="00B202AF">
      <w:pPr>
        <w:pStyle w:val="a3"/>
        <w:tabs>
          <w:tab w:val="left" w:pos="284"/>
        </w:tabs>
        <w:spacing w:before="1"/>
        <w:ind w:right="141"/>
        <w:rPr>
          <w:sz w:val="26"/>
          <w:szCs w:val="26"/>
        </w:rPr>
      </w:pPr>
    </w:p>
    <w:p w:rsidR="00BC7335" w:rsidRPr="00B202AF" w:rsidRDefault="00B856D0" w:rsidP="00B202AF">
      <w:pPr>
        <w:tabs>
          <w:tab w:val="left" w:pos="567"/>
          <w:tab w:val="left" w:pos="709"/>
        </w:tabs>
        <w:spacing w:before="14"/>
        <w:ind w:right="134"/>
        <w:jc w:val="both"/>
        <w:rPr>
          <w:w w:val="103"/>
          <w:sz w:val="26"/>
          <w:szCs w:val="26"/>
          <w:lang w:val="ru-RU"/>
        </w:rPr>
      </w:pPr>
      <w:r w:rsidRPr="00B202AF">
        <w:rPr>
          <w:w w:val="105"/>
          <w:sz w:val="26"/>
          <w:szCs w:val="26"/>
          <w:lang w:val="ru-RU"/>
        </w:rPr>
        <w:t xml:space="preserve">      </w:t>
      </w:r>
      <w:r w:rsidR="00BD309A" w:rsidRPr="00B202AF">
        <w:rPr>
          <w:w w:val="105"/>
          <w:sz w:val="26"/>
          <w:szCs w:val="26"/>
          <w:lang w:val="ru-RU"/>
        </w:rPr>
        <w:t xml:space="preserve"> </w:t>
      </w:r>
      <w:r w:rsidRPr="00B202AF">
        <w:rPr>
          <w:w w:val="105"/>
          <w:sz w:val="26"/>
          <w:szCs w:val="26"/>
          <w:lang w:val="ru-RU"/>
        </w:rPr>
        <w:t xml:space="preserve"> </w:t>
      </w:r>
      <w:r w:rsidR="00133639" w:rsidRPr="00B202AF">
        <w:rPr>
          <w:w w:val="105"/>
          <w:sz w:val="26"/>
          <w:szCs w:val="26"/>
          <w:lang w:val="ru-RU"/>
        </w:rPr>
        <w:t>1.1.</w:t>
      </w:r>
      <w:r w:rsidR="005943FC" w:rsidRPr="00B202AF">
        <w:rPr>
          <w:w w:val="105"/>
          <w:sz w:val="26"/>
          <w:szCs w:val="26"/>
          <w:lang w:val="ru-RU"/>
        </w:rPr>
        <w:t xml:space="preserve">Настоящее Положение устанавливает порядок и условия проведения ежегодного районного смотра-конкурса </w:t>
      </w:r>
      <w:r w:rsidR="00133639" w:rsidRPr="00B202AF">
        <w:rPr>
          <w:w w:val="105"/>
          <w:sz w:val="26"/>
          <w:szCs w:val="26"/>
          <w:lang w:val="ru-RU"/>
        </w:rPr>
        <w:t xml:space="preserve">на лучшую организацию работы в области охраны труда </w:t>
      </w:r>
      <w:r w:rsidR="005943FC" w:rsidRPr="00B202AF">
        <w:rPr>
          <w:w w:val="105"/>
          <w:sz w:val="26"/>
          <w:szCs w:val="26"/>
          <w:lang w:val="ru-RU"/>
        </w:rPr>
        <w:t>в организациях Павловского муниципального района</w:t>
      </w:r>
      <w:r w:rsidR="0080720E" w:rsidRPr="00B202AF">
        <w:rPr>
          <w:sz w:val="26"/>
          <w:szCs w:val="26"/>
          <w:lang w:val="ru-RU"/>
        </w:rPr>
        <w:t xml:space="preserve"> Воронежской области</w:t>
      </w:r>
      <w:r w:rsidR="0080720E" w:rsidRPr="00B202AF">
        <w:rPr>
          <w:w w:val="103"/>
          <w:sz w:val="26"/>
          <w:szCs w:val="26"/>
          <w:lang w:val="ru-RU"/>
        </w:rPr>
        <w:t xml:space="preserve"> </w:t>
      </w:r>
      <w:r w:rsidR="005943FC" w:rsidRPr="00B202AF">
        <w:rPr>
          <w:w w:val="105"/>
          <w:sz w:val="26"/>
          <w:szCs w:val="26"/>
          <w:lang w:val="ru-RU"/>
        </w:rPr>
        <w:t>(далее районный смотр-конкурс).</w:t>
      </w:r>
    </w:p>
    <w:p w:rsidR="00BC7335" w:rsidRPr="00B202AF" w:rsidRDefault="00B856D0" w:rsidP="00B202AF">
      <w:pPr>
        <w:pStyle w:val="a4"/>
        <w:tabs>
          <w:tab w:val="left" w:pos="567"/>
        </w:tabs>
        <w:ind w:left="2" w:right="134"/>
        <w:rPr>
          <w:sz w:val="26"/>
          <w:szCs w:val="26"/>
          <w:lang w:val="ru-RU"/>
        </w:rPr>
      </w:pPr>
      <w:r w:rsidRPr="00B202AF">
        <w:rPr>
          <w:w w:val="105"/>
          <w:sz w:val="26"/>
          <w:szCs w:val="26"/>
          <w:lang w:val="ru-RU"/>
        </w:rPr>
        <w:t xml:space="preserve">       </w:t>
      </w:r>
      <w:r w:rsidR="00BD309A" w:rsidRPr="00B202AF">
        <w:rPr>
          <w:w w:val="105"/>
          <w:sz w:val="26"/>
          <w:szCs w:val="26"/>
          <w:lang w:val="ru-RU"/>
        </w:rPr>
        <w:t xml:space="preserve"> </w:t>
      </w:r>
      <w:r w:rsidR="00133639" w:rsidRPr="00B202AF">
        <w:rPr>
          <w:w w:val="105"/>
          <w:sz w:val="26"/>
          <w:szCs w:val="26"/>
          <w:lang w:val="ru-RU"/>
        </w:rPr>
        <w:t>1.2.</w:t>
      </w:r>
      <w:r w:rsidR="009F2D4B" w:rsidRPr="00B202AF">
        <w:rPr>
          <w:w w:val="105"/>
          <w:sz w:val="26"/>
          <w:szCs w:val="26"/>
          <w:lang w:val="ru-RU"/>
        </w:rPr>
        <w:t xml:space="preserve"> Р</w:t>
      </w:r>
      <w:r w:rsidR="005943FC" w:rsidRPr="00B202AF">
        <w:rPr>
          <w:w w:val="105"/>
          <w:sz w:val="26"/>
          <w:szCs w:val="26"/>
          <w:lang w:val="ru-RU"/>
        </w:rPr>
        <w:t xml:space="preserve">айонный смотр-конкурс проводится </w:t>
      </w:r>
      <w:r w:rsidR="00133639" w:rsidRPr="00B202AF">
        <w:rPr>
          <w:w w:val="105"/>
          <w:sz w:val="26"/>
          <w:szCs w:val="26"/>
          <w:lang w:val="ru-RU"/>
        </w:rPr>
        <w:t>в целях</w:t>
      </w:r>
      <w:r w:rsidR="005943FC" w:rsidRPr="00B202AF">
        <w:rPr>
          <w:w w:val="105"/>
          <w:sz w:val="26"/>
          <w:szCs w:val="26"/>
          <w:lang w:val="ru-RU"/>
        </w:rPr>
        <w:t xml:space="preserve"> широкого привлечения работодателей, трудовых коллективов к активной работе по созданию здоровых и безопасных условий труда на каждом рабочем месте, снижению рисков несчастных случаев на производстве и профессиональных заболеваний, пропаганды передовых форм и методов организации работы по охране труда в</w:t>
      </w:r>
      <w:r w:rsidR="005943FC" w:rsidRPr="00B202AF">
        <w:rPr>
          <w:spacing w:val="-22"/>
          <w:w w:val="105"/>
          <w:sz w:val="26"/>
          <w:szCs w:val="26"/>
          <w:lang w:val="ru-RU"/>
        </w:rPr>
        <w:t xml:space="preserve"> </w:t>
      </w:r>
      <w:r w:rsidR="005943FC" w:rsidRPr="00B202AF">
        <w:rPr>
          <w:w w:val="105"/>
          <w:sz w:val="26"/>
          <w:szCs w:val="26"/>
          <w:lang w:val="ru-RU"/>
        </w:rPr>
        <w:t>организациях.</w:t>
      </w:r>
    </w:p>
    <w:p w:rsidR="00A74B51" w:rsidRPr="00B202AF" w:rsidRDefault="00B856D0" w:rsidP="00B202AF">
      <w:pPr>
        <w:pStyle w:val="a4"/>
        <w:numPr>
          <w:ilvl w:val="1"/>
          <w:numId w:val="2"/>
        </w:numPr>
        <w:tabs>
          <w:tab w:val="clear" w:pos="360"/>
          <w:tab w:val="num" w:pos="0"/>
          <w:tab w:val="left" w:pos="567"/>
        </w:tabs>
        <w:ind w:left="0" w:right="134"/>
        <w:rPr>
          <w:sz w:val="26"/>
          <w:szCs w:val="26"/>
          <w:lang w:val="ru-RU"/>
        </w:rPr>
      </w:pPr>
      <w:r w:rsidRPr="00B202AF">
        <w:rPr>
          <w:w w:val="105"/>
          <w:sz w:val="26"/>
          <w:szCs w:val="26"/>
          <w:lang w:val="ru-RU"/>
        </w:rPr>
        <w:t xml:space="preserve">       </w:t>
      </w:r>
      <w:r w:rsidR="00BD309A" w:rsidRPr="00B202AF">
        <w:rPr>
          <w:w w:val="105"/>
          <w:sz w:val="26"/>
          <w:szCs w:val="26"/>
          <w:lang w:val="ru-RU"/>
        </w:rPr>
        <w:t xml:space="preserve"> </w:t>
      </w:r>
      <w:r w:rsidR="00133639" w:rsidRPr="00B202AF">
        <w:rPr>
          <w:w w:val="105"/>
          <w:sz w:val="26"/>
          <w:szCs w:val="26"/>
          <w:lang w:val="ru-RU"/>
        </w:rPr>
        <w:t>1.3.</w:t>
      </w:r>
      <w:r w:rsidR="00EC2C5E" w:rsidRPr="00B202AF">
        <w:rPr>
          <w:w w:val="105"/>
          <w:sz w:val="26"/>
          <w:szCs w:val="26"/>
          <w:lang w:val="ru-RU"/>
        </w:rPr>
        <w:t xml:space="preserve"> </w:t>
      </w:r>
      <w:r w:rsidR="005943FC" w:rsidRPr="00B202AF">
        <w:rPr>
          <w:w w:val="105"/>
          <w:sz w:val="26"/>
          <w:szCs w:val="26"/>
          <w:lang w:val="ru-RU"/>
        </w:rPr>
        <w:t>Участниками районного смотра-конкурса могут быть</w:t>
      </w:r>
      <w:r w:rsidR="005943FC" w:rsidRPr="00B202AF">
        <w:rPr>
          <w:spacing w:val="60"/>
          <w:w w:val="105"/>
          <w:sz w:val="26"/>
          <w:szCs w:val="26"/>
          <w:lang w:val="ru-RU"/>
        </w:rPr>
        <w:t xml:space="preserve"> </w:t>
      </w:r>
      <w:r w:rsidR="005943FC" w:rsidRPr="00B202AF">
        <w:rPr>
          <w:w w:val="105"/>
          <w:sz w:val="26"/>
          <w:szCs w:val="26"/>
          <w:lang w:val="ru-RU"/>
        </w:rPr>
        <w:t>организации всех организационно-правовых форм, форм собственности и видов деятельности, осуществляющие свою деятельность на территории Павловского муниципального района</w:t>
      </w:r>
      <w:r w:rsidR="00EC2C5E" w:rsidRPr="00B202AF">
        <w:rPr>
          <w:sz w:val="26"/>
          <w:szCs w:val="26"/>
          <w:lang w:val="ru-RU"/>
        </w:rPr>
        <w:t xml:space="preserve"> Воронежской области</w:t>
      </w:r>
      <w:r w:rsidR="005943FC" w:rsidRPr="00B202AF">
        <w:rPr>
          <w:w w:val="105"/>
          <w:sz w:val="26"/>
          <w:szCs w:val="26"/>
          <w:lang w:val="ru-RU"/>
        </w:rPr>
        <w:t>.</w:t>
      </w:r>
    </w:p>
    <w:p w:rsidR="00EA7DD5" w:rsidRPr="00B202AF" w:rsidRDefault="00BD309A" w:rsidP="00B202AF">
      <w:pPr>
        <w:pStyle w:val="a4"/>
        <w:numPr>
          <w:ilvl w:val="1"/>
          <w:numId w:val="2"/>
        </w:numPr>
        <w:tabs>
          <w:tab w:val="clear" w:pos="360"/>
          <w:tab w:val="num" w:pos="0"/>
          <w:tab w:val="left" w:pos="567"/>
        </w:tabs>
        <w:ind w:left="0" w:right="134"/>
        <w:rPr>
          <w:sz w:val="26"/>
          <w:szCs w:val="26"/>
          <w:lang w:val="ru-RU"/>
        </w:rPr>
      </w:pPr>
      <w:r w:rsidRPr="00B202AF">
        <w:rPr>
          <w:w w:val="105"/>
          <w:sz w:val="26"/>
          <w:szCs w:val="26"/>
          <w:lang w:val="ru-RU"/>
        </w:rPr>
        <w:t xml:space="preserve">        </w:t>
      </w:r>
      <w:r w:rsidR="00133639" w:rsidRPr="00B202AF">
        <w:rPr>
          <w:w w:val="105"/>
          <w:sz w:val="26"/>
          <w:szCs w:val="26"/>
          <w:lang w:val="ru-RU"/>
        </w:rPr>
        <w:t>1.4</w:t>
      </w:r>
      <w:r w:rsidR="00EA7DD5" w:rsidRPr="00B202AF">
        <w:rPr>
          <w:w w:val="105"/>
          <w:sz w:val="26"/>
          <w:szCs w:val="26"/>
          <w:lang w:val="ru-RU"/>
        </w:rPr>
        <w:t>.</w:t>
      </w:r>
      <w:r w:rsidR="00EA7DD5" w:rsidRPr="00B202AF">
        <w:rPr>
          <w:sz w:val="26"/>
          <w:szCs w:val="26"/>
          <w:lang w:val="ru-RU"/>
        </w:rPr>
        <w:t xml:space="preserve"> К участию в районном смотре-конкурсе не допускаются организации при наличии одного из следующих условий:</w:t>
      </w:r>
    </w:p>
    <w:p w:rsidR="00EA7DD5" w:rsidRPr="00B202AF" w:rsidRDefault="00EC2C5E" w:rsidP="00B202AF">
      <w:pPr>
        <w:pStyle w:val="ConsPlusNormal"/>
        <w:tabs>
          <w:tab w:val="num" w:pos="0"/>
        </w:tabs>
        <w:ind w:right="134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02AF">
        <w:rPr>
          <w:rFonts w:ascii="Times New Roman" w:hAnsi="Times New Roman" w:cs="Times New Roman"/>
          <w:sz w:val="26"/>
          <w:szCs w:val="26"/>
        </w:rPr>
        <w:t xml:space="preserve">1) </w:t>
      </w:r>
      <w:r w:rsidR="00EA7DD5" w:rsidRPr="00B202AF">
        <w:rPr>
          <w:rFonts w:ascii="Times New Roman" w:hAnsi="Times New Roman" w:cs="Times New Roman"/>
          <w:sz w:val="26"/>
          <w:szCs w:val="26"/>
        </w:rPr>
        <w:t xml:space="preserve">допустившие за предшествующие объявлению </w:t>
      </w:r>
      <w:proofErr w:type="gramStart"/>
      <w:r w:rsidR="00EA7DD5" w:rsidRPr="00B202AF">
        <w:rPr>
          <w:rFonts w:ascii="Times New Roman" w:hAnsi="Times New Roman" w:cs="Times New Roman"/>
          <w:sz w:val="26"/>
          <w:szCs w:val="26"/>
        </w:rPr>
        <w:t>об</w:t>
      </w:r>
      <w:proofErr w:type="gramEnd"/>
      <w:r w:rsidR="00EA7DD5" w:rsidRPr="00B202AF">
        <w:rPr>
          <w:rFonts w:ascii="Times New Roman" w:hAnsi="Times New Roman" w:cs="Times New Roman"/>
          <w:sz w:val="26"/>
          <w:szCs w:val="26"/>
        </w:rPr>
        <w:t xml:space="preserve"> </w:t>
      </w:r>
      <w:r w:rsidR="00403AF9" w:rsidRPr="00B202AF">
        <w:rPr>
          <w:rFonts w:ascii="Times New Roman" w:hAnsi="Times New Roman" w:cs="Times New Roman"/>
          <w:sz w:val="26"/>
          <w:szCs w:val="26"/>
        </w:rPr>
        <w:t>районном</w:t>
      </w:r>
      <w:r w:rsidR="00EA7DD5" w:rsidRPr="00B202AF">
        <w:rPr>
          <w:rFonts w:ascii="Times New Roman" w:hAnsi="Times New Roman" w:cs="Times New Roman"/>
          <w:sz w:val="26"/>
          <w:szCs w:val="26"/>
        </w:rPr>
        <w:t xml:space="preserve"> смотре-конкурсе два года групповые несчастные случаи, тяжелые несчастные случаи, несчастные случаи со смертельным исходом, связанные с производством, случаи получения работниками инвалидности в результате травм на производстве и профессиональных заболеваний;</w:t>
      </w:r>
    </w:p>
    <w:p w:rsidR="00EA7DD5" w:rsidRPr="00B202AF" w:rsidRDefault="00EC2C5E" w:rsidP="00B202AF">
      <w:pPr>
        <w:pStyle w:val="ConsPlusNormal"/>
        <w:tabs>
          <w:tab w:val="num" w:pos="0"/>
        </w:tabs>
        <w:ind w:right="134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02AF">
        <w:rPr>
          <w:rFonts w:ascii="Times New Roman" w:hAnsi="Times New Roman" w:cs="Times New Roman"/>
          <w:sz w:val="26"/>
          <w:szCs w:val="26"/>
        </w:rPr>
        <w:t>2)</w:t>
      </w:r>
      <w:r w:rsidR="00EA7DD5" w:rsidRPr="00B202AF">
        <w:rPr>
          <w:rFonts w:ascii="Times New Roman" w:hAnsi="Times New Roman" w:cs="Times New Roman"/>
          <w:sz w:val="26"/>
          <w:szCs w:val="26"/>
        </w:rPr>
        <w:t xml:space="preserve"> имеющие наличие просроченной (более 1 месяца) задолженности по уплате страховых взносов на обязательное социальное страхование от несчастных случаев на производстве и профессиональных заболеваний по состоянию на 1 января года, следующего за </w:t>
      </w:r>
      <w:proofErr w:type="gramStart"/>
      <w:r w:rsidR="00EA7DD5" w:rsidRPr="00B202AF">
        <w:rPr>
          <w:rFonts w:ascii="Times New Roman" w:hAnsi="Times New Roman" w:cs="Times New Roman"/>
          <w:sz w:val="26"/>
          <w:szCs w:val="26"/>
        </w:rPr>
        <w:t>отчетным</w:t>
      </w:r>
      <w:proofErr w:type="gramEnd"/>
      <w:r w:rsidR="00EA7DD5" w:rsidRPr="00B202AF">
        <w:rPr>
          <w:rFonts w:ascii="Times New Roman" w:hAnsi="Times New Roman" w:cs="Times New Roman"/>
          <w:sz w:val="26"/>
          <w:szCs w:val="26"/>
        </w:rPr>
        <w:t>.</w:t>
      </w:r>
    </w:p>
    <w:p w:rsidR="00FD7213" w:rsidRPr="00B202AF" w:rsidRDefault="00FD7213" w:rsidP="00B202AF">
      <w:pPr>
        <w:pStyle w:val="ConsPlusNormal"/>
        <w:tabs>
          <w:tab w:val="num" w:pos="0"/>
        </w:tabs>
        <w:ind w:right="134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7335" w:rsidRPr="006E38EF" w:rsidRDefault="00FD7213" w:rsidP="006E38EF">
      <w:pPr>
        <w:pStyle w:val="a4"/>
        <w:tabs>
          <w:tab w:val="left" w:pos="284"/>
          <w:tab w:val="left" w:pos="1672"/>
          <w:tab w:val="left" w:pos="1673"/>
        </w:tabs>
        <w:spacing w:before="1" w:after="240"/>
        <w:ind w:left="1672" w:right="141"/>
        <w:jc w:val="center"/>
        <w:rPr>
          <w:sz w:val="26"/>
          <w:szCs w:val="26"/>
          <w:lang w:val="ru-RU"/>
        </w:rPr>
      </w:pPr>
      <w:r w:rsidRPr="006E38EF">
        <w:rPr>
          <w:w w:val="105"/>
          <w:sz w:val="26"/>
          <w:szCs w:val="26"/>
          <w:lang w:val="ru-RU"/>
        </w:rPr>
        <w:t>2.</w:t>
      </w:r>
      <w:r w:rsidR="00EC2C5E" w:rsidRPr="006E38EF">
        <w:rPr>
          <w:w w:val="105"/>
          <w:sz w:val="26"/>
          <w:szCs w:val="26"/>
          <w:lang w:val="ru-RU"/>
        </w:rPr>
        <w:t xml:space="preserve"> </w:t>
      </w:r>
      <w:r w:rsidR="005943FC" w:rsidRPr="006E38EF">
        <w:rPr>
          <w:w w:val="105"/>
          <w:sz w:val="26"/>
          <w:szCs w:val="26"/>
          <w:lang w:val="ru-RU"/>
        </w:rPr>
        <w:t>Организация и порядок проведения районного</w:t>
      </w:r>
      <w:r w:rsidR="005943FC" w:rsidRPr="006E38EF">
        <w:rPr>
          <w:spacing w:val="22"/>
          <w:w w:val="105"/>
          <w:sz w:val="26"/>
          <w:szCs w:val="26"/>
          <w:lang w:val="ru-RU"/>
        </w:rPr>
        <w:t xml:space="preserve"> </w:t>
      </w:r>
      <w:r w:rsidR="005943FC" w:rsidRPr="006E38EF">
        <w:rPr>
          <w:w w:val="105"/>
          <w:sz w:val="26"/>
          <w:szCs w:val="26"/>
          <w:lang w:val="ru-RU"/>
        </w:rPr>
        <w:t>смотра-конкурса</w:t>
      </w:r>
    </w:p>
    <w:p w:rsidR="00FD7213" w:rsidRPr="00B202AF" w:rsidRDefault="00FD7213" w:rsidP="00B202AF">
      <w:pPr>
        <w:pStyle w:val="ConsPlusNormal"/>
        <w:tabs>
          <w:tab w:val="left" w:pos="284"/>
        </w:tabs>
        <w:ind w:right="14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02AF">
        <w:rPr>
          <w:rFonts w:ascii="Times New Roman" w:hAnsi="Times New Roman" w:cs="Times New Roman"/>
          <w:w w:val="105"/>
          <w:sz w:val="26"/>
          <w:szCs w:val="26"/>
        </w:rPr>
        <w:t>2.1.</w:t>
      </w:r>
      <w:r w:rsidRPr="00B202AF">
        <w:rPr>
          <w:rFonts w:ascii="Times New Roman" w:hAnsi="Times New Roman" w:cs="Times New Roman"/>
          <w:sz w:val="26"/>
          <w:szCs w:val="26"/>
        </w:rPr>
        <w:t xml:space="preserve"> Проведение </w:t>
      </w:r>
      <w:r w:rsidRPr="00B202AF">
        <w:rPr>
          <w:rFonts w:ascii="Times New Roman" w:hAnsi="Times New Roman" w:cs="Times New Roman"/>
          <w:w w:val="105"/>
          <w:sz w:val="26"/>
          <w:szCs w:val="26"/>
        </w:rPr>
        <w:t>районного</w:t>
      </w:r>
      <w:r w:rsidRPr="00B202AF">
        <w:rPr>
          <w:rFonts w:ascii="Times New Roman" w:hAnsi="Times New Roman" w:cs="Times New Roman"/>
          <w:sz w:val="26"/>
          <w:szCs w:val="26"/>
        </w:rPr>
        <w:t xml:space="preserve"> смотра-конкурса осуществляется в порядке, определяемом </w:t>
      </w:r>
      <w:r w:rsidR="00EC2C5E" w:rsidRPr="00B202AF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Pr="00B202AF"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</w:t>
      </w:r>
      <w:r w:rsidR="00EC2C5E" w:rsidRPr="00B202AF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  <w:r w:rsidRPr="00B202AF">
        <w:rPr>
          <w:rFonts w:ascii="Times New Roman" w:hAnsi="Times New Roman" w:cs="Times New Roman"/>
          <w:sz w:val="26"/>
          <w:szCs w:val="26"/>
        </w:rPr>
        <w:t xml:space="preserve">, и доводится до организаций, расположенных на территории </w:t>
      </w:r>
      <w:r w:rsidR="00EC2C5E" w:rsidRPr="00B202AF">
        <w:rPr>
          <w:rFonts w:ascii="Times New Roman" w:hAnsi="Times New Roman" w:cs="Times New Roman"/>
          <w:sz w:val="26"/>
          <w:szCs w:val="26"/>
        </w:rPr>
        <w:t>Павловского муниципального района Воронежской области</w:t>
      </w:r>
      <w:r w:rsidRPr="00B202AF">
        <w:rPr>
          <w:rFonts w:ascii="Times New Roman" w:hAnsi="Times New Roman" w:cs="Times New Roman"/>
          <w:sz w:val="26"/>
          <w:szCs w:val="26"/>
        </w:rPr>
        <w:t>.</w:t>
      </w:r>
    </w:p>
    <w:p w:rsidR="00FD7213" w:rsidRPr="00B202AF" w:rsidRDefault="00FD7213" w:rsidP="00B202AF">
      <w:pPr>
        <w:pStyle w:val="ConsPlusNormal"/>
        <w:tabs>
          <w:tab w:val="left" w:pos="284"/>
        </w:tabs>
        <w:ind w:right="14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02AF">
        <w:rPr>
          <w:rFonts w:ascii="Times New Roman" w:hAnsi="Times New Roman" w:cs="Times New Roman"/>
          <w:w w:val="105"/>
          <w:sz w:val="26"/>
          <w:szCs w:val="26"/>
        </w:rPr>
        <w:lastRenderedPageBreak/>
        <w:t>2.2.</w:t>
      </w:r>
      <w:r w:rsidRPr="00B202AF">
        <w:rPr>
          <w:rFonts w:ascii="Times New Roman" w:hAnsi="Times New Roman" w:cs="Times New Roman"/>
          <w:sz w:val="26"/>
          <w:szCs w:val="26"/>
        </w:rPr>
        <w:t xml:space="preserve"> </w:t>
      </w:r>
      <w:hyperlink w:anchor="P99" w:history="1">
        <w:r w:rsidRPr="00B202AF">
          <w:rPr>
            <w:rFonts w:ascii="Times New Roman" w:hAnsi="Times New Roman" w:cs="Times New Roman"/>
            <w:sz w:val="26"/>
            <w:szCs w:val="26"/>
          </w:rPr>
          <w:t>Заявка</w:t>
        </w:r>
      </w:hyperlink>
      <w:r w:rsidRPr="00B202AF">
        <w:rPr>
          <w:rFonts w:ascii="Times New Roman" w:hAnsi="Times New Roman" w:cs="Times New Roman"/>
          <w:sz w:val="26"/>
          <w:szCs w:val="26"/>
        </w:rPr>
        <w:t xml:space="preserve"> на участие в смотре-конкурсе, </w:t>
      </w:r>
      <w:hyperlink w:anchor="P125" w:history="1">
        <w:r w:rsidRPr="00B202AF">
          <w:rPr>
            <w:rFonts w:ascii="Times New Roman" w:hAnsi="Times New Roman" w:cs="Times New Roman"/>
            <w:sz w:val="26"/>
            <w:szCs w:val="26"/>
          </w:rPr>
          <w:t>показатели</w:t>
        </w:r>
      </w:hyperlink>
      <w:r w:rsidRPr="00B202AF">
        <w:rPr>
          <w:rFonts w:ascii="Times New Roman" w:hAnsi="Times New Roman" w:cs="Times New Roman"/>
          <w:sz w:val="26"/>
          <w:szCs w:val="26"/>
        </w:rPr>
        <w:t xml:space="preserve"> смотра-конкурса на лучшую организацию работы в области охраны труда (приложения </w:t>
      </w:r>
      <w:r w:rsidR="007D0BA7" w:rsidRPr="00B202AF">
        <w:rPr>
          <w:rFonts w:ascii="Times New Roman" w:hAnsi="Times New Roman" w:cs="Times New Roman"/>
          <w:sz w:val="26"/>
          <w:szCs w:val="26"/>
        </w:rPr>
        <w:t>№</w:t>
      </w:r>
      <w:r w:rsidR="00756E05">
        <w:rPr>
          <w:rFonts w:ascii="Times New Roman" w:hAnsi="Times New Roman" w:cs="Times New Roman"/>
          <w:sz w:val="26"/>
          <w:szCs w:val="26"/>
        </w:rPr>
        <w:t xml:space="preserve"> </w:t>
      </w:r>
      <w:r w:rsidR="00055513" w:rsidRPr="00B202AF">
        <w:rPr>
          <w:rFonts w:ascii="Times New Roman" w:hAnsi="Times New Roman" w:cs="Times New Roman"/>
          <w:sz w:val="26"/>
          <w:szCs w:val="26"/>
        </w:rPr>
        <w:t>1</w:t>
      </w:r>
      <w:r w:rsidRPr="00B202AF">
        <w:rPr>
          <w:rFonts w:ascii="Times New Roman" w:hAnsi="Times New Roman" w:cs="Times New Roman"/>
          <w:sz w:val="26"/>
          <w:szCs w:val="26"/>
        </w:rPr>
        <w:t xml:space="preserve">, </w:t>
      </w:r>
      <w:r w:rsidR="007D0BA7" w:rsidRPr="00B202AF">
        <w:rPr>
          <w:rFonts w:ascii="Times New Roman" w:hAnsi="Times New Roman" w:cs="Times New Roman"/>
          <w:sz w:val="26"/>
          <w:szCs w:val="26"/>
        </w:rPr>
        <w:t>№</w:t>
      </w:r>
      <w:r w:rsidR="00756E05">
        <w:rPr>
          <w:rFonts w:ascii="Times New Roman" w:hAnsi="Times New Roman" w:cs="Times New Roman"/>
          <w:sz w:val="26"/>
          <w:szCs w:val="26"/>
        </w:rPr>
        <w:t xml:space="preserve"> </w:t>
      </w:r>
      <w:r w:rsidRPr="00B202AF">
        <w:rPr>
          <w:rFonts w:ascii="Times New Roman" w:hAnsi="Times New Roman" w:cs="Times New Roman"/>
          <w:sz w:val="26"/>
          <w:szCs w:val="26"/>
        </w:rPr>
        <w:t xml:space="preserve">2 к настоящему Положению) и пояснительная записка по выполнению условий смотра-конкурса в произвольной форме направляются руководителем организации в администрацию Павловского муниципального района </w:t>
      </w:r>
      <w:r w:rsidR="007D0BA7" w:rsidRPr="00B202AF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Pr="00B202AF">
        <w:rPr>
          <w:rFonts w:ascii="Times New Roman" w:hAnsi="Times New Roman" w:cs="Times New Roman"/>
          <w:sz w:val="26"/>
          <w:szCs w:val="26"/>
        </w:rPr>
        <w:t xml:space="preserve">до 20 января года, следующего </w:t>
      </w:r>
      <w:proofErr w:type="gramStart"/>
      <w:r w:rsidRPr="00B202AF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Pr="00B202AF">
        <w:rPr>
          <w:rFonts w:ascii="Times New Roman" w:hAnsi="Times New Roman" w:cs="Times New Roman"/>
          <w:sz w:val="26"/>
          <w:szCs w:val="26"/>
        </w:rPr>
        <w:t xml:space="preserve"> отчетным.</w:t>
      </w:r>
    </w:p>
    <w:p w:rsidR="00467607" w:rsidRPr="00B202AF" w:rsidRDefault="00467607" w:rsidP="00B202AF">
      <w:pPr>
        <w:tabs>
          <w:tab w:val="left" w:pos="284"/>
        </w:tabs>
        <w:ind w:right="141" w:firstLine="567"/>
        <w:jc w:val="both"/>
        <w:rPr>
          <w:sz w:val="26"/>
          <w:szCs w:val="26"/>
          <w:lang w:val="ru-RU"/>
        </w:rPr>
      </w:pPr>
    </w:p>
    <w:p w:rsidR="00A74B51" w:rsidRDefault="00A74B51" w:rsidP="00B202AF">
      <w:pPr>
        <w:keepNext/>
        <w:tabs>
          <w:tab w:val="left" w:pos="284"/>
          <w:tab w:val="left" w:pos="956"/>
        </w:tabs>
        <w:spacing w:after="120"/>
        <w:ind w:left="799" w:right="142"/>
        <w:jc w:val="center"/>
        <w:rPr>
          <w:w w:val="105"/>
          <w:sz w:val="26"/>
          <w:szCs w:val="26"/>
          <w:lang w:val="ru-RU"/>
        </w:rPr>
      </w:pPr>
      <w:r w:rsidRPr="006E38EF">
        <w:rPr>
          <w:w w:val="105"/>
          <w:sz w:val="26"/>
          <w:szCs w:val="26"/>
          <w:lang w:val="ru-RU"/>
        </w:rPr>
        <w:t>3.</w:t>
      </w:r>
      <w:r w:rsidR="007D0BA7" w:rsidRPr="006E38EF">
        <w:rPr>
          <w:w w:val="105"/>
          <w:sz w:val="26"/>
          <w:szCs w:val="26"/>
          <w:lang w:val="ru-RU"/>
        </w:rPr>
        <w:t xml:space="preserve"> </w:t>
      </w:r>
      <w:r w:rsidRPr="006E38EF">
        <w:rPr>
          <w:w w:val="105"/>
          <w:sz w:val="26"/>
          <w:szCs w:val="26"/>
          <w:lang w:val="ru-RU"/>
        </w:rPr>
        <w:t>Подведение итогов районного</w:t>
      </w:r>
      <w:r w:rsidRPr="006E38EF">
        <w:rPr>
          <w:spacing w:val="51"/>
          <w:w w:val="105"/>
          <w:sz w:val="26"/>
          <w:szCs w:val="26"/>
          <w:lang w:val="ru-RU"/>
        </w:rPr>
        <w:t xml:space="preserve"> </w:t>
      </w:r>
      <w:r w:rsidRPr="006E38EF">
        <w:rPr>
          <w:w w:val="105"/>
          <w:sz w:val="26"/>
          <w:szCs w:val="26"/>
          <w:lang w:val="ru-RU"/>
        </w:rPr>
        <w:t>смотра-конкурса</w:t>
      </w:r>
    </w:p>
    <w:p w:rsidR="006E38EF" w:rsidRPr="006E38EF" w:rsidRDefault="006E38EF" w:rsidP="00B202AF">
      <w:pPr>
        <w:keepNext/>
        <w:tabs>
          <w:tab w:val="left" w:pos="284"/>
          <w:tab w:val="left" w:pos="956"/>
        </w:tabs>
        <w:spacing w:after="120"/>
        <w:ind w:left="799" w:right="142"/>
        <w:jc w:val="center"/>
        <w:rPr>
          <w:w w:val="105"/>
          <w:sz w:val="26"/>
          <w:szCs w:val="26"/>
          <w:lang w:val="ru-RU"/>
        </w:rPr>
      </w:pPr>
    </w:p>
    <w:p w:rsidR="00467607" w:rsidRPr="00B202AF" w:rsidRDefault="00F13DF3" w:rsidP="00B202AF">
      <w:pPr>
        <w:tabs>
          <w:tab w:val="left" w:pos="5320"/>
        </w:tabs>
        <w:ind w:right="134" w:firstLine="567"/>
        <w:jc w:val="both"/>
        <w:rPr>
          <w:sz w:val="26"/>
          <w:szCs w:val="26"/>
          <w:lang w:val="ru-RU"/>
        </w:rPr>
      </w:pPr>
      <w:r w:rsidRPr="00B202AF">
        <w:rPr>
          <w:sz w:val="26"/>
          <w:szCs w:val="26"/>
          <w:lang w:val="ru-RU"/>
        </w:rPr>
        <w:t>3.1.</w:t>
      </w:r>
      <w:r w:rsidR="00F86F64" w:rsidRPr="00B202AF">
        <w:rPr>
          <w:sz w:val="26"/>
          <w:szCs w:val="26"/>
          <w:lang w:val="ru-RU"/>
        </w:rPr>
        <w:t xml:space="preserve"> </w:t>
      </w:r>
      <w:r w:rsidRPr="00B202AF">
        <w:rPr>
          <w:sz w:val="26"/>
          <w:szCs w:val="26"/>
          <w:lang w:val="ru-RU"/>
        </w:rPr>
        <w:t>Итоги районного смотра-конкурса подводит координационный совет по охране труда при администрации Павловского муниципального района</w:t>
      </w:r>
      <w:r w:rsidR="00BC65CC" w:rsidRPr="00B202AF">
        <w:rPr>
          <w:sz w:val="26"/>
          <w:szCs w:val="26"/>
          <w:lang w:val="ru-RU"/>
        </w:rPr>
        <w:t xml:space="preserve"> Воронежской области</w:t>
      </w:r>
      <w:r w:rsidR="00BB014C">
        <w:rPr>
          <w:sz w:val="26"/>
          <w:szCs w:val="26"/>
          <w:lang w:val="ru-RU"/>
        </w:rPr>
        <w:t xml:space="preserve"> (</w:t>
      </w:r>
      <w:proofErr w:type="spellStart"/>
      <w:r w:rsidR="00BB014C">
        <w:rPr>
          <w:sz w:val="26"/>
          <w:szCs w:val="26"/>
          <w:lang w:val="ru-RU"/>
        </w:rPr>
        <w:t>далее-</w:t>
      </w:r>
      <w:r w:rsidR="00F86F64" w:rsidRPr="00B202AF">
        <w:rPr>
          <w:sz w:val="26"/>
          <w:szCs w:val="26"/>
          <w:lang w:val="ru-RU"/>
        </w:rPr>
        <w:t>Координационный</w:t>
      </w:r>
      <w:proofErr w:type="spellEnd"/>
      <w:r w:rsidR="00F86F64" w:rsidRPr="00B202AF">
        <w:rPr>
          <w:sz w:val="26"/>
          <w:szCs w:val="26"/>
          <w:lang w:val="ru-RU"/>
        </w:rPr>
        <w:t xml:space="preserve"> совет)</w:t>
      </w:r>
      <w:r w:rsidR="0059133F" w:rsidRPr="00B202AF">
        <w:rPr>
          <w:sz w:val="26"/>
          <w:szCs w:val="26"/>
          <w:lang w:val="ru-RU"/>
        </w:rPr>
        <w:t xml:space="preserve">. </w:t>
      </w:r>
      <w:proofErr w:type="gramStart"/>
      <w:r w:rsidRPr="00B202AF">
        <w:rPr>
          <w:sz w:val="26"/>
          <w:szCs w:val="26"/>
          <w:lang w:val="ru-RU"/>
        </w:rPr>
        <w:t xml:space="preserve">Решение </w:t>
      </w:r>
      <w:r w:rsidR="00756E05">
        <w:rPr>
          <w:sz w:val="26"/>
          <w:szCs w:val="26"/>
          <w:lang w:val="ru-RU"/>
        </w:rPr>
        <w:t>К</w:t>
      </w:r>
      <w:r w:rsidRPr="00B202AF">
        <w:rPr>
          <w:sz w:val="26"/>
          <w:szCs w:val="26"/>
          <w:lang w:val="ru-RU"/>
        </w:rPr>
        <w:t>оординационного совета, материалы на победителей (</w:t>
      </w:r>
      <w:hyperlink w:anchor="P125" w:history="1">
        <w:r w:rsidRPr="00B202AF">
          <w:rPr>
            <w:sz w:val="26"/>
            <w:szCs w:val="26"/>
            <w:lang w:val="ru-RU"/>
          </w:rPr>
          <w:t>показатели</w:t>
        </w:r>
      </w:hyperlink>
      <w:r w:rsidRPr="00B202AF">
        <w:rPr>
          <w:sz w:val="26"/>
          <w:szCs w:val="26"/>
          <w:lang w:val="ru-RU"/>
        </w:rPr>
        <w:t xml:space="preserve"> смотра-конкурса на лучшую организацию работы в области охраны труда, </w:t>
      </w:r>
      <w:hyperlink w:anchor="P225" w:history="1">
        <w:r w:rsidRPr="00B202AF">
          <w:rPr>
            <w:sz w:val="26"/>
            <w:szCs w:val="26"/>
            <w:lang w:val="ru-RU"/>
          </w:rPr>
          <w:t>таблицу</w:t>
        </w:r>
      </w:hyperlink>
      <w:r w:rsidRPr="00B202AF">
        <w:rPr>
          <w:sz w:val="26"/>
          <w:szCs w:val="26"/>
          <w:lang w:val="ru-RU"/>
        </w:rPr>
        <w:t xml:space="preserve"> оценочных показателей смотра-конкурса на лучшую организацию работы в области охраны труда (приложения </w:t>
      </w:r>
      <w:r w:rsidR="00055513" w:rsidRPr="00B202AF">
        <w:rPr>
          <w:sz w:val="26"/>
          <w:szCs w:val="26"/>
          <w:lang w:val="ru-RU"/>
        </w:rPr>
        <w:t>№</w:t>
      </w:r>
      <w:r w:rsidR="00756E05">
        <w:rPr>
          <w:sz w:val="26"/>
          <w:szCs w:val="26"/>
          <w:lang w:val="ru-RU"/>
        </w:rPr>
        <w:t xml:space="preserve"> </w:t>
      </w:r>
      <w:r w:rsidRPr="00B202AF">
        <w:rPr>
          <w:sz w:val="26"/>
          <w:szCs w:val="26"/>
          <w:lang w:val="ru-RU"/>
        </w:rPr>
        <w:t xml:space="preserve">2, </w:t>
      </w:r>
      <w:r w:rsidR="00055513" w:rsidRPr="00B202AF">
        <w:rPr>
          <w:sz w:val="26"/>
          <w:szCs w:val="26"/>
          <w:lang w:val="ru-RU"/>
        </w:rPr>
        <w:t xml:space="preserve">№ </w:t>
      </w:r>
      <w:r w:rsidRPr="00B202AF">
        <w:rPr>
          <w:sz w:val="26"/>
          <w:szCs w:val="26"/>
          <w:lang w:val="ru-RU"/>
        </w:rPr>
        <w:t xml:space="preserve">3 к настоящему Положению) и итоги районного смотра-конкурса с пояснительной запиской в произвольной форме) администрация Павловского муниципального </w:t>
      </w:r>
      <w:r w:rsidR="00BC65CC" w:rsidRPr="00B202AF">
        <w:rPr>
          <w:sz w:val="26"/>
          <w:szCs w:val="26"/>
          <w:lang w:val="ru-RU"/>
        </w:rPr>
        <w:t xml:space="preserve">района Воронежской области </w:t>
      </w:r>
      <w:r w:rsidRPr="00B202AF">
        <w:rPr>
          <w:sz w:val="26"/>
          <w:szCs w:val="26"/>
          <w:lang w:val="ru-RU"/>
        </w:rPr>
        <w:t>до 20 февраля года, следующего за отчетным, направляет в исполнительный</w:t>
      </w:r>
      <w:proofErr w:type="gramEnd"/>
      <w:r w:rsidRPr="00B202AF">
        <w:rPr>
          <w:sz w:val="26"/>
          <w:szCs w:val="26"/>
          <w:lang w:val="ru-RU"/>
        </w:rPr>
        <w:t xml:space="preserve"> орган государственной власти Воронежской области в сфере охраны труда.</w:t>
      </w:r>
    </w:p>
    <w:p w:rsidR="00467607" w:rsidRPr="00B202AF" w:rsidRDefault="00467607" w:rsidP="00B202AF">
      <w:pPr>
        <w:keepLines/>
        <w:tabs>
          <w:tab w:val="left" w:pos="3130"/>
        </w:tabs>
        <w:ind w:right="134" w:firstLine="567"/>
        <w:jc w:val="both"/>
        <w:rPr>
          <w:sz w:val="26"/>
          <w:szCs w:val="26"/>
          <w:lang w:val="ru-RU"/>
        </w:rPr>
      </w:pPr>
      <w:r w:rsidRPr="00B202AF">
        <w:rPr>
          <w:sz w:val="26"/>
          <w:szCs w:val="26"/>
          <w:lang w:val="ru-RU"/>
        </w:rPr>
        <w:t>3</w:t>
      </w:r>
      <w:r w:rsidR="00F13DF3" w:rsidRPr="00B202AF">
        <w:rPr>
          <w:sz w:val="26"/>
          <w:szCs w:val="26"/>
          <w:lang w:val="ru-RU"/>
        </w:rPr>
        <w:t>.2.</w:t>
      </w:r>
      <w:r w:rsidR="00316190" w:rsidRPr="00B202AF">
        <w:rPr>
          <w:sz w:val="26"/>
          <w:szCs w:val="26"/>
          <w:lang w:val="ru-RU"/>
        </w:rPr>
        <w:t xml:space="preserve"> К</w:t>
      </w:r>
      <w:r w:rsidR="005943FC" w:rsidRPr="00B202AF">
        <w:rPr>
          <w:sz w:val="26"/>
          <w:szCs w:val="26"/>
          <w:lang w:val="ru-RU"/>
        </w:rPr>
        <w:t>оординационный совет определяет победителей районного смотра-конкурса в следующих</w:t>
      </w:r>
      <w:r w:rsidR="005943FC" w:rsidRPr="00B202AF">
        <w:rPr>
          <w:spacing w:val="18"/>
          <w:sz w:val="26"/>
          <w:szCs w:val="26"/>
          <w:lang w:val="ru-RU"/>
        </w:rPr>
        <w:t xml:space="preserve"> </w:t>
      </w:r>
      <w:r w:rsidR="005943FC" w:rsidRPr="00B202AF">
        <w:rPr>
          <w:sz w:val="26"/>
          <w:szCs w:val="26"/>
          <w:lang w:val="ru-RU"/>
        </w:rPr>
        <w:t>номинациях:</w:t>
      </w:r>
    </w:p>
    <w:p w:rsidR="00A56415" w:rsidRPr="00B202AF" w:rsidRDefault="00A56415" w:rsidP="00B202AF">
      <w:pPr>
        <w:tabs>
          <w:tab w:val="left" w:pos="567"/>
          <w:tab w:val="left" w:pos="7880"/>
        </w:tabs>
        <w:ind w:right="134"/>
        <w:jc w:val="both"/>
        <w:rPr>
          <w:sz w:val="26"/>
          <w:szCs w:val="26"/>
          <w:lang w:val="ru-RU"/>
        </w:rPr>
      </w:pPr>
      <w:r w:rsidRPr="00B202AF">
        <w:rPr>
          <w:sz w:val="26"/>
          <w:szCs w:val="26"/>
          <w:lang w:val="ru-RU"/>
        </w:rPr>
        <w:t xml:space="preserve">        </w:t>
      </w:r>
      <w:r w:rsidR="00316190" w:rsidRPr="00B202AF">
        <w:rPr>
          <w:sz w:val="26"/>
          <w:szCs w:val="26"/>
          <w:lang w:val="ru-RU"/>
        </w:rPr>
        <w:t xml:space="preserve">1) </w:t>
      </w:r>
      <w:r w:rsidR="00540DBC" w:rsidRPr="00B202AF">
        <w:rPr>
          <w:sz w:val="26"/>
          <w:szCs w:val="26"/>
          <w:lang w:val="ru-RU"/>
        </w:rPr>
        <w:t>лучшая организация в области охраны труда среди орг</w:t>
      </w:r>
      <w:r w:rsidR="00316190" w:rsidRPr="00B202AF">
        <w:rPr>
          <w:sz w:val="26"/>
          <w:szCs w:val="26"/>
          <w:lang w:val="ru-RU"/>
        </w:rPr>
        <w:t>анизаций по видам деятельности «Обрабатывающие производства» и «Добыча полезных ископаемых»</w:t>
      </w:r>
      <w:r w:rsidR="00540DBC" w:rsidRPr="00B202AF">
        <w:rPr>
          <w:sz w:val="26"/>
          <w:szCs w:val="26"/>
          <w:lang w:val="ru-RU"/>
        </w:rPr>
        <w:t>;</w:t>
      </w:r>
    </w:p>
    <w:p w:rsidR="00A56415" w:rsidRPr="00B202AF" w:rsidRDefault="00316190" w:rsidP="00B202AF">
      <w:pPr>
        <w:tabs>
          <w:tab w:val="left" w:pos="7880"/>
        </w:tabs>
        <w:ind w:right="134" w:firstLine="567"/>
        <w:jc w:val="both"/>
        <w:rPr>
          <w:sz w:val="26"/>
          <w:szCs w:val="26"/>
          <w:lang w:val="ru-RU"/>
        </w:rPr>
      </w:pPr>
      <w:r w:rsidRPr="00B202AF">
        <w:rPr>
          <w:sz w:val="26"/>
          <w:szCs w:val="26"/>
          <w:lang w:val="ru-RU"/>
        </w:rPr>
        <w:t xml:space="preserve">2) </w:t>
      </w:r>
      <w:r w:rsidR="00540DBC" w:rsidRPr="00B202AF">
        <w:rPr>
          <w:sz w:val="26"/>
          <w:szCs w:val="26"/>
          <w:lang w:val="ru-RU"/>
        </w:rPr>
        <w:t>лучшая организация в области охраны труда среди ор</w:t>
      </w:r>
      <w:r w:rsidRPr="00B202AF">
        <w:rPr>
          <w:sz w:val="26"/>
          <w:szCs w:val="26"/>
          <w:lang w:val="ru-RU"/>
        </w:rPr>
        <w:t>ганизаций по виду деятельности «Строительство»</w:t>
      </w:r>
      <w:r w:rsidR="00540DBC" w:rsidRPr="00B202AF">
        <w:rPr>
          <w:sz w:val="26"/>
          <w:szCs w:val="26"/>
          <w:lang w:val="ru-RU"/>
        </w:rPr>
        <w:t>;</w:t>
      </w:r>
    </w:p>
    <w:p w:rsidR="00A56415" w:rsidRPr="00B202AF" w:rsidRDefault="00316190" w:rsidP="00B202AF">
      <w:pPr>
        <w:tabs>
          <w:tab w:val="left" w:pos="3570"/>
        </w:tabs>
        <w:ind w:right="134" w:firstLine="567"/>
        <w:jc w:val="both"/>
        <w:rPr>
          <w:sz w:val="26"/>
          <w:szCs w:val="26"/>
          <w:lang w:val="ru-RU"/>
        </w:rPr>
      </w:pPr>
      <w:r w:rsidRPr="00B202AF">
        <w:rPr>
          <w:sz w:val="26"/>
          <w:szCs w:val="26"/>
          <w:lang w:val="ru-RU"/>
        </w:rPr>
        <w:t xml:space="preserve">3) </w:t>
      </w:r>
      <w:r w:rsidR="00540DBC" w:rsidRPr="00B202AF">
        <w:rPr>
          <w:sz w:val="26"/>
          <w:szCs w:val="26"/>
          <w:lang w:val="ru-RU"/>
        </w:rPr>
        <w:t>лучшая организация в области охраны труда среди ор</w:t>
      </w:r>
      <w:r w:rsidRPr="00B202AF">
        <w:rPr>
          <w:sz w:val="26"/>
          <w:szCs w:val="26"/>
          <w:lang w:val="ru-RU"/>
        </w:rPr>
        <w:t>ганизаций по виду деятельности «</w:t>
      </w:r>
      <w:r w:rsidR="00540DBC" w:rsidRPr="00B202AF">
        <w:rPr>
          <w:sz w:val="26"/>
          <w:szCs w:val="26"/>
          <w:lang w:val="ru-RU"/>
        </w:rPr>
        <w:t>Сельское, лесное хозяйство, охота, рыбо</w:t>
      </w:r>
      <w:r w:rsidRPr="00B202AF">
        <w:rPr>
          <w:sz w:val="26"/>
          <w:szCs w:val="26"/>
          <w:lang w:val="ru-RU"/>
        </w:rPr>
        <w:t>ловство и рыбоводство»</w:t>
      </w:r>
      <w:r w:rsidR="00540DBC" w:rsidRPr="00B202AF">
        <w:rPr>
          <w:sz w:val="26"/>
          <w:szCs w:val="26"/>
          <w:lang w:val="ru-RU"/>
        </w:rPr>
        <w:t>;</w:t>
      </w:r>
    </w:p>
    <w:p w:rsidR="00A56415" w:rsidRPr="00B202AF" w:rsidRDefault="00316190" w:rsidP="00B202AF">
      <w:pPr>
        <w:tabs>
          <w:tab w:val="left" w:pos="5760"/>
        </w:tabs>
        <w:ind w:right="134" w:firstLine="567"/>
        <w:jc w:val="both"/>
        <w:rPr>
          <w:sz w:val="26"/>
          <w:szCs w:val="26"/>
          <w:lang w:val="ru-RU"/>
        </w:rPr>
      </w:pPr>
      <w:r w:rsidRPr="00B202AF">
        <w:rPr>
          <w:sz w:val="26"/>
          <w:szCs w:val="26"/>
          <w:lang w:val="ru-RU"/>
        </w:rPr>
        <w:t xml:space="preserve">4) </w:t>
      </w:r>
      <w:r w:rsidR="00540DBC" w:rsidRPr="00B202AF">
        <w:rPr>
          <w:sz w:val="26"/>
          <w:szCs w:val="26"/>
          <w:lang w:val="ru-RU"/>
        </w:rPr>
        <w:t>лучшая организация в области охраны труда среди орг</w:t>
      </w:r>
      <w:r w:rsidRPr="00B202AF">
        <w:rPr>
          <w:sz w:val="26"/>
          <w:szCs w:val="26"/>
          <w:lang w:val="ru-RU"/>
        </w:rPr>
        <w:t>анизаций по видам деятельности «</w:t>
      </w:r>
      <w:r w:rsidR="00540DBC" w:rsidRPr="00B202AF">
        <w:rPr>
          <w:sz w:val="26"/>
          <w:szCs w:val="26"/>
          <w:lang w:val="ru-RU"/>
        </w:rPr>
        <w:t>Обеспечение электрической энергией, газом и п</w:t>
      </w:r>
      <w:r w:rsidRPr="00B202AF">
        <w:rPr>
          <w:sz w:val="26"/>
          <w:szCs w:val="26"/>
          <w:lang w:val="ru-RU"/>
        </w:rPr>
        <w:t>аром; кондиционирование воздуха», «</w:t>
      </w:r>
      <w:r w:rsidR="00540DBC" w:rsidRPr="00B202AF">
        <w:rPr>
          <w:sz w:val="26"/>
          <w:szCs w:val="26"/>
          <w:lang w:val="ru-RU"/>
        </w:rPr>
        <w:t>Водоснабжение; водоотведение, организация сбора и утилизации отходов, деятель</w:t>
      </w:r>
      <w:r w:rsidRPr="00B202AF">
        <w:rPr>
          <w:sz w:val="26"/>
          <w:szCs w:val="26"/>
          <w:lang w:val="ru-RU"/>
        </w:rPr>
        <w:t>ность по ликвидации загрязнений»</w:t>
      </w:r>
      <w:r w:rsidR="00540DBC" w:rsidRPr="00B202AF">
        <w:rPr>
          <w:sz w:val="26"/>
          <w:szCs w:val="26"/>
          <w:lang w:val="ru-RU"/>
        </w:rPr>
        <w:t>;</w:t>
      </w:r>
    </w:p>
    <w:p w:rsidR="00A56415" w:rsidRPr="00B202AF" w:rsidRDefault="00316190" w:rsidP="00B202AF">
      <w:pPr>
        <w:tabs>
          <w:tab w:val="left" w:pos="7660"/>
        </w:tabs>
        <w:ind w:right="134" w:firstLine="567"/>
        <w:jc w:val="both"/>
        <w:rPr>
          <w:sz w:val="26"/>
          <w:szCs w:val="26"/>
          <w:lang w:val="ru-RU"/>
        </w:rPr>
      </w:pPr>
      <w:r w:rsidRPr="00B202AF">
        <w:rPr>
          <w:sz w:val="26"/>
          <w:szCs w:val="26"/>
          <w:lang w:val="ru-RU"/>
        </w:rPr>
        <w:t xml:space="preserve">5) </w:t>
      </w:r>
      <w:r w:rsidR="00540DBC" w:rsidRPr="00B202AF">
        <w:rPr>
          <w:sz w:val="26"/>
          <w:szCs w:val="26"/>
          <w:lang w:val="ru-RU"/>
        </w:rPr>
        <w:t>лучшая организация в области охраны труда среди орг</w:t>
      </w:r>
      <w:r w:rsidRPr="00B202AF">
        <w:rPr>
          <w:sz w:val="26"/>
          <w:szCs w:val="26"/>
          <w:lang w:val="ru-RU"/>
        </w:rPr>
        <w:t>анизаций по видам деятельности «Транспортировка и хранение», «</w:t>
      </w:r>
      <w:r w:rsidR="00540DBC" w:rsidRPr="00B202AF">
        <w:rPr>
          <w:sz w:val="26"/>
          <w:szCs w:val="26"/>
          <w:lang w:val="ru-RU"/>
        </w:rPr>
        <w:t>Деятельнос</w:t>
      </w:r>
      <w:r w:rsidRPr="00B202AF">
        <w:rPr>
          <w:sz w:val="26"/>
          <w:szCs w:val="26"/>
          <w:lang w:val="ru-RU"/>
        </w:rPr>
        <w:t>ть в области информации и связи»</w:t>
      </w:r>
      <w:r w:rsidR="00540DBC" w:rsidRPr="00B202AF">
        <w:rPr>
          <w:sz w:val="26"/>
          <w:szCs w:val="26"/>
          <w:lang w:val="ru-RU"/>
        </w:rPr>
        <w:t>;</w:t>
      </w:r>
    </w:p>
    <w:p w:rsidR="00A56415" w:rsidRPr="00B202AF" w:rsidRDefault="00316190" w:rsidP="00B202AF">
      <w:pPr>
        <w:tabs>
          <w:tab w:val="left" w:pos="1260"/>
        </w:tabs>
        <w:ind w:right="134" w:firstLine="567"/>
        <w:jc w:val="both"/>
        <w:rPr>
          <w:sz w:val="26"/>
          <w:szCs w:val="26"/>
          <w:lang w:val="ru-RU"/>
        </w:rPr>
      </w:pPr>
      <w:r w:rsidRPr="00B202AF">
        <w:rPr>
          <w:sz w:val="26"/>
          <w:szCs w:val="26"/>
          <w:lang w:val="ru-RU"/>
        </w:rPr>
        <w:t xml:space="preserve">6) </w:t>
      </w:r>
      <w:r w:rsidR="00540DBC" w:rsidRPr="00B202AF">
        <w:rPr>
          <w:sz w:val="26"/>
          <w:szCs w:val="26"/>
          <w:lang w:val="ru-RU"/>
        </w:rPr>
        <w:t>лучшая организация в области охраны труда среди орг</w:t>
      </w:r>
      <w:r w:rsidRPr="00B202AF">
        <w:rPr>
          <w:sz w:val="26"/>
          <w:szCs w:val="26"/>
          <w:lang w:val="ru-RU"/>
        </w:rPr>
        <w:t>анизаций по видам деятельности «</w:t>
      </w:r>
      <w:r w:rsidR="00540DBC" w:rsidRPr="00B202AF">
        <w:rPr>
          <w:sz w:val="26"/>
          <w:szCs w:val="26"/>
          <w:lang w:val="ru-RU"/>
        </w:rPr>
        <w:t>Торговля оптовая и розничная; ремонт автотр</w:t>
      </w:r>
      <w:r w:rsidRPr="00B202AF">
        <w:rPr>
          <w:sz w:val="26"/>
          <w:szCs w:val="26"/>
          <w:lang w:val="ru-RU"/>
        </w:rPr>
        <w:t>анспортных средств и мотоциклов», «</w:t>
      </w:r>
      <w:r w:rsidR="00540DBC" w:rsidRPr="00B202AF">
        <w:rPr>
          <w:sz w:val="26"/>
          <w:szCs w:val="26"/>
          <w:lang w:val="ru-RU"/>
        </w:rPr>
        <w:t>Деятельность гостиниц и пр</w:t>
      </w:r>
      <w:r w:rsidRPr="00B202AF">
        <w:rPr>
          <w:sz w:val="26"/>
          <w:szCs w:val="26"/>
          <w:lang w:val="ru-RU"/>
        </w:rPr>
        <w:t>едприятий общественного питания»</w:t>
      </w:r>
      <w:r w:rsidR="00540DBC" w:rsidRPr="00B202AF">
        <w:rPr>
          <w:sz w:val="26"/>
          <w:szCs w:val="26"/>
          <w:lang w:val="ru-RU"/>
        </w:rPr>
        <w:t>;</w:t>
      </w:r>
    </w:p>
    <w:p w:rsidR="00540DBC" w:rsidRPr="00B202AF" w:rsidRDefault="00316190" w:rsidP="00B202AF">
      <w:pPr>
        <w:pStyle w:val="ConsPlusNormal"/>
        <w:keepNext/>
        <w:keepLines/>
        <w:tabs>
          <w:tab w:val="left" w:pos="0"/>
          <w:tab w:val="left" w:pos="567"/>
        </w:tabs>
        <w:ind w:right="13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02AF">
        <w:rPr>
          <w:rFonts w:ascii="Times New Roman" w:hAnsi="Times New Roman" w:cs="Times New Roman"/>
          <w:sz w:val="26"/>
          <w:szCs w:val="26"/>
        </w:rPr>
        <w:t xml:space="preserve">7) </w:t>
      </w:r>
      <w:r w:rsidR="00540DBC" w:rsidRPr="00B202AF">
        <w:rPr>
          <w:rFonts w:ascii="Times New Roman" w:hAnsi="Times New Roman" w:cs="Times New Roman"/>
          <w:sz w:val="26"/>
          <w:szCs w:val="26"/>
        </w:rPr>
        <w:t>лучшая организация в области охраны труда среди организаций по виду деятельност</w:t>
      </w:r>
      <w:r w:rsidRPr="00B202AF">
        <w:rPr>
          <w:rFonts w:ascii="Times New Roman" w:hAnsi="Times New Roman" w:cs="Times New Roman"/>
          <w:sz w:val="26"/>
          <w:szCs w:val="26"/>
        </w:rPr>
        <w:t>и «Образование»</w:t>
      </w:r>
      <w:r w:rsidR="00540DBC" w:rsidRPr="00B202AF">
        <w:rPr>
          <w:rFonts w:ascii="Times New Roman" w:hAnsi="Times New Roman" w:cs="Times New Roman"/>
          <w:sz w:val="26"/>
          <w:szCs w:val="26"/>
        </w:rPr>
        <w:t>;</w:t>
      </w:r>
    </w:p>
    <w:p w:rsidR="00540DBC" w:rsidRPr="00B202AF" w:rsidRDefault="00316190" w:rsidP="00B202AF">
      <w:pPr>
        <w:pStyle w:val="ConsPlusNormal"/>
        <w:keepNext/>
        <w:keepLines/>
        <w:tabs>
          <w:tab w:val="left" w:pos="0"/>
        </w:tabs>
        <w:ind w:right="13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02AF">
        <w:rPr>
          <w:rFonts w:ascii="Times New Roman" w:hAnsi="Times New Roman" w:cs="Times New Roman"/>
          <w:sz w:val="26"/>
          <w:szCs w:val="26"/>
        </w:rPr>
        <w:t xml:space="preserve">8) </w:t>
      </w:r>
      <w:r w:rsidR="00540DBC" w:rsidRPr="00B202AF">
        <w:rPr>
          <w:rFonts w:ascii="Times New Roman" w:hAnsi="Times New Roman" w:cs="Times New Roman"/>
          <w:sz w:val="26"/>
          <w:szCs w:val="26"/>
        </w:rPr>
        <w:t>лучшая организация в области охраны труда среди ор</w:t>
      </w:r>
      <w:r w:rsidRPr="00B202AF">
        <w:rPr>
          <w:rFonts w:ascii="Times New Roman" w:hAnsi="Times New Roman" w:cs="Times New Roman"/>
          <w:sz w:val="26"/>
          <w:szCs w:val="26"/>
        </w:rPr>
        <w:t>ганизаций по виду деятельности «</w:t>
      </w:r>
      <w:r w:rsidR="00540DBC" w:rsidRPr="00B202AF">
        <w:rPr>
          <w:rFonts w:ascii="Times New Roman" w:hAnsi="Times New Roman" w:cs="Times New Roman"/>
          <w:sz w:val="26"/>
          <w:szCs w:val="26"/>
        </w:rPr>
        <w:t>Деятельность в области здр</w:t>
      </w:r>
      <w:r w:rsidRPr="00B202AF">
        <w:rPr>
          <w:rFonts w:ascii="Times New Roman" w:hAnsi="Times New Roman" w:cs="Times New Roman"/>
          <w:sz w:val="26"/>
          <w:szCs w:val="26"/>
        </w:rPr>
        <w:t>авоохранения и социальных услуг»</w:t>
      </w:r>
      <w:r w:rsidR="00540DBC" w:rsidRPr="00B202AF">
        <w:rPr>
          <w:rFonts w:ascii="Times New Roman" w:hAnsi="Times New Roman" w:cs="Times New Roman"/>
          <w:sz w:val="26"/>
          <w:szCs w:val="26"/>
        </w:rPr>
        <w:t>;</w:t>
      </w:r>
    </w:p>
    <w:p w:rsidR="0057256C" w:rsidRPr="00B202AF" w:rsidRDefault="00316190" w:rsidP="00B202AF">
      <w:pPr>
        <w:pStyle w:val="ConsPlusNormal"/>
        <w:keepNext/>
        <w:keepLines/>
        <w:tabs>
          <w:tab w:val="left" w:pos="0"/>
        </w:tabs>
        <w:ind w:right="13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202AF">
        <w:rPr>
          <w:rFonts w:ascii="Times New Roman" w:hAnsi="Times New Roman" w:cs="Times New Roman"/>
          <w:sz w:val="26"/>
          <w:szCs w:val="26"/>
        </w:rPr>
        <w:t xml:space="preserve">9) </w:t>
      </w:r>
      <w:r w:rsidR="00540DBC" w:rsidRPr="00B202AF">
        <w:rPr>
          <w:rFonts w:ascii="Times New Roman" w:hAnsi="Times New Roman" w:cs="Times New Roman"/>
          <w:sz w:val="26"/>
          <w:szCs w:val="26"/>
        </w:rPr>
        <w:t>лучшая организация в области охраны труда среди организаций предо</w:t>
      </w:r>
      <w:r w:rsidR="00D9036B" w:rsidRPr="00B202AF">
        <w:rPr>
          <w:rFonts w:ascii="Times New Roman" w:hAnsi="Times New Roman" w:cs="Times New Roman"/>
          <w:sz w:val="26"/>
          <w:szCs w:val="26"/>
        </w:rPr>
        <w:t>ставления прочих видов услуг.</w:t>
      </w:r>
    </w:p>
    <w:p w:rsidR="0057256C" w:rsidRPr="00B202AF" w:rsidRDefault="001B17A8" w:rsidP="00B202AF">
      <w:pPr>
        <w:tabs>
          <w:tab w:val="left" w:pos="567"/>
          <w:tab w:val="left" w:pos="2940"/>
        </w:tabs>
        <w:ind w:right="134"/>
        <w:jc w:val="both"/>
        <w:rPr>
          <w:sz w:val="26"/>
          <w:szCs w:val="26"/>
          <w:lang w:val="ru-RU"/>
        </w:rPr>
      </w:pPr>
      <w:r w:rsidRPr="00B202AF">
        <w:rPr>
          <w:sz w:val="26"/>
          <w:szCs w:val="26"/>
          <w:lang w:val="ru-RU"/>
        </w:rPr>
        <w:t xml:space="preserve">        </w:t>
      </w:r>
      <w:r w:rsidR="00373CAB" w:rsidRPr="00B202AF">
        <w:rPr>
          <w:sz w:val="26"/>
          <w:szCs w:val="26"/>
          <w:lang w:val="ru-RU"/>
        </w:rPr>
        <w:t>3.3.</w:t>
      </w:r>
      <w:r w:rsidR="00D9036B" w:rsidRPr="00B202AF">
        <w:rPr>
          <w:sz w:val="26"/>
          <w:szCs w:val="26"/>
          <w:lang w:val="ru-RU"/>
        </w:rPr>
        <w:t xml:space="preserve"> При </w:t>
      </w:r>
      <w:r w:rsidR="004A2223" w:rsidRPr="004A2223">
        <w:rPr>
          <w:sz w:val="26"/>
          <w:szCs w:val="26"/>
        </w:rPr>
        <w:pict>
          <v:line id="_x0000_s1030" style="position:absolute;left:0;text-align:left;z-index:251659264;mso-position-horizontal-relative:page;mso-position-vertical-relative:page" from="3.6pt,271.7pt" to="3.6pt,841pt" strokeweight="1.0165mm">
            <w10:wrap anchorx="page" anchory="page"/>
          </v:line>
        </w:pict>
      </w:r>
      <w:r w:rsidR="004A2223" w:rsidRPr="004A2223">
        <w:rPr>
          <w:sz w:val="26"/>
          <w:szCs w:val="26"/>
        </w:rPr>
        <w:pict>
          <v:group id="_x0000_s1027" style="position:absolute;left:0;text-align:left;margin-left:10.8pt;margin-top:0;width:404.15pt;height:268.85pt;z-index:-251768832;mso-position-horizontal-relative:page;mso-position-vertical-relative:page" coordorigin="216" coordsize="8083,5377">
            <v:line id="_x0000_s1029" style="position:absolute" from="231,5376" to="231,0" strokeweight=".50825mm"/>
            <v:line id="_x0000_s1028" style="position:absolute" from="250,24" to="8299,24" strokeweight=".72pt"/>
            <w10:wrap anchorx="page" anchory="page"/>
          </v:group>
        </w:pict>
      </w:r>
      <w:r w:rsidR="00D9036B" w:rsidRPr="00B202AF">
        <w:rPr>
          <w:sz w:val="26"/>
          <w:szCs w:val="26"/>
          <w:lang w:val="ru-RU"/>
        </w:rPr>
        <w:t>подведении итогов районного смотра-конкурса предусматривается следующее распределение мест:</w:t>
      </w:r>
      <w:r w:rsidR="005C643F" w:rsidRPr="00B202AF">
        <w:rPr>
          <w:sz w:val="26"/>
          <w:szCs w:val="26"/>
          <w:lang w:val="ru-RU"/>
        </w:rPr>
        <w:t xml:space="preserve"> </w:t>
      </w:r>
      <w:r w:rsidR="00D9036B" w:rsidRPr="00B202AF">
        <w:rPr>
          <w:sz w:val="26"/>
          <w:szCs w:val="26"/>
          <w:lang w:val="ru-RU"/>
        </w:rPr>
        <w:t>1</w:t>
      </w:r>
      <w:r w:rsidR="005943FC" w:rsidRPr="00B202AF">
        <w:rPr>
          <w:sz w:val="26"/>
          <w:szCs w:val="26"/>
          <w:lang w:val="ru-RU"/>
        </w:rPr>
        <w:t xml:space="preserve"> первое место, </w:t>
      </w:r>
      <w:r w:rsidR="00D9036B" w:rsidRPr="00B202AF">
        <w:rPr>
          <w:sz w:val="26"/>
          <w:szCs w:val="26"/>
          <w:lang w:val="ru-RU"/>
        </w:rPr>
        <w:t>1</w:t>
      </w:r>
      <w:r w:rsidR="005943FC" w:rsidRPr="00B202AF">
        <w:rPr>
          <w:sz w:val="26"/>
          <w:szCs w:val="26"/>
          <w:lang w:val="ru-RU"/>
        </w:rPr>
        <w:t xml:space="preserve"> второе место, </w:t>
      </w:r>
      <w:r w:rsidR="00D9036B" w:rsidRPr="00B202AF">
        <w:rPr>
          <w:sz w:val="26"/>
          <w:szCs w:val="26"/>
          <w:lang w:val="ru-RU"/>
        </w:rPr>
        <w:t>1</w:t>
      </w:r>
      <w:r w:rsidR="005943FC" w:rsidRPr="00B202AF">
        <w:rPr>
          <w:sz w:val="26"/>
          <w:szCs w:val="26"/>
          <w:lang w:val="ru-RU"/>
        </w:rPr>
        <w:t xml:space="preserve"> третье место по каждой номинации согласно п.</w:t>
      </w:r>
      <w:r w:rsidR="00756E05">
        <w:rPr>
          <w:sz w:val="26"/>
          <w:szCs w:val="26"/>
          <w:lang w:val="ru-RU"/>
        </w:rPr>
        <w:t xml:space="preserve"> </w:t>
      </w:r>
      <w:r w:rsidR="005943FC" w:rsidRPr="00B202AF">
        <w:rPr>
          <w:sz w:val="26"/>
          <w:szCs w:val="26"/>
          <w:lang w:val="ru-RU"/>
        </w:rPr>
        <w:t>3.2 настоящего Положения.</w:t>
      </w:r>
    </w:p>
    <w:p w:rsidR="00180777" w:rsidRPr="00B202AF" w:rsidRDefault="00373CAB" w:rsidP="00B202AF">
      <w:pPr>
        <w:tabs>
          <w:tab w:val="left" w:pos="3860"/>
        </w:tabs>
        <w:ind w:right="134" w:firstLine="567"/>
        <w:jc w:val="both"/>
        <w:rPr>
          <w:sz w:val="26"/>
          <w:szCs w:val="26"/>
          <w:lang w:val="ru-RU"/>
        </w:rPr>
      </w:pPr>
      <w:r w:rsidRPr="00B202AF">
        <w:rPr>
          <w:sz w:val="26"/>
          <w:szCs w:val="26"/>
          <w:lang w:val="ru-RU"/>
        </w:rPr>
        <w:t>3.4.</w:t>
      </w:r>
      <w:r w:rsidR="005C643F" w:rsidRPr="00B202AF">
        <w:rPr>
          <w:sz w:val="26"/>
          <w:szCs w:val="26"/>
          <w:lang w:val="ru-RU"/>
        </w:rPr>
        <w:t xml:space="preserve"> </w:t>
      </w:r>
      <w:r w:rsidR="005943FC" w:rsidRPr="00B202AF">
        <w:rPr>
          <w:sz w:val="26"/>
          <w:szCs w:val="26"/>
          <w:lang w:val="ru-RU"/>
        </w:rPr>
        <w:t xml:space="preserve">В соответствии с решением </w:t>
      </w:r>
      <w:r w:rsidR="005C643F" w:rsidRPr="00B202AF">
        <w:rPr>
          <w:sz w:val="26"/>
          <w:szCs w:val="26"/>
          <w:lang w:val="ru-RU"/>
        </w:rPr>
        <w:t>К</w:t>
      </w:r>
      <w:r w:rsidR="005943FC" w:rsidRPr="00B202AF">
        <w:rPr>
          <w:sz w:val="26"/>
          <w:szCs w:val="26"/>
          <w:lang w:val="ru-RU"/>
        </w:rPr>
        <w:t xml:space="preserve">оординационного совета принимается </w:t>
      </w:r>
      <w:r w:rsidR="005943FC" w:rsidRPr="00B202AF">
        <w:rPr>
          <w:sz w:val="26"/>
          <w:szCs w:val="26"/>
          <w:lang w:val="ru-RU"/>
        </w:rPr>
        <w:lastRenderedPageBreak/>
        <w:t>постановление администрации Павловского муниципального района</w:t>
      </w:r>
      <w:r w:rsidR="003D4896" w:rsidRPr="00B202AF">
        <w:rPr>
          <w:sz w:val="26"/>
          <w:szCs w:val="26"/>
          <w:lang w:val="ru-RU"/>
        </w:rPr>
        <w:t xml:space="preserve"> Воронежской области</w:t>
      </w:r>
      <w:r w:rsidR="005943FC" w:rsidRPr="00B202AF">
        <w:rPr>
          <w:sz w:val="26"/>
          <w:szCs w:val="26"/>
          <w:lang w:val="ru-RU"/>
        </w:rPr>
        <w:t xml:space="preserve"> «Об итогах ежегодного районного смотра-конкурса </w:t>
      </w:r>
      <w:r w:rsidR="00C7665B" w:rsidRPr="00B202AF">
        <w:rPr>
          <w:sz w:val="26"/>
          <w:szCs w:val="26"/>
          <w:lang w:val="ru-RU"/>
        </w:rPr>
        <w:t>на лучшую организацию работы в области охраны труда</w:t>
      </w:r>
      <w:r w:rsidR="00C7665B" w:rsidRPr="00B202AF">
        <w:rPr>
          <w:b/>
          <w:sz w:val="26"/>
          <w:szCs w:val="26"/>
          <w:lang w:val="ru-RU"/>
        </w:rPr>
        <w:t xml:space="preserve"> </w:t>
      </w:r>
      <w:r w:rsidR="005943FC" w:rsidRPr="00B202AF">
        <w:rPr>
          <w:sz w:val="26"/>
          <w:szCs w:val="26"/>
          <w:lang w:val="ru-RU"/>
        </w:rPr>
        <w:t>в организациях Павловского муниципального района</w:t>
      </w:r>
      <w:r w:rsidR="00D85FC4" w:rsidRPr="00B202AF">
        <w:rPr>
          <w:sz w:val="26"/>
          <w:szCs w:val="26"/>
          <w:lang w:val="ru-RU"/>
        </w:rPr>
        <w:t xml:space="preserve"> Воронежской области</w:t>
      </w:r>
      <w:r w:rsidR="005943FC" w:rsidRPr="00B202AF">
        <w:rPr>
          <w:sz w:val="26"/>
          <w:szCs w:val="26"/>
          <w:lang w:val="ru-RU"/>
        </w:rPr>
        <w:t xml:space="preserve">». </w:t>
      </w:r>
    </w:p>
    <w:p w:rsidR="00180777" w:rsidRPr="00B202AF" w:rsidRDefault="005943FC" w:rsidP="00B202AF">
      <w:pPr>
        <w:tabs>
          <w:tab w:val="left" w:pos="5990"/>
        </w:tabs>
        <w:ind w:right="134" w:firstLine="567"/>
        <w:jc w:val="both"/>
        <w:rPr>
          <w:sz w:val="26"/>
          <w:szCs w:val="26"/>
          <w:lang w:val="ru-RU"/>
        </w:rPr>
      </w:pPr>
      <w:r w:rsidRPr="00B202AF">
        <w:rPr>
          <w:sz w:val="26"/>
          <w:szCs w:val="26"/>
          <w:lang w:val="ru-RU"/>
        </w:rPr>
        <w:t xml:space="preserve">Победители </w:t>
      </w:r>
      <w:r w:rsidR="00940647" w:rsidRPr="00B202AF">
        <w:rPr>
          <w:sz w:val="26"/>
          <w:szCs w:val="26"/>
          <w:lang w:val="ru-RU"/>
        </w:rPr>
        <w:t xml:space="preserve">ежегодного </w:t>
      </w:r>
      <w:r w:rsidRPr="00B202AF">
        <w:rPr>
          <w:sz w:val="26"/>
          <w:szCs w:val="26"/>
          <w:lang w:val="ru-RU"/>
        </w:rPr>
        <w:t>районного смотра-конкурса</w:t>
      </w:r>
      <w:r w:rsidR="00940647" w:rsidRPr="00B202AF">
        <w:rPr>
          <w:sz w:val="26"/>
          <w:szCs w:val="26"/>
          <w:lang w:val="ru-RU"/>
        </w:rPr>
        <w:t xml:space="preserve">, занявшие 1-3-е призовые места, </w:t>
      </w:r>
      <w:r w:rsidRPr="00B202AF">
        <w:rPr>
          <w:sz w:val="26"/>
          <w:szCs w:val="26"/>
          <w:lang w:val="ru-RU"/>
        </w:rPr>
        <w:t xml:space="preserve">награждаются </w:t>
      </w:r>
      <w:r w:rsidR="005C643F" w:rsidRPr="00B202AF">
        <w:rPr>
          <w:sz w:val="26"/>
          <w:szCs w:val="26"/>
          <w:lang w:val="ru-RU"/>
        </w:rPr>
        <w:t xml:space="preserve">дипломами </w:t>
      </w:r>
      <w:r w:rsidR="00940647" w:rsidRPr="00B202AF">
        <w:rPr>
          <w:sz w:val="26"/>
          <w:szCs w:val="26"/>
          <w:lang w:val="ru-RU"/>
        </w:rPr>
        <w:t>администрации Павловского муниципального района Воронежской област</w:t>
      </w:r>
      <w:r w:rsidR="005C643F" w:rsidRPr="00B202AF">
        <w:rPr>
          <w:sz w:val="26"/>
          <w:szCs w:val="26"/>
          <w:lang w:val="ru-RU"/>
        </w:rPr>
        <w:t>и и памятными подарками</w:t>
      </w:r>
      <w:r w:rsidR="00940647" w:rsidRPr="00B202AF">
        <w:rPr>
          <w:sz w:val="26"/>
          <w:szCs w:val="26"/>
          <w:lang w:val="ru-RU"/>
        </w:rPr>
        <w:t>.</w:t>
      </w:r>
    </w:p>
    <w:p w:rsidR="00BC7335" w:rsidRPr="00B202AF" w:rsidRDefault="00940647" w:rsidP="00B202AF">
      <w:pPr>
        <w:tabs>
          <w:tab w:val="left" w:pos="567"/>
          <w:tab w:val="left" w:pos="7510"/>
        </w:tabs>
        <w:ind w:right="134"/>
        <w:jc w:val="both"/>
        <w:rPr>
          <w:sz w:val="26"/>
          <w:szCs w:val="26"/>
          <w:lang w:val="ru-RU"/>
        </w:rPr>
      </w:pPr>
      <w:r w:rsidRPr="00B202AF">
        <w:rPr>
          <w:sz w:val="26"/>
          <w:szCs w:val="26"/>
          <w:lang w:val="ru-RU"/>
        </w:rPr>
        <w:t xml:space="preserve">        </w:t>
      </w:r>
      <w:r w:rsidR="005943FC" w:rsidRPr="00B202AF">
        <w:rPr>
          <w:sz w:val="26"/>
          <w:szCs w:val="26"/>
          <w:lang w:val="ru-RU"/>
        </w:rPr>
        <w:t>Награждение производится в торжественной обстановке.</w:t>
      </w:r>
    </w:p>
    <w:p w:rsidR="00BC7335" w:rsidRPr="00B202AF" w:rsidRDefault="004B6C4F" w:rsidP="00B202AF">
      <w:pPr>
        <w:keepNext/>
        <w:keepLines/>
        <w:tabs>
          <w:tab w:val="left" w:pos="0"/>
          <w:tab w:val="left" w:pos="1317"/>
        </w:tabs>
        <w:ind w:right="134"/>
        <w:jc w:val="both"/>
        <w:rPr>
          <w:sz w:val="26"/>
          <w:szCs w:val="26"/>
          <w:lang w:val="ru-RU"/>
        </w:rPr>
      </w:pPr>
      <w:r w:rsidRPr="00B202AF">
        <w:rPr>
          <w:sz w:val="26"/>
          <w:szCs w:val="26"/>
          <w:lang w:val="ru-RU"/>
        </w:rPr>
        <w:t xml:space="preserve">        </w:t>
      </w:r>
      <w:r w:rsidR="00940647" w:rsidRPr="00B202AF">
        <w:rPr>
          <w:sz w:val="26"/>
          <w:szCs w:val="26"/>
          <w:lang w:val="ru-RU"/>
        </w:rPr>
        <w:t>3.5.</w:t>
      </w:r>
      <w:r w:rsidR="007D75D9">
        <w:rPr>
          <w:sz w:val="26"/>
          <w:szCs w:val="26"/>
          <w:lang w:val="ru-RU"/>
        </w:rPr>
        <w:t xml:space="preserve"> </w:t>
      </w:r>
      <w:r w:rsidR="005943FC" w:rsidRPr="00B202AF">
        <w:rPr>
          <w:sz w:val="26"/>
          <w:szCs w:val="26"/>
          <w:lang w:val="ru-RU"/>
        </w:rPr>
        <w:t xml:space="preserve">Итоги районного смотра-конкурса </w:t>
      </w:r>
      <w:r w:rsidR="00032C1D" w:rsidRPr="00B202AF">
        <w:rPr>
          <w:sz w:val="26"/>
          <w:szCs w:val="26"/>
          <w:lang w:val="ru-RU"/>
        </w:rPr>
        <w:t xml:space="preserve">публикуются </w:t>
      </w:r>
      <w:r w:rsidR="00F20783" w:rsidRPr="00B202AF">
        <w:rPr>
          <w:sz w:val="26"/>
          <w:szCs w:val="26"/>
          <w:lang w:val="ru-RU"/>
        </w:rPr>
        <w:t xml:space="preserve">в средствах массовой информации </w:t>
      </w:r>
      <w:r w:rsidR="005C643F" w:rsidRPr="00B202AF">
        <w:rPr>
          <w:sz w:val="26"/>
          <w:szCs w:val="26"/>
          <w:lang w:val="ru-RU"/>
        </w:rPr>
        <w:t>и</w:t>
      </w:r>
      <w:r w:rsidR="00F20783" w:rsidRPr="00B202AF">
        <w:rPr>
          <w:sz w:val="26"/>
          <w:szCs w:val="26"/>
          <w:lang w:val="ru-RU"/>
        </w:rPr>
        <w:t xml:space="preserve"> размещаются на </w:t>
      </w:r>
      <w:r w:rsidR="007D75D9">
        <w:rPr>
          <w:sz w:val="26"/>
          <w:szCs w:val="26"/>
          <w:lang w:val="ru-RU"/>
        </w:rPr>
        <w:t xml:space="preserve">официальном </w:t>
      </w:r>
      <w:r w:rsidR="00F20783" w:rsidRPr="00B202AF">
        <w:rPr>
          <w:sz w:val="26"/>
          <w:szCs w:val="26"/>
          <w:lang w:val="ru-RU"/>
        </w:rPr>
        <w:t>сайте администрации Павловского муниципального района</w:t>
      </w:r>
      <w:r w:rsidR="005C643F" w:rsidRPr="00B202AF">
        <w:rPr>
          <w:sz w:val="26"/>
          <w:szCs w:val="26"/>
          <w:lang w:val="ru-RU"/>
        </w:rPr>
        <w:t xml:space="preserve"> Воронежской области</w:t>
      </w:r>
      <w:r w:rsidR="00F20783" w:rsidRPr="00B202AF">
        <w:rPr>
          <w:sz w:val="26"/>
          <w:szCs w:val="26"/>
          <w:lang w:val="ru-RU"/>
        </w:rPr>
        <w:t>.</w:t>
      </w:r>
    </w:p>
    <w:p w:rsidR="00BC7335" w:rsidRPr="00B202AF" w:rsidRDefault="00BC7335" w:rsidP="00B202AF">
      <w:pPr>
        <w:pStyle w:val="a3"/>
        <w:keepNext/>
        <w:keepLines/>
        <w:tabs>
          <w:tab w:val="left" w:pos="0"/>
        </w:tabs>
        <w:ind w:right="134" w:firstLine="567"/>
        <w:jc w:val="both"/>
        <w:rPr>
          <w:sz w:val="26"/>
          <w:szCs w:val="26"/>
          <w:lang w:val="ru-RU"/>
        </w:rPr>
      </w:pPr>
    </w:p>
    <w:p w:rsidR="00032C1D" w:rsidRPr="00B202AF" w:rsidRDefault="004A2223" w:rsidP="00B202AF">
      <w:pPr>
        <w:pStyle w:val="a4"/>
        <w:tabs>
          <w:tab w:val="left" w:pos="284"/>
          <w:tab w:val="left" w:pos="1299"/>
        </w:tabs>
        <w:ind w:left="0" w:right="141" w:firstLine="567"/>
        <w:rPr>
          <w:sz w:val="26"/>
          <w:szCs w:val="26"/>
          <w:lang w:val="ru-RU"/>
        </w:rPr>
      </w:pPr>
      <w:r w:rsidRPr="004A2223">
        <w:rPr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4.5pt;margin-top:91.15pt;width:2.15pt;height:18.85pt;z-index:-251767808;mso-position-horizontal-relative:page" filled="f" stroked="f">
            <v:textbox style="mso-next-textbox:#_x0000_s1026" inset="0,0,0,0">
              <w:txbxContent>
                <w:p w:rsidR="00BC7335" w:rsidRDefault="005943FC">
                  <w:pPr>
                    <w:spacing w:line="377" w:lineRule="exact"/>
                    <w:rPr>
                      <w:sz w:val="34"/>
                    </w:rPr>
                  </w:pPr>
                  <w:r>
                    <w:rPr>
                      <w:color w:val="C6C3E8"/>
                      <w:spacing w:val="-15"/>
                      <w:w w:val="60"/>
                      <w:sz w:val="34"/>
                    </w:rPr>
                    <w:t>/</w:t>
                  </w:r>
                </w:p>
              </w:txbxContent>
            </v:textbox>
            <w10:wrap anchorx="page"/>
          </v:shape>
        </w:pict>
      </w:r>
    </w:p>
    <w:p w:rsidR="00032C1D" w:rsidRPr="00B202AF" w:rsidRDefault="00032C1D" w:rsidP="00B202AF">
      <w:pPr>
        <w:tabs>
          <w:tab w:val="left" w:pos="284"/>
        </w:tabs>
        <w:ind w:right="141" w:firstLine="567"/>
        <w:jc w:val="both"/>
        <w:rPr>
          <w:sz w:val="26"/>
          <w:szCs w:val="26"/>
          <w:lang w:val="ru-RU"/>
        </w:rPr>
      </w:pPr>
    </w:p>
    <w:p w:rsidR="00663DAE" w:rsidRPr="00663DAE" w:rsidRDefault="00663DAE" w:rsidP="00663DAE">
      <w:pPr>
        <w:shd w:val="clear" w:color="auto" w:fill="FFFFFF"/>
        <w:tabs>
          <w:tab w:val="left" w:pos="0"/>
        </w:tabs>
        <w:ind w:right="-31"/>
        <w:rPr>
          <w:spacing w:val="-3"/>
          <w:sz w:val="26"/>
          <w:szCs w:val="26"/>
          <w:lang w:val="ru-RU"/>
        </w:rPr>
      </w:pPr>
      <w:r w:rsidRPr="00663DAE">
        <w:rPr>
          <w:sz w:val="26"/>
          <w:szCs w:val="26"/>
          <w:lang w:val="ru-RU"/>
        </w:rPr>
        <w:t xml:space="preserve">Глава </w:t>
      </w:r>
      <w:proofErr w:type="gramStart"/>
      <w:r w:rsidRPr="00663DAE">
        <w:rPr>
          <w:spacing w:val="-3"/>
          <w:sz w:val="26"/>
          <w:szCs w:val="26"/>
          <w:lang w:val="ru-RU"/>
        </w:rPr>
        <w:t>Павловского</w:t>
      </w:r>
      <w:proofErr w:type="gramEnd"/>
      <w:r w:rsidRPr="00663DAE">
        <w:rPr>
          <w:spacing w:val="-3"/>
          <w:sz w:val="26"/>
          <w:szCs w:val="26"/>
          <w:lang w:val="ru-RU"/>
        </w:rPr>
        <w:t xml:space="preserve"> </w:t>
      </w:r>
    </w:p>
    <w:p w:rsidR="00663DAE" w:rsidRPr="00663DAE" w:rsidRDefault="00663DAE" w:rsidP="00663DAE">
      <w:pPr>
        <w:shd w:val="clear" w:color="auto" w:fill="FFFFFF"/>
        <w:tabs>
          <w:tab w:val="left" w:pos="0"/>
        </w:tabs>
        <w:ind w:right="-31"/>
        <w:rPr>
          <w:spacing w:val="-20"/>
          <w:sz w:val="26"/>
          <w:szCs w:val="26"/>
          <w:lang w:val="ru-RU"/>
        </w:rPr>
      </w:pPr>
      <w:r w:rsidRPr="00663DAE">
        <w:rPr>
          <w:spacing w:val="-3"/>
          <w:sz w:val="26"/>
          <w:szCs w:val="26"/>
          <w:lang w:val="ru-RU"/>
        </w:rPr>
        <w:t>муниципального района</w:t>
      </w:r>
    </w:p>
    <w:p w:rsidR="00663DAE" w:rsidRPr="00663DAE" w:rsidRDefault="00663DAE" w:rsidP="00B73617">
      <w:pPr>
        <w:shd w:val="clear" w:color="auto" w:fill="FFFFFF"/>
        <w:tabs>
          <w:tab w:val="left" w:pos="0"/>
        </w:tabs>
        <w:ind w:right="134"/>
        <w:rPr>
          <w:spacing w:val="-20"/>
          <w:sz w:val="26"/>
          <w:szCs w:val="26"/>
          <w:lang w:val="ru-RU"/>
        </w:rPr>
      </w:pPr>
      <w:r w:rsidRPr="00663DAE">
        <w:rPr>
          <w:spacing w:val="-3"/>
          <w:sz w:val="26"/>
          <w:szCs w:val="26"/>
          <w:lang w:val="ru-RU"/>
        </w:rPr>
        <w:t>Воронежской области</w:t>
      </w:r>
      <w:r w:rsidRPr="00663DAE">
        <w:rPr>
          <w:sz w:val="26"/>
          <w:szCs w:val="26"/>
          <w:lang w:val="ru-RU"/>
        </w:rPr>
        <w:tab/>
        <w:t xml:space="preserve">                                                                             </w:t>
      </w:r>
      <w:r w:rsidRPr="00663DAE">
        <w:rPr>
          <w:spacing w:val="-4"/>
          <w:sz w:val="26"/>
          <w:szCs w:val="26"/>
          <w:lang w:val="ru-RU"/>
        </w:rPr>
        <w:t xml:space="preserve">М.Н. </w:t>
      </w:r>
      <w:proofErr w:type="spellStart"/>
      <w:r w:rsidRPr="00663DAE">
        <w:rPr>
          <w:spacing w:val="-4"/>
          <w:sz w:val="26"/>
          <w:szCs w:val="26"/>
          <w:lang w:val="ru-RU"/>
        </w:rPr>
        <w:t>Янцов</w:t>
      </w:r>
      <w:proofErr w:type="spellEnd"/>
    </w:p>
    <w:sectPr w:rsidR="00663DAE" w:rsidRPr="00663DAE" w:rsidSect="00D35F5D">
      <w:type w:val="continuous"/>
      <w:pgSz w:w="11900" w:h="16820"/>
      <w:pgMar w:top="709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D350F"/>
    <w:multiLevelType w:val="hybridMultilevel"/>
    <w:tmpl w:val="3650E7E0"/>
    <w:lvl w:ilvl="0" w:tplc="30A0B7C0">
      <w:start w:val="2"/>
      <w:numFmt w:val="decimal"/>
      <w:lvlText w:val="%1"/>
      <w:lvlJc w:val="left"/>
      <w:pPr>
        <w:ind w:left="614" w:hanging="392"/>
      </w:pPr>
      <w:rPr>
        <w:rFonts w:hint="default"/>
      </w:rPr>
    </w:lvl>
    <w:lvl w:ilvl="1" w:tplc="C862F1F4">
      <w:numFmt w:val="none"/>
      <w:lvlText w:val=""/>
      <w:lvlJc w:val="left"/>
      <w:pPr>
        <w:tabs>
          <w:tab w:val="num" w:pos="360"/>
        </w:tabs>
      </w:pPr>
    </w:lvl>
    <w:lvl w:ilvl="2" w:tplc="A01CE240">
      <w:numFmt w:val="bullet"/>
      <w:lvlText w:val="•"/>
      <w:lvlJc w:val="left"/>
      <w:pPr>
        <w:ind w:left="1880" w:hanging="392"/>
      </w:pPr>
      <w:rPr>
        <w:rFonts w:hint="default"/>
      </w:rPr>
    </w:lvl>
    <w:lvl w:ilvl="3" w:tplc="760069B2">
      <w:numFmt w:val="bullet"/>
      <w:lvlText w:val="•"/>
      <w:lvlJc w:val="left"/>
      <w:pPr>
        <w:ind w:left="2900" w:hanging="392"/>
      </w:pPr>
      <w:rPr>
        <w:rFonts w:hint="default"/>
      </w:rPr>
    </w:lvl>
    <w:lvl w:ilvl="4" w:tplc="7070E896">
      <w:numFmt w:val="bullet"/>
      <w:lvlText w:val="•"/>
      <w:lvlJc w:val="left"/>
      <w:pPr>
        <w:ind w:left="3920" w:hanging="392"/>
      </w:pPr>
      <w:rPr>
        <w:rFonts w:hint="default"/>
      </w:rPr>
    </w:lvl>
    <w:lvl w:ilvl="5" w:tplc="6FAEFDC6">
      <w:numFmt w:val="bullet"/>
      <w:lvlText w:val="•"/>
      <w:lvlJc w:val="left"/>
      <w:pPr>
        <w:ind w:left="4940" w:hanging="392"/>
      </w:pPr>
      <w:rPr>
        <w:rFonts w:hint="default"/>
      </w:rPr>
    </w:lvl>
    <w:lvl w:ilvl="6" w:tplc="60889AA8">
      <w:numFmt w:val="bullet"/>
      <w:lvlText w:val="•"/>
      <w:lvlJc w:val="left"/>
      <w:pPr>
        <w:ind w:left="5960" w:hanging="392"/>
      </w:pPr>
      <w:rPr>
        <w:rFonts w:hint="default"/>
      </w:rPr>
    </w:lvl>
    <w:lvl w:ilvl="7" w:tplc="929AC55C">
      <w:numFmt w:val="bullet"/>
      <w:lvlText w:val="•"/>
      <w:lvlJc w:val="left"/>
      <w:pPr>
        <w:ind w:left="6980" w:hanging="392"/>
      </w:pPr>
      <w:rPr>
        <w:rFonts w:hint="default"/>
      </w:rPr>
    </w:lvl>
    <w:lvl w:ilvl="8" w:tplc="E1A87C50">
      <w:numFmt w:val="bullet"/>
      <w:lvlText w:val="•"/>
      <w:lvlJc w:val="left"/>
      <w:pPr>
        <w:ind w:left="8000" w:hanging="392"/>
      </w:pPr>
      <w:rPr>
        <w:rFonts w:hint="default"/>
      </w:rPr>
    </w:lvl>
  </w:abstractNum>
  <w:abstractNum w:abstractNumId="1">
    <w:nsid w:val="31A545B0"/>
    <w:multiLevelType w:val="hybridMultilevel"/>
    <w:tmpl w:val="8842CAF6"/>
    <w:lvl w:ilvl="0" w:tplc="C6DEBCDC">
      <w:start w:val="1"/>
      <w:numFmt w:val="decimal"/>
      <w:lvlText w:val="%1"/>
      <w:lvlJc w:val="left"/>
      <w:pPr>
        <w:ind w:left="610" w:hanging="394"/>
      </w:pPr>
      <w:rPr>
        <w:rFonts w:hint="default"/>
      </w:rPr>
    </w:lvl>
    <w:lvl w:ilvl="1" w:tplc="B95A3454">
      <w:numFmt w:val="none"/>
      <w:lvlText w:val=""/>
      <w:lvlJc w:val="left"/>
      <w:pPr>
        <w:tabs>
          <w:tab w:val="num" w:pos="360"/>
        </w:tabs>
      </w:pPr>
    </w:lvl>
    <w:lvl w:ilvl="2" w:tplc="FB4418DE">
      <w:numFmt w:val="bullet"/>
      <w:lvlText w:val="•"/>
      <w:lvlJc w:val="left"/>
      <w:pPr>
        <w:ind w:left="2504" w:hanging="394"/>
      </w:pPr>
      <w:rPr>
        <w:rFonts w:hint="default"/>
      </w:rPr>
    </w:lvl>
    <w:lvl w:ilvl="3" w:tplc="5B5AFD66">
      <w:numFmt w:val="bullet"/>
      <w:lvlText w:val="•"/>
      <w:lvlJc w:val="left"/>
      <w:pPr>
        <w:ind w:left="3446" w:hanging="394"/>
      </w:pPr>
      <w:rPr>
        <w:rFonts w:hint="default"/>
      </w:rPr>
    </w:lvl>
    <w:lvl w:ilvl="4" w:tplc="F04634A8">
      <w:numFmt w:val="bullet"/>
      <w:lvlText w:val="•"/>
      <w:lvlJc w:val="left"/>
      <w:pPr>
        <w:ind w:left="4388" w:hanging="394"/>
      </w:pPr>
      <w:rPr>
        <w:rFonts w:hint="default"/>
      </w:rPr>
    </w:lvl>
    <w:lvl w:ilvl="5" w:tplc="95846160">
      <w:numFmt w:val="bullet"/>
      <w:lvlText w:val="•"/>
      <w:lvlJc w:val="left"/>
      <w:pPr>
        <w:ind w:left="5330" w:hanging="394"/>
      </w:pPr>
      <w:rPr>
        <w:rFonts w:hint="default"/>
      </w:rPr>
    </w:lvl>
    <w:lvl w:ilvl="6" w:tplc="F940C64E">
      <w:numFmt w:val="bullet"/>
      <w:lvlText w:val="•"/>
      <w:lvlJc w:val="left"/>
      <w:pPr>
        <w:ind w:left="6272" w:hanging="394"/>
      </w:pPr>
      <w:rPr>
        <w:rFonts w:hint="default"/>
      </w:rPr>
    </w:lvl>
    <w:lvl w:ilvl="7" w:tplc="0FF0E0A6">
      <w:numFmt w:val="bullet"/>
      <w:lvlText w:val="•"/>
      <w:lvlJc w:val="left"/>
      <w:pPr>
        <w:ind w:left="7214" w:hanging="394"/>
      </w:pPr>
      <w:rPr>
        <w:rFonts w:hint="default"/>
      </w:rPr>
    </w:lvl>
    <w:lvl w:ilvl="8" w:tplc="E84C4F22">
      <w:numFmt w:val="bullet"/>
      <w:lvlText w:val="•"/>
      <w:lvlJc w:val="left"/>
      <w:pPr>
        <w:ind w:left="8156" w:hanging="394"/>
      </w:pPr>
      <w:rPr>
        <w:rFonts w:hint="default"/>
      </w:rPr>
    </w:lvl>
  </w:abstractNum>
  <w:abstractNum w:abstractNumId="2">
    <w:nsid w:val="5FFA36FB"/>
    <w:multiLevelType w:val="hybridMultilevel"/>
    <w:tmpl w:val="707A741A"/>
    <w:lvl w:ilvl="0" w:tplc="5A2EEE08">
      <w:start w:val="1"/>
      <w:numFmt w:val="decimal"/>
      <w:lvlText w:val="%1."/>
      <w:lvlJc w:val="left"/>
      <w:pPr>
        <w:ind w:left="-1303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-583" w:hanging="360"/>
      </w:pPr>
    </w:lvl>
    <w:lvl w:ilvl="2" w:tplc="0419001B" w:tentative="1">
      <w:start w:val="1"/>
      <w:numFmt w:val="lowerRoman"/>
      <w:lvlText w:val="%3."/>
      <w:lvlJc w:val="right"/>
      <w:pPr>
        <w:ind w:left="137" w:hanging="180"/>
      </w:pPr>
    </w:lvl>
    <w:lvl w:ilvl="3" w:tplc="0419000F" w:tentative="1">
      <w:start w:val="1"/>
      <w:numFmt w:val="decimal"/>
      <w:lvlText w:val="%4."/>
      <w:lvlJc w:val="left"/>
      <w:pPr>
        <w:ind w:left="857" w:hanging="360"/>
      </w:pPr>
    </w:lvl>
    <w:lvl w:ilvl="4" w:tplc="04190019" w:tentative="1">
      <w:start w:val="1"/>
      <w:numFmt w:val="lowerLetter"/>
      <w:lvlText w:val="%5."/>
      <w:lvlJc w:val="left"/>
      <w:pPr>
        <w:ind w:left="1577" w:hanging="360"/>
      </w:pPr>
    </w:lvl>
    <w:lvl w:ilvl="5" w:tplc="0419001B" w:tentative="1">
      <w:start w:val="1"/>
      <w:numFmt w:val="lowerRoman"/>
      <w:lvlText w:val="%6."/>
      <w:lvlJc w:val="right"/>
      <w:pPr>
        <w:ind w:left="2297" w:hanging="180"/>
      </w:pPr>
    </w:lvl>
    <w:lvl w:ilvl="6" w:tplc="0419000F" w:tentative="1">
      <w:start w:val="1"/>
      <w:numFmt w:val="decimal"/>
      <w:lvlText w:val="%7."/>
      <w:lvlJc w:val="left"/>
      <w:pPr>
        <w:ind w:left="3017" w:hanging="360"/>
      </w:pPr>
    </w:lvl>
    <w:lvl w:ilvl="7" w:tplc="04190019" w:tentative="1">
      <w:start w:val="1"/>
      <w:numFmt w:val="lowerLetter"/>
      <w:lvlText w:val="%8."/>
      <w:lvlJc w:val="left"/>
      <w:pPr>
        <w:ind w:left="3737" w:hanging="360"/>
      </w:pPr>
    </w:lvl>
    <w:lvl w:ilvl="8" w:tplc="0419001B" w:tentative="1">
      <w:start w:val="1"/>
      <w:numFmt w:val="lowerRoman"/>
      <w:lvlText w:val="%9."/>
      <w:lvlJc w:val="right"/>
      <w:pPr>
        <w:ind w:left="4457" w:hanging="180"/>
      </w:pPr>
    </w:lvl>
  </w:abstractNum>
  <w:abstractNum w:abstractNumId="3">
    <w:nsid w:val="7B0F3187"/>
    <w:multiLevelType w:val="hybridMultilevel"/>
    <w:tmpl w:val="420ADF48"/>
    <w:lvl w:ilvl="0" w:tplc="4F34D084">
      <w:start w:val="1"/>
      <w:numFmt w:val="decimal"/>
      <w:lvlText w:val="%1."/>
      <w:lvlJc w:val="left"/>
      <w:pPr>
        <w:ind w:left="1663" w:hanging="861"/>
        <w:jc w:val="right"/>
      </w:pPr>
      <w:rPr>
        <w:rFonts w:ascii="Times New Roman" w:eastAsia="Times New Roman" w:hAnsi="Times New Roman" w:cs="Times New Roman" w:hint="default"/>
        <w:color w:val="5E5D5E"/>
        <w:w w:val="105"/>
        <w:sz w:val="23"/>
        <w:szCs w:val="23"/>
      </w:rPr>
    </w:lvl>
    <w:lvl w:ilvl="1" w:tplc="069281F6">
      <w:numFmt w:val="none"/>
      <w:lvlText w:val=""/>
      <w:lvlJc w:val="left"/>
      <w:pPr>
        <w:tabs>
          <w:tab w:val="num" w:pos="360"/>
        </w:tabs>
      </w:pPr>
    </w:lvl>
    <w:lvl w:ilvl="2" w:tplc="49E8CA5A">
      <w:numFmt w:val="bullet"/>
      <w:lvlText w:val="-"/>
      <w:lvlJc w:val="left"/>
      <w:pPr>
        <w:ind w:left="860" w:hanging="170"/>
      </w:pPr>
      <w:rPr>
        <w:rFonts w:ascii="Times New Roman" w:eastAsia="Times New Roman" w:hAnsi="Times New Roman" w:cs="Times New Roman" w:hint="default"/>
        <w:color w:val="605D60"/>
        <w:w w:val="109"/>
        <w:sz w:val="24"/>
        <w:szCs w:val="24"/>
      </w:rPr>
    </w:lvl>
    <w:lvl w:ilvl="3" w:tplc="96F810B6">
      <w:numFmt w:val="bullet"/>
      <w:lvlText w:val="•"/>
      <w:lvlJc w:val="left"/>
      <w:pPr>
        <w:ind w:left="3522" w:hanging="170"/>
      </w:pPr>
      <w:rPr>
        <w:rFonts w:hint="default"/>
      </w:rPr>
    </w:lvl>
    <w:lvl w:ilvl="4" w:tplc="815869F8">
      <w:numFmt w:val="bullet"/>
      <w:lvlText w:val="•"/>
      <w:lvlJc w:val="left"/>
      <w:pPr>
        <w:ind w:left="4453" w:hanging="170"/>
      </w:pPr>
      <w:rPr>
        <w:rFonts w:hint="default"/>
      </w:rPr>
    </w:lvl>
    <w:lvl w:ilvl="5" w:tplc="A9385B40">
      <w:numFmt w:val="bullet"/>
      <w:lvlText w:val="•"/>
      <w:lvlJc w:val="left"/>
      <w:pPr>
        <w:ind w:left="5384" w:hanging="170"/>
      </w:pPr>
      <w:rPr>
        <w:rFonts w:hint="default"/>
      </w:rPr>
    </w:lvl>
    <w:lvl w:ilvl="6" w:tplc="3AF433F0">
      <w:numFmt w:val="bullet"/>
      <w:lvlText w:val="•"/>
      <w:lvlJc w:val="left"/>
      <w:pPr>
        <w:ind w:left="6315" w:hanging="170"/>
      </w:pPr>
      <w:rPr>
        <w:rFonts w:hint="default"/>
      </w:rPr>
    </w:lvl>
    <w:lvl w:ilvl="7" w:tplc="D96C7C3E">
      <w:numFmt w:val="bullet"/>
      <w:lvlText w:val="•"/>
      <w:lvlJc w:val="left"/>
      <w:pPr>
        <w:ind w:left="7246" w:hanging="170"/>
      </w:pPr>
      <w:rPr>
        <w:rFonts w:hint="default"/>
      </w:rPr>
    </w:lvl>
    <w:lvl w:ilvl="8" w:tplc="EA8EE96C">
      <w:numFmt w:val="bullet"/>
      <w:lvlText w:val="•"/>
      <w:lvlJc w:val="left"/>
      <w:pPr>
        <w:ind w:left="8177" w:hanging="17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C7335"/>
    <w:rsid w:val="00032C1D"/>
    <w:rsid w:val="00055513"/>
    <w:rsid w:val="000D06FF"/>
    <w:rsid w:val="000D4CA6"/>
    <w:rsid w:val="000D6CD2"/>
    <w:rsid w:val="00130279"/>
    <w:rsid w:val="00133639"/>
    <w:rsid w:val="001347C1"/>
    <w:rsid w:val="00180777"/>
    <w:rsid w:val="001A5F2F"/>
    <w:rsid w:val="001B17A8"/>
    <w:rsid w:val="001F1310"/>
    <w:rsid w:val="002123A5"/>
    <w:rsid w:val="002D6E22"/>
    <w:rsid w:val="00316190"/>
    <w:rsid w:val="003433FE"/>
    <w:rsid w:val="00373CAB"/>
    <w:rsid w:val="003D4896"/>
    <w:rsid w:val="003E2955"/>
    <w:rsid w:val="003F246B"/>
    <w:rsid w:val="00403AF9"/>
    <w:rsid w:val="00407CDA"/>
    <w:rsid w:val="00467607"/>
    <w:rsid w:val="004A2223"/>
    <w:rsid w:val="004B07C3"/>
    <w:rsid w:val="004B6C4F"/>
    <w:rsid w:val="004C0DCF"/>
    <w:rsid w:val="004F2887"/>
    <w:rsid w:val="00540DBC"/>
    <w:rsid w:val="00556AFC"/>
    <w:rsid w:val="005717F5"/>
    <w:rsid w:val="0057256C"/>
    <w:rsid w:val="0059133F"/>
    <w:rsid w:val="005943FC"/>
    <w:rsid w:val="005B380F"/>
    <w:rsid w:val="005C643F"/>
    <w:rsid w:val="005F3456"/>
    <w:rsid w:val="00626FA0"/>
    <w:rsid w:val="00654857"/>
    <w:rsid w:val="00663DAE"/>
    <w:rsid w:val="00666F1C"/>
    <w:rsid w:val="00697A85"/>
    <w:rsid w:val="006C5A65"/>
    <w:rsid w:val="006E38EF"/>
    <w:rsid w:val="00756E05"/>
    <w:rsid w:val="007A053C"/>
    <w:rsid w:val="007A1704"/>
    <w:rsid w:val="007A2E31"/>
    <w:rsid w:val="007C7F5C"/>
    <w:rsid w:val="007D0BA7"/>
    <w:rsid w:val="007D75D9"/>
    <w:rsid w:val="007F250A"/>
    <w:rsid w:val="0080720E"/>
    <w:rsid w:val="00836DAE"/>
    <w:rsid w:val="008B6E8D"/>
    <w:rsid w:val="008C281F"/>
    <w:rsid w:val="008C7F74"/>
    <w:rsid w:val="008E7746"/>
    <w:rsid w:val="00940647"/>
    <w:rsid w:val="00971052"/>
    <w:rsid w:val="009E7359"/>
    <w:rsid w:val="009F0E50"/>
    <w:rsid w:val="009F288D"/>
    <w:rsid w:val="009F2D4B"/>
    <w:rsid w:val="00A54898"/>
    <w:rsid w:val="00A54F8F"/>
    <w:rsid w:val="00A56415"/>
    <w:rsid w:val="00A64729"/>
    <w:rsid w:val="00A74B51"/>
    <w:rsid w:val="00AA1669"/>
    <w:rsid w:val="00B202AF"/>
    <w:rsid w:val="00B36F17"/>
    <w:rsid w:val="00B63540"/>
    <w:rsid w:val="00B73617"/>
    <w:rsid w:val="00B856D0"/>
    <w:rsid w:val="00BB014C"/>
    <w:rsid w:val="00BC65CC"/>
    <w:rsid w:val="00BC7335"/>
    <w:rsid w:val="00BD309A"/>
    <w:rsid w:val="00C42A9D"/>
    <w:rsid w:val="00C5092A"/>
    <w:rsid w:val="00C73807"/>
    <w:rsid w:val="00C7665B"/>
    <w:rsid w:val="00CB34A4"/>
    <w:rsid w:val="00CB45E8"/>
    <w:rsid w:val="00CD2C70"/>
    <w:rsid w:val="00D3028E"/>
    <w:rsid w:val="00D30F2B"/>
    <w:rsid w:val="00D35F5D"/>
    <w:rsid w:val="00D85DBB"/>
    <w:rsid w:val="00D85FC4"/>
    <w:rsid w:val="00D9036B"/>
    <w:rsid w:val="00D97B0A"/>
    <w:rsid w:val="00DF0321"/>
    <w:rsid w:val="00E3367D"/>
    <w:rsid w:val="00E72A37"/>
    <w:rsid w:val="00EA7DD5"/>
    <w:rsid w:val="00EC2C5E"/>
    <w:rsid w:val="00F129EF"/>
    <w:rsid w:val="00F13DF3"/>
    <w:rsid w:val="00F20783"/>
    <w:rsid w:val="00F86F64"/>
    <w:rsid w:val="00FD7213"/>
    <w:rsid w:val="00FF7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C7335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73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C7335"/>
    <w:rPr>
      <w:sz w:val="24"/>
      <w:szCs w:val="24"/>
    </w:rPr>
  </w:style>
  <w:style w:type="paragraph" w:styleId="a4">
    <w:name w:val="List Paragraph"/>
    <w:basedOn w:val="a"/>
    <w:uiPriority w:val="1"/>
    <w:qFormat/>
    <w:rsid w:val="00BC7335"/>
    <w:pPr>
      <w:ind w:left="860"/>
      <w:jc w:val="both"/>
    </w:pPr>
  </w:style>
  <w:style w:type="paragraph" w:customStyle="1" w:styleId="TableParagraph">
    <w:name w:val="Table Paragraph"/>
    <w:basedOn w:val="a"/>
    <w:uiPriority w:val="1"/>
    <w:qFormat/>
    <w:rsid w:val="00BC7335"/>
  </w:style>
  <w:style w:type="paragraph" w:customStyle="1" w:styleId="ConsPlusNormal">
    <w:name w:val="ConsPlusNormal"/>
    <w:rsid w:val="00133639"/>
    <w:rPr>
      <w:rFonts w:ascii="Calibri" w:eastAsia="Times New Roman" w:hAnsi="Calibri" w:cs="Calibri"/>
      <w:szCs w:val="20"/>
      <w:lang w:val="ru-RU" w:eastAsia="ru-RU"/>
    </w:rPr>
  </w:style>
  <w:style w:type="paragraph" w:styleId="2">
    <w:name w:val="Body Text Indent 2"/>
    <w:basedOn w:val="a"/>
    <w:link w:val="20"/>
    <w:uiPriority w:val="99"/>
    <w:unhideWhenUsed/>
    <w:rsid w:val="00C7665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7665B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0C4DB-DA9A-40C7-8E9C-269CD7120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3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93</cp:revision>
  <cp:lastPrinted>2022-04-05T11:53:00Z</cp:lastPrinted>
  <dcterms:created xsi:type="dcterms:W3CDTF">2022-03-17T07:47:00Z</dcterms:created>
  <dcterms:modified xsi:type="dcterms:W3CDTF">2022-04-07T06:51:00Z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2020-01-31T00:00:00Z</vt:filetime>
  </property>
  <property fmtid="{D5CDD505-2E9C-101B-9397-08002B2CF9AE}" pid="3" name="Creator">
    <vt:lpwstr>VueScan - http://www.hamrick.com</vt:lpwstr>
  </property>
  <property fmtid="{D5CDD505-2E9C-101B-9397-08002B2CF9AE}" pid="4" name="LastSaved">
    <vt:filetime>2020-01-31T00:00:00Z</vt:filetime>
  </property>
</Properties>
</file>