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077" w:rsidRDefault="00535077" w:rsidP="00535077">
      <w:pPr>
        <w:widowControl w:val="0"/>
        <w:suppressAutoHyphens/>
        <w:spacing w:line="0" w:lineRule="atLeast"/>
        <w:jc w:val="righ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Приложение к муниципальному контракту </w:t>
      </w:r>
    </w:p>
    <w:p w:rsidR="00535077" w:rsidRDefault="00535077" w:rsidP="00535077">
      <w:pPr>
        <w:spacing w:after="200" w:line="276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                                                                                     № __________ от ________________ г</w:t>
      </w:r>
    </w:p>
    <w:p w:rsidR="00535077" w:rsidRDefault="00535077" w:rsidP="00535077">
      <w:pPr>
        <w:jc w:val="center"/>
        <w:rPr>
          <w:b/>
          <w:sz w:val="20"/>
          <w:szCs w:val="20"/>
        </w:rPr>
      </w:pPr>
      <w:r>
        <w:rPr>
          <w:rFonts w:eastAsiaTheme="minorHAnsi"/>
          <w:b/>
          <w:sz w:val="20"/>
          <w:szCs w:val="20"/>
          <w:lang w:eastAsia="en-US"/>
        </w:rPr>
        <w:t>Виды работ, которые подрядчик обязан выполнить самостоятельно без привлечения других лиц к исполнению своих обязательств по муниципальному контракту</w:t>
      </w:r>
    </w:p>
    <w:p w:rsidR="00535077" w:rsidRDefault="00535077" w:rsidP="00535077">
      <w:pPr>
        <w:widowControl w:val="0"/>
        <w:suppressAutoHyphens/>
        <w:spacing w:line="0" w:lineRule="atLeast"/>
        <w:jc w:val="center"/>
        <w:rPr>
          <w:b/>
          <w:color w:val="000000"/>
          <w:sz w:val="20"/>
          <w:szCs w:val="20"/>
          <w:lang w:eastAsia="en-US"/>
        </w:rPr>
      </w:pPr>
    </w:p>
    <w:tbl>
      <w:tblPr>
        <w:tblStyle w:val="2"/>
        <w:tblW w:w="0" w:type="auto"/>
        <w:tblInd w:w="-318" w:type="dxa"/>
        <w:tblLook w:val="04A0"/>
      </w:tblPr>
      <w:tblGrid>
        <w:gridCol w:w="4785"/>
        <w:gridCol w:w="4786"/>
      </w:tblGrid>
      <w:tr w:rsidR="00A00818" w:rsidTr="0053507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18" w:rsidRDefault="00A00818" w:rsidP="00A00818">
            <w:pPr>
              <w:widowControl w:val="0"/>
              <w:suppressAutoHyphens/>
              <w:spacing w:line="0" w:lineRule="atLeas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u w:val="single"/>
                <w:lang w:eastAsia="en-US"/>
              </w:rPr>
              <w:t>Предложения  Муниципального Заказчика:</w:t>
            </w:r>
          </w:p>
          <w:p w:rsidR="00A00818" w:rsidRDefault="00A00818" w:rsidP="00A00818">
            <w:pPr>
              <w:widowControl w:val="0"/>
              <w:suppressAutoHyphens/>
              <w:spacing w:line="0" w:lineRule="atLeast"/>
              <w:jc w:val="both"/>
              <w:rPr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18" w:rsidRDefault="00A00818" w:rsidP="00A00818">
            <w:pPr>
              <w:widowControl w:val="0"/>
              <w:suppressAutoHyphens/>
              <w:spacing w:line="0" w:lineRule="atLeast"/>
              <w:jc w:val="both"/>
              <w:rPr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u w:val="single"/>
                <w:lang w:eastAsia="en-US"/>
              </w:rPr>
              <w:t>Предложения  Подрядчика:</w:t>
            </w:r>
          </w:p>
        </w:tc>
      </w:tr>
      <w:tr w:rsidR="00A00818" w:rsidTr="0053507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18" w:rsidRDefault="00A00818" w:rsidP="00A00818">
            <w:pPr>
              <w:widowControl w:val="0"/>
              <w:suppressAutoHyphens/>
              <w:spacing w:line="0" w:lineRule="atLeast"/>
              <w:rPr>
                <w:rFonts w:eastAsiaTheme="minorHAnsi"/>
                <w:bCs/>
                <w:i/>
                <w:sz w:val="20"/>
                <w:szCs w:val="20"/>
                <w:u w:val="single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Виды работ, которые подрядчик обязан выполнить самостоятельно без привлечения других лиц к исполнению своих обязательств по муниципальному контракту</w:t>
            </w:r>
            <w:r>
              <w:rPr>
                <w:rFonts w:eastAsiaTheme="minorHAnsi"/>
                <w:bCs/>
                <w:i/>
                <w:sz w:val="20"/>
                <w:szCs w:val="20"/>
                <w:u w:val="single"/>
                <w:lang w:eastAsia="en-US"/>
              </w:rPr>
              <w:t xml:space="preserve"> в соответствии с Постановление РФ № 570 от 15.05.17г.: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1. Подготовительные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2. Земляные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3. Инженерная подготовка территории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4. Инженерная защита территории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5. Свайные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6. Устройство фундаментов и оснований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7. Возведение несущих конструкций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8.Возведение наружных ограждающих конструкций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9. Устройство кровли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10. Фасадные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11. Внутренние отделочные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12.Устройство внутренних санитарно-технических систем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13. Устройство внутренних электротехнических систем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14.Устройство внутренних трубопроводных систем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15. Устройство внутренних слаботочных систем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16.Установка подъемно-транспортного оборудования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17. Монтаж технологического оборудования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18. Пусконаладочные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19. Устройство наружных электрических сетей и линий связи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20. Устройство наружных сетей канализации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21. Устройство наружных сетей водоснабжения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22.Устройство наружных сетей теплоснабжения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23. Устройство наружных сетей газоснабжения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24.Устройство дорожной одежды автомобильных дорог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25. Работы по обустройству автомобильной дороги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26.Устройство верхнего строения железнодорожного пути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27. Устройство трубопроводов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28.Устройство переходов сетей и трубопроводов через </w:t>
            </w:r>
            <w:proofErr w:type="gramStart"/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естественные</w:t>
            </w:r>
            <w:proofErr w:type="gramEnd"/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 и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искусственные  препятствия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29. Устройство туннелей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30. Устройство штолен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31. Устройство искусственных сооружений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32. Дноуглубительные и водолазные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33. Гидротехнические работы</w:t>
            </w:r>
          </w:p>
          <w:p w:rsidR="00A00818" w:rsidRDefault="00A00818" w:rsidP="00A0081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34. Благоустройство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18" w:rsidRDefault="00A00818" w:rsidP="00A00818">
            <w:pPr>
              <w:widowControl w:val="0"/>
              <w:suppressAutoHyphens/>
              <w:spacing w:line="0" w:lineRule="atLeas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Включить в муниципальный контракт виды работ </w:t>
            </w: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в совокупном стоимостном выражении15 %  от цены настоящего муниципального контракта, исходя из сметной стоимости этих работ, предусмотренных проектной документацией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.</w:t>
            </w:r>
            <w:proofErr w:type="gramEnd"/>
          </w:p>
          <w:p w:rsidR="00A00818" w:rsidRDefault="00A00818" w:rsidP="00A00818">
            <w:pPr>
              <w:widowControl w:val="0"/>
              <w:suppressAutoHyphens/>
              <w:spacing w:line="0" w:lineRule="atLeast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592DE2" w:rsidRDefault="00592DE2"/>
    <w:p w:rsidR="00592DE2" w:rsidRPr="00282FA6" w:rsidRDefault="00592DE2" w:rsidP="00592DE2">
      <w:pPr>
        <w:pStyle w:val="a4"/>
        <w:tabs>
          <w:tab w:val="clear" w:pos="4677"/>
          <w:tab w:val="clear" w:pos="9355"/>
        </w:tabs>
        <w:rPr>
          <w:sz w:val="18"/>
          <w:szCs w:val="18"/>
        </w:rPr>
      </w:pPr>
      <w:r w:rsidRPr="00282FA6">
        <w:rPr>
          <w:sz w:val="18"/>
          <w:szCs w:val="18"/>
        </w:rPr>
        <w:t>Заказчик:</w:t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sz w:val="18"/>
          <w:szCs w:val="18"/>
        </w:rPr>
        <w:t>Подрядчик</w:t>
      </w:r>
      <w:r w:rsidRPr="00282FA6">
        <w:rPr>
          <w:sz w:val="18"/>
          <w:szCs w:val="18"/>
        </w:rPr>
        <w:t>:</w:t>
      </w:r>
    </w:p>
    <w:p w:rsidR="00592DE2" w:rsidRPr="00AD279C" w:rsidRDefault="00592DE2" w:rsidP="00592DE2">
      <w:pPr>
        <w:pStyle w:val="a4"/>
        <w:tabs>
          <w:tab w:val="clear" w:pos="4677"/>
          <w:tab w:val="clear" w:pos="9355"/>
        </w:tabs>
        <w:rPr>
          <w:i/>
          <w:sz w:val="18"/>
          <w:szCs w:val="18"/>
          <w:u w:val="single"/>
        </w:rPr>
      </w:pPr>
      <w:r w:rsidRPr="00AD279C">
        <w:rPr>
          <w:i/>
          <w:sz w:val="18"/>
          <w:szCs w:val="18"/>
        </w:rPr>
        <w:t>Подпись</w:t>
      </w:r>
      <w:r w:rsidRPr="00AD279C">
        <w:rPr>
          <w:i/>
          <w:sz w:val="18"/>
          <w:szCs w:val="18"/>
          <w:u w:val="single"/>
        </w:rPr>
        <w:tab/>
      </w:r>
      <w:r w:rsidRPr="00AD279C">
        <w:rPr>
          <w:i/>
          <w:sz w:val="18"/>
          <w:szCs w:val="18"/>
          <w:u w:val="single"/>
        </w:rPr>
        <w:tab/>
      </w:r>
      <w:r w:rsidRPr="00AD279C">
        <w:rPr>
          <w:i/>
          <w:sz w:val="18"/>
          <w:szCs w:val="18"/>
          <w:u w:val="single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>Подпись</w:t>
      </w:r>
      <w:r w:rsidRPr="00AD279C">
        <w:rPr>
          <w:i/>
          <w:sz w:val="18"/>
          <w:szCs w:val="18"/>
          <w:u w:val="single"/>
        </w:rPr>
        <w:tab/>
      </w:r>
      <w:r w:rsidRPr="00AD279C">
        <w:rPr>
          <w:i/>
          <w:sz w:val="18"/>
          <w:szCs w:val="18"/>
          <w:u w:val="single"/>
        </w:rPr>
        <w:tab/>
      </w:r>
      <w:r w:rsidRPr="00AD279C">
        <w:rPr>
          <w:i/>
          <w:sz w:val="18"/>
          <w:szCs w:val="18"/>
          <w:u w:val="single"/>
        </w:rPr>
        <w:tab/>
      </w:r>
    </w:p>
    <w:p w:rsidR="00592DE2" w:rsidRPr="00AD279C" w:rsidRDefault="00592DE2" w:rsidP="00592DE2">
      <w:pPr>
        <w:pStyle w:val="a4"/>
        <w:tabs>
          <w:tab w:val="clear" w:pos="4677"/>
          <w:tab w:val="clear" w:pos="9355"/>
        </w:tabs>
        <w:rPr>
          <w:i/>
          <w:sz w:val="18"/>
          <w:szCs w:val="18"/>
        </w:rPr>
      </w:pPr>
      <w:r w:rsidRPr="00AD279C">
        <w:rPr>
          <w:i/>
          <w:sz w:val="18"/>
          <w:szCs w:val="18"/>
        </w:rPr>
        <w:t>Расшифровка подписи</w:t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AD279C">
        <w:rPr>
          <w:i/>
          <w:sz w:val="18"/>
          <w:szCs w:val="18"/>
        </w:rPr>
        <w:t>Расшифровка подписи</w:t>
      </w:r>
    </w:p>
    <w:p w:rsidR="00592DE2" w:rsidRDefault="00592DE2" w:rsidP="00592DE2">
      <w:bookmarkStart w:id="0" w:name="_GoBack"/>
      <w:bookmarkEnd w:id="0"/>
    </w:p>
    <w:sectPr w:rsidR="00592DE2" w:rsidSect="00A01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92E"/>
    <w:rsid w:val="00091FB5"/>
    <w:rsid w:val="00535077"/>
    <w:rsid w:val="00592DE2"/>
    <w:rsid w:val="006C022D"/>
    <w:rsid w:val="00A00818"/>
    <w:rsid w:val="00A01F72"/>
    <w:rsid w:val="00B040EB"/>
    <w:rsid w:val="00F419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35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semiHidden/>
    <w:unhideWhenUsed/>
    <w:rsid w:val="00535077"/>
    <w:rPr>
      <w:color w:val="0000FF"/>
      <w:u w:val="single"/>
    </w:rPr>
  </w:style>
  <w:style w:type="paragraph" w:styleId="a4">
    <w:name w:val="footer"/>
    <w:basedOn w:val="a"/>
    <w:link w:val="a5"/>
    <w:unhideWhenUsed/>
    <w:rsid w:val="00592DE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92D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Преснякова Людмила Александровна</dc:creator>
  <cp:keywords/>
  <dc:description/>
  <cp:lastModifiedBy>Admin</cp:lastModifiedBy>
  <cp:revision>6</cp:revision>
  <dcterms:created xsi:type="dcterms:W3CDTF">2017-12-19T13:29:00Z</dcterms:created>
  <dcterms:modified xsi:type="dcterms:W3CDTF">2019-02-19T09:24:00Z</dcterms:modified>
</cp:coreProperties>
</file>