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8EF" w:rsidRDefault="000978EF" w:rsidP="00C50D4E">
      <w:pPr>
        <w:autoSpaceDE w:val="0"/>
        <w:autoSpaceDN w:val="0"/>
        <w:adjustRightInd w:val="0"/>
        <w:jc w:val="center"/>
        <w:outlineLvl w:val="0"/>
        <w:rPr>
          <w:b/>
          <w:bCs/>
        </w:rPr>
      </w:pPr>
    </w:p>
    <w:p w:rsidR="000978EF" w:rsidRDefault="000978EF" w:rsidP="00981D4F">
      <w:pPr>
        <w:autoSpaceDE w:val="0"/>
        <w:autoSpaceDN w:val="0"/>
        <w:adjustRightInd w:val="0"/>
        <w:jc w:val="center"/>
        <w:outlineLvl w:val="0"/>
        <w:rPr>
          <w:b/>
          <w:bCs/>
        </w:rPr>
      </w:pPr>
      <w:r>
        <w:rPr>
          <w:b/>
          <w:bCs/>
        </w:rPr>
        <w:t>ПРОЕКТ</w:t>
      </w:r>
    </w:p>
    <w:p w:rsidR="000978EF" w:rsidRPr="001B022C" w:rsidRDefault="000978EF" w:rsidP="00C50D4E">
      <w:pPr>
        <w:autoSpaceDE w:val="0"/>
        <w:autoSpaceDN w:val="0"/>
        <w:adjustRightInd w:val="0"/>
        <w:jc w:val="center"/>
        <w:outlineLvl w:val="0"/>
        <w:rPr>
          <w:b/>
          <w:bCs/>
        </w:rPr>
      </w:pPr>
      <w:r>
        <w:rPr>
          <w:b/>
          <w:bCs/>
        </w:rPr>
        <w:t xml:space="preserve">Муниципальный контракт </w:t>
      </w:r>
      <w:r>
        <w:rPr>
          <w:noProof/>
        </w:rPr>
        <w:pict>
          <v:rect id="Rectangle 2" o:spid="_x0000_s1026" style="position:absolute;left:0;text-align:left;margin-left:231.45pt;margin-top:-26.35pt;width:23pt;height:13.5pt;z-index:251658240;visibility:visible;mso-position-horizontal-relative:text;mso-position-vertical-relative:text" strokecolor="white"/>
        </w:pict>
      </w:r>
      <w:r w:rsidRPr="004319F7">
        <w:rPr>
          <w:b/>
          <w:bCs/>
        </w:rPr>
        <w:t>№</w:t>
      </w:r>
      <w:r w:rsidRPr="001B022C">
        <w:rPr>
          <w:b/>
          <w:bCs/>
        </w:rPr>
        <w:t xml:space="preserve"> _____</w:t>
      </w:r>
    </w:p>
    <w:p w:rsidR="000978EF" w:rsidRDefault="000978EF" w:rsidP="00C50D4E">
      <w:pPr>
        <w:autoSpaceDE w:val="0"/>
        <w:autoSpaceDN w:val="0"/>
        <w:adjustRightInd w:val="0"/>
        <w:jc w:val="center"/>
        <w:outlineLvl w:val="0"/>
        <w:rPr>
          <w:b/>
          <w:bCs/>
        </w:rPr>
      </w:pPr>
      <w:r w:rsidRPr="001B022C">
        <w:rPr>
          <w:b/>
          <w:bCs/>
        </w:rPr>
        <w:t>на выполнение</w:t>
      </w:r>
      <w:r>
        <w:rPr>
          <w:b/>
          <w:bCs/>
        </w:rPr>
        <w:t xml:space="preserve"> подрядных </w:t>
      </w:r>
      <w:r w:rsidRPr="001B022C">
        <w:rPr>
          <w:b/>
          <w:bCs/>
        </w:rPr>
        <w:t xml:space="preserve">работ </w:t>
      </w:r>
    </w:p>
    <w:p w:rsidR="000978EF" w:rsidRPr="0055343F" w:rsidRDefault="000978EF" w:rsidP="00552B36">
      <w:pPr>
        <w:autoSpaceDE w:val="0"/>
        <w:autoSpaceDN w:val="0"/>
        <w:adjustRightInd w:val="0"/>
        <w:jc w:val="center"/>
        <w:outlineLvl w:val="0"/>
      </w:pPr>
      <w:r w:rsidRPr="0055343F">
        <w:rPr>
          <w:b/>
          <w:bCs/>
        </w:rPr>
        <w:t>«Благоустройство сквера, расположенного по адресу: Воронежская область, Павловский муниципальный район, с. Шувалов, ул.</w:t>
      </w:r>
      <w:r>
        <w:rPr>
          <w:b/>
          <w:bCs/>
        </w:rPr>
        <w:t xml:space="preserve"> </w:t>
      </w:r>
      <w:r w:rsidRPr="0055343F">
        <w:rPr>
          <w:b/>
          <w:bCs/>
        </w:rPr>
        <w:t>Советская, 1б»</w:t>
      </w:r>
    </w:p>
    <w:p w:rsidR="000978EF" w:rsidRPr="005916CE" w:rsidRDefault="000978EF" w:rsidP="00552B36">
      <w:pPr>
        <w:autoSpaceDE w:val="0"/>
        <w:autoSpaceDN w:val="0"/>
        <w:adjustRightInd w:val="0"/>
        <w:jc w:val="center"/>
        <w:outlineLvl w:val="0"/>
        <w:rPr>
          <w:sz w:val="16"/>
          <w:szCs w:val="16"/>
        </w:rPr>
      </w:pPr>
      <w:r>
        <w:rPr>
          <w:sz w:val="16"/>
          <w:szCs w:val="16"/>
        </w:rPr>
        <w:t xml:space="preserve"> (наименование работ)</w:t>
      </w:r>
    </w:p>
    <w:p w:rsidR="000978EF" w:rsidRDefault="000978EF" w:rsidP="00C50D4E">
      <w:pPr>
        <w:pStyle w:val="ConsPlusNonformat"/>
        <w:widowControl/>
        <w:rPr>
          <w:rFonts w:ascii="Times New Roman" w:hAnsi="Times New Roman" w:cs="Times New Roman"/>
          <w:sz w:val="24"/>
          <w:szCs w:val="24"/>
        </w:rPr>
      </w:pPr>
    </w:p>
    <w:p w:rsidR="000978EF" w:rsidRPr="00722BDC" w:rsidRDefault="000978EF" w:rsidP="00552B36">
      <w:pPr>
        <w:pStyle w:val="ConsPlusNonformat"/>
        <w:widowControl/>
        <w:jc w:val="both"/>
        <w:rPr>
          <w:rFonts w:ascii="Times New Roman" w:hAnsi="Times New Roman" w:cs="Times New Roman"/>
          <w:sz w:val="24"/>
          <w:szCs w:val="24"/>
        </w:rPr>
      </w:pPr>
      <w:r w:rsidRPr="00722BDC">
        <w:rPr>
          <w:rFonts w:ascii="Times New Roman" w:hAnsi="Times New Roman" w:cs="Times New Roman"/>
          <w:sz w:val="24"/>
          <w:szCs w:val="24"/>
        </w:rPr>
        <w:t xml:space="preserve">с. </w:t>
      </w:r>
      <w:r>
        <w:rPr>
          <w:rFonts w:ascii="Times New Roman" w:hAnsi="Times New Roman" w:cs="Times New Roman"/>
          <w:sz w:val="24"/>
          <w:szCs w:val="24"/>
        </w:rPr>
        <w:t xml:space="preserve">Шувалов              </w:t>
      </w:r>
      <w:r w:rsidRPr="00722BDC">
        <w:rPr>
          <w:rFonts w:ascii="Times New Roman" w:hAnsi="Times New Roman" w:cs="Times New Roman"/>
          <w:sz w:val="24"/>
          <w:szCs w:val="24"/>
        </w:rPr>
        <w:t xml:space="preserve">                                                                                           «____» _________ 201</w:t>
      </w:r>
      <w:r>
        <w:rPr>
          <w:rFonts w:ascii="Times New Roman" w:hAnsi="Times New Roman" w:cs="Times New Roman"/>
          <w:sz w:val="24"/>
          <w:szCs w:val="24"/>
        </w:rPr>
        <w:t>9</w:t>
      </w:r>
      <w:r w:rsidRPr="00722BDC">
        <w:rPr>
          <w:rFonts w:ascii="Times New Roman" w:hAnsi="Times New Roman" w:cs="Times New Roman"/>
          <w:sz w:val="24"/>
          <w:szCs w:val="24"/>
        </w:rPr>
        <w:t>г.</w:t>
      </w:r>
    </w:p>
    <w:p w:rsidR="000978EF" w:rsidRDefault="000978EF" w:rsidP="00552B36">
      <w:pPr>
        <w:pStyle w:val="ConsPlusNonformat"/>
        <w:widowControl/>
        <w:jc w:val="both"/>
        <w:rPr>
          <w:rFonts w:ascii="Times New Roman" w:hAnsi="Times New Roman" w:cs="Times New Roman"/>
          <w:sz w:val="16"/>
          <w:szCs w:val="16"/>
        </w:rPr>
      </w:pPr>
      <w:r>
        <w:rPr>
          <w:rFonts w:ascii="Times New Roman" w:hAnsi="Times New Roman" w:cs="Times New Roman"/>
          <w:sz w:val="16"/>
          <w:szCs w:val="16"/>
        </w:rPr>
        <w:t xml:space="preserve">(наименование </w:t>
      </w:r>
      <w:r w:rsidRPr="004319F7">
        <w:rPr>
          <w:rFonts w:ascii="Times New Roman" w:hAnsi="Times New Roman" w:cs="Times New Roman"/>
          <w:sz w:val="16"/>
          <w:szCs w:val="16"/>
        </w:rPr>
        <w:t>муниципального образования</w:t>
      </w:r>
      <w:r>
        <w:rPr>
          <w:rFonts w:ascii="Times New Roman" w:hAnsi="Times New Roman" w:cs="Times New Roman"/>
          <w:sz w:val="16"/>
          <w:szCs w:val="16"/>
        </w:rPr>
        <w:t>)</w:t>
      </w:r>
    </w:p>
    <w:p w:rsidR="000978EF" w:rsidRDefault="000978EF" w:rsidP="007C72D3">
      <w:pPr>
        <w:pStyle w:val="ConsPlusNonformat"/>
        <w:widowControl/>
        <w:jc w:val="both"/>
        <w:rPr>
          <w:rFonts w:ascii="Times New Roman" w:hAnsi="Times New Roman" w:cs="Times New Roman"/>
          <w:sz w:val="16"/>
          <w:szCs w:val="16"/>
        </w:rPr>
      </w:pPr>
    </w:p>
    <w:tbl>
      <w:tblPr>
        <w:tblW w:w="0" w:type="auto"/>
        <w:tblInd w:w="-106" w:type="dxa"/>
        <w:tblLook w:val="00A0"/>
      </w:tblPr>
      <w:tblGrid>
        <w:gridCol w:w="10280"/>
      </w:tblGrid>
      <w:tr w:rsidR="000978EF">
        <w:trPr>
          <w:trHeight w:val="497"/>
        </w:trPr>
        <w:tc>
          <w:tcPr>
            <w:tcW w:w="10280" w:type="dxa"/>
          </w:tcPr>
          <w:p w:rsidR="000978EF" w:rsidRPr="00A067BE" w:rsidRDefault="000978EF" w:rsidP="00A067BE">
            <w:pPr>
              <w:jc w:val="both"/>
              <w:rPr>
                <w:b/>
                <w:bCs/>
              </w:rPr>
            </w:pPr>
            <w:r w:rsidRPr="00A067BE">
              <w:rPr>
                <w:b/>
                <w:bCs/>
              </w:rPr>
              <w:t>Администрация Красного сельского поселения Павловского муниципального района</w:t>
            </w:r>
            <w:r w:rsidRPr="00A067BE">
              <w:rPr>
                <w:sz w:val="22"/>
                <w:szCs w:val="22"/>
                <w:u w:val="single"/>
              </w:rPr>
              <w:t xml:space="preserve"> </w:t>
            </w:r>
          </w:p>
          <w:p w:rsidR="000978EF" w:rsidRPr="00A067BE" w:rsidRDefault="000978EF" w:rsidP="00A067BE">
            <w:pPr>
              <w:jc w:val="center"/>
              <w:rPr>
                <w:i/>
                <w:iCs/>
                <w:sz w:val="16"/>
                <w:szCs w:val="16"/>
              </w:rPr>
            </w:pPr>
            <w:r w:rsidRPr="00A067BE">
              <w:rPr>
                <w:i/>
                <w:iCs/>
                <w:sz w:val="16"/>
                <w:szCs w:val="16"/>
              </w:rPr>
              <w:t>(наименование органа местного самоуправления муниципального образования)</w:t>
            </w:r>
          </w:p>
          <w:p w:rsidR="000978EF" w:rsidRPr="00A067BE" w:rsidRDefault="000978EF" w:rsidP="00A067BE">
            <w:pPr>
              <w:jc w:val="both"/>
              <w:rPr>
                <w:i/>
                <w:iCs/>
                <w:sz w:val="22"/>
                <w:szCs w:val="22"/>
              </w:rPr>
            </w:pPr>
            <w:r w:rsidRPr="00A067BE">
              <w:rPr>
                <w:b/>
                <w:bCs/>
              </w:rPr>
              <w:t>Воронежской области</w:t>
            </w:r>
            <w:r w:rsidRPr="00A067BE">
              <w:rPr>
                <w:sz w:val="22"/>
                <w:szCs w:val="22"/>
              </w:rPr>
              <w:t xml:space="preserve">, </w:t>
            </w:r>
            <w:r w:rsidRPr="001B022C">
              <w:t>именуем</w:t>
            </w:r>
            <w:r>
              <w:t>ая</w:t>
            </w:r>
            <w:r w:rsidRPr="001B022C">
              <w:t xml:space="preserve"> в дальнейшем </w:t>
            </w:r>
            <w:r>
              <w:t xml:space="preserve">Муниципальный </w:t>
            </w:r>
            <w:r w:rsidRPr="001B022C">
              <w:t>Заказчик, в лице</w:t>
            </w:r>
            <w:r>
              <w:t xml:space="preserve"> </w:t>
            </w:r>
            <w:r w:rsidRPr="00E40899">
              <w:t xml:space="preserve">Главы </w:t>
            </w:r>
            <w:r>
              <w:t>Шуваловского</w:t>
            </w:r>
            <w:r w:rsidRPr="00E40899">
              <w:t xml:space="preserve"> сельского поселения</w:t>
            </w:r>
            <w:r w:rsidRPr="00A067BE">
              <w:rPr>
                <w:b/>
                <w:bCs/>
              </w:rPr>
              <w:t xml:space="preserve">  Тимофеева Валерия Петровича, </w:t>
            </w:r>
            <w:r>
              <w:t>действующего на</w:t>
            </w:r>
          </w:p>
          <w:p w:rsidR="000978EF" w:rsidRPr="00A067BE" w:rsidRDefault="000978EF" w:rsidP="00A067BE">
            <w:pPr>
              <w:pStyle w:val="ConsPlusNonformat"/>
              <w:widowControl/>
              <w:jc w:val="both"/>
              <w:rPr>
                <w:rFonts w:ascii="Times New Roman" w:hAnsi="Times New Roman" w:cs="Times New Roman"/>
                <w:i/>
                <w:iCs/>
                <w:sz w:val="16"/>
                <w:szCs w:val="16"/>
              </w:rPr>
            </w:pPr>
            <w:r w:rsidRPr="00A067BE">
              <w:rPr>
                <w:rFonts w:ascii="Times New Roman" w:hAnsi="Times New Roman" w:cs="Times New Roman"/>
                <w:i/>
                <w:iCs/>
                <w:sz w:val="16"/>
                <w:szCs w:val="16"/>
              </w:rPr>
              <w:t xml:space="preserve">                                                                                                  (ФИО, должность уполномоченного лица)</w:t>
            </w:r>
          </w:p>
          <w:p w:rsidR="000978EF" w:rsidRPr="00A067BE" w:rsidRDefault="000978EF" w:rsidP="00A067BE">
            <w:pPr>
              <w:pStyle w:val="ConsPlusNonformat"/>
              <w:widowControl/>
              <w:jc w:val="both"/>
              <w:rPr>
                <w:rFonts w:ascii="Times New Roman" w:hAnsi="Times New Roman" w:cs="Times New Roman"/>
                <w:sz w:val="24"/>
                <w:szCs w:val="24"/>
              </w:rPr>
            </w:pPr>
            <w:r w:rsidRPr="00A067BE">
              <w:rPr>
                <w:rFonts w:ascii="Times New Roman" w:hAnsi="Times New Roman" w:cs="Times New Roman"/>
                <w:sz w:val="24"/>
                <w:szCs w:val="24"/>
              </w:rPr>
              <w:t>основании Устава</w:t>
            </w:r>
          </w:p>
          <w:p w:rsidR="000978EF" w:rsidRPr="00A067BE" w:rsidRDefault="000978EF" w:rsidP="00A067BE">
            <w:pPr>
              <w:pStyle w:val="ConsPlusNonformat"/>
              <w:widowControl/>
              <w:jc w:val="both"/>
              <w:rPr>
                <w:rFonts w:ascii="Times New Roman" w:hAnsi="Times New Roman" w:cs="Times New Roman"/>
                <w:i/>
                <w:iCs/>
                <w:sz w:val="16"/>
                <w:szCs w:val="16"/>
              </w:rPr>
            </w:pPr>
            <w:r w:rsidRPr="00A067BE">
              <w:rPr>
                <w:rFonts w:ascii="Times New Roman" w:hAnsi="Times New Roman" w:cs="Times New Roman"/>
                <w:i/>
                <w:iCs/>
                <w:sz w:val="16"/>
                <w:szCs w:val="16"/>
              </w:rPr>
              <w:t>(указать документ)</w:t>
            </w:r>
          </w:p>
          <w:p w:rsidR="000978EF" w:rsidRPr="00A067BE" w:rsidRDefault="000978EF" w:rsidP="00A067BE">
            <w:pPr>
              <w:pStyle w:val="ConsPlusNonformat"/>
              <w:widowControl/>
              <w:jc w:val="both"/>
              <w:rPr>
                <w:rFonts w:ascii="Times New Roman" w:hAnsi="Times New Roman" w:cs="Times New Roman"/>
                <w:sz w:val="24"/>
                <w:szCs w:val="24"/>
              </w:rPr>
            </w:pPr>
            <w:r w:rsidRPr="00A067BE">
              <w:rPr>
                <w:rFonts w:ascii="Times New Roman" w:hAnsi="Times New Roman" w:cs="Times New Roman"/>
                <w:sz w:val="24"/>
                <w:szCs w:val="24"/>
              </w:rPr>
              <w:t>и__________________________________________________________________________________</w:t>
            </w:r>
          </w:p>
          <w:p w:rsidR="000978EF" w:rsidRPr="00A067BE" w:rsidRDefault="000978EF" w:rsidP="00A067BE">
            <w:pPr>
              <w:pStyle w:val="ConsPlusNonformat"/>
              <w:widowControl/>
              <w:jc w:val="center"/>
              <w:rPr>
                <w:rFonts w:ascii="Times New Roman" w:hAnsi="Times New Roman" w:cs="Times New Roman"/>
                <w:sz w:val="16"/>
                <w:szCs w:val="16"/>
              </w:rPr>
            </w:pPr>
            <w:r w:rsidRPr="00A067BE">
              <w:rPr>
                <w:rFonts w:ascii="Times New Roman" w:hAnsi="Times New Roman" w:cs="Times New Roman"/>
                <w:sz w:val="16"/>
                <w:szCs w:val="16"/>
              </w:rPr>
              <w:t>(наименование организации-Подрядчика, индивидуального предпринимателя, Ф.И.О. физического лица)</w:t>
            </w:r>
          </w:p>
          <w:p w:rsidR="000978EF" w:rsidRPr="00A067BE" w:rsidRDefault="000978EF" w:rsidP="00A067BE">
            <w:pPr>
              <w:pStyle w:val="ConsPlusNonformat"/>
              <w:widowControl/>
              <w:jc w:val="both"/>
              <w:rPr>
                <w:rFonts w:ascii="Times New Roman" w:hAnsi="Times New Roman" w:cs="Times New Roman"/>
                <w:sz w:val="24"/>
                <w:szCs w:val="24"/>
              </w:rPr>
            </w:pPr>
            <w:r w:rsidRPr="00A067BE">
              <w:rPr>
                <w:rFonts w:ascii="Times New Roman" w:hAnsi="Times New Roman" w:cs="Times New Roman"/>
                <w:sz w:val="24"/>
                <w:szCs w:val="24"/>
              </w:rPr>
              <w:t>именуемый в дальнейшем Подрядчик, в лице ___________________________________________,</w:t>
            </w:r>
          </w:p>
          <w:p w:rsidR="000978EF" w:rsidRPr="00A067BE" w:rsidRDefault="000978EF" w:rsidP="00A067BE">
            <w:pPr>
              <w:pStyle w:val="ConsPlusNonformat"/>
              <w:widowControl/>
              <w:jc w:val="center"/>
              <w:rPr>
                <w:rFonts w:ascii="Times New Roman" w:hAnsi="Times New Roman" w:cs="Times New Roman"/>
                <w:i/>
                <w:iCs/>
                <w:sz w:val="16"/>
                <w:szCs w:val="16"/>
              </w:rPr>
            </w:pPr>
            <w:r w:rsidRPr="00A067BE">
              <w:rPr>
                <w:rFonts w:ascii="Times New Roman" w:hAnsi="Times New Roman" w:cs="Times New Roman"/>
                <w:i/>
                <w:iCs/>
                <w:sz w:val="16"/>
                <w:szCs w:val="16"/>
              </w:rPr>
              <w:t>(ФИО, должность уполномоченного лица)</w:t>
            </w:r>
          </w:p>
          <w:p w:rsidR="000978EF" w:rsidRPr="00A067BE" w:rsidRDefault="000978EF" w:rsidP="00A067BE">
            <w:pPr>
              <w:pStyle w:val="ConsPlusNonformat"/>
              <w:widowControl/>
              <w:jc w:val="both"/>
              <w:rPr>
                <w:rFonts w:ascii="Times New Roman" w:hAnsi="Times New Roman" w:cs="Times New Roman"/>
                <w:sz w:val="24"/>
                <w:szCs w:val="24"/>
              </w:rPr>
            </w:pPr>
            <w:r w:rsidRPr="00A067BE">
              <w:rPr>
                <w:rFonts w:ascii="Times New Roman" w:hAnsi="Times New Roman" w:cs="Times New Roman"/>
                <w:sz w:val="24"/>
                <w:szCs w:val="24"/>
              </w:rPr>
              <w:t>действующего на основании__________________________________________________________,</w:t>
            </w:r>
          </w:p>
          <w:p w:rsidR="000978EF" w:rsidRPr="00A067BE" w:rsidRDefault="000978EF" w:rsidP="00A067BE">
            <w:pPr>
              <w:pStyle w:val="ConsPlusNonformat"/>
              <w:widowControl/>
              <w:jc w:val="center"/>
              <w:rPr>
                <w:rFonts w:ascii="Times New Roman" w:hAnsi="Times New Roman" w:cs="Times New Roman"/>
                <w:i/>
                <w:iCs/>
                <w:sz w:val="16"/>
                <w:szCs w:val="16"/>
              </w:rPr>
            </w:pPr>
            <w:r w:rsidRPr="00A067BE">
              <w:rPr>
                <w:rFonts w:ascii="Times New Roman" w:hAnsi="Times New Roman" w:cs="Times New Roman"/>
                <w:i/>
                <w:iCs/>
                <w:sz w:val="16"/>
                <w:szCs w:val="16"/>
              </w:rPr>
              <w:t>(указать документ)</w:t>
            </w:r>
          </w:p>
          <w:p w:rsidR="000978EF" w:rsidRPr="00A067BE" w:rsidRDefault="000978EF" w:rsidP="00A067BE">
            <w:pPr>
              <w:pStyle w:val="ConsPlusNonformat"/>
              <w:widowControl/>
              <w:jc w:val="both"/>
              <w:rPr>
                <w:rFonts w:ascii="Times New Roman" w:hAnsi="Times New Roman" w:cs="Times New Roman"/>
                <w:sz w:val="16"/>
                <w:szCs w:val="16"/>
              </w:rPr>
            </w:pPr>
          </w:p>
        </w:tc>
      </w:tr>
    </w:tbl>
    <w:p w:rsidR="000978EF" w:rsidRPr="005916CE" w:rsidRDefault="000978EF" w:rsidP="007C72D3">
      <w:pPr>
        <w:pStyle w:val="ConsPlusNonformat"/>
        <w:widowControl/>
        <w:jc w:val="both"/>
        <w:rPr>
          <w:rFonts w:ascii="Times New Roman" w:hAnsi="Times New Roman" w:cs="Times New Roman"/>
          <w:sz w:val="16"/>
          <w:szCs w:val="16"/>
        </w:rPr>
      </w:pPr>
    </w:p>
    <w:p w:rsidR="000978EF" w:rsidRPr="001B022C" w:rsidRDefault="000978EF" w:rsidP="00C50D4E">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в дальнейшем именуемые</w:t>
      </w:r>
      <w:r w:rsidRPr="001B022C">
        <w:rPr>
          <w:rFonts w:ascii="Times New Roman" w:hAnsi="Times New Roman" w:cs="Times New Roman"/>
          <w:sz w:val="24"/>
          <w:szCs w:val="24"/>
        </w:rPr>
        <w:t xml:space="preserve"> Стороны,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по тексту – </w:t>
      </w:r>
      <w:r>
        <w:rPr>
          <w:rFonts w:ascii="Times New Roman" w:hAnsi="Times New Roman" w:cs="Times New Roman"/>
          <w:sz w:val="24"/>
          <w:szCs w:val="24"/>
        </w:rPr>
        <w:t>Федеральный закон № 44-ФЗ)</w:t>
      </w:r>
      <w:r w:rsidRPr="001B022C">
        <w:rPr>
          <w:rFonts w:ascii="Times New Roman" w:hAnsi="Times New Roman" w:cs="Times New Roman"/>
          <w:sz w:val="24"/>
          <w:szCs w:val="24"/>
        </w:rPr>
        <w:t xml:space="preserve"> и иного законодательства в сфере закупок, </w:t>
      </w:r>
      <w:r>
        <w:rPr>
          <w:rFonts w:ascii="Times New Roman" w:hAnsi="Times New Roman" w:cs="Times New Roman"/>
          <w:sz w:val="24"/>
          <w:szCs w:val="24"/>
        </w:rPr>
        <w:t xml:space="preserve">на основании </w:t>
      </w:r>
      <w:r w:rsidRPr="00DD23D2">
        <w:rPr>
          <w:rFonts w:ascii="Times New Roman" w:hAnsi="Times New Roman" w:cs="Times New Roman"/>
          <w:sz w:val="24"/>
          <w:szCs w:val="24"/>
        </w:rPr>
        <w:t xml:space="preserve">протокола </w:t>
      </w:r>
      <w:r>
        <w:rPr>
          <w:rFonts w:ascii="Times New Roman" w:hAnsi="Times New Roman" w:cs="Times New Roman"/>
          <w:sz w:val="24"/>
          <w:szCs w:val="24"/>
        </w:rPr>
        <w:t xml:space="preserve">_______________________________________________ </w:t>
      </w:r>
      <w:r w:rsidRPr="001B022C">
        <w:rPr>
          <w:rFonts w:ascii="Times New Roman" w:hAnsi="Times New Roman" w:cs="Times New Roman"/>
          <w:sz w:val="24"/>
          <w:szCs w:val="24"/>
        </w:rPr>
        <w:t xml:space="preserve">заключили </w:t>
      </w:r>
      <w:r w:rsidRPr="004319F7">
        <w:rPr>
          <w:rFonts w:ascii="Times New Roman" w:hAnsi="Times New Roman" w:cs="Times New Roman"/>
          <w:sz w:val="24"/>
          <w:szCs w:val="24"/>
        </w:rPr>
        <w:t>настоящий</w:t>
      </w:r>
      <w:r w:rsidRPr="001B022C">
        <w:rPr>
          <w:rFonts w:ascii="Times New Roman" w:hAnsi="Times New Roman" w:cs="Times New Roman"/>
          <w:sz w:val="24"/>
          <w:szCs w:val="24"/>
        </w:rPr>
        <w:t xml:space="preserve"> Муниципальный контракт (далее – Контракт) о нижеследующем:</w:t>
      </w:r>
    </w:p>
    <w:p w:rsidR="000978EF" w:rsidRPr="001B022C" w:rsidRDefault="000978EF" w:rsidP="00C50D4E">
      <w:pPr>
        <w:autoSpaceDE w:val="0"/>
        <w:autoSpaceDN w:val="0"/>
        <w:adjustRightInd w:val="0"/>
        <w:jc w:val="center"/>
        <w:outlineLvl w:val="1"/>
      </w:pPr>
    </w:p>
    <w:p w:rsidR="000978EF" w:rsidRPr="001B022C" w:rsidRDefault="000978EF" w:rsidP="00C50D4E">
      <w:pPr>
        <w:autoSpaceDE w:val="0"/>
        <w:autoSpaceDN w:val="0"/>
        <w:adjustRightInd w:val="0"/>
        <w:jc w:val="center"/>
        <w:outlineLvl w:val="1"/>
        <w:rPr>
          <w:b/>
          <w:bCs/>
        </w:rPr>
      </w:pPr>
      <w:r>
        <w:rPr>
          <w:b/>
          <w:bCs/>
        </w:rPr>
        <w:t xml:space="preserve">Статья </w:t>
      </w:r>
      <w:r w:rsidRPr="00284F4F">
        <w:rPr>
          <w:b/>
          <w:bCs/>
        </w:rPr>
        <w:t>1. Предмет Контракта</w:t>
      </w:r>
    </w:p>
    <w:p w:rsidR="000978EF" w:rsidRPr="001B022C" w:rsidRDefault="000978EF" w:rsidP="00C50D4E">
      <w:pPr>
        <w:autoSpaceDE w:val="0"/>
        <w:autoSpaceDN w:val="0"/>
        <w:adjustRightInd w:val="0"/>
        <w:jc w:val="center"/>
        <w:outlineLvl w:val="1"/>
      </w:pPr>
    </w:p>
    <w:p w:rsidR="000978EF" w:rsidRPr="0005624C" w:rsidRDefault="000978EF" w:rsidP="00552B36">
      <w:pPr>
        <w:pStyle w:val="ListParagraph"/>
        <w:numPr>
          <w:ilvl w:val="1"/>
          <w:numId w:val="3"/>
        </w:numPr>
        <w:tabs>
          <w:tab w:val="left" w:pos="709"/>
          <w:tab w:val="left" w:pos="993"/>
        </w:tabs>
        <w:ind w:left="1211" w:hanging="502"/>
        <w:jc w:val="both"/>
        <w:rPr>
          <w:b/>
          <w:bCs/>
        </w:rPr>
      </w:pPr>
      <w:r w:rsidRPr="001B022C">
        <w:t xml:space="preserve">Подрядчик </w:t>
      </w:r>
      <w:r>
        <w:t>обязуется выполнить подрядные работы по о</w:t>
      </w:r>
      <w:r w:rsidRPr="0005624C">
        <w:t xml:space="preserve">бъекту: </w:t>
      </w:r>
    </w:p>
    <w:p w:rsidR="000978EF" w:rsidRPr="00483860" w:rsidRDefault="000978EF" w:rsidP="009B72D2">
      <w:pPr>
        <w:tabs>
          <w:tab w:val="left" w:pos="709"/>
          <w:tab w:val="left" w:pos="993"/>
        </w:tabs>
        <w:jc w:val="both"/>
      </w:pPr>
      <w:r w:rsidRPr="00552B36">
        <w:rPr>
          <w:b/>
          <w:bCs/>
        </w:rPr>
        <w:t>«</w:t>
      </w:r>
      <w:r>
        <w:rPr>
          <w:b/>
          <w:bCs/>
        </w:rPr>
        <w:t>Благоустройство сквера, расположенного по адресу: Воронежская область, Павловский муниципальный район, с. Шувалов, ул. Советская, 1б</w:t>
      </w:r>
      <w:r w:rsidRPr="00552B36">
        <w:rPr>
          <w:b/>
          <w:bCs/>
        </w:rPr>
        <w:t>»</w:t>
      </w:r>
      <w:r>
        <w:t xml:space="preserve"> в </w:t>
      </w:r>
      <w:r w:rsidRPr="00E67FAF">
        <w:t>полном объеме и сроки, предусмотренные настоящим Контрактом и приложениями к нему</w:t>
      </w:r>
      <w:r>
        <w:t>,</w:t>
      </w:r>
      <w:r w:rsidRPr="00E67FAF">
        <w:t xml:space="preserve"> проектно-сметной документацией, требованиями действующих нормативных правовых актов, строительных норм и </w:t>
      </w:r>
      <w:r>
        <w:t xml:space="preserve">правил, </w:t>
      </w:r>
      <w:r w:rsidRPr="00E67FAF">
        <w:t>передать результат работ Муниципальному Заказчику, а Муниципальный Заказчик обязуется</w:t>
      </w:r>
      <w:r>
        <w:t xml:space="preserve"> </w:t>
      </w:r>
      <w:r w:rsidRPr="00E23F2B">
        <w:t>принять и</w:t>
      </w:r>
      <w:r w:rsidRPr="00483860">
        <w:t xml:space="preserve"> оплатить </w:t>
      </w:r>
      <w:r>
        <w:t xml:space="preserve">выполненные </w:t>
      </w:r>
      <w:r w:rsidRPr="00E23F2B">
        <w:t>работ</w:t>
      </w:r>
      <w:r>
        <w:t>ы</w:t>
      </w:r>
      <w:r w:rsidRPr="00483860">
        <w:t xml:space="preserve"> в размере и порядке, предусмотренн</w:t>
      </w:r>
      <w:r>
        <w:t>ые</w:t>
      </w:r>
      <w:r w:rsidRPr="00483860">
        <w:t xml:space="preserve"> Контрактом.</w:t>
      </w:r>
    </w:p>
    <w:p w:rsidR="000978EF" w:rsidRPr="00643F33" w:rsidRDefault="000978EF" w:rsidP="00643F33">
      <w:pPr>
        <w:pStyle w:val="a"/>
        <w:tabs>
          <w:tab w:val="left" w:pos="1276"/>
        </w:tabs>
        <w:ind w:firstLine="709"/>
      </w:pPr>
      <w:r w:rsidRPr="009F4B05">
        <w:t>1.2.Место выполнения работ: Воронежская область, Павловский район, с. Шувалов, ул. Советская, 1б.</w:t>
      </w:r>
    </w:p>
    <w:p w:rsidR="000978EF" w:rsidRDefault="000978EF" w:rsidP="009B72D2">
      <w:pPr>
        <w:tabs>
          <w:tab w:val="left" w:pos="709"/>
          <w:tab w:val="left" w:pos="993"/>
        </w:tabs>
        <w:ind w:firstLine="709"/>
        <w:jc w:val="both"/>
      </w:pPr>
      <w:r w:rsidRPr="00E334E4">
        <w:t xml:space="preserve">1.3. </w:t>
      </w:r>
      <w:r>
        <w:t>Подрядчик обязан осуществлять работы в соответствии техническим заданием (приложение №1), графиком производства работ (приложение № 2), локальным сметным расчетом (приложение № 3), ведомостью объемов работ (приложение № 4), проектом (приложение № 5).</w:t>
      </w:r>
    </w:p>
    <w:p w:rsidR="000978EF" w:rsidRDefault="000978EF" w:rsidP="009B72D2">
      <w:pPr>
        <w:tabs>
          <w:tab w:val="left" w:pos="709"/>
          <w:tab w:val="left" w:pos="993"/>
        </w:tabs>
        <w:ind w:firstLine="709"/>
        <w:jc w:val="both"/>
        <w:rPr>
          <w:b/>
          <w:bCs/>
        </w:rPr>
      </w:pPr>
      <w:r>
        <w:rPr>
          <w:b/>
          <w:bCs/>
        </w:rPr>
        <w:t>1.4.Идентификационный код закупки – 193362000215536200100100010014299244.</w:t>
      </w:r>
    </w:p>
    <w:p w:rsidR="000978EF" w:rsidRPr="00BC6DB6" w:rsidRDefault="000978EF" w:rsidP="009B72D2">
      <w:pPr>
        <w:tabs>
          <w:tab w:val="left" w:pos="709"/>
          <w:tab w:val="left" w:pos="993"/>
        </w:tabs>
        <w:ind w:firstLine="709"/>
        <w:jc w:val="both"/>
        <w:rPr>
          <w:sz w:val="18"/>
          <w:szCs w:val="18"/>
        </w:rPr>
      </w:pPr>
    </w:p>
    <w:p w:rsidR="000978EF" w:rsidRDefault="000978EF" w:rsidP="008B134E">
      <w:pPr>
        <w:tabs>
          <w:tab w:val="left" w:pos="480"/>
        </w:tabs>
        <w:autoSpaceDE w:val="0"/>
        <w:autoSpaceDN w:val="0"/>
        <w:adjustRightInd w:val="0"/>
        <w:ind w:firstLine="240"/>
        <w:jc w:val="center"/>
        <w:outlineLvl w:val="1"/>
        <w:rPr>
          <w:b/>
          <w:bCs/>
        </w:rPr>
      </w:pPr>
    </w:p>
    <w:p w:rsidR="000978EF" w:rsidRPr="001B022C" w:rsidRDefault="000978EF" w:rsidP="008B134E">
      <w:pPr>
        <w:tabs>
          <w:tab w:val="left" w:pos="480"/>
        </w:tabs>
        <w:autoSpaceDE w:val="0"/>
        <w:autoSpaceDN w:val="0"/>
        <w:adjustRightInd w:val="0"/>
        <w:ind w:firstLine="240"/>
        <w:jc w:val="center"/>
        <w:outlineLvl w:val="1"/>
        <w:rPr>
          <w:b/>
          <w:bCs/>
        </w:rPr>
      </w:pPr>
      <w:r>
        <w:rPr>
          <w:b/>
          <w:bCs/>
        </w:rPr>
        <w:t>Статья 2</w:t>
      </w:r>
      <w:r w:rsidRPr="001B022C">
        <w:rPr>
          <w:b/>
          <w:bCs/>
        </w:rPr>
        <w:t>. Условия и сроки выполнения работ</w:t>
      </w:r>
    </w:p>
    <w:p w:rsidR="000978EF" w:rsidRPr="001B022C" w:rsidRDefault="000978EF" w:rsidP="008B134E">
      <w:pPr>
        <w:tabs>
          <w:tab w:val="left" w:pos="480"/>
        </w:tabs>
        <w:autoSpaceDE w:val="0"/>
        <w:autoSpaceDN w:val="0"/>
        <w:adjustRightInd w:val="0"/>
        <w:ind w:firstLine="240"/>
        <w:jc w:val="center"/>
        <w:outlineLvl w:val="1"/>
      </w:pPr>
    </w:p>
    <w:p w:rsidR="000978EF" w:rsidRDefault="000978EF" w:rsidP="000C5D67">
      <w:pPr>
        <w:ind w:firstLine="708"/>
      </w:pPr>
      <w:r>
        <w:t>2</w:t>
      </w:r>
      <w:r w:rsidRPr="001B022C">
        <w:t xml:space="preserve">.1. </w:t>
      </w:r>
      <w:r w:rsidRPr="00C36F33">
        <w:t xml:space="preserve">К работам необходимо приступить в течение 3-х дней с </w:t>
      </w:r>
      <w:r>
        <w:t xml:space="preserve">даты </w:t>
      </w:r>
      <w:r w:rsidRPr="00C36F33">
        <w:t xml:space="preserve"> заключения </w:t>
      </w:r>
      <w:r>
        <w:t>К</w:t>
      </w:r>
      <w:r w:rsidRPr="00C36F33">
        <w:t>онтракта.</w:t>
      </w:r>
    </w:p>
    <w:p w:rsidR="000978EF" w:rsidRPr="0004325D" w:rsidRDefault="000978EF" w:rsidP="000C5D67">
      <w:pPr>
        <w:ind w:firstLine="708"/>
        <w:rPr>
          <w:b/>
          <w:bCs/>
        </w:rPr>
      </w:pPr>
      <w:r>
        <w:t>2.2.</w:t>
      </w:r>
      <w:r w:rsidRPr="0004325D">
        <w:rPr>
          <w:b/>
          <w:bCs/>
        </w:rPr>
        <w:t>Работы выполняются Подрядчиком лично. Субподряд</w:t>
      </w:r>
      <w:r>
        <w:rPr>
          <w:b/>
          <w:bCs/>
        </w:rPr>
        <w:t xml:space="preserve"> (привлечение третьих лиц) </w:t>
      </w:r>
      <w:r w:rsidRPr="0004325D">
        <w:rPr>
          <w:b/>
          <w:bCs/>
        </w:rPr>
        <w:t xml:space="preserve"> не предусмотрен.</w:t>
      </w:r>
    </w:p>
    <w:p w:rsidR="000978EF" w:rsidRDefault="000978EF" w:rsidP="008B134E">
      <w:pPr>
        <w:ind w:left="14" w:firstLine="695"/>
        <w:jc w:val="both"/>
      </w:pPr>
      <w:r>
        <w:t xml:space="preserve">2.3. </w:t>
      </w:r>
      <w:r w:rsidRPr="00E31F72">
        <w:t xml:space="preserve">Подрядчик обязан до начала работ согласовать с </w:t>
      </w:r>
      <w:r>
        <w:t xml:space="preserve">Муниципальным </w:t>
      </w:r>
      <w:r w:rsidRPr="00E31F72">
        <w:t xml:space="preserve">Заказчиком </w:t>
      </w:r>
      <w:r>
        <w:t xml:space="preserve">место вывоза грунта и строительного мусора, </w:t>
      </w:r>
      <w:r w:rsidRPr="00E31F72">
        <w:t>приобретение  материалов</w:t>
      </w:r>
      <w:r>
        <w:t xml:space="preserve"> и</w:t>
      </w:r>
      <w:r w:rsidRPr="00E31F72">
        <w:t xml:space="preserve"> оборудования</w:t>
      </w:r>
      <w:r>
        <w:t xml:space="preserve">, технологию выполнения </w:t>
      </w:r>
      <w:r w:rsidRPr="00E31F72">
        <w:t xml:space="preserve">работ. </w:t>
      </w:r>
    </w:p>
    <w:p w:rsidR="000978EF" w:rsidRPr="008A1568" w:rsidRDefault="000978EF" w:rsidP="009B72D2">
      <w:pPr>
        <w:pStyle w:val="Style5"/>
        <w:widowControl/>
        <w:spacing w:line="240" w:lineRule="auto"/>
        <w:rPr>
          <w:sz w:val="22"/>
          <w:szCs w:val="22"/>
          <w:lang w:eastAsia="en-US"/>
        </w:rPr>
      </w:pPr>
      <w:r>
        <w:t>2.4.Работа выполняет</w:t>
      </w:r>
      <w:r w:rsidRPr="001B022C">
        <w:t>ся</w:t>
      </w:r>
      <w:r>
        <w:t xml:space="preserve"> </w:t>
      </w:r>
      <w:r w:rsidRPr="00E31F72">
        <w:t>из материалов Подря</w:t>
      </w:r>
      <w:r>
        <w:t xml:space="preserve">дчика, его силами и средствами. </w:t>
      </w:r>
      <w:r w:rsidRPr="00E31F72">
        <w:t xml:space="preserve">На момент согласования Подрядчик предоставляет </w:t>
      </w:r>
      <w:r>
        <w:t xml:space="preserve">Муниципальному </w:t>
      </w:r>
      <w:r w:rsidRPr="00E31F72">
        <w:t xml:space="preserve">Заказчику на поставляемые материалы и </w:t>
      </w:r>
      <w:r>
        <w:t xml:space="preserve">оборудование </w:t>
      </w:r>
      <w:r w:rsidRPr="008A1568">
        <w:rPr>
          <w:sz w:val="22"/>
          <w:szCs w:val="22"/>
          <w:lang w:eastAsia="en-US"/>
        </w:rPr>
        <w:t>сертификаты соответствия, технические паспорта и другие документы, удостоверяющие их качество (далее – сертификаты и паспорта).</w:t>
      </w:r>
    </w:p>
    <w:p w:rsidR="000978EF" w:rsidRPr="001B022C" w:rsidRDefault="000978EF" w:rsidP="009B72D2">
      <w:pPr>
        <w:pStyle w:val="ConsPlusNonformat"/>
        <w:widowControl/>
        <w:ind w:firstLine="714"/>
        <w:jc w:val="both"/>
        <w:rPr>
          <w:rFonts w:ascii="Times New Roman" w:hAnsi="Times New Roman" w:cs="Times New Roman"/>
          <w:sz w:val="24"/>
          <w:szCs w:val="24"/>
        </w:rPr>
      </w:pPr>
      <w:r>
        <w:rPr>
          <w:rFonts w:ascii="Times New Roman" w:hAnsi="Times New Roman" w:cs="Times New Roman"/>
          <w:sz w:val="24"/>
          <w:szCs w:val="24"/>
        </w:rPr>
        <w:t>2</w:t>
      </w:r>
      <w:r w:rsidRPr="001B022C">
        <w:rPr>
          <w:rFonts w:ascii="Times New Roman" w:hAnsi="Times New Roman" w:cs="Times New Roman"/>
          <w:sz w:val="24"/>
          <w:szCs w:val="24"/>
        </w:rPr>
        <w:t>.</w:t>
      </w:r>
      <w:r>
        <w:rPr>
          <w:rFonts w:ascii="Times New Roman" w:hAnsi="Times New Roman" w:cs="Times New Roman"/>
          <w:sz w:val="24"/>
          <w:szCs w:val="24"/>
        </w:rPr>
        <w:t>5</w:t>
      </w:r>
      <w:r w:rsidRPr="001B022C">
        <w:rPr>
          <w:rFonts w:ascii="Times New Roman" w:hAnsi="Times New Roman" w:cs="Times New Roman"/>
          <w:sz w:val="24"/>
          <w:szCs w:val="24"/>
        </w:rPr>
        <w:t>.В случае если работ</w:t>
      </w:r>
      <w:r>
        <w:rPr>
          <w:rFonts w:ascii="Times New Roman" w:hAnsi="Times New Roman" w:cs="Times New Roman"/>
          <w:sz w:val="24"/>
          <w:szCs w:val="24"/>
        </w:rPr>
        <w:t>а</w:t>
      </w:r>
      <w:r w:rsidRPr="001B022C">
        <w:rPr>
          <w:rFonts w:ascii="Times New Roman" w:hAnsi="Times New Roman" w:cs="Times New Roman"/>
          <w:sz w:val="24"/>
          <w:szCs w:val="24"/>
        </w:rPr>
        <w:t xml:space="preserve"> выполня</w:t>
      </w:r>
      <w:r>
        <w:rPr>
          <w:rFonts w:ascii="Times New Roman" w:hAnsi="Times New Roman" w:cs="Times New Roman"/>
          <w:sz w:val="24"/>
          <w:szCs w:val="24"/>
        </w:rPr>
        <w:t>е</w:t>
      </w:r>
      <w:r w:rsidRPr="001B022C">
        <w:rPr>
          <w:rFonts w:ascii="Times New Roman" w:hAnsi="Times New Roman" w:cs="Times New Roman"/>
          <w:sz w:val="24"/>
          <w:szCs w:val="24"/>
        </w:rPr>
        <w:t xml:space="preserve">тся с использованием материала </w:t>
      </w:r>
      <w:r>
        <w:rPr>
          <w:rFonts w:ascii="Times New Roman" w:hAnsi="Times New Roman" w:cs="Times New Roman"/>
          <w:sz w:val="24"/>
          <w:szCs w:val="24"/>
        </w:rPr>
        <w:t xml:space="preserve">Муниципального </w:t>
      </w:r>
      <w:r w:rsidRPr="001B022C">
        <w:rPr>
          <w:rFonts w:ascii="Times New Roman" w:hAnsi="Times New Roman" w:cs="Times New Roman"/>
          <w:sz w:val="24"/>
          <w:szCs w:val="24"/>
        </w:rPr>
        <w:t>Заказчика, Подрядчик обязан использовать предоставленный материал экономно и расчетливо, после окончания работ</w:t>
      </w:r>
      <w:r>
        <w:rPr>
          <w:rFonts w:ascii="Times New Roman" w:hAnsi="Times New Roman" w:cs="Times New Roman"/>
          <w:sz w:val="24"/>
          <w:szCs w:val="24"/>
        </w:rPr>
        <w:t>ы</w:t>
      </w:r>
      <w:r w:rsidRPr="001B022C">
        <w:rPr>
          <w:rFonts w:ascii="Times New Roman" w:hAnsi="Times New Roman" w:cs="Times New Roman"/>
          <w:sz w:val="24"/>
          <w:szCs w:val="24"/>
        </w:rPr>
        <w:t xml:space="preserve"> представить </w:t>
      </w:r>
      <w:r>
        <w:rPr>
          <w:rFonts w:ascii="Times New Roman" w:hAnsi="Times New Roman" w:cs="Times New Roman"/>
          <w:sz w:val="24"/>
          <w:szCs w:val="24"/>
        </w:rPr>
        <w:t xml:space="preserve">Муниципальному </w:t>
      </w:r>
      <w:r w:rsidRPr="001B022C">
        <w:rPr>
          <w:rFonts w:ascii="Times New Roman" w:hAnsi="Times New Roman" w:cs="Times New Roman"/>
          <w:sz w:val="24"/>
          <w:szCs w:val="24"/>
        </w:rPr>
        <w:t>Заказчику отчет о расход</w:t>
      </w:r>
      <w:r>
        <w:rPr>
          <w:rFonts w:ascii="Times New Roman" w:hAnsi="Times New Roman" w:cs="Times New Roman"/>
          <w:sz w:val="24"/>
          <w:szCs w:val="24"/>
        </w:rPr>
        <w:t>ах</w:t>
      </w:r>
      <w:r w:rsidRPr="001B022C">
        <w:rPr>
          <w:rFonts w:ascii="Times New Roman" w:hAnsi="Times New Roman" w:cs="Times New Roman"/>
          <w:sz w:val="24"/>
          <w:szCs w:val="24"/>
        </w:rPr>
        <w:t xml:space="preserve"> материала, а также возвратить его остаток.</w:t>
      </w:r>
    </w:p>
    <w:p w:rsidR="000978EF" w:rsidRDefault="000978EF" w:rsidP="009B72D2">
      <w:pPr>
        <w:pStyle w:val="ConsPlusNonformat"/>
        <w:widowControl/>
        <w:ind w:firstLine="714"/>
        <w:jc w:val="both"/>
        <w:rPr>
          <w:rFonts w:ascii="Times New Roman" w:hAnsi="Times New Roman" w:cs="Times New Roman"/>
          <w:color w:val="FF0000"/>
          <w:sz w:val="24"/>
          <w:szCs w:val="24"/>
        </w:rPr>
      </w:pPr>
      <w:r>
        <w:rPr>
          <w:rFonts w:ascii="Times New Roman" w:hAnsi="Times New Roman" w:cs="Times New Roman"/>
          <w:sz w:val="24"/>
          <w:szCs w:val="24"/>
        </w:rPr>
        <w:t>2.6</w:t>
      </w:r>
      <w:r w:rsidRPr="00F250DD">
        <w:rPr>
          <w:rFonts w:ascii="Times New Roman" w:hAnsi="Times New Roman" w:cs="Times New Roman"/>
          <w:sz w:val="24"/>
          <w:szCs w:val="24"/>
        </w:rPr>
        <w:t xml:space="preserve">. </w:t>
      </w:r>
      <w:r w:rsidRPr="00DD3904">
        <w:rPr>
          <w:rFonts w:ascii="Times New Roman" w:hAnsi="Times New Roman" w:cs="Times New Roman"/>
          <w:sz w:val="24"/>
          <w:szCs w:val="24"/>
        </w:rPr>
        <w:t>Срок выполнения работ</w:t>
      </w:r>
      <w:r>
        <w:rPr>
          <w:rFonts w:ascii="Times New Roman" w:hAnsi="Times New Roman" w:cs="Times New Roman"/>
          <w:sz w:val="24"/>
          <w:szCs w:val="24"/>
        </w:rPr>
        <w:t xml:space="preserve"> составляет</w:t>
      </w:r>
      <w:r w:rsidRPr="00F250DD">
        <w:rPr>
          <w:rFonts w:ascii="Times New Roman" w:hAnsi="Times New Roman" w:cs="Times New Roman"/>
          <w:sz w:val="24"/>
          <w:szCs w:val="24"/>
        </w:rPr>
        <w:t xml:space="preserve">: </w:t>
      </w:r>
      <w:r>
        <w:rPr>
          <w:rFonts w:ascii="Times New Roman" w:hAnsi="Times New Roman" w:cs="Times New Roman"/>
          <w:b/>
          <w:bCs/>
          <w:sz w:val="24"/>
          <w:szCs w:val="24"/>
        </w:rPr>
        <w:t xml:space="preserve">90 </w:t>
      </w:r>
      <w:r w:rsidRPr="005C073E">
        <w:rPr>
          <w:rFonts w:ascii="Times New Roman" w:hAnsi="Times New Roman" w:cs="Times New Roman"/>
          <w:sz w:val="24"/>
          <w:szCs w:val="24"/>
        </w:rPr>
        <w:t>календарных дней</w:t>
      </w:r>
      <w:r w:rsidRPr="00F250DD">
        <w:rPr>
          <w:rFonts w:ascii="Times New Roman" w:hAnsi="Times New Roman" w:cs="Times New Roman"/>
          <w:sz w:val="24"/>
          <w:szCs w:val="24"/>
        </w:rPr>
        <w:t xml:space="preserve"> со дня, следующего за днем заключения </w:t>
      </w:r>
      <w:r>
        <w:rPr>
          <w:rFonts w:ascii="Times New Roman" w:hAnsi="Times New Roman" w:cs="Times New Roman"/>
          <w:sz w:val="24"/>
          <w:szCs w:val="24"/>
        </w:rPr>
        <w:t>К</w:t>
      </w:r>
      <w:r w:rsidRPr="00F250DD">
        <w:rPr>
          <w:rFonts w:ascii="Times New Roman" w:hAnsi="Times New Roman" w:cs="Times New Roman"/>
          <w:sz w:val="24"/>
          <w:szCs w:val="24"/>
        </w:rPr>
        <w:t>онтракта</w:t>
      </w:r>
      <w:r>
        <w:rPr>
          <w:rFonts w:ascii="Times New Roman" w:hAnsi="Times New Roman" w:cs="Times New Roman"/>
          <w:sz w:val="24"/>
          <w:szCs w:val="24"/>
        </w:rPr>
        <w:t>. Дата начала работ</w:t>
      </w:r>
      <w:r w:rsidRPr="001B022C">
        <w:rPr>
          <w:rFonts w:ascii="Times New Roman" w:hAnsi="Times New Roman" w:cs="Times New Roman"/>
          <w:sz w:val="24"/>
          <w:szCs w:val="24"/>
        </w:rPr>
        <w:t>,</w:t>
      </w:r>
      <w:r>
        <w:rPr>
          <w:rFonts w:ascii="Times New Roman" w:hAnsi="Times New Roman" w:cs="Times New Roman"/>
          <w:sz w:val="24"/>
          <w:szCs w:val="24"/>
        </w:rPr>
        <w:t xml:space="preserve"> </w:t>
      </w:r>
      <w:r w:rsidRPr="001B022C">
        <w:rPr>
          <w:rFonts w:ascii="Times New Roman" w:hAnsi="Times New Roman" w:cs="Times New Roman"/>
          <w:sz w:val="24"/>
          <w:szCs w:val="24"/>
        </w:rPr>
        <w:t>сроки выполнения отдельных этапов и конечны</w:t>
      </w:r>
      <w:r>
        <w:rPr>
          <w:rFonts w:ascii="Times New Roman" w:hAnsi="Times New Roman" w:cs="Times New Roman"/>
          <w:sz w:val="24"/>
          <w:szCs w:val="24"/>
        </w:rPr>
        <w:t>й</w:t>
      </w:r>
      <w:r w:rsidRPr="001B022C">
        <w:rPr>
          <w:rFonts w:ascii="Times New Roman" w:hAnsi="Times New Roman" w:cs="Times New Roman"/>
          <w:sz w:val="24"/>
          <w:szCs w:val="24"/>
        </w:rPr>
        <w:t xml:space="preserve"> срок выполнения работ</w:t>
      </w:r>
      <w:r>
        <w:rPr>
          <w:rFonts w:ascii="Times New Roman" w:hAnsi="Times New Roman" w:cs="Times New Roman"/>
          <w:sz w:val="24"/>
          <w:szCs w:val="24"/>
        </w:rPr>
        <w:t>ы</w:t>
      </w:r>
      <w:r w:rsidRPr="001B022C">
        <w:rPr>
          <w:rFonts w:ascii="Times New Roman" w:hAnsi="Times New Roman" w:cs="Times New Roman"/>
          <w:sz w:val="24"/>
          <w:szCs w:val="24"/>
        </w:rPr>
        <w:t xml:space="preserve"> устанавливаются в соответствии с графиком </w:t>
      </w:r>
      <w:r>
        <w:rPr>
          <w:rFonts w:ascii="Times New Roman" w:hAnsi="Times New Roman" w:cs="Times New Roman"/>
          <w:sz w:val="24"/>
          <w:szCs w:val="24"/>
        </w:rPr>
        <w:t xml:space="preserve">производства </w:t>
      </w:r>
      <w:r w:rsidRPr="001B022C">
        <w:rPr>
          <w:rFonts w:ascii="Times New Roman" w:hAnsi="Times New Roman" w:cs="Times New Roman"/>
          <w:sz w:val="24"/>
          <w:szCs w:val="24"/>
        </w:rPr>
        <w:t xml:space="preserve">работ, являющимся неотъемлемой частью Контракта </w:t>
      </w:r>
      <w:r w:rsidRPr="00540BAC">
        <w:rPr>
          <w:rFonts w:ascii="Times New Roman" w:hAnsi="Times New Roman" w:cs="Times New Roman"/>
          <w:sz w:val="24"/>
          <w:szCs w:val="24"/>
        </w:rPr>
        <w:t xml:space="preserve">(приложение № </w:t>
      </w:r>
      <w:r>
        <w:rPr>
          <w:rFonts w:ascii="Times New Roman" w:hAnsi="Times New Roman" w:cs="Times New Roman"/>
          <w:sz w:val="24"/>
          <w:szCs w:val="24"/>
        </w:rPr>
        <w:t>2</w:t>
      </w:r>
      <w:r w:rsidRPr="00540BAC">
        <w:rPr>
          <w:rFonts w:ascii="Times New Roman" w:hAnsi="Times New Roman" w:cs="Times New Roman"/>
          <w:sz w:val="24"/>
          <w:szCs w:val="24"/>
        </w:rPr>
        <w:t>).</w:t>
      </w:r>
    </w:p>
    <w:p w:rsidR="000978EF" w:rsidRPr="001B022C" w:rsidRDefault="000978EF" w:rsidP="009B72D2">
      <w:pPr>
        <w:pStyle w:val="ConsPlusNonformat"/>
        <w:widowControl/>
        <w:ind w:firstLine="714"/>
        <w:jc w:val="both"/>
        <w:rPr>
          <w:rFonts w:ascii="Times New Roman" w:hAnsi="Times New Roman" w:cs="Times New Roman"/>
          <w:sz w:val="24"/>
          <w:szCs w:val="24"/>
        </w:rPr>
      </w:pPr>
      <w:r w:rsidRPr="00300BDE">
        <w:rPr>
          <w:rFonts w:ascii="Times New Roman" w:hAnsi="Times New Roman" w:cs="Times New Roman"/>
          <w:sz w:val="24"/>
          <w:szCs w:val="24"/>
        </w:rPr>
        <w:t>2.</w:t>
      </w:r>
      <w:r>
        <w:rPr>
          <w:rFonts w:ascii="Times New Roman" w:hAnsi="Times New Roman" w:cs="Times New Roman"/>
          <w:sz w:val="24"/>
          <w:szCs w:val="24"/>
        </w:rPr>
        <w:t>7.</w:t>
      </w:r>
      <w:r w:rsidRPr="002F15BD">
        <w:rPr>
          <w:rFonts w:ascii="Times New Roman" w:hAnsi="Times New Roman" w:cs="Times New Roman"/>
          <w:sz w:val="24"/>
          <w:szCs w:val="24"/>
        </w:rPr>
        <w:t>Подрядчик несет ответственность за нарушение как начального и конечного, так и</w:t>
      </w:r>
      <w:r>
        <w:rPr>
          <w:rFonts w:ascii="Times New Roman" w:hAnsi="Times New Roman" w:cs="Times New Roman"/>
          <w:sz w:val="24"/>
          <w:szCs w:val="24"/>
        </w:rPr>
        <w:t xml:space="preserve"> промежуточных</w:t>
      </w:r>
      <w:r w:rsidRPr="001B022C">
        <w:rPr>
          <w:rFonts w:ascii="Times New Roman" w:hAnsi="Times New Roman" w:cs="Times New Roman"/>
          <w:sz w:val="24"/>
          <w:szCs w:val="24"/>
        </w:rPr>
        <w:t xml:space="preserve"> сроков </w:t>
      </w:r>
      <w:r>
        <w:rPr>
          <w:rFonts w:ascii="Times New Roman" w:hAnsi="Times New Roman" w:cs="Times New Roman"/>
          <w:sz w:val="24"/>
          <w:szCs w:val="24"/>
        </w:rPr>
        <w:t>выполнения</w:t>
      </w:r>
      <w:r w:rsidRPr="001B022C">
        <w:rPr>
          <w:rFonts w:ascii="Times New Roman" w:hAnsi="Times New Roman" w:cs="Times New Roman"/>
          <w:sz w:val="24"/>
          <w:szCs w:val="24"/>
        </w:rPr>
        <w:t xml:space="preserve"> работ</w:t>
      </w:r>
      <w:r>
        <w:rPr>
          <w:rFonts w:ascii="Times New Roman" w:hAnsi="Times New Roman" w:cs="Times New Roman"/>
          <w:sz w:val="24"/>
          <w:szCs w:val="24"/>
        </w:rPr>
        <w:t xml:space="preserve"> в соответствии с настоящим Контрактом</w:t>
      </w:r>
      <w:r w:rsidRPr="001B022C">
        <w:rPr>
          <w:rFonts w:ascii="Times New Roman" w:hAnsi="Times New Roman" w:cs="Times New Roman"/>
          <w:sz w:val="24"/>
          <w:szCs w:val="24"/>
        </w:rPr>
        <w:t>.</w:t>
      </w:r>
    </w:p>
    <w:p w:rsidR="000978EF" w:rsidRPr="00300BDE" w:rsidRDefault="000978EF" w:rsidP="008B134E">
      <w:pPr>
        <w:ind w:firstLine="709"/>
        <w:jc w:val="both"/>
      </w:pPr>
    </w:p>
    <w:p w:rsidR="000978EF" w:rsidRDefault="000978EF" w:rsidP="00C50D4E">
      <w:pPr>
        <w:tabs>
          <w:tab w:val="left" w:pos="709"/>
          <w:tab w:val="left" w:pos="993"/>
        </w:tabs>
        <w:ind w:firstLine="709"/>
        <w:jc w:val="both"/>
      </w:pPr>
    </w:p>
    <w:p w:rsidR="000978EF" w:rsidRDefault="000978EF" w:rsidP="009E66B6">
      <w:pPr>
        <w:pStyle w:val="NoSpacing"/>
        <w:jc w:val="center"/>
        <w:rPr>
          <w:b/>
          <w:bCs/>
        </w:rPr>
      </w:pPr>
      <w:r w:rsidRPr="008C2D84">
        <w:rPr>
          <w:b/>
          <w:bCs/>
        </w:rPr>
        <w:t xml:space="preserve">3. </w:t>
      </w:r>
      <w:r>
        <w:rPr>
          <w:b/>
          <w:bCs/>
        </w:rPr>
        <w:t>Срок действия Контракта</w:t>
      </w:r>
    </w:p>
    <w:p w:rsidR="000978EF" w:rsidRDefault="000978EF" w:rsidP="009E66B6">
      <w:pPr>
        <w:pStyle w:val="NoSpacing"/>
        <w:jc w:val="center"/>
        <w:rPr>
          <w:b/>
          <w:bCs/>
        </w:rPr>
      </w:pPr>
    </w:p>
    <w:p w:rsidR="000978EF" w:rsidRDefault="000978EF" w:rsidP="009E66B6">
      <w:pPr>
        <w:tabs>
          <w:tab w:val="left" w:pos="480"/>
        </w:tabs>
        <w:autoSpaceDE w:val="0"/>
        <w:autoSpaceDN w:val="0"/>
        <w:adjustRightInd w:val="0"/>
        <w:ind w:firstLine="756"/>
        <w:jc w:val="both"/>
        <w:outlineLvl w:val="1"/>
      </w:pPr>
      <w:r>
        <w:t>3</w:t>
      </w:r>
      <w:r w:rsidRPr="001B022C">
        <w:t>.</w:t>
      </w:r>
      <w:r>
        <w:t>1</w:t>
      </w:r>
      <w:r w:rsidRPr="001B022C">
        <w:t>.</w:t>
      </w:r>
      <w:r>
        <w:t xml:space="preserve"> Настоящий </w:t>
      </w:r>
      <w:r w:rsidRPr="001B022C">
        <w:t>Контракт</w:t>
      </w:r>
      <w:r>
        <w:t xml:space="preserve"> вступает в силу с момента его подписания Сторонами и действует </w:t>
      </w:r>
      <w:r w:rsidRPr="00E10070">
        <w:rPr>
          <w:b/>
          <w:bCs/>
        </w:rPr>
        <w:t>по 31 декабря 201</w:t>
      </w:r>
      <w:r>
        <w:rPr>
          <w:b/>
          <w:bCs/>
        </w:rPr>
        <w:t>9</w:t>
      </w:r>
      <w:r w:rsidRPr="00E10070">
        <w:rPr>
          <w:b/>
          <w:bCs/>
        </w:rPr>
        <w:t xml:space="preserve"> года</w:t>
      </w:r>
      <w:r>
        <w:t xml:space="preserve">, а по </w:t>
      </w:r>
      <w:r w:rsidRPr="001B022C">
        <w:t>обязательств</w:t>
      </w:r>
      <w:r>
        <w:t>ам</w:t>
      </w:r>
      <w:r w:rsidRPr="001B022C">
        <w:t xml:space="preserve"> по оплате, гарантийны</w:t>
      </w:r>
      <w:r>
        <w:t>м</w:t>
      </w:r>
      <w:r w:rsidRPr="001B022C">
        <w:t xml:space="preserve"> обязательств</w:t>
      </w:r>
      <w:r>
        <w:t>ам</w:t>
      </w:r>
      <w:r w:rsidRPr="001B022C">
        <w:t>, возмещению убытков и выплате неустойки</w:t>
      </w:r>
      <w:r>
        <w:t xml:space="preserve"> – до полного исполнения Сторонами своих обязательств.</w:t>
      </w:r>
    </w:p>
    <w:p w:rsidR="000978EF" w:rsidRDefault="000978EF" w:rsidP="009E66B6">
      <w:pPr>
        <w:tabs>
          <w:tab w:val="left" w:pos="480"/>
        </w:tabs>
        <w:autoSpaceDE w:val="0"/>
        <w:autoSpaceDN w:val="0"/>
        <w:adjustRightInd w:val="0"/>
        <w:ind w:firstLine="756"/>
        <w:jc w:val="both"/>
        <w:outlineLvl w:val="1"/>
      </w:pPr>
      <w:r>
        <w:t>3</w:t>
      </w:r>
      <w:r w:rsidRPr="001B022C">
        <w:t>.2.Окончание срока действия Контракта не освобождает Подрядчика от ответственности за нарушение</w:t>
      </w:r>
      <w:r>
        <w:t xml:space="preserve"> условий Контракта</w:t>
      </w:r>
      <w:r w:rsidRPr="001B022C">
        <w:t>.</w:t>
      </w:r>
    </w:p>
    <w:p w:rsidR="000978EF" w:rsidRDefault="000978EF" w:rsidP="005C073E">
      <w:pPr>
        <w:tabs>
          <w:tab w:val="left" w:pos="480"/>
        </w:tabs>
        <w:autoSpaceDE w:val="0"/>
        <w:autoSpaceDN w:val="0"/>
        <w:adjustRightInd w:val="0"/>
        <w:ind w:firstLine="240"/>
        <w:jc w:val="center"/>
        <w:outlineLvl w:val="1"/>
        <w:rPr>
          <w:b/>
          <w:bCs/>
        </w:rPr>
      </w:pPr>
    </w:p>
    <w:p w:rsidR="000978EF" w:rsidRPr="001B022C" w:rsidRDefault="000978EF" w:rsidP="00300BDE">
      <w:pPr>
        <w:tabs>
          <w:tab w:val="left" w:pos="480"/>
        </w:tabs>
        <w:autoSpaceDE w:val="0"/>
        <w:autoSpaceDN w:val="0"/>
        <w:adjustRightInd w:val="0"/>
        <w:ind w:firstLine="240"/>
        <w:jc w:val="center"/>
        <w:outlineLvl w:val="1"/>
        <w:rPr>
          <w:b/>
          <w:bCs/>
        </w:rPr>
      </w:pPr>
      <w:r>
        <w:rPr>
          <w:b/>
          <w:bCs/>
        </w:rPr>
        <w:t>Статья 4</w:t>
      </w:r>
      <w:r w:rsidRPr="001B022C">
        <w:rPr>
          <w:b/>
          <w:bCs/>
        </w:rPr>
        <w:t>. Цена Контракта</w:t>
      </w:r>
      <w:r>
        <w:rPr>
          <w:b/>
          <w:bCs/>
        </w:rPr>
        <w:t xml:space="preserve"> и</w:t>
      </w:r>
      <w:r w:rsidRPr="001B022C">
        <w:rPr>
          <w:b/>
          <w:bCs/>
        </w:rPr>
        <w:t xml:space="preserve"> порядок </w:t>
      </w:r>
      <w:r>
        <w:rPr>
          <w:b/>
          <w:bCs/>
        </w:rPr>
        <w:t>расчетов</w:t>
      </w:r>
    </w:p>
    <w:p w:rsidR="000978EF" w:rsidRDefault="000978EF" w:rsidP="00300BDE">
      <w:pPr>
        <w:pStyle w:val="ConsPlusNonformat"/>
        <w:ind w:right="-26"/>
        <w:jc w:val="both"/>
        <w:rPr>
          <w:rFonts w:ascii="Times New Roman" w:hAnsi="Times New Roman" w:cs="Times New Roman"/>
          <w:sz w:val="24"/>
          <w:szCs w:val="24"/>
        </w:rPr>
      </w:pPr>
    </w:p>
    <w:p w:rsidR="000978EF" w:rsidRDefault="000978EF" w:rsidP="009B72D2">
      <w:pPr>
        <w:ind w:firstLine="709"/>
        <w:jc w:val="both"/>
      </w:pPr>
      <w:r>
        <w:t>4</w:t>
      </w:r>
      <w:r w:rsidRPr="007B6DA7">
        <w:t>.1.Стоимость объема работ по Контракту (цена Контракта) является твердой, определяется по результатам проведения</w:t>
      </w:r>
      <w:r>
        <w:t>________________________________________________</w:t>
      </w:r>
    </w:p>
    <w:p w:rsidR="000978EF" w:rsidRPr="005916CE" w:rsidRDefault="000978EF" w:rsidP="009B72D2">
      <w:pPr>
        <w:autoSpaceDE w:val="0"/>
        <w:autoSpaceDN w:val="0"/>
        <w:adjustRightInd w:val="0"/>
        <w:ind w:firstLine="709"/>
        <w:jc w:val="both"/>
        <w:outlineLvl w:val="0"/>
        <w:rPr>
          <w:sz w:val="16"/>
          <w:szCs w:val="16"/>
        </w:rPr>
      </w:pPr>
      <w:r>
        <w:rPr>
          <w:sz w:val="16"/>
          <w:szCs w:val="16"/>
        </w:rPr>
        <w:t>(указать вид закупки)</w:t>
      </w:r>
    </w:p>
    <w:p w:rsidR="000978EF" w:rsidRPr="00643F33" w:rsidRDefault="000978EF" w:rsidP="009B72D2">
      <w:pPr>
        <w:jc w:val="both"/>
      </w:pPr>
      <w:r w:rsidRPr="005327C5">
        <w:t>__________________________________________________________________________________</w:t>
      </w:r>
      <w:r w:rsidRPr="007B6DA7">
        <w:t xml:space="preserve"> и составляет ______</w:t>
      </w:r>
      <w:r>
        <w:t>__</w:t>
      </w:r>
      <w:r w:rsidRPr="007B6DA7">
        <w:t>_ (___</w:t>
      </w:r>
      <w:r>
        <w:t>___________________________________</w:t>
      </w:r>
      <w:r w:rsidRPr="007B6DA7">
        <w:t>_____) рублей ______ копеек</w:t>
      </w:r>
      <w:r>
        <w:t xml:space="preserve">, </w:t>
      </w:r>
      <w:r w:rsidRPr="00643F33">
        <w:t>в том числе налог на добавленную стоимость (далее – НДС) по налоговой ставке 20% (______      процентов) в размере _______(____________________) рублей________ копеек.</w:t>
      </w:r>
    </w:p>
    <w:p w:rsidR="000978EF" w:rsidRPr="00643F33" w:rsidRDefault="000978EF" w:rsidP="009B72D2">
      <w:pPr>
        <w:ind w:firstLine="709"/>
        <w:jc w:val="both"/>
      </w:pPr>
      <w:r w:rsidRPr="00643F33">
        <w:t xml:space="preserve">Объём субсидии из областного бюджета составляет: _______ (________) рублей ______ копеек. </w:t>
      </w:r>
    </w:p>
    <w:p w:rsidR="000978EF" w:rsidRPr="00053C81" w:rsidRDefault="000978EF" w:rsidP="009B72D2">
      <w:pPr>
        <w:ind w:firstLine="709"/>
        <w:jc w:val="both"/>
      </w:pPr>
      <w:r w:rsidRPr="00643F33">
        <w:t>Средства муниципального бюджета- _______ (________) рублей ______ копеек.</w:t>
      </w:r>
    </w:p>
    <w:p w:rsidR="000978EF" w:rsidRDefault="000978EF" w:rsidP="009B72D2">
      <w:pPr>
        <w:widowControl w:val="0"/>
        <w:autoSpaceDE w:val="0"/>
        <w:ind w:firstLine="709"/>
        <w:jc w:val="both"/>
      </w:pPr>
      <w:r>
        <w:t xml:space="preserve">4.2. </w:t>
      </w:r>
      <w:r w:rsidRPr="00053C81">
        <w:t xml:space="preserve">Цена контракта является твердой и определяется на весь срок исполнения контракта. </w:t>
      </w:r>
    </w:p>
    <w:p w:rsidR="000978EF" w:rsidRPr="00053C81" w:rsidRDefault="000978EF" w:rsidP="009B72D2">
      <w:pPr>
        <w:widowControl w:val="0"/>
        <w:autoSpaceDE w:val="0"/>
        <w:ind w:firstLine="709"/>
        <w:jc w:val="both"/>
      </w:pPr>
      <w:r>
        <w:t xml:space="preserve">4.3. </w:t>
      </w:r>
      <w:r w:rsidRPr="00053C81">
        <w:t xml:space="preserve">При заключении и исполнении контракта изменение его условий не допускается, за исключением </w:t>
      </w:r>
      <w:r w:rsidRPr="00053C81">
        <w:rPr>
          <w:b/>
          <w:bCs/>
        </w:rPr>
        <w:t>случаев, предусмотренных Федеральным законом</w:t>
      </w:r>
      <w:r>
        <w:rPr>
          <w:b/>
          <w:bCs/>
        </w:rPr>
        <w:t xml:space="preserve"> </w:t>
      </w:r>
      <w:r w:rsidRPr="00053C81">
        <w:rPr>
          <w:b/>
          <w:bCs/>
        </w:rPr>
        <w:t>№ 44-ФЗ</w:t>
      </w:r>
      <w:r w:rsidRPr="00053C81">
        <w:t xml:space="preserve">  и (или) по соглашению сторон в следующих случаях:</w:t>
      </w:r>
    </w:p>
    <w:p w:rsidR="000978EF" w:rsidRPr="00053C81" w:rsidRDefault="000978EF" w:rsidP="009B72D2">
      <w:pPr>
        <w:ind w:right="23" w:firstLine="709"/>
        <w:jc w:val="both"/>
      </w:pPr>
      <w:r w:rsidRPr="00053C81">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0978EF" w:rsidRPr="00053C81" w:rsidRDefault="000978EF" w:rsidP="009B72D2">
      <w:pPr>
        <w:ind w:right="23" w:firstLine="709"/>
        <w:jc w:val="both"/>
      </w:pPr>
      <w:r w:rsidRPr="00053C81">
        <w:t xml:space="preserve">б) если по предложению Муниципального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w:t>
      </w:r>
      <w:hyperlink r:id="rId7" w:history="1">
        <w:r w:rsidRPr="00053C81">
          <w:t>бюджетного законодательства</w:t>
        </w:r>
      </w:hyperlink>
      <w:r>
        <w:t xml:space="preserve"> </w:t>
      </w:r>
      <w:r w:rsidRPr="00053C81">
        <w:t>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0978EF" w:rsidRDefault="000978EF" w:rsidP="009B72D2">
      <w:pPr>
        <w:widowControl w:val="0"/>
        <w:autoSpaceDE w:val="0"/>
        <w:ind w:firstLine="709"/>
        <w:jc w:val="both"/>
      </w:pPr>
      <w:r w:rsidRPr="00053C81">
        <w:t xml:space="preserve">в) в случаях, предусмотренных </w:t>
      </w:r>
      <w:hyperlink r:id="rId8" w:history="1">
        <w:r w:rsidRPr="00053C81">
          <w:t>пунктом 6 статьи 161</w:t>
        </w:r>
      </w:hyperlink>
      <w:r w:rsidRPr="00053C81">
        <w:t xml:space="preserve">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w:t>
      </w:r>
      <w:r>
        <w:t>уги, предусмотренных контрактом.</w:t>
      </w:r>
    </w:p>
    <w:p w:rsidR="000978EF" w:rsidRDefault="000978EF" w:rsidP="008C10FB">
      <w:pPr>
        <w:autoSpaceDE w:val="0"/>
        <w:autoSpaceDN w:val="0"/>
        <w:adjustRightInd w:val="0"/>
        <w:ind w:firstLine="540"/>
        <w:jc w:val="both"/>
        <w:rPr>
          <w:lang w:eastAsia="en-US"/>
        </w:rPr>
      </w:pPr>
      <w:r>
        <w:t xml:space="preserve">4.4. В случае </w:t>
      </w:r>
      <w:r w:rsidRPr="00713D7A">
        <w:t xml:space="preserve">если предложенная в заявке участника закупки цена снижена на двадцать пять и более процентов по отношению к начальной (максимальной) цене </w:t>
      </w:r>
      <w:r>
        <w:t>К</w:t>
      </w:r>
      <w:r w:rsidRPr="00713D7A">
        <w:t xml:space="preserve">онтракта, участник закупки, с которым заключается </w:t>
      </w:r>
      <w:r>
        <w:t>К</w:t>
      </w:r>
      <w:r w:rsidRPr="00713D7A">
        <w:t xml:space="preserve">онтракт, с учетом положений </w:t>
      </w:r>
      <w:hyperlink w:anchor="sub_37" w:history="1">
        <w:r w:rsidRPr="00713D7A">
          <w:t>статьи 37</w:t>
        </w:r>
      </w:hyperlink>
      <w:r w:rsidRPr="00713D7A">
        <w:t xml:space="preserve"> Федерального закона № 44-ФЗ </w:t>
      </w:r>
      <w:r w:rsidRPr="00103E47">
        <w:t xml:space="preserve">обязан представить </w:t>
      </w:r>
      <w:r>
        <w:t>Муниципальному З</w:t>
      </w:r>
      <w:r w:rsidRPr="00103E47">
        <w:t xml:space="preserve">аказчику </w:t>
      </w:r>
      <w:r>
        <w:t xml:space="preserve">обеспечение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или информацию, подтверждающую добросовестность такого участника на дату подачи заявки. </w:t>
      </w:r>
      <w:r>
        <w:rPr>
          <w:lang w:eastAsia="en-US"/>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 участие в конкурсе или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w:t>
      </w:r>
    </w:p>
    <w:p w:rsidR="000978EF" w:rsidRPr="00F9364C" w:rsidRDefault="000978EF" w:rsidP="00684077">
      <w:pPr>
        <w:pStyle w:val="31"/>
        <w:ind w:left="0" w:firstLine="709"/>
        <w:jc w:val="both"/>
        <w:rPr>
          <w:lang w:eastAsia="ru-RU"/>
        </w:rPr>
      </w:pPr>
      <w:r>
        <w:t>4</w:t>
      </w:r>
      <w:r w:rsidRPr="00053C81">
        <w:t>.</w:t>
      </w:r>
      <w:r>
        <w:t>5</w:t>
      </w:r>
      <w:r w:rsidRPr="00053C81">
        <w:t xml:space="preserve">. </w:t>
      </w:r>
      <w:r>
        <w:t xml:space="preserve">По результатам выполненных работ </w:t>
      </w:r>
      <w:r w:rsidRPr="00F9364C">
        <w:rPr>
          <w:lang w:eastAsia="ru-RU"/>
        </w:rPr>
        <w:t>Подрядчик напра</w:t>
      </w:r>
      <w:r>
        <w:rPr>
          <w:lang w:eastAsia="ru-RU"/>
        </w:rPr>
        <w:t xml:space="preserve">вляет Муниципальному Заказчику </w:t>
      </w:r>
      <w:r w:rsidRPr="00F9364C">
        <w:rPr>
          <w:lang w:eastAsia="ru-RU"/>
        </w:rPr>
        <w:t>на проверку и на подписание следующие документы:</w:t>
      </w:r>
    </w:p>
    <w:p w:rsidR="000978EF" w:rsidRPr="00F9364C" w:rsidRDefault="000978EF" w:rsidP="00684077">
      <w:pPr>
        <w:pStyle w:val="31"/>
        <w:ind w:left="0" w:firstLine="709"/>
        <w:jc w:val="both"/>
        <w:rPr>
          <w:lang w:eastAsia="ru-RU"/>
        </w:rPr>
      </w:pPr>
      <w:r>
        <w:rPr>
          <w:lang w:eastAsia="ru-RU"/>
        </w:rPr>
        <w:t xml:space="preserve">-  </w:t>
      </w:r>
      <w:r w:rsidRPr="00F9364C">
        <w:rPr>
          <w:lang w:eastAsia="ru-RU"/>
        </w:rPr>
        <w:t xml:space="preserve">акты о приемке </w:t>
      </w:r>
      <w:r>
        <w:rPr>
          <w:lang w:eastAsia="ru-RU"/>
        </w:rPr>
        <w:t>выполненных работ по форме КС-2 с приложением заверенных копий товарно-транспортных накладных на материалы и оборудование;</w:t>
      </w:r>
    </w:p>
    <w:p w:rsidR="000978EF" w:rsidRDefault="000978EF" w:rsidP="00684077">
      <w:pPr>
        <w:pStyle w:val="31"/>
        <w:ind w:left="0" w:firstLine="709"/>
        <w:jc w:val="both"/>
        <w:rPr>
          <w:lang w:eastAsia="ru-RU"/>
        </w:rPr>
      </w:pPr>
      <w:r>
        <w:rPr>
          <w:lang w:eastAsia="ru-RU"/>
        </w:rPr>
        <w:t xml:space="preserve">-  </w:t>
      </w:r>
      <w:r w:rsidRPr="00F9364C">
        <w:rPr>
          <w:lang w:eastAsia="ru-RU"/>
        </w:rPr>
        <w:t>справки о стоимости выполненн</w:t>
      </w:r>
      <w:r>
        <w:rPr>
          <w:lang w:eastAsia="ru-RU"/>
        </w:rPr>
        <w:t>ых работ и затрат по форме КС-3;</w:t>
      </w:r>
    </w:p>
    <w:p w:rsidR="000978EF" w:rsidRDefault="000978EF" w:rsidP="00684077">
      <w:pPr>
        <w:pStyle w:val="31"/>
        <w:ind w:left="0" w:firstLine="709"/>
        <w:jc w:val="both"/>
        <w:rPr>
          <w:lang w:eastAsia="ru-RU"/>
        </w:rPr>
      </w:pPr>
      <w:r>
        <w:rPr>
          <w:lang w:eastAsia="ru-RU"/>
        </w:rPr>
        <w:t>- акты освидетельствования скрытых работ с приложением заверенных копий паспортов и сертификатов качества на использованные материалы;</w:t>
      </w:r>
    </w:p>
    <w:p w:rsidR="000978EF" w:rsidRPr="00F9364C" w:rsidRDefault="000978EF" w:rsidP="00684077">
      <w:pPr>
        <w:pStyle w:val="31"/>
        <w:ind w:left="0" w:firstLine="709"/>
        <w:jc w:val="both"/>
        <w:rPr>
          <w:lang w:eastAsia="ru-RU"/>
        </w:rPr>
      </w:pPr>
      <w:r>
        <w:rPr>
          <w:lang w:eastAsia="ru-RU"/>
        </w:rPr>
        <w:t>- исполнительно-техническую документацию в следующем составе: общий журнал работ, исполнительные схемы, фотоматериалы и др.</w:t>
      </w:r>
    </w:p>
    <w:p w:rsidR="000978EF" w:rsidRPr="00F9364C" w:rsidRDefault="000978EF" w:rsidP="00493CE8">
      <w:pPr>
        <w:tabs>
          <w:tab w:val="left" w:pos="0"/>
        </w:tabs>
        <w:ind w:left="-2" w:firstLine="711"/>
        <w:jc w:val="both"/>
      </w:pPr>
      <w:r>
        <w:t xml:space="preserve">4.6. </w:t>
      </w:r>
      <w:r w:rsidRPr="00053C81">
        <w:t xml:space="preserve">Муниципальный Заказчик принимает </w:t>
      </w:r>
      <w:r>
        <w:t>от Подрядчика документы, указанные в п.4.5, п</w:t>
      </w:r>
      <w:r w:rsidRPr="00053C81">
        <w:t xml:space="preserve">одписывает их, производит оплату </w:t>
      </w:r>
      <w:r w:rsidRPr="00F9364C">
        <w:t>при условии поступления средств целевого финансирования</w:t>
      </w:r>
      <w:r>
        <w:t xml:space="preserve"> на расчетный счет Муниципального Заказчика в</w:t>
      </w:r>
      <w:r w:rsidRPr="00F9364C">
        <w:t xml:space="preserve"> пределах доведенных </w:t>
      </w:r>
      <w:r>
        <w:t xml:space="preserve">лимитов бюджетных обязательств </w:t>
      </w:r>
      <w:r w:rsidRPr="00F9364C">
        <w:t>на соответствующий финансовый год.</w:t>
      </w:r>
    </w:p>
    <w:p w:rsidR="000978EF" w:rsidRPr="00053C81" w:rsidRDefault="000978EF" w:rsidP="009B72D2">
      <w:pPr>
        <w:ind w:right="23" w:firstLine="709"/>
        <w:jc w:val="both"/>
      </w:pPr>
      <w:r>
        <w:t xml:space="preserve">4.7. </w:t>
      </w:r>
      <w:r w:rsidRPr="00053C81">
        <w:t>В случае прекращения финансирования, Муниципальный Заказчик не несет ответственность по принятым обязательствам и вправе потребовать расторжения Контракта.</w:t>
      </w:r>
    </w:p>
    <w:p w:rsidR="000978EF" w:rsidRDefault="000978EF" w:rsidP="009B72D2">
      <w:pPr>
        <w:keepNext/>
        <w:keepLines/>
        <w:widowControl w:val="0"/>
        <w:suppressLineNumbers/>
        <w:tabs>
          <w:tab w:val="left" w:pos="709"/>
          <w:tab w:val="left" w:pos="851"/>
          <w:tab w:val="left" w:pos="993"/>
        </w:tabs>
        <w:ind w:left="-2" w:firstLine="2"/>
        <w:jc w:val="both"/>
      </w:pPr>
      <w:r w:rsidRPr="00F9364C">
        <w:tab/>
      </w:r>
      <w:r>
        <w:t xml:space="preserve">4.8. </w:t>
      </w:r>
      <w:r w:rsidRPr="00681FC5">
        <w:t>Оплату работ, не предусмотренных  в Контракте, Муниципальный Заказчик не производит.</w:t>
      </w:r>
    </w:p>
    <w:p w:rsidR="000978EF" w:rsidRPr="00493CE8" w:rsidRDefault="000978EF" w:rsidP="00493CE8">
      <w:pPr>
        <w:pStyle w:val="ConsPlusNonformat"/>
        <w:widowControl/>
        <w:ind w:right="-26" w:firstLine="714"/>
        <w:jc w:val="both"/>
        <w:rPr>
          <w:rFonts w:cs="Times New Roman"/>
          <w:b/>
          <w:bCs/>
        </w:rPr>
      </w:pPr>
      <w:r>
        <w:rPr>
          <w:rFonts w:ascii="Times New Roman" w:hAnsi="Times New Roman" w:cs="Times New Roman"/>
          <w:sz w:val="24"/>
          <w:szCs w:val="24"/>
        </w:rPr>
        <w:t>4.9.</w:t>
      </w:r>
      <w:r w:rsidRPr="00493CE8">
        <w:rPr>
          <w:rFonts w:ascii="Times New Roman" w:hAnsi="Times New Roman" w:cs="Times New Roman"/>
          <w:b/>
          <w:bCs/>
          <w:sz w:val="24"/>
          <w:szCs w:val="24"/>
        </w:rPr>
        <w:t>Авансовый платеж по настоящему Контракту не предусмотрен.</w:t>
      </w:r>
    </w:p>
    <w:p w:rsidR="000978EF" w:rsidRPr="00F9364C" w:rsidRDefault="000978EF" w:rsidP="00493CE8">
      <w:pPr>
        <w:tabs>
          <w:tab w:val="left" w:pos="0"/>
        </w:tabs>
        <w:ind w:left="-2" w:firstLine="711"/>
        <w:jc w:val="both"/>
      </w:pPr>
      <w:r>
        <w:t>4.10.</w:t>
      </w:r>
      <w:r w:rsidRPr="00F9364C">
        <w:t>Платежи по Контракт</w:t>
      </w:r>
      <w:r>
        <w:t>у осуществляются Муниципальным З</w:t>
      </w:r>
      <w:r w:rsidRPr="00F9364C">
        <w:t xml:space="preserve">аказчиком на расчетный счет Подрядчика, указанный </w:t>
      </w:r>
      <w:r w:rsidRPr="00DD3904">
        <w:rPr>
          <w:b/>
          <w:bCs/>
        </w:rPr>
        <w:t>в статье 1</w:t>
      </w:r>
      <w:r>
        <w:rPr>
          <w:b/>
          <w:bCs/>
        </w:rPr>
        <w:t>3</w:t>
      </w:r>
      <w:r w:rsidRPr="00F9364C">
        <w:t xml:space="preserve"> настоящего Контракта. Платежи в пользу третьих лиц в соответствии с настоящим Контрактом Муниципальным Заказчиком не производятся. </w:t>
      </w:r>
      <w:r w:rsidRPr="00DD3904">
        <w:t xml:space="preserve">В случае изменения </w:t>
      </w:r>
      <w:r>
        <w:t xml:space="preserve">у одной из Сторон </w:t>
      </w:r>
      <w:r w:rsidRPr="00DD3904">
        <w:t xml:space="preserve">платежных реквизитов </w:t>
      </w:r>
      <w:r>
        <w:t>данная Сторона</w:t>
      </w:r>
      <w:r w:rsidRPr="00DD3904">
        <w:t xml:space="preserve"> обязуется </w:t>
      </w:r>
      <w:r>
        <w:t xml:space="preserve">письменно уведомить другую Сторону </w:t>
      </w:r>
      <w:r w:rsidRPr="00F9364C">
        <w:t xml:space="preserve">в </w:t>
      </w:r>
      <w:r>
        <w:t xml:space="preserve">течение </w:t>
      </w:r>
      <w:r w:rsidRPr="00210D94">
        <w:rPr>
          <w:b/>
          <w:bCs/>
        </w:rPr>
        <w:t xml:space="preserve">3-х (трех) </w:t>
      </w:r>
      <w:r>
        <w:rPr>
          <w:b/>
          <w:bCs/>
        </w:rPr>
        <w:t xml:space="preserve">рабочих дней </w:t>
      </w:r>
      <w:r>
        <w:t>с момента наступления изменений</w:t>
      </w:r>
      <w:r w:rsidRPr="00F9364C">
        <w:t xml:space="preserve">. Указанные изменения оформляются </w:t>
      </w:r>
      <w:r w:rsidRPr="00DD3904">
        <w:t xml:space="preserve">в порядке, </w:t>
      </w:r>
      <w:r>
        <w:t>установленном действующим законодательством</w:t>
      </w:r>
      <w:r w:rsidRPr="00F9364C">
        <w:t>.</w:t>
      </w:r>
    </w:p>
    <w:p w:rsidR="000978EF" w:rsidRPr="00F9364C" w:rsidRDefault="000978EF" w:rsidP="009B72D2">
      <w:pPr>
        <w:pStyle w:val="31"/>
        <w:ind w:left="0" w:firstLine="709"/>
        <w:jc w:val="both"/>
        <w:rPr>
          <w:lang w:eastAsia="ru-RU"/>
        </w:rPr>
      </w:pPr>
      <w:r>
        <w:rPr>
          <w:lang w:eastAsia="ru-RU"/>
        </w:rPr>
        <w:t>Стороны несут полную о</w:t>
      </w:r>
      <w:r w:rsidRPr="00F9364C">
        <w:rPr>
          <w:lang w:eastAsia="ru-RU"/>
        </w:rPr>
        <w:t>тветственность за достоверность и правильность платежных реквизитов</w:t>
      </w:r>
      <w:r>
        <w:rPr>
          <w:lang w:eastAsia="ru-RU"/>
        </w:rPr>
        <w:t>, указанных в Контракте</w:t>
      </w:r>
      <w:r w:rsidRPr="00F9364C">
        <w:rPr>
          <w:lang w:eastAsia="ru-RU"/>
        </w:rPr>
        <w:t>.</w:t>
      </w:r>
    </w:p>
    <w:p w:rsidR="000978EF" w:rsidRPr="00F9364C" w:rsidRDefault="000978EF" w:rsidP="009B72D2">
      <w:pPr>
        <w:pStyle w:val="31"/>
        <w:ind w:left="0" w:firstLine="709"/>
        <w:jc w:val="both"/>
        <w:rPr>
          <w:lang w:eastAsia="ru-RU"/>
        </w:rPr>
      </w:pPr>
      <w:r>
        <w:rPr>
          <w:lang w:eastAsia="ru-RU"/>
        </w:rPr>
        <w:t xml:space="preserve">4.11. </w:t>
      </w:r>
      <w:r w:rsidRPr="001F304E">
        <w:rPr>
          <w:lang w:eastAsia="ru-RU"/>
        </w:rPr>
        <w:t>Акты о приемке выполненных работ по форме КС-2 не могут быть подписаны  Подрядчиком или Муниципальным Заказчиком в одностороннем порядке</w:t>
      </w:r>
      <w:r>
        <w:rPr>
          <w:lang w:eastAsia="ru-RU"/>
        </w:rPr>
        <w:t xml:space="preserve"> без проведения независимой экспертизы</w:t>
      </w:r>
      <w:r w:rsidRPr="001F304E">
        <w:rPr>
          <w:lang w:eastAsia="ru-RU"/>
        </w:rPr>
        <w:t>.</w:t>
      </w:r>
    </w:p>
    <w:p w:rsidR="000978EF" w:rsidRDefault="000978EF" w:rsidP="009B72D2">
      <w:pPr>
        <w:pStyle w:val="31"/>
        <w:ind w:left="0" w:firstLine="709"/>
        <w:jc w:val="both"/>
        <w:rPr>
          <w:lang w:eastAsia="ru-RU"/>
        </w:rPr>
      </w:pPr>
      <w:r>
        <w:rPr>
          <w:lang w:eastAsia="ru-RU"/>
        </w:rPr>
        <w:t xml:space="preserve">4.12. </w:t>
      </w:r>
      <w:r w:rsidRPr="00F9364C">
        <w:rPr>
          <w:lang w:eastAsia="ru-RU"/>
        </w:rPr>
        <w:t>При установлении недостоверности объемов выполненных работ</w:t>
      </w:r>
      <w:r>
        <w:rPr>
          <w:lang w:eastAsia="ru-RU"/>
        </w:rPr>
        <w:t xml:space="preserve">, </w:t>
      </w:r>
      <w:r w:rsidRPr="00F9364C">
        <w:rPr>
          <w:lang w:eastAsia="ru-RU"/>
        </w:rPr>
        <w:t xml:space="preserve">ненадлежащего качества работ, ухудшения </w:t>
      </w:r>
      <w:r>
        <w:rPr>
          <w:lang w:eastAsia="ru-RU"/>
        </w:rPr>
        <w:t>результата работ, иных дефектов</w:t>
      </w:r>
      <w:r w:rsidRPr="00F9364C">
        <w:rPr>
          <w:lang w:eastAsia="ru-RU"/>
        </w:rPr>
        <w:t xml:space="preserve"> по представленным Подрядчиком актам о </w:t>
      </w:r>
      <w:r>
        <w:rPr>
          <w:lang w:eastAsia="ru-RU"/>
        </w:rPr>
        <w:t xml:space="preserve">приемке </w:t>
      </w:r>
      <w:r w:rsidRPr="00F9364C">
        <w:rPr>
          <w:lang w:eastAsia="ru-RU"/>
        </w:rPr>
        <w:t xml:space="preserve">выполненных работах по форме КС-2, оплата по таким актам не производится, </w:t>
      </w:r>
      <w:r w:rsidRPr="00AB157B">
        <w:rPr>
          <w:lang w:eastAsia="ru-RU"/>
        </w:rPr>
        <w:t xml:space="preserve">а ранее оплаченные </w:t>
      </w:r>
      <w:r>
        <w:rPr>
          <w:lang w:eastAsia="ru-RU"/>
        </w:rPr>
        <w:t>Муниципальным З</w:t>
      </w:r>
      <w:r w:rsidRPr="00F9364C">
        <w:rPr>
          <w:lang w:eastAsia="ru-RU"/>
        </w:rPr>
        <w:t xml:space="preserve">аказчиком суммы подлежат возврату в течение 10 </w:t>
      </w:r>
      <w:r>
        <w:rPr>
          <w:lang w:eastAsia="ru-RU"/>
        </w:rPr>
        <w:t xml:space="preserve">календарных </w:t>
      </w:r>
      <w:r w:rsidRPr="00F9364C">
        <w:rPr>
          <w:lang w:eastAsia="ru-RU"/>
        </w:rPr>
        <w:t>дней с момента предъявления требования</w:t>
      </w:r>
      <w:r>
        <w:rPr>
          <w:lang w:eastAsia="ru-RU"/>
        </w:rPr>
        <w:t xml:space="preserve"> о возврате</w:t>
      </w:r>
      <w:r w:rsidRPr="00F9364C">
        <w:rPr>
          <w:lang w:eastAsia="ru-RU"/>
        </w:rPr>
        <w:t xml:space="preserve">. </w:t>
      </w:r>
    </w:p>
    <w:p w:rsidR="000978EF" w:rsidRPr="00F9364C" w:rsidRDefault="000978EF" w:rsidP="009B72D2">
      <w:pPr>
        <w:pStyle w:val="31"/>
        <w:ind w:left="0" w:firstLine="709"/>
        <w:jc w:val="both"/>
        <w:rPr>
          <w:lang w:eastAsia="ru-RU"/>
        </w:rPr>
      </w:pPr>
      <w:r>
        <w:rPr>
          <w:lang w:eastAsia="ru-RU"/>
        </w:rPr>
        <w:t xml:space="preserve">4.13. </w:t>
      </w:r>
      <w:r w:rsidRPr="00F9364C">
        <w:rPr>
          <w:lang w:eastAsia="ru-RU"/>
        </w:rPr>
        <w:t>В случае невозврата Подрядчиком произведенных платежей, суммы произведенных платежей могут быть взысканы с Подрядчика как излишне уплаченные с начислением процентов в соответствии со ст. 395 Г</w:t>
      </w:r>
      <w:r>
        <w:rPr>
          <w:lang w:eastAsia="ru-RU"/>
        </w:rPr>
        <w:t>ражданского кодекса Российской Федерации</w:t>
      </w:r>
      <w:r w:rsidRPr="00F9364C">
        <w:rPr>
          <w:lang w:eastAsia="ru-RU"/>
        </w:rPr>
        <w:t>.</w:t>
      </w:r>
    </w:p>
    <w:p w:rsidR="000978EF" w:rsidRDefault="000978EF" w:rsidP="009B72D2">
      <w:pPr>
        <w:pStyle w:val="NormalWeb"/>
        <w:widowControl w:val="0"/>
        <w:tabs>
          <w:tab w:val="left" w:pos="142"/>
        </w:tabs>
        <w:spacing w:before="0" w:after="0"/>
        <w:ind w:firstLine="709"/>
        <w:jc w:val="both"/>
        <w:rPr>
          <w:color w:val="auto"/>
          <w:lang w:eastAsia="ru-RU"/>
        </w:rPr>
      </w:pPr>
      <w:r>
        <w:rPr>
          <w:color w:val="auto"/>
          <w:lang w:eastAsia="ru-RU"/>
        </w:rPr>
        <w:t>4.14.</w:t>
      </w:r>
      <w:r w:rsidRPr="00F9364C">
        <w:rPr>
          <w:color w:val="auto"/>
          <w:lang w:eastAsia="ru-RU"/>
        </w:rPr>
        <w:t xml:space="preserve"> Окончательный расчет по Контракту осуществляется Муниципальным </w:t>
      </w:r>
      <w:r>
        <w:rPr>
          <w:color w:val="auto"/>
          <w:lang w:eastAsia="ru-RU"/>
        </w:rPr>
        <w:t>З</w:t>
      </w:r>
      <w:r w:rsidRPr="00F9364C">
        <w:rPr>
          <w:color w:val="auto"/>
          <w:lang w:eastAsia="ru-RU"/>
        </w:rPr>
        <w:t>аказчиком</w:t>
      </w:r>
      <w:r>
        <w:rPr>
          <w:color w:val="auto"/>
          <w:lang w:eastAsia="ru-RU"/>
        </w:rPr>
        <w:t xml:space="preserve"> </w:t>
      </w:r>
      <w:r w:rsidRPr="00F9364C">
        <w:rPr>
          <w:color w:val="auto"/>
          <w:lang w:eastAsia="ru-RU"/>
        </w:rPr>
        <w:t xml:space="preserve">при условии, что работа выполнена </w:t>
      </w:r>
      <w:r>
        <w:rPr>
          <w:color w:val="auto"/>
          <w:lang w:eastAsia="ru-RU"/>
        </w:rPr>
        <w:t xml:space="preserve">качественная и </w:t>
      </w:r>
      <w:r w:rsidRPr="00F9364C">
        <w:rPr>
          <w:color w:val="auto"/>
          <w:lang w:eastAsia="ru-RU"/>
        </w:rPr>
        <w:t xml:space="preserve">надлежащим образом, включая устранение дефектов, </w:t>
      </w:r>
      <w:r>
        <w:rPr>
          <w:color w:val="auto"/>
          <w:lang w:eastAsia="ru-RU"/>
        </w:rPr>
        <w:t>выявленных при приемке результатов</w:t>
      </w:r>
      <w:r w:rsidRPr="00F9364C">
        <w:rPr>
          <w:color w:val="auto"/>
          <w:lang w:eastAsia="ru-RU"/>
        </w:rPr>
        <w:t xml:space="preserve"> работ, </w:t>
      </w:r>
      <w:r>
        <w:rPr>
          <w:color w:val="auto"/>
          <w:lang w:eastAsia="ru-RU"/>
        </w:rPr>
        <w:t xml:space="preserve">а также </w:t>
      </w:r>
      <w:r w:rsidRPr="00F9364C">
        <w:rPr>
          <w:color w:val="auto"/>
          <w:lang w:eastAsia="ru-RU"/>
        </w:rPr>
        <w:t>при предс</w:t>
      </w:r>
      <w:r>
        <w:rPr>
          <w:color w:val="auto"/>
          <w:lang w:eastAsia="ru-RU"/>
        </w:rPr>
        <w:t>тавлении Подрядчиком документов,</w:t>
      </w:r>
      <w:r w:rsidRPr="00F9364C">
        <w:rPr>
          <w:color w:val="auto"/>
          <w:lang w:eastAsia="ru-RU"/>
        </w:rPr>
        <w:t xml:space="preserve"> предусмотренных </w:t>
      </w:r>
      <w:r w:rsidRPr="00D14C6E">
        <w:rPr>
          <w:b/>
          <w:bCs/>
          <w:color w:val="auto"/>
          <w:lang w:eastAsia="ru-RU"/>
        </w:rPr>
        <w:t>п.4.</w:t>
      </w:r>
      <w:r>
        <w:rPr>
          <w:b/>
          <w:bCs/>
          <w:color w:val="auto"/>
          <w:lang w:eastAsia="ru-RU"/>
        </w:rPr>
        <w:t xml:space="preserve">5. </w:t>
      </w:r>
      <w:r w:rsidRPr="00F9364C">
        <w:rPr>
          <w:color w:val="auto"/>
          <w:lang w:eastAsia="ru-RU"/>
        </w:rPr>
        <w:t>настоящ</w:t>
      </w:r>
      <w:r>
        <w:rPr>
          <w:color w:val="auto"/>
          <w:lang w:eastAsia="ru-RU"/>
        </w:rPr>
        <w:t>его К</w:t>
      </w:r>
      <w:r w:rsidRPr="00F9364C">
        <w:rPr>
          <w:color w:val="auto"/>
          <w:lang w:eastAsia="ru-RU"/>
        </w:rPr>
        <w:t>онтракт</w:t>
      </w:r>
      <w:r>
        <w:rPr>
          <w:color w:val="auto"/>
          <w:lang w:eastAsia="ru-RU"/>
        </w:rPr>
        <w:t>а.</w:t>
      </w:r>
    </w:p>
    <w:p w:rsidR="000978EF" w:rsidRPr="00965C30" w:rsidRDefault="000978EF" w:rsidP="009B72D2">
      <w:pPr>
        <w:autoSpaceDE w:val="0"/>
        <w:autoSpaceDN w:val="0"/>
        <w:adjustRightInd w:val="0"/>
        <w:ind w:firstLine="709"/>
        <w:jc w:val="both"/>
      </w:pPr>
      <w:r>
        <w:t>4.15. В</w:t>
      </w:r>
      <w:r w:rsidRPr="00965C30">
        <w:t xml:space="preserve"> случае </w:t>
      </w:r>
      <w:r>
        <w:t xml:space="preserve">предъявления Подрядчику неустойки (штрафа, пени) в соответствии со ст. 9 настоящего Контракта, Муниципальный </w:t>
      </w:r>
      <w:r w:rsidRPr="00965C30">
        <w:t>Заказчик производит оплату по Контракту</w:t>
      </w:r>
      <w:r>
        <w:t xml:space="preserve"> за фактически выполненные работы в соответствии с представленными в п. 4.5. документами </w:t>
      </w:r>
      <w:r w:rsidRPr="00965C30">
        <w:t>за вычетом неус</w:t>
      </w:r>
      <w:r>
        <w:t>тойки (штрафа, пени).</w:t>
      </w:r>
    </w:p>
    <w:p w:rsidR="000978EF" w:rsidRDefault="000978EF" w:rsidP="009B72D2">
      <w:pPr>
        <w:tabs>
          <w:tab w:val="left" w:pos="480"/>
        </w:tabs>
        <w:autoSpaceDE w:val="0"/>
        <w:autoSpaceDN w:val="0"/>
        <w:adjustRightInd w:val="0"/>
        <w:ind w:firstLine="240"/>
        <w:jc w:val="both"/>
        <w:outlineLvl w:val="1"/>
        <w:rPr>
          <w:b/>
          <w:bCs/>
        </w:rPr>
      </w:pPr>
    </w:p>
    <w:p w:rsidR="000978EF" w:rsidRDefault="000978EF" w:rsidP="005C073E">
      <w:pPr>
        <w:tabs>
          <w:tab w:val="left" w:pos="480"/>
        </w:tabs>
        <w:autoSpaceDE w:val="0"/>
        <w:autoSpaceDN w:val="0"/>
        <w:adjustRightInd w:val="0"/>
        <w:ind w:firstLine="240"/>
        <w:jc w:val="center"/>
        <w:outlineLvl w:val="1"/>
        <w:rPr>
          <w:b/>
          <w:bCs/>
        </w:rPr>
      </w:pPr>
      <w:r>
        <w:rPr>
          <w:b/>
          <w:bCs/>
        </w:rPr>
        <w:t>Статья 5</w:t>
      </w:r>
      <w:r w:rsidRPr="001B022C">
        <w:rPr>
          <w:b/>
          <w:bCs/>
        </w:rPr>
        <w:t xml:space="preserve">. </w:t>
      </w:r>
      <w:r w:rsidRPr="003327E8">
        <w:rPr>
          <w:b/>
          <w:bCs/>
        </w:rPr>
        <w:t>Обеспечение исполнения Контракта</w:t>
      </w:r>
    </w:p>
    <w:p w:rsidR="000978EF" w:rsidRDefault="000978EF" w:rsidP="005C073E">
      <w:pPr>
        <w:tabs>
          <w:tab w:val="left" w:pos="480"/>
        </w:tabs>
        <w:autoSpaceDE w:val="0"/>
        <w:autoSpaceDN w:val="0"/>
        <w:adjustRightInd w:val="0"/>
        <w:ind w:firstLine="240"/>
        <w:jc w:val="center"/>
        <w:outlineLvl w:val="1"/>
        <w:rPr>
          <w:b/>
          <w:bCs/>
        </w:rPr>
      </w:pPr>
    </w:p>
    <w:p w:rsidR="000978EF" w:rsidRDefault="000978EF" w:rsidP="009B72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713D7A">
        <w:rPr>
          <w:rFonts w:ascii="Times New Roman" w:hAnsi="Times New Roman" w:cs="Times New Roman"/>
          <w:sz w:val="24"/>
          <w:szCs w:val="24"/>
        </w:rPr>
        <w:t>.</w:t>
      </w:r>
      <w:r>
        <w:rPr>
          <w:rFonts w:ascii="Times New Roman" w:hAnsi="Times New Roman" w:cs="Times New Roman"/>
          <w:sz w:val="24"/>
          <w:szCs w:val="24"/>
        </w:rPr>
        <w:t>1.</w:t>
      </w:r>
      <w:r w:rsidRPr="00713D7A">
        <w:rPr>
          <w:rFonts w:ascii="Times New Roman" w:hAnsi="Times New Roman" w:cs="Times New Roman"/>
          <w:sz w:val="24"/>
          <w:szCs w:val="24"/>
        </w:rPr>
        <w:t xml:space="preserve"> Исполнение </w:t>
      </w:r>
      <w:r>
        <w:rPr>
          <w:rFonts w:ascii="Times New Roman" w:hAnsi="Times New Roman" w:cs="Times New Roman"/>
          <w:sz w:val="24"/>
          <w:szCs w:val="24"/>
        </w:rPr>
        <w:t xml:space="preserve">настоящего </w:t>
      </w:r>
      <w:r w:rsidRPr="00713D7A">
        <w:rPr>
          <w:rFonts w:ascii="Times New Roman" w:hAnsi="Times New Roman" w:cs="Times New Roman"/>
          <w:sz w:val="24"/>
          <w:szCs w:val="24"/>
        </w:rPr>
        <w:t xml:space="preserve">Контракта может обеспечиваться предоставлением банковской гарантии, выданной банком и соответствующей требованиям статьи 45 Федерального закона № 44-ФЗ  или внесением денежных средств на указанный Муниципальным </w:t>
      </w:r>
      <w:r>
        <w:rPr>
          <w:rFonts w:ascii="Times New Roman" w:hAnsi="Times New Roman" w:cs="Times New Roman"/>
          <w:sz w:val="24"/>
          <w:szCs w:val="24"/>
        </w:rPr>
        <w:t>З</w:t>
      </w:r>
      <w:r w:rsidRPr="00713D7A">
        <w:rPr>
          <w:rFonts w:ascii="Times New Roman" w:hAnsi="Times New Roman" w:cs="Times New Roman"/>
          <w:sz w:val="24"/>
          <w:szCs w:val="24"/>
        </w:rPr>
        <w:t xml:space="preserve">аказчиком счет, на котором в соответствии с законодательством Российской Федерации учитываются операции со средствами, поступающими Муниципальному заказчику. </w:t>
      </w:r>
    </w:p>
    <w:p w:rsidR="000978EF" w:rsidRDefault="000978EF" w:rsidP="009B72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5.2. </w:t>
      </w:r>
      <w:r w:rsidRPr="00713D7A">
        <w:rPr>
          <w:rFonts w:ascii="Times New Roman" w:hAnsi="Times New Roman" w:cs="Times New Roman"/>
          <w:sz w:val="24"/>
          <w:szCs w:val="24"/>
        </w:rPr>
        <w:t xml:space="preserve">Способ обеспечения исполнения </w:t>
      </w:r>
      <w:r>
        <w:rPr>
          <w:rFonts w:ascii="Times New Roman" w:hAnsi="Times New Roman" w:cs="Times New Roman"/>
          <w:sz w:val="24"/>
          <w:szCs w:val="24"/>
        </w:rPr>
        <w:t>К</w:t>
      </w:r>
      <w:r w:rsidRPr="00713D7A">
        <w:rPr>
          <w:rFonts w:ascii="Times New Roman" w:hAnsi="Times New Roman" w:cs="Times New Roman"/>
          <w:sz w:val="24"/>
          <w:szCs w:val="24"/>
        </w:rPr>
        <w:t>онтракта определяется Подрядчиком</w:t>
      </w:r>
      <w:r>
        <w:rPr>
          <w:rFonts w:ascii="Times New Roman" w:hAnsi="Times New Roman" w:cs="Times New Roman"/>
          <w:sz w:val="24"/>
          <w:szCs w:val="24"/>
        </w:rPr>
        <w:t xml:space="preserve">, </w:t>
      </w:r>
      <w:r w:rsidRPr="001C3AAD">
        <w:rPr>
          <w:rFonts w:ascii="Times New Roman" w:hAnsi="Times New Roman" w:cs="Times New Roman"/>
          <w:sz w:val="24"/>
          <w:szCs w:val="24"/>
        </w:rPr>
        <w:t xml:space="preserve">с которым заключается </w:t>
      </w:r>
      <w:r>
        <w:rPr>
          <w:rFonts w:ascii="Times New Roman" w:hAnsi="Times New Roman" w:cs="Times New Roman"/>
          <w:sz w:val="24"/>
          <w:szCs w:val="24"/>
        </w:rPr>
        <w:t>К</w:t>
      </w:r>
      <w:r w:rsidRPr="001C3AAD">
        <w:rPr>
          <w:rFonts w:ascii="Times New Roman" w:hAnsi="Times New Roman" w:cs="Times New Roman"/>
          <w:sz w:val="24"/>
          <w:szCs w:val="24"/>
        </w:rPr>
        <w:t xml:space="preserve">онтракт, самостоятельно. </w:t>
      </w:r>
    </w:p>
    <w:p w:rsidR="000978EF" w:rsidRPr="001C3AAD" w:rsidRDefault="000978EF" w:rsidP="009B72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5.3. </w:t>
      </w:r>
      <w:r w:rsidRPr="001C3AAD">
        <w:rPr>
          <w:rFonts w:ascii="Times New Roman" w:hAnsi="Times New Roman" w:cs="Times New Roman"/>
          <w:sz w:val="24"/>
          <w:szCs w:val="24"/>
        </w:rPr>
        <w:t xml:space="preserve">Срок действия банковской гарантии должен превышать срок действия </w:t>
      </w:r>
      <w:r>
        <w:rPr>
          <w:rFonts w:ascii="Times New Roman" w:hAnsi="Times New Roman" w:cs="Times New Roman"/>
          <w:sz w:val="24"/>
          <w:szCs w:val="24"/>
        </w:rPr>
        <w:t>К</w:t>
      </w:r>
      <w:r w:rsidRPr="001C3AAD">
        <w:rPr>
          <w:rFonts w:ascii="Times New Roman" w:hAnsi="Times New Roman" w:cs="Times New Roman"/>
          <w:sz w:val="24"/>
          <w:szCs w:val="24"/>
        </w:rPr>
        <w:t>онтракта не менее чем на один месяц.</w:t>
      </w:r>
    </w:p>
    <w:p w:rsidR="000978EF" w:rsidRPr="00713D7A" w:rsidRDefault="000978EF" w:rsidP="009B72D2">
      <w:pPr>
        <w:pStyle w:val="ConsPlusNonformat"/>
        <w:widowControl/>
        <w:tabs>
          <w:tab w:val="left" w:pos="480"/>
        </w:tabs>
        <w:ind w:firstLine="709"/>
        <w:jc w:val="both"/>
        <w:rPr>
          <w:rFonts w:ascii="Times New Roman" w:hAnsi="Times New Roman" w:cs="Times New Roman"/>
          <w:sz w:val="24"/>
          <w:szCs w:val="24"/>
        </w:rPr>
      </w:pPr>
      <w:r>
        <w:rPr>
          <w:rFonts w:ascii="Times New Roman" w:hAnsi="Times New Roman" w:cs="Times New Roman"/>
          <w:sz w:val="24"/>
          <w:szCs w:val="24"/>
        </w:rPr>
        <w:t>5.4</w:t>
      </w:r>
      <w:r w:rsidRPr="00713D7A">
        <w:rPr>
          <w:rFonts w:ascii="Times New Roman" w:hAnsi="Times New Roman" w:cs="Times New Roman"/>
          <w:sz w:val="24"/>
          <w:szCs w:val="24"/>
        </w:rPr>
        <w:t xml:space="preserve">. Размер обеспечения исполнения Контракта </w:t>
      </w:r>
      <w:r>
        <w:rPr>
          <w:rFonts w:ascii="Times New Roman" w:hAnsi="Times New Roman" w:cs="Times New Roman"/>
          <w:sz w:val="24"/>
          <w:szCs w:val="24"/>
        </w:rPr>
        <w:t xml:space="preserve">составляет </w:t>
      </w:r>
      <w:r w:rsidRPr="000E04FD">
        <w:rPr>
          <w:rFonts w:ascii="Times New Roman" w:hAnsi="Times New Roman" w:cs="Times New Roman"/>
          <w:sz w:val="24"/>
          <w:szCs w:val="24"/>
        </w:rPr>
        <w:t xml:space="preserve"> </w:t>
      </w:r>
      <w:r w:rsidRPr="00643F33">
        <w:rPr>
          <w:rFonts w:ascii="Times New Roman" w:hAnsi="Times New Roman" w:cs="Times New Roman"/>
          <w:b/>
          <w:bCs/>
          <w:sz w:val="24"/>
          <w:szCs w:val="24"/>
        </w:rPr>
        <w:t>10</w:t>
      </w:r>
      <w:r>
        <w:rPr>
          <w:rFonts w:ascii="Times New Roman" w:hAnsi="Times New Roman" w:cs="Times New Roman"/>
          <w:b/>
          <w:bCs/>
          <w:sz w:val="24"/>
          <w:szCs w:val="24"/>
        </w:rPr>
        <w:t xml:space="preserve">% </w:t>
      </w:r>
      <w:r w:rsidRPr="000E04FD">
        <w:rPr>
          <w:rFonts w:ascii="Times New Roman" w:hAnsi="Times New Roman" w:cs="Times New Roman"/>
          <w:sz w:val="24"/>
          <w:szCs w:val="24"/>
        </w:rPr>
        <w:t xml:space="preserve">начальной (максимальной) цены </w:t>
      </w:r>
      <w:r>
        <w:rPr>
          <w:rFonts w:ascii="Times New Roman" w:hAnsi="Times New Roman" w:cs="Times New Roman"/>
          <w:sz w:val="24"/>
          <w:szCs w:val="24"/>
        </w:rPr>
        <w:t>К</w:t>
      </w:r>
      <w:r w:rsidRPr="000E04FD">
        <w:rPr>
          <w:rFonts w:ascii="Times New Roman" w:hAnsi="Times New Roman" w:cs="Times New Roman"/>
          <w:sz w:val="24"/>
          <w:szCs w:val="24"/>
        </w:rPr>
        <w:t xml:space="preserve">онтракта, </w:t>
      </w:r>
      <w:r w:rsidRPr="00713D7A">
        <w:rPr>
          <w:rFonts w:ascii="Times New Roman" w:hAnsi="Times New Roman" w:cs="Times New Roman"/>
          <w:sz w:val="24"/>
          <w:szCs w:val="24"/>
        </w:rPr>
        <w:t xml:space="preserve">указанной в извещении об осуществлении закупки. </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5.5.</w:t>
      </w:r>
      <w:r w:rsidRPr="00713D7A">
        <w:rPr>
          <w:rFonts w:ascii="Times New Roman" w:hAnsi="Times New Roman" w:cs="Times New Roman"/>
          <w:sz w:val="24"/>
          <w:szCs w:val="24"/>
        </w:rPr>
        <w:t xml:space="preserve"> В целях обеспечения исполнения своих обязательств по</w:t>
      </w:r>
      <w:r>
        <w:rPr>
          <w:rFonts w:ascii="Times New Roman" w:hAnsi="Times New Roman" w:cs="Times New Roman"/>
          <w:sz w:val="24"/>
          <w:szCs w:val="24"/>
        </w:rPr>
        <w:t xml:space="preserve"> настоящему</w:t>
      </w:r>
      <w:r w:rsidRPr="00713D7A">
        <w:rPr>
          <w:rFonts w:ascii="Times New Roman" w:hAnsi="Times New Roman" w:cs="Times New Roman"/>
          <w:sz w:val="24"/>
          <w:szCs w:val="24"/>
        </w:rPr>
        <w:t xml:space="preserve"> Контракту Подрядчик предоставляет Муниципальному </w:t>
      </w:r>
      <w:r>
        <w:rPr>
          <w:rFonts w:ascii="Times New Roman" w:hAnsi="Times New Roman" w:cs="Times New Roman"/>
          <w:sz w:val="24"/>
          <w:szCs w:val="24"/>
        </w:rPr>
        <w:t>З</w:t>
      </w:r>
      <w:r w:rsidRPr="00713D7A">
        <w:rPr>
          <w:rFonts w:ascii="Times New Roman" w:hAnsi="Times New Roman" w:cs="Times New Roman"/>
          <w:sz w:val="24"/>
          <w:szCs w:val="24"/>
        </w:rPr>
        <w:t>аказчику обеспечение исполнения обязательств по Контракту в соответствии со следующими требованиями:</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u w:val="single"/>
        </w:rPr>
        <w:t xml:space="preserve">5.5.1. </w:t>
      </w:r>
      <w:r w:rsidRPr="003327E8">
        <w:rPr>
          <w:rFonts w:ascii="Times New Roman" w:hAnsi="Times New Roman" w:cs="Times New Roman"/>
          <w:sz w:val="24"/>
          <w:szCs w:val="24"/>
          <w:u w:val="single"/>
        </w:rPr>
        <w:t>Вариант 1.</w:t>
      </w:r>
      <w:r w:rsidRPr="00713D7A">
        <w:rPr>
          <w:rFonts w:ascii="Times New Roman" w:hAnsi="Times New Roman" w:cs="Times New Roman"/>
          <w:sz w:val="24"/>
          <w:szCs w:val="24"/>
        </w:rPr>
        <w:t xml:space="preserve"> Муниципальный </w:t>
      </w:r>
      <w:r>
        <w:rPr>
          <w:rFonts w:ascii="Times New Roman" w:hAnsi="Times New Roman" w:cs="Times New Roman"/>
          <w:sz w:val="24"/>
          <w:szCs w:val="24"/>
        </w:rPr>
        <w:t>З</w:t>
      </w:r>
      <w:r w:rsidRPr="00713D7A">
        <w:rPr>
          <w:rFonts w:ascii="Times New Roman" w:hAnsi="Times New Roman" w:cs="Times New Roman"/>
          <w:sz w:val="24"/>
          <w:szCs w:val="24"/>
        </w:rPr>
        <w:t xml:space="preserve">аказчик в качестве обеспечения исполнения Контракта принимает банковские гарантии, выданные банками, включенными в предусмотренный </w:t>
      </w:r>
      <w:hyperlink r:id="rId9" w:history="1">
        <w:r w:rsidRPr="00713D7A">
          <w:rPr>
            <w:rFonts w:ascii="Times New Roman" w:hAnsi="Times New Roman" w:cs="Times New Roman"/>
            <w:sz w:val="24"/>
            <w:szCs w:val="24"/>
          </w:rPr>
          <w:t>статьей </w:t>
        </w:r>
        <w:r>
          <w:rPr>
            <w:rFonts w:ascii="Times New Roman" w:hAnsi="Times New Roman" w:cs="Times New Roman"/>
            <w:sz w:val="24"/>
            <w:szCs w:val="24"/>
          </w:rPr>
          <w:t>74</w:t>
        </w:r>
        <w:r w:rsidRPr="00713D7A">
          <w:rPr>
            <w:rFonts w:ascii="Times New Roman" w:hAnsi="Times New Roman" w:cs="Times New Roman"/>
            <w:sz w:val="24"/>
            <w:szCs w:val="24"/>
          </w:rPr>
          <w:t>.1</w:t>
        </w:r>
      </w:hyperlink>
      <w:r w:rsidRPr="00713D7A">
        <w:rPr>
          <w:rFonts w:ascii="Times New Roman" w:hAnsi="Times New Roman" w:cs="Times New Roman"/>
          <w:sz w:val="24"/>
          <w:szCs w:val="24"/>
        </w:rPr>
        <w:t xml:space="preserve"> Налогового кодекса Российской Федерации перечень банков, отвечающих установленным требованиям.</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5.5.2.</w:t>
      </w:r>
      <w:r w:rsidRPr="00713D7A">
        <w:rPr>
          <w:rFonts w:ascii="Times New Roman" w:hAnsi="Times New Roman" w:cs="Times New Roman"/>
          <w:sz w:val="24"/>
          <w:szCs w:val="24"/>
        </w:rPr>
        <w:t xml:space="preserve"> Запрещается включение в условия банковской гарантии требования о представлении Муниципальным </w:t>
      </w:r>
      <w:r>
        <w:rPr>
          <w:rFonts w:ascii="Times New Roman" w:hAnsi="Times New Roman" w:cs="Times New Roman"/>
          <w:sz w:val="24"/>
          <w:szCs w:val="24"/>
        </w:rPr>
        <w:t>З</w:t>
      </w:r>
      <w:r w:rsidRPr="00713D7A">
        <w:rPr>
          <w:rFonts w:ascii="Times New Roman" w:hAnsi="Times New Roman" w:cs="Times New Roman"/>
          <w:sz w:val="24"/>
          <w:szCs w:val="24"/>
        </w:rPr>
        <w:t>аказчиком гаранту судебных актов, подтверждающих неисполнение принципалом обязательств, обеспечиваемых банковской гарантией.</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5.5.3.</w:t>
      </w:r>
      <w:r w:rsidRPr="00713D7A">
        <w:rPr>
          <w:rFonts w:ascii="Times New Roman" w:hAnsi="Times New Roman" w:cs="Times New Roman"/>
          <w:sz w:val="24"/>
          <w:szCs w:val="24"/>
        </w:rPr>
        <w:t xml:space="preserve"> Банковская гарантия оформляется в письменной форме на бумажном носителе или в форме электронного документа с учетом требований, установленных законодательством Российской Федерации.</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5.5.</w:t>
      </w:r>
      <w:r w:rsidRPr="00713D7A">
        <w:rPr>
          <w:rFonts w:ascii="Times New Roman" w:hAnsi="Times New Roman" w:cs="Times New Roman"/>
          <w:sz w:val="24"/>
          <w:szCs w:val="24"/>
        </w:rPr>
        <w:t xml:space="preserve">4. Муниципальный </w:t>
      </w:r>
      <w:r>
        <w:rPr>
          <w:rFonts w:ascii="Times New Roman" w:hAnsi="Times New Roman" w:cs="Times New Roman"/>
          <w:sz w:val="24"/>
          <w:szCs w:val="24"/>
        </w:rPr>
        <w:t>З</w:t>
      </w:r>
      <w:r w:rsidRPr="00713D7A">
        <w:rPr>
          <w:rFonts w:ascii="Times New Roman" w:hAnsi="Times New Roman" w:cs="Times New Roman"/>
          <w:sz w:val="24"/>
          <w:szCs w:val="24"/>
        </w:rPr>
        <w:t>аказчик рассматривает поступившую в качестве обеспечения исполнения контракта банковскую гарантию в срок, не превышающий 3 рабочих дн</w:t>
      </w:r>
      <w:r>
        <w:rPr>
          <w:rFonts w:ascii="Times New Roman" w:hAnsi="Times New Roman" w:cs="Times New Roman"/>
          <w:sz w:val="24"/>
          <w:szCs w:val="24"/>
        </w:rPr>
        <w:t>я</w:t>
      </w:r>
      <w:r w:rsidRPr="00713D7A">
        <w:rPr>
          <w:rFonts w:ascii="Times New Roman" w:hAnsi="Times New Roman" w:cs="Times New Roman"/>
          <w:sz w:val="24"/>
          <w:szCs w:val="24"/>
        </w:rPr>
        <w:t xml:space="preserve"> со дня ее поступления.</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5.5.</w:t>
      </w:r>
      <w:r w:rsidRPr="00713D7A">
        <w:rPr>
          <w:rFonts w:ascii="Times New Roman" w:hAnsi="Times New Roman" w:cs="Times New Roman"/>
          <w:sz w:val="24"/>
          <w:szCs w:val="24"/>
        </w:rPr>
        <w:t>5</w:t>
      </w:r>
      <w:r>
        <w:rPr>
          <w:rFonts w:ascii="Times New Roman" w:hAnsi="Times New Roman" w:cs="Times New Roman"/>
          <w:sz w:val="24"/>
          <w:szCs w:val="24"/>
        </w:rPr>
        <w:t>.</w:t>
      </w:r>
      <w:r w:rsidRPr="00713D7A">
        <w:rPr>
          <w:rFonts w:ascii="Times New Roman" w:hAnsi="Times New Roman" w:cs="Times New Roman"/>
          <w:sz w:val="24"/>
          <w:szCs w:val="24"/>
        </w:rPr>
        <w:t xml:space="preserve"> Бенефициар одновременно с требованием об осуществлении уплаты денежной суммы по банковской гарантии (требование по банковской гарантии) в соответствии с Перечнем документов, представляемых Муниципальным </w:t>
      </w:r>
      <w:r>
        <w:rPr>
          <w:rFonts w:ascii="Times New Roman" w:hAnsi="Times New Roman" w:cs="Times New Roman"/>
          <w:sz w:val="24"/>
          <w:szCs w:val="24"/>
        </w:rPr>
        <w:t>З</w:t>
      </w:r>
      <w:r w:rsidRPr="00713D7A">
        <w:rPr>
          <w:rFonts w:ascii="Times New Roman" w:hAnsi="Times New Roman" w:cs="Times New Roman"/>
          <w:sz w:val="24"/>
          <w:szCs w:val="24"/>
        </w:rPr>
        <w:t xml:space="preserve">аказчиком банку одновременно с требованием об осуществлении уплаты денежной суммы по банковской гарантии, утвержденным </w:t>
      </w:r>
      <w:hyperlink w:anchor="sub_0" w:history="1">
        <w:r w:rsidRPr="00713D7A">
          <w:rPr>
            <w:rFonts w:ascii="Times New Roman" w:hAnsi="Times New Roman" w:cs="Times New Roman"/>
            <w:sz w:val="24"/>
            <w:szCs w:val="24"/>
          </w:rPr>
          <w:t>постановлением</w:t>
        </w:r>
      </w:hyperlink>
      <w:r w:rsidRPr="00713D7A">
        <w:rPr>
          <w:rFonts w:ascii="Times New Roman" w:hAnsi="Times New Roman" w:cs="Times New Roman"/>
          <w:sz w:val="24"/>
          <w:szCs w:val="24"/>
        </w:rPr>
        <w:t xml:space="preserve"> Правительства РФ от 08 ноября 2013 г. № 1005, направляет гаранту:</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sidRPr="00713D7A">
        <w:rPr>
          <w:rFonts w:ascii="Times New Roman" w:hAnsi="Times New Roman" w:cs="Times New Roman"/>
          <w:sz w:val="24"/>
          <w:szCs w:val="24"/>
        </w:rPr>
        <w:t>- документ, подтверждающий полномочия единоличного исполнительного органа (или иного уполномоченного лица), подписавшего требование по банковской гарантии (решение об избрании, приказ о назначении, доверенность).</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sidRPr="00713D7A">
        <w:rPr>
          <w:rFonts w:ascii="Times New Roman" w:hAnsi="Times New Roman" w:cs="Times New Roman"/>
          <w:sz w:val="24"/>
          <w:szCs w:val="24"/>
        </w:rPr>
        <w:t>Требование об осуществлении уплаты денежной суммы по банковской гарантии и направляемые вместе с ним документы и (или) их копии оформляются в письменной форме на бумажном носителе или в форме электронного документа в порядке, предусмотренном законодательством Российской Федерации.</w:t>
      </w:r>
    </w:p>
    <w:p w:rsidR="000978EF"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5.5.</w:t>
      </w:r>
      <w:r w:rsidRPr="00713D7A">
        <w:rPr>
          <w:rFonts w:ascii="Times New Roman" w:hAnsi="Times New Roman" w:cs="Times New Roman"/>
          <w:sz w:val="24"/>
          <w:szCs w:val="24"/>
        </w:rPr>
        <w:t xml:space="preserve">6. Основанием для отказа в принятии банковской гарантии Муниципальным </w:t>
      </w:r>
      <w:r>
        <w:rPr>
          <w:rFonts w:ascii="Times New Roman" w:hAnsi="Times New Roman" w:cs="Times New Roman"/>
          <w:sz w:val="24"/>
          <w:szCs w:val="24"/>
        </w:rPr>
        <w:t>З</w:t>
      </w:r>
      <w:r w:rsidRPr="00713D7A">
        <w:rPr>
          <w:rFonts w:ascii="Times New Roman" w:hAnsi="Times New Roman" w:cs="Times New Roman"/>
          <w:sz w:val="24"/>
          <w:szCs w:val="24"/>
        </w:rPr>
        <w:t>аказчиком является:</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наличие ошибок (опечаток) и недостоверных сведений в банковской гарантии;</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sidRPr="00713D7A">
        <w:rPr>
          <w:rFonts w:ascii="Times New Roman" w:hAnsi="Times New Roman" w:cs="Times New Roman"/>
          <w:sz w:val="24"/>
          <w:szCs w:val="24"/>
        </w:rPr>
        <w:t>- отсутствие информации о банковской гарантии в реестре банковских гарантий;</w:t>
      </w:r>
    </w:p>
    <w:p w:rsidR="000978EF" w:rsidRDefault="000978EF" w:rsidP="009B72D2">
      <w:pPr>
        <w:pStyle w:val="ConsPlusNonformat"/>
        <w:widowControl/>
        <w:tabs>
          <w:tab w:val="left" w:pos="480"/>
        </w:tabs>
        <w:ind w:firstLine="756"/>
        <w:jc w:val="both"/>
        <w:rPr>
          <w:rFonts w:ascii="Times New Roman" w:hAnsi="Times New Roman" w:cs="Times New Roman"/>
          <w:sz w:val="24"/>
          <w:szCs w:val="24"/>
        </w:rPr>
      </w:pPr>
      <w:r w:rsidRPr="00713D7A">
        <w:rPr>
          <w:rFonts w:ascii="Times New Roman" w:hAnsi="Times New Roman" w:cs="Times New Roman"/>
          <w:sz w:val="24"/>
          <w:szCs w:val="24"/>
        </w:rPr>
        <w:t xml:space="preserve">- несоответствие банковской гарантии требованиям, содержащимся в извещении об осуществлении закупки, документации о закупке, проекте </w:t>
      </w:r>
      <w:r>
        <w:rPr>
          <w:rFonts w:ascii="Times New Roman" w:hAnsi="Times New Roman" w:cs="Times New Roman"/>
          <w:sz w:val="24"/>
          <w:szCs w:val="24"/>
        </w:rPr>
        <w:t>настоящего К</w:t>
      </w:r>
      <w:r w:rsidRPr="00713D7A">
        <w:rPr>
          <w:rFonts w:ascii="Times New Roman" w:hAnsi="Times New Roman" w:cs="Times New Roman"/>
          <w:sz w:val="24"/>
          <w:szCs w:val="24"/>
        </w:rPr>
        <w:t>онтракта.</w:t>
      </w:r>
    </w:p>
    <w:p w:rsidR="000978EF" w:rsidRDefault="000978EF" w:rsidP="00F46862">
      <w:pPr>
        <w:pStyle w:val="ConsPlusNormal"/>
        <w:ind w:firstLine="540"/>
        <w:jc w:val="both"/>
        <w:rPr>
          <w:rFonts w:ascii="Times New Roman" w:hAnsi="Times New Roman" w:cs="Times New Roman"/>
          <w:sz w:val="24"/>
          <w:szCs w:val="24"/>
        </w:rPr>
      </w:pPr>
      <w:r w:rsidRPr="00F46862">
        <w:rPr>
          <w:rFonts w:ascii="Times New Roman" w:hAnsi="Times New Roman" w:cs="Times New Roman"/>
          <w:sz w:val="24"/>
          <w:szCs w:val="24"/>
        </w:rPr>
        <w:t>В случае отказа в принятии банковской гарантии</w:t>
      </w:r>
      <w:r>
        <w:rPr>
          <w:rFonts w:ascii="Times New Roman" w:hAnsi="Times New Roman" w:cs="Times New Roman"/>
          <w:sz w:val="24"/>
          <w:szCs w:val="24"/>
        </w:rPr>
        <w:t>, Муниципальный З</w:t>
      </w:r>
      <w:r w:rsidRPr="00F46862">
        <w:rPr>
          <w:rFonts w:ascii="Times New Roman" w:hAnsi="Times New Roman" w:cs="Times New Roman"/>
          <w:sz w:val="24"/>
          <w:szCs w:val="24"/>
        </w:rPr>
        <w:t>аказчик в срок, не превышающий трех рабочих дней со дня ее поступления,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0978EF"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5.5.7. Н</w:t>
      </w:r>
      <w:r w:rsidRPr="00713D7A">
        <w:rPr>
          <w:rFonts w:ascii="Times New Roman" w:hAnsi="Times New Roman" w:cs="Times New Roman"/>
          <w:sz w:val="24"/>
          <w:szCs w:val="24"/>
        </w:rPr>
        <w:t>еустойки</w:t>
      </w:r>
      <w:r>
        <w:rPr>
          <w:rFonts w:ascii="Times New Roman" w:hAnsi="Times New Roman" w:cs="Times New Roman"/>
          <w:sz w:val="24"/>
          <w:szCs w:val="24"/>
        </w:rPr>
        <w:t xml:space="preserve"> (штрафы, пени</w:t>
      </w:r>
      <w:r w:rsidRPr="00713D7A">
        <w:rPr>
          <w:rFonts w:ascii="Times New Roman" w:hAnsi="Times New Roman" w:cs="Times New Roman"/>
          <w:sz w:val="24"/>
          <w:szCs w:val="24"/>
        </w:rPr>
        <w:t xml:space="preserve">), а также суммы возмещения убытков в соответствии с Контрактом могут погашаться Муниципальным </w:t>
      </w:r>
      <w:r>
        <w:rPr>
          <w:rFonts w:ascii="Times New Roman" w:hAnsi="Times New Roman" w:cs="Times New Roman"/>
          <w:sz w:val="24"/>
          <w:szCs w:val="24"/>
        </w:rPr>
        <w:t>З</w:t>
      </w:r>
      <w:r w:rsidRPr="00713D7A">
        <w:rPr>
          <w:rFonts w:ascii="Times New Roman" w:hAnsi="Times New Roman" w:cs="Times New Roman"/>
          <w:sz w:val="24"/>
          <w:szCs w:val="24"/>
        </w:rPr>
        <w:t>аказчиком из сумм обеспечения</w:t>
      </w:r>
      <w:r>
        <w:rPr>
          <w:rFonts w:ascii="Times New Roman" w:hAnsi="Times New Roman" w:cs="Times New Roman"/>
          <w:sz w:val="24"/>
          <w:szCs w:val="24"/>
        </w:rPr>
        <w:t xml:space="preserve"> исполнения Контракта, вносимых в форме банковской гарантии, </w:t>
      </w:r>
      <w:r w:rsidRPr="00713D7A">
        <w:rPr>
          <w:rFonts w:ascii="Times New Roman" w:hAnsi="Times New Roman" w:cs="Times New Roman"/>
          <w:sz w:val="24"/>
          <w:szCs w:val="24"/>
        </w:rPr>
        <w:t xml:space="preserve">с последующим направлением уведомления Подрядчику в течение </w:t>
      </w:r>
      <w:r w:rsidRPr="00311112">
        <w:rPr>
          <w:rFonts w:ascii="Times New Roman" w:hAnsi="Times New Roman" w:cs="Times New Roman"/>
          <w:b/>
          <w:bCs/>
          <w:sz w:val="24"/>
          <w:szCs w:val="24"/>
        </w:rPr>
        <w:t xml:space="preserve">10 </w:t>
      </w:r>
      <w:r>
        <w:rPr>
          <w:rFonts w:ascii="Times New Roman" w:hAnsi="Times New Roman" w:cs="Times New Roman"/>
          <w:b/>
          <w:bCs/>
          <w:sz w:val="24"/>
          <w:szCs w:val="24"/>
        </w:rPr>
        <w:t xml:space="preserve">(десяти) </w:t>
      </w:r>
      <w:r w:rsidRPr="00311112">
        <w:rPr>
          <w:rFonts w:ascii="Times New Roman" w:hAnsi="Times New Roman" w:cs="Times New Roman"/>
          <w:b/>
          <w:bCs/>
          <w:sz w:val="24"/>
          <w:szCs w:val="24"/>
        </w:rPr>
        <w:t>календарных дней</w:t>
      </w:r>
      <w:r w:rsidRPr="00713D7A">
        <w:rPr>
          <w:rFonts w:ascii="Times New Roman" w:hAnsi="Times New Roman" w:cs="Times New Roman"/>
          <w:sz w:val="24"/>
          <w:szCs w:val="24"/>
        </w:rPr>
        <w:t>.</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u w:val="single"/>
        </w:rPr>
        <w:t>5</w:t>
      </w:r>
      <w:r w:rsidRPr="003327E8">
        <w:rPr>
          <w:rFonts w:ascii="Times New Roman" w:hAnsi="Times New Roman" w:cs="Times New Roman"/>
          <w:sz w:val="24"/>
          <w:szCs w:val="24"/>
          <w:u w:val="single"/>
        </w:rPr>
        <w:t>.</w:t>
      </w:r>
      <w:r>
        <w:rPr>
          <w:rFonts w:ascii="Times New Roman" w:hAnsi="Times New Roman" w:cs="Times New Roman"/>
          <w:sz w:val="24"/>
          <w:szCs w:val="24"/>
          <w:u w:val="single"/>
        </w:rPr>
        <w:t>5.8</w:t>
      </w:r>
      <w:r w:rsidRPr="003327E8">
        <w:rPr>
          <w:rFonts w:ascii="Times New Roman" w:hAnsi="Times New Roman" w:cs="Times New Roman"/>
          <w:sz w:val="24"/>
          <w:szCs w:val="24"/>
          <w:u w:val="single"/>
        </w:rPr>
        <w:t>. Вариант 2.</w:t>
      </w:r>
      <w:r w:rsidRPr="00713D7A">
        <w:rPr>
          <w:rFonts w:ascii="Times New Roman" w:hAnsi="Times New Roman" w:cs="Times New Roman"/>
          <w:sz w:val="24"/>
          <w:szCs w:val="24"/>
        </w:rPr>
        <w:t xml:space="preserve"> Денежные средства, вносимые в обеспечение исполнения Контракта, должны быть перечислены </w:t>
      </w:r>
      <w:r w:rsidRPr="00643F33">
        <w:rPr>
          <w:rFonts w:ascii="Times New Roman" w:hAnsi="Times New Roman" w:cs="Times New Roman"/>
          <w:b/>
          <w:bCs/>
          <w:sz w:val="24"/>
          <w:szCs w:val="24"/>
        </w:rPr>
        <w:t>в размере 10%</w:t>
      </w:r>
      <w:r>
        <w:rPr>
          <w:rFonts w:ascii="Times New Roman" w:hAnsi="Times New Roman" w:cs="Times New Roman"/>
          <w:b/>
          <w:bCs/>
          <w:sz w:val="24"/>
          <w:szCs w:val="24"/>
        </w:rPr>
        <w:t xml:space="preserve"> </w:t>
      </w:r>
      <w:r w:rsidRPr="00713D7A">
        <w:rPr>
          <w:rFonts w:ascii="Times New Roman" w:hAnsi="Times New Roman" w:cs="Times New Roman"/>
          <w:sz w:val="24"/>
          <w:szCs w:val="24"/>
        </w:rPr>
        <w:t xml:space="preserve">начальной (максимальной) цены </w:t>
      </w:r>
      <w:r>
        <w:rPr>
          <w:rFonts w:ascii="Times New Roman" w:hAnsi="Times New Roman" w:cs="Times New Roman"/>
          <w:sz w:val="24"/>
          <w:szCs w:val="24"/>
        </w:rPr>
        <w:t>К</w:t>
      </w:r>
      <w:r w:rsidRPr="00713D7A">
        <w:rPr>
          <w:rFonts w:ascii="Times New Roman" w:hAnsi="Times New Roman" w:cs="Times New Roman"/>
          <w:sz w:val="24"/>
          <w:szCs w:val="24"/>
        </w:rPr>
        <w:t>онтракта</w:t>
      </w:r>
      <w:r>
        <w:rPr>
          <w:rFonts w:ascii="Times New Roman" w:hAnsi="Times New Roman" w:cs="Times New Roman"/>
          <w:sz w:val="24"/>
          <w:szCs w:val="24"/>
        </w:rPr>
        <w:t xml:space="preserve">, </w:t>
      </w:r>
      <w:r w:rsidRPr="00713D7A">
        <w:rPr>
          <w:rFonts w:ascii="Times New Roman" w:hAnsi="Times New Roman" w:cs="Times New Roman"/>
          <w:sz w:val="24"/>
          <w:szCs w:val="24"/>
        </w:rPr>
        <w:t>указанной в извещении об осуществлении закупки</w:t>
      </w:r>
      <w:r>
        <w:rPr>
          <w:rFonts w:ascii="Times New Roman" w:hAnsi="Times New Roman" w:cs="Times New Roman"/>
          <w:sz w:val="24"/>
          <w:szCs w:val="24"/>
        </w:rPr>
        <w:t>, на счет</w:t>
      </w:r>
      <w:r w:rsidRPr="00713D7A">
        <w:rPr>
          <w:rFonts w:ascii="Times New Roman" w:hAnsi="Times New Roman" w:cs="Times New Roman"/>
          <w:sz w:val="24"/>
          <w:szCs w:val="24"/>
        </w:rPr>
        <w:t xml:space="preserve"> Муниципального </w:t>
      </w:r>
      <w:r>
        <w:rPr>
          <w:rFonts w:ascii="Times New Roman" w:hAnsi="Times New Roman" w:cs="Times New Roman"/>
          <w:sz w:val="24"/>
          <w:szCs w:val="24"/>
        </w:rPr>
        <w:t>З</w:t>
      </w:r>
      <w:r w:rsidRPr="00713D7A">
        <w:rPr>
          <w:rFonts w:ascii="Times New Roman" w:hAnsi="Times New Roman" w:cs="Times New Roman"/>
          <w:sz w:val="24"/>
          <w:szCs w:val="24"/>
        </w:rPr>
        <w:t>аказчика</w:t>
      </w:r>
      <w:r>
        <w:rPr>
          <w:rFonts w:ascii="Times New Roman" w:hAnsi="Times New Roman" w:cs="Times New Roman"/>
          <w:sz w:val="24"/>
          <w:szCs w:val="24"/>
        </w:rPr>
        <w:t>.</w:t>
      </w:r>
    </w:p>
    <w:p w:rsidR="000978EF"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5.5.9.</w:t>
      </w:r>
      <w:r w:rsidRPr="00713D7A">
        <w:rPr>
          <w:rFonts w:ascii="Times New Roman" w:hAnsi="Times New Roman" w:cs="Times New Roman"/>
          <w:sz w:val="24"/>
          <w:szCs w:val="24"/>
        </w:rPr>
        <w:t xml:space="preserve"> Факт внесения денежных средств в обеспечение исполнения Контракта подтверждается платежным поручением, соответствующим требованиям, предусмотренным законом и установленными в соответствии с ним банковскими правилами. </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5.5.10. Н</w:t>
      </w:r>
      <w:r w:rsidRPr="00713D7A">
        <w:rPr>
          <w:rFonts w:ascii="Times New Roman" w:hAnsi="Times New Roman" w:cs="Times New Roman"/>
          <w:sz w:val="24"/>
          <w:szCs w:val="24"/>
        </w:rPr>
        <w:t>еустойки</w:t>
      </w:r>
      <w:r>
        <w:rPr>
          <w:rFonts w:ascii="Times New Roman" w:hAnsi="Times New Roman" w:cs="Times New Roman"/>
          <w:sz w:val="24"/>
          <w:szCs w:val="24"/>
        </w:rPr>
        <w:t xml:space="preserve"> (штрафы, пени</w:t>
      </w:r>
      <w:r w:rsidRPr="00713D7A">
        <w:rPr>
          <w:rFonts w:ascii="Times New Roman" w:hAnsi="Times New Roman" w:cs="Times New Roman"/>
          <w:sz w:val="24"/>
          <w:szCs w:val="24"/>
        </w:rPr>
        <w:t xml:space="preserve">), а также суммы возмещения убытков в соответствии с Контрактом могут погашаться Муниципальным </w:t>
      </w:r>
      <w:r>
        <w:rPr>
          <w:rFonts w:ascii="Times New Roman" w:hAnsi="Times New Roman" w:cs="Times New Roman"/>
          <w:sz w:val="24"/>
          <w:szCs w:val="24"/>
        </w:rPr>
        <w:t>З</w:t>
      </w:r>
      <w:r w:rsidRPr="00713D7A">
        <w:rPr>
          <w:rFonts w:ascii="Times New Roman" w:hAnsi="Times New Roman" w:cs="Times New Roman"/>
          <w:sz w:val="24"/>
          <w:szCs w:val="24"/>
        </w:rPr>
        <w:t>аказчиком из сумм обеспечения</w:t>
      </w:r>
      <w:r>
        <w:rPr>
          <w:rFonts w:ascii="Times New Roman" w:hAnsi="Times New Roman" w:cs="Times New Roman"/>
          <w:sz w:val="24"/>
          <w:szCs w:val="24"/>
        </w:rPr>
        <w:t xml:space="preserve"> исполнения Контракта, вносимых в форме денежных средств,</w:t>
      </w:r>
      <w:r w:rsidRPr="00713D7A">
        <w:rPr>
          <w:rFonts w:ascii="Times New Roman" w:hAnsi="Times New Roman" w:cs="Times New Roman"/>
          <w:sz w:val="24"/>
          <w:szCs w:val="24"/>
        </w:rPr>
        <w:t xml:space="preserve"> с последующим направлением уведомления Подрядчику в течение </w:t>
      </w:r>
      <w:r w:rsidRPr="00311112">
        <w:rPr>
          <w:rFonts w:ascii="Times New Roman" w:hAnsi="Times New Roman" w:cs="Times New Roman"/>
          <w:b/>
          <w:bCs/>
          <w:sz w:val="24"/>
          <w:szCs w:val="24"/>
        </w:rPr>
        <w:t xml:space="preserve">10 </w:t>
      </w:r>
      <w:r>
        <w:rPr>
          <w:rFonts w:ascii="Times New Roman" w:hAnsi="Times New Roman" w:cs="Times New Roman"/>
          <w:b/>
          <w:bCs/>
          <w:sz w:val="24"/>
          <w:szCs w:val="24"/>
        </w:rPr>
        <w:t xml:space="preserve">(десяти) </w:t>
      </w:r>
      <w:r w:rsidRPr="00311112">
        <w:rPr>
          <w:rFonts w:ascii="Times New Roman" w:hAnsi="Times New Roman" w:cs="Times New Roman"/>
          <w:b/>
          <w:bCs/>
          <w:sz w:val="24"/>
          <w:szCs w:val="24"/>
        </w:rPr>
        <w:t>календарных дней</w:t>
      </w:r>
      <w:r w:rsidRPr="00713D7A">
        <w:rPr>
          <w:rFonts w:ascii="Times New Roman" w:hAnsi="Times New Roman" w:cs="Times New Roman"/>
          <w:sz w:val="24"/>
          <w:szCs w:val="24"/>
        </w:rPr>
        <w:t>.</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5.5.11.</w:t>
      </w:r>
      <w:r w:rsidRPr="00713D7A">
        <w:rPr>
          <w:rFonts w:ascii="Times New Roman" w:hAnsi="Times New Roman" w:cs="Times New Roman"/>
          <w:sz w:val="24"/>
          <w:szCs w:val="24"/>
        </w:rPr>
        <w:t xml:space="preserve"> Денежные средства, </w:t>
      </w:r>
      <w:r>
        <w:rPr>
          <w:rFonts w:ascii="Times New Roman" w:hAnsi="Times New Roman" w:cs="Times New Roman"/>
          <w:sz w:val="24"/>
          <w:szCs w:val="24"/>
        </w:rPr>
        <w:t>предоставленные в качестве обеспечения исполнения Контракта, в</w:t>
      </w:r>
      <w:r w:rsidRPr="00713D7A">
        <w:rPr>
          <w:rFonts w:ascii="Times New Roman" w:hAnsi="Times New Roman" w:cs="Times New Roman"/>
          <w:sz w:val="24"/>
          <w:szCs w:val="24"/>
        </w:rPr>
        <w:t xml:space="preserve">озвращаются Подрядчику </w:t>
      </w:r>
      <w:r>
        <w:rPr>
          <w:rFonts w:ascii="Times New Roman" w:hAnsi="Times New Roman" w:cs="Times New Roman"/>
          <w:sz w:val="24"/>
          <w:szCs w:val="24"/>
        </w:rPr>
        <w:t>после исполнения обязательств по настоящему Контракту (включая гарантийные обязательства)</w:t>
      </w:r>
      <w:r w:rsidRPr="00713D7A">
        <w:rPr>
          <w:rFonts w:ascii="Times New Roman" w:hAnsi="Times New Roman" w:cs="Times New Roman"/>
          <w:sz w:val="24"/>
          <w:szCs w:val="24"/>
        </w:rPr>
        <w:t>.</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5.5.12. </w:t>
      </w:r>
      <w:r w:rsidRPr="00713D7A">
        <w:rPr>
          <w:rFonts w:ascii="Times New Roman" w:hAnsi="Times New Roman" w:cs="Times New Roman"/>
          <w:sz w:val="24"/>
          <w:szCs w:val="24"/>
        </w:rPr>
        <w:t xml:space="preserve">В случае, если по каким-либо причинам обеспечение исполнения </w:t>
      </w:r>
      <w:r>
        <w:rPr>
          <w:rFonts w:ascii="Times New Roman" w:hAnsi="Times New Roman" w:cs="Times New Roman"/>
          <w:sz w:val="24"/>
          <w:szCs w:val="24"/>
        </w:rPr>
        <w:t>К</w:t>
      </w:r>
      <w:r w:rsidRPr="00713D7A">
        <w:rPr>
          <w:rFonts w:ascii="Times New Roman" w:hAnsi="Times New Roman" w:cs="Times New Roman"/>
          <w:sz w:val="24"/>
          <w:szCs w:val="24"/>
        </w:rPr>
        <w:t>онтракт</w:t>
      </w:r>
      <w:r>
        <w:rPr>
          <w:rFonts w:ascii="Times New Roman" w:hAnsi="Times New Roman" w:cs="Times New Roman"/>
          <w:sz w:val="24"/>
          <w:szCs w:val="24"/>
        </w:rPr>
        <w:t>а</w:t>
      </w:r>
      <w:r w:rsidRPr="00713D7A">
        <w:rPr>
          <w:rFonts w:ascii="Times New Roman" w:hAnsi="Times New Roman" w:cs="Times New Roman"/>
          <w:sz w:val="24"/>
          <w:szCs w:val="24"/>
        </w:rPr>
        <w:t xml:space="preserve"> перестало быть действительным, закончило свое действие или иным образом перестало обеспечивать исполнение Подрядчиком своих обязательств по </w:t>
      </w:r>
      <w:r>
        <w:rPr>
          <w:rFonts w:ascii="Times New Roman" w:hAnsi="Times New Roman" w:cs="Times New Roman"/>
          <w:sz w:val="24"/>
          <w:szCs w:val="24"/>
        </w:rPr>
        <w:t>К</w:t>
      </w:r>
      <w:r w:rsidRPr="00713D7A">
        <w:rPr>
          <w:rFonts w:ascii="Times New Roman" w:hAnsi="Times New Roman" w:cs="Times New Roman"/>
          <w:sz w:val="24"/>
          <w:szCs w:val="24"/>
        </w:rPr>
        <w:t xml:space="preserve">онтракту, Подрядчик обязуется в течение </w:t>
      </w:r>
      <w:r w:rsidRPr="00311112">
        <w:rPr>
          <w:rFonts w:ascii="Times New Roman" w:hAnsi="Times New Roman" w:cs="Times New Roman"/>
          <w:b/>
          <w:bCs/>
          <w:sz w:val="24"/>
          <w:szCs w:val="24"/>
        </w:rPr>
        <w:t>20 (двадцати) календарных дней</w:t>
      </w:r>
      <w:r w:rsidRPr="00713D7A">
        <w:rPr>
          <w:rFonts w:ascii="Times New Roman" w:hAnsi="Times New Roman" w:cs="Times New Roman"/>
          <w:sz w:val="24"/>
          <w:szCs w:val="24"/>
        </w:rPr>
        <w:t xml:space="preserve"> предоставить Муниципальному </w:t>
      </w:r>
      <w:r>
        <w:rPr>
          <w:rFonts w:ascii="Times New Roman" w:hAnsi="Times New Roman" w:cs="Times New Roman"/>
          <w:sz w:val="24"/>
          <w:szCs w:val="24"/>
        </w:rPr>
        <w:t>З</w:t>
      </w:r>
      <w:r w:rsidRPr="00713D7A">
        <w:rPr>
          <w:rFonts w:ascii="Times New Roman" w:hAnsi="Times New Roman" w:cs="Times New Roman"/>
          <w:sz w:val="24"/>
          <w:szCs w:val="24"/>
        </w:rPr>
        <w:t>аказчику иное (новое) обеспечение исполнения Контракт</w:t>
      </w:r>
      <w:r>
        <w:rPr>
          <w:rFonts w:ascii="Times New Roman" w:hAnsi="Times New Roman" w:cs="Times New Roman"/>
          <w:sz w:val="24"/>
          <w:szCs w:val="24"/>
        </w:rPr>
        <w:t>а</w:t>
      </w:r>
      <w:r w:rsidRPr="00713D7A">
        <w:rPr>
          <w:rFonts w:ascii="Times New Roman" w:hAnsi="Times New Roman" w:cs="Times New Roman"/>
          <w:sz w:val="24"/>
          <w:szCs w:val="24"/>
        </w:rPr>
        <w:t xml:space="preserve"> на тех же условиях и в том же размере, котор</w:t>
      </w:r>
      <w:r>
        <w:rPr>
          <w:rFonts w:ascii="Times New Roman" w:hAnsi="Times New Roman" w:cs="Times New Roman"/>
          <w:sz w:val="24"/>
          <w:szCs w:val="24"/>
        </w:rPr>
        <w:t>ы</w:t>
      </w:r>
      <w:r w:rsidRPr="00713D7A">
        <w:rPr>
          <w:rFonts w:ascii="Times New Roman" w:hAnsi="Times New Roman" w:cs="Times New Roman"/>
          <w:sz w:val="24"/>
          <w:szCs w:val="24"/>
        </w:rPr>
        <w:t>е предусмотрен</w:t>
      </w:r>
      <w:r>
        <w:rPr>
          <w:rFonts w:ascii="Times New Roman" w:hAnsi="Times New Roman" w:cs="Times New Roman"/>
          <w:sz w:val="24"/>
          <w:szCs w:val="24"/>
        </w:rPr>
        <w:t xml:space="preserve">ы </w:t>
      </w:r>
      <w:r w:rsidRPr="00713D7A">
        <w:rPr>
          <w:rFonts w:ascii="Times New Roman" w:hAnsi="Times New Roman" w:cs="Times New Roman"/>
          <w:sz w:val="24"/>
          <w:szCs w:val="24"/>
        </w:rPr>
        <w:t xml:space="preserve"> Контрактом.</w:t>
      </w:r>
    </w:p>
    <w:p w:rsidR="000978EF" w:rsidRDefault="000978EF" w:rsidP="005C073E">
      <w:pPr>
        <w:tabs>
          <w:tab w:val="left" w:pos="480"/>
        </w:tabs>
        <w:autoSpaceDE w:val="0"/>
        <w:autoSpaceDN w:val="0"/>
        <w:adjustRightInd w:val="0"/>
        <w:ind w:firstLine="240"/>
        <w:jc w:val="center"/>
        <w:outlineLvl w:val="1"/>
        <w:rPr>
          <w:b/>
          <w:bCs/>
        </w:rPr>
      </w:pPr>
    </w:p>
    <w:p w:rsidR="000978EF" w:rsidRPr="001B022C" w:rsidRDefault="000978EF" w:rsidP="005C073E">
      <w:pPr>
        <w:tabs>
          <w:tab w:val="left" w:pos="480"/>
        </w:tabs>
        <w:autoSpaceDE w:val="0"/>
        <w:autoSpaceDN w:val="0"/>
        <w:adjustRightInd w:val="0"/>
        <w:ind w:firstLine="240"/>
        <w:jc w:val="center"/>
        <w:outlineLvl w:val="1"/>
        <w:rPr>
          <w:b/>
          <w:bCs/>
        </w:rPr>
      </w:pPr>
      <w:r>
        <w:rPr>
          <w:b/>
          <w:bCs/>
        </w:rPr>
        <w:t xml:space="preserve">6. </w:t>
      </w:r>
      <w:r w:rsidRPr="001B022C">
        <w:rPr>
          <w:b/>
          <w:bCs/>
        </w:rPr>
        <w:t>Права и обязанности Сторон</w:t>
      </w:r>
    </w:p>
    <w:p w:rsidR="000978EF" w:rsidRPr="001B022C" w:rsidRDefault="000978EF" w:rsidP="005C073E">
      <w:pPr>
        <w:tabs>
          <w:tab w:val="left" w:pos="480"/>
        </w:tabs>
        <w:autoSpaceDE w:val="0"/>
        <w:autoSpaceDN w:val="0"/>
        <w:adjustRightInd w:val="0"/>
        <w:ind w:firstLine="240"/>
        <w:jc w:val="center"/>
        <w:outlineLvl w:val="1"/>
      </w:pPr>
    </w:p>
    <w:p w:rsidR="000978EF" w:rsidRPr="0068388E" w:rsidRDefault="000978EF" w:rsidP="005C073E">
      <w:pPr>
        <w:pStyle w:val="ConsPlusNonformat"/>
        <w:widowControl/>
        <w:tabs>
          <w:tab w:val="left" w:pos="480"/>
        </w:tabs>
        <w:ind w:firstLine="756"/>
        <w:rPr>
          <w:rFonts w:ascii="Times New Roman" w:hAnsi="Times New Roman" w:cs="Times New Roman"/>
          <w:b/>
          <w:bCs/>
          <w:sz w:val="24"/>
          <w:szCs w:val="24"/>
        </w:rPr>
      </w:pPr>
      <w:r>
        <w:rPr>
          <w:rFonts w:ascii="Times New Roman" w:hAnsi="Times New Roman" w:cs="Times New Roman"/>
          <w:b/>
          <w:bCs/>
          <w:sz w:val="24"/>
          <w:szCs w:val="24"/>
        </w:rPr>
        <w:t>6</w:t>
      </w:r>
      <w:r w:rsidRPr="0068388E">
        <w:rPr>
          <w:rFonts w:ascii="Times New Roman" w:hAnsi="Times New Roman" w:cs="Times New Roman"/>
          <w:b/>
          <w:bCs/>
          <w:sz w:val="24"/>
          <w:szCs w:val="24"/>
        </w:rPr>
        <w:t>.1.Муниципальный Заказчик обязан:</w:t>
      </w:r>
    </w:p>
    <w:p w:rsidR="000978EF" w:rsidRDefault="000978EF" w:rsidP="005C073E">
      <w:pPr>
        <w:pStyle w:val="ConsPlusNonformat"/>
        <w:widowControl/>
        <w:tabs>
          <w:tab w:val="left" w:pos="480"/>
        </w:tabs>
        <w:ind w:firstLine="756"/>
        <w:rPr>
          <w:rFonts w:ascii="Times New Roman" w:hAnsi="Times New Roman" w:cs="Times New Roman"/>
          <w:sz w:val="24"/>
          <w:szCs w:val="24"/>
        </w:rPr>
      </w:pPr>
    </w:p>
    <w:p w:rsidR="000978EF" w:rsidRDefault="000978EF" w:rsidP="009B72D2">
      <w:pPr>
        <w:pStyle w:val="31"/>
        <w:ind w:left="0" w:firstLine="709"/>
        <w:jc w:val="both"/>
        <w:rPr>
          <w:lang w:eastAsia="ru-RU"/>
        </w:rPr>
      </w:pPr>
      <w:r>
        <w:rPr>
          <w:lang w:eastAsia="ru-RU"/>
        </w:rPr>
        <w:t>6.1.1</w:t>
      </w:r>
      <w:r w:rsidRPr="005004B2">
        <w:rPr>
          <w:lang w:eastAsia="ru-RU"/>
        </w:rPr>
        <w:t xml:space="preserve">. </w:t>
      </w:r>
      <w:r>
        <w:rPr>
          <w:lang w:eastAsia="ru-RU"/>
        </w:rPr>
        <w:t>Своевременно предоставлять Подрядчику необходимую для выполнения обязательств по Контракту информацию и документацию.</w:t>
      </w:r>
    </w:p>
    <w:p w:rsidR="000978EF" w:rsidRPr="005004B2" w:rsidRDefault="000978EF" w:rsidP="009B72D2">
      <w:pPr>
        <w:pStyle w:val="31"/>
        <w:ind w:left="0" w:firstLine="709"/>
        <w:jc w:val="both"/>
        <w:rPr>
          <w:lang w:eastAsia="ru-RU"/>
        </w:rPr>
      </w:pPr>
      <w:r>
        <w:rPr>
          <w:lang w:eastAsia="ru-RU"/>
        </w:rPr>
        <w:t xml:space="preserve">6.1.2. </w:t>
      </w:r>
      <w:r w:rsidRPr="005004B2">
        <w:rPr>
          <w:lang w:eastAsia="ru-RU"/>
        </w:rPr>
        <w:t>Принимат</w:t>
      </w:r>
      <w:r>
        <w:rPr>
          <w:lang w:eastAsia="ru-RU"/>
        </w:rPr>
        <w:t>ь</w:t>
      </w:r>
      <w:r w:rsidRPr="005004B2">
        <w:rPr>
          <w:lang w:eastAsia="ru-RU"/>
        </w:rPr>
        <w:t xml:space="preserve"> участие в работе приемочной комисси</w:t>
      </w:r>
      <w:r>
        <w:rPr>
          <w:lang w:eastAsia="ru-RU"/>
        </w:rPr>
        <w:t>и</w:t>
      </w:r>
      <w:r w:rsidRPr="005004B2">
        <w:rPr>
          <w:lang w:eastAsia="ru-RU"/>
        </w:rPr>
        <w:t>.</w:t>
      </w:r>
    </w:p>
    <w:p w:rsidR="000978EF" w:rsidRPr="005004B2" w:rsidRDefault="000978EF" w:rsidP="009B72D2">
      <w:pPr>
        <w:pStyle w:val="31"/>
        <w:ind w:left="0" w:firstLine="709"/>
        <w:jc w:val="both"/>
        <w:rPr>
          <w:lang w:eastAsia="ru-RU"/>
        </w:rPr>
      </w:pPr>
      <w:r>
        <w:rPr>
          <w:lang w:eastAsia="ru-RU"/>
        </w:rPr>
        <w:t>6</w:t>
      </w:r>
      <w:r w:rsidRPr="005004B2">
        <w:rPr>
          <w:lang w:eastAsia="ru-RU"/>
        </w:rPr>
        <w:t>.1.</w:t>
      </w:r>
      <w:r>
        <w:rPr>
          <w:lang w:eastAsia="ru-RU"/>
        </w:rPr>
        <w:t>3</w:t>
      </w:r>
      <w:r w:rsidRPr="005004B2">
        <w:rPr>
          <w:lang w:eastAsia="ru-RU"/>
        </w:rPr>
        <w:t xml:space="preserve">. </w:t>
      </w:r>
      <w:r>
        <w:rPr>
          <w:lang w:eastAsia="ru-RU"/>
        </w:rPr>
        <w:t>П</w:t>
      </w:r>
      <w:r w:rsidRPr="005004B2">
        <w:rPr>
          <w:lang w:eastAsia="ru-RU"/>
        </w:rPr>
        <w:t>ринимат</w:t>
      </w:r>
      <w:r>
        <w:rPr>
          <w:lang w:eastAsia="ru-RU"/>
        </w:rPr>
        <w:t>ь</w:t>
      </w:r>
      <w:r w:rsidRPr="005004B2">
        <w:rPr>
          <w:lang w:eastAsia="ru-RU"/>
        </w:rPr>
        <w:t xml:space="preserve"> решение о прекращении (приостановлении) работ, в</w:t>
      </w:r>
      <w:r>
        <w:rPr>
          <w:lang w:eastAsia="ru-RU"/>
        </w:rPr>
        <w:t>ыполняемых в нарушение условий Контракта, руководствуясь действующим законодательством</w:t>
      </w:r>
      <w:r w:rsidRPr="005004B2">
        <w:rPr>
          <w:lang w:eastAsia="ru-RU"/>
        </w:rPr>
        <w:t>.</w:t>
      </w:r>
    </w:p>
    <w:p w:rsidR="000978EF" w:rsidRDefault="000978EF" w:rsidP="009B72D2">
      <w:pPr>
        <w:pStyle w:val="31"/>
        <w:ind w:left="0" w:firstLine="709"/>
        <w:jc w:val="both"/>
        <w:rPr>
          <w:lang w:eastAsia="ru-RU"/>
        </w:rPr>
      </w:pPr>
      <w:r>
        <w:rPr>
          <w:lang w:eastAsia="ru-RU"/>
        </w:rPr>
        <w:t>6</w:t>
      </w:r>
      <w:r w:rsidRPr="005004B2">
        <w:rPr>
          <w:lang w:eastAsia="ru-RU"/>
        </w:rPr>
        <w:t>.1.</w:t>
      </w:r>
      <w:r>
        <w:rPr>
          <w:lang w:eastAsia="ru-RU"/>
        </w:rPr>
        <w:t>4</w:t>
      </w:r>
      <w:r w:rsidRPr="005004B2">
        <w:rPr>
          <w:lang w:eastAsia="ru-RU"/>
        </w:rPr>
        <w:t xml:space="preserve">. </w:t>
      </w:r>
      <w:r>
        <w:rPr>
          <w:lang w:eastAsia="ru-RU"/>
        </w:rPr>
        <w:t>В соответствии с Контрактом с</w:t>
      </w:r>
      <w:r w:rsidRPr="007505C2">
        <w:rPr>
          <w:lang w:eastAsia="ru-RU"/>
        </w:rPr>
        <w:t>воевременно осуществлять приемку выполненных работ</w:t>
      </w:r>
      <w:r>
        <w:rPr>
          <w:lang w:eastAsia="ru-RU"/>
        </w:rPr>
        <w:t>.</w:t>
      </w:r>
    </w:p>
    <w:p w:rsidR="000978EF" w:rsidRDefault="000978EF" w:rsidP="009B72D2">
      <w:pPr>
        <w:pStyle w:val="31"/>
        <w:ind w:left="0" w:firstLine="709"/>
        <w:jc w:val="both"/>
        <w:rPr>
          <w:lang w:eastAsia="ru-RU"/>
        </w:rPr>
      </w:pPr>
      <w:r>
        <w:rPr>
          <w:lang w:eastAsia="ru-RU"/>
        </w:rPr>
        <w:t>6</w:t>
      </w:r>
      <w:r w:rsidRPr="005004B2">
        <w:rPr>
          <w:lang w:eastAsia="ru-RU"/>
        </w:rPr>
        <w:t>.1.</w:t>
      </w:r>
      <w:r>
        <w:rPr>
          <w:lang w:eastAsia="ru-RU"/>
        </w:rPr>
        <w:t xml:space="preserve">5. </w:t>
      </w:r>
      <w:r w:rsidRPr="005004B2">
        <w:rPr>
          <w:lang w:eastAsia="ru-RU"/>
        </w:rPr>
        <w:t>Оплачиват</w:t>
      </w:r>
      <w:r>
        <w:rPr>
          <w:lang w:eastAsia="ru-RU"/>
        </w:rPr>
        <w:t>ь</w:t>
      </w:r>
      <w:r w:rsidRPr="005004B2">
        <w:rPr>
          <w:lang w:eastAsia="ru-RU"/>
        </w:rPr>
        <w:t xml:space="preserve"> выполненную Подрядчиком работу в порядке и на условиях, предусмотренных Контрактом.</w:t>
      </w:r>
    </w:p>
    <w:p w:rsidR="000978EF" w:rsidRPr="005004B2" w:rsidRDefault="000978EF" w:rsidP="005C073E">
      <w:pPr>
        <w:pStyle w:val="31"/>
        <w:ind w:left="0" w:firstLine="709"/>
        <w:jc w:val="both"/>
        <w:rPr>
          <w:lang w:eastAsia="ru-RU"/>
        </w:rPr>
      </w:pPr>
    </w:p>
    <w:p w:rsidR="000978EF" w:rsidRPr="00540BAC" w:rsidRDefault="000978EF" w:rsidP="005C073E">
      <w:pPr>
        <w:pStyle w:val="31"/>
        <w:ind w:left="0" w:firstLine="709"/>
        <w:jc w:val="both"/>
        <w:rPr>
          <w:b/>
          <w:bCs/>
          <w:lang w:eastAsia="ru-RU"/>
        </w:rPr>
      </w:pPr>
      <w:r>
        <w:rPr>
          <w:b/>
          <w:bCs/>
          <w:lang w:eastAsia="ru-RU"/>
        </w:rPr>
        <w:t>6</w:t>
      </w:r>
      <w:r w:rsidRPr="0068388E">
        <w:rPr>
          <w:b/>
          <w:bCs/>
          <w:lang w:eastAsia="ru-RU"/>
        </w:rPr>
        <w:t xml:space="preserve">.2.Муниципальный Заказчик </w:t>
      </w:r>
      <w:r w:rsidRPr="00540BAC">
        <w:rPr>
          <w:b/>
          <w:bCs/>
          <w:lang w:eastAsia="ru-RU"/>
        </w:rPr>
        <w:t>вправе:</w:t>
      </w:r>
    </w:p>
    <w:p w:rsidR="000978EF" w:rsidRPr="00540BAC" w:rsidRDefault="000978EF" w:rsidP="005C073E">
      <w:pPr>
        <w:pStyle w:val="31"/>
        <w:ind w:left="0" w:firstLine="709"/>
        <w:jc w:val="both"/>
        <w:rPr>
          <w:lang w:eastAsia="ru-RU"/>
        </w:rPr>
      </w:pPr>
    </w:p>
    <w:p w:rsidR="000978EF" w:rsidRPr="00540BAC" w:rsidRDefault="000978EF" w:rsidP="009B72D2">
      <w:pPr>
        <w:pStyle w:val="31"/>
        <w:ind w:left="0" w:firstLine="709"/>
        <w:jc w:val="both"/>
      </w:pPr>
      <w:r>
        <w:rPr>
          <w:lang w:eastAsia="ru-RU"/>
        </w:rPr>
        <w:t>6</w:t>
      </w:r>
      <w:r w:rsidRPr="00540BAC">
        <w:rPr>
          <w:lang w:eastAsia="ru-RU"/>
        </w:rPr>
        <w:t xml:space="preserve">.2.1. </w:t>
      </w:r>
      <w:r>
        <w:t xml:space="preserve">Передать </w:t>
      </w:r>
      <w:r w:rsidRPr="00540BAC">
        <w:t>техническо</w:t>
      </w:r>
      <w:r>
        <w:t>му</w:t>
      </w:r>
      <w:r w:rsidRPr="00540BAC">
        <w:t xml:space="preserve"> заказчик</w:t>
      </w:r>
      <w:r>
        <w:t>у</w:t>
      </w:r>
      <w:r w:rsidRPr="00540BAC">
        <w:t xml:space="preserve"> - Заказчик</w:t>
      </w:r>
      <w:r>
        <w:t>у</w:t>
      </w:r>
      <w:r w:rsidRPr="00540BAC">
        <w:t>-Застройщик</w:t>
      </w:r>
      <w:r>
        <w:t>у (</w:t>
      </w:r>
      <w:r w:rsidRPr="00540BAC">
        <w:t>п</w:t>
      </w:r>
      <w:r>
        <w:t>ри заключении</w:t>
      </w:r>
      <w:r w:rsidRPr="00540BAC">
        <w:t xml:space="preserve"> отдельно</w:t>
      </w:r>
      <w:r>
        <w:t>го</w:t>
      </w:r>
      <w:r w:rsidRPr="00540BAC">
        <w:t xml:space="preserve"> договор</w:t>
      </w:r>
      <w:r>
        <w:t>а) часть своих полномочий</w:t>
      </w:r>
      <w:r w:rsidRPr="00540BAC">
        <w:t>:</w:t>
      </w:r>
    </w:p>
    <w:p w:rsidR="000978EF" w:rsidRPr="00540BAC" w:rsidRDefault="000978EF" w:rsidP="009B72D2">
      <w:pPr>
        <w:pStyle w:val="31"/>
        <w:ind w:left="0" w:firstLine="709"/>
        <w:jc w:val="both"/>
        <w:rPr>
          <w:lang w:eastAsia="ru-RU"/>
        </w:rPr>
      </w:pPr>
      <w:r w:rsidRPr="00540BAC">
        <w:rPr>
          <w:lang w:eastAsia="ru-RU"/>
        </w:rPr>
        <w:t>а) подписание актов о приемке выполненных работах по форме КС-2 и справок о стоимости выполненных работ и затрат по форме КС-3;</w:t>
      </w:r>
    </w:p>
    <w:p w:rsidR="000978EF" w:rsidRPr="00540BAC" w:rsidRDefault="000978EF" w:rsidP="009B72D2">
      <w:pPr>
        <w:pStyle w:val="31"/>
        <w:ind w:left="0" w:firstLine="709"/>
        <w:jc w:val="both"/>
        <w:rPr>
          <w:lang w:eastAsia="ru-RU"/>
        </w:rPr>
      </w:pPr>
      <w:r w:rsidRPr="00540BAC">
        <w:rPr>
          <w:lang w:eastAsia="ru-RU"/>
        </w:rPr>
        <w:t>б) подготовку необходимого пакета документов для финансирования выполнен</w:t>
      </w:r>
      <w:r>
        <w:rPr>
          <w:lang w:eastAsia="ru-RU"/>
        </w:rPr>
        <w:t>ных</w:t>
      </w:r>
      <w:r w:rsidRPr="00540BAC">
        <w:rPr>
          <w:lang w:eastAsia="ru-RU"/>
        </w:rPr>
        <w:t xml:space="preserve"> работ по Контракту;</w:t>
      </w:r>
    </w:p>
    <w:p w:rsidR="000978EF" w:rsidRPr="00540BAC" w:rsidRDefault="000978EF" w:rsidP="009B72D2">
      <w:pPr>
        <w:pStyle w:val="31"/>
        <w:ind w:left="0" w:firstLine="709"/>
        <w:jc w:val="both"/>
        <w:rPr>
          <w:lang w:eastAsia="ru-RU"/>
        </w:rPr>
      </w:pPr>
      <w:r w:rsidRPr="00540BAC">
        <w:rPr>
          <w:lang w:eastAsia="ru-RU"/>
        </w:rPr>
        <w:t>в) предъявление от своего имени претензий к Подрядчику в случае нарушения с его стороны условий Контракта;</w:t>
      </w:r>
    </w:p>
    <w:p w:rsidR="000978EF" w:rsidRPr="00540BAC" w:rsidRDefault="000978EF" w:rsidP="009B72D2">
      <w:pPr>
        <w:pStyle w:val="31"/>
        <w:ind w:left="0" w:firstLine="709"/>
        <w:jc w:val="both"/>
        <w:rPr>
          <w:lang w:eastAsia="ru-RU"/>
        </w:rPr>
      </w:pPr>
      <w:r w:rsidRPr="00540BAC">
        <w:rPr>
          <w:lang w:eastAsia="ru-RU"/>
        </w:rPr>
        <w:t>г) представление интересов Муниципального заказчика по вопросам исполнения и ненадлежащего исполнения (неисполнения) Подрядчиком условий Контракта в рамках переданных функций и полномочий;</w:t>
      </w:r>
    </w:p>
    <w:p w:rsidR="000978EF" w:rsidRDefault="000978EF" w:rsidP="009B72D2">
      <w:pPr>
        <w:pStyle w:val="31"/>
        <w:ind w:left="0" w:firstLine="709"/>
        <w:jc w:val="both"/>
        <w:rPr>
          <w:lang w:eastAsia="ru-RU"/>
        </w:rPr>
      </w:pPr>
      <w:r w:rsidRPr="00540BAC">
        <w:rPr>
          <w:lang w:eastAsia="ru-RU"/>
        </w:rPr>
        <w:t xml:space="preserve">д) выполнение иных обязанностей Муниципального </w:t>
      </w:r>
      <w:r>
        <w:rPr>
          <w:lang w:eastAsia="ru-RU"/>
        </w:rPr>
        <w:t>З</w:t>
      </w:r>
      <w:r w:rsidRPr="00540BAC">
        <w:rPr>
          <w:lang w:eastAsia="ru-RU"/>
        </w:rPr>
        <w:t>аказчика, предусмотренных договором.</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6.2.2.Иметь б</w:t>
      </w:r>
      <w:r w:rsidRPr="007505C2">
        <w:rPr>
          <w:rFonts w:ascii="Times New Roman" w:hAnsi="Times New Roman" w:cs="Times New Roman"/>
          <w:sz w:val="24"/>
          <w:szCs w:val="24"/>
        </w:rPr>
        <w:t>еспрепятственн</w:t>
      </w:r>
      <w:r>
        <w:rPr>
          <w:rFonts w:ascii="Times New Roman" w:hAnsi="Times New Roman" w:cs="Times New Roman"/>
          <w:sz w:val="24"/>
          <w:szCs w:val="24"/>
        </w:rPr>
        <w:t>ый</w:t>
      </w:r>
      <w:r w:rsidRPr="007505C2">
        <w:rPr>
          <w:rFonts w:ascii="Times New Roman" w:hAnsi="Times New Roman" w:cs="Times New Roman"/>
          <w:sz w:val="24"/>
          <w:szCs w:val="24"/>
        </w:rPr>
        <w:t xml:space="preserve"> доступ в течение всего периода выполнения работ ко всем видам работ</w:t>
      </w:r>
      <w:r>
        <w:rPr>
          <w:rFonts w:ascii="Times New Roman" w:hAnsi="Times New Roman" w:cs="Times New Roman"/>
          <w:sz w:val="24"/>
          <w:szCs w:val="24"/>
        </w:rPr>
        <w:t xml:space="preserve">, </w:t>
      </w:r>
      <w:r w:rsidRPr="00FC5DC6">
        <w:rPr>
          <w:rFonts w:ascii="Times New Roman" w:hAnsi="Times New Roman" w:cs="Times New Roman"/>
          <w:sz w:val="24"/>
          <w:szCs w:val="24"/>
        </w:rPr>
        <w:t>журнал</w:t>
      </w:r>
      <w:r>
        <w:rPr>
          <w:rFonts w:ascii="Times New Roman" w:hAnsi="Times New Roman" w:cs="Times New Roman"/>
          <w:sz w:val="24"/>
          <w:szCs w:val="24"/>
        </w:rPr>
        <w:t>у</w:t>
      </w:r>
      <w:r w:rsidRPr="00FC5DC6">
        <w:rPr>
          <w:rFonts w:ascii="Times New Roman" w:hAnsi="Times New Roman" w:cs="Times New Roman"/>
          <w:sz w:val="24"/>
          <w:szCs w:val="24"/>
        </w:rPr>
        <w:t xml:space="preserve"> производства работ, журнал</w:t>
      </w:r>
      <w:r>
        <w:rPr>
          <w:rFonts w:ascii="Times New Roman" w:hAnsi="Times New Roman" w:cs="Times New Roman"/>
          <w:sz w:val="24"/>
          <w:szCs w:val="24"/>
        </w:rPr>
        <w:t>у по</w:t>
      </w:r>
      <w:r w:rsidRPr="00FC5DC6">
        <w:rPr>
          <w:rFonts w:ascii="Times New Roman" w:hAnsi="Times New Roman" w:cs="Times New Roman"/>
          <w:sz w:val="24"/>
          <w:szCs w:val="24"/>
        </w:rPr>
        <w:t xml:space="preserve"> техник</w:t>
      </w:r>
      <w:r>
        <w:rPr>
          <w:rFonts w:ascii="Times New Roman" w:hAnsi="Times New Roman" w:cs="Times New Roman"/>
          <w:sz w:val="24"/>
          <w:szCs w:val="24"/>
        </w:rPr>
        <w:t xml:space="preserve">е </w:t>
      </w:r>
      <w:r w:rsidRPr="00FC5DC6">
        <w:rPr>
          <w:rFonts w:ascii="Times New Roman" w:hAnsi="Times New Roman" w:cs="Times New Roman"/>
          <w:sz w:val="24"/>
          <w:szCs w:val="24"/>
        </w:rPr>
        <w:t>безопасности на рабочем месте и журнал</w:t>
      </w:r>
      <w:r>
        <w:rPr>
          <w:rFonts w:ascii="Times New Roman" w:hAnsi="Times New Roman" w:cs="Times New Roman"/>
          <w:sz w:val="24"/>
          <w:szCs w:val="24"/>
        </w:rPr>
        <w:t>у</w:t>
      </w:r>
      <w:r w:rsidRPr="00FC5DC6">
        <w:rPr>
          <w:rFonts w:ascii="Times New Roman" w:hAnsi="Times New Roman" w:cs="Times New Roman"/>
          <w:sz w:val="24"/>
          <w:szCs w:val="24"/>
        </w:rPr>
        <w:t xml:space="preserve"> учета материалов.  </w:t>
      </w:r>
      <w:r>
        <w:rPr>
          <w:rFonts w:ascii="Times New Roman" w:hAnsi="Times New Roman" w:cs="Times New Roman"/>
          <w:sz w:val="24"/>
          <w:szCs w:val="24"/>
        </w:rPr>
        <w:t>Принимать участие в приемке скрытых работ.</w:t>
      </w:r>
    </w:p>
    <w:p w:rsidR="000978EF" w:rsidRDefault="000978EF" w:rsidP="009B72D2">
      <w:pPr>
        <w:pStyle w:val="31"/>
        <w:ind w:left="0" w:firstLine="709"/>
        <w:jc w:val="both"/>
        <w:rPr>
          <w:lang w:eastAsia="ru-RU"/>
        </w:rPr>
      </w:pPr>
      <w:r>
        <w:rPr>
          <w:lang w:eastAsia="ru-RU"/>
        </w:rPr>
        <w:t>6.2.3. Н</w:t>
      </w:r>
      <w:r w:rsidRPr="005004B2">
        <w:rPr>
          <w:lang w:eastAsia="ru-RU"/>
        </w:rPr>
        <w:t xml:space="preserve">а любом этапе выполнения работ привлекать экспертов, экспертные организации к проведению экспертизы выполненных работ, предусмотренных </w:t>
      </w:r>
      <w:r>
        <w:rPr>
          <w:lang w:eastAsia="ru-RU"/>
        </w:rPr>
        <w:t>К</w:t>
      </w:r>
      <w:r w:rsidRPr="005004B2">
        <w:rPr>
          <w:lang w:eastAsia="ru-RU"/>
        </w:rPr>
        <w:t>онтрактом</w:t>
      </w:r>
      <w:r>
        <w:rPr>
          <w:lang w:eastAsia="ru-RU"/>
        </w:rPr>
        <w:t>.</w:t>
      </w:r>
    </w:p>
    <w:p w:rsidR="000978EF" w:rsidRDefault="000978EF" w:rsidP="009B72D2">
      <w:pPr>
        <w:pStyle w:val="31"/>
        <w:ind w:left="0" w:firstLine="709"/>
        <w:jc w:val="both"/>
        <w:rPr>
          <w:lang w:eastAsia="ru-RU"/>
        </w:rPr>
      </w:pPr>
      <w:r>
        <w:rPr>
          <w:lang w:eastAsia="ru-RU"/>
        </w:rPr>
        <w:t xml:space="preserve">6.2.4. </w:t>
      </w:r>
      <w:r w:rsidRPr="00DD3904">
        <w:rPr>
          <w:lang w:eastAsia="ru-RU"/>
        </w:rPr>
        <w:t xml:space="preserve">В случаях, когда работа выполнена </w:t>
      </w:r>
      <w:r>
        <w:rPr>
          <w:lang w:eastAsia="ru-RU"/>
        </w:rPr>
        <w:t>П</w:t>
      </w:r>
      <w:r w:rsidRPr="00DD3904">
        <w:rPr>
          <w:lang w:eastAsia="ru-RU"/>
        </w:rPr>
        <w:t xml:space="preserve">одрядчиком с отступлениями от </w:t>
      </w:r>
      <w:r>
        <w:rPr>
          <w:lang w:eastAsia="ru-RU"/>
        </w:rPr>
        <w:t>Контракта</w:t>
      </w:r>
      <w:r w:rsidRPr="00DD3904">
        <w:rPr>
          <w:lang w:eastAsia="ru-RU"/>
        </w:rPr>
        <w:t>, ухудшившими результат</w:t>
      </w:r>
      <w:r>
        <w:rPr>
          <w:lang w:eastAsia="ru-RU"/>
        </w:rPr>
        <w:t>ы</w:t>
      </w:r>
      <w:r w:rsidRPr="00DD3904">
        <w:rPr>
          <w:lang w:eastAsia="ru-RU"/>
        </w:rPr>
        <w:t xml:space="preserve"> работ</w:t>
      </w:r>
      <w:r>
        <w:rPr>
          <w:lang w:eastAsia="ru-RU"/>
        </w:rPr>
        <w:t>ы и(</w:t>
      </w:r>
      <w:r w:rsidRPr="00DD3904">
        <w:rPr>
          <w:lang w:eastAsia="ru-RU"/>
        </w:rPr>
        <w:t>или</w:t>
      </w:r>
      <w:r>
        <w:rPr>
          <w:lang w:eastAsia="ru-RU"/>
        </w:rPr>
        <w:t>)</w:t>
      </w:r>
      <w:r w:rsidRPr="00DD3904">
        <w:rPr>
          <w:lang w:eastAsia="ru-RU"/>
        </w:rPr>
        <w:t xml:space="preserve"> с иными недо</w:t>
      </w:r>
      <w:r>
        <w:rPr>
          <w:lang w:eastAsia="ru-RU"/>
        </w:rPr>
        <w:t>статками, которые делают объект не</w:t>
      </w:r>
      <w:r w:rsidRPr="00DD3904">
        <w:rPr>
          <w:lang w:eastAsia="ru-RU"/>
        </w:rPr>
        <w:t>пр</w:t>
      </w:r>
      <w:r>
        <w:rPr>
          <w:lang w:eastAsia="ru-RU"/>
        </w:rPr>
        <w:t xml:space="preserve">игодным для </w:t>
      </w:r>
      <w:r w:rsidRPr="00DD3904">
        <w:rPr>
          <w:lang w:eastAsia="ru-RU"/>
        </w:rPr>
        <w:t xml:space="preserve">использования, </w:t>
      </w:r>
      <w:r>
        <w:rPr>
          <w:lang w:eastAsia="ru-RU"/>
        </w:rPr>
        <w:t>Муниципальный З</w:t>
      </w:r>
      <w:r w:rsidRPr="00DD3904">
        <w:rPr>
          <w:lang w:eastAsia="ru-RU"/>
        </w:rPr>
        <w:t xml:space="preserve">аказчик вправе, если иное не установлено законом или </w:t>
      </w:r>
      <w:r>
        <w:rPr>
          <w:lang w:eastAsia="ru-RU"/>
        </w:rPr>
        <w:t>Контрактом</w:t>
      </w:r>
      <w:r w:rsidRPr="00DD3904">
        <w:rPr>
          <w:lang w:eastAsia="ru-RU"/>
        </w:rPr>
        <w:t xml:space="preserve">, по своему выбору потребовать от </w:t>
      </w:r>
      <w:r>
        <w:rPr>
          <w:lang w:eastAsia="ru-RU"/>
        </w:rPr>
        <w:t>П</w:t>
      </w:r>
      <w:r w:rsidRPr="00DD3904">
        <w:rPr>
          <w:lang w:eastAsia="ru-RU"/>
        </w:rPr>
        <w:t>одрядчика:</w:t>
      </w:r>
    </w:p>
    <w:p w:rsidR="000978EF" w:rsidRDefault="000978EF" w:rsidP="009B72D2">
      <w:pPr>
        <w:pStyle w:val="31"/>
        <w:ind w:left="0" w:firstLine="709"/>
        <w:jc w:val="both"/>
      </w:pPr>
      <w:r>
        <w:rPr>
          <w:lang w:eastAsia="ru-RU"/>
        </w:rPr>
        <w:t xml:space="preserve">- </w:t>
      </w:r>
      <w:r w:rsidRPr="00DD3904">
        <w:t>безвозмездного устранения недостатков в разумный срок;</w:t>
      </w:r>
    </w:p>
    <w:p w:rsidR="000978EF" w:rsidRDefault="000978EF" w:rsidP="006B11CA">
      <w:pPr>
        <w:pStyle w:val="31"/>
        <w:ind w:left="0" w:firstLine="709"/>
        <w:jc w:val="both"/>
      </w:pPr>
      <w:r>
        <w:t xml:space="preserve">- </w:t>
      </w:r>
      <w:r w:rsidRPr="00E87DEF">
        <w:t>выполн</w:t>
      </w:r>
      <w:r>
        <w:t>ения</w:t>
      </w:r>
      <w:r w:rsidRPr="00E87DEF">
        <w:t xml:space="preserve"> работ заново с возмещением </w:t>
      </w:r>
      <w:r>
        <w:rPr>
          <w:lang w:eastAsia="ru-RU"/>
        </w:rPr>
        <w:t>Муниципальному З</w:t>
      </w:r>
      <w:r w:rsidRPr="00DD3904">
        <w:rPr>
          <w:lang w:eastAsia="ru-RU"/>
        </w:rPr>
        <w:t>аказчик</w:t>
      </w:r>
      <w:r>
        <w:rPr>
          <w:lang w:eastAsia="ru-RU"/>
        </w:rPr>
        <w:t>у</w:t>
      </w:r>
      <w:r w:rsidRPr="00E87DEF">
        <w:t xml:space="preserve"> причиненных просрочкой исполнения </w:t>
      </w:r>
      <w:r>
        <w:t>Контракта убытков.</w:t>
      </w:r>
    </w:p>
    <w:p w:rsidR="000978EF" w:rsidRPr="00580A29" w:rsidRDefault="000978EF" w:rsidP="006B11CA">
      <w:pPr>
        <w:pStyle w:val="31"/>
        <w:ind w:left="0" w:firstLine="709"/>
        <w:jc w:val="both"/>
      </w:pPr>
      <w:r>
        <w:t>6.2.5.</w:t>
      </w:r>
      <w:r w:rsidRPr="00DD3904">
        <w:t>Если отступления в работе от условий Контракта или иные недостатки результата работы в установленный Муниципальным Заказчиком разумный срок не были устранены</w:t>
      </w:r>
      <w:r>
        <w:t>,</w:t>
      </w:r>
      <w:r w:rsidRPr="00DD3904">
        <w:t xml:space="preserve"> либо являются существенными и неустранимыми, </w:t>
      </w:r>
      <w:r w:rsidRPr="00E87DEF">
        <w:t>Муниципальный З</w:t>
      </w:r>
      <w:r w:rsidRPr="00DD3904">
        <w:t xml:space="preserve">аказчик вправе отказаться от исполнения </w:t>
      </w:r>
      <w:r>
        <w:t>Контракта (расторгнуть Контракт в одностороннем порядке)</w:t>
      </w:r>
      <w:r w:rsidRPr="00DD3904">
        <w:t xml:space="preserve"> и потребовать возмещения причиненных убытков.</w:t>
      </w:r>
    </w:p>
    <w:p w:rsidR="000978EF" w:rsidRPr="005004B2" w:rsidRDefault="000978EF" w:rsidP="005C073E">
      <w:pPr>
        <w:pStyle w:val="31"/>
        <w:ind w:firstLine="349"/>
        <w:jc w:val="both"/>
        <w:rPr>
          <w:lang w:eastAsia="ru-RU"/>
        </w:rPr>
      </w:pPr>
    </w:p>
    <w:p w:rsidR="000978EF" w:rsidRDefault="000978EF" w:rsidP="005C073E">
      <w:pPr>
        <w:pStyle w:val="31"/>
        <w:ind w:left="0" w:firstLine="709"/>
        <w:jc w:val="both"/>
        <w:rPr>
          <w:b/>
          <w:bCs/>
          <w:lang w:eastAsia="ru-RU"/>
        </w:rPr>
      </w:pPr>
      <w:r>
        <w:rPr>
          <w:b/>
          <w:bCs/>
          <w:lang w:eastAsia="ru-RU"/>
        </w:rPr>
        <w:t>6</w:t>
      </w:r>
      <w:r w:rsidRPr="0068388E">
        <w:rPr>
          <w:b/>
          <w:bCs/>
          <w:lang w:eastAsia="ru-RU"/>
        </w:rPr>
        <w:t>.3. Подрядчик обязан:</w:t>
      </w:r>
    </w:p>
    <w:p w:rsidR="000978EF" w:rsidRPr="0068388E" w:rsidRDefault="000978EF" w:rsidP="005C073E">
      <w:pPr>
        <w:pStyle w:val="31"/>
        <w:ind w:left="0" w:firstLine="709"/>
        <w:jc w:val="both"/>
        <w:rPr>
          <w:b/>
          <w:bCs/>
          <w:lang w:eastAsia="ru-RU"/>
        </w:rPr>
      </w:pPr>
    </w:p>
    <w:p w:rsidR="000978EF" w:rsidRDefault="000978EF" w:rsidP="009B72D2">
      <w:pPr>
        <w:tabs>
          <w:tab w:val="left" w:pos="709"/>
          <w:tab w:val="left" w:pos="993"/>
        </w:tabs>
        <w:ind w:firstLine="709"/>
        <w:jc w:val="both"/>
      </w:pPr>
      <w:r>
        <w:t xml:space="preserve">6.3.1. </w:t>
      </w:r>
      <w:r w:rsidRPr="005267CC">
        <w:t xml:space="preserve">Качественно выполнить </w:t>
      </w:r>
      <w:r>
        <w:t xml:space="preserve">работы </w:t>
      </w:r>
      <w:r w:rsidRPr="005267CC">
        <w:t xml:space="preserve">в </w:t>
      </w:r>
      <w:r>
        <w:t xml:space="preserve">полном </w:t>
      </w:r>
      <w:r w:rsidRPr="005267CC">
        <w:t>объеме и сроки</w:t>
      </w:r>
      <w:r>
        <w:t xml:space="preserve">, предусмотренные </w:t>
      </w:r>
      <w:r w:rsidRPr="005267CC">
        <w:t>настоящим Контрактом</w:t>
      </w:r>
      <w:r>
        <w:t xml:space="preserve">, в соответствии с техническим заданием (приложение №1),графиком производства работ (приложение № 2), локальным сметным расчетом (приложение № 3), ведомостью объемов работ (приложение № 4), рабочим (эскизным) проектом (приложение № 5) </w:t>
      </w:r>
      <w:r w:rsidRPr="005267CC">
        <w:t xml:space="preserve">нормативными актами, </w:t>
      </w:r>
      <w:r>
        <w:t xml:space="preserve">техническими </w:t>
      </w:r>
      <w:r w:rsidRPr="005267CC">
        <w:t>условиями, государственными стандартами и другим</w:t>
      </w:r>
      <w:r>
        <w:t>и</w:t>
      </w:r>
      <w:r w:rsidRPr="005267CC">
        <w:t xml:space="preserve"> нормативными документами, действующими в Р</w:t>
      </w:r>
      <w:r>
        <w:t xml:space="preserve">оссийской </w:t>
      </w:r>
      <w:r w:rsidRPr="005267CC">
        <w:t>Ф</w:t>
      </w:r>
      <w:r>
        <w:t xml:space="preserve">едерации.     </w:t>
      </w:r>
    </w:p>
    <w:p w:rsidR="000978EF" w:rsidRDefault="000978EF" w:rsidP="00503B91">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6.3.2. </w:t>
      </w:r>
      <w:r w:rsidRPr="00713D7A">
        <w:rPr>
          <w:rFonts w:ascii="Times New Roman" w:hAnsi="Times New Roman" w:cs="Times New Roman"/>
          <w:sz w:val="24"/>
          <w:szCs w:val="24"/>
        </w:rPr>
        <w:t>С момента начала работ в соответствии с настоящим Контрактом и до их завершения вести общий и (или) специальный журнал учета выполнения работ</w:t>
      </w:r>
      <w:r>
        <w:rPr>
          <w:rFonts w:ascii="Times New Roman" w:hAnsi="Times New Roman" w:cs="Times New Roman"/>
          <w:sz w:val="24"/>
          <w:szCs w:val="24"/>
        </w:rPr>
        <w:t>. Представитель Муниципального За</w:t>
      </w:r>
      <w:r w:rsidRPr="00713D7A">
        <w:rPr>
          <w:rFonts w:ascii="Times New Roman" w:hAnsi="Times New Roman" w:cs="Times New Roman"/>
          <w:sz w:val="24"/>
          <w:szCs w:val="24"/>
        </w:rPr>
        <w:t>казчика проверяет и своей подпись</w:t>
      </w:r>
      <w:r>
        <w:rPr>
          <w:rFonts w:ascii="Times New Roman" w:hAnsi="Times New Roman" w:cs="Times New Roman"/>
          <w:sz w:val="24"/>
          <w:szCs w:val="24"/>
        </w:rPr>
        <w:t>ю подтверждает записи в журнале</w:t>
      </w:r>
      <w:r w:rsidRPr="00713D7A">
        <w:rPr>
          <w:rFonts w:ascii="Times New Roman" w:hAnsi="Times New Roman" w:cs="Times New Roman"/>
          <w:sz w:val="24"/>
          <w:szCs w:val="24"/>
        </w:rPr>
        <w:t xml:space="preserve">. </w:t>
      </w:r>
    </w:p>
    <w:p w:rsidR="000978EF" w:rsidRDefault="000978EF" w:rsidP="00503B91">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6.3.3. В</w:t>
      </w:r>
      <w:r w:rsidRPr="00713D7A">
        <w:rPr>
          <w:rFonts w:ascii="Times New Roman" w:hAnsi="Times New Roman" w:cs="Times New Roman"/>
          <w:sz w:val="24"/>
          <w:szCs w:val="24"/>
        </w:rPr>
        <w:t xml:space="preserve"> сро</w:t>
      </w:r>
      <w:r>
        <w:rPr>
          <w:rFonts w:ascii="Times New Roman" w:hAnsi="Times New Roman" w:cs="Times New Roman"/>
          <w:sz w:val="24"/>
          <w:szCs w:val="24"/>
        </w:rPr>
        <w:t>к, установленный Муниципальным З</w:t>
      </w:r>
      <w:r w:rsidRPr="00713D7A">
        <w:rPr>
          <w:rFonts w:ascii="Times New Roman" w:hAnsi="Times New Roman" w:cs="Times New Roman"/>
          <w:sz w:val="24"/>
          <w:szCs w:val="24"/>
        </w:rPr>
        <w:t>аказчиком</w:t>
      </w:r>
      <w:r>
        <w:rPr>
          <w:rFonts w:ascii="Times New Roman" w:hAnsi="Times New Roman" w:cs="Times New Roman"/>
          <w:sz w:val="24"/>
          <w:szCs w:val="24"/>
        </w:rPr>
        <w:t>,</w:t>
      </w:r>
      <w:r w:rsidRPr="00713D7A">
        <w:rPr>
          <w:rFonts w:ascii="Times New Roman" w:hAnsi="Times New Roman" w:cs="Times New Roman"/>
          <w:sz w:val="24"/>
          <w:szCs w:val="24"/>
        </w:rPr>
        <w:t xml:space="preserve"> предпринять соответствующие меры для ликвидации недоделок и дефектов, отмеченных Муниципальным </w:t>
      </w:r>
      <w:r>
        <w:rPr>
          <w:rFonts w:ascii="Times New Roman" w:hAnsi="Times New Roman" w:cs="Times New Roman"/>
          <w:sz w:val="24"/>
          <w:szCs w:val="24"/>
        </w:rPr>
        <w:t>З</w:t>
      </w:r>
      <w:r w:rsidRPr="00713D7A">
        <w:rPr>
          <w:rFonts w:ascii="Times New Roman" w:hAnsi="Times New Roman" w:cs="Times New Roman"/>
          <w:sz w:val="24"/>
          <w:szCs w:val="24"/>
        </w:rPr>
        <w:t>аказчиком  в журнале, кроме аварийных ситуаций, требующих немедленного устранения.</w:t>
      </w:r>
    </w:p>
    <w:p w:rsidR="000978EF" w:rsidRPr="005267CC" w:rsidRDefault="000978EF" w:rsidP="009B72D2">
      <w:pPr>
        <w:pStyle w:val="31"/>
        <w:ind w:left="0" w:firstLine="709"/>
        <w:jc w:val="both"/>
        <w:rPr>
          <w:lang w:eastAsia="ru-RU"/>
        </w:rPr>
      </w:pPr>
      <w:r>
        <w:rPr>
          <w:lang w:eastAsia="ru-RU"/>
        </w:rPr>
        <w:t xml:space="preserve">6.3.4. </w:t>
      </w:r>
      <w:r w:rsidRPr="005267CC">
        <w:rPr>
          <w:lang w:eastAsia="ru-RU"/>
        </w:rPr>
        <w:t xml:space="preserve">Поставить на </w:t>
      </w:r>
      <w:r>
        <w:rPr>
          <w:lang w:eastAsia="ru-RU"/>
        </w:rPr>
        <w:t>строительную площадку</w:t>
      </w:r>
      <w:r w:rsidRPr="005267CC">
        <w:rPr>
          <w:lang w:eastAsia="ru-RU"/>
        </w:rPr>
        <w:t xml:space="preserve"> предусмотренные Контрактом необходимые для выполнения работ материалы, оборудование, конструкции, изделия, инвентарь, осуществить их приемку, разгрузку, складирование и хранение.</w:t>
      </w:r>
    </w:p>
    <w:p w:rsidR="000978EF" w:rsidRPr="005267CC" w:rsidRDefault="000978EF" w:rsidP="009B72D2">
      <w:pPr>
        <w:pStyle w:val="31"/>
        <w:ind w:left="0" w:firstLine="709"/>
        <w:jc w:val="both"/>
        <w:rPr>
          <w:lang w:eastAsia="ru-RU"/>
        </w:rPr>
      </w:pPr>
      <w:r>
        <w:rPr>
          <w:lang w:eastAsia="ru-RU"/>
        </w:rPr>
        <w:t>6</w:t>
      </w:r>
      <w:r w:rsidRPr="005267CC">
        <w:rPr>
          <w:lang w:eastAsia="ru-RU"/>
        </w:rPr>
        <w:t>.3.</w:t>
      </w:r>
      <w:r>
        <w:rPr>
          <w:lang w:eastAsia="ru-RU"/>
        </w:rPr>
        <w:t xml:space="preserve">5. </w:t>
      </w:r>
      <w:r w:rsidRPr="005267CC">
        <w:rPr>
          <w:lang w:eastAsia="ru-RU"/>
        </w:rPr>
        <w:t>Организовать контроль качества поступающих для выполнения работ материалов и конструкций, проверку наличия сертификатов соответствия, технических паспортов и других документов, удостоверяющих их происхождение, номенклатуру и качественные характеристики.</w:t>
      </w:r>
    </w:p>
    <w:p w:rsidR="000978EF" w:rsidRDefault="000978EF" w:rsidP="009B72D2">
      <w:pPr>
        <w:pStyle w:val="31"/>
        <w:ind w:left="0" w:firstLine="709"/>
        <w:jc w:val="both"/>
        <w:rPr>
          <w:lang w:eastAsia="ru-RU"/>
        </w:rPr>
      </w:pPr>
      <w:r w:rsidRPr="005267CC">
        <w:rPr>
          <w:lang w:eastAsia="ru-RU"/>
        </w:rPr>
        <w:t>Копии этих сертификатов и соответствующих документов должны бы</w:t>
      </w:r>
      <w:r>
        <w:rPr>
          <w:lang w:eastAsia="ru-RU"/>
        </w:rPr>
        <w:t>ть представлены Муниципальному З</w:t>
      </w:r>
      <w:r w:rsidRPr="005267CC">
        <w:rPr>
          <w:lang w:eastAsia="ru-RU"/>
        </w:rPr>
        <w:t>аказчику до начала производства работ, выполняемых с использованием этих материалов и оборудования.</w:t>
      </w:r>
    </w:p>
    <w:p w:rsidR="000978EF" w:rsidRDefault="000978EF" w:rsidP="009B72D2">
      <w:pPr>
        <w:pStyle w:val="31"/>
        <w:ind w:left="0" w:firstLine="709"/>
        <w:jc w:val="both"/>
        <w:rPr>
          <w:lang w:eastAsia="ru-RU"/>
        </w:rPr>
      </w:pPr>
      <w:r>
        <w:rPr>
          <w:lang w:eastAsia="ru-RU"/>
        </w:rPr>
        <w:t>6</w:t>
      </w:r>
      <w:r w:rsidRPr="005267CC">
        <w:rPr>
          <w:lang w:eastAsia="ru-RU"/>
        </w:rPr>
        <w:t>.</w:t>
      </w:r>
      <w:r>
        <w:rPr>
          <w:lang w:eastAsia="ru-RU"/>
        </w:rPr>
        <w:t xml:space="preserve">3.6.Иметь  </w:t>
      </w:r>
      <w:r w:rsidRPr="005267CC">
        <w:rPr>
          <w:lang w:eastAsia="ru-RU"/>
        </w:rPr>
        <w:t xml:space="preserve">необходимые для выполнения работ </w:t>
      </w:r>
      <w:r>
        <w:rPr>
          <w:lang w:eastAsia="ru-RU"/>
        </w:rPr>
        <w:t>материальные и трудовые ресурсы.</w:t>
      </w:r>
    </w:p>
    <w:p w:rsidR="000978EF" w:rsidRPr="005267CC" w:rsidRDefault="000978EF" w:rsidP="009B72D2">
      <w:pPr>
        <w:pStyle w:val="31"/>
        <w:ind w:left="0" w:firstLine="709"/>
        <w:jc w:val="both"/>
        <w:rPr>
          <w:lang w:eastAsia="ru-RU"/>
        </w:rPr>
      </w:pPr>
      <w:r>
        <w:rPr>
          <w:lang w:eastAsia="ru-RU"/>
        </w:rPr>
        <w:t>6.3.7.Обеспечить:</w:t>
      </w:r>
    </w:p>
    <w:p w:rsidR="000978EF" w:rsidRPr="005267CC" w:rsidRDefault="000978EF" w:rsidP="009B72D2">
      <w:pPr>
        <w:pStyle w:val="31"/>
        <w:ind w:left="0" w:firstLine="709"/>
        <w:jc w:val="both"/>
        <w:rPr>
          <w:lang w:eastAsia="ru-RU"/>
        </w:rPr>
      </w:pPr>
      <w:r w:rsidRPr="005267CC">
        <w:rPr>
          <w:lang w:eastAsia="ru-RU"/>
        </w:rPr>
        <w:t xml:space="preserve">– производство работ </w:t>
      </w:r>
      <w:r>
        <w:rPr>
          <w:lang w:eastAsia="ru-RU"/>
        </w:rPr>
        <w:t xml:space="preserve">и качественное выполнение работ </w:t>
      </w:r>
      <w:r w:rsidRPr="005267CC">
        <w:rPr>
          <w:lang w:eastAsia="ru-RU"/>
        </w:rPr>
        <w:t xml:space="preserve">в полном соответствии с Контрактом, проектно-сметной документацией, рабочими чертежами и нормативными актами, техническими условиями, </w:t>
      </w:r>
      <w:r>
        <w:rPr>
          <w:lang w:eastAsia="ru-RU"/>
        </w:rPr>
        <w:t xml:space="preserve">государственными </w:t>
      </w:r>
      <w:r w:rsidRPr="005267CC">
        <w:rPr>
          <w:lang w:eastAsia="ru-RU"/>
        </w:rPr>
        <w:t>стандартами и другим нормативными документами, действующими в Р</w:t>
      </w:r>
      <w:r>
        <w:rPr>
          <w:lang w:eastAsia="ru-RU"/>
        </w:rPr>
        <w:t xml:space="preserve">оссийской </w:t>
      </w:r>
      <w:r w:rsidRPr="005267CC">
        <w:rPr>
          <w:lang w:eastAsia="ru-RU"/>
        </w:rPr>
        <w:t>Ф</w:t>
      </w:r>
      <w:r>
        <w:rPr>
          <w:lang w:eastAsia="ru-RU"/>
        </w:rPr>
        <w:t>едерации</w:t>
      </w:r>
      <w:r w:rsidRPr="005267CC">
        <w:rPr>
          <w:lang w:eastAsia="ru-RU"/>
        </w:rPr>
        <w:t>;</w:t>
      </w:r>
    </w:p>
    <w:p w:rsidR="000978EF" w:rsidRPr="00BF7923" w:rsidRDefault="000978EF" w:rsidP="009B72D2">
      <w:pPr>
        <w:pStyle w:val="31"/>
        <w:ind w:left="0" w:firstLine="709"/>
        <w:jc w:val="both"/>
        <w:rPr>
          <w:lang w:eastAsia="ru-RU"/>
        </w:rPr>
      </w:pPr>
      <w:r w:rsidRPr="00BF7923">
        <w:rPr>
          <w:lang w:eastAsia="ru-RU"/>
        </w:rPr>
        <w:t xml:space="preserve">– </w:t>
      </w:r>
      <w:r>
        <w:rPr>
          <w:lang w:eastAsia="ru-RU"/>
        </w:rPr>
        <w:t xml:space="preserve">ведение </w:t>
      </w:r>
      <w:r w:rsidRPr="00BF7923">
        <w:rPr>
          <w:lang w:eastAsia="ru-RU"/>
        </w:rPr>
        <w:t>журналов учета выполнен</w:t>
      </w:r>
      <w:r>
        <w:rPr>
          <w:lang w:eastAsia="ru-RU"/>
        </w:rPr>
        <w:t>ных</w:t>
      </w:r>
      <w:r w:rsidRPr="00BF7923">
        <w:rPr>
          <w:lang w:eastAsia="ru-RU"/>
        </w:rPr>
        <w:t xml:space="preserve"> работ</w:t>
      </w:r>
      <w:r>
        <w:rPr>
          <w:lang w:eastAsia="ru-RU"/>
        </w:rPr>
        <w:t xml:space="preserve">, составление </w:t>
      </w:r>
      <w:r w:rsidRPr="00BF7923">
        <w:rPr>
          <w:lang w:eastAsia="ru-RU"/>
        </w:rPr>
        <w:t xml:space="preserve">актов </w:t>
      </w:r>
      <w:r>
        <w:rPr>
          <w:lang w:eastAsia="ru-RU"/>
        </w:rPr>
        <w:t>на скрытые работы</w:t>
      </w:r>
      <w:r w:rsidRPr="00BF7923">
        <w:rPr>
          <w:lang w:eastAsia="ru-RU"/>
        </w:rPr>
        <w:t>;</w:t>
      </w:r>
    </w:p>
    <w:p w:rsidR="000978EF" w:rsidRPr="005267CC" w:rsidRDefault="000978EF" w:rsidP="009B72D2">
      <w:pPr>
        <w:pStyle w:val="31"/>
        <w:ind w:left="0" w:firstLine="709"/>
        <w:jc w:val="both"/>
        <w:rPr>
          <w:lang w:eastAsia="ru-RU"/>
        </w:rPr>
      </w:pPr>
      <w:r w:rsidRPr="005267CC">
        <w:rPr>
          <w:lang w:eastAsia="ru-RU"/>
        </w:rPr>
        <w:t>– своевременное устранение недостатков и дефектов, выявленных при приемке работ, во время выполнения работ и в период г</w:t>
      </w:r>
      <w:r>
        <w:rPr>
          <w:lang w:eastAsia="ru-RU"/>
        </w:rPr>
        <w:t>арантийной эксплуатации Объекта.</w:t>
      </w:r>
    </w:p>
    <w:p w:rsidR="000978EF" w:rsidRPr="005267CC" w:rsidRDefault="000978EF" w:rsidP="009B72D2">
      <w:pPr>
        <w:pStyle w:val="31"/>
        <w:ind w:left="0" w:firstLine="709"/>
        <w:jc w:val="both"/>
        <w:rPr>
          <w:lang w:eastAsia="ru-RU"/>
        </w:rPr>
      </w:pPr>
      <w:r>
        <w:rPr>
          <w:lang w:eastAsia="ru-RU"/>
        </w:rPr>
        <w:t>6.3.8.</w:t>
      </w:r>
      <w:r w:rsidRPr="005267CC">
        <w:rPr>
          <w:lang w:eastAsia="ru-RU"/>
        </w:rPr>
        <w:t xml:space="preserve"> Осуществить </w:t>
      </w:r>
      <w:r>
        <w:rPr>
          <w:lang w:eastAsia="ru-RU"/>
        </w:rPr>
        <w:t>в присутствии Муниципального Заказчика привязку О</w:t>
      </w:r>
      <w:r w:rsidRPr="005267CC">
        <w:rPr>
          <w:lang w:eastAsia="ru-RU"/>
        </w:rPr>
        <w:t>бъект</w:t>
      </w:r>
      <w:r>
        <w:rPr>
          <w:lang w:eastAsia="ru-RU"/>
        </w:rPr>
        <w:t>а к земельному участку</w:t>
      </w:r>
      <w:r w:rsidRPr="005267CC">
        <w:rPr>
          <w:lang w:eastAsia="ru-RU"/>
        </w:rPr>
        <w:t>.</w:t>
      </w:r>
    </w:p>
    <w:p w:rsidR="000978EF" w:rsidRPr="005267CC" w:rsidRDefault="000978EF" w:rsidP="009B72D2">
      <w:pPr>
        <w:pStyle w:val="31"/>
        <w:ind w:left="0" w:firstLine="709"/>
        <w:jc w:val="both"/>
        <w:rPr>
          <w:lang w:eastAsia="ru-RU"/>
        </w:rPr>
      </w:pPr>
      <w:r>
        <w:rPr>
          <w:lang w:eastAsia="ru-RU"/>
        </w:rPr>
        <w:t>6.3.9</w:t>
      </w:r>
      <w:r w:rsidRPr="005267CC">
        <w:rPr>
          <w:lang w:eastAsia="ru-RU"/>
        </w:rPr>
        <w:t>.</w:t>
      </w:r>
      <w:r>
        <w:rPr>
          <w:lang w:eastAsia="ru-RU"/>
        </w:rPr>
        <w:t>О</w:t>
      </w:r>
      <w:r w:rsidRPr="005267CC">
        <w:rPr>
          <w:lang w:eastAsia="ru-RU"/>
        </w:rPr>
        <w:t xml:space="preserve">беспечить охрану  </w:t>
      </w:r>
      <w:r>
        <w:rPr>
          <w:lang w:eastAsia="ru-RU"/>
        </w:rPr>
        <w:t>О</w:t>
      </w:r>
      <w:r w:rsidRPr="005267CC">
        <w:rPr>
          <w:lang w:eastAsia="ru-RU"/>
        </w:rPr>
        <w:t xml:space="preserve">бъекта. </w:t>
      </w:r>
    </w:p>
    <w:p w:rsidR="000978EF" w:rsidRPr="005267CC" w:rsidRDefault="000978EF" w:rsidP="009B72D2">
      <w:pPr>
        <w:pStyle w:val="31"/>
        <w:ind w:left="0" w:firstLine="709"/>
        <w:jc w:val="both"/>
        <w:rPr>
          <w:lang w:eastAsia="ru-RU"/>
        </w:rPr>
      </w:pPr>
      <w:r>
        <w:rPr>
          <w:lang w:eastAsia="ru-RU"/>
        </w:rPr>
        <w:t>6.3.10.</w:t>
      </w:r>
      <w:r w:rsidRPr="005267CC">
        <w:rPr>
          <w:lang w:eastAsia="ru-RU"/>
        </w:rPr>
        <w:t>Выполнить временные подключения к</w:t>
      </w:r>
      <w:r>
        <w:rPr>
          <w:lang w:eastAsia="ru-RU"/>
        </w:rPr>
        <w:t xml:space="preserve"> существующим инженерным сетям для </w:t>
      </w:r>
      <w:r w:rsidRPr="005267CC">
        <w:rPr>
          <w:lang w:eastAsia="ru-RU"/>
        </w:rPr>
        <w:t xml:space="preserve"> исполн</w:t>
      </w:r>
      <w:r>
        <w:rPr>
          <w:lang w:eastAsia="ru-RU"/>
        </w:rPr>
        <w:t>ения</w:t>
      </w:r>
      <w:r w:rsidRPr="005267CC">
        <w:rPr>
          <w:lang w:eastAsia="ru-RU"/>
        </w:rPr>
        <w:t xml:space="preserve"> работ на </w:t>
      </w:r>
      <w:r>
        <w:rPr>
          <w:lang w:eastAsia="ru-RU"/>
        </w:rPr>
        <w:t>производственн</w:t>
      </w:r>
      <w:r w:rsidRPr="005267CC">
        <w:rPr>
          <w:lang w:eastAsia="ru-RU"/>
        </w:rPr>
        <w:t>ой площадке.</w:t>
      </w:r>
    </w:p>
    <w:p w:rsidR="000978EF" w:rsidRPr="005267CC" w:rsidRDefault="000978EF" w:rsidP="009B72D2">
      <w:pPr>
        <w:pStyle w:val="31"/>
        <w:ind w:left="0" w:firstLine="709"/>
        <w:jc w:val="both"/>
        <w:rPr>
          <w:lang w:eastAsia="ru-RU"/>
        </w:rPr>
      </w:pPr>
      <w:r>
        <w:rPr>
          <w:lang w:eastAsia="ru-RU"/>
        </w:rPr>
        <w:t>6.3.11</w:t>
      </w:r>
      <w:r w:rsidRPr="005267CC">
        <w:rPr>
          <w:lang w:eastAsia="ru-RU"/>
        </w:rPr>
        <w:t xml:space="preserve">. Нести </w:t>
      </w:r>
      <w:r>
        <w:rPr>
          <w:lang w:eastAsia="ru-RU"/>
        </w:rPr>
        <w:t xml:space="preserve">полную материальную </w:t>
      </w:r>
      <w:r w:rsidRPr="005267CC">
        <w:rPr>
          <w:lang w:eastAsia="ru-RU"/>
        </w:rPr>
        <w:t>ответственность за сохранность всех поставленных для реализации настоящего Контракта материалов и оборудования до момента</w:t>
      </w:r>
      <w:r>
        <w:rPr>
          <w:lang w:eastAsia="ru-RU"/>
        </w:rPr>
        <w:t xml:space="preserve"> приемки Объекта Муниципальным З</w:t>
      </w:r>
      <w:r w:rsidRPr="005267CC">
        <w:rPr>
          <w:lang w:eastAsia="ru-RU"/>
        </w:rPr>
        <w:t>аказчиком.</w:t>
      </w:r>
    </w:p>
    <w:p w:rsidR="000978EF" w:rsidRDefault="000978EF" w:rsidP="009B72D2">
      <w:pPr>
        <w:pStyle w:val="31"/>
        <w:ind w:left="0" w:firstLine="709"/>
        <w:jc w:val="both"/>
        <w:rPr>
          <w:lang w:eastAsia="ru-RU"/>
        </w:rPr>
      </w:pPr>
      <w:r>
        <w:rPr>
          <w:lang w:eastAsia="ru-RU"/>
        </w:rPr>
        <w:t>6.3.12. П</w:t>
      </w:r>
      <w:r w:rsidRPr="005267CC">
        <w:rPr>
          <w:lang w:eastAsia="ru-RU"/>
        </w:rPr>
        <w:t>роизвести испытание смонтированного оборудования в сроки, установленны</w:t>
      </w:r>
      <w:r>
        <w:rPr>
          <w:lang w:eastAsia="ru-RU"/>
        </w:rPr>
        <w:t>е</w:t>
      </w:r>
      <w:r w:rsidRPr="005267CC">
        <w:rPr>
          <w:lang w:eastAsia="ru-RU"/>
        </w:rPr>
        <w:t xml:space="preserve"> Контрактом</w:t>
      </w:r>
      <w:r>
        <w:rPr>
          <w:lang w:eastAsia="ru-RU"/>
        </w:rPr>
        <w:t>.</w:t>
      </w:r>
    </w:p>
    <w:p w:rsidR="000978EF" w:rsidRDefault="000978EF" w:rsidP="009B72D2">
      <w:pPr>
        <w:pStyle w:val="31"/>
        <w:ind w:left="0" w:firstLine="709"/>
        <w:jc w:val="both"/>
        <w:rPr>
          <w:lang w:eastAsia="ru-RU"/>
        </w:rPr>
      </w:pPr>
      <w:r>
        <w:rPr>
          <w:lang w:eastAsia="ru-RU"/>
        </w:rPr>
        <w:t>6.3.13.</w:t>
      </w:r>
      <w:r w:rsidRPr="005267CC">
        <w:rPr>
          <w:lang w:eastAsia="ru-RU"/>
        </w:rPr>
        <w:t xml:space="preserve">Обеспечить соблюдение требований по безопасному ведению работ, охране окружающей среды, пожарной безопасности, защите зеленых насаждений, допустимого уровня шума при выполнении работ в ночное время, сохранения в надлежащем виде земли и </w:t>
      </w:r>
      <w:r>
        <w:rPr>
          <w:lang w:eastAsia="ru-RU"/>
        </w:rPr>
        <w:t xml:space="preserve">сооружений </w:t>
      </w:r>
      <w:r w:rsidRPr="005267CC">
        <w:rPr>
          <w:lang w:eastAsia="ru-RU"/>
        </w:rPr>
        <w:t xml:space="preserve"> на </w:t>
      </w:r>
      <w:r>
        <w:rPr>
          <w:lang w:eastAsia="ru-RU"/>
        </w:rPr>
        <w:t>производственно</w:t>
      </w:r>
      <w:r w:rsidRPr="005267CC">
        <w:rPr>
          <w:lang w:eastAsia="ru-RU"/>
        </w:rPr>
        <w:t>й площадке и прилегающей территории, поддержание и соблюдение правил санитарии.</w:t>
      </w:r>
    </w:p>
    <w:p w:rsidR="000978EF" w:rsidRDefault="000978EF" w:rsidP="009B72D2">
      <w:pPr>
        <w:pStyle w:val="31"/>
        <w:ind w:left="0" w:firstLine="709"/>
        <w:jc w:val="both"/>
        <w:rPr>
          <w:lang w:eastAsia="ru-RU"/>
        </w:rPr>
      </w:pPr>
      <w:r>
        <w:rPr>
          <w:lang w:eastAsia="ru-RU"/>
        </w:rPr>
        <w:t>6.3.14.</w:t>
      </w:r>
      <w:r w:rsidRPr="005267CC">
        <w:rPr>
          <w:lang w:eastAsia="ru-RU"/>
        </w:rPr>
        <w:t xml:space="preserve">Организовать бережную эксплуатацию и техническое обслуживание подъездных путей и временных дорог и площадок для складирования материалов </w:t>
      </w:r>
      <w:r>
        <w:rPr>
          <w:lang w:eastAsia="ru-RU"/>
        </w:rPr>
        <w:t xml:space="preserve">и </w:t>
      </w:r>
      <w:r w:rsidRPr="005267CC">
        <w:rPr>
          <w:lang w:eastAsia="ru-RU"/>
        </w:rPr>
        <w:t>открытого хранения на весь период выполнения работ.</w:t>
      </w:r>
    </w:p>
    <w:p w:rsidR="000978EF" w:rsidRPr="005267CC" w:rsidRDefault="000978EF" w:rsidP="009B72D2">
      <w:pPr>
        <w:pStyle w:val="31"/>
        <w:ind w:left="0" w:firstLine="709"/>
        <w:jc w:val="both"/>
        <w:rPr>
          <w:lang w:eastAsia="ru-RU"/>
        </w:rPr>
      </w:pPr>
      <w:r>
        <w:rPr>
          <w:lang w:eastAsia="ru-RU"/>
        </w:rPr>
        <w:t>6.3.15.  Возместить  нанесенный т</w:t>
      </w:r>
      <w:r w:rsidRPr="005267CC">
        <w:rPr>
          <w:lang w:eastAsia="ru-RU"/>
        </w:rPr>
        <w:t xml:space="preserve">ретьим лицам </w:t>
      </w:r>
      <w:r>
        <w:rPr>
          <w:lang w:eastAsia="ru-RU"/>
        </w:rPr>
        <w:t>ущерб, возникший при проведении работ</w:t>
      </w:r>
      <w:r w:rsidRPr="005267CC">
        <w:rPr>
          <w:lang w:eastAsia="ru-RU"/>
        </w:rPr>
        <w:t>.</w:t>
      </w:r>
    </w:p>
    <w:p w:rsidR="000978EF" w:rsidRDefault="000978EF" w:rsidP="009B72D2">
      <w:pPr>
        <w:pStyle w:val="31"/>
        <w:ind w:left="0" w:firstLine="709"/>
        <w:jc w:val="both"/>
        <w:rPr>
          <w:lang w:eastAsia="ru-RU"/>
        </w:rPr>
      </w:pPr>
      <w:r>
        <w:rPr>
          <w:lang w:eastAsia="ru-RU"/>
        </w:rPr>
        <w:t>6.3.16.</w:t>
      </w:r>
      <w:r w:rsidRPr="005267CC">
        <w:rPr>
          <w:lang w:eastAsia="ru-RU"/>
        </w:rPr>
        <w:t>Оплатить штрафные санкции административных и надзорных органов за допущенные нарушения</w:t>
      </w:r>
      <w:r>
        <w:rPr>
          <w:lang w:eastAsia="ru-RU"/>
        </w:rPr>
        <w:t>.</w:t>
      </w:r>
    </w:p>
    <w:p w:rsidR="000978EF" w:rsidRDefault="000978EF" w:rsidP="009B72D2">
      <w:pPr>
        <w:pStyle w:val="31"/>
        <w:ind w:left="0" w:firstLine="709"/>
        <w:jc w:val="both"/>
        <w:rPr>
          <w:lang w:eastAsia="ru-RU"/>
        </w:rPr>
      </w:pPr>
      <w:r>
        <w:rPr>
          <w:lang w:eastAsia="ru-RU"/>
        </w:rPr>
        <w:t>6.3.17.</w:t>
      </w:r>
      <w:r w:rsidRPr="005267CC">
        <w:rPr>
          <w:lang w:eastAsia="ru-RU"/>
        </w:rPr>
        <w:t xml:space="preserve">Устранять своими силами и за свой счет в сроки, установленные Муниципальным </w:t>
      </w:r>
      <w:r>
        <w:rPr>
          <w:lang w:eastAsia="ru-RU"/>
        </w:rPr>
        <w:t>Заказчиком</w:t>
      </w:r>
      <w:r w:rsidRPr="005267CC">
        <w:rPr>
          <w:lang w:eastAsia="ru-RU"/>
        </w:rPr>
        <w:t xml:space="preserve"> все выявленные в процессе работ и после их завершения дефекты в </w:t>
      </w:r>
      <w:r>
        <w:rPr>
          <w:lang w:eastAsia="ru-RU"/>
        </w:rPr>
        <w:t xml:space="preserve">работах, </w:t>
      </w:r>
      <w:r w:rsidRPr="005267CC">
        <w:rPr>
          <w:lang w:eastAsia="ru-RU"/>
        </w:rPr>
        <w:t>материалах, изделиях</w:t>
      </w:r>
      <w:r>
        <w:rPr>
          <w:lang w:eastAsia="ru-RU"/>
        </w:rPr>
        <w:t>,</w:t>
      </w:r>
      <w:r w:rsidRPr="005267CC">
        <w:rPr>
          <w:lang w:eastAsia="ru-RU"/>
        </w:rPr>
        <w:t xml:space="preserve"> которые не с</w:t>
      </w:r>
      <w:r>
        <w:rPr>
          <w:lang w:eastAsia="ru-RU"/>
        </w:rPr>
        <w:t xml:space="preserve">оответствуют условиям Контракта (обнаруженные </w:t>
      </w:r>
      <w:r w:rsidRPr="005267CC">
        <w:rPr>
          <w:lang w:eastAsia="ru-RU"/>
        </w:rPr>
        <w:t>дефект</w:t>
      </w:r>
      <w:r>
        <w:rPr>
          <w:lang w:eastAsia="ru-RU"/>
        </w:rPr>
        <w:t>ы и недоделки</w:t>
      </w:r>
      <w:r w:rsidRPr="005267CC">
        <w:rPr>
          <w:lang w:eastAsia="ru-RU"/>
        </w:rPr>
        <w:t xml:space="preserve"> фиксир</w:t>
      </w:r>
      <w:r>
        <w:rPr>
          <w:lang w:eastAsia="ru-RU"/>
        </w:rPr>
        <w:t>уютс</w:t>
      </w:r>
      <w:r w:rsidRPr="005267CC">
        <w:rPr>
          <w:lang w:eastAsia="ru-RU"/>
        </w:rPr>
        <w:t xml:space="preserve">я двухсторонним актом, подписанным </w:t>
      </w:r>
      <w:r>
        <w:rPr>
          <w:lang w:eastAsia="ru-RU"/>
        </w:rPr>
        <w:t xml:space="preserve">Муниципальным </w:t>
      </w:r>
      <w:r w:rsidRPr="005267CC">
        <w:rPr>
          <w:lang w:eastAsia="ru-RU"/>
        </w:rPr>
        <w:t>Заказчиком и Подрядчиком</w:t>
      </w:r>
      <w:r>
        <w:rPr>
          <w:lang w:eastAsia="ru-RU"/>
        </w:rPr>
        <w:t>)</w:t>
      </w:r>
      <w:r w:rsidRPr="005267CC">
        <w:rPr>
          <w:lang w:eastAsia="ru-RU"/>
        </w:rPr>
        <w:t xml:space="preserve">. </w:t>
      </w:r>
    </w:p>
    <w:p w:rsidR="000978EF" w:rsidRPr="005267CC" w:rsidRDefault="000978EF" w:rsidP="009B72D2">
      <w:pPr>
        <w:pStyle w:val="31"/>
        <w:ind w:left="0" w:firstLine="709"/>
        <w:jc w:val="both"/>
        <w:rPr>
          <w:lang w:eastAsia="ru-RU"/>
        </w:rPr>
      </w:pPr>
      <w:r w:rsidRPr="005267CC">
        <w:rPr>
          <w:lang w:eastAsia="ru-RU"/>
        </w:rPr>
        <w:t>При отказе Подрядчика от</w:t>
      </w:r>
      <w:r>
        <w:rPr>
          <w:lang w:eastAsia="ru-RU"/>
        </w:rPr>
        <w:t xml:space="preserve"> участия в  составлении (</w:t>
      </w:r>
      <w:r w:rsidRPr="005267CC">
        <w:rPr>
          <w:lang w:eastAsia="ru-RU"/>
        </w:rPr>
        <w:t>или</w:t>
      </w:r>
      <w:r>
        <w:rPr>
          <w:lang w:eastAsia="ru-RU"/>
        </w:rPr>
        <w:t>)</w:t>
      </w:r>
      <w:r w:rsidRPr="005267CC">
        <w:rPr>
          <w:lang w:eastAsia="ru-RU"/>
        </w:rPr>
        <w:t xml:space="preserve"> подписани</w:t>
      </w:r>
      <w:r>
        <w:rPr>
          <w:lang w:eastAsia="ru-RU"/>
        </w:rPr>
        <w:t>и</w:t>
      </w:r>
      <w:r w:rsidRPr="005267CC">
        <w:rPr>
          <w:lang w:eastAsia="ru-RU"/>
        </w:rPr>
        <w:t xml:space="preserve"> акта обнаруженных дефектов и недоделок, для их подтверждения Муниципальн</w:t>
      </w:r>
      <w:r>
        <w:rPr>
          <w:lang w:eastAsia="ru-RU"/>
        </w:rPr>
        <w:t>ый З</w:t>
      </w:r>
      <w:r w:rsidRPr="005267CC">
        <w:rPr>
          <w:lang w:eastAsia="ru-RU"/>
        </w:rPr>
        <w:t xml:space="preserve">аказчик назначает комиссию из представителей Муниципального </w:t>
      </w:r>
      <w:r>
        <w:rPr>
          <w:lang w:eastAsia="ru-RU"/>
        </w:rPr>
        <w:t>З</w:t>
      </w:r>
      <w:r w:rsidRPr="005267CC">
        <w:rPr>
          <w:lang w:eastAsia="ru-RU"/>
        </w:rPr>
        <w:t>аказчика и (или) других лиц, котор</w:t>
      </w:r>
      <w:r>
        <w:rPr>
          <w:lang w:eastAsia="ru-RU"/>
        </w:rPr>
        <w:t>ые</w:t>
      </w:r>
      <w:r w:rsidRPr="005267CC">
        <w:rPr>
          <w:lang w:eastAsia="ru-RU"/>
        </w:rPr>
        <w:t xml:space="preserve"> состав</w:t>
      </w:r>
      <w:r>
        <w:rPr>
          <w:lang w:eastAsia="ru-RU"/>
        </w:rPr>
        <w:t>я</w:t>
      </w:r>
      <w:r w:rsidRPr="005267CC">
        <w:rPr>
          <w:lang w:eastAsia="ru-RU"/>
        </w:rPr>
        <w:t>т соответствующий акт</w:t>
      </w:r>
      <w:r>
        <w:rPr>
          <w:lang w:eastAsia="ru-RU"/>
        </w:rPr>
        <w:t>.</w:t>
      </w:r>
    </w:p>
    <w:p w:rsidR="000978EF" w:rsidRPr="005267CC" w:rsidRDefault="000978EF" w:rsidP="009B72D2">
      <w:pPr>
        <w:pStyle w:val="31"/>
        <w:ind w:left="0" w:firstLine="709"/>
        <w:jc w:val="both"/>
        <w:rPr>
          <w:lang w:eastAsia="ru-RU"/>
        </w:rPr>
      </w:pPr>
      <w:r>
        <w:rPr>
          <w:lang w:eastAsia="ru-RU"/>
        </w:rPr>
        <w:t>6.3.18.</w:t>
      </w:r>
      <w:r w:rsidRPr="005267CC">
        <w:rPr>
          <w:lang w:eastAsia="ru-RU"/>
        </w:rPr>
        <w:t>Немедл</w:t>
      </w:r>
      <w:r>
        <w:rPr>
          <w:lang w:eastAsia="ru-RU"/>
        </w:rPr>
        <w:t>енно уведомлять Муниципального За</w:t>
      </w:r>
      <w:r w:rsidRPr="005267CC">
        <w:rPr>
          <w:lang w:eastAsia="ru-RU"/>
        </w:rPr>
        <w:t>казчика о событиях и обстоятельствах, которые могут оказать негативное влияние на ход выполнения работ, качество работ, сроки завершения работ</w:t>
      </w:r>
      <w:r>
        <w:rPr>
          <w:lang w:eastAsia="ru-RU"/>
        </w:rPr>
        <w:t>.</w:t>
      </w:r>
    </w:p>
    <w:p w:rsidR="000978EF" w:rsidRPr="005267CC" w:rsidRDefault="000978EF" w:rsidP="009B72D2">
      <w:pPr>
        <w:pStyle w:val="31"/>
        <w:ind w:left="0" w:firstLine="709"/>
        <w:jc w:val="both"/>
        <w:rPr>
          <w:lang w:eastAsia="ru-RU"/>
        </w:rPr>
      </w:pPr>
      <w:r>
        <w:rPr>
          <w:lang w:eastAsia="ru-RU"/>
        </w:rPr>
        <w:t>6.3.19.</w:t>
      </w:r>
      <w:r w:rsidRPr="005267CC">
        <w:rPr>
          <w:lang w:eastAsia="ru-RU"/>
        </w:rPr>
        <w:t>Д</w:t>
      </w:r>
      <w:r>
        <w:rPr>
          <w:lang w:eastAsia="ru-RU"/>
        </w:rPr>
        <w:t>о сдачи Объекта Муниципальному З</w:t>
      </w:r>
      <w:r w:rsidRPr="005267CC">
        <w:rPr>
          <w:lang w:eastAsia="ru-RU"/>
        </w:rPr>
        <w:t>аказчику освободить строительную площадку от временных зданий и сооружений, строительных машин и механизмов, неиспользованных материалов и конструкций, строительного мусора.</w:t>
      </w:r>
    </w:p>
    <w:p w:rsidR="000978EF" w:rsidRDefault="000978EF" w:rsidP="009B72D2">
      <w:pPr>
        <w:pStyle w:val="31"/>
        <w:ind w:left="0" w:firstLine="709"/>
        <w:jc w:val="both"/>
        <w:rPr>
          <w:lang w:eastAsia="ru-RU"/>
        </w:rPr>
      </w:pPr>
      <w:r>
        <w:rPr>
          <w:lang w:eastAsia="ru-RU"/>
        </w:rPr>
        <w:t>6.3.20</w:t>
      </w:r>
      <w:r w:rsidRPr="003D1E60">
        <w:rPr>
          <w:lang w:eastAsia="ru-RU"/>
        </w:rPr>
        <w:t>.</w:t>
      </w:r>
      <w:r w:rsidRPr="005267CC">
        <w:rPr>
          <w:lang w:eastAsia="ru-RU"/>
        </w:rPr>
        <w:t>Выполнять в полном объеме все свои обязанности, предусмотренные Контракт</w:t>
      </w:r>
      <w:r>
        <w:rPr>
          <w:lang w:eastAsia="ru-RU"/>
        </w:rPr>
        <w:t>ом</w:t>
      </w:r>
      <w:r w:rsidRPr="005267CC">
        <w:rPr>
          <w:lang w:eastAsia="ru-RU"/>
        </w:rPr>
        <w:t xml:space="preserve"> и приложения</w:t>
      </w:r>
      <w:r>
        <w:rPr>
          <w:lang w:eastAsia="ru-RU"/>
        </w:rPr>
        <w:t>ми</w:t>
      </w:r>
      <w:r w:rsidRPr="005267CC">
        <w:rPr>
          <w:lang w:eastAsia="ru-RU"/>
        </w:rPr>
        <w:t xml:space="preserve"> к нему.</w:t>
      </w:r>
    </w:p>
    <w:p w:rsidR="000978EF" w:rsidRPr="003D1E60" w:rsidRDefault="000978EF" w:rsidP="005C073E">
      <w:pPr>
        <w:pStyle w:val="31"/>
        <w:ind w:left="0" w:firstLine="709"/>
        <w:jc w:val="both"/>
        <w:rPr>
          <w:lang w:eastAsia="ru-RU"/>
        </w:rPr>
      </w:pPr>
    </w:p>
    <w:p w:rsidR="000978EF" w:rsidRDefault="000978EF" w:rsidP="005C073E">
      <w:pPr>
        <w:pStyle w:val="31"/>
        <w:ind w:left="0" w:firstLine="709"/>
        <w:jc w:val="both"/>
        <w:rPr>
          <w:b/>
          <w:bCs/>
          <w:lang w:eastAsia="ru-RU"/>
        </w:rPr>
      </w:pPr>
      <w:r>
        <w:rPr>
          <w:b/>
          <w:bCs/>
          <w:lang w:eastAsia="ru-RU"/>
        </w:rPr>
        <w:t>6</w:t>
      </w:r>
      <w:r w:rsidRPr="0068388E">
        <w:rPr>
          <w:b/>
          <w:bCs/>
          <w:lang w:eastAsia="ru-RU"/>
        </w:rPr>
        <w:t xml:space="preserve">.4. Подрядчик </w:t>
      </w:r>
      <w:r w:rsidRPr="00540BAC">
        <w:rPr>
          <w:b/>
          <w:bCs/>
          <w:lang w:eastAsia="ru-RU"/>
        </w:rPr>
        <w:t>вправе:</w:t>
      </w:r>
    </w:p>
    <w:p w:rsidR="000978EF" w:rsidRDefault="000978EF" w:rsidP="009B72D2">
      <w:pPr>
        <w:pStyle w:val="31"/>
        <w:ind w:left="0" w:firstLine="709"/>
        <w:jc w:val="both"/>
        <w:rPr>
          <w:lang w:eastAsia="ru-RU"/>
        </w:rPr>
      </w:pPr>
      <w:r>
        <w:rPr>
          <w:lang w:eastAsia="ru-RU"/>
        </w:rPr>
        <w:t>6.4.1.</w:t>
      </w:r>
      <w:r w:rsidRPr="005267CC">
        <w:rPr>
          <w:lang w:eastAsia="ru-RU"/>
        </w:rPr>
        <w:t xml:space="preserve"> Назнач</w:t>
      </w:r>
      <w:r>
        <w:rPr>
          <w:lang w:eastAsia="ru-RU"/>
        </w:rPr>
        <w:t>а</w:t>
      </w:r>
      <w:r w:rsidRPr="005267CC">
        <w:rPr>
          <w:lang w:eastAsia="ru-RU"/>
        </w:rPr>
        <w:t xml:space="preserve">ть </w:t>
      </w:r>
      <w:r>
        <w:rPr>
          <w:lang w:eastAsia="ru-RU"/>
        </w:rPr>
        <w:t xml:space="preserve">ответственных лиц за производство работ </w:t>
      </w:r>
      <w:r w:rsidRPr="005267CC">
        <w:rPr>
          <w:lang w:eastAsia="ru-RU"/>
        </w:rPr>
        <w:t xml:space="preserve"> и лиц </w:t>
      </w:r>
      <w:r>
        <w:rPr>
          <w:lang w:eastAsia="ru-RU"/>
        </w:rPr>
        <w:t>их</w:t>
      </w:r>
      <w:r w:rsidRPr="005267CC">
        <w:rPr>
          <w:lang w:eastAsia="ru-RU"/>
        </w:rPr>
        <w:t xml:space="preserve"> замещающих, </w:t>
      </w:r>
      <w:r w:rsidRPr="005327C5">
        <w:rPr>
          <w:lang w:eastAsia="ru-RU"/>
        </w:rPr>
        <w:t>определ</w:t>
      </w:r>
      <w:r>
        <w:rPr>
          <w:lang w:eastAsia="ru-RU"/>
        </w:rPr>
        <w:t>я</w:t>
      </w:r>
      <w:r w:rsidRPr="005327C5">
        <w:rPr>
          <w:lang w:eastAsia="ru-RU"/>
        </w:rPr>
        <w:t xml:space="preserve">ть их рабочее место на </w:t>
      </w:r>
      <w:r>
        <w:rPr>
          <w:lang w:eastAsia="ru-RU"/>
        </w:rPr>
        <w:t xml:space="preserve">производственной </w:t>
      </w:r>
      <w:r w:rsidRPr="005327C5">
        <w:rPr>
          <w:lang w:eastAsia="ru-RU"/>
        </w:rPr>
        <w:t>площадке</w:t>
      </w:r>
      <w:r w:rsidRPr="005267CC">
        <w:rPr>
          <w:lang w:eastAsia="ru-RU"/>
        </w:rPr>
        <w:t>.</w:t>
      </w:r>
    </w:p>
    <w:p w:rsidR="000978EF" w:rsidRPr="005267CC" w:rsidRDefault="000978EF" w:rsidP="009B72D2">
      <w:pPr>
        <w:pStyle w:val="31"/>
        <w:ind w:left="0" w:firstLine="709"/>
        <w:jc w:val="both"/>
        <w:rPr>
          <w:lang w:eastAsia="ru-RU"/>
        </w:rPr>
      </w:pPr>
      <w:r>
        <w:rPr>
          <w:lang w:eastAsia="ru-RU"/>
        </w:rPr>
        <w:t xml:space="preserve">6.4.2.Руководить процессом </w:t>
      </w:r>
      <w:r w:rsidRPr="005267CC">
        <w:rPr>
          <w:lang w:eastAsia="ru-RU"/>
        </w:rPr>
        <w:t>проведени</w:t>
      </w:r>
      <w:r>
        <w:rPr>
          <w:lang w:eastAsia="ru-RU"/>
        </w:rPr>
        <w:t>я</w:t>
      </w:r>
      <w:r w:rsidRPr="005267CC">
        <w:rPr>
          <w:lang w:eastAsia="ru-RU"/>
        </w:rPr>
        <w:t xml:space="preserve"> испытаний</w:t>
      </w:r>
      <w:r>
        <w:rPr>
          <w:lang w:eastAsia="ru-RU"/>
        </w:rPr>
        <w:t xml:space="preserve"> смонтированного оборудования и инженерных сетей, </w:t>
      </w:r>
      <w:r w:rsidRPr="005267CC">
        <w:rPr>
          <w:lang w:eastAsia="ru-RU"/>
        </w:rPr>
        <w:t xml:space="preserve"> приемк</w:t>
      </w:r>
      <w:r>
        <w:rPr>
          <w:lang w:eastAsia="ru-RU"/>
        </w:rPr>
        <w:t xml:space="preserve">ой и сдачей </w:t>
      </w:r>
      <w:r w:rsidRPr="005267CC">
        <w:rPr>
          <w:lang w:eastAsia="ru-RU"/>
        </w:rPr>
        <w:t>отдельных видов работ</w:t>
      </w:r>
      <w:r>
        <w:rPr>
          <w:lang w:eastAsia="ru-RU"/>
        </w:rPr>
        <w:t xml:space="preserve">, а также </w:t>
      </w:r>
      <w:r w:rsidRPr="005267CC">
        <w:rPr>
          <w:lang w:eastAsia="ru-RU"/>
        </w:rPr>
        <w:t>сдаче</w:t>
      </w:r>
      <w:r>
        <w:rPr>
          <w:lang w:eastAsia="ru-RU"/>
        </w:rPr>
        <w:t>й О</w:t>
      </w:r>
      <w:r w:rsidRPr="005267CC">
        <w:rPr>
          <w:lang w:eastAsia="ru-RU"/>
        </w:rPr>
        <w:t>бъекта в эксплуатацию</w:t>
      </w:r>
      <w:r>
        <w:rPr>
          <w:lang w:eastAsia="ru-RU"/>
        </w:rPr>
        <w:t xml:space="preserve"> после</w:t>
      </w:r>
      <w:r w:rsidRPr="005267CC">
        <w:rPr>
          <w:lang w:eastAsia="ru-RU"/>
        </w:rPr>
        <w:t xml:space="preserve"> завершения работ.</w:t>
      </w:r>
    </w:p>
    <w:p w:rsidR="000978EF" w:rsidRDefault="000978EF" w:rsidP="005C073E">
      <w:pPr>
        <w:pStyle w:val="31"/>
        <w:ind w:left="0" w:firstLine="709"/>
        <w:jc w:val="both"/>
        <w:rPr>
          <w:lang w:eastAsia="ru-RU"/>
        </w:rPr>
      </w:pPr>
    </w:p>
    <w:p w:rsidR="000978EF" w:rsidRPr="001B022C" w:rsidRDefault="000978EF" w:rsidP="00580A29">
      <w:pPr>
        <w:tabs>
          <w:tab w:val="left" w:pos="480"/>
        </w:tabs>
        <w:autoSpaceDE w:val="0"/>
        <w:autoSpaceDN w:val="0"/>
        <w:adjustRightInd w:val="0"/>
        <w:ind w:firstLine="240"/>
        <w:jc w:val="center"/>
        <w:outlineLvl w:val="1"/>
        <w:rPr>
          <w:b/>
          <w:bCs/>
        </w:rPr>
      </w:pPr>
      <w:r>
        <w:rPr>
          <w:b/>
          <w:bCs/>
        </w:rPr>
        <w:t>Статья 7</w:t>
      </w:r>
      <w:r w:rsidRPr="001B022C">
        <w:rPr>
          <w:b/>
          <w:bCs/>
        </w:rPr>
        <w:t>. Порядок и сроки осуществления приемки</w:t>
      </w:r>
    </w:p>
    <w:p w:rsidR="000978EF" w:rsidRPr="001B022C" w:rsidRDefault="000978EF" w:rsidP="00580A29">
      <w:pPr>
        <w:tabs>
          <w:tab w:val="left" w:pos="480"/>
        </w:tabs>
        <w:autoSpaceDE w:val="0"/>
        <w:autoSpaceDN w:val="0"/>
        <w:adjustRightInd w:val="0"/>
        <w:ind w:firstLine="240"/>
        <w:jc w:val="center"/>
        <w:outlineLvl w:val="1"/>
        <w:rPr>
          <w:b/>
          <w:bCs/>
        </w:rPr>
      </w:pPr>
      <w:r w:rsidRPr="001B022C">
        <w:rPr>
          <w:b/>
          <w:bCs/>
        </w:rPr>
        <w:t>выполненн</w:t>
      </w:r>
      <w:r>
        <w:rPr>
          <w:b/>
          <w:bCs/>
        </w:rPr>
        <w:t>ых</w:t>
      </w:r>
      <w:r w:rsidRPr="001B022C">
        <w:rPr>
          <w:b/>
          <w:bCs/>
        </w:rPr>
        <w:t xml:space="preserve"> работ</w:t>
      </w:r>
    </w:p>
    <w:p w:rsidR="000978EF" w:rsidRDefault="000978EF" w:rsidP="00580A29">
      <w:pPr>
        <w:tabs>
          <w:tab w:val="left" w:pos="480"/>
        </w:tabs>
        <w:autoSpaceDE w:val="0"/>
        <w:autoSpaceDN w:val="0"/>
        <w:adjustRightInd w:val="0"/>
        <w:ind w:firstLine="240"/>
        <w:jc w:val="center"/>
        <w:outlineLvl w:val="1"/>
        <w:rPr>
          <w:b/>
          <w:bCs/>
        </w:rPr>
      </w:pPr>
    </w:p>
    <w:p w:rsidR="000978EF" w:rsidRDefault="000978EF" w:rsidP="009B72D2">
      <w:pPr>
        <w:snapToGrid w:val="0"/>
        <w:ind w:firstLine="709"/>
        <w:jc w:val="both"/>
        <w:rPr>
          <w:kern w:val="1"/>
          <w:lang w:eastAsia="ar-SA"/>
        </w:rPr>
      </w:pPr>
      <w:r>
        <w:t>7</w:t>
      </w:r>
      <w:r w:rsidRPr="00713D7A">
        <w:t xml:space="preserve">.1. </w:t>
      </w:r>
      <w:r w:rsidRPr="00CA3A42">
        <w:rPr>
          <w:kern w:val="1"/>
          <w:lang w:eastAsia="ar-SA"/>
        </w:rPr>
        <w:t>Муниципальный заказчик обязан в сроки</w:t>
      </w:r>
      <w:r>
        <w:rPr>
          <w:kern w:val="1"/>
          <w:lang w:eastAsia="ar-SA"/>
        </w:rPr>
        <w:t>,</w:t>
      </w:r>
      <w:r w:rsidRPr="00CA3A42">
        <w:rPr>
          <w:kern w:val="1"/>
          <w:lang w:eastAsia="ar-SA"/>
        </w:rPr>
        <w:t xml:space="preserve"> предусмотренн</w:t>
      </w:r>
      <w:r>
        <w:rPr>
          <w:kern w:val="1"/>
          <w:lang w:eastAsia="ar-SA"/>
        </w:rPr>
        <w:t xml:space="preserve">ые </w:t>
      </w:r>
      <w:r w:rsidRPr="00CA3A42">
        <w:rPr>
          <w:kern w:val="1"/>
          <w:lang w:eastAsia="ar-SA"/>
        </w:rPr>
        <w:t xml:space="preserve"> настоящим Контрактом, обеспечить приемку выполненн</w:t>
      </w:r>
      <w:r>
        <w:rPr>
          <w:kern w:val="1"/>
          <w:lang w:eastAsia="ar-SA"/>
        </w:rPr>
        <w:t>ых работ</w:t>
      </w:r>
      <w:r w:rsidRPr="00CA3A42">
        <w:rPr>
          <w:kern w:val="1"/>
          <w:lang w:eastAsia="ar-SA"/>
        </w:rPr>
        <w:t xml:space="preserve">. </w:t>
      </w:r>
    </w:p>
    <w:p w:rsidR="000978EF" w:rsidRPr="00CA3A42" w:rsidRDefault="000978EF" w:rsidP="009B72D2">
      <w:pPr>
        <w:snapToGrid w:val="0"/>
        <w:ind w:firstLine="709"/>
        <w:jc w:val="both"/>
        <w:rPr>
          <w:kern w:val="1"/>
          <w:lang w:eastAsia="ar-SA"/>
        </w:rPr>
      </w:pPr>
      <w:r>
        <w:rPr>
          <w:kern w:val="1"/>
          <w:lang w:eastAsia="ar-SA"/>
        </w:rPr>
        <w:t xml:space="preserve">7.2. </w:t>
      </w:r>
      <w:r w:rsidRPr="00CA3A42">
        <w:rPr>
          <w:kern w:val="1"/>
          <w:lang w:eastAsia="ar-SA"/>
        </w:rPr>
        <w:t xml:space="preserve">При обнаружении отступлений от настоящего Контракта, несоответствии объемов работ или наличии иных недостатков и обстоятельств, ухудшающих </w:t>
      </w:r>
      <w:r>
        <w:rPr>
          <w:kern w:val="1"/>
          <w:lang w:eastAsia="ar-SA"/>
        </w:rPr>
        <w:t xml:space="preserve">приемку </w:t>
      </w:r>
      <w:r w:rsidRPr="00CA3A42">
        <w:rPr>
          <w:kern w:val="1"/>
          <w:lang w:eastAsia="ar-SA"/>
        </w:rPr>
        <w:t>результат</w:t>
      </w:r>
      <w:r>
        <w:rPr>
          <w:kern w:val="1"/>
          <w:lang w:eastAsia="ar-SA"/>
        </w:rPr>
        <w:t>ов</w:t>
      </w:r>
      <w:r w:rsidRPr="00CA3A42">
        <w:rPr>
          <w:kern w:val="1"/>
          <w:lang w:eastAsia="ar-SA"/>
        </w:rPr>
        <w:t xml:space="preserve"> работ, немедленно заявить об этом Подрядчику.</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7</w:t>
      </w:r>
      <w:r w:rsidRPr="00713D7A">
        <w:rPr>
          <w:rFonts w:ascii="Times New Roman" w:hAnsi="Times New Roman" w:cs="Times New Roman"/>
          <w:sz w:val="24"/>
          <w:szCs w:val="24"/>
        </w:rPr>
        <w:t>.</w:t>
      </w:r>
      <w:r>
        <w:rPr>
          <w:rFonts w:ascii="Times New Roman" w:hAnsi="Times New Roman" w:cs="Times New Roman"/>
          <w:sz w:val="24"/>
          <w:szCs w:val="24"/>
        </w:rPr>
        <w:t>3</w:t>
      </w:r>
      <w:r w:rsidRPr="00713D7A">
        <w:rPr>
          <w:rFonts w:ascii="Times New Roman" w:hAnsi="Times New Roman" w:cs="Times New Roman"/>
          <w:sz w:val="24"/>
          <w:szCs w:val="24"/>
        </w:rPr>
        <w:t>. Объем фактически выполненных работ фиксируется Подрядчиком:</w:t>
      </w:r>
    </w:p>
    <w:p w:rsidR="000978EF" w:rsidRDefault="000978EF" w:rsidP="009B72D2">
      <w:pPr>
        <w:pStyle w:val="ConsPlusNonformat"/>
        <w:widowControl/>
        <w:tabs>
          <w:tab w:val="left" w:pos="480"/>
        </w:tabs>
        <w:ind w:firstLine="756"/>
        <w:jc w:val="both"/>
        <w:rPr>
          <w:rFonts w:ascii="Times New Roman" w:hAnsi="Times New Roman" w:cs="Times New Roman"/>
          <w:sz w:val="24"/>
          <w:szCs w:val="24"/>
        </w:rPr>
      </w:pPr>
      <w:r w:rsidRPr="00713D7A">
        <w:rPr>
          <w:rFonts w:ascii="Times New Roman" w:hAnsi="Times New Roman" w:cs="Times New Roman"/>
          <w:sz w:val="24"/>
          <w:szCs w:val="24"/>
        </w:rPr>
        <w:t xml:space="preserve">– ежедневно в </w:t>
      </w:r>
      <w:r>
        <w:rPr>
          <w:rFonts w:ascii="Times New Roman" w:hAnsi="Times New Roman" w:cs="Times New Roman"/>
          <w:sz w:val="24"/>
          <w:szCs w:val="24"/>
        </w:rPr>
        <w:t xml:space="preserve">соответствии с графиком производства работ (приложение №2) в </w:t>
      </w:r>
      <w:r w:rsidRPr="00713D7A">
        <w:rPr>
          <w:rFonts w:ascii="Times New Roman" w:hAnsi="Times New Roman" w:cs="Times New Roman"/>
          <w:sz w:val="24"/>
          <w:szCs w:val="24"/>
        </w:rPr>
        <w:t>общем и (или) специальном журнале учета выполнения</w:t>
      </w:r>
      <w:r>
        <w:rPr>
          <w:rFonts w:ascii="Times New Roman" w:hAnsi="Times New Roman" w:cs="Times New Roman"/>
          <w:sz w:val="24"/>
          <w:szCs w:val="24"/>
        </w:rPr>
        <w:t xml:space="preserve"> работ</w:t>
      </w:r>
      <w:r w:rsidRPr="00713D7A">
        <w:rPr>
          <w:rFonts w:ascii="Times New Roman" w:hAnsi="Times New Roman" w:cs="Times New Roman"/>
          <w:sz w:val="24"/>
          <w:szCs w:val="24"/>
        </w:rPr>
        <w:t>;</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sidRPr="00713D7A">
        <w:rPr>
          <w:rFonts w:ascii="Times New Roman" w:hAnsi="Times New Roman" w:cs="Times New Roman"/>
          <w:sz w:val="24"/>
          <w:szCs w:val="24"/>
        </w:rPr>
        <w:t>–</w:t>
      </w:r>
      <w:r>
        <w:rPr>
          <w:rFonts w:ascii="Times New Roman" w:hAnsi="Times New Roman" w:cs="Times New Roman"/>
          <w:sz w:val="24"/>
          <w:szCs w:val="24"/>
        </w:rPr>
        <w:t xml:space="preserve"> в актах на скрытые работы;</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sidRPr="00713D7A">
        <w:rPr>
          <w:rFonts w:ascii="Times New Roman" w:hAnsi="Times New Roman" w:cs="Times New Roman"/>
          <w:sz w:val="24"/>
          <w:szCs w:val="24"/>
        </w:rPr>
        <w:t xml:space="preserve">– в актах </w:t>
      </w:r>
      <w:r>
        <w:rPr>
          <w:rFonts w:ascii="Times New Roman" w:hAnsi="Times New Roman" w:cs="Times New Roman"/>
          <w:sz w:val="24"/>
          <w:szCs w:val="24"/>
        </w:rPr>
        <w:t xml:space="preserve">о </w:t>
      </w:r>
      <w:r w:rsidRPr="00713D7A">
        <w:rPr>
          <w:rFonts w:ascii="Times New Roman" w:hAnsi="Times New Roman" w:cs="Times New Roman"/>
          <w:sz w:val="24"/>
          <w:szCs w:val="24"/>
        </w:rPr>
        <w:t>приемк</w:t>
      </w:r>
      <w:r>
        <w:rPr>
          <w:rFonts w:ascii="Times New Roman" w:hAnsi="Times New Roman" w:cs="Times New Roman"/>
          <w:sz w:val="24"/>
          <w:szCs w:val="24"/>
        </w:rPr>
        <w:t>е</w:t>
      </w:r>
      <w:r w:rsidRPr="00713D7A">
        <w:rPr>
          <w:rFonts w:ascii="Times New Roman" w:hAnsi="Times New Roman" w:cs="Times New Roman"/>
          <w:sz w:val="24"/>
          <w:szCs w:val="24"/>
        </w:rPr>
        <w:t xml:space="preserve"> выполненных работ по форме КС-2.</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7.4</w:t>
      </w:r>
      <w:r w:rsidRPr="00713D7A">
        <w:rPr>
          <w:rFonts w:ascii="Times New Roman" w:hAnsi="Times New Roman" w:cs="Times New Roman"/>
          <w:sz w:val="24"/>
          <w:szCs w:val="24"/>
        </w:rPr>
        <w:t xml:space="preserve">. Подрядчик информирует </w:t>
      </w:r>
      <w:r>
        <w:rPr>
          <w:rFonts w:ascii="Times New Roman" w:hAnsi="Times New Roman" w:cs="Times New Roman"/>
          <w:sz w:val="24"/>
          <w:szCs w:val="24"/>
        </w:rPr>
        <w:t>Муниципального З</w:t>
      </w:r>
      <w:r w:rsidRPr="00713D7A">
        <w:rPr>
          <w:rFonts w:ascii="Times New Roman" w:hAnsi="Times New Roman" w:cs="Times New Roman"/>
          <w:sz w:val="24"/>
          <w:szCs w:val="24"/>
        </w:rPr>
        <w:t>аказчика о начал</w:t>
      </w:r>
      <w:r>
        <w:rPr>
          <w:rFonts w:ascii="Times New Roman" w:hAnsi="Times New Roman" w:cs="Times New Roman"/>
          <w:sz w:val="24"/>
          <w:szCs w:val="24"/>
        </w:rPr>
        <w:t>е</w:t>
      </w:r>
      <w:r w:rsidRPr="00713D7A">
        <w:rPr>
          <w:rFonts w:ascii="Times New Roman" w:hAnsi="Times New Roman" w:cs="Times New Roman"/>
          <w:sz w:val="24"/>
          <w:szCs w:val="24"/>
        </w:rPr>
        <w:t xml:space="preserve"> приемки скрытых работ</w:t>
      </w:r>
      <w:r>
        <w:rPr>
          <w:rFonts w:ascii="Times New Roman" w:hAnsi="Times New Roman" w:cs="Times New Roman"/>
          <w:sz w:val="24"/>
          <w:szCs w:val="24"/>
        </w:rPr>
        <w:t xml:space="preserve"> </w:t>
      </w:r>
      <w:r w:rsidRPr="008B1BC3">
        <w:rPr>
          <w:rFonts w:ascii="Times New Roman" w:hAnsi="Times New Roman" w:cs="Times New Roman"/>
          <w:b/>
          <w:bCs/>
          <w:sz w:val="24"/>
          <w:szCs w:val="24"/>
        </w:rPr>
        <w:t>за 2 (два) рабочих дня</w:t>
      </w:r>
      <w:r w:rsidRPr="00713D7A">
        <w:rPr>
          <w:rFonts w:ascii="Times New Roman" w:hAnsi="Times New Roman" w:cs="Times New Roman"/>
          <w:sz w:val="24"/>
          <w:szCs w:val="24"/>
        </w:rPr>
        <w:t>. Подрядчик приступает к выполнению последующих работ только после оформления акта на скрытые работы</w:t>
      </w:r>
      <w:r>
        <w:rPr>
          <w:rFonts w:ascii="Times New Roman" w:hAnsi="Times New Roman" w:cs="Times New Roman"/>
          <w:sz w:val="24"/>
          <w:szCs w:val="24"/>
        </w:rPr>
        <w:t>.</w:t>
      </w:r>
      <w:r w:rsidRPr="00713D7A">
        <w:rPr>
          <w:rFonts w:ascii="Times New Roman" w:hAnsi="Times New Roman" w:cs="Times New Roman"/>
          <w:sz w:val="24"/>
          <w:szCs w:val="24"/>
        </w:rPr>
        <w:t xml:space="preserve"> Если </w:t>
      </w:r>
      <w:r>
        <w:rPr>
          <w:rFonts w:ascii="Times New Roman" w:hAnsi="Times New Roman" w:cs="Times New Roman"/>
          <w:sz w:val="24"/>
          <w:szCs w:val="24"/>
        </w:rPr>
        <w:t>с</w:t>
      </w:r>
      <w:r w:rsidRPr="00713D7A">
        <w:rPr>
          <w:rFonts w:ascii="Times New Roman" w:hAnsi="Times New Roman" w:cs="Times New Roman"/>
          <w:sz w:val="24"/>
          <w:szCs w:val="24"/>
        </w:rPr>
        <w:t>крыт</w:t>
      </w:r>
      <w:r>
        <w:rPr>
          <w:rFonts w:ascii="Times New Roman" w:hAnsi="Times New Roman" w:cs="Times New Roman"/>
          <w:sz w:val="24"/>
          <w:szCs w:val="24"/>
        </w:rPr>
        <w:t>ы</w:t>
      </w:r>
      <w:r w:rsidRPr="00713D7A">
        <w:rPr>
          <w:rFonts w:ascii="Times New Roman" w:hAnsi="Times New Roman" w:cs="Times New Roman"/>
          <w:sz w:val="24"/>
          <w:szCs w:val="24"/>
        </w:rPr>
        <w:t>е работ</w:t>
      </w:r>
      <w:r>
        <w:rPr>
          <w:rFonts w:ascii="Times New Roman" w:hAnsi="Times New Roman" w:cs="Times New Roman"/>
          <w:sz w:val="24"/>
          <w:szCs w:val="24"/>
        </w:rPr>
        <w:t>ы</w:t>
      </w:r>
      <w:r w:rsidRPr="00713D7A">
        <w:rPr>
          <w:rFonts w:ascii="Times New Roman" w:hAnsi="Times New Roman" w:cs="Times New Roman"/>
          <w:sz w:val="24"/>
          <w:szCs w:val="24"/>
        </w:rPr>
        <w:t xml:space="preserve"> выполнен</w:t>
      </w:r>
      <w:r>
        <w:rPr>
          <w:rFonts w:ascii="Times New Roman" w:hAnsi="Times New Roman" w:cs="Times New Roman"/>
          <w:sz w:val="24"/>
          <w:szCs w:val="24"/>
        </w:rPr>
        <w:t>ы</w:t>
      </w:r>
      <w:r w:rsidRPr="00713D7A">
        <w:rPr>
          <w:rFonts w:ascii="Times New Roman" w:hAnsi="Times New Roman" w:cs="Times New Roman"/>
          <w:sz w:val="24"/>
          <w:szCs w:val="24"/>
        </w:rPr>
        <w:t xml:space="preserve"> без оформления акта на </w:t>
      </w:r>
      <w:r>
        <w:rPr>
          <w:rFonts w:ascii="Times New Roman" w:hAnsi="Times New Roman" w:cs="Times New Roman"/>
          <w:sz w:val="24"/>
          <w:szCs w:val="24"/>
        </w:rPr>
        <w:t>скрытые работы</w:t>
      </w:r>
      <w:r w:rsidRPr="00713D7A">
        <w:rPr>
          <w:rFonts w:ascii="Times New Roman" w:hAnsi="Times New Roman" w:cs="Times New Roman"/>
          <w:sz w:val="24"/>
          <w:szCs w:val="24"/>
        </w:rPr>
        <w:t>, то по требованию</w:t>
      </w:r>
      <w:r>
        <w:rPr>
          <w:rFonts w:ascii="Times New Roman" w:hAnsi="Times New Roman" w:cs="Times New Roman"/>
          <w:sz w:val="24"/>
          <w:szCs w:val="24"/>
        </w:rPr>
        <w:t xml:space="preserve"> Муниципального Заказчика</w:t>
      </w:r>
      <w:r w:rsidRPr="00713D7A">
        <w:rPr>
          <w:rFonts w:ascii="Times New Roman" w:hAnsi="Times New Roman" w:cs="Times New Roman"/>
          <w:sz w:val="24"/>
          <w:szCs w:val="24"/>
        </w:rPr>
        <w:t xml:space="preserve"> Подрядчик обязан за свой счет вскрыть любую часть скрытых работ, а затем восстановить ее. </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7</w:t>
      </w:r>
      <w:r w:rsidRPr="00713D7A">
        <w:rPr>
          <w:rFonts w:ascii="Times New Roman" w:hAnsi="Times New Roman" w:cs="Times New Roman"/>
          <w:sz w:val="24"/>
          <w:szCs w:val="24"/>
        </w:rPr>
        <w:t>.</w:t>
      </w:r>
      <w:r>
        <w:rPr>
          <w:rFonts w:ascii="Times New Roman" w:hAnsi="Times New Roman" w:cs="Times New Roman"/>
          <w:sz w:val="24"/>
          <w:szCs w:val="24"/>
        </w:rPr>
        <w:t>5</w:t>
      </w:r>
      <w:r w:rsidRPr="00713D7A">
        <w:rPr>
          <w:rFonts w:ascii="Times New Roman" w:hAnsi="Times New Roman" w:cs="Times New Roman"/>
          <w:sz w:val="24"/>
          <w:szCs w:val="24"/>
        </w:rPr>
        <w:t xml:space="preserve">. Отсутствие при выполнении работ или проведении испытаний представителя </w:t>
      </w:r>
      <w:r>
        <w:rPr>
          <w:rFonts w:ascii="Times New Roman" w:hAnsi="Times New Roman" w:cs="Times New Roman"/>
          <w:sz w:val="24"/>
          <w:szCs w:val="24"/>
        </w:rPr>
        <w:t>Муниципального З</w:t>
      </w:r>
      <w:r w:rsidRPr="00713D7A">
        <w:rPr>
          <w:rFonts w:ascii="Times New Roman" w:hAnsi="Times New Roman" w:cs="Times New Roman"/>
          <w:sz w:val="24"/>
          <w:szCs w:val="24"/>
        </w:rPr>
        <w:t>аказчика, не освобождает Подрядчика от ответственности за качество используемых материалов</w:t>
      </w:r>
      <w:r>
        <w:rPr>
          <w:rFonts w:ascii="Times New Roman" w:hAnsi="Times New Roman" w:cs="Times New Roman"/>
          <w:sz w:val="24"/>
          <w:szCs w:val="24"/>
        </w:rPr>
        <w:t xml:space="preserve"> и</w:t>
      </w:r>
      <w:r w:rsidRPr="00713D7A">
        <w:rPr>
          <w:rFonts w:ascii="Times New Roman" w:hAnsi="Times New Roman" w:cs="Times New Roman"/>
          <w:sz w:val="24"/>
          <w:szCs w:val="24"/>
        </w:rPr>
        <w:t xml:space="preserve"> выполненных работ.</w:t>
      </w:r>
    </w:p>
    <w:p w:rsidR="000978EF" w:rsidRPr="009E5B1F" w:rsidRDefault="000978EF" w:rsidP="0084100F">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7</w:t>
      </w:r>
      <w:r w:rsidRPr="00713D7A">
        <w:rPr>
          <w:rFonts w:ascii="Times New Roman" w:hAnsi="Times New Roman" w:cs="Times New Roman"/>
          <w:sz w:val="24"/>
          <w:szCs w:val="24"/>
        </w:rPr>
        <w:t>.</w:t>
      </w:r>
      <w:r>
        <w:rPr>
          <w:rFonts w:ascii="Times New Roman" w:hAnsi="Times New Roman" w:cs="Times New Roman"/>
          <w:sz w:val="24"/>
          <w:szCs w:val="24"/>
        </w:rPr>
        <w:t>6</w:t>
      </w:r>
      <w:r w:rsidRPr="00713D7A">
        <w:rPr>
          <w:rFonts w:ascii="Times New Roman" w:hAnsi="Times New Roman" w:cs="Times New Roman"/>
          <w:sz w:val="24"/>
          <w:szCs w:val="24"/>
        </w:rPr>
        <w:t xml:space="preserve">. </w:t>
      </w:r>
      <w:r>
        <w:rPr>
          <w:rFonts w:ascii="Times New Roman" w:hAnsi="Times New Roman" w:cs="Times New Roman"/>
          <w:sz w:val="24"/>
          <w:szCs w:val="24"/>
        </w:rPr>
        <w:t>П</w:t>
      </w:r>
      <w:r w:rsidRPr="009E5B1F">
        <w:rPr>
          <w:rFonts w:ascii="Times New Roman" w:hAnsi="Times New Roman" w:cs="Times New Roman"/>
          <w:sz w:val="24"/>
          <w:szCs w:val="24"/>
        </w:rPr>
        <w:t xml:space="preserve">риемка результатов </w:t>
      </w:r>
      <w:r>
        <w:rPr>
          <w:rFonts w:ascii="Times New Roman" w:hAnsi="Times New Roman" w:cs="Times New Roman"/>
          <w:sz w:val="24"/>
          <w:szCs w:val="24"/>
        </w:rPr>
        <w:t xml:space="preserve">выполненных работ </w:t>
      </w:r>
      <w:r w:rsidRPr="009E5B1F">
        <w:rPr>
          <w:rFonts w:ascii="Times New Roman" w:hAnsi="Times New Roman" w:cs="Times New Roman"/>
          <w:sz w:val="24"/>
          <w:szCs w:val="24"/>
        </w:rPr>
        <w:t xml:space="preserve">отдельного этапа исполнения </w:t>
      </w:r>
      <w:r>
        <w:rPr>
          <w:rFonts w:ascii="Times New Roman" w:hAnsi="Times New Roman" w:cs="Times New Roman"/>
          <w:sz w:val="24"/>
          <w:szCs w:val="24"/>
        </w:rPr>
        <w:t>К</w:t>
      </w:r>
      <w:r w:rsidRPr="009E5B1F">
        <w:rPr>
          <w:rFonts w:ascii="Times New Roman" w:hAnsi="Times New Roman" w:cs="Times New Roman"/>
          <w:sz w:val="24"/>
          <w:szCs w:val="24"/>
        </w:rPr>
        <w:t>онтракта</w:t>
      </w:r>
      <w:r>
        <w:rPr>
          <w:rFonts w:ascii="Times New Roman" w:hAnsi="Times New Roman" w:cs="Times New Roman"/>
          <w:sz w:val="24"/>
          <w:szCs w:val="24"/>
        </w:rPr>
        <w:t xml:space="preserve"> </w:t>
      </w:r>
      <w:r w:rsidRPr="009E5B1F">
        <w:rPr>
          <w:rFonts w:ascii="Times New Roman" w:hAnsi="Times New Roman" w:cs="Times New Roman"/>
          <w:sz w:val="24"/>
          <w:szCs w:val="24"/>
        </w:rPr>
        <w:t xml:space="preserve">осуществляется в порядке и в сроки, </w:t>
      </w:r>
      <w:r>
        <w:rPr>
          <w:rFonts w:ascii="Times New Roman" w:hAnsi="Times New Roman" w:cs="Times New Roman"/>
          <w:sz w:val="24"/>
          <w:szCs w:val="24"/>
        </w:rPr>
        <w:t>у</w:t>
      </w:r>
      <w:r w:rsidRPr="009E5B1F">
        <w:rPr>
          <w:rFonts w:ascii="Times New Roman" w:hAnsi="Times New Roman" w:cs="Times New Roman"/>
          <w:sz w:val="24"/>
          <w:szCs w:val="24"/>
        </w:rPr>
        <w:t>становле</w:t>
      </w:r>
      <w:r>
        <w:rPr>
          <w:rFonts w:ascii="Times New Roman" w:hAnsi="Times New Roman" w:cs="Times New Roman"/>
          <w:sz w:val="24"/>
          <w:szCs w:val="24"/>
        </w:rPr>
        <w:t>н</w:t>
      </w:r>
      <w:r w:rsidRPr="009E5B1F">
        <w:rPr>
          <w:rFonts w:ascii="Times New Roman" w:hAnsi="Times New Roman" w:cs="Times New Roman"/>
          <w:sz w:val="24"/>
          <w:szCs w:val="24"/>
        </w:rPr>
        <w:t>ны</w:t>
      </w:r>
      <w:r>
        <w:rPr>
          <w:rFonts w:ascii="Times New Roman" w:hAnsi="Times New Roman" w:cs="Times New Roman"/>
          <w:sz w:val="24"/>
          <w:szCs w:val="24"/>
        </w:rPr>
        <w:t>е К</w:t>
      </w:r>
      <w:r w:rsidRPr="009E5B1F">
        <w:rPr>
          <w:rFonts w:ascii="Times New Roman" w:hAnsi="Times New Roman" w:cs="Times New Roman"/>
          <w:sz w:val="24"/>
          <w:szCs w:val="24"/>
        </w:rPr>
        <w:t>онтрактом</w:t>
      </w:r>
      <w:r>
        <w:rPr>
          <w:rFonts w:ascii="Times New Roman" w:hAnsi="Times New Roman" w:cs="Times New Roman"/>
          <w:sz w:val="24"/>
          <w:szCs w:val="24"/>
        </w:rPr>
        <w:t xml:space="preserve">. </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7</w:t>
      </w:r>
      <w:r w:rsidRPr="00713D7A">
        <w:rPr>
          <w:rFonts w:ascii="Times New Roman" w:hAnsi="Times New Roman" w:cs="Times New Roman"/>
          <w:sz w:val="24"/>
          <w:szCs w:val="24"/>
        </w:rPr>
        <w:t>.</w:t>
      </w:r>
      <w:r>
        <w:rPr>
          <w:rFonts w:ascii="Times New Roman" w:hAnsi="Times New Roman" w:cs="Times New Roman"/>
          <w:sz w:val="24"/>
          <w:szCs w:val="24"/>
        </w:rPr>
        <w:t>7</w:t>
      </w:r>
      <w:r w:rsidRPr="00713D7A">
        <w:rPr>
          <w:rFonts w:ascii="Times New Roman" w:hAnsi="Times New Roman" w:cs="Times New Roman"/>
          <w:sz w:val="24"/>
          <w:szCs w:val="24"/>
        </w:rPr>
        <w:t xml:space="preserve">. </w:t>
      </w:r>
      <w:r>
        <w:rPr>
          <w:rFonts w:ascii="Times New Roman" w:hAnsi="Times New Roman" w:cs="Times New Roman"/>
          <w:sz w:val="24"/>
          <w:szCs w:val="24"/>
        </w:rPr>
        <w:t>При</w:t>
      </w:r>
      <w:r w:rsidRPr="00713D7A">
        <w:rPr>
          <w:rFonts w:ascii="Times New Roman" w:hAnsi="Times New Roman" w:cs="Times New Roman"/>
          <w:sz w:val="24"/>
          <w:szCs w:val="24"/>
        </w:rPr>
        <w:t xml:space="preserve"> сдаче результат</w:t>
      </w:r>
      <w:r>
        <w:rPr>
          <w:rFonts w:ascii="Times New Roman" w:hAnsi="Times New Roman" w:cs="Times New Roman"/>
          <w:sz w:val="24"/>
          <w:szCs w:val="24"/>
        </w:rPr>
        <w:t>ов</w:t>
      </w:r>
      <w:r w:rsidRPr="00713D7A">
        <w:rPr>
          <w:rFonts w:ascii="Times New Roman" w:hAnsi="Times New Roman" w:cs="Times New Roman"/>
          <w:sz w:val="24"/>
          <w:szCs w:val="24"/>
        </w:rPr>
        <w:t xml:space="preserve"> выполненных работ</w:t>
      </w:r>
      <w:r>
        <w:rPr>
          <w:rFonts w:ascii="Times New Roman" w:hAnsi="Times New Roman" w:cs="Times New Roman"/>
          <w:sz w:val="24"/>
          <w:szCs w:val="24"/>
        </w:rPr>
        <w:t xml:space="preserve">, предусмотренных </w:t>
      </w:r>
      <w:r w:rsidRPr="00713D7A">
        <w:rPr>
          <w:rFonts w:ascii="Times New Roman" w:hAnsi="Times New Roman" w:cs="Times New Roman"/>
          <w:sz w:val="24"/>
          <w:szCs w:val="24"/>
        </w:rPr>
        <w:t>Контракт</w:t>
      </w:r>
      <w:r>
        <w:rPr>
          <w:rFonts w:ascii="Times New Roman" w:hAnsi="Times New Roman" w:cs="Times New Roman"/>
          <w:sz w:val="24"/>
          <w:szCs w:val="24"/>
        </w:rPr>
        <w:t>ом</w:t>
      </w:r>
      <w:r w:rsidRPr="00713D7A">
        <w:rPr>
          <w:rFonts w:ascii="Times New Roman" w:hAnsi="Times New Roman" w:cs="Times New Roman"/>
          <w:sz w:val="24"/>
          <w:szCs w:val="24"/>
        </w:rPr>
        <w:t xml:space="preserve">, Подрядчик передает Муниципальному </w:t>
      </w:r>
      <w:r>
        <w:rPr>
          <w:rFonts w:ascii="Times New Roman" w:hAnsi="Times New Roman" w:cs="Times New Roman"/>
          <w:sz w:val="24"/>
          <w:szCs w:val="24"/>
        </w:rPr>
        <w:t>З</w:t>
      </w:r>
      <w:r w:rsidRPr="00713D7A">
        <w:rPr>
          <w:rFonts w:ascii="Times New Roman" w:hAnsi="Times New Roman" w:cs="Times New Roman"/>
          <w:sz w:val="24"/>
          <w:szCs w:val="24"/>
        </w:rPr>
        <w:t>аказчику</w:t>
      </w:r>
      <w:r>
        <w:rPr>
          <w:rFonts w:ascii="Times New Roman" w:hAnsi="Times New Roman" w:cs="Times New Roman"/>
          <w:sz w:val="24"/>
          <w:szCs w:val="24"/>
        </w:rPr>
        <w:t xml:space="preserve"> следующие документы:</w:t>
      </w:r>
    </w:p>
    <w:p w:rsidR="000978EF" w:rsidRPr="00F9364C" w:rsidRDefault="000978EF" w:rsidP="009B72D2">
      <w:pPr>
        <w:pStyle w:val="31"/>
        <w:ind w:left="0" w:firstLine="709"/>
        <w:jc w:val="both"/>
        <w:rPr>
          <w:lang w:eastAsia="ru-RU"/>
        </w:rPr>
      </w:pPr>
      <w:r w:rsidRPr="00713D7A">
        <w:t xml:space="preserve">- </w:t>
      </w:r>
      <w:r w:rsidRPr="00F9364C">
        <w:rPr>
          <w:lang w:eastAsia="ru-RU"/>
        </w:rPr>
        <w:t>акты о приемке выполненных работ по форме КС-2</w:t>
      </w:r>
      <w:r>
        <w:rPr>
          <w:lang w:eastAsia="ru-RU"/>
        </w:rPr>
        <w:t xml:space="preserve"> с приложением заверенных копий товарно-транспортных накладных на материалы и оборудование (</w:t>
      </w:r>
      <w:r>
        <w:t>в 4-х (четырех) экземплярах)</w:t>
      </w:r>
      <w:r w:rsidRPr="00F9364C">
        <w:rPr>
          <w:lang w:eastAsia="ru-RU"/>
        </w:rPr>
        <w:t xml:space="preserve">; </w:t>
      </w:r>
    </w:p>
    <w:p w:rsidR="000978EF" w:rsidRDefault="000978EF" w:rsidP="009B72D2">
      <w:pPr>
        <w:pStyle w:val="31"/>
        <w:ind w:left="0" w:firstLine="709"/>
        <w:jc w:val="both"/>
        <w:rPr>
          <w:lang w:eastAsia="ru-RU"/>
        </w:rPr>
      </w:pPr>
      <w:r>
        <w:rPr>
          <w:lang w:eastAsia="ru-RU"/>
        </w:rPr>
        <w:t xml:space="preserve">-  </w:t>
      </w:r>
      <w:r w:rsidRPr="00F9364C">
        <w:rPr>
          <w:lang w:eastAsia="ru-RU"/>
        </w:rPr>
        <w:t>справки о стоимости выполненн</w:t>
      </w:r>
      <w:r>
        <w:rPr>
          <w:lang w:eastAsia="ru-RU"/>
        </w:rPr>
        <w:t>ых работ и затрат по форме КС-3 (</w:t>
      </w:r>
      <w:r>
        <w:t>в 4-х (четырех) экземплярах)</w:t>
      </w:r>
      <w:r>
        <w:rPr>
          <w:lang w:eastAsia="ru-RU"/>
        </w:rPr>
        <w:t>;</w:t>
      </w:r>
    </w:p>
    <w:p w:rsidR="000978EF" w:rsidRDefault="000978EF" w:rsidP="009B72D2">
      <w:pPr>
        <w:pStyle w:val="31"/>
        <w:ind w:left="0" w:firstLine="709"/>
        <w:jc w:val="both"/>
        <w:rPr>
          <w:lang w:eastAsia="ru-RU"/>
        </w:rPr>
      </w:pPr>
      <w:r>
        <w:rPr>
          <w:lang w:eastAsia="ru-RU"/>
        </w:rPr>
        <w:t>-  акты освидетельствования скрытых работ с приложением заверенных копии паспортов и сертификатов на материалы (</w:t>
      </w:r>
      <w:r>
        <w:t>в 2-х (двух) экземплярах)</w:t>
      </w:r>
      <w:r>
        <w:rPr>
          <w:lang w:eastAsia="ru-RU"/>
        </w:rPr>
        <w:t>;</w:t>
      </w:r>
    </w:p>
    <w:p w:rsidR="000978EF" w:rsidRDefault="000978EF" w:rsidP="009B72D2">
      <w:pPr>
        <w:pStyle w:val="31"/>
        <w:ind w:left="0" w:firstLine="709"/>
        <w:jc w:val="both"/>
        <w:rPr>
          <w:lang w:eastAsia="ru-RU"/>
        </w:rPr>
      </w:pPr>
      <w:r>
        <w:rPr>
          <w:lang w:eastAsia="ru-RU"/>
        </w:rPr>
        <w:t>- исполнительно-техническую документацию (журнал производства работ, исполнительные схемы, фотоматериалы и др.);</w:t>
      </w:r>
    </w:p>
    <w:p w:rsidR="000978EF" w:rsidRDefault="000978EF" w:rsidP="009B72D2">
      <w:pPr>
        <w:pStyle w:val="31"/>
        <w:ind w:left="0" w:firstLine="709"/>
        <w:jc w:val="both"/>
        <w:rPr>
          <w:lang w:eastAsia="ru-RU"/>
        </w:rPr>
      </w:pPr>
      <w:r>
        <w:rPr>
          <w:lang w:eastAsia="ru-RU"/>
        </w:rPr>
        <w:t xml:space="preserve">- </w:t>
      </w:r>
      <w:r w:rsidRPr="00A12315">
        <w:rPr>
          <w:lang w:eastAsia="ru-RU"/>
        </w:rPr>
        <w:t xml:space="preserve">счет-фактуры </w:t>
      </w:r>
      <w:r>
        <w:rPr>
          <w:lang w:eastAsia="ru-RU"/>
        </w:rPr>
        <w:t xml:space="preserve">и (или) </w:t>
      </w:r>
      <w:r w:rsidRPr="00A12315">
        <w:rPr>
          <w:lang w:eastAsia="ru-RU"/>
        </w:rPr>
        <w:t>счета</w:t>
      </w:r>
      <w:r>
        <w:rPr>
          <w:lang w:eastAsia="ru-RU"/>
        </w:rPr>
        <w:t xml:space="preserve">  (</w:t>
      </w:r>
      <w:r>
        <w:t>в 2-х (двух) экземплярах)</w:t>
      </w:r>
      <w:r>
        <w:rPr>
          <w:lang w:eastAsia="ru-RU"/>
        </w:rPr>
        <w:t>.</w:t>
      </w:r>
    </w:p>
    <w:p w:rsidR="000978EF" w:rsidRDefault="000978EF" w:rsidP="009B72D2">
      <w:pPr>
        <w:pStyle w:val="31"/>
        <w:ind w:left="0" w:firstLine="709"/>
        <w:jc w:val="both"/>
        <w:rPr>
          <w:lang w:eastAsia="ru-RU"/>
        </w:rPr>
      </w:pPr>
      <w:r>
        <w:rPr>
          <w:lang w:eastAsia="ru-RU"/>
        </w:rPr>
        <w:t xml:space="preserve">7.8. </w:t>
      </w:r>
      <w:r w:rsidRPr="00B967F1">
        <w:rPr>
          <w:b/>
          <w:bCs/>
          <w:lang w:eastAsia="ru-RU"/>
        </w:rPr>
        <w:t>Гарантийные письма</w:t>
      </w:r>
      <w:r>
        <w:rPr>
          <w:lang w:eastAsia="ru-RU"/>
        </w:rPr>
        <w:t>, составленные Подрядчиком и направленные Муниципальному Заказчику,  не являются документом, подтверждающим исполнение обязательств по Контракту.</w:t>
      </w:r>
    </w:p>
    <w:p w:rsidR="000978EF" w:rsidRPr="00F9364C" w:rsidRDefault="000978EF" w:rsidP="009B72D2">
      <w:pPr>
        <w:pStyle w:val="31"/>
        <w:ind w:left="0" w:firstLine="709"/>
        <w:jc w:val="both"/>
        <w:rPr>
          <w:lang w:eastAsia="ru-RU"/>
        </w:rPr>
      </w:pPr>
      <w:r>
        <w:rPr>
          <w:lang w:eastAsia="ru-RU"/>
        </w:rPr>
        <w:t>7.9.</w:t>
      </w:r>
      <w:r w:rsidRPr="00A12315">
        <w:rPr>
          <w:lang w:eastAsia="ru-RU"/>
        </w:rPr>
        <w:t xml:space="preserve"> Срок оформления результатов</w:t>
      </w:r>
      <w:r w:rsidRPr="001B022C">
        <w:t xml:space="preserve"> приемки</w:t>
      </w:r>
      <w:r>
        <w:t xml:space="preserve"> выполненных работ </w:t>
      </w:r>
      <w:r w:rsidRPr="001B022C">
        <w:t xml:space="preserve"> составляет</w:t>
      </w:r>
      <w:r>
        <w:t>–</w:t>
      </w:r>
      <w:r>
        <w:rPr>
          <w:b/>
          <w:bCs/>
        </w:rPr>
        <w:t>5 (пять)</w:t>
      </w:r>
      <w:r w:rsidRPr="00A94360">
        <w:rPr>
          <w:b/>
          <w:bCs/>
        </w:rPr>
        <w:t xml:space="preserve"> рабочих дней</w:t>
      </w:r>
      <w:r w:rsidRPr="001B022C">
        <w:t>.</w:t>
      </w:r>
    </w:p>
    <w:p w:rsidR="000978EF" w:rsidRDefault="000978EF" w:rsidP="00C50D4E">
      <w:pPr>
        <w:tabs>
          <w:tab w:val="left" w:pos="709"/>
          <w:tab w:val="left" w:pos="993"/>
        </w:tabs>
        <w:ind w:firstLine="709"/>
        <w:jc w:val="both"/>
      </w:pPr>
    </w:p>
    <w:p w:rsidR="000978EF" w:rsidRPr="00713D7A" w:rsidRDefault="000978EF" w:rsidP="00C50D4E">
      <w:pPr>
        <w:pStyle w:val="ConsPlusNonformat"/>
        <w:widowControl/>
        <w:tabs>
          <w:tab w:val="left" w:pos="480"/>
        </w:tabs>
        <w:ind w:firstLine="756"/>
        <w:jc w:val="center"/>
        <w:rPr>
          <w:rFonts w:ascii="Times New Roman" w:hAnsi="Times New Roman" w:cs="Times New Roman"/>
          <w:b/>
          <w:bCs/>
          <w:sz w:val="24"/>
          <w:szCs w:val="24"/>
        </w:rPr>
      </w:pPr>
      <w:r>
        <w:rPr>
          <w:rFonts w:ascii="Times New Roman" w:hAnsi="Times New Roman" w:cs="Times New Roman"/>
          <w:b/>
          <w:bCs/>
          <w:sz w:val="24"/>
          <w:szCs w:val="24"/>
        </w:rPr>
        <w:t>8</w:t>
      </w:r>
      <w:r w:rsidRPr="00713D7A">
        <w:rPr>
          <w:rFonts w:ascii="Times New Roman" w:hAnsi="Times New Roman" w:cs="Times New Roman"/>
          <w:b/>
          <w:bCs/>
          <w:sz w:val="24"/>
          <w:szCs w:val="24"/>
        </w:rPr>
        <w:t>. Гаранти</w:t>
      </w:r>
      <w:r>
        <w:rPr>
          <w:rFonts w:ascii="Times New Roman" w:hAnsi="Times New Roman" w:cs="Times New Roman"/>
          <w:b/>
          <w:bCs/>
          <w:sz w:val="24"/>
          <w:szCs w:val="24"/>
        </w:rPr>
        <w:t>я качества работ и гарантийный период</w:t>
      </w:r>
    </w:p>
    <w:p w:rsidR="000978EF" w:rsidRPr="00713D7A" w:rsidRDefault="000978EF" w:rsidP="00C50D4E">
      <w:pPr>
        <w:pStyle w:val="ConsPlusNonformat"/>
        <w:widowControl/>
        <w:tabs>
          <w:tab w:val="left" w:pos="480"/>
        </w:tabs>
        <w:ind w:firstLine="756"/>
        <w:jc w:val="both"/>
        <w:rPr>
          <w:rFonts w:ascii="Times New Roman" w:hAnsi="Times New Roman" w:cs="Times New Roman"/>
          <w:sz w:val="24"/>
          <w:szCs w:val="24"/>
        </w:rPr>
      </w:pPr>
    </w:p>
    <w:p w:rsidR="000978EF" w:rsidRPr="0096126B"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8</w:t>
      </w:r>
      <w:r w:rsidRPr="0096126B">
        <w:rPr>
          <w:rFonts w:ascii="Times New Roman" w:hAnsi="Times New Roman" w:cs="Times New Roman"/>
          <w:sz w:val="24"/>
          <w:szCs w:val="24"/>
        </w:rPr>
        <w:t xml:space="preserve">.1. Подрядчик гарантирует: </w:t>
      </w:r>
    </w:p>
    <w:p w:rsidR="000978EF"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8.1.1.Н</w:t>
      </w:r>
      <w:r w:rsidRPr="00713D7A">
        <w:rPr>
          <w:rFonts w:ascii="Times New Roman" w:hAnsi="Times New Roman" w:cs="Times New Roman"/>
          <w:sz w:val="24"/>
          <w:szCs w:val="24"/>
        </w:rPr>
        <w:t>адлежащее качество используемых строительных материалов, оборудования, комплектующих изделий, конструкций и систем, пр</w:t>
      </w:r>
      <w:r>
        <w:rPr>
          <w:rFonts w:ascii="Times New Roman" w:hAnsi="Times New Roman" w:cs="Times New Roman"/>
          <w:sz w:val="24"/>
          <w:szCs w:val="24"/>
        </w:rPr>
        <w:t xml:space="preserve">именяемых для выполнения работ, которые соответствуют </w:t>
      </w:r>
      <w:r w:rsidRPr="00713D7A">
        <w:rPr>
          <w:rFonts w:ascii="Times New Roman" w:hAnsi="Times New Roman" w:cs="Times New Roman"/>
          <w:sz w:val="24"/>
          <w:szCs w:val="24"/>
        </w:rPr>
        <w:t>строительным нормам</w:t>
      </w:r>
      <w:r w:rsidRPr="005238DF">
        <w:rPr>
          <w:rFonts w:ascii="Times New Roman" w:hAnsi="Times New Roman" w:cs="Times New Roman"/>
          <w:sz w:val="24"/>
          <w:szCs w:val="24"/>
        </w:rPr>
        <w:t xml:space="preserve"> и правил</w:t>
      </w:r>
      <w:r>
        <w:rPr>
          <w:rFonts w:ascii="Times New Roman" w:hAnsi="Times New Roman" w:cs="Times New Roman"/>
          <w:sz w:val="24"/>
          <w:szCs w:val="24"/>
        </w:rPr>
        <w:t>ам</w:t>
      </w:r>
      <w:r w:rsidRPr="005238DF">
        <w:rPr>
          <w:rFonts w:ascii="Times New Roman" w:hAnsi="Times New Roman" w:cs="Times New Roman"/>
          <w:sz w:val="24"/>
          <w:szCs w:val="24"/>
        </w:rPr>
        <w:t xml:space="preserve"> (СНиП), ГОСТ</w:t>
      </w:r>
      <w:r>
        <w:rPr>
          <w:rFonts w:ascii="Times New Roman" w:hAnsi="Times New Roman" w:cs="Times New Roman"/>
          <w:sz w:val="24"/>
          <w:szCs w:val="24"/>
        </w:rPr>
        <w:t>ам.</w:t>
      </w:r>
      <w:r w:rsidRPr="005238DF">
        <w:rPr>
          <w:rFonts w:ascii="Times New Roman" w:hAnsi="Times New Roman" w:cs="Times New Roman"/>
          <w:sz w:val="24"/>
          <w:szCs w:val="24"/>
        </w:rPr>
        <w:t xml:space="preserve"> Качество применяемых материалов, изделий и оборудования подтверждается предоставлением соответствующих сертификатов и паспортов. </w:t>
      </w:r>
    </w:p>
    <w:p w:rsidR="000978EF"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8.1.2. Качество </w:t>
      </w:r>
      <w:r w:rsidRPr="00713D7A">
        <w:rPr>
          <w:rFonts w:ascii="Times New Roman" w:hAnsi="Times New Roman" w:cs="Times New Roman"/>
          <w:sz w:val="24"/>
          <w:szCs w:val="24"/>
        </w:rPr>
        <w:t>в</w:t>
      </w:r>
      <w:r>
        <w:rPr>
          <w:rFonts w:ascii="Times New Roman" w:hAnsi="Times New Roman" w:cs="Times New Roman"/>
          <w:sz w:val="24"/>
          <w:szCs w:val="24"/>
        </w:rPr>
        <w:t>ыполнения</w:t>
      </w:r>
      <w:r w:rsidRPr="00713D7A">
        <w:rPr>
          <w:rFonts w:ascii="Times New Roman" w:hAnsi="Times New Roman" w:cs="Times New Roman"/>
          <w:sz w:val="24"/>
          <w:szCs w:val="24"/>
        </w:rPr>
        <w:t xml:space="preserve"> всех работ в соответствии с </w:t>
      </w:r>
      <w:r>
        <w:rPr>
          <w:rFonts w:ascii="Times New Roman" w:hAnsi="Times New Roman" w:cs="Times New Roman"/>
          <w:sz w:val="24"/>
          <w:szCs w:val="24"/>
        </w:rPr>
        <w:t>технической</w:t>
      </w:r>
      <w:r w:rsidRPr="00713D7A">
        <w:rPr>
          <w:rFonts w:ascii="Times New Roman" w:hAnsi="Times New Roman" w:cs="Times New Roman"/>
          <w:sz w:val="24"/>
          <w:szCs w:val="24"/>
        </w:rPr>
        <w:t xml:space="preserve"> документацией, действующими строительными нормами и правилами</w:t>
      </w:r>
      <w:r>
        <w:rPr>
          <w:rFonts w:ascii="Times New Roman" w:hAnsi="Times New Roman" w:cs="Times New Roman"/>
          <w:sz w:val="24"/>
          <w:szCs w:val="24"/>
        </w:rPr>
        <w:t>, условиями настоящего Контракта и всеми приложениями к нему.</w:t>
      </w:r>
    </w:p>
    <w:p w:rsidR="000978EF" w:rsidRDefault="000978EF" w:rsidP="009B72D2">
      <w:pPr>
        <w:tabs>
          <w:tab w:val="left" w:pos="360"/>
          <w:tab w:val="left" w:pos="540"/>
          <w:tab w:val="left" w:pos="720"/>
        </w:tabs>
        <w:ind w:firstLine="709"/>
        <w:jc w:val="both"/>
      </w:pPr>
      <w:r>
        <w:t>8</w:t>
      </w:r>
      <w:r w:rsidRPr="00A823BD">
        <w:t xml:space="preserve">.2. Гарантийный период составляет </w:t>
      </w:r>
      <w:r w:rsidRPr="00643F33">
        <w:rPr>
          <w:b/>
          <w:bCs/>
        </w:rPr>
        <w:t>60 месяцев (5 лет)</w:t>
      </w:r>
      <w:r w:rsidRPr="00A823BD">
        <w:t xml:space="preserve"> с даты подписания </w:t>
      </w:r>
      <w:r>
        <w:t xml:space="preserve">Муниципальным </w:t>
      </w:r>
      <w:r w:rsidRPr="00A823BD">
        <w:t xml:space="preserve">Заказчиком акта </w:t>
      </w:r>
      <w:r>
        <w:t xml:space="preserve">о </w:t>
      </w:r>
      <w:r w:rsidRPr="00A823BD">
        <w:t>приемк</w:t>
      </w:r>
      <w:r>
        <w:t>е</w:t>
      </w:r>
      <w:r w:rsidRPr="00A823BD">
        <w:t xml:space="preserve"> выполненных работ.</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8.3. </w:t>
      </w:r>
      <w:r w:rsidRPr="00713D7A">
        <w:rPr>
          <w:rFonts w:ascii="Times New Roman" w:hAnsi="Times New Roman" w:cs="Times New Roman"/>
          <w:sz w:val="24"/>
          <w:szCs w:val="24"/>
        </w:rPr>
        <w:t>Гарантия качества распространяется на все конструктивные элементы и работы, выполненные П</w:t>
      </w:r>
      <w:r>
        <w:rPr>
          <w:rFonts w:ascii="Times New Roman" w:hAnsi="Times New Roman" w:cs="Times New Roman"/>
          <w:sz w:val="24"/>
          <w:szCs w:val="24"/>
        </w:rPr>
        <w:t xml:space="preserve">одрядчиком </w:t>
      </w:r>
      <w:r w:rsidRPr="00713D7A">
        <w:rPr>
          <w:rFonts w:ascii="Times New Roman" w:hAnsi="Times New Roman" w:cs="Times New Roman"/>
          <w:sz w:val="24"/>
          <w:szCs w:val="24"/>
        </w:rPr>
        <w:t xml:space="preserve">в течение </w:t>
      </w:r>
      <w:r w:rsidRPr="00F47B05">
        <w:rPr>
          <w:rFonts w:ascii="Times New Roman" w:hAnsi="Times New Roman" w:cs="Times New Roman"/>
          <w:b/>
          <w:bCs/>
          <w:sz w:val="24"/>
          <w:szCs w:val="24"/>
        </w:rPr>
        <w:t xml:space="preserve">60 </w:t>
      </w:r>
      <w:r w:rsidRPr="0060381C">
        <w:rPr>
          <w:rFonts w:ascii="Times New Roman" w:hAnsi="Times New Roman" w:cs="Times New Roman"/>
          <w:b/>
          <w:bCs/>
          <w:sz w:val="24"/>
          <w:szCs w:val="24"/>
        </w:rPr>
        <w:t>месяцев</w:t>
      </w:r>
      <w:r w:rsidRPr="00713D7A">
        <w:rPr>
          <w:rFonts w:ascii="Times New Roman" w:hAnsi="Times New Roman" w:cs="Times New Roman"/>
          <w:sz w:val="24"/>
          <w:szCs w:val="24"/>
        </w:rPr>
        <w:t xml:space="preserve"> после подписания акт</w:t>
      </w:r>
      <w:r>
        <w:rPr>
          <w:rFonts w:ascii="Times New Roman" w:hAnsi="Times New Roman" w:cs="Times New Roman"/>
          <w:sz w:val="24"/>
          <w:szCs w:val="24"/>
        </w:rPr>
        <w:t>ов о приемке выполненных работ</w:t>
      </w:r>
      <w:r w:rsidRPr="00713D7A">
        <w:rPr>
          <w:rFonts w:ascii="Times New Roman" w:hAnsi="Times New Roman" w:cs="Times New Roman"/>
          <w:sz w:val="24"/>
          <w:szCs w:val="24"/>
        </w:rPr>
        <w:t xml:space="preserve"> по форме КС-</w:t>
      </w:r>
      <w:r>
        <w:rPr>
          <w:rFonts w:ascii="Times New Roman" w:hAnsi="Times New Roman" w:cs="Times New Roman"/>
          <w:sz w:val="24"/>
          <w:szCs w:val="24"/>
        </w:rPr>
        <w:t xml:space="preserve">2 и </w:t>
      </w:r>
      <w:r w:rsidRPr="00440F0D">
        <w:rPr>
          <w:rFonts w:ascii="Times New Roman" w:hAnsi="Times New Roman" w:cs="Times New Roman"/>
          <w:sz w:val="24"/>
          <w:szCs w:val="24"/>
        </w:rPr>
        <w:t>справ</w:t>
      </w:r>
      <w:r>
        <w:rPr>
          <w:rFonts w:ascii="Times New Roman" w:hAnsi="Times New Roman" w:cs="Times New Roman"/>
          <w:sz w:val="24"/>
          <w:szCs w:val="24"/>
        </w:rPr>
        <w:t>ок</w:t>
      </w:r>
      <w:r w:rsidRPr="00440F0D">
        <w:rPr>
          <w:rFonts w:ascii="Times New Roman" w:hAnsi="Times New Roman" w:cs="Times New Roman"/>
          <w:sz w:val="24"/>
          <w:szCs w:val="24"/>
        </w:rPr>
        <w:t xml:space="preserve"> о стоимости выполненных работ и затрат по форме</w:t>
      </w:r>
      <w:r w:rsidRPr="00713D7A">
        <w:rPr>
          <w:rFonts w:ascii="Times New Roman" w:hAnsi="Times New Roman" w:cs="Times New Roman"/>
          <w:sz w:val="24"/>
          <w:szCs w:val="24"/>
        </w:rPr>
        <w:t>КС-3</w:t>
      </w:r>
      <w:r>
        <w:rPr>
          <w:rFonts w:ascii="Times New Roman" w:hAnsi="Times New Roman" w:cs="Times New Roman"/>
          <w:sz w:val="24"/>
          <w:szCs w:val="24"/>
        </w:rPr>
        <w:t>.</w:t>
      </w:r>
    </w:p>
    <w:p w:rsidR="000978EF"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8.4</w:t>
      </w:r>
      <w:r w:rsidRPr="00713D7A">
        <w:rPr>
          <w:rFonts w:ascii="Times New Roman" w:hAnsi="Times New Roman" w:cs="Times New Roman"/>
          <w:sz w:val="24"/>
          <w:szCs w:val="24"/>
        </w:rPr>
        <w:t xml:space="preserve">. При выявлении в период гарантийной эксплуатации </w:t>
      </w:r>
      <w:r>
        <w:rPr>
          <w:rFonts w:ascii="Times New Roman" w:hAnsi="Times New Roman" w:cs="Times New Roman"/>
          <w:sz w:val="24"/>
          <w:szCs w:val="24"/>
        </w:rPr>
        <w:t xml:space="preserve">объекта </w:t>
      </w:r>
      <w:r w:rsidRPr="00713D7A">
        <w:rPr>
          <w:rFonts w:ascii="Times New Roman" w:hAnsi="Times New Roman" w:cs="Times New Roman"/>
          <w:sz w:val="24"/>
          <w:szCs w:val="24"/>
        </w:rPr>
        <w:t xml:space="preserve">дефектов, которые могут служить препятствием для нормальной эксплуатации </w:t>
      </w:r>
      <w:r>
        <w:rPr>
          <w:rFonts w:ascii="Times New Roman" w:hAnsi="Times New Roman" w:cs="Times New Roman"/>
          <w:sz w:val="24"/>
          <w:szCs w:val="24"/>
        </w:rPr>
        <w:t>о</w:t>
      </w:r>
      <w:r w:rsidRPr="00713D7A">
        <w:rPr>
          <w:rFonts w:ascii="Times New Roman" w:hAnsi="Times New Roman" w:cs="Times New Roman"/>
          <w:sz w:val="24"/>
          <w:szCs w:val="24"/>
        </w:rPr>
        <w:t xml:space="preserve">бъекта, гарантийный срок  продлевается на период остановки эксплуатации объекта и устранения выявленных дефектов. </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8.5. </w:t>
      </w:r>
      <w:r w:rsidRPr="00713D7A">
        <w:rPr>
          <w:rFonts w:ascii="Times New Roman" w:hAnsi="Times New Roman" w:cs="Times New Roman"/>
          <w:sz w:val="24"/>
          <w:szCs w:val="24"/>
        </w:rPr>
        <w:t xml:space="preserve">Устранение дефектов осуществляется за счет средств Подрядчика, если эти дефекты не являются следствием </w:t>
      </w:r>
      <w:r>
        <w:rPr>
          <w:rFonts w:ascii="Times New Roman" w:hAnsi="Times New Roman" w:cs="Times New Roman"/>
          <w:sz w:val="24"/>
          <w:szCs w:val="24"/>
        </w:rPr>
        <w:t>заводского брака</w:t>
      </w:r>
      <w:r w:rsidRPr="00713D7A">
        <w:rPr>
          <w:rFonts w:ascii="Times New Roman" w:hAnsi="Times New Roman" w:cs="Times New Roman"/>
          <w:sz w:val="24"/>
          <w:szCs w:val="24"/>
        </w:rPr>
        <w:t xml:space="preserve"> или нарушени</w:t>
      </w:r>
      <w:r>
        <w:rPr>
          <w:rFonts w:ascii="Times New Roman" w:hAnsi="Times New Roman" w:cs="Times New Roman"/>
          <w:sz w:val="24"/>
          <w:szCs w:val="24"/>
        </w:rPr>
        <w:t>ем</w:t>
      </w:r>
      <w:r w:rsidRPr="00713D7A">
        <w:rPr>
          <w:rFonts w:ascii="Times New Roman" w:hAnsi="Times New Roman" w:cs="Times New Roman"/>
          <w:sz w:val="24"/>
          <w:szCs w:val="24"/>
        </w:rPr>
        <w:t xml:space="preserve"> правил эксплуатации объекта.</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8.6. </w:t>
      </w:r>
      <w:r w:rsidRPr="00713D7A">
        <w:rPr>
          <w:rFonts w:ascii="Times New Roman" w:hAnsi="Times New Roman" w:cs="Times New Roman"/>
          <w:sz w:val="24"/>
          <w:szCs w:val="24"/>
        </w:rPr>
        <w:t>Наличие</w:t>
      </w:r>
      <w:r>
        <w:rPr>
          <w:rFonts w:ascii="Times New Roman" w:hAnsi="Times New Roman" w:cs="Times New Roman"/>
          <w:sz w:val="24"/>
          <w:szCs w:val="24"/>
        </w:rPr>
        <w:t xml:space="preserve"> выявленных</w:t>
      </w:r>
      <w:r w:rsidRPr="00713D7A">
        <w:rPr>
          <w:rFonts w:ascii="Times New Roman" w:hAnsi="Times New Roman" w:cs="Times New Roman"/>
          <w:sz w:val="24"/>
          <w:szCs w:val="24"/>
        </w:rPr>
        <w:t xml:space="preserve"> дефектов и сроки их устранения фиксируются двухсторонним ак</w:t>
      </w:r>
      <w:r>
        <w:rPr>
          <w:rFonts w:ascii="Times New Roman" w:hAnsi="Times New Roman" w:cs="Times New Roman"/>
          <w:sz w:val="24"/>
          <w:szCs w:val="24"/>
        </w:rPr>
        <w:t>том, подписанным Муниципальным З</w:t>
      </w:r>
      <w:r w:rsidRPr="00713D7A">
        <w:rPr>
          <w:rFonts w:ascii="Times New Roman" w:hAnsi="Times New Roman" w:cs="Times New Roman"/>
          <w:sz w:val="24"/>
          <w:szCs w:val="24"/>
        </w:rPr>
        <w:t>аказчиком и Подрядчиком. Для участия в составлении акта, Подрядчик обязан направить своего представителя не позднее 3</w:t>
      </w:r>
      <w:r>
        <w:rPr>
          <w:rFonts w:ascii="Times New Roman" w:hAnsi="Times New Roman" w:cs="Times New Roman"/>
          <w:sz w:val="24"/>
          <w:szCs w:val="24"/>
        </w:rPr>
        <w:t xml:space="preserve"> (трех)рабочих </w:t>
      </w:r>
      <w:r w:rsidRPr="00713D7A">
        <w:rPr>
          <w:rFonts w:ascii="Times New Roman" w:hAnsi="Times New Roman" w:cs="Times New Roman"/>
          <w:sz w:val="24"/>
          <w:szCs w:val="24"/>
        </w:rPr>
        <w:t>дней со дня получения письме</w:t>
      </w:r>
      <w:r>
        <w:rPr>
          <w:rFonts w:ascii="Times New Roman" w:hAnsi="Times New Roman" w:cs="Times New Roman"/>
          <w:sz w:val="24"/>
          <w:szCs w:val="24"/>
        </w:rPr>
        <w:t>нного извещения от Муниципального Заказчика.</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8.7. </w:t>
      </w:r>
      <w:r w:rsidRPr="00713D7A">
        <w:rPr>
          <w:rFonts w:ascii="Times New Roman" w:hAnsi="Times New Roman" w:cs="Times New Roman"/>
          <w:sz w:val="24"/>
          <w:szCs w:val="24"/>
        </w:rPr>
        <w:t>При отказе Подрядчика от составления или подписания акта обнаруженных дефектов и н</w:t>
      </w:r>
      <w:r>
        <w:rPr>
          <w:rFonts w:ascii="Times New Roman" w:hAnsi="Times New Roman" w:cs="Times New Roman"/>
          <w:sz w:val="24"/>
          <w:szCs w:val="24"/>
        </w:rPr>
        <w:t>арушений</w:t>
      </w:r>
      <w:r w:rsidRPr="00713D7A">
        <w:rPr>
          <w:rFonts w:ascii="Times New Roman" w:hAnsi="Times New Roman" w:cs="Times New Roman"/>
          <w:sz w:val="24"/>
          <w:szCs w:val="24"/>
        </w:rPr>
        <w:t xml:space="preserve">, </w:t>
      </w:r>
      <w:r>
        <w:rPr>
          <w:rFonts w:ascii="Times New Roman" w:hAnsi="Times New Roman" w:cs="Times New Roman"/>
          <w:sz w:val="24"/>
          <w:szCs w:val="24"/>
        </w:rPr>
        <w:t>Муниципальный З</w:t>
      </w:r>
      <w:r w:rsidRPr="00713D7A">
        <w:rPr>
          <w:rFonts w:ascii="Times New Roman" w:hAnsi="Times New Roman" w:cs="Times New Roman"/>
          <w:sz w:val="24"/>
          <w:szCs w:val="24"/>
        </w:rPr>
        <w:t xml:space="preserve">аказчик </w:t>
      </w:r>
      <w:r>
        <w:rPr>
          <w:rFonts w:ascii="Times New Roman" w:hAnsi="Times New Roman" w:cs="Times New Roman"/>
          <w:sz w:val="24"/>
          <w:szCs w:val="24"/>
        </w:rPr>
        <w:t xml:space="preserve">самостоятельно </w:t>
      </w:r>
      <w:r w:rsidRPr="00713D7A">
        <w:rPr>
          <w:rFonts w:ascii="Times New Roman" w:hAnsi="Times New Roman" w:cs="Times New Roman"/>
          <w:sz w:val="24"/>
          <w:szCs w:val="24"/>
        </w:rPr>
        <w:t>назнач</w:t>
      </w:r>
      <w:r>
        <w:rPr>
          <w:rFonts w:ascii="Times New Roman" w:hAnsi="Times New Roman" w:cs="Times New Roman"/>
          <w:sz w:val="24"/>
          <w:szCs w:val="24"/>
        </w:rPr>
        <w:t>ает</w:t>
      </w:r>
      <w:r w:rsidRPr="00713D7A">
        <w:rPr>
          <w:rFonts w:ascii="Times New Roman" w:hAnsi="Times New Roman" w:cs="Times New Roman"/>
          <w:sz w:val="24"/>
          <w:szCs w:val="24"/>
        </w:rPr>
        <w:t xml:space="preserve"> комиссию из представителей Муниципального </w:t>
      </w:r>
      <w:r>
        <w:rPr>
          <w:rFonts w:ascii="Times New Roman" w:hAnsi="Times New Roman" w:cs="Times New Roman"/>
          <w:sz w:val="24"/>
          <w:szCs w:val="24"/>
        </w:rPr>
        <w:t xml:space="preserve">Заказчика </w:t>
      </w:r>
      <w:r w:rsidRPr="00713D7A">
        <w:rPr>
          <w:rFonts w:ascii="Times New Roman" w:hAnsi="Times New Roman" w:cs="Times New Roman"/>
          <w:sz w:val="24"/>
          <w:szCs w:val="24"/>
        </w:rPr>
        <w:t xml:space="preserve">и </w:t>
      </w:r>
      <w:r>
        <w:rPr>
          <w:rFonts w:ascii="Times New Roman" w:hAnsi="Times New Roman" w:cs="Times New Roman"/>
          <w:sz w:val="24"/>
          <w:szCs w:val="24"/>
        </w:rPr>
        <w:t>других лиц. Комиссия</w:t>
      </w:r>
      <w:r w:rsidRPr="00713D7A">
        <w:rPr>
          <w:rFonts w:ascii="Times New Roman" w:hAnsi="Times New Roman" w:cs="Times New Roman"/>
          <w:sz w:val="24"/>
          <w:szCs w:val="24"/>
        </w:rPr>
        <w:t xml:space="preserve"> состав</w:t>
      </w:r>
      <w:r>
        <w:rPr>
          <w:rFonts w:ascii="Times New Roman" w:hAnsi="Times New Roman" w:cs="Times New Roman"/>
          <w:sz w:val="24"/>
          <w:szCs w:val="24"/>
        </w:rPr>
        <w:t>ляет</w:t>
      </w:r>
      <w:r w:rsidRPr="00713D7A">
        <w:rPr>
          <w:rFonts w:ascii="Times New Roman" w:hAnsi="Times New Roman" w:cs="Times New Roman"/>
          <w:sz w:val="24"/>
          <w:szCs w:val="24"/>
        </w:rPr>
        <w:t xml:space="preserve"> соответствующий акт по фиксированию дефектов и недоделок</w:t>
      </w:r>
      <w:r>
        <w:rPr>
          <w:rFonts w:ascii="Times New Roman" w:hAnsi="Times New Roman" w:cs="Times New Roman"/>
          <w:sz w:val="24"/>
          <w:szCs w:val="24"/>
        </w:rPr>
        <w:t xml:space="preserve">, их характерных признаках. </w:t>
      </w:r>
      <w:r w:rsidRPr="00713D7A">
        <w:rPr>
          <w:rFonts w:ascii="Times New Roman" w:hAnsi="Times New Roman" w:cs="Times New Roman"/>
          <w:sz w:val="24"/>
          <w:szCs w:val="24"/>
        </w:rPr>
        <w:t xml:space="preserve">Подрядчик не вправе оспаривать содержание и действительность </w:t>
      </w:r>
      <w:r>
        <w:rPr>
          <w:rFonts w:ascii="Times New Roman" w:hAnsi="Times New Roman" w:cs="Times New Roman"/>
          <w:sz w:val="24"/>
          <w:szCs w:val="24"/>
        </w:rPr>
        <w:t>данного</w:t>
      </w:r>
      <w:r w:rsidRPr="00713D7A">
        <w:rPr>
          <w:rFonts w:ascii="Times New Roman" w:hAnsi="Times New Roman" w:cs="Times New Roman"/>
          <w:sz w:val="24"/>
          <w:szCs w:val="24"/>
        </w:rPr>
        <w:t xml:space="preserve"> акта.</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8.8. </w:t>
      </w:r>
      <w:r w:rsidRPr="00713D7A">
        <w:rPr>
          <w:rFonts w:ascii="Times New Roman" w:hAnsi="Times New Roman" w:cs="Times New Roman"/>
          <w:sz w:val="24"/>
          <w:szCs w:val="24"/>
        </w:rPr>
        <w:t xml:space="preserve">При отказе Подрядчика устранить </w:t>
      </w:r>
      <w:r>
        <w:rPr>
          <w:rFonts w:ascii="Times New Roman" w:hAnsi="Times New Roman" w:cs="Times New Roman"/>
          <w:sz w:val="24"/>
          <w:szCs w:val="24"/>
        </w:rPr>
        <w:t xml:space="preserve">выявленные дефекты и </w:t>
      </w:r>
      <w:r w:rsidRPr="00713D7A">
        <w:rPr>
          <w:rFonts w:ascii="Times New Roman" w:hAnsi="Times New Roman" w:cs="Times New Roman"/>
          <w:sz w:val="24"/>
          <w:szCs w:val="24"/>
        </w:rPr>
        <w:t>н</w:t>
      </w:r>
      <w:r>
        <w:rPr>
          <w:rFonts w:ascii="Times New Roman" w:hAnsi="Times New Roman" w:cs="Times New Roman"/>
          <w:sz w:val="24"/>
          <w:szCs w:val="24"/>
        </w:rPr>
        <w:t>арушения</w:t>
      </w:r>
      <w:r w:rsidRPr="00713D7A">
        <w:rPr>
          <w:rFonts w:ascii="Times New Roman" w:hAnsi="Times New Roman" w:cs="Times New Roman"/>
          <w:sz w:val="24"/>
          <w:szCs w:val="24"/>
        </w:rPr>
        <w:t xml:space="preserve"> своими силами по требованию Муниципального </w:t>
      </w:r>
      <w:r>
        <w:rPr>
          <w:rFonts w:ascii="Times New Roman" w:hAnsi="Times New Roman" w:cs="Times New Roman"/>
          <w:sz w:val="24"/>
          <w:szCs w:val="24"/>
        </w:rPr>
        <w:t>З</w:t>
      </w:r>
      <w:r w:rsidRPr="00713D7A">
        <w:rPr>
          <w:rFonts w:ascii="Times New Roman" w:hAnsi="Times New Roman" w:cs="Times New Roman"/>
          <w:sz w:val="24"/>
          <w:szCs w:val="24"/>
        </w:rPr>
        <w:t>аказчика</w:t>
      </w:r>
      <w:r>
        <w:rPr>
          <w:rFonts w:ascii="Times New Roman" w:hAnsi="Times New Roman" w:cs="Times New Roman"/>
          <w:sz w:val="24"/>
          <w:szCs w:val="24"/>
        </w:rPr>
        <w:t>,</w:t>
      </w:r>
      <w:r w:rsidRPr="00713D7A">
        <w:rPr>
          <w:rFonts w:ascii="Times New Roman" w:hAnsi="Times New Roman" w:cs="Times New Roman"/>
          <w:sz w:val="24"/>
          <w:szCs w:val="24"/>
        </w:rPr>
        <w:t xml:space="preserve"> Муниципальный </w:t>
      </w:r>
      <w:r>
        <w:rPr>
          <w:rFonts w:ascii="Times New Roman" w:hAnsi="Times New Roman" w:cs="Times New Roman"/>
          <w:sz w:val="24"/>
          <w:szCs w:val="24"/>
        </w:rPr>
        <w:t>З</w:t>
      </w:r>
      <w:r w:rsidRPr="00713D7A">
        <w:rPr>
          <w:rFonts w:ascii="Times New Roman" w:hAnsi="Times New Roman" w:cs="Times New Roman"/>
          <w:sz w:val="24"/>
          <w:szCs w:val="24"/>
        </w:rPr>
        <w:t>аказчик вправе привлечь к этой работе стороннюю организацию</w:t>
      </w:r>
      <w:r>
        <w:rPr>
          <w:rFonts w:ascii="Times New Roman" w:hAnsi="Times New Roman" w:cs="Times New Roman"/>
          <w:sz w:val="24"/>
          <w:szCs w:val="24"/>
        </w:rPr>
        <w:t>.</w:t>
      </w:r>
      <w:r w:rsidRPr="00713D7A">
        <w:rPr>
          <w:rFonts w:ascii="Times New Roman" w:hAnsi="Times New Roman" w:cs="Times New Roman"/>
          <w:sz w:val="24"/>
          <w:szCs w:val="24"/>
        </w:rPr>
        <w:t xml:space="preserve"> Оплата ремонтных работ осуществляется за счет виновной стороны. </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8.9.</w:t>
      </w:r>
      <w:r w:rsidRPr="00713D7A">
        <w:rPr>
          <w:rFonts w:ascii="Times New Roman" w:hAnsi="Times New Roman" w:cs="Times New Roman"/>
          <w:sz w:val="24"/>
          <w:szCs w:val="24"/>
        </w:rPr>
        <w:t xml:space="preserve"> В случае нарушения Подрядчиком срока устранения и исправления дефектов и н</w:t>
      </w:r>
      <w:r>
        <w:rPr>
          <w:rFonts w:ascii="Times New Roman" w:hAnsi="Times New Roman" w:cs="Times New Roman"/>
          <w:sz w:val="24"/>
          <w:szCs w:val="24"/>
        </w:rPr>
        <w:t>арушений</w:t>
      </w:r>
      <w:r w:rsidRPr="00713D7A">
        <w:rPr>
          <w:rFonts w:ascii="Times New Roman" w:hAnsi="Times New Roman" w:cs="Times New Roman"/>
          <w:sz w:val="24"/>
          <w:szCs w:val="24"/>
        </w:rPr>
        <w:t xml:space="preserve"> в соответствии с данной статьей Контракта, а также в случае неисполнения Подрядчиком своих гарантийных обязательств в соответствии с данной статьей Контракта, Подрядчик обязан уплатить </w:t>
      </w:r>
      <w:r>
        <w:rPr>
          <w:rFonts w:ascii="Times New Roman" w:hAnsi="Times New Roman" w:cs="Times New Roman"/>
          <w:sz w:val="24"/>
          <w:szCs w:val="24"/>
        </w:rPr>
        <w:t>неустойку (штраф, пеню), установленную</w:t>
      </w:r>
      <w:r w:rsidRPr="00713D7A">
        <w:rPr>
          <w:rFonts w:ascii="Times New Roman" w:hAnsi="Times New Roman" w:cs="Times New Roman"/>
          <w:sz w:val="24"/>
          <w:szCs w:val="24"/>
        </w:rPr>
        <w:t xml:space="preserve"> в </w:t>
      </w:r>
      <w:r>
        <w:rPr>
          <w:rFonts w:ascii="Times New Roman" w:hAnsi="Times New Roman" w:cs="Times New Roman"/>
          <w:sz w:val="24"/>
          <w:szCs w:val="24"/>
        </w:rPr>
        <w:t xml:space="preserve">соответствии </w:t>
      </w:r>
      <w:r w:rsidRPr="002F1FD7">
        <w:rPr>
          <w:rFonts w:ascii="Times New Roman" w:hAnsi="Times New Roman" w:cs="Times New Roman"/>
          <w:b/>
          <w:bCs/>
          <w:sz w:val="24"/>
          <w:szCs w:val="24"/>
        </w:rPr>
        <w:t>со ст. 9</w:t>
      </w:r>
      <w:r>
        <w:rPr>
          <w:rFonts w:ascii="Times New Roman" w:hAnsi="Times New Roman" w:cs="Times New Roman"/>
          <w:sz w:val="24"/>
          <w:szCs w:val="24"/>
        </w:rPr>
        <w:t xml:space="preserve"> настоящего Контракта</w:t>
      </w:r>
      <w:r w:rsidRPr="00713D7A">
        <w:rPr>
          <w:rFonts w:ascii="Times New Roman" w:hAnsi="Times New Roman" w:cs="Times New Roman"/>
          <w:sz w:val="24"/>
          <w:szCs w:val="24"/>
        </w:rPr>
        <w:t>.</w:t>
      </w:r>
    </w:p>
    <w:p w:rsidR="000978EF" w:rsidRPr="00713D7A" w:rsidRDefault="000978EF" w:rsidP="009B72D2">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8.10. </w:t>
      </w:r>
      <w:r w:rsidRPr="00713D7A">
        <w:rPr>
          <w:rFonts w:ascii="Times New Roman" w:hAnsi="Times New Roman" w:cs="Times New Roman"/>
          <w:sz w:val="24"/>
          <w:szCs w:val="24"/>
        </w:rPr>
        <w:t xml:space="preserve">Уплата неустойки не освобождает Подрядчика от обязанности </w:t>
      </w:r>
      <w:r>
        <w:rPr>
          <w:rFonts w:ascii="Times New Roman" w:hAnsi="Times New Roman" w:cs="Times New Roman"/>
          <w:sz w:val="24"/>
          <w:szCs w:val="24"/>
        </w:rPr>
        <w:t>по устранению выявленных дефектов и нарушений.</w:t>
      </w:r>
    </w:p>
    <w:p w:rsidR="000978EF" w:rsidRDefault="000978EF" w:rsidP="00C50D4E">
      <w:pPr>
        <w:tabs>
          <w:tab w:val="left" w:pos="480"/>
        </w:tabs>
        <w:autoSpaceDE w:val="0"/>
        <w:autoSpaceDN w:val="0"/>
        <w:adjustRightInd w:val="0"/>
        <w:ind w:firstLine="240"/>
        <w:jc w:val="center"/>
        <w:outlineLvl w:val="1"/>
        <w:rPr>
          <w:b/>
          <w:bCs/>
        </w:rPr>
      </w:pPr>
    </w:p>
    <w:p w:rsidR="000978EF" w:rsidRPr="001B022C" w:rsidRDefault="000978EF" w:rsidP="00C50D4E">
      <w:pPr>
        <w:tabs>
          <w:tab w:val="left" w:pos="480"/>
        </w:tabs>
        <w:autoSpaceDE w:val="0"/>
        <w:autoSpaceDN w:val="0"/>
        <w:adjustRightInd w:val="0"/>
        <w:ind w:firstLine="240"/>
        <w:jc w:val="center"/>
        <w:outlineLvl w:val="1"/>
        <w:rPr>
          <w:b/>
          <w:bCs/>
        </w:rPr>
      </w:pPr>
    </w:p>
    <w:p w:rsidR="000978EF" w:rsidRDefault="000978EF" w:rsidP="00C50D4E">
      <w:pPr>
        <w:tabs>
          <w:tab w:val="left" w:pos="480"/>
        </w:tabs>
        <w:autoSpaceDE w:val="0"/>
        <w:autoSpaceDN w:val="0"/>
        <w:adjustRightInd w:val="0"/>
        <w:ind w:firstLine="240"/>
        <w:jc w:val="center"/>
        <w:outlineLvl w:val="1"/>
        <w:rPr>
          <w:b/>
          <w:bCs/>
        </w:rPr>
      </w:pPr>
      <w:r>
        <w:rPr>
          <w:b/>
          <w:bCs/>
        </w:rPr>
        <w:t>Статья 9</w:t>
      </w:r>
      <w:r w:rsidRPr="001B022C">
        <w:rPr>
          <w:b/>
          <w:bCs/>
        </w:rPr>
        <w:t>. Ответственность Сторон</w:t>
      </w:r>
    </w:p>
    <w:p w:rsidR="000978EF" w:rsidRPr="002548E7" w:rsidRDefault="000978EF" w:rsidP="00C50D4E">
      <w:pPr>
        <w:tabs>
          <w:tab w:val="left" w:pos="480"/>
        </w:tabs>
        <w:autoSpaceDE w:val="0"/>
        <w:autoSpaceDN w:val="0"/>
        <w:adjustRightInd w:val="0"/>
        <w:ind w:firstLine="240"/>
        <w:jc w:val="center"/>
        <w:outlineLvl w:val="1"/>
        <w:rPr>
          <w:b/>
          <w:bCs/>
        </w:rPr>
      </w:pPr>
    </w:p>
    <w:p w:rsidR="000978EF" w:rsidRDefault="000978EF"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9</w:t>
      </w:r>
      <w:r w:rsidRPr="00EF60B2">
        <w:rPr>
          <w:rFonts w:ascii="Times New Roman" w:hAnsi="Times New Roman" w:cs="Times New Roman"/>
          <w:sz w:val="24"/>
          <w:szCs w:val="24"/>
        </w:rPr>
        <w:t>.1.</w:t>
      </w:r>
      <w:r w:rsidRPr="008E117D">
        <w:rPr>
          <w:rFonts w:ascii="Times New Roman" w:hAnsi="Times New Roman" w:cs="Times New Roman"/>
          <w:sz w:val="24"/>
          <w:szCs w:val="24"/>
        </w:rPr>
        <w:t xml:space="preserve">Стороны несут ответственность за неисполнение либо ненадлежащее исполнение принятых на себя по Контракту обязательств в соответствии с гражданским законодательством Российской Федерации и условиями </w:t>
      </w:r>
      <w:r>
        <w:rPr>
          <w:rFonts w:ascii="Times New Roman" w:hAnsi="Times New Roman" w:cs="Times New Roman"/>
          <w:sz w:val="24"/>
          <w:szCs w:val="24"/>
        </w:rPr>
        <w:t xml:space="preserve">настоящего </w:t>
      </w:r>
      <w:r w:rsidRPr="008E117D">
        <w:rPr>
          <w:rFonts w:ascii="Times New Roman" w:hAnsi="Times New Roman" w:cs="Times New Roman"/>
          <w:sz w:val="24"/>
          <w:szCs w:val="24"/>
        </w:rPr>
        <w:t>Контракта.</w:t>
      </w:r>
    </w:p>
    <w:p w:rsidR="000978EF" w:rsidRDefault="000978EF"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9.2. В части не предусмотренной условиями Контракта, Стороны несут имущественную и гражданскую ответственность по своим обязательствам в соответствии с действующим законодательством Российской Федерации.</w:t>
      </w:r>
    </w:p>
    <w:p w:rsidR="000978EF" w:rsidRDefault="000978EF"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9.3.Ни одна из Сторон не несет никакой ответственности по обязательствам другой Стороны.</w:t>
      </w:r>
    </w:p>
    <w:p w:rsidR="000978EF" w:rsidRDefault="000978EF"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9.4.Каждая Сторона должна исполнять свои обязательства, вытекающие из Контракта, надлежащим образом, оказывая другой Стороне всевозможное содействие в выполнении своих обязательств.</w:t>
      </w:r>
    </w:p>
    <w:p w:rsidR="000978EF" w:rsidRDefault="000978EF" w:rsidP="00FD713A">
      <w:pPr>
        <w:pStyle w:val="ConsPlusNormal"/>
        <w:ind w:firstLine="540"/>
        <w:jc w:val="both"/>
        <w:rPr>
          <w:rFonts w:ascii="Times New Roman" w:hAnsi="Times New Roman" w:cs="Times New Roman"/>
          <w:sz w:val="24"/>
          <w:szCs w:val="24"/>
        </w:rPr>
      </w:pPr>
      <w:r>
        <w:rPr>
          <w:rFonts w:cs="Times New Roman"/>
        </w:rPr>
        <w:tab/>
      </w:r>
      <w:r w:rsidRPr="00B327C4">
        <w:rPr>
          <w:rFonts w:ascii="Times New Roman" w:hAnsi="Times New Roman" w:cs="Times New Roman"/>
          <w:sz w:val="24"/>
          <w:szCs w:val="24"/>
        </w:rPr>
        <w:t>9.</w:t>
      </w:r>
      <w:r>
        <w:rPr>
          <w:rFonts w:ascii="Times New Roman" w:hAnsi="Times New Roman" w:cs="Times New Roman"/>
          <w:sz w:val="24"/>
          <w:szCs w:val="24"/>
        </w:rPr>
        <w:t>5</w:t>
      </w:r>
      <w:r w:rsidRPr="00B327C4">
        <w:rPr>
          <w:rFonts w:ascii="Times New Roman" w:hAnsi="Times New Roman" w:cs="Times New Roman"/>
          <w:sz w:val="24"/>
          <w:szCs w:val="24"/>
        </w:rPr>
        <w:t xml:space="preserve">.В </w:t>
      </w:r>
      <w:r>
        <w:rPr>
          <w:rFonts w:ascii="Times New Roman" w:hAnsi="Times New Roman" w:cs="Times New Roman"/>
          <w:sz w:val="24"/>
          <w:szCs w:val="24"/>
        </w:rPr>
        <w:t xml:space="preserve">соответствии с порядком определения размера штрафа за ненадлежащее исполнение Муниципальным Заказчиком, </w:t>
      </w:r>
      <w:r w:rsidRPr="00B327C4">
        <w:rPr>
          <w:rFonts w:ascii="Times New Roman" w:hAnsi="Times New Roman" w:cs="Times New Roman"/>
          <w:sz w:val="24"/>
          <w:szCs w:val="24"/>
        </w:rPr>
        <w:t>неисполнени</w:t>
      </w:r>
      <w:r>
        <w:rPr>
          <w:rFonts w:ascii="Times New Roman" w:hAnsi="Times New Roman" w:cs="Times New Roman"/>
          <w:sz w:val="24"/>
          <w:szCs w:val="24"/>
        </w:rPr>
        <w:t>е</w:t>
      </w:r>
      <w:r w:rsidRPr="00B327C4">
        <w:rPr>
          <w:rFonts w:ascii="Times New Roman" w:hAnsi="Times New Roman" w:cs="Times New Roman"/>
          <w:sz w:val="24"/>
          <w:szCs w:val="24"/>
        </w:rPr>
        <w:t xml:space="preserve"> или ненадлежаще</w:t>
      </w:r>
      <w:r>
        <w:rPr>
          <w:rFonts w:ascii="Times New Roman" w:hAnsi="Times New Roman" w:cs="Times New Roman"/>
          <w:sz w:val="24"/>
          <w:szCs w:val="24"/>
        </w:rPr>
        <w:t>е</w:t>
      </w:r>
      <w:r w:rsidRPr="00B327C4">
        <w:rPr>
          <w:rFonts w:ascii="Times New Roman" w:hAnsi="Times New Roman" w:cs="Times New Roman"/>
          <w:sz w:val="24"/>
          <w:szCs w:val="24"/>
        </w:rPr>
        <w:t xml:space="preserve"> исполнени</w:t>
      </w:r>
      <w:r>
        <w:rPr>
          <w:rFonts w:ascii="Times New Roman" w:hAnsi="Times New Roman" w:cs="Times New Roman"/>
          <w:sz w:val="24"/>
          <w:szCs w:val="24"/>
        </w:rPr>
        <w:t xml:space="preserve">е Подрядчиком (поставщиком, исполнителем) </w:t>
      </w:r>
      <w:r w:rsidRPr="00B327C4">
        <w:rPr>
          <w:rFonts w:ascii="Times New Roman" w:hAnsi="Times New Roman" w:cs="Times New Roman"/>
          <w:sz w:val="24"/>
          <w:szCs w:val="24"/>
        </w:rPr>
        <w:t xml:space="preserve">обязательств, предусмотренных </w:t>
      </w:r>
      <w:r>
        <w:rPr>
          <w:rFonts w:ascii="Times New Roman" w:hAnsi="Times New Roman" w:cs="Times New Roman"/>
          <w:sz w:val="24"/>
          <w:szCs w:val="24"/>
        </w:rPr>
        <w:t>К</w:t>
      </w:r>
      <w:r w:rsidRPr="00B327C4">
        <w:rPr>
          <w:rFonts w:ascii="Times New Roman" w:hAnsi="Times New Roman" w:cs="Times New Roman"/>
          <w:sz w:val="24"/>
          <w:szCs w:val="24"/>
        </w:rPr>
        <w:t>онтрактом</w:t>
      </w:r>
      <w:r>
        <w:rPr>
          <w:rFonts w:ascii="Times New Roman" w:hAnsi="Times New Roman" w:cs="Times New Roman"/>
          <w:sz w:val="24"/>
          <w:szCs w:val="24"/>
        </w:rPr>
        <w:t xml:space="preserve"> (за исключением просрочки исполнения обязательств Муниципальным Заказчиком, Подрядчиком (поставщиком, исполнителем)</w:t>
      </w:r>
      <w:r w:rsidRPr="00B327C4">
        <w:rPr>
          <w:rFonts w:ascii="Times New Roman" w:hAnsi="Times New Roman" w:cs="Times New Roman"/>
          <w:sz w:val="24"/>
          <w:szCs w:val="24"/>
        </w:rPr>
        <w:t xml:space="preserve">, </w:t>
      </w:r>
      <w:r>
        <w:rPr>
          <w:rFonts w:ascii="Times New Roman" w:hAnsi="Times New Roman" w:cs="Times New Roman"/>
          <w:sz w:val="24"/>
          <w:szCs w:val="24"/>
        </w:rPr>
        <w:t xml:space="preserve">и размера пени, </w:t>
      </w:r>
      <w:r w:rsidRPr="008A39B4">
        <w:rPr>
          <w:rFonts w:ascii="Times New Roman" w:hAnsi="Times New Roman" w:cs="Times New Roman"/>
          <w:sz w:val="24"/>
          <w:szCs w:val="24"/>
        </w:rPr>
        <w:t xml:space="preserve">начисляемой за каждый день просрочки исполнения </w:t>
      </w:r>
      <w:r>
        <w:rPr>
          <w:rFonts w:ascii="Times New Roman" w:hAnsi="Times New Roman" w:cs="Times New Roman"/>
          <w:sz w:val="24"/>
          <w:szCs w:val="24"/>
        </w:rPr>
        <w:t>Подрядчиком (</w:t>
      </w:r>
      <w:r w:rsidRPr="008A39B4">
        <w:rPr>
          <w:rFonts w:ascii="Times New Roman" w:hAnsi="Times New Roman" w:cs="Times New Roman"/>
          <w:sz w:val="24"/>
          <w:szCs w:val="24"/>
        </w:rPr>
        <w:t>поставщиком</w:t>
      </w:r>
      <w:r>
        <w:rPr>
          <w:rFonts w:ascii="Times New Roman" w:hAnsi="Times New Roman" w:cs="Times New Roman"/>
          <w:sz w:val="24"/>
          <w:szCs w:val="24"/>
        </w:rPr>
        <w:t xml:space="preserve">, </w:t>
      </w:r>
      <w:r w:rsidRPr="008A39B4">
        <w:rPr>
          <w:rFonts w:ascii="Times New Roman" w:hAnsi="Times New Roman" w:cs="Times New Roman"/>
          <w:sz w:val="24"/>
          <w:szCs w:val="24"/>
        </w:rPr>
        <w:t>исполнителем) обязательства, предусмотренн</w:t>
      </w:r>
      <w:r>
        <w:rPr>
          <w:rFonts w:ascii="Times New Roman" w:hAnsi="Times New Roman" w:cs="Times New Roman"/>
          <w:sz w:val="24"/>
          <w:szCs w:val="24"/>
        </w:rPr>
        <w:t>ых К</w:t>
      </w:r>
      <w:r w:rsidRPr="008A39B4">
        <w:rPr>
          <w:rFonts w:ascii="Times New Roman" w:hAnsi="Times New Roman" w:cs="Times New Roman"/>
          <w:sz w:val="24"/>
          <w:szCs w:val="24"/>
        </w:rPr>
        <w:t>онтрактом</w:t>
      </w:r>
      <w:r>
        <w:rPr>
          <w:rFonts w:ascii="Times New Roman" w:hAnsi="Times New Roman" w:cs="Times New Roman"/>
          <w:sz w:val="24"/>
          <w:szCs w:val="24"/>
        </w:rPr>
        <w:t>:</w:t>
      </w:r>
    </w:p>
    <w:p w:rsidR="000978EF" w:rsidRDefault="000978EF" w:rsidP="00FD713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93ADB">
        <w:rPr>
          <w:rFonts w:ascii="Times New Roman" w:hAnsi="Times New Roman" w:cs="Times New Roman"/>
          <w:sz w:val="24"/>
          <w:szCs w:val="24"/>
        </w:rPr>
        <w:t xml:space="preserve">размер штрафа устанавливается Контрактом в виде фиксированной суммы, начисляемой за ненадлежащее исполнение </w:t>
      </w:r>
      <w:r>
        <w:rPr>
          <w:rFonts w:ascii="Times New Roman" w:hAnsi="Times New Roman" w:cs="Times New Roman"/>
          <w:sz w:val="24"/>
          <w:szCs w:val="24"/>
        </w:rPr>
        <w:t>Муниципальным З</w:t>
      </w:r>
      <w:r w:rsidRPr="00B93ADB">
        <w:rPr>
          <w:rFonts w:ascii="Times New Roman" w:hAnsi="Times New Roman" w:cs="Times New Roman"/>
          <w:sz w:val="24"/>
          <w:szCs w:val="24"/>
        </w:rPr>
        <w:t>аказчиком обязательств, предусмотренных Контрактом, за исключением просрочки исполнения обязательств, предусмотренных Контрактом (далее – Штраф);</w:t>
      </w:r>
    </w:p>
    <w:p w:rsidR="000978EF" w:rsidRDefault="000978EF" w:rsidP="00FD713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93ADB">
        <w:rPr>
          <w:rFonts w:ascii="Times New Roman" w:hAnsi="Times New Roman" w:cs="Times New Roman"/>
          <w:sz w:val="24"/>
          <w:szCs w:val="24"/>
        </w:rPr>
        <w:t>размер штрафа устанавливается Контрактом в виде фиксированной суммы, начисляемо</w:t>
      </w:r>
      <w:r>
        <w:rPr>
          <w:rFonts w:ascii="Times New Roman" w:hAnsi="Times New Roman" w:cs="Times New Roman"/>
          <w:sz w:val="24"/>
          <w:szCs w:val="24"/>
        </w:rPr>
        <w:t>й</w:t>
      </w:r>
      <w:r w:rsidRPr="00B93ADB">
        <w:rPr>
          <w:rFonts w:ascii="Times New Roman" w:hAnsi="Times New Roman" w:cs="Times New Roman"/>
          <w:sz w:val="24"/>
          <w:szCs w:val="24"/>
        </w:rPr>
        <w:t xml:space="preserve"> за неисполнение или ненадлежащее исполнение </w:t>
      </w:r>
      <w:r>
        <w:rPr>
          <w:rFonts w:ascii="Times New Roman" w:hAnsi="Times New Roman" w:cs="Times New Roman"/>
          <w:sz w:val="24"/>
          <w:szCs w:val="24"/>
        </w:rPr>
        <w:t>Подрядчиком (</w:t>
      </w:r>
      <w:r w:rsidRPr="00B93ADB">
        <w:rPr>
          <w:rFonts w:ascii="Times New Roman" w:hAnsi="Times New Roman" w:cs="Times New Roman"/>
          <w:sz w:val="24"/>
          <w:szCs w:val="24"/>
        </w:rPr>
        <w:t>поставщиком</w:t>
      </w:r>
      <w:r>
        <w:rPr>
          <w:rFonts w:ascii="Times New Roman" w:hAnsi="Times New Roman" w:cs="Times New Roman"/>
          <w:sz w:val="24"/>
          <w:szCs w:val="24"/>
        </w:rPr>
        <w:t xml:space="preserve">, </w:t>
      </w:r>
      <w:r w:rsidRPr="00B93ADB">
        <w:rPr>
          <w:rFonts w:ascii="Times New Roman" w:hAnsi="Times New Roman" w:cs="Times New Roman"/>
          <w:sz w:val="24"/>
          <w:szCs w:val="24"/>
        </w:rPr>
        <w:t xml:space="preserve">исполнителем) обязательств, предусмотренных </w:t>
      </w:r>
      <w:r>
        <w:rPr>
          <w:rFonts w:ascii="Times New Roman" w:hAnsi="Times New Roman" w:cs="Times New Roman"/>
          <w:sz w:val="24"/>
          <w:szCs w:val="24"/>
        </w:rPr>
        <w:t>К</w:t>
      </w:r>
      <w:r w:rsidRPr="00B93ADB">
        <w:rPr>
          <w:rFonts w:ascii="Times New Roman" w:hAnsi="Times New Roman" w:cs="Times New Roman"/>
          <w:sz w:val="24"/>
          <w:szCs w:val="24"/>
        </w:rPr>
        <w:t xml:space="preserve">онтрактом, за исключением просрочки исполнения обязательств (в том числе гарантийного обязательства), предусмотренных </w:t>
      </w:r>
      <w:r>
        <w:rPr>
          <w:rFonts w:ascii="Times New Roman" w:hAnsi="Times New Roman" w:cs="Times New Roman"/>
          <w:sz w:val="24"/>
          <w:szCs w:val="24"/>
        </w:rPr>
        <w:t>К</w:t>
      </w:r>
      <w:r w:rsidRPr="00B93ADB">
        <w:rPr>
          <w:rFonts w:ascii="Times New Roman" w:hAnsi="Times New Roman" w:cs="Times New Roman"/>
          <w:sz w:val="24"/>
          <w:szCs w:val="24"/>
        </w:rPr>
        <w:t>онтрактом</w:t>
      </w:r>
      <w:r>
        <w:rPr>
          <w:rFonts w:ascii="Times New Roman" w:hAnsi="Times New Roman" w:cs="Times New Roman"/>
          <w:sz w:val="24"/>
          <w:szCs w:val="24"/>
        </w:rPr>
        <w:t xml:space="preserve"> (далее – Штраф)</w:t>
      </w:r>
      <w:r w:rsidRPr="00B93ADB">
        <w:rPr>
          <w:rFonts w:ascii="Times New Roman" w:hAnsi="Times New Roman" w:cs="Times New Roman"/>
          <w:sz w:val="24"/>
          <w:szCs w:val="24"/>
        </w:rPr>
        <w:t>;</w:t>
      </w:r>
    </w:p>
    <w:p w:rsidR="000978EF" w:rsidRDefault="000978EF" w:rsidP="00FD713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93ADB">
        <w:rPr>
          <w:rFonts w:ascii="Times New Roman" w:hAnsi="Times New Roman" w:cs="Times New Roman"/>
          <w:sz w:val="24"/>
          <w:szCs w:val="24"/>
        </w:rPr>
        <w:t>размер пени</w:t>
      </w:r>
      <w:r>
        <w:rPr>
          <w:rFonts w:ascii="Times New Roman" w:hAnsi="Times New Roman" w:cs="Times New Roman"/>
          <w:sz w:val="24"/>
          <w:szCs w:val="24"/>
        </w:rPr>
        <w:t xml:space="preserve"> устанавливается Контрактом и </w:t>
      </w:r>
      <w:r w:rsidRPr="00B93ADB">
        <w:rPr>
          <w:rFonts w:ascii="Times New Roman" w:hAnsi="Times New Roman" w:cs="Times New Roman"/>
          <w:sz w:val="24"/>
          <w:szCs w:val="24"/>
        </w:rPr>
        <w:t>начисляе</w:t>
      </w:r>
      <w:r>
        <w:rPr>
          <w:rFonts w:ascii="Times New Roman" w:hAnsi="Times New Roman" w:cs="Times New Roman"/>
          <w:sz w:val="24"/>
          <w:szCs w:val="24"/>
        </w:rPr>
        <w:t>тся</w:t>
      </w:r>
      <w:r w:rsidRPr="00B93ADB">
        <w:rPr>
          <w:rFonts w:ascii="Times New Roman" w:hAnsi="Times New Roman" w:cs="Times New Roman"/>
          <w:sz w:val="24"/>
          <w:szCs w:val="24"/>
        </w:rPr>
        <w:t xml:space="preserve"> за каждый день просрочки исполнения </w:t>
      </w:r>
      <w:r>
        <w:rPr>
          <w:rFonts w:ascii="Times New Roman" w:hAnsi="Times New Roman" w:cs="Times New Roman"/>
          <w:sz w:val="24"/>
          <w:szCs w:val="24"/>
        </w:rPr>
        <w:t>Подрядчиком (</w:t>
      </w:r>
      <w:r w:rsidRPr="00B93ADB">
        <w:rPr>
          <w:rFonts w:ascii="Times New Roman" w:hAnsi="Times New Roman" w:cs="Times New Roman"/>
          <w:sz w:val="24"/>
          <w:szCs w:val="24"/>
        </w:rPr>
        <w:t>поставщиком, исполнителем) обязательства, предусмотренн</w:t>
      </w:r>
      <w:r>
        <w:rPr>
          <w:rFonts w:ascii="Times New Roman" w:hAnsi="Times New Roman" w:cs="Times New Roman"/>
          <w:sz w:val="24"/>
          <w:szCs w:val="24"/>
        </w:rPr>
        <w:t>ых К</w:t>
      </w:r>
      <w:r w:rsidRPr="00B93ADB">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B93ADB">
        <w:rPr>
          <w:rFonts w:ascii="Times New Roman" w:hAnsi="Times New Roman" w:cs="Times New Roman"/>
          <w:sz w:val="24"/>
          <w:szCs w:val="24"/>
        </w:rPr>
        <w:t>онтрактом срока исполнения указанн</w:t>
      </w:r>
      <w:r>
        <w:rPr>
          <w:rFonts w:ascii="Times New Roman" w:hAnsi="Times New Roman" w:cs="Times New Roman"/>
          <w:sz w:val="24"/>
          <w:szCs w:val="24"/>
        </w:rPr>
        <w:t>ых</w:t>
      </w:r>
      <w:r w:rsidRPr="00B93ADB">
        <w:rPr>
          <w:rFonts w:ascii="Times New Roman" w:hAnsi="Times New Roman" w:cs="Times New Roman"/>
          <w:sz w:val="24"/>
          <w:szCs w:val="24"/>
        </w:rPr>
        <w:t xml:space="preserve"> обязательств (далее - </w:t>
      </w:r>
      <w:r>
        <w:rPr>
          <w:rFonts w:ascii="Times New Roman" w:hAnsi="Times New Roman" w:cs="Times New Roman"/>
          <w:sz w:val="24"/>
          <w:szCs w:val="24"/>
        </w:rPr>
        <w:t>П</w:t>
      </w:r>
      <w:r w:rsidRPr="00B93ADB">
        <w:rPr>
          <w:rFonts w:ascii="Times New Roman" w:hAnsi="Times New Roman" w:cs="Times New Roman"/>
          <w:sz w:val="24"/>
          <w:szCs w:val="24"/>
        </w:rPr>
        <w:t>еня).</w:t>
      </w:r>
    </w:p>
    <w:p w:rsidR="000978EF" w:rsidRDefault="000978EF" w:rsidP="00FD713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9.6.</w:t>
      </w:r>
      <w:bookmarkStart w:id="0" w:name="sub_1002"/>
      <w:r w:rsidRPr="00AC4151">
        <w:rPr>
          <w:rFonts w:ascii="Times New Roman" w:hAnsi="Times New Roman" w:cs="Times New Roman"/>
          <w:sz w:val="24"/>
          <w:szCs w:val="24"/>
        </w:rPr>
        <w:t>Размер штрафа</w:t>
      </w:r>
      <w:r>
        <w:rPr>
          <w:rFonts w:ascii="Times New Roman" w:hAnsi="Times New Roman" w:cs="Times New Roman"/>
          <w:sz w:val="24"/>
          <w:szCs w:val="24"/>
        </w:rPr>
        <w:t>, указанный</w:t>
      </w:r>
      <w:r w:rsidRPr="00AC4151">
        <w:rPr>
          <w:rFonts w:ascii="Times New Roman" w:hAnsi="Times New Roman" w:cs="Times New Roman"/>
          <w:sz w:val="24"/>
          <w:szCs w:val="24"/>
        </w:rPr>
        <w:t xml:space="preserve"> в </w:t>
      </w:r>
      <w:hyperlink w:anchor="sub_1003" w:history="1">
        <w:r w:rsidRPr="00AC4151">
          <w:rPr>
            <w:rFonts w:ascii="Times New Roman" w:hAnsi="Times New Roman" w:cs="Times New Roman"/>
            <w:sz w:val="24"/>
            <w:szCs w:val="24"/>
          </w:rPr>
          <w:t>пункта</w:t>
        </w:r>
        <w:r>
          <w:rPr>
            <w:rFonts w:ascii="Times New Roman" w:hAnsi="Times New Roman" w:cs="Times New Roman"/>
            <w:sz w:val="24"/>
            <w:szCs w:val="24"/>
          </w:rPr>
          <w:t>х</w:t>
        </w:r>
      </w:hyperlink>
      <w:r>
        <w:rPr>
          <w:rFonts w:ascii="Times New Roman" w:hAnsi="Times New Roman" w:cs="Times New Roman"/>
          <w:sz w:val="24"/>
          <w:szCs w:val="24"/>
        </w:rPr>
        <w:t>9.7-9.13Контракта</w:t>
      </w:r>
      <w:r w:rsidRPr="00AC4151">
        <w:rPr>
          <w:rFonts w:ascii="Times New Roman" w:hAnsi="Times New Roman" w:cs="Times New Roman"/>
          <w:sz w:val="24"/>
          <w:szCs w:val="24"/>
        </w:rPr>
        <w:t xml:space="preserve">, </w:t>
      </w:r>
      <w:r>
        <w:rPr>
          <w:rFonts w:ascii="Times New Roman" w:hAnsi="Times New Roman" w:cs="Times New Roman"/>
          <w:sz w:val="24"/>
          <w:szCs w:val="24"/>
        </w:rPr>
        <w:t xml:space="preserve">устанавливается </w:t>
      </w:r>
      <w:r w:rsidRPr="00AC4151">
        <w:rPr>
          <w:rFonts w:ascii="Times New Roman" w:hAnsi="Times New Roman" w:cs="Times New Roman"/>
          <w:sz w:val="24"/>
          <w:szCs w:val="24"/>
        </w:rPr>
        <w:t xml:space="preserve">в виде фиксированной суммы, в том числе рассчитываемой как процент цены </w:t>
      </w:r>
      <w:r>
        <w:rPr>
          <w:rFonts w:ascii="Times New Roman" w:hAnsi="Times New Roman" w:cs="Times New Roman"/>
          <w:sz w:val="24"/>
          <w:szCs w:val="24"/>
        </w:rPr>
        <w:t>К</w:t>
      </w:r>
      <w:r w:rsidRPr="00AC4151">
        <w:rPr>
          <w:rFonts w:ascii="Times New Roman" w:hAnsi="Times New Roman" w:cs="Times New Roman"/>
          <w:sz w:val="24"/>
          <w:szCs w:val="24"/>
        </w:rPr>
        <w:t xml:space="preserve">онтракта, или в случае, если </w:t>
      </w:r>
      <w:r>
        <w:rPr>
          <w:rFonts w:ascii="Times New Roman" w:hAnsi="Times New Roman" w:cs="Times New Roman"/>
          <w:sz w:val="24"/>
          <w:szCs w:val="24"/>
        </w:rPr>
        <w:t>К</w:t>
      </w:r>
      <w:r w:rsidRPr="00AC4151">
        <w:rPr>
          <w:rFonts w:ascii="Times New Roman" w:hAnsi="Times New Roman" w:cs="Times New Roman"/>
          <w:sz w:val="24"/>
          <w:szCs w:val="24"/>
        </w:rPr>
        <w:t xml:space="preserve">онтрактом предусмотрены этапы исполнения </w:t>
      </w:r>
      <w:r>
        <w:rPr>
          <w:rFonts w:ascii="Times New Roman" w:hAnsi="Times New Roman" w:cs="Times New Roman"/>
          <w:sz w:val="24"/>
          <w:szCs w:val="24"/>
        </w:rPr>
        <w:t>К</w:t>
      </w:r>
      <w:r w:rsidRPr="00AC4151">
        <w:rPr>
          <w:rFonts w:ascii="Times New Roman" w:hAnsi="Times New Roman" w:cs="Times New Roman"/>
          <w:sz w:val="24"/>
          <w:szCs w:val="24"/>
        </w:rPr>
        <w:t xml:space="preserve">онтракта, как процент этапа исполнения </w:t>
      </w:r>
      <w:r>
        <w:rPr>
          <w:rFonts w:ascii="Times New Roman" w:hAnsi="Times New Roman" w:cs="Times New Roman"/>
          <w:sz w:val="24"/>
          <w:szCs w:val="24"/>
        </w:rPr>
        <w:t>К</w:t>
      </w:r>
      <w:r w:rsidRPr="00AC4151">
        <w:rPr>
          <w:rFonts w:ascii="Times New Roman" w:hAnsi="Times New Roman" w:cs="Times New Roman"/>
          <w:sz w:val="24"/>
          <w:szCs w:val="24"/>
        </w:rPr>
        <w:t>онтракта (далее - цена этапа).</w:t>
      </w:r>
    </w:p>
    <w:p w:rsidR="000978EF" w:rsidRPr="00AC4151" w:rsidRDefault="000978EF" w:rsidP="00FD713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9.7.</w:t>
      </w:r>
      <w:bookmarkStart w:id="1" w:name="sub_1003"/>
      <w:bookmarkEnd w:id="0"/>
      <w:r w:rsidRPr="00AC4151">
        <w:rPr>
          <w:rFonts w:ascii="Times New Roman" w:hAnsi="Times New Roman" w:cs="Times New Roman"/>
          <w:sz w:val="24"/>
          <w:szCs w:val="24"/>
        </w:rPr>
        <w:t xml:space="preserve"> За каждый факт неисполнения или ненадлежащего исполнения </w:t>
      </w:r>
      <w:r>
        <w:rPr>
          <w:rFonts w:ascii="Times New Roman" w:hAnsi="Times New Roman" w:cs="Times New Roman"/>
          <w:sz w:val="24"/>
          <w:szCs w:val="24"/>
        </w:rPr>
        <w:t>Подрядчиком (</w:t>
      </w:r>
      <w:r w:rsidRPr="00AC4151">
        <w:rPr>
          <w:rFonts w:ascii="Times New Roman" w:hAnsi="Times New Roman" w:cs="Times New Roman"/>
          <w:sz w:val="24"/>
          <w:szCs w:val="24"/>
        </w:rPr>
        <w:t>поставщиком, исполнителем)</w:t>
      </w:r>
      <w:r>
        <w:rPr>
          <w:rFonts w:ascii="Times New Roman" w:hAnsi="Times New Roman" w:cs="Times New Roman"/>
          <w:sz w:val="24"/>
          <w:szCs w:val="24"/>
        </w:rPr>
        <w:t xml:space="preserve"> обязательств, предусмотренных К</w:t>
      </w:r>
      <w:r w:rsidRPr="00AC4151">
        <w:rPr>
          <w:rFonts w:ascii="Times New Roman" w:hAnsi="Times New Roman" w:cs="Times New Roman"/>
          <w:sz w:val="24"/>
          <w:szCs w:val="24"/>
        </w:rPr>
        <w:t xml:space="preserve">онтрактом, за исключением просрочки исполнения обязательств (в том числе гарантийного обязательства), предусмотренных </w:t>
      </w:r>
      <w:r>
        <w:rPr>
          <w:rFonts w:ascii="Times New Roman" w:hAnsi="Times New Roman" w:cs="Times New Roman"/>
          <w:sz w:val="24"/>
          <w:szCs w:val="24"/>
        </w:rPr>
        <w:t>К</w:t>
      </w:r>
      <w:r w:rsidRPr="00AC4151">
        <w:rPr>
          <w:rFonts w:ascii="Times New Roman" w:hAnsi="Times New Roman" w:cs="Times New Roman"/>
          <w:sz w:val="24"/>
          <w:szCs w:val="24"/>
        </w:rPr>
        <w:t xml:space="preserve">онтрактом, размер штрафа устанавливается в виде фиксированной суммы, определяемой в следующем порядке (за исключением случаев, предусмотренных </w:t>
      </w:r>
      <w:hyperlink w:anchor="sub_1004" w:history="1">
        <w:r w:rsidRPr="00AC4151">
          <w:rPr>
            <w:rFonts w:ascii="Times New Roman" w:hAnsi="Times New Roman" w:cs="Times New Roman"/>
            <w:sz w:val="24"/>
            <w:szCs w:val="24"/>
          </w:rPr>
          <w:t xml:space="preserve">пунктами </w:t>
        </w:r>
      </w:hyperlink>
      <w:r>
        <w:rPr>
          <w:rFonts w:ascii="Times New Roman" w:hAnsi="Times New Roman" w:cs="Times New Roman"/>
          <w:sz w:val="24"/>
          <w:szCs w:val="24"/>
        </w:rPr>
        <w:t>9.8-9.12 Контракта</w:t>
      </w:r>
      <w:r w:rsidRPr="00AC4151">
        <w:rPr>
          <w:rFonts w:ascii="Times New Roman" w:hAnsi="Times New Roman" w:cs="Times New Roman"/>
          <w:sz w:val="24"/>
          <w:szCs w:val="24"/>
        </w:rPr>
        <w:t>):</w:t>
      </w:r>
    </w:p>
    <w:p w:rsidR="000978EF" w:rsidRDefault="000978EF" w:rsidP="00FD713A">
      <w:pPr>
        <w:jc w:val="both"/>
      </w:pPr>
      <w:bookmarkStart w:id="2" w:name="sub_100301"/>
      <w:bookmarkEnd w:id="1"/>
      <w:r>
        <w:t xml:space="preserve">а) 10 процентов цены контракта (этапа) в случае, если цена контракта (этапа) не превышает 3 млн. рублей и составляет </w:t>
      </w:r>
      <w:r w:rsidRPr="00643F33">
        <w:t>____________________________________________</w:t>
      </w:r>
      <w:r>
        <w:t>;</w:t>
      </w:r>
    </w:p>
    <w:p w:rsidR="000978EF" w:rsidRDefault="000978EF" w:rsidP="00FD713A">
      <w:pPr>
        <w:jc w:val="both"/>
      </w:pPr>
      <w:bookmarkStart w:id="3" w:name="sub_100302"/>
      <w:bookmarkEnd w:id="2"/>
      <w:r>
        <w:t xml:space="preserve">б) 5 процентов цены контракта (этапа) в случае, если цена контракта (этапа) составляет от 3 млн. рублей до 50 млн. рублей (включительно) и составляет </w:t>
      </w:r>
      <w:r w:rsidRPr="00643F33">
        <w:t>___________________________________</w:t>
      </w:r>
      <w:r>
        <w:t>.</w:t>
      </w:r>
    </w:p>
    <w:p w:rsidR="000978EF" w:rsidRDefault="000978EF" w:rsidP="00FD713A">
      <w:pPr>
        <w:jc w:val="both"/>
      </w:pPr>
      <w:r>
        <w:tab/>
        <w:t xml:space="preserve">9.8. </w:t>
      </w:r>
      <w:bookmarkStart w:id="4" w:name="sub_1004"/>
      <w:bookmarkEnd w:id="3"/>
      <w:r>
        <w:t xml:space="preserve">За каждый факт неисполнения или ненадлежащего исполнения Подрядчиком (поставщиком, исполнителем) обязательств, предусмотренных Контрактом, заключенным по результатам определения Подрядчика (поставщика, исполнителя) в соответствии с </w:t>
      </w:r>
      <w:hyperlink r:id="rId10" w:history="1">
        <w:r w:rsidRPr="004D39C9">
          <w:rPr>
            <w:rStyle w:val="a0"/>
          </w:rPr>
          <w:t>пунктом 1 части 1 статьи 30</w:t>
        </w:r>
      </w:hyperlink>
      <w:r>
        <w:t>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w:t>
      </w:r>
    </w:p>
    <w:p w:rsidR="000978EF" w:rsidRDefault="000978EF" w:rsidP="00FD713A">
      <w:pPr>
        <w:jc w:val="both"/>
      </w:pPr>
      <w:bookmarkStart w:id="5" w:name="sub_100401"/>
      <w:bookmarkEnd w:id="4"/>
      <w:r>
        <w:t xml:space="preserve">а) 3 процента цены контракта (этапа) в случае, если цена контракта (этапа) не превышает 3 млн. рублей и составляет </w:t>
      </w:r>
      <w:r w:rsidRPr="00643F33">
        <w:t>__________________________________________________;</w:t>
      </w:r>
    </w:p>
    <w:p w:rsidR="000978EF" w:rsidRPr="00643F33" w:rsidRDefault="000978EF" w:rsidP="00FD713A">
      <w:pPr>
        <w:jc w:val="both"/>
      </w:pPr>
      <w:bookmarkStart w:id="6" w:name="sub_100402"/>
      <w:bookmarkEnd w:id="5"/>
      <w:r>
        <w:t xml:space="preserve">б) 2 процента цены контракта (этапа) в случае, если цена контракта (этапа) составляет от 3 млн. рублей до 10 млн. рублей (включительно) и составляет </w:t>
      </w:r>
      <w:r w:rsidRPr="00643F33">
        <w:t>__________________________________;</w:t>
      </w:r>
    </w:p>
    <w:p w:rsidR="000978EF" w:rsidRDefault="000978EF" w:rsidP="00FD713A">
      <w:pPr>
        <w:jc w:val="both"/>
      </w:pPr>
      <w:bookmarkStart w:id="7" w:name="sub_100403"/>
      <w:bookmarkEnd w:id="6"/>
      <w:r w:rsidRPr="00643F33">
        <w:t>в) 1 процент цены контракта (этапа) в случае, если цена конт</w:t>
      </w:r>
      <w:r>
        <w:t xml:space="preserve">ракта (этапа) составляет от 10 млн. рублей до 20 млн. рублей (включительно) и составляет </w:t>
      </w:r>
      <w:r w:rsidRPr="00643F33">
        <w:t>_________________________________.</w:t>
      </w:r>
    </w:p>
    <w:p w:rsidR="000978EF" w:rsidRDefault="000978EF" w:rsidP="00FD713A">
      <w:pPr>
        <w:jc w:val="both"/>
      </w:pPr>
      <w:r>
        <w:tab/>
        <w:t xml:space="preserve">9.9. </w:t>
      </w:r>
      <w:bookmarkStart w:id="8" w:name="sub_1005"/>
      <w:bookmarkEnd w:id="7"/>
      <w:r>
        <w:t xml:space="preserve">За каждый факт неисполнения или ненадлежащего исполнения Подрядчиком (поставщиком, исполнителем) обязательств, предусмотренных Контрактом, заключенным с победителем закупки (или с иным участником закупки в случаях, установленных </w:t>
      </w:r>
      <w:hyperlink r:id="rId11" w:history="1">
        <w:r w:rsidRPr="004D39C9">
          <w:rPr>
            <w:rStyle w:val="a0"/>
          </w:rPr>
          <w:t>Федеральным законом</w:t>
        </w:r>
      </w:hyperlink>
      <w:r>
        <w:t>),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w:t>
      </w:r>
    </w:p>
    <w:p w:rsidR="000978EF" w:rsidRDefault="000978EF" w:rsidP="00FD713A">
      <w:pPr>
        <w:jc w:val="both"/>
      </w:pPr>
      <w:bookmarkStart w:id="9" w:name="sub_100501"/>
      <w:bookmarkEnd w:id="8"/>
      <w:r>
        <w:t xml:space="preserve">а) 10 процентов начальной (максимальной) цены контракта в случае, если начальная (максимальная) цена контракта не превышает 3 млн. рублей и составляет </w:t>
      </w:r>
      <w:r w:rsidRPr="00643F33">
        <w:t>__________________</w:t>
      </w:r>
      <w:r>
        <w:t>;</w:t>
      </w:r>
    </w:p>
    <w:p w:rsidR="000978EF" w:rsidRDefault="000978EF" w:rsidP="00FD713A">
      <w:pPr>
        <w:jc w:val="both"/>
      </w:pPr>
      <w:bookmarkStart w:id="10" w:name="sub_100502"/>
      <w:bookmarkEnd w:id="9"/>
      <w:r>
        <w:t xml:space="preserve">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 и составляет </w:t>
      </w:r>
      <w:r w:rsidRPr="00643F33">
        <w:t>___________________________________</w:t>
      </w:r>
      <w:r>
        <w:t>.</w:t>
      </w:r>
    </w:p>
    <w:p w:rsidR="000978EF" w:rsidRDefault="000978EF" w:rsidP="00FD713A">
      <w:pPr>
        <w:jc w:val="both"/>
      </w:pPr>
      <w:r>
        <w:tab/>
        <w:t xml:space="preserve">9.10. </w:t>
      </w:r>
      <w:bookmarkStart w:id="11" w:name="sub_1006"/>
      <w:bookmarkEnd w:id="10"/>
      <w:r>
        <w:t>За каждый факт неисполнения или ненадлежащего исполнения Подрядчиком (поставщиком,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rsidR="000978EF" w:rsidRDefault="000978EF" w:rsidP="00FD713A">
      <w:pPr>
        <w:jc w:val="both"/>
      </w:pPr>
      <w:bookmarkStart w:id="12" w:name="sub_100601"/>
      <w:bookmarkEnd w:id="11"/>
      <w:r>
        <w:t>а) 1000 рублей, если цена контракта не превышает 3 млн. рублей;</w:t>
      </w:r>
    </w:p>
    <w:p w:rsidR="000978EF" w:rsidRDefault="000978EF" w:rsidP="00FD713A">
      <w:pPr>
        <w:jc w:val="both"/>
      </w:pPr>
      <w:bookmarkStart w:id="13" w:name="sub_100602"/>
      <w:bookmarkEnd w:id="12"/>
      <w:r>
        <w:t>б) 5000 рублей, если цена контракта составляет от 3 млн. рублей до 50 млн. рублей (включительно).</w:t>
      </w:r>
    </w:p>
    <w:p w:rsidR="000978EF" w:rsidRDefault="000978EF" w:rsidP="00FD713A">
      <w:pPr>
        <w:jc w:val="both"/>
      </w:pPr>
      <w:r>
        <w:tab/>
        <w:t xml:space="preserve">9.11. </w:t>
      </w:r>
      <w:bookmarkStart w:id="14" w:name="sub_1007"/>
      <w:bookmarkEnd w:id="13"/>
      <w:r>
        <w:t>За ненадлежащее исполнение Подрядчиком обязательств по выполнению видов и объемов работ,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rsidR="000978EF" w:rsidRDefault="000978EF" w:rsidP="00FD713A">
      <w:pPr>
        <w:jc w:val="both"/>
      </w:pPr>
      <w:r>
        <w:tab/>
        <w:t xml:space="preserve">9.12. </w:t>
      </w:r>
      <w:bookmarkStart w:id="15" w:name="sub_1008"/>
      <w:bookmarkEnd w:id="14"/>
      <w:r>
        <w:t>За ненадлежащее исполнение Подрядчиком обязательств по выполнению видов и объемов работ, которые Подрядчик выполняет с привлечением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размер штрафа устанавливается в размере 5 процентов объема такого привлечения, установленного Контрактом.</w:t>
      </w:r>
    </w:p>
    <w:p w:rsidR="000978EF" w:rsidRDefault="000978EF" w:rsidP="00FD713A">
      <w:pPr>
        <w:ind w:firstLine="708"/>
        <w:jc w:val="both"/>
      </w:pPr>
      <w:r>
        <w:t xml:space="preserve">9.13. </w:t>
      </w:r>
      <w:bookmarkStart w:id="16" w:name="sub_1009"/>
      <w:bookmarkEnd w:id="15"/>
      <w:r>
        <w:t>За каждый факт неисполнения Муниципальным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определяемой в следующем порядке:</w:t>
      </w:r>
    </w:p>
    <w:p w:rsidR="000978EF" w:rsidRDefault="000978EF" w:rsidP="00FD713A">
      <w:pPr>
        <w:jc w:val="both"/>
      </w:pPr>
      <w:bookmarkStart w:id="17" w:name="sub_100901"/>
      <w:bookmarkEnd w:id="16"/>
      <w:r>
        <w:t>а) 1000 рублей, если цена контракта не превышает 3 млн. рублей (включительно);</w:t>
      </w:r>
    </w:p>
    <w:p w:rsidR="000978EF" w:rsidRDefault="000978EF" w:rsidP="00FD713A">
      <w:pPr>
        <w:jc w:val="both"/>
      </w:pPr>
      <w:bookmarkStart w:id="18" w:name="sub_100902"/>
      <w:bookmarkEnd w:id="17"/>
      <w:r>
        <w:t>б) 5000 рублей, если цена контракта составляет от 3 млн. рублей до 50 млн. рублей (включительно).</w:t>
      </w:r>
    </w:p>
    <w:p w:rsidR="000978EF" w:rsidRDefault="000978EF" w:rsidP="00FD713A">
      <w:pPr>
        <w:jc w:val="both"/>
      </w:pPr>
      <w:r>
        <w:tab/>
        <w:t xml:space="preserve">9.14. </w:t>
      </w:r>
      <w:bookmarkStart w:id="19" w:name="sub_1010"/>
      <w:bookmarkEnd w:id="18"/>
      <w:r>
        <w:t xml:space="preserve">Пеня начисляется за каждый день просрочки исполнения Подрядчиком (поставщиком, исполнителем) обязательства, предусмотренного Контрактом, в размере одной трехсотой действующей на дату уплаты пени </w:t>
      </w:r>
      <w:hyperlink r:id="rId12" w:history="1">
        <w:r w:rsidRPr="00A919D4">
          <w:rPr>
            <w:rStyle w:val="a0"/>
          </w:rPr>
          <w:t>ставки рефинансирования</w:t>
        </w:r>
      </w:hyperlink>
      <w:r w:rsidRPr="00A919D4">
        <w:t xml:space="preserve"> Ц</w:t>
      </w:r>
      <w:r>
        <w:t>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(поставщиком, исполнителем).</w:t>
      </w:r>
    </w:p>
    <w:p w:rsidR="000978EF" w:rsidRDefault="000978EF" w:rsidP="00FD713A">
      <w:pPr>
        <w:jc w:val="both"/>
      </w:pPr>
      <w:r>
        <w:tab/>
        <w:t xml:space="preserve">9.15. </w:t>
      </w:r>
      <w:bookmarkStart w:id="20" w:name="sub_1011"/>
      <w:bookmarkEnd w:id="19"/>
      <w:r>
        <w:t>Общая сумма начисленной неустойки (штрафов, пени) за неисполнение или ненадлежащее исполнение Подрядчиком (поставщиком, исполнителем) обязательств, предусмотренных Контрактом, не может превышать цену Контракта.</w:t>
      </w:r>
    </w:p>
    <w:p w:rsidR="000978EF" w:rsidRDefault="000978EF" w:rsidP="00FD713A">
      <w:pPr>
        <w:jc w:val="both"/>
      </w:pPr>
      <w:r>
        <w:tab/>
        <w:t xml:space="preserve">9.16. </w:t>
      </w:r>
      <w:bookmarkEnd w:id="20"/>
      <w:r w:rsidRPr="005C6746">
        <w:t xml:space="preserve">Общая сумма начисленной неустойки (штрафов, пени) за ненадлежащее исполнение </w:t>
      </w:r>
      <w:r>
        <w:t>Муниципальным Зак</w:t>
      </w:r>
      <w:r w:rsidRPr="005C6746">
        <w:t>азчиком</w:t>
      </w:r>
      <w:r>
        <w:t xml:space="preserve"> обязательств, предусмотренных К</w:t>
      </w:r>
      <w:r w:rsidRPr="005C6746">
        <w:t>онтр</w:t>
      </w:r>
      <w:r>
        <w:t>актом, не может превышать цену К</w:t>
      </w:r>
      <w:r w:rsidRPr="005C6746">
        <w:t>онтракта</w:t>
      </w:r>
      <w:r>
        <w:t>.</w:t>
      </w:r>
    </w:p>
    <w:p w:rsidR="000978EF" w:rsidRPr="00B327C4" w:rsidRDefault="000978EF" w:rsidP="00FD713A">
      <w:pPr>
        <w:jc w:val="both"/>
      </w:pPr>
      <w:r>
        <w:tab/>
        <w:t xml:space="preserve">9.17. </w:t>
      </w:r>
      <w:bookmarkStart w:id="21" w:name="Par677"/>
      <w:bookmarkEnd w:id="21"/>
      <w:r w:rsidRPr="00B327C4">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t>К</w:t>
      </w:r>
      <w:r w:rsidRPr="00B327C4">
        <w:t xml:space="preserve">онтрактом, произошло вследствие непреодолимой силы или по вине другой </w:t>
      </w:r>
      <w:r>
        <w:t>С</w:t>
      </w:r>
      <w:r w:rsidRPr="00B327C4">
        <w:t>тороны.</w:t>
      </w:r>
    </w:p>
    <w:p w:rsidR="000978EF" w:rsidRDefault="000978EF"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9.18.</w:t>
      </w:r>
      <w:r w:rsidRPr="00564370">
        <w:rPr>
          <w:rFonts w:ascii="Times New Roman" w:hAnsi="Times New Roman" w:cs="Times New Roman"/>
          <w:sz w:val="24"/>
          <w:szCs w:val="24"/>
        </w:rPr>
        <w:t>Уплата неустойки</w:t>
      </w:r>
      <w:r>
        <w:rPr>
          <w:rFonts w:ascii="Times New Roman" w:hAnsi="Times New Roman" w:cs="Times New Roman"/>
          <w:sz w:val="24"/>
          <w:szCs w:val="24"/>
        </w:rPr>
        <w:t xml:space="preserve"> производится Подрядчиком на расчетный счет Муниципального Заказчика.</w:t>
      </w:r>
    </w:p>
    <w:p w:rsidR="000978EF" w:rsidRPr="00564370" w:rsidRDefault="000978EF"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 xml:space="preserve">9.19. Уплата неустойки, </w:t>
      </w:r>
      <w:r w:rsidRPr="00564370">
        <w:rPr>
          <w:rFonts w:ascii="Times New Roman" w:hAnsi="Times New Roman" w:cs="Times New Roman"/>
          <w:sz w:val="24"/>
          <w:szCs w:val="24"/>
        </w:rPr>
        <w:t>возмещение убытков не освобождают Подрядчика от исполнения обязательств по Контракту.</w:t>
      </w:r>
    </w:p>
    <w:p w:rsidR="000978EF" w:rsidRDefault="000978EF"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9</w:t>
      </w:r>
      <w:r w:rsidRPr="00E0172E">
        <w:rPr>
          <w:rFonts w:ascii="Times New Roman" w:hAnsi="Times New Roman" w:cs="Times New Roman"/>
          <w:sz w:val="24"/>
          <w:szCs w:val="24"/>
        </w:rPr>
        <w:t>.</w:t>
      </w:r>
      <w:r>
        <w:rPr>
          <w:rFonts w:ascii="Times New Roman" w:hAnsi="Times New Roman" w:cs="Times New Roman"/>
          <w:sz w:val="24"/>
          <w:szCs w:val="24"/>
        </w:rPr>
        <w:t>20</w:t>
      </w:r>
      <w:r w:rsidRPr="00E0172E">
        <w:rPr>
          <w:rFonts w:ascii="Times New Roman" w:hAnsi="Times New Roman" w:cs="Times New Roman"/>
          <w:sz w:val="24"/>
          <w:szCs w:val="24"/>
        </w:rPr>
        <w:t>.</w:t>
      </w:r>
      <w:r w:rsidRPr="00544D77">
        <w:rPr>
          <w:rFonts w:ascii="Times New Roman" w:hAnsi="Times New Roman" w:cs="Times New Roman"/>
          <w:sz w:val="24"/>
          <w:szCs w:val="24"/>
        </w:rPr>
        <w:t xml:space="preserve">Муниципальный Заказчик </w:t>
      </w:r>
      <w:r>
        <w:rPr>
          <w:rFonts w:ascii="Times New Roman" w:hAnsi="Times New Roman" w:cs="Times New Roman"/>
          <w:sz w:val="24"/>
          <w:szCs w:val="24"/>
        </w:rPr>
        <w:t xml:space="preserve">имеет право удержать начисленные Подрядчику </w:t>
      </w:r>
      <w:r w:rsidRPr="00544D77">
        <w:rPr>
          <w:rFonts w:ascii="Times New Roman" w:hAnsi="Times New Roman" w:cs="Times New Roman"/>
          <w:sz w:val="24"/>
          <w:szCs w:val="24"/>
        </w:rPr>
        <w:t>неусто</w:t>
      </w:r>
      <w:r>
        <w:rPr>
          <w:rFonts w:ascii="Times New Roman" w:hAnsi="Times New Roman" w:cs="Times New Roman"/>
          <w:sz w:val="24"/>
          <w:szCs w:val="24"/>
        </w:rPr>
        <w:t>йки</w:t>
      </w:r>
      <w:r w:rsidRPr="00544D77">
        <w:rPr>
          <w:rFonts w:ascii="Times New Roman" w:hAnsi="Times New Roman" w:cs="Times New Roman"/>
          <w:sz w:val="24"/>
          <w:szCs w:val="24"/>
        </w:rPr>
        <w:t xml:space="preserve"> (штраф, пен</w:t>
      </w:r>
      <w:r>
        <w:rPr>
          <w:rFonts w:ascii="Times New Roman" w:hAnsi="Times New Roman" w:cs="Times New Roman"/>
          <w:sz w:val="24"/>
          <w:szCs w:val="24"/>
        </w:rPr>
        <w:t>я</w:t>
      </w:r>
      <w:r w:rsidRPr="00544D77">
        <w:rPr>
          <w:rFonts w:ascii="Times New Roman" w:hAnsi="Times New Roman" w:cs="Times New Roman"/>
          <w:sz w:val="24"/>
          <w:szCs w:val="24"/>
        </w:rPr>
        <w:t>)</w:t>
      </w:r>
      <w:r>
        <w:rPr>
          <w:rFonts w:ascii="Times New Roman" w:hAnsi="Times New Roman" w:cs="Times New Roman"/>
          <w:sz w:val="24"/>
          <w:szCs w:val="24"/>
        </w:rPr>
        <w:t xml:space="preserve"> из средств, предоставленных в качестве обеспечения и</w:t>
      </w:r>
      <w:r w:rsidRPr="00713D7A">
        <w:rPr>
          <w:rFonts w:ascii="Times New Roman" w:hAnsi="Times New Roman" w:cs="Times New Roman"/>
          <w:sz w:val="24"/>
          <w:szCs w:val="24"/>
        </w:rPr>
        <w:t>сполнени</w:t>
      </w:r>
      <w:r>
        <w:rPr>
          <w:rFonts w:ascii="Times New Roman" w:hAnsi="Times New Roman" w:cs="Times New Roman"/>
          <w:sz w:val="24"/>
          <w:szCs w:val="24"/>
        </w:rPr>
        <w:t>я К</w:t>
      </w:r>
      <w:r w:rsidRPr="00713D7A">
        <w:rPr>
          <w:rFonts w:ascii="Times New Roman" w:hAnsi="Times New Roman" w:cs="Times New Roman"/>
          <w:sz w:val="24"/>
          <w:szCs w:val="24"/>
        </w:rPr>
        <w:t>онтракта</w:t>
      </w:r>
      <w:r>
        <w:rPr>
          <w:rFonts w:ascii="Times New Roman" w:hAnsi="Times New Roman" w:cs="Times New Roman"/>
          <w:sz w:val="24"/>
          <w:szCs w:val="24"/>
        </w:rPr>
        <w:t>,</w:t>
      </w:r>
      <w:r w:rsidRPr="00713D7A">
        <w:rPr>
          <w:rFonts w:ascii="Times New Roman" w:hAnsi="Times New Roman" w:cs="Times New Roman"/>
          <w:sz w:val="24"/>
          <w:szCs w:val="24"/>
        </w:rPr>
        <w:t xml:space="preserve"> представлен</w:t>
      </w:r>
      <w:r>
        <w:rPr>
          <w:rFonts w:ascii="Times New Roman" w:hAnsi="Times New Roman" w:cs="Times New Roman"/>
          <w:sz w:val="24"/>
          <w:szCs w:val="24"/>
        </w:rPr>
        <w:t>ных в виде</w:t>
      </w:r>
      <w:r w:rsidRPr="00713D7A">
        <w:rPr>
          <w:rFonts w:ascii="Times New Roman" w:hAnsi="Times New Roman" w:cs="Times New Roman"/>
          <w:sz w:val="24"/>
          <w:szCs w:val="24"/>
        </w:rPr>
        <w:t xml:space="preserve"> банковской гарантии или </w:t>
      </w:r>
      <w:r>
        <w:rPr>
          <w:rFonts w:ascii="Times New Roman" w:hAnsi="Times New Roman" w:cs="Times New Roman"/>
          <w:sz w:val="24"/>
          <w:szCs w:val="24"/>
        </w:rPr>
        <w:t>в виде</w:t>
      </w:r>
      <w:r w:rsidRPr="00713D7A">
        <w:rPr>
          <w:rFonts w:ascii="Times New Roman" w:hAnsi="Times New Roman" w:cs="Times New Roman"/>
          <w:sz w:val="24"/>
          <w:szCs w:val="24"/>
        </w:rPr>
        <w:t xml:space="preserve"> денежных средств</w:t>
      </w:r>
      <w:r>
        <w:rPr>
          <w:rFonts w:ascii="Times New Roman" w:hAnsi="Times New Roman" w:cs="Times New Roman"/>
          <w:sz w:val="24"/>
          <w:szCs w:val="24"/>
        </w:rPr>
        <w:t>, внесенных</w:t>
      </w:r>
      <w:r w:rsidRPr="00713D7A">
        <w:rPr>
          <w:rFonts w:ascii="Times New Roman" w:hAnsi="Times New Roman" w:cs="Times New Roman"/>
          <w:sz w:val="24"/>
          <w:szCs w:val="24"/>
        </w:rPr>
        <w:t xml:space="preserve"> на указанный Муниципальным </w:t>
      </w:r>
      <w:r>
        <w:rPr>
          <w:rFonts w:ascii="Times New Roman" w:hAnsi="Times New Roman" w:cs="Times New Roman"/>
          <w:sz w:val="24"/>
          <w:szCs w:val="24"/>
        </w:rPr>
        <w:t>З</w:t>
      </w:r>
      <w:r w:rsidRPr="00713D7A">
        <w:rPr>
          <w:rFonts w:ascii="Times New Roman" w:hAnsi="Times New Roman" w:cs="Times New Roman"/>
          <w:sz w:val="24"/>
          <w:szCs w:val="24"/>
        </w:rPr>
        <w:t xml:space="preserve">аказчиком </w:t>
      </w:r>
      <w:r>
        <w:rPr>
          <w:rFonts w:ascii="Times New Roman" w:hAnsi="Times New Roman" w:cs="Times New Roman"/>
          <w:sz w:val="24"/>
          <w:szCs w:val="24"/>
        </w:rPr>
        <w:t xml:space="preserve">расчетный </w:t>
      </w:r>
      <w:r w:rsidRPr="00713D7A">
        <w:rPr>
          <w:rFonts w:ascii="Times New Roman" w:hAnsi="Times New Roman" w:cs="Times New Roman"/>
          <w:sz w:val="24"/>
          <w:szCs w:val="24"/>
        </w:rPr>
        <w:t>счет</w:t>
      </w:r>
      <w:r>
        <w:rPr>
          <w:rFonts w:ascii="Times New Roman" w:hAnsi="Times New Roman" w:cs="Times New Roman"/>
          <w:sz w:val="24"/>
          <w:szCs w:val="24"/>
        </w:rPr>
        <w:t>. Удержание производится в течение 10 календарных дней со дня получения Подрядчиком письменного документа (уведомления, претензии, письма).</w:t>
      </w:r>
    </w:p>
    <w:p w:rsidR="000978EF" w:rsidRDefault="000978EF"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9.21. В случае неисполнения или ненадлежащего исполнения Подрядчиком обязательств по уплате неустойки (штрафа, пени) Муниципальный Заказчик осуществляет ее оплату за Подрядчика из средств, подлежащих выплате по настоящему Контракту. Сумма Контракта по выполненным работам уменьшается на сумму неустойки (штрафа, пени).</w:t>
      </w:r>
    </w:p>
    <w:p w:rsidR="000978EF" w:rsidRPr="004714BD" w:rsidRDefault="000978EF" w:rsidP="00FD713A">
      <w:pPr>
        <w:pStyle w:val="ConsPlusNonformat"/>
        <w:widowControl/>
        <w:tabs>
          <w:tab w:val="left" w:pos="480"/>
        </w:tabs>
        <w:ind w:firstLine="756"/>
        <w:jc w:val="both"/>
        <w:rPr>
          <w:rFonts w:ascii="Times New Roman" w:hAnsi="Times New Roman" w:cs="Times New Roman"/>
          <w:sz w:val="24"/>
          <w:szCs w:val="24"/>
        </w:rPr>
      </w:pPr>
      <w:r>
        <w:rPr>
          <w:rFonts w:ascii="Times New Roman" w:hAnsi="Times New Roman" w:cs="Times New Roman"/>
          <w:sz w:val="24"/>
          <w:szCs w:val="24"/>
        </w:rPr>
        <w:t>9.22. К</w:t>
      </w:r>
      <w:r w:rsidRPr="004714BD">
        <w:rPr>
          <w:rFonts w:ascii="Times New Roman" w:hAnsi="Times New Roman" w:cs="Times New Roman"/>
          <w:sz w:val="24"/>
          <w:szCs w:val="24"/>
        </w:rPr>
        <w:t>роме предусмотренных Контрактом санкций за неисполнение или ненадлежащее исполнение обязательств</w:t>
      </w:r>
      <w:r>
        <w:rPr>
          <w:rFonts w:ascii="Times New Roman" w:hAnsi="Times New Roman" w:cs="Times New Roman"/>
          <w:sz w:val="24"/>
          <w:szCs w:val="24"/>
        </w:rPr>
        <w:t>,</w:t>
      </w:r>
      <w:r w:rsidRPr="004714BD">
        <w:rPr>
          <w:rFonts w:ascii="Times New Roman" w:hAnsi="Times New Roman" w:cs="Times New Roman"/>
          <w:sz w:val="24"/>
          <w:szCs w:val="24"/>
        </w:rPr>
        <w:t xml:space="preserve"> Сторона, нарушившая свои обязательства по Контракту, возмещает другой Стороне в сумме сверх неустойки (штрафа</w:t>
      </w:r>
      <w:r>
        <w:rPr>
          <w:rFonts w:ascii="Times New Roman" w:hAnsi="Times New Roman" w:cs="Times New Roman"/>
          <w:sz w:val="24"/>
          <w:szCs w:val="24"/>
        </w:rPr>
        <w:t>, пени</w:t>
      </w:r>
      <w:r w:rsidRPr="004714BD">
        <w:rPr>
          <w:rFonts w:ascii="Times New Roman" w:hAnsi="Times New Roman" w:cs="Times New Roman"/>
          <w:sz w:val="24"/>
          <w:szCs w:val="24"/>
        </w:rPr>
        <w:t>), убытки, выразившиеся в произведенных другой стороной расходах, утрате или повреждении ее имущества.</w:t>
      </w:r>
    </w:p>
    <w:p w:rsidR="000978EF" w:rsidRDefault="000978EF" w:rsidP="00C50D4E">
      <w:pPr>
        <w:tabs>
          <w:tab w:val="left" w:pos="480"/>
        </w:tabs>
        <w:autoSpaceDE w:val="0"/>
        <w:autoSpaceDN w:val="0"/>
        <w:adjustRightInd w:val="0"/>
        <w:ind w:firstLine="240"/>
        <w:jc w:val="center"/>
        <w:outlineLvl w:val="1"/>
        <w:rPr>
          <w:b/>
          <w:bCs/>
        </w:rPr>
      </w:pPr>
    </w:p>
    <w:p w:rsidR="000978EF" w:rsidRPr="001B022C" w:rsidRDefault="000978EF" w:rsidP="00C50D4E">
      <w:pPr>
        <w:tabs>
          <w:tab w:val="left" w:pos="480"/>
        </w:tabs>
        <w:autoSpaceDE w:val="0"/>
        <w:autoSpaceDN w:val="0"/>
        <w:adjustRightInd w:val="0"/>
        <w:ind w:firstLine="240"/>
        <w:jc w:val="center"/>
        <w:outlineLvl w:val="1"/>
        <w:rPr>
          <w:b/>
          <w:bCs/>
        </w:rPr>
      </w:pPr>
    </w:p>
    <w:p w:rsidR="000978EF" w:rsidRDefault="000978EF" w:rsidP="00C50D4E">
      <w:pPr>
        <w:tabs>
          <w:tab w:val="left" w:pos="480"/>
        </w:tabs>
        <w:autoSpaceDE w:val="0"/>
        <w:autoSpaceDN w:val="0"/>
        <w:adjustRightInd w:val="0"/>
        <w:ind w:firstLine="240"/>
        <w:jc w:val="center"/>
        <w:outlineLvl w:val="1"/>
        <w:rPr>
          <w:b/>
          <w:bCs/>
        </w:rPr>
      </w:pPr>
      <w:r>
        <w:rPr>
          <w:b/>
          <w:bCs/>
        </w:rPr>
        <w:t>Статья 10</w:t>
      </w:r>
      <w:r w:rsidRPr="001B022C">
        <w:rPr>
          <w:b/>
          <w:bCs/>
        </w:rPr>
        <w:t>. Форс-мажорные обстоятельства</w:t>
      </w:r>
    </w:p>
    <w:p w:rsidR="000978EF" w:rsidRPr="002548E7" w:rsidRDefault="000978EF" w:rsidP="00C50D4E">
      <w:pPr>
        <w:tabs>
          <w:tab w:val="left" w:pos="480"/>
        </w:tabs>
        <w:autoSpaceDE w:val="0"/>
        <w:autoSpaceDN w:val="0"/>
        <w:adjustRightInd w:val="0"/>
        <w:ind w:firstLine="240"/>
        <w:jc w:val="center"/>
        <w:outlineLvl w:val="1"/>
        <w:rPr>
          <w:b/>
          <w:bCs/>
        </w:rPr>
      </w:pPr>
    </w:p>
    <w:p w:rsidR="000978EF" w:rsidRDefault="000978EF" w:rsidP="009B72D2">
      <w:pPr>
        <w:tabs>
          <w:tab w:val="left" w:pos="480"/>
        </w:tabs>
        <w:autoSpaceDE w:val="0"/>
        <w:autoSpaceDN w:val="0"/>
        <w:adjustRightInd w:val="0"/>
        <w:ind w:firstLine="756"/>
        <w:jc w:val="both"/>
        <w:outlineLvl w:val="1"/>
        <w:rPr>
          <w:kern w:val="1"/>
          <w:lang w:eastAsia="ar-SA"/>
        </w:rPr>
      </w:pPr>
      <w:r>
        <w:t>10</w:t>
      </w:r>
      <w:r w:rsidRPr="001B022C">
        <w:t>.1.</w:t>
      </w:r>
      <w:r w:rsidRPr="00A24748">
        <w:rPr>
          <w:kern w:val="1"/>
          <w:lang w:eastAsia="ar-SA"/>
        </w:rPr>
        <w:t>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форс-мажорных обстоятельств,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0978EF" w:rsidRPr="001B022C" w:rsidRDefault="000978EF" w:rsidP="009B72D2">
      <w:pPr>
        <w:tabs>
          <w:tab w:val="left" w:pos="480"/>
        </w:tabs>
        <w:autoSpaceDE w:val="0"/>
        <w:autoSpaceDN w:val="0"/>
        <w:adjustRightInd w:val="0"/>
        <w:ind w:firstLine="756"/>
        <w:jc w:val="both"/>
        <w:outlineLvl w:val="1"/>
      </w:pPr>
      <w:r>
        <w:t>10</w:t>
      </w:r>
      <w:r w:rsidRPr="001B022C">
        <w:t>.2.</w:t>
      </w:r>
      <w:r w:rsidRPr="00A24748">
        <w:rPr>
          <w:kern w:val="1"/>
          <w:lang w:eastAsia="ar-SA"/>
        </w:rPr>
        <w:t>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r>
        <w:rPr>
          <w:kern w:val="1"/>
          <w:lang w:eastAsia="ar-SA"/>
        </w:rPr>
        <w:t xml:space="preserve"> </w:t>
      </w:r>
      <w:r w:rsidRPr="001B022C">
        <w:t xml:space="preserve">а также </w:t>
      </w:r>
      <w:r>
        <w:t xml:space="preserve">их </w:t>
      </w:r>
      <w:r w:rsidRPr="001B022C">
        <w:t>последстви</w:t>
      </w:r>
      <w:r>
        <w:t>й</w:t>
      </w:r>
      <w:r w:rsidRPr="001B022C">
        <w:t xml:space="preserve">, </w:t>
      </w:r>
      <w:r w:rsidRPr="00A24748">
        <w:rPr>
          <w:kern w:val="1"/>
          <w:lang w:eastAsia="ar-SA"/>
        </w:rPr>
        <w:t>постольку поскольку эти обстоятельства значительно влияют на исполнение настоящего Контракта в срок.</w:t>
      </w:r>
    </w:p>
    <w:p w:rsidR="000978EF" w:rsidRDefault="000978EF" w:rsidP="009B72D2">
      <w:pPr>
        <w:tabs>
          <w:tab w:val="left" w:pos="480"/>
        </w:tabs>
        <w:autoSpaceDE w:val="0"/>
        <w:autoSpaceDN w:val="0"/>
        <w:adjustRightInd w:val="0"/>
        <w:ind w:firstLine="756"/>
        <w:jc w:val="both"/>
        <w:outlineLvl w:val="1"/>
        <w:rPr>
          <w:kern w:val="1"/>
          <w:lang w:eastAsia="ar-SA"/>
        </w:rPr>
      </w:pPr>
      <w:r>
        <w:t>10</w:t>
      </w:r>
      <w:r w:rsidRPr="001B022C">
        <w:t>.3.</w:t>
      </w:r>
      <w:r w:rsidRPr="00A24748">
        <w:rPr>
          <w:kern w:val="1"/>
          <w:lang w:eastAsia="ar-SA"/>
        </w:rPr>
        <w:t xml:space="preserve">Сторона, для которой надлежащее исполнение обязательств оказалось невозможным вследствие возникновения форс-мажорных обстоятельств, обязана в течение 5 (пяти) календарных дней с даты возникновения таких обстоятельств уведомить в письменной форме другую Сторону </w:t>
      </w:r>
      <w:r w:rsidRPr="001B022C">
        <w:t>о характере и причине этого события</w:t>
      </w:r>
      <w:r>
        <w:t>,</w:t>
      </w:r>
      <w:r w:rsidRPr="00A24748">
        <w:rPr>
          <w:kern w:val="1"/>
          <w:lang w:eastAsia="ar-SA"/>
        </w:rPr>
        <w:t xml:space="preserve"> возможной продолжительности </w:t>
      </w:r>
      <w:r>
        <w:rPr>
          <w:kern w:val="1"/>
          <w:lang w:eastAsia="ar-SA"/>
        </w:rPr>
        <w:t xml:space="preserve">его </w:t>
      </w:r>
      <w:r w:rsidRPr="00A24748">
        <w:rPr>
          <w:kern w:val="1"/>
          <w:lang w:eastAsia="ar-SA"/>
        </w:rPr>
        <w:t>действия</w:t>
      </w:r>
      <w:r>
        <w:rPr>
          <w:kern w:val="1"/>
          <w:lang w:eastAsia="ar-SA"/>
        </w:rPr>
        <w:t xml:space="preserve">. </w:t>
      </w:r>
    </w:p>
    <w:p w:rsidR="000978EF" w:rsidRPr="001B022C" w:rsidRDefault="000978EF" w:rsidP="009B72D2">
      <w:pPr>
        <w:tabs>
          <w:tab w:val="left" w:pos="480"/>
        </w:tabs>
        <w:autoSpaceDE w:val="0"/>
        <w:autoSpaceDN w:val="0"/>
        <w:adjustRightInd w:val="0"/>
        <w:ind w:firstLine="756"/>
        <w:jc w:val="both"/>
        <w:outlineLvl w:val="1"/>
      </w:pPr>
      <w:r>
        <w:rPr>
          <w:kern w:val="1"/>
          <w:lang w:eastAsia="ar-SA"/>
        </w:rPr>
        <w:t xml:space="preserve">10.4. </w:t>
      </w:r>
      <w:r w:rsidRPr="001B022C">
        <w:t xml:space="preserve">Сторона, пострадавшая от события форс-мажора, должна предпринять все разумные меры, чтобы в кратчайшие сроки преодолеть невозможность выполнения </w:t>
      </w:r>
      <w:r>
        <w:t xml:space="preserve">своих обязательств по Контракту, а </w:t>
      </w:r>
      <w:r w:rsidRPr="001B022C">
        <w:t>также как можно скорее сообщить о восстановлении нормальных условий.</w:t>
      </w:r>
    </w:p>
    <w:p w:rsidR="000978EF" w:rsidRPr="001B022C" w:rsidRDefault="000978EF" w:rsidP="009B72D2">
      <w:pPr>
        <w:tabs>
          <w:tab w:val="left" w:pos="480"/>
        </w:tabs>
        <w:autoSpaceDE w:val="0"/>
        <w:autoSpaceDN w:val="0"/>
        <w:adjustRightInd w:val="0"/>
        <w:ind w:firstLine="756"/>
        <w:jc w:val="both"/>
        <w:outlineLvl w:val="1"/>
      </w:pPr>
      <w:r>
        <w:t>10</w:t>
      </w:r>
      <w:r w:rsidRPr="001B022C">
        <w:t xml:space="preserve">.5.Стороны должны </w:t>
      </w:r>
      <w:r>
        <w:t xml:space="preserve">совместно </w:t>
      </w:r>
      <w:r w:rsidRPr="001B022C">
        <w:t>принять все разумные меры для сведения к минимуму последствий любого события форс-мажора.</w:t>
      </w:r>
    </w:p>
    <w:p w:rsidR="000978EF" w:rsidRPr="00A24748" w:rsidRDefault="000978EF" w:rsidP="009B72D2">
      <w:pPr>
        <w:ind w:firstLine="709"/>
        <w:jc w:val="both"/>
        <w:rPr>
          <w:kern w:val="1"/>
          <w:lang w:eastAsia="ar-SA"/>
        </w:rPr>
      </w:pPr>
      <w:r>
        <w:t>10.6.</w:t>
      </w:r>
      <w:r w:rsidRPr="00A24748">
        <w:rPr>
          <w:kern w:val="1"/>
          <w:lang w:eastAsia="ar-SA"/>
        </w:rPr>
        <w:t xml:space="preserve">Если </w:t>
      </w:r>
      <w:r>
        <w:rPr>
          <w:kern w:val="1"/>
          <w:lang w:eastAsia="ar-SA"/>
        </w:rPr>
        <w:t>обстоятельства, указанные в п. 10</w:t>
      </w:r>
      <w:r w:rsidRPr="00A24748">
        <w:rPr>
          <w:kern w:val="1"/>
          <w:lang w:eastAsia="ar-SA"/>
        </w:rPr>
        <w:t>.1 настоящего Контракта, будут длиться более двух календарных месяцев с даты соответствующего уведомления, Стороны подписывают соглашение о расторжении контракта без требования возмещения убытков, понесенных в связи с наступлением таких обстоятельств.</w:t>
      </w:r>
    </w:p>
    <w:p w:rsidR="000978EF" w:rsidRPr="0034053D" w:rsidRDefault="000978EF" w:rsidP="00C50D4E">
      <w:pPr>
        <w:ind w:firstLine="709"/>
        <w:jc w:val="both"/>
      </w:pPr>
    </w:p>
    <w:p w:rsidR="000978EF" w:rsidRPr="001B022C" w:rsidRDefault="000978EF" w:rsidP="00C50D4E">
      <w:pPr>
        <w:tabs>
          <w:tab w:val="left" w:pos="480"/>
        </w:tabs>
        <w:autoSpaceDE w:val="0"/>
        <w:autoSpaceDN w:val="0"/>
        <w:adjustRightInd w:val="0"/>
        <w:ind w:firstLine="756"/>
        <w:jc w:val="both"/>
        <w:outlineLvl w:val="1"/>
      </w:pPr>
    </w:p>
    <w:p w:rsidR="000978EF" w:rsidRDefault="000978EF" w:rsidP="00C50D4E">
      <w:pPr>
        <w:tabs>
          <w:tab w:val="left" w:pos="480"/>
        </w:tabs>
        <w:autoSpaceDE w:val="0"/>
        <w:autoSpaceDN w:val="0"/>
        <w:adjustRightInd w:val="0"/>
        <w:ind w:firstLine="240"/>
        <w:jc w:val="center"/>
        <w:outlineLvl w:val="1"/>
        <w:rPr>
          <w:b/>
          <w:bCs/>
        </w:rPr>
      </w:pPr>
      <w:r>
        <w:rPr>
          <w:b/>
          <w:bCs/>
        </w:rPr>
        <w:t>Статья 11</w:t>
      </w:r>
      <w:r w:rsidRPr="001B022C">
        <w:rPr>
          <w:b/>
          <w:bCs/>
        </w:rPr>
        <w:t xml:space="preserve">. </w:t>
      </w:r>
      <w:r>
        <w:rPr>
          <w:b/>
          <w:bCs/>
        </w:rPr>
        <w:t>Порядок расторжения</w:t>
      </w:r>
      <w:r w:rsidRPr="001B022C">
        <w:rPr>
          <w:b/>
          <w:bCs/>
        </w:rPr>
        <w:t xml:space="preserve"> Контракта </w:t>
      </w:r>
    </w:p>
    <w:p w:rsidR="000978EF" w:rsidRPr="002548E7" w:rsidRDefault="000978EF" w:rsidP="00C50D4E">
      <w:pPr>
        <w:tabs>
          <w:tab w:val="left" w:pos="480"/>
        </w:tabs>
        <w:autoSpaceDE w:val="0"/>
        <w:autoSpaceDN w:val="0"/>
        <w:adjustRightInd w:val="0"/>
        <w:ind w:firstLine="240"/>
        <w:jc w:val="center"/>
        <w:outlineLvl w:val="1"/>
        <w:rPr>
          <w:b/>
          <w:bCs/>
        </w:rPr>
      </w:pPr>
    </w:p>
    <w:p w:rsidR="000978EF" w:rsidRDefault="000978EF" w:rsidP="009B72D2">
      <w:pPr>
        <w:ind w:firstLine="709"/>
        <w:jc w:val="both"/>
      </w:pPr>
      <w:r>
        <w:t>11</w:t>
      </w:r>
      <w:r w:rsidRPr="001B022C">
        <w:t>.1.</w:t>
      </w:r>
      <w:r>
        <w:t>Расторжение Контракта допускается по соглашению Сторон, по решению Арбитражного суда Воронежской области, в случае одностороннего отказа Стороны Контракта от исполнения Контракта в соответствии с гражданским законодательством.</w:t>
      </w:r>
    </w:p>
    <w:p w:rsidR="000978EF" w:rsidRDefault="000978EF" w:rsidP="009B72D2">
      <w:pPr>
        <w:ind w:firstLine="709"/>
        <w:jc w:val="both"/>
      </w:pPr>
      <w:r>
        <w:t>11.2.</w:t>
      </w:r>
      <w:r w:rsidRPr="008D2FE3">
        <w:t xml:space="preserve">Муниципальный </w:t>
      </w:r>
      <w:r>
        <w:t>З</w:t>
      </w:r>
      <w:r w:rsidRPr="008D2FE3">
        <w:t>аказчик вправе потребовать расторжения настоящего Контракта без возмещения Подрядчику убытков в случаях нарушения Подрядчиком принятых на себя обязательств, а именно:</w:t>
      </w:r>
    </w:p>
    <w:p w:rsidR="000978EF" w:rsidRPr="008D2FE3" w:rsidRDefault="000978EF" w:rsidP="009B72D2">
      <w:pPr>
        <w:ind w:firstLine="709"/>
        <w:jc w:val="both"/>
      </w:pPr>
      <w:r>
        <w:t xml:space="preserve">- </w:t>
      </w:r>
      <w:r w:rsidRPr="00CA3A42">
        <w:rPr>
          <w:kern w:val="1"/>
          <w:lang w:eastAsia="ar-SA"/>
        </w:rPr>
        <w:t>существенн</w:t>
      </w:r>
      <w:r>
        <w:rPr>
          <w:kern w:val="1"/>
          <w:lang w:eastAsia="ar-SA"/>
        </w:rPr>
        <w:t>ых нарушений</w:t>
      </w:r>
      <w:r w:rsidRPr="00CA3A42">
        <w:rPr>
          <w:kern w:val="1"/>
          <w:lang w:eastAsia="ar-SA"/>
        </w:rPr>
        <w:t xml:space="preserve"> Подрядчиком требований к срокам и качеству выполняемых работ</w:t>
      </w:r>
      <w:r>
        <w:rPr>
          <w:kern w:val="1"/>
          <w:lang w:eastAsia="ar-SA"/>
        </w:rPr>
        <w:t>;</w:t>
      </w:r>
    </w:p>
    <w:p w:rsidR="000978EF" w:rsidRPr="008D2FE3" w:rsidRDefault="000978EF" w:rsidP="009B72D2">
      <w:pPr>
        <w:tabs>
          <w:tab w:val="left" w:pos="480"/>
        </w:tabs>
        <w:autoSpaceDE w:val="0"/>
        <w:autoSpaceDN w:val="0"/>
        <w:adjustRightInd w:val="0"/>
        <w:ind w:firstLine="756"/>
        <w:jc w:val="both"/>
        <w:outlineLvl w:val="1"/>
      </w:pPr>
      <w:r w:rsidRPr="008D2FE3">
        <w:t xml:space="preserve">– задержка Подрядчиком начала выполнения работ в соответствии с настоящим Контрактом более чем на </w:t>
      </w:r>
      <w:r w:rsidRPr="00114BFC">
        <w:rPr>
          <w:b/>
          <w:bCs/>
        </w:rPr>
        <w:t xml:space="preserve">10 </w:t>
      </w:r>
      <w:r>
        <w:rPr>
          <w:b/>
          <w:bCs/>
        </w:rPr>
        <w:t xml:space="preserve">(десять) календарных </w:t>
      </w:r>
      <w:r w:rsidRPr="00114BFC">
        <w:rPr>
          <w:b/>
          <w:bCs/>
        </w:rPr>
        <w:t>дней</w:t>
      </w:r>
      <w:r w:rsidRPr="008D2FE3">
        <w:t>;</w:t>
      </w:r>
    </w:p>
    <w:p w:rsidR="000978EF" w:rsidRDefault="000978EF" w:rsidP="009B72D2">
      <w:pPr>
        <w:tabs>
          <w:tab w:val="left" w:pos="480"/>
        </w:tabs>
        <w:autoSpaceDE w:val="0"/>
        <w:autoSpaceDN w:val="0"/>
        <w:adjustRightInd w:val="0"/>
        <w:ind w:firstLine="756"/>
        <w:jc w:val="both"/>
        <w:outlineLvl w:val="1"/>
      </w:pPr>
      <w:r w:rsidRPr="008D2FE3">
        <w:t>– задержка срок</w:t>
      </w:r>
      <w:r>
        <w:t>ов</w:t>
      </w:r>
      <w:r w:rsidRPr="008D2FE3">
        <w:t xml:space="preserve"> выполнения работ, установленный в Контракте</w:t>
      </w:r>
      <w:r>
        <w:t xml:space="preserve">, </w:t>
      </w:r>
      <w:r w:rsidRPr="008D2FE3">
        <w:t xml:space="preserve">более чем на </w:t>
      </w:r>
      <w:r w:rsidRPr="00114BFC">
        <w:rPr>
          <w:b/>
          <w:bCs/>
        </w:rPr>
        <w:t xml:space="preserve">10 </w:t>
      </w:r>
      <w:r>
        <w:rPr>
          <w:b/>
          <w:bCs/>
        </w:rPr>
        <w:t xml:space="preserve">(десять) календарных </w:t>
      </w:r>
      <w:r w:rsidRPr="00114BFC">
        <w:rPr>
          <w:b/>
          <w:bCs/>
        </w:rPr>
        <w:t>дней</w:t>
      </w:r>
      <w:r w:rsidRPr="008D2FE3">
        <w:t xml:space="preserve">; </w:t>
      </w:r>
    </w:p>
    <w:p w:rsidR="000978EF" w:rsidRPr="008D2FE3" w:rsidRDefault="000978EF" w:rsidP="009B72D2">
      <w:pPr>
        <w:tabs>
          <w:tab w:val="left" w:pos="480"/>
        </w:tabs>
        <w:autoSpaceDE w:val="0"/>
        <w:autoSpaceDN w:val="0"/>
        <w:adjustRightInd w:val="0"/>
        <w:ind w:firstLine="756"/>
        <w:jc w:val="both"/>
        <w:outlineLvl w:val="1"/>
      </w:pPr>
      <w:r>
        <w:t xml:space="preserve">- </w:t>
      </w:r>
      <w:r w:rsidRPr="008D2FE3">
        <w:t>выполнени</w:t>
      </w:r>
      <w:r>
        <w:t>я</w:t>
      </w:r>
      <w:r w:rsidRPr="008D2FE3">
        <w:t xml:space="preserve"> Подрядчиком работ</w:t>
      </w:r>
      <w:r>
        <w:t xml:space="preserve"> из некачественных материалов;</w:t>
      </w:r>
    </w:p>
    <w:p w:rsidR="000978EF" w:rsidRPr="008D2FE3" w:rsidRDefault="000978EF" w:rsidP="009B72D2">
      <w:pPr>
        <w:tabs>
          <w:tab w:val="left" w:pos="480"/>
        </w:tabs>
        <w:autoSpaceDE w:val="0"/>
        <w:autoSpaceDN w:val="0"/>
        <w:adjustRightInd w:val="0"/>
        <w:ind w:firstLine="756"/>
        <w:jc w:val="both"/>
        <w:outlineLvl w:val="1"/>
      </w:pPr>
      <w:r w:rsidRPr="008D2FE3">
        <w:t xml:space="preserve">– если Подрядчик не приступил к устранению недостатков, выявленных </w:t>
      </w:r>
      <w:r>
        <w:t xml:space="preserve">Муниципальным </w:t>
      </w:r>
      <w:r w:rsidRPr="008D2FE3">
        <w:t>Заказчиком в установленные сроки;</w:t>
      </w:r>
    </w:p>
    <w:p w:rsidR="000978EF" w:rsidRPr="008D2FE3" w:rsidRDefault="000978EF" w:rsidP="009B72D2">
      <w:pPr>
        <w:tabs>
          <w:tab w:val="left" w:pos="480"/>
        </w:tabs>
        <w:autoSpaceDE w:val="0"/>
        <w:autoSpaceDN w:val="0"/>
        <w:adjustRightInd w:val="0"/>
        <w:ind w:firstLine="756"/>
        <w:jc w:val="both"/>
        <w:outlineLvl w:val="1"/>
      </w:pPr>
      <w:r w:rsidRPr="008D2FE3">
        <w:t xml:space="preserve">– </w:t>
      </w:r>
      <w:r>
        <w:t xml:space="preserve">при </w:t>
      </w:r>
      <w:r w:rsidRPr="008D2FE3">
        <w:t>неоднократн</w:t>
      </w:r>
      <w:r>
        <w:t>ом</w:t>
      </w:r>
      <w:r w:rsidRPr="008D2FE3">
        <w:t xml:space="preserve"> (более 2</w:t>
      </w:r>
      <w:r>
        <w:t>-х</w:t>
      </w:r>
      <w:r w:rsidRPr="008D2FE3">
        <w:t xml:space="preserve"> раз) нарушени</w:t>
      </w:r>
      <w:r>
        <w:t>и</w:t>
      </w:r>
      <w:r w:rsidRPr="008D2FE3">
        <w:t xml:space="preserve"> Подрядчиком условий Контракта и (или) не исполнения (несвоевременного исполнения) указаний Муниципального Заказчика, направленных Подрядчику в</w:t>
      </w:r>
      <w:r>
        <w:t xml:space="preserve"> письменной</w:t>
      </w:r>
      <w:r w:rsidRPr="008D2FE3">
        <w:t xml:space="preserve"> форме;</w:t>
      </w:r>
    </w:p>
    <w:p w:rsidR="000978EF" w:rsidRPr="008D2FE3" w:rsidRDefault="000978EF" w:rsidP="009B72D2">
      <w:pPr>
        <w:tabs>
          <w:tab w:val="left" w:pos="480"/>
        </w:tabs>
        <w:autoSpaceDE w:val="0"/>
        <w:autoSpaceDN w:val="0"/>
        <w:adjustRightInd w:val="0"/>
        <w:ind w:firstLine="756"/>
        <w:jc w:val="both"/>
        <w:outlineLvl w:val="1"/>
      </w:pPr>
      <w:r w:rsidRPr="008D2FE3">
        <w:t xml:space="preserve">– </w:t>
      </w:r>
      <w:r>
        <w:t xml:space="preserve">при </w:t>
      </w:r>
      <w:r w:rsidRPr="008D2FE3">
        <w:t>выявлени</w:t>
      </w:r>
      <w:r>
        <w:t xml:space="preserve">и </w:t>
      </w:r>
      <w:r w:rsidRPr="008D2FE3">
        <w:t xml:space="preserve">работ, выполненных с отступлением от </w:t>
      </w:r>
      <w:r>
        <w:t>исходно-разрешительной</w:t>
      </w:r>
      <w:r w:rsidRPr="008D2FE3">
        <w:t xml:space="preserve"> документации, без согласования таких отступлений с Муниципальным </w:t>
      </w:r>
      <w:r>
        <w:t>З</w:t>
      </w:r>
      <w:r w:rsidRPr="008D2FE3">
        <w:t>аказчиком;</w:t>
      </w:r>
    </w:p>
    <w:p w:rsidR="000978EF" w:rsidRPr="008D2FE3" w:rsidRDefault="000978EF" w:rsidP="009B72D2">
      <w:pPr>
        <w:tabs>
          <w:tab w:val="left" w:pos="480"/>
        </w:tabs>
        <w:autoSpaceDE w:val="0"/>
        <w:autoSpaceDN w:val="0"/>
        <w:adjustRightInd w:val="0"/>
        <w:ind w:firstLine="756"/>
        <w:jc w:val="both"/>
        <w:outlineLvl w:val="1"/>
      </w:pPr>
      <w:r w:rsidRPr="008D2FE3">
        <w:t xml:space="preserve">– при остановке Подрядчиком выполнения работ на срок более </w:t>
      </w:r>
      <w:r w:rsidRPr="00CA7F47">
        <w:rPr>
          <w:b/>
          <w:bCs/>
        </w:rPr>
        <w:t xml:space="preserve">10 </w:t>
      </w:r>
      <w:r>
        <w:rPr>
          <w:b/>
          <w:bCs/>
        </w:rPr>
        <w:t xml:space="preserve">(десять) календарных </w:t>
      </w:r>
      <w:r w:rsidRPr="00CA7F47">
        <w:rPr>
          <w:b/>
          <w:bCs/>
        </w:rPr>
        <w:t>дней;</w:t>
      </w:r>
    </w:p>
    <w:p w:rsidR="000978EF" w:rsidRPr="008D2FE3" w:rsidRDefault="000978EF" w:rsidP="009B72D2">
      <w:pPr>
        <w:tabs>
          <w:tab w:val="left" w:pos="480"/>
        </w:tabs>
        <w:autoSpaceDE w:val="0"/>
        <w:autoSpaceDN w:val="0"/>
        <w:adjustRightInd w:val="0"/>
        <w:ind w:firstLine="756"/>
        <w:jc w:val="both"/>
        <w:outlineLvl w:val="1"/>
      </w:pPr>
      <w:r>
        <w:t xml:space="preserve">– </w:t>
      </w:r>
      <w:r w:rsidRPr="008D2FE3">
        <w:t>привлечени</w:t>
      </w:r>
      <w:r>
        <w:t>я</w:t>
      </w:r>
      <w:r w:rsidRPr="008D2FE3">
        <w:t xml:space="preserve"> к выполнению работ на Объекте </w:t>
      </w:r>
      <w:r>
        <w:t>субподрядных организаций (третьих лиц)</w:t>
      </w:r>
      <w:r w:rsidRPr="008D2FE3">
        <w:t xml:space="preserve"> без согласования с </w:t>
      </w:r>
      <w:r>
        <w:t xml:space="preserve">Муниципальным </w:t>
      </w:r>
      <w:r w:rsidRPr="008D2FE3">
        <w:t>Заказчиком;</w:t>
      </w:r>
    </w:p>
    <w:p w:rsidR="000978EF" w:rsidRDefault="000978EF" w:rsidP="009B72D2">
      <w:pPr>
        <w:tabs>
          <w:tab w:val="left" w:pos="480"/>
        </w:tabs>
        <w:autoSpaceDE w:val="0"/>
        <w:autoSpaceDN w:val="0"/>
        <w:adjustRightInd w:val="0"/>
        <w:ind w:firstLine="756"/>
        <w:jc w:val="both"/>
        <w:outlineLvl w:val="1"/>
      </w:pPr>
      <w:r w:rsidRPr="008D2FE3">
        <w:t>– объявления Подрядчика банкротом в установленном законом порядке, наложения ареста на его имущество и блокирование расчетных счетов</w:t>
      </w:r>
      <w:r>
        <w:t>;</w:t>
      </w:r>
    </w:p>
    <w:p w:rsidR="000978EF" w:rsidRPr="008D2FE3" w:rsidRDefault="000978EF" w:rsidP="009B72D2">
      <w:pPr>
        <w:tabs>
          <w:tab w:val="left" w:pos="480"/>
        </w:tabs>
        <w:autoSpaceDE w:val="0"/>
        <w:autoSpaceDN w:val="0"/>
        <w:adjustRightInd w:val="0"/>
        <w:ind w:firstLine="756"/>
        <w:jc w:val="both"/>
        <w:outlineLvl w:val="1"/>
      </w:pPr>
      <w:r>
        <w:t xml:space="preserve">- </w:t>
      </w:r>
      <w:r w:rsidRPr="008D2FE3">
        <w:t>в ходе исполнения Контракта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w:t>
      </w:r>
      <w:r>
        <w:t>.</w:t>
      </w:r>
    </w:p>
    <w:p w:rsidR="000978EF" w:rsidRPr="008D2FE3" w:rsidRDefault="000978EF" w:rsidP="009B72D2">
      <w:pPr>
        <w:tabs>
          <w:tab w:val="left" w:pos="480"/>
        </w:tabs>
        <w:autoSpaceDE w:val="0"/>
        <w:autoSpaceDN w:val="0"/>
        <w:adjustRightInd w:val="0"/>
        <w:ind w:firstLine="756"/>
        <w:jc w:val="both"/>
        <w:outlineLvl w:val="1"/>
      </w:pPr>
      <w:r>
        <w:t>11.3.</w:t>
      </w:r>
      <w:r w:rsidRPr="008D2FE3">
        <w:t xml:space="preserve">Муниципальный </w:t>
      </w:r>
      <w:r>
        <w:t>З</w:t>
      </w:r>
      <w:r w:rsidRPr="008D2FE3">
        <w:t xml:space="preserve">аказчик вправе принять решение об одностороннем отказе от исполнения Контракта по основаниям, предусмотренным </w:t>
      </w:r>
      <w:hyperlink r:id="rId13" w:history="1">
        <w:r w:rsidRPr="008D2FE3">
          <w:t>Гражданским кодексом</w:t>
        </w:r>
      </w:hyperlink>
      <w:r w:rsidRPr="008D2FE3">
        <w:t xml:space="preserve"> Российской Федерации для одностороннего отказа от исполнения отдельных видов обязательств.</w:t>
      </w:r>
    </w:p>
    <w:p w:rsidR="000978EF" w:rsidRDefault="000978EF" w:rsidP="009B72D2">
      <w:pPr>
        <w:tabs>
          <w:tab w:val="left" w:pos="480"/>
        </w:tabs>
        <w:autoSpaceDE w:val="0"/>
        <w:autoSpaceDN w:val="0"/>
        <w:adjustRightInd w:val="0"/>
        <w:ind w:firstLine="756"/>
        <w:jc w:val="both"/>
        <w:outlineLvl w:val="1"/>
      </w:pPr>
      <w:r>
        <w:t>11.</w:t>
      </w:r>
      <w:bookmarkStart w:id="22" w:name="sub_95120"/>
      <w:r>
        <w:t>4.</w:t>
      </w:r>
      <w:r w:rsidRPr="008D2FE3">
        <w:t xml:space="preserve"> Решение Муниципального </w:t>
      </w:r>
      <w:r>
        <w:t>З</w:t>
      </w:r>
      <w:r w:rsidRPr="008D2FE3">
        <w:t xml:space="preserve">аказчика об одностороннем отказе от исполнения Контракта в течение </w:t>
      </w:r>
      <w:r w:rsidRPr="00F50F38">
        <w:rPr>
          <w:b/>
          <w:bCs/>
        </w:rPr>
        <w:t xml:space="preserve">1 </w:t>
      </w:r>
      <w:r>
        <w:rPr>
          <w:b/>
          <w:bCs/>
        </w:rPr>
        <w:t xml:space="preserve">(одного) </w:t>
      </w:r>
      <w:r w:rsidRPr="00F50F38">
        <w:rPr>
          <w:b/>
          <w:bCs/>
        </w:rPr>
        <w:t>рабочего дня</w:t>
      </w:r>
      <w:r w:rsidRPr="008D2FE3">
        <w:t xml:space="preserve">, следующего за датой принятия указанного решения, размещается в единой информационной системе и </w:t>
      </w:r>
      <w:r>
        <w:t xml:space="preserve">одновременно </w:t>
      </w:r>
      <w:r w:rsidRPr="008D2FE3">
        <w:t xml:space="preserve">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Муниципальным </w:t>
      </w:r>
      <w:r>
        <w:t>З</w:t>
      </w:r>
      <w:r w:rsidRPr="008D2FE3">
        <w:t xml:space="preserve">аказчиком подтверждения о его вручении Подрядчику. Выполнение Муниципальным </w:t>
      </w:r>
      <w:r>
        <w:t>З</w:t>
      </w:r>
      <w:r w:rsidRPr="008D2FE3">
        <w:t>аказчиком указанных требований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Муниципальным заказчиком подтверждения о вручении Подрядчику указанного уведомления либо дата получения Муниципальным заказчиком информации об отсутствии Подрядчика по его адресу, указанному в Контракте. При невозможности п</w:t>
      </w:r>
      <w:r>
        <w:t>олучения указанных подтверждений и</w:t>
      </w:r>
      <w:r w:rsidRPr="008D2FE3">
        <w:t xml:space="preserve"> информации</w:t>
      </w:r>
      <w:r>
        <w:t>,</w:t>
      </w:r>
      <w:r w:rsidRPr="008D2FE3">
        <w:t xml:space="preserve"> датой такого надлежащего уведомления признается дата по истечении </w:t>
      </w:r>
      <w:r w:rsidRPr="00F50F38">
        <w:rPr>
          <w:b/>
          <w:bCs/>
        </w:rPr>
        <w:t xml:space="preserve">30 </w:t>
      </w:r>
      <w:r>
        <w:rPr>
          <w:b/>
          <w:bCs/>
        </w:rPr>
        <w:t xml:space="preserve">(тридцати) календарных </w:t>
      </w:r>
      <w:r w:rsidRPr="00F50F38">
        <w:rPr>
          <w:b/>
          <w:bCs/>
        </w:rPr>
        <w:t>дней</w:t>
      </w:r>
      <w:r w:rsidRPr="008D2FE3">
        <w:t xml:space="preserve"> с даты размещения решения Муниципального </w:t>
      </w:r>
      <w:r>
        <w:t>З</w:t>
      </w:r>
      <w:r w:rsidRPr="008D2FE3">
        <w:t>аказчика об одностороннем отказе от исполнения Контракта в единой информационной системе.</w:t>
      </w:r>
      <w:bookmarkStart w:id="23" w:name="sub_95130"/>
      <w:bookmarkEnd w:id="22"/>
      <w:r>
        <w:t xml:space="preserve"> </w:t>
      </w:r>
      <w:r w:rsidRPr="008D2FE3">
        <w:t xml:space="preserve">Решение Муниципального </w:t>
      </w:r>
      <w:r>
        <w:t>З</w:t>
      </w:r>
      <w:r w:rsidRPr="008D2FE3">
        <w:t xml:space="preserve">аказчика об одностороннем отказе от исполнения Контракта вступает в силу и Контракт считается расторгнутым </w:t>
      </w:r>
      <w:r w:rsidRPr="00F50F38">
        <w:rPr>
          <w:b/>
          <w:bCs/>
        </w:rPr>
        <w:t>через 10</w:t>
      </w:r>
      <w:r>
        <w:rPr>
          <w:b/>
          <w:bCs/>
        </w:rPr>
        <w:t xml:space="preserve"> (десять) календарных </w:t>
      </w:r>
      <w:r w:rsidRPr="00F50F38">
        <w:rPr>
          <w:b/>
          <w:bCs/>
        </w:rPr>
        <w:t xml:space="preserve">дней </w:t>
      </w:r>
      <w:r w:rsidRPr="008D2FE3">
        <w:t xml:space="preserve">с даты надлежащего уведомления Муниципальным </w:t>
      </w:r>
      <w:r>
        <w:t>З</w:t>
      </w:r>
      <w:r w:rsidRPr="008D2FE3">
        <w:t>аказчиком Подрядчика об одностороннем отказе от исполнения Контракта.</w:t>
      </w:r>
    </w:p>
    <w:p w:rsidR="000978EF" w:rsidRPr="008D2FE3" w:rsidRDefault="000978EF" w:rsidP="009B72D2">
      <w:pPr>
        <w:tabs>
          <w:tab w:val="left" w:pos="480"/>
        </w:tabs>
        <w:autoSpaceDE w:val="0"/>
        <w:autoSpaceDN w:val="0"/>
        <w:adjustRightInd w:val="0"/>
        <w:ind w:firstLine="756"/>
        <w:jc w:val="both"/>
        <w:outlineLvl w:val="1"/>
      </w:pPr>
      <w:r>
        <w:t xml:space="preserve">11.5. </w:t>
      </w:r>
      <w:r w:rsidRPr="008D2FE3">
        <w:t xml:space="preserve">Сторона, от которой исходит инициатива по расторжению Контракта, направляет другой Стороне письменное извещение о расторжении Контракта заказным письмом с уведомлением о вручении, на которое другая Сторона обязана ответить в течение </w:t>
      </w:r>
      <w:r w:rsidRPr="00962FC3">
        <w:rPr>
          <w:b/>
          <w:bCs/>
        </w:rPr>
        <w:t xml:space="preserve">10 </w:t>
      </w:r>
      <w:r>
        <w:rPr>
          <w:b/>
          <w:bCs/>
        </w:rPr>
        <w:t xml:space="preserve">(десять) календарных </w:t>
      </w:r>
      <w:r w:rsidRPr="00962FC3">
        <w:rPr>
          <w:b/>
          <w:bCs/>
        </w:rPr>
        <w:t>дней</w:t>
      </w:r>
      <w:r w:rsidRPr="008D2FE3">
        <w:t xml:space="preserve"> с момента получения извещения о расторжении Контракта.</w:t>
      </w:r>
    </w:p>
    <w:p w:rsidR="000978EF" w:rsidRDefault="000978EF" w:rsidP="009B72D2">
      <w:pPr>
        <w:tabs>
          <w:tab w:val="left" w:pos="480"/>
        </w:tabs>
        <w:autoSpaceDE w:val="0"/>
        <w:autoSpaceDN w:val="0"/>
        <w:adjustRightInd w:val="0"/>
        <w:ind w:firstLine="756"/>
        <w:jc w:val="both"/>
        <w:outlineLvl w:val="1"/>
      </w:pPr>
      <w:bookmarkStart w:id="24" w:name="sub_95140"/>
      <w:bookmarkEnd w:id="23"/>
      <w:r>
        <w:t>11.6</w:t>
      </w:r>
      <w:r w:rsidRPr="008D2FE3">
        <w:t xml:space="preserve">. Муниципальный </w:t>
      </w:r>
      <w:r>
        <w:t>З</w:t>
      </w:r>
      <w:r w:rsidRPr="008D2FE3">
        <w:t xml:space="preserve">аказчик обязан отменить не вступившее в силу решение об одностороннем отказе от исполнения Контракта, если в течение </w:t>
      </w:r>
      <w:r>
        <w:rPr>
          <w:b/>
          <w:bCs/>
        </w:rPr>
        <w:t>10 (десять)  календарных дней</w:t>
      </w:r>
      <w:r w:rsidRPr="008D2FE3">
        <w:t xml:space="preserve">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Муниципальному </w:t>
      </w:r>
      <w:r>
        <w:t>З</w:t>
      </w:r>
      <w:r w:rsidRPr="008D2FE3">
        <w:t xml:space="preserve">аказчику компенсированы затраты на проведение экспертизы в соответствии с </w:t>
      </w:r>
      <w:hyperlink w:anchor="sub_9510" w:history="1">
        <w:r w:rsidRPr="008D2FE3">
          <w:t>частью 10</w:t>
        </w:r>
      </w:hyperlink>
      <w:r w:rsidRPr="008D2FE3">
        <w:t xml:space="preserve"> ст. 95 Федерального закона </w:t>
      </w:r>
      <w:r>
        <w:t>№</w:t>
      </w:r>
      <w:r w:rsidRPr="008D2FE3">
        <w:t xml:space="preserve"> 44-ФЗ. Данное правило не применяется в случае повторного нарушения Подрядчиком условий Контракта, которые в соответствии с </w:t>
      </w:r>
      <w:hyperlink r:id="rId14" w:history="1">
        <w:r w:rsidRPr="008D2FE3">
          <w:t>гражданским законодательством</w:t>
        </w:r>
      </w:hyperlink>
      <w:r w:rsidRPr="008D2FE3">
        <w:t xml:space="preserve"> являются основанием для одностороннего отказа Муниципального </w:t>
      </w:r>
      <w:r>
        <w:t>З</w:t>
      </w:r>
      <w:r w:rsidRPr="008D2FE3">
        <w:t xml:space="preserve">аказчика от исполнения </w:t>
      </w:r>
      <w:r>
        <w:t>К</w:t>
      </w:r>
      <w:r w:rsidRPr="008D2FE3">
        <w:t>онтракта.</w:t>
      </w:r>
    </w:p>
    <w:p w:rsidR="000978EF" w:rsidRPr="008D2FE3" w:rsidRDefault="000978EF" w:rsidP="009B72D2">
      <w:pPr>
        <w:tabs>
          <w:tab w:val="left" w:pos="480"/>
        </w:tabs>
        <w:autoSpaceDE w:val="0"/>
        <w:autoSpaceDN w:val="0"/>
        <w:adjustRightInd w:val="0"/>
        <w:ind w:firstLine="756"/>
        <w:jc w:val="both"/>
        <w:outlineLvl w:val="1"/>
      </w:pPr>
      <w:r>
        <w:t xml:space="preserve">11.7. </w:t>
      </w:r>
      <w:bookmarkStart w:id="25" w:name="sub_95160"/>
      <w:bookmarkEnd w:id="24"/>
      <w:r>
        <w:t>Информация о</w:t>
      </w:r>
      <w:r w:rsidRPr="008D2FE3">
        <w:t xml:space="preserve"> Подрядчике, с которым Контракт был расторгнут в связи с односторонним отказом Муниципального </w:t>
      </w:r>
      <w:r>
        <w:t>З</w:t>
      </w:r>
      <w:r w:rsidRPr="008D2FE3">
        <w:t>аказчика от исполнения Контракта, включается в установленном порядке в реес</w:t>
      </w:r>
      <w:r>
        <w:t>тр недобросовестных подрядчиков и</w:t>
      </w:r>
      <w:r w:rsidRPr="008D2FE3">
        <w:t xml:space="preserve"> исполнителей.</w:t>
      </w:r>
    </w:p>
    <w:bookmarkEnd w:id="25"/>
    <w:p w:rsidR="000978EF" w:rsidRPr="008D2FE3" w:rsidRDefault="000978EF" w:rsidP="009B72D2">
      <w:pPr>
        <w:tabs>
          <w:tab w:val="left" w:pos="480"/>
        </w:tabs>
        <w:autoSpaceDE w:val="0"/>
        <w:autoSpaceDN w:val="0"/>
        <w:adjustRightInd w:val="0"/>
        <w:ind w:firstLine="756"/>
        <w:jc w:val="both"/>
        <w:outlineLvl w:val="1"/>
      </w:pPr>
      <w:r>
        <w:t>11.8</w:t>
      </w:r>
      <w:r w:rsidRPr="008D2FE3">
        <w:t xml:space="preserve">. При расторжении </w:t>
      </w:r>
      <w:r>
        <w:t>К</w:t>
      </w:r>
      <w:r w:rsidRPr="008D2FE3">
        <w:t xml:space="preserve">онтракта в связи с односторонним отказом </w:t>
      </w:r>
      <w:r>
        <w:t>С</w:t>
      </w:r>
      <w:r w:rsidRPr="008D2FE3">
        <w:t xml:space="preserve">тороны </w:t>
      </w:r>
      <w:r>
        <w:t>К</w:t>
      </w:r>
      <w:r w:rsidRPr="008D2FE3">
        <w:t xml:space="preserve">онтракта от исполнения </w:t>
      </w:r>
      <w:r>
        <w:t>К</w:t>
      </w:r>
      <w:r w:rsidRPr="008D2FE3">
        <w:t xml:space="preserve">онтракта другая </w:t>
      </w:r>
      <w:r>
        <w:t>С</w:t>
      </w:r>
      <w:r w:rsidRPr="008D2FE3">
        <w:t xml:space="preserve">торона </w:t>
      </w:r>
      <w:r>
        <w:t>К</w:t>
      </w:r>
      <w:r w:rsidRPr="008D2FE3">
        <w:t>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w:t>
      </w:r>
    </w:p>
    <w:p w:rsidR="000978EF" w:rsidRPr="008D2FE3" w:rsidRDefault="000978EF" w:rsidP="009B72D2">
      <w:pPr>
        <w:tabs>
          <w:tab w:val="left" w:pos="480"/>
        </w:tabs>
        <w:autoSpaceDE w:val="0"/>
        <w:autoSpaceDN w:val="0"/>
        <w:adjustRightInd w:val="0"/>
        <w:ind w:firstLine="756"/>
        <w:jc w:val="both"/>
        <w:outlineLvl w:val="1"/>
      </w:pPr>
      <w:r>
        <w:t>11.9</w:t>
      </w:r>
      <w:r w:rsidRPr="008D2FE3">
        <w:t xml:space="preserve">. В случае если Контракт будет расторгнут, Стороны  незамедлительно приложат усилия, чтобы достигнуть урегулирования вопроса об общей сумме, на которую Подрядчик имеет право в связи с фактически выполненными </w:t>
      </w:r>
      <w:r>
        <w:t>р</w:t>
      </w:r>
      <w:r w:rsidRPr="008D2FE3">
        <w:t xml:space="preserve">аботами. Такая сумма должна быть определена на основе взаимосогласованных Сторонами объемов выполненных </w:t>
      </w:r>
      <w:r>
        <w:t>р</w:t>
      </w:r>
      <w:r w:rsidRPr="008D2FE3">
        <w:t xml:space="preserve">абот согласно Контракту, принимая во внимание любые платежи, полученные Подрядчиком от Муниципального </w:t>
      </w:r>
      <w:r>
        <w:t>З</w:t>
      </w:r>
      <w:r w:rsidRPr="008D2FE3">
        <w:t>аказчика</w:t>
      </w:r>
      <w:r>
        <w:t xml:space="preserve"> </w:t>
      </w:r>
      <w:r w:rsidRPr="008D2FE3">
        <w:t>до даты расторжения Контракта.</w:t>
      </w:r>
    </w:p>
    <w:p w:rsidR="000978EF" w:rsidRPr="008D2FE3" w:rsidRDefault="000978EF" w:rsidP="009B72D2">
      <w:pPr>
        <w:tabs>
          <w:tab w:val="left" w:pos="480"/>
        </w:tabs>
        <w:autoSpaceDE w:val="0"/>
        <w:autoSpaceDN w:val="0"/>
        <w:adjustRightInd w:val="0"/>
        <w:ind w:firstLine="756"/>
        <w:jc w:val="both"/>
        <w:outlineLvl w:val="1"/>
      </w:pPr>
      <w:r>
        <w:t>11.10. В случаях, указанных в п. 10.1. настоящего Контракта, повлекших утрату</w:t>
      </w:r>
      <w:r w:rsidRPr="008D2FE3">
        <w:t xml:space="preserve"> Объекта, Подрядчик </w:t>
      </w:r>
      <w:r>
        <w:t xml:space="preserve">должен </w:t>
      </w:r>
      <w:r w:rsidRPr="008D2FE3">
        <w:t>возвратит</w:t>
      </w:r>
      <w:r>
        <w:t>ь</w:t>
      </w:r>
      <w:r w:rsidRPr="008D2FE3">
        <w:t xml:space="preserve"> Муниципальному </w:t>
      </w:r>
      <w:r>
        <w:t>З</w:t>
      </w:r>
      <w:r w:rsidRPr="008D2FE3">
        <w:t>аказчику</w:t>
      </w:r>
      <w:r>
        <w:t xml:space="preserve"> все полученны</w:t>
      </w:r>
      <w:r w:rsidRPr="008D2FE3">
        <w:t xml:space="preserve">е им </w:t>
      </w:r>
      <w:r>
        <w:t>в рамках Контракта денежные средства</w:t>
      </w:r>
      <w:r w:rsidRPr="008D2FE3">
        <w:t>.</w:t>
      </w:r>
    </w:p>
    <w:p w:rsidR="000978EF" w:rsidRDefault="000978EF" w:rsidP="009B72D2">
      <w:pPr>
        <w:tabs>
          <w:tab w:val="left" w:pos="480"/>
        </w:tabs>
        <w:autoSpaceDE w:val="0"/>
        <w:autoSpaceDN w:val="0"/>
        <w:adjustRightInd w:val="0"/>
        <w:ind w:firstLine="756"/>
        <w:jc w:val="both"/>
        <w:outlineLvl w:val="1"/>
      </w:pPr>
    </w:p>
    <w:p w:rsidR="000978EF" w:rsidRDefault="000978EF" w:rsidP="009B72D2">
      <w:pPr>
        <w:tabs>
          <w:tab w:val="left" w:pos="480"/>
        </w:tabs>
        <w:autoSpaceDE w:val="0"/>
        <w:autoSpaceDN w:val="0"/>
        <w:adjustRightInd w:val="0"/>
        <w:ind w:firstLine="240"/>
        <w:jc w:val="both"/>
        <w:outlineLvl w:val="1"/>
        <w:rPr>
          <w:b/>
          <w:bCs/>
        </w:rPr>
      </w:pPr>
    </w:p>
    <w:p w:rsidR="000978EF" w:rsidRDefault="000978EF" w:rsidP="00C50D4E">
      <w:pPr>
        <w:tabs>
          <w:tab w:val="left" w:pos="480"/>
        </w:tabs>
        <w:autoSpaceDE w:val="0"/>
        <w:autoSpaceDN w:val="0"/>
        <w:adjustRightInd w:val="0"/>
        <w:ind w:firstLine="240"/>
        <w:jc w:val="center"/>
        <w:outlineLvl w:val="1"/>
        <w:rPr>
          <w:b/>
          <w:bCs/>
        </w:rPr>
      </w:pPr>
      <w:r>
        <w:rPr>
          <w:b/>
          <w:bCs/>
        </w:rPr>
        <w:t>Статья 12</w:t>
      </w:r>
      <w:r w:rsidRPr="001B022C">
        <w:rPr>
          <w:b/>
          <w:bCs/>
        </w:rPr>
        <w:t>. Прочие условия</w:t>
      </w:r>
    </w:p>
    <w:p w:rsidR="000978EF" w:rsidRPr="001B022C" w:rsidRDefault="000978EF" w:rsidP="00C50D4E">
      <w:pPr>
        <w:tabs>
          <w:tab w:val="left" w:pos="480"/>
        </w:tabs>
        <w:autoSpaceDE w:val="0"/>
        <w:autoSpaceDN w:val="0"/>
        <w:adjustRightInd w:val="0"/>
        <w:ind w:firstLine="240"/>
        <w:jc w:val="center"/>
        <w:outlineLvl w:val="1"/>
        <w:rPr>
          <w:b/>
          <w:bCs/>
        </w:rPr>
      </w:pPr>
    </w:p>
    <w:p w:rsidR="000978EF" w:rsidRDefault="000978EF" w:rsidP="009B72D2">
      <w:pPr>
        <w:autoSpaceDE w:val="0"/>
        <w:autoSpaceDN w:val="0"/>
        <w:adjustRightInd w:val="0"/>
        <w:ind w:firstLine="540"/>
        <w:jc w:val="both"/>
      </w:pPr>
      <w:r w:rsidRPr="001B022C">
        <w:t xml:space="preserve">     1</w:t>
      </w:r>
      <w:r>
        <w:t>2</w:t>
      </w:r>
      <w:r w:rsidRPr="001B022C">
        <w:t>.1. Контракт считается заключенным с</w:t>
      </w:r>
      <w:r>
        <w:t>о дня его подписания обеими Сторонами и зарегистрированным в реестре контрактов, заключенных заказчиками в Единой информационной системе в сфере закупок (далее – ЕИС).</w:t>
      </w:r>
    </w:p>
    <w:p w:rsidR="000978EF" w:rsidRPr="001B022C" w:rsidRDefault="000978EF" w:rsidP="009B72D2">
      <w:pPr>
        <w:autoSpaceDE w:val="0"/>
        <w:autoSpaceDN w:val="0"/>
        <w:adjustRightInd w:val="0"/>
        <w:ind w:firstLine="540"/>
        <w:jc w:val="both"/>
      </w:pPr>
      <w:r>
        <w:t xml:space="preserve">     12.2. Любое изменение и дополнение к настоящему Контракту, не противоречащие действующему з</w:t>
      </w:r>
      <w:r w:rsidRPr="001B022C">
        <w:t>аконо</w:t>
      </w:r>
      <w:r>
        <w:t>дательству РФ, оформляются дополнительным соглашением Сторон в письменной форме и подлежат регистрации в реестре контрактов  ЕИС.</w:t>
      </w:r>
    </w:p>
    <w:p w:rsidR="000978EF" w:rsidRPr="001B022C" w:rsidRDefault="000978EF" w:rsidP="009B72D2">
      <w:pPr>
        <w:tabs>
          <w:tab w:val="left" w:pos="480"/>
        </w:tabs>
        <w:autoSpaceDE w:val="0"/>
        <w:autoSpaceDN w:val="0"/>
        <w:adjustRightInd w:val="0"/>
        <w:ind w:firstLine="851"/>
        <w:jc w:val="both"/>
        <w:outlineLvl w:val="1"/>
      </w:pPr>
      <w:r w:rsidRPr="001B022C">
        <w:t>1</w:t>
      </w:r>
      <w:r>
        <w:t>2</w:t>
      </w:r>
      <w:r w:rsidRPr="001B022C">
        <w:t>.</w:t>
      </w:r>
      <w:r>
        <w:t>3</w:t>
      </w:r>
      <w:r w:rsidRPr="001B022C">
        <w:t xml:space="preserve">.При исполнении Контракта не допускается перемена Подрядчика, за исключением случая, если новый Подрядчик является правопреемником Подрядчика по </w:t>
      </w:r>
      <w:r>
        <w:t>данному К</w:t>
      </w:r>
      <w:r w:rsidRPr="001B022C">
        <w:t>онтракту вследствие реорганизации юридического лица в форме преобразования, слияния или присоединения.</w:t>
      </w:r>
    </w:p>
    <w:p w:rsidR="000978EF" w:rsidRPr="001B022C" w:rsidRDefault="000978EF" w:rsidP="009B72D2">
      <w:pPr>
        <w:tabs>
          <w:tab w:val="left" w:pos="480"/>
        </w:tabs>
        <w:autoSpaceDE w:val="0"/>
        <w:autoSpaceDN w:val="0"/>
        <w:adjustRightInd w:val="0"/>
        <w:jc w:val="both"/>
        <w:outlineLvl w:val="1"/>
      </w:pPr>
      <w:r w:rsidRPr="001B022C">
        <w:t>1</w:t>
      </w:r>
      <w:r>
        <w:t>2</w:t>
      </w:r>
      <w:r w:rsidRPr="001B022C">
        <w:t>.</w:t>
      </w:r>
      <w:r>
        <w:t>4</w:t>
      </w:r>
      <w:r w:rsidRPr="001B022C">
        <w:t>.</w:t>
      </w:r>
      <w:r>
        <w:t>Любой документ, который одна из Сторон направляет другой Стороне в соответствии с Контрактом, составляется в письменной форме и направляется почтой или факсимильной связью с последующим предоставлением оригинала. Действие документа начинается со дня  получения его лицом, которому он адресован, если иное не установлено законом, настоящим Контрактом или самим документом.</w:t>
      </w:r>
    </w:p>
    <w:p w:rsidR="000978EF" w:rsidRDefault="000978EF" w:rsidP="009B72D2">
      <w:pPr>
        <w:autoSpaceDE w:val="0"/>
        <w:autoSpaceDN w:val="0"/>
        <w:adjustRightInd w:val="0"/>
        <w:ind w:firstLine="742"/>
        <w:jc w:val="both"/>
        <w:outlineLvl w:val="1"/>
      </w:pPr>
      <w:r w:rsidRPr="001F715C">
        <w:t>1</w:t>
      </w:r>
      <w:r>
        <w:t>2</w:t>
      </w:r>
      <w:r w:rsidRPr="001F715C">
        <w:t>.</w:t>
      </w:r>
      <w:r>
        <w:t>5</w:t>
      </w:r>
      <w:r w:rsidRPr="001F715C">
        <w:t>.Все споры, возникающие в связи с исполнением Сторонами обязательств по Контракту, Стороны обязуются разрешать путем переговоров. Для разрешения споров и разногласий, вытекающих из отношений по Контракту, Стороны вправе обратиться в Арбитражный суд Воронежской области.</w:t>
      </w:r>
    </w:p>
    <w:p w:rsidR="000978EF" w:rsidRPr="00CA3A42" w:rsidRDefault="000978EF" w:rsidP="009B72D2">
      <w:pPr>
        <w:ind w:firstLine="709"/>
        <w:jc w:val="both"/>
        <w:rPr>
          <w:kern w:val="1"/>
          <w:lang w:eastAsia="ar-SA"/>
        </w:rPr>
      </w:pPr>
      <w:r>
        <w:t>12.6.</w:t>
      </w:r>
      <w:r w:rsidRPr="00CA3A42">
        <w:rPr>
          <w:kern w:val="1"/>
          <w:lang w:eastAsia="ar-SA"/>
        </w:rPr>
        <w:t>Во всем ином, что не предусмотрено настоящим Контрактом, Стороны руководствуются действующим законодательством РФ.</w:t>
      </w:r>
    </w:p>
    <w:p w:rsidR="000978EF" w:rsidRDefault="000978EF" w:rsidP="009B72D2">
      <w:pPr>
        <w:autoSpaceDE w:val="0"/>
        <w:autoSpaceDN w:val="0"/>
        <w:adjustRightInd w:val="0"/>
        <w:ind w:firstLine="540"/>
        <w:jc w:val="both"/>
      </w:pPr>
      <w:r>
        <w:t xml:space="preserve">   12.7.  Указанные в Контракте приложения являются его неотъемлемой частью:</w:t>
      </w:r>
    </w:p>
    <w:p w:rsidR="000978EF" w:rsidRDefault="000978EF" w:rsidP="009B72D2">
      <w:pPr>
        <w:autoSpaceDE w:val="0"/>
        <w:autoSpaceDN w:val="0"/>
        <w:adjustRightInd w:val="0"/>
        <w:ind w:firstLine="540"/>
        <w:jc w:val="both"/>
      </w:pPr>
      <w:r>
        <w:t>- приложение №1- техническое задание;</w:t>
      </w:r>
    </w:p>
    <w:p w:rsidR="000978EF" w:rsidRDefault="000978EF" w:rsidP="009B72D2">
      <w:pPr>
        <w:autoSpaceDE w:val="0"/>
        <w:autoSpaceDN w:val="0"/>
        <w:adjustRightInd w:val="0"/>
        <w:ind w:firstLine="540"/>
        <w:jc w:val="both"/>
      </w:pPr>
      <w:r>
        <w:t>- приложение № 2- график производства работ;</w:t>
      </w:r>
    </w:p>
    <w:p w:rsidR="000978EF" w:rsidRDefault="000978EF" w:rsidP="009B72D2">
      <w:pPr>
        <w:autoSpaceDE w:val="0"/>
        <w:autoSpaceDN w:val="0"/>
        <w:adjustRightInd w:val="0"/>
        <w:ind w:firstLine="540"/>
        <w:jc w:val="both"/>
      </w:pPr>
      <w:r>
        <w:t>- приложение № 3 –локальный сметный расчет;</w:t>
      </w:r>
    </w:p>
    <w:p w:rsidR="000978EF" w:rsidRDefault="000978EF" w:rsidP="009B72D2">
      <w:pPr>
        <w:autoSpaceDE w:val="0"/>
        <w:autoSpaceDN w:val="0"/>
        <w:adjustRightInd w:val="0"/>
        <w:ind w:firstLine="540"/>
        <w:jc w:val="both"/>
      </w:pPr>
      <w:r>
        <w:t>- приложение № 4 – ведомость объемов работ;</w:t>
      </w:r>
    </w:p>
    <w:p w:rsidR="000978EF" w:rsidRDefault="000978EF" w:rsidP="009B72D2">
      <w:pPr>
        <w:autoSpaceDE w:val="0"/>
        <w:autoSpaceDN w:val="0"/>
        <w:adjustRightInd w:val="0"/>
        <w:ind w:firstLine="540"/>
        <w:jc w:val="both"/>
      </w:pPr>
      <w:r>
        <w:t>- приложение № 5 – рабочий проект благоустройства сквера.</w:t>
      </w:r>
    </w:p>
    <w:p w:rsidR="000978EF" w:rsidRPr="00D6212C" w:rsidRDefault="000978EF" w:rsidP="009B72D2">
      <w:pPr>
        <w:tabs>
          <w:tab w:val="left" w:pos="480"/>
        </w:tabs>
        <w:autoSpaceDE w:val="0"/>
        <w:autoSpaceDN w:val="0"/>
        <w:adjustRightInd w:val="0"/>
        <w:ind w:firstLine="709"/>
        <w:jc w:val="both"/>
        <w:outlineLvl w:val="1"/>
      </w:pPr>
      <w:r w:rsidRPr="00544619">
        <w:t>1</w:t>
      </w:r>
      <w:r>
        <w:t>2</w:t>
      </w:r>
      <w:r w:rsidRPr="00544619">
        <w:t>.8.</w:t>
      </w:r>
      <w:r w:rsidRPr="00D6212C">
        <w:t xml:space="preserve">Настоящий Контракт заключается в электронной форме в порядке, предусмотренном Федеральным законом № 44-ФЗ.Дополнительно Стороны </w:t>
      </w:r>
      <w:r>
        <w:t xml:space="preserve">могут </w:t>
      </w:r>
      <w:r w:rsidRPr="00D6212C">
        <w:t>оформ</w:t>
      </w:r>
      <w:r>
        <w:t>ить</w:t>
      </w:r>
      <w:r w:rsidRPr="00D6212C">
        <w:t xml:space="preserve"> Контракт </w:t>
      </w:r>
      <w:r>
        <w:t xml:space="preserve">на бумажном носителе </w:t>
      </w:r>
      <w:r w:rsidRPr="00D6212C">
        <w:t>в двух экземплярах - по одному для каждой из Сторон.</w:t>
      </w:r>
    </w:p>
    <w:p w:rsidR="000978EF" w:rsidRPr="00E715C4" w:rsidRDefault="000978EF" w:rsidP="009B72D2">
      <w:pPr>
        <w:tabs>
          <w:tab w:val="left" w:pos="480"/>
        </w:tabs>
        <w:autoSpaceDE w:val="0"/>
        <w:autoSpaceDN w:val="0"/>
        <w:adjustRightInd w:val="0"/>
        <w:ind w:firstLine="851"/>
        <w:jc w:val="both"/>
        <w:outlineLvl w:val="1"/>
        <w:rPr>
          <w:b/>
          <w:bCs/>
        </w:rPr>
      </w:pPr>
    </w:p>
    <w:p w:rsidR="000978EF" w:rsidRDefault="000978EF" w:rsidP="00C50D4E">
      <w:pPr>
        <w:tabs>
          <w:tab w:val="left" w:pos="480"/>
        </w:tabs>
        <w:autoSpaceDE w:val="0"/>
        <w:autoSpaceDN w:val="0"/>
        <w:adjustRightInd w:val="0"/>
        <w:ind w:firstLine="240"/>
        <w:jc w:val="center"/>
        <w:outlineLvl w:val="1"/>
        <w:rPr>
          <w:b/>
          <w:bCs/>
        </w:rPr>
      </w:pPr>
    </w:p>
    <w:p w:rsidR="000978EF" w:rsidRDefault="000978EF" w:rsidP="00C50D4E">
      <w:pPr>
        <w:tabs>
          <w:tab w:val="left" w:pos="480"/>
        </w:tabs>
        <w:autoSpaceDE w:val="0"/>
        <w:autoSpaceDN w:val="0"/>
        <w:adjustRightInd w:val="0"/>
        <w:ind w:firstLine="240"/>
        <w:jc w:val="center"/>
        <w:outlineLvl w:val="1"/>
        <w:rPr>
          <w:b/>
          <w:bCs/>
        </w:rPr>
      </w:pPr>
      <w:r>
        <w:rPr>
          <w:b/>
          <w:bCs/>
        </w:rPr>
        <w:t>Статья 13</w:t>
      </w:r>
      <w:r w:rsidRPr="001B022C">
        <w:rPr>
          <w:b/>
          <w:bCs/>
        </w:rPr>
        <w:t>. Юридические адреса, банковские реквизиты и подписи Сторон</w:t>
      </w:r>
    </w:p>
    <w:p w:rsidR="000978EF" w:rsidRDefault="000978EF" w:rsidP="00C50D4E">
      <w:pPr>
        <w:tabs>
          <w:tab w:val="left" w:pos="480"/>
        </w:tabs>
        <w:autoSpaceDE w:val="0"/>
        <w:autoSpaceDN w:val="0"/>
        <w:adjustRightInd w:val="0"/>
        <w:ind w:firstLine="240"/>
        <w:jc w:val="center"/>
        <w:outlineLvl w:val="1"/>
        <w:rPr>
          <w:b/>
          <w:bCs/>
        </w:rPr>
      </w:pPr>
    </w:p>
    <w:tbl>
      <w:tblPr>
        <w:tblW w:w="10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74"/>
        <w:gridCol w:w="4962"/>
      </w:tblGrid>
      <w:tr w:rsidR="000978EF" w:rsidRPr="0005624C">
        <w:trPr>
          <w:trHeight w:val="369"/>
          <w:jc w:val="center"/>
        </w:trPr>
        <w:tc>
          <w:tcPr>
            <w:tcW w:w="5174" w:type="dxa"/>
            <w:vAlign w:val="center"/>
          </w:tcPr>
          <w:p w:rsidR="000978EF" w:rsidRPr="0005624C" w:rsidRDefault="000978EF" w:rsidP="00793039">
            <w:pPr>
              <w:jc w:val="center"/>
              <w:rPr>
                <w:b/>
                <w:bCs/>
              </w:rPr>
            </w:pPr>
            <w:r w:rsidRPr="0005624C">
              <w:rPr>
                <w:b/>
                <w:bCs/>
              </w:rPr>
              <w:t>Муниципальный Заказчик:</w:t>
            </w:r>
          </w:p>
        </w:tc>
        <w:tc>
          <w:tcPr>
            <w:tcW w:w="4962" w:type="dxa"/>
            <w:vAlign w:val="center"/>
          </w:tcPr>
          <w:p w:rsidR="000978EF" w:rsidRPr="00A067BE" w:rsidRDefault="000978EF" w:rsidP="00A53005">
            <w:pPr>
              <w:pStyle w:val="Heading6"/>
              <w:spacing w:before="0" w:after="0"/>
              <w:ind w:left="1152"/>
              <w:rPr>
                <w:b w:val="0"/>
                <w:bCs w:val="0"/>
                <w:i/>
                <w:iCs/>
                <w:sz w:val="24"/>
                <w:szCs w:val="24"/>
              </w:rPr>
            </w:pPr>
            <w:r w:rsidRPr="00A067BE">
              <w:rPr>
                <w:sz w:val="24"/>
                <w:szCs w:val="24"/>
              </w:rPr>
              <w:t xml:space="preserve">           Подрядчик</w:t>
            </w:r>
          </w:p>
        </w:tc>
      </w:tr>
      <w:tr w:rsidR="000978EF" w:rsidRPr="0005624C">
        <w:trPr>
          <w:trHeight w:val="369"/>
          <w:jc w:val="center"/>
        </w:trPr>
        <w:tc>
          <w:tcPr>
            <w:tcW w:w="5174" w:type="dxa"/>
            <w:vAlign w:val="center"/>
          </w:tcPr>
          <w:p w:rsidR="000978EF" w:rsidRPr="0005624C" w:rsidRDefault="000978EF" w:rsidP="009F4B05">
            <w:pPr>
              <w:jc w:val="center"/>
              <w:rPr>
                <w:b/>
                <w:bCs/>
              </w:rPr>
            </w:pPr>
            <w:r w:rsidRPr="0005624C">
              <w:rPr>
                <w:b/>
                <w:bCs/>
              </w:rPr>
              <w:t xml:space="preserve">Администрация </w:t>
            </w:r>
            <w:r>
              <w:rPr>
                <w:b/>
                <w:bCs/>
              </w:rPr>
              <w:t>Красного</w:t>
            </w:r>
            <w:r w:rsidRPr="0005624C">
              <w:rPr>
                <w:b/>
                <w:bCs/>
              </w:rPr>
              <w:t xml:space="preserve"> сельского поселения </w:t>
            </w:r>
            <w:r>
              <w:rPr>
                <w:b/>
                <w:bCs/>
              </w:rPr>
              <w:t>Павлов</w:t>
            </w:r>
            <w:r w:rsidRPr="0005624C">
              <w:rPr>
                <w:b/>
                <w:bCs/>
              </w:rPr>
              <w:t>ского муниципального района Воронежской области</w:t>
            </w:r>
          </w:p>
        </w:tc>
        <w:tc>
          <w:tcPr>
            <w:tcW w:w="4962" w:type="dxa"/>
            <w:vAlign w:val="center"/>
          </w:tcPr>
          <w:p w:rsidR="000978EF" w:rsidRPr="00A067BE" w:rsidRDefault="000978EF" w:rsidP="00A53005">
            <w:pPr>
              <w:pStyle w:val="Heading6"/>
              <w:spacing w:before="0" w:after="0"/>
              <w:ind w:left="1152"/>
              <w:rPr>
                <w:sz w:val="24"/>
                <w:szCs w:val="24"/>
              </w:rPr>
            </w:pPr>
          </w:p>
        </w:tc>
      </w:tr>
      <w:tr w:rsidR="000978EF" w:rsidRPr="0005624C">
        <w:trPr>
          <w:trHeight w:val="369"/>
          <w:jc w:val="center"/>
        </w:trPr>
        <w:tc>
          <w:tcPr>
            <w:tcW w:w="5174" w:type="dxa"/>
            <w:vAlign w:val="center"/>
          </w:tcPr>
          <w:p w:rsidR="000978EF" w:rsidRPr="009F4B05" w:rsidRDefault="000978EF" w:rsidP="009F4B05">
            <w:r w:rsidRPr="009F4B05">
              <w:t>396448, Воронежская область, Павловский район, с.Шувалов, ул.Советская, д.7</w:t>
            </w:r>
          </w:p>
          <w:p w:rsidR="000978EF" w:rsidRPr="009F4B05" w:rsidRDefault="000978EF" w:rsidP="009F4B05">
            <w:r w:rsidRPr="009F4B05">
              <w:t>ИНН/КПП 3620002155/362001001</w:t>
            </w:r>
          </w:p>
          <w:p w:rsidR="000978EF" w:rsidRPr="009F4B05" w:rsidRDefault="000978EF" w:rsidP="009F4B05">
            <w:r w:rsidRPr="009F4B05">
              <w:t>Р/сч. 40204810100000001064</w:t>
            </w:r>
          </w:p>
          <w:p w:rsidR="000978EF" w:rsidRPr="009F4B05" w:rsidRDefault="000978EF" w:rsidP="009F4B05">
            <w:r w:rsidRPr="009F4B05">
              <w:t>Отделение Воронеж г.Воронеж</w:t>
            </w:r>
          </w:p>
          <w:p w:rsidR="000978EF" w:rsidRPr="009F4B05" w:rsidRDefault="000978EF" w:rsidP="009F4B05">
            <w:r w:rsidRPr="009F4B05">
              <w:t xml:space="preserve">Л/с 01313008010 в отделении по Павловскому району УФК по Воронежской области  </w:t>
            </w:r>
          </w:p>
          <w:p w:rsidR="000978EF" w:rsidRPr="009F4B05" w:rsidRDefault="000978EF" w:rsidP="009F4B05">
            <w:pPr>
              <w:ind w:left="-118"/>
            </w:pPr>
            <w:r w:rsidRPr="009F4B05">
              <w:t xml:space="preserve">  БИК 042007001</w:t>
            </w:r>
          </w:p>
          <w:p w:rsidR="000978EF" w:rsidRPr="009F4B05" w:rsidRDefault="000978EF" w:rsidP="009F4B05">
            <w:r w:rsidRPr="009F4B05">
              <w:t>ОГРН 1023601070998</w:t>
            </w:r>
          </w:p>
          <w:p w:rsidR="000978EF" w:rsidRPr="009F4B05" w:rsidRDefault="000978EF" w:rsidP="009F4B05">
            <w:r w:rsidRPr="009F4B05">
              <w:t>ОКПО 04135524</w:t>
            </w:r>
          </w:p>
          <w:p w:rsidR="000978EF" w:rsidRPr="009F4B05" w:rsidRDefault="000978EF" w:rsidP="009F4B05">
            <w:r w:rsidRPr="009F4B05">
              <w:t>Тел./факс 8-(473-62)-55-2-44; 55-2-16</w:t>
            </w:r>
          </w:p>
          <w:p w:rsidR="000978EF" w:rsidRPr="009F4B05" w:rsidRDefault="000978EF" w:rsidP="009F4B05">
            <w:r w:rsidRPr="009F4B05">
              <w:t xml:space="preserve">электронная почта </w:t>
            </w:r>
            <w:hyperlink r:id="rId15" w:history="1">
              <w:r w:rsidRPr="009F4B05">
                <w:rPr>
                  <w:rStyle w:val="Hyperlink"/>
                  <w:lang w:val="en-US"/>
                </w:rPr>
                <w:t>krasnoe</w:t>
              </w:r>
              <w:r w:rsidRPr="009F4B05">
                <w:rPr>
                  <w:rStyle w:val="Hyperlink"/>
                </w:rPr>
                <w:t>.</w:t>
              </w:r>
              <w:r w:rsidRPr="009F4B05">
                <w:rPr>
                  <w:rStyle w:val="Hyperlink"/>
                  <w:lang w:val="en-US"/>
                </w:rPr>
                <w:t>pavl</w:t>
              </w:r>
              <w:r w:rsidRPr="009F4B05">
                <w:rPr>
                  <w:rStyle w:val="Hyperlink"/>
                </w:rPr>
                <w:t>@</w:t>
              </w:r>
              <w:r w:rsidRPr="009F4B05">
                <w:rPr>
                  <w:rStyle w:val="Hyperlink"/>
                  <w:lang w:val="en-US"/>
                </w:rPr>
                <w:t>govvrn</w:t>
              </w:r>
              <w:r w:rsidRPr="009F4B05">
                <w:rPr>
                  <w:rStyle w:val="Hyperlink"/>
                </w:rPr>
                <w:t>.ru</w:t>
              </w:r>
            </w:hyperlink>
          </w:p>
          <w:p w:rsidR="000978EF" w:rsidRPr="009F4B05" w:rsidRDefault="000978EF" w:rsidP="009F4B05"/>
          <w:p w:rsidR="000978EF" w:rsidRPr="009F4B05" w:rsidRDefault="000978EF" w:rsidP="009F4B05"/>
          <w:p w:rsidR="000978EF" w:rsidRPr="009F4B05" w:rsidRDefault="000978EF" w:rsidP="009F4B05">
            <w:pPr>
              <w:ind w:left="-118"/>
            </w:pPr>
          </w:p>
          <w:p w:rsidR="000978EF" w:rsidRPr="009F4B05" w:rsidRDefault="000978EF" w:rsidP="009F4B05">
            <w:r w:rsidRPr="009F4B05">
              <w:t>Глава Красного сельского поселения</w:t>
            </w:r>
          </w:p>
          <w:p w:rsidR="000978EF" w:rsidRPr="009F4B05" w:rsidRDefault="000978EF" w:rsidP="009F4B05"/>
          <w:p w:rsidR="000978EF" w:rsidRPr="009F4B05" w:rsidRDefault="000978EF" w:rsidP="009F4B05">
            <w:r w:rsidRPr="009F4B05">
              <w:t>____________________ /Тимофеев В.П./</w:t>
            </w:r>
          </w:p>
          <w:p w:rsidR="000978EF" w:rsidRPr="00A53005" w:rsidRDefault="000978EF" w:rsidP="00A53005">
            <w:r w:rsidRPr="0005624C">
              <w:t>М.П.</w:t>
            </w:r>
          </w:p>
        </w:tc>
        <w:tc>
          <w:tcPr>
            <w:tcW w:w="4962" w:type="dxa"/>
            <w:vAlign w:val="center"/>
          </w:tcPr>
          <w:p w:rsidR="000978EF" w:rsidRPr="00A067BE" w:rsidRDefault="000978EF" w:rsidP="00A53005">
            <w:pPr>
              <w:pStyle w:val="Heading6"/>
              <w:spacing w:before="0" w:after="0"/>
              <w:ind w:left="1152"/>
              <w:rPr>
                <w:b w:val="0"/>
                <w:bCs w:val="0"/>
                <w:sz w:val="24"/>
                <w:szCs w:val="24"/>
              </w:rPr>
            </w:pPr>
          </w:p>
        </w:tc>
      </w:tr>
    </w:tbl>
    <w:p w:rsidR="000978EF" w:rsidRDefault="000978EF" w:rsidP="00C50D4E">
      <w:pPr>
        <w:rPr>
          <w:u w:val="single"/>
        </w:rPr>
        <w:sectPr w:rsidR="000978EF" w:rsidSect="007C72D3">
          <w:headerReference w:type="default" r:id="rId16"/>
          <w:footerReference w:type="default" r:id="rId17"/>
          <w:pgSz w:w="11906" w:h="16838"/>
          <w:pgMar w:top="993" w:right="566" w:bottom="709" w:left="1276" w:header="708" w:footer="77" w:gutter="0"/>
          <w:cols w:space="708"/>
          <w:docGrid w:linePitch="360"/>
        </w:sectPr>
      </w:pPr>
    </w:p>
    <w:p w:rsidR="000978EF" w:rsidRDefault="000978EF" w:rsidP="00A53005"/>
    <w:sectPr w:rsidR="000978EF" w:rsidSect="003E096E">
      <w:type w:val="continuous"/>
      <w:pgSz w:w="11906" w:h="16838"/>
      <w:pgMar w:top="993" w:right="566" w:bottom="709" w:left="1701" w:header="708" w:footer="77"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8EF" w:rsidRDefault="000978EF">
      <w:r>
        <w:separator/>
      </w:r>
    </w:p>
  </w:endnote>
  <w:endnote w:type="continuationSeparator" w:id="0">
    <w:p w:rsidR="000978EF" w:rsidRDefault="000978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8EF" w:rsidRPr="00282FA6" w:rsidRDefault="000978EF" w:rsidP="003E096E">
    <w:pPr>
      <w:pStyle w:val="Footer"/>
      <w:tabs>
        <w:tab w:val="clear" w:pos="4677"/>
        <w:tab w:val="clear" w:pos="9355"/>
      </w:tabs>
      <w:rPr>
        <w:sz w:val="18"/>
        <w:szCs w:val="18"/>
      </w:rPr>
    </w:pPr>
    <w:r w:rsidRPr="00282FA6">
      <w:rPr>
        <w:sz w:val="18"/>
        <w:szCs w:val="18"/>
      </w:rPr>
      <w:t>Заказчик:</w:t>
    </w:r>
    <w:r w:rsidRPr="00AD279C">
      <w:rPr>
        <w:i/>
        <w:iCs/>
        <w:sz w:val="18"/>
        <w:szCs w:val="18"/>
      </w:rPr>
      <w:tab/>
    </w:r>
    <w:r w:rsidRPr="00AD279C">
      <w:rPr>
        <w:i/>
        <w:iCs/>
        <w:sz w:val="18"/>
        <w:szCs w:val="18"/>
      </w:rPr>
      <w:tab/>
    </w:r>
    <w:r w:rsidRPr="00AD279C">
      <w:rPr>
        <w:i/>
        <w:iCs/>
        <w:sz w:val="18"/>
        <w:szCs w:val="18"/>
      </w:rPr>
      <w:tab/>
    </w:r>
    <w:r w:rsidRPr="00AD279C">
      <w:rPr>
        <w:i/>
        <w:iCs/>
        <w:sz w:val="18"/>
        <w:szCs w:val="18"/>
      </w:rPr>
      <w:tab/>
    </w:r>
    <w:r w:rsidRPr="00AD279C">
      <w:rPr>
        <w:i/>
        <w:iCs/>
        <w:sz w:val="18"/>
        <w:szCs w:val="18"/>
      </w:rPr>
      <w:tab/>
    </w:r>
    <w:r w:rsidRPr="00AD279C">
      <w:rPr>
        <w:i/>
        <w:iCs/>
        <w:sz w:val="18"/>
        <w:szCs w:val="18"/>
      </w:rPr>
      <w:tab/>
    </w:r>
    <w:r w:rsidRPr="00AD279C">
      <w:rPr>
        <w:i/>
        <w:iCs/>
        <w:sz w:val="18"/>
        <w:szCs w:val="18"/>
      </w:rPr>
      <w:tab/>
    </w:r>
    <w:r w:rsidRPr="00AD279C">
      <w:rPr>
        <w:i/>
        <w:iCs/>
        <w:sz w:val="18"/>
        <w:szCs w:val="18"/>
      </w:rPr>
      <w:tab/>
    </w:r>
    <w:r>
      <w:rPr>
        <w:i/>
        <w:iCs/>
        <w:sz w:val="18"/>
        <w:szCs w:val="18"/>
      </w:rPr>
      <w:tab/>
    </w:r>
    <w:r>
      <w:rPr>
        <w:sz w:val="18"/>
        <w:szCs w:val="18"/>
      </w:rPr>
      <w:t>Подрядчик</w:t>
    </w:r>
    <w:r w:rsidRPr="00282FA6">
      <w:rPr>
        <w:sz w:val="18"/>
        <w:szCs w:val="18"/>
      </w:rPr>
      <w:t>:</w:t>
    </w:r>
  </w:p>
  <w:p w:rsidR="000978EF" w:rsidRPr="00AD279C" w:rsidRDefault="000978EF" w:rsidP="003E096E">
    <w:pPr>
      <w:pStyle w:val="Footer"/>
      <w:tabs>
        <w:tab w:val="clear" w:pos="4677"/>
        <w:tab w:val="clear" w:pos="9355"/>
      </w:tabs>
      <w:rPr>
        <w:i/>
        <w:iCs/>
        <w:sz w:val="18"/>
        <w:szCs w:val="18"/>
        <w:u w:val="single"/>
      </w:rPr>
    </w:pPr>
    <w:r w:rsidRPr="00AD279C">
      <w:rPr>
        <w:i/>
        <w:iCs/>
        <w:sz w:val="18"/>
        <w:szCs w:val="18"/>
      </w:rPr>
      <w:t>Подпись</w:t>
    </w:r>
    <w:r w:rsidRPr="00AD279C">
      <w:rPr>
        <w:i/>
        <w:iCs/>
        <w:sz w:val="18"/>
        <w:szCs w:val="18"/>
        <w:u w:val="single"/>
      </w:rPr>
      <w:tab/>
    </w:r>
    <w:r w:rsidRPr="00AD279C">
      <w:rPr>
        <w:i/>
        <w:iCs/>
        <w:sz w:val="18"/>
        <w:szCs w:val="18"/>
        <w:u w:val="single"/>
      </w:rPr>
      <w:tab/>
    </w:r>
    <w:r w:rsidRPr="00AD279C">
      <w:rPr>
        <w:i/>
        <w:iCs/>
        <w:sz w:val="18"/>
        <w:szCs w:val="18"/>
        <w:u w:val="single"/>
      </w:rPr>
      <w:tab/>
    </w:r>
    <w:r w:rsidRPr="00AD279C">
      <w:rPr>
        <w:i/>
        <w:iCs/>
        <w:sz w:val="18"/>
        <w:szCs w:val="18"/>
      </w:rPr>
      <w:tab/>
    </w:r>
    <w:r w:rsidRPr="00AD279C">
      <w:rPr>
        <w:i/>
        <w:iCs/>
        <w:sz w:val="18"/>
        <w:szCs w:val="18"/>
      </w:rPr>
      <w:tab/>
    </w:r>
    <w:r w:rsidRPr="00AD279C">
      <w:rPr>
        <w:i/>
        <w:iCs/>
        <w:sz w:val="18"/>
        <w:szCs w:val="18"/>
      </w:rPr>
      <w:tab/>
    </w:r>
    <w:r w:rsidRPr="00AD279C">
      <w:rPr>
        <w:i/>
        <w:iCs/>
        <w:sz w:val="18"/>
        <w:szCs w:val="18"/>
      </w:rPr>
      <w:tab/>
    </w:r>
    <w:r w:rsidRPr="00AD279C">
      <w:rPr>
        <w:i/>
        <w:iCs/>
        <w:sz w:val="18"/>
        <w:szCs w:val="18"/>
      </w:rPr>
      <w:tab/>
    </w:r>
    <w:r>
      <w:rPr>
        <w:i/>
        <w:iCs/>
        <w:sz w:val="18"/>
        <w:szCs w:val="18"/>
      </w:rPr>
      <w:tab/>
    </w:r>
    <w:r>
      <w:rPr>
        <w:i/>
        <w:iCs/>
        <w:sz w:val="18"/>
        <w:szCs w:val="18"/>
      </w:rPr>
      <w:tab/>
    </w:r>
    <w:r w:rsidRPr="00AD279C">
      <w:rPr>
        <w:i/>
        <w:iCs/>
        <w:sz w:val="18"/>
        <w:szCs w:val="18"/>
      </w:rPr>
      <w:t>Подпись</w:t>
    </w:r>
    <w:r w:rsidRPr="00AD279C">
      <w:rPr>
        <w:i/>
        <w:iCs/>
        <w:sz w:val="18"/>
        <w:szCs w:val="18"/>
        <w:u w:val="single"/>
      </w:rPr>
      <w:tab/>
    </w:r>
    <w:r w:rsidRPr="00AD279C">
      <w:rPr>
        <w:i/>
        <w:iCs/>
        <w:sz w:val="18"/>
        <w:szCs w:val="18"/>
        <w:u w:val="single"/>
      </w:rPr>
      <w:tab/>
    </w:r>
    <w:r w:rsidRPr="00AD279C">
      <w:rPr>
        <w:i/>
        <w:iCs/>
        <w:sz w:val="18"/>
        <w:szCs w:val="18"/>
        <w:u w:val="single"/>
      </w:rPr>
      <w:tab/>
    </w:r>
  </w:p>
  <w:p w:rsidR="000978EF" w:rsidRPr="00AD279C" w:rsidRDefault="000978EF" w:rsidP="003E096E">
    <w:pPr>
      <w:pStyle w:val="Footer"/>
      <w:tabs>
        <w:tab w:val="clear" w:pos="4677"/>
        <w:tab w:val="clear" w:pos="9355"/>
      </w:tabs>
      <w:rPr>
        <w:i/>
        <w:iCs/>
        <w:sz w:val="18"/>
        <w:szCs w:val="18"/>
      </w:rPr>
    </w:pPr>
    <w:r w:rsidRPr="00AD279C">
      <w:rPr>
        <w:i/>
        <w:iCs/>
        <w:sz w:val="18"/>
        <w:szCs w:val="18"/>
      </w:rPr>
      <w:t>Расшифровка подписи</w:t>
    </w:r>
    <w:r w:rsidRPr="00AD279C">
      <w:rPr>
        <w:i/>
        <w:iCs/>
        <w:sz w:val="18"/>
        <w:szCs w:val="18"/>
      </w:rPr>
      <w:tab/>
    </w:r>
    <w:r w:rsidRPr="00AD279C">
      <w:rPr>
        <w:i/>
        <w:iCs/>
        <w:sz w:val="18"/>
        <w:szCs w:val="18"/>
      </w:rPr>
      <w:tab/>
    </w:r>
    <w:r w:rsidRPr="00AD279C">
      <w:rPr>
        <w:i/>
        <w:iCs/>
        <w:sz w:val="18"/>
        <w:szCs w:val="18"/>
      </w:rPr>
      <w:tab/>
    </w:r>
    <w:r w:rsidRPr="00AD279C">
      <w:rPr>
        <w:i/>
        <w:iCs/>
        <w:sz w:val="18"/>
        <w:szCs w:val="18"/>
      </w:rPr>
      <w:tab/>
    </w:r>
    <w:r w:rsidRPr="00AD279C">
      <w:rPr>
        <w:i/>
        <w:iCs/>
        <w:sz w:val="18"/>
        <w:szCs w:val="18"/>
      </w:rPr>
      <w:tab/>
    </w:r>
    <w:r w:rsidRPr="00AD279C">
      <w:rPr>
        <w:i/>
        <w:iCs/>
        <w:sz w:val="18"/>
        <w:szCs w:val="18"/>
      </w:rPr>
      <w:tab/>
    </w:r>
    <w:r>
      <w:rPr>
        <w:i/>
        <w:iCs/>
        <w:sz w:val="18"/>
        <w:szCs w:val="18"/>
      </w:rPr>
      <w:tab/>
    </w:r>
    <w:r>
      <w:rPr>
        <w:i/>
        <w:iCs/>
        <w:sz w:val="18"/>
        <w:szCs w:val="18"/>
      </w:rPr>
      <w:tab/>
    </w:r>
    <w:r w:rsidRPr="00AD279C">
      <w:rPr>
        <w:i/>
        <w:iCs/>
        <w:sz w:val="18"/>
        <w:szCs w:val="18"/>
      </w:rPr>
      <w:t>Расшифровка подписи</w:t>
    </w:r>
  </w:p>
  <w:p w:rsidR="000978EF" w:rsidRPr="00AA6D7E" w:rsidRDefault="000978EF" w:rsidP="003E096E">
    <w:pPr>
      <w:pStyle w:val="Footer"/>
      <w:tabs>
        <w:tab w:val="clear" w:pos="4677"/>
        <w:tab w:val="clear" w:pos="9355"/>
      </w:tabs>
      <w:rPr>
        <w:sz w:val="18"/>
        <w:szCs w:val="18"/>
      </w:rPr>
    </w:pPr>
  </w:p>
  <w:p w:rsidR="000978EF" w:rsidRPr="00282FA6" w:rsidRDefault="000978EF" w:rsidP="003E09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8EF" w:rsidRDefault="000978EF">
      <w:r>
        <w:separator/>
      </w:r>
    </w:p>
  </w:footnote>
  <w:footnote w:type="continuationSeparator" w:id="0">
    <w:p w:rsidR="000978EF" w:rsidRDefault="000978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8EF" w:rsidRDefault="000978EF">
    <w:pPr>
      <w:pStyle w:val="Header"/>
      <w:jc w:val="center"/>
    </w:pPr>
    <w:fldSimple w:instr=" PAGE   \* MERGEFORMAT ">
      <w:r>
        <w:rPr>
          <w:noProof/>
        </w:rPr>
        <w:t>15</w:t>
      </w:r>
    </w:fldSimple>
  </w:p>
  <w:p w:rsidR="000978EF" w:rsidRDefault="000978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D2CC7"/>
    <w:multiLevelType w:val="multilevel"/>
    <w:tmpl w:val="1E4EE6D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685A03C8"/>
    <w:multiLevelType w:val="hybridMultilevel"/>
    <w:tmpl w:val="729C58F0"/>
    <w:lvl w:ilvl="0" w:tplc="458216FE">
      <w:start w:val="3"/>
      <w:numFmt w:val="bullet"/>
      <w:lvlText w:val="­"/>
      <w:lvlJc w:val="left"/>
      <w:pPr>
        <w:tabs>
          <w:tab w:val="num" w:pos="907"/>
        </w:tabs>
        <w:ind w:left="907" w:hanging="368"/>
      </w:pPr>
      <w:rPr>
        <w:rFonts w:asci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765022C8"/>
    <w:multiLevelType w:val="multilevel"/>
    <w:tmpl w:val="F3164B6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0D4E"/>
    <w:rsid w:val="00010365"/>
    <w:rsid w:val="000110A2"/>
    <w:rsid w:val="00017959"/>
    <w:rsid w:val="00036CCB"/>
    <w:rsid w:val="000418B0"/>
    <w:rsid w:val="0004325D"/>
    <w:rsid w:val="00046BAF"/>
    <w:rsid w:val="00053C81"/>
    <w:rsid w:val="0005624C"/>
    <w:rsid w:val="000634ED"/>
    <w:rsid w:val="000768E4"/>
    <w:rsid w:val="000978EF"/>
    <w:rsid w:val="000B6F66"/>
    <w:rsid w:val="000C5D67"/>
    <w:rsid w:val="000C7E0A"/>
    <w:rsid w:val="000D1EE2"/>
    <w:rsid w:val="000D6BD3"/>
    <w:rsid w:val="000E04FD"/>
    <w:rsid w:val="000E090F"/>
    <w:rsid w:val="000E714F"/>
    <w:rsid w:val="000F28C9"/>
    <w:rsid w:val="00103E47"/>
    <w:rsid w:val="001062C7"/>
    <w:rsid w:val="00114BFC"/>
    <w:rsid w:val="00121D51"/>
    <w:rsid w:val="001237C3"/>
    <w:rsid w:val="00123CDD"/>
    <w:rsid w:val="00133596"/>
    <w:rsid w:val="001407B6"/>
    <w:rsid w:val="00155BF7"/>
    <w:rsid w:val="00163D36"/>
    <w:rsid w:val="001676A2"/>
    <w:rsid w:val="00172C86"/>
    <w:rsid w:val="001737A4"/>
    <w:rsid w:val="00174E9D"/>
    <w:rsid w:val="0018581A"/>
    <w:rsid w:val="00187700"/>
    <w:rsid w:val="001943E2"/>
    <w:rsid w:val="00195408"/>
    <w:rsid w:val="001A3670"/>
    <w:rsid w:val="001A5B42"/>
    <w:rsid w:val="001A66A4"/>
    <w:rsid w:val="001B022C"/>
    <w:rsid w:val="001B30EE"/>
    <w:rsid w:val="001B474D"/>
    <w:rsid w:val="001C030C"/>
    <w:rsid w:val="001C3AAD"/>
    <w:rsid w:val="001C48E5"/>
    <w:rsid w:val="001D5DD0"/>
    <w:rsid w:val="001D60E9"/>
    <w:rsid w:val="001D75BC"/>
    <w:rsid w:val="001D7604"/>
    <w:rsid w:val="001F304E"/>
    <w:rsid w:val="001F715C"/>
    <w:rsid w:val="00203336"/>
    <w:rsid w:val="002042C2"/>
    <w:rsid w:val="002068C5"/>
    <w:rsid w:val="00210D94"/>
    <w:rsid w:val="00215B57"/>
    <w:rsid w:val="00220233"/>
    <w:rsid w:val="00224999"/>
    <w:rsid w:val="002373CC"/>
    <w:rsid w:val="002426CD"/>
    <w:rsid w:val="00243EB5"/>
    <w:rsid w:val="00244498"/>
    <w:rsid w:val="0024688D"/>
    <w:rsid w:val="00246F67"/>
    <w:rsid w:val="002548E7"/>
    <w:rsid w:val="002733BB"/>
    <w:rsid w:val="00282FA6"/>
    <w:rsid w:val="00284F4F"/>
    <w:rsid w:val="00286145"/>
    <w:rsid w:val="0029706F"/>
    <w:rsid w:val="002A14A6"/>
    <w:rsid w:val="002B183A"/>
    <w:rsid w:val="002B4893"/>
    <w:rsid w:val="002C112F"/>
    <w:rsid w:val="002E34A4"/>
    <w:rsid w:val="002E4068"/>
    <w:rsid w:val="002F15BD"/>
    <w:rsid w:val="002F1FD7"/>
    <w:rsid w:val="00300BDE"/>
    <w:rsid w:val="00310512"/>
    <w:rsid w:val="00310D02"/>
    <w:rsid w:val="00311112"/>
    <w:rsid w:val="0032281D"/>
    <w:rsid w:val="003327E8"/>
    <w:rsid w:val="0034053D"/>
    <w:rsid w:val="003408CE"/>
    <w:rsid w:val="00346E98"/>
    <w:rsid w:val="00352018"/>
    <w:rsid w:val="00364566"/>
    <w:rsid w:val="00367533"/>
    <w:rsid w:val="00376304"/>
    <w:rsid w:val="003825A8"/>
    <w:rsid w:val="003B68B8"/>
    <w:rsid w:val="003D00FB"/>
    <w:rsid w:val="003D1E60"/>
    <w:rsid w:val="003E096E"/>
    <w:rsid w:val="003E3563"/>
    <w:rsid w:val="004319F7"/>
    <w:rsid w:val="0043750E"/>
    <w:rsid w:val="00440F0D"/>
    <w:rsid w:val="004411DB"/>
    <w:rsid w:val="004501AF"/>
    <w:rsid w:val="00451356"/>
    <w:rsid w:val="00470F31"/>
    <w:rsid w:val="004714BD"/>
    <w:rsid w:val="004738EB"/>
    <w:rsid w:val="004835BA"/>
    <w:rsid w:val="00483860"/>
    <w:rsid w:val="00483905"/>
    <w:rsid w:val="00493CE8"/>
    <w:rsid w:val="00494AB1"/>
    <w:rsid w:val="004C336D"/>
    <w:rsid w:val="004D39C9"/>
    <w:rsid w:val="004E7AD0"/>
    <w:rsid w:val="005004B2"/>
    <w:rsid w:val="00503B91"/>
    <w:rsid w:val="00513435"/>
    <w:rsid w:val="00513C02"/>
    <w:rsid w:val="0051520C"/>
    <w:rsid w:val="005238DF"/>
    <w:rsid w:val="005267CC"/>
    <w:rsid w:val="005275C5"/>
    <w:rsid w:val="005327C5"/>
    <w:rsid w:val="00540BAC"/>
    <w:rsid w:val="00544619"/>
    <w:rsid w:val="00544D77"/>
    <w:rsid w:val="00552B36"/>
    <w:rsid w:val="0055343F"/>
    <w:rsid w:val="00564370"/>
    <w:rsid w:val="0057204A"/>
    <w:rsid w:val="005728FD"/>
    <w:rsid w:val="00574297"/>
    <w:rsid w:val="0057540B"/>
    <w:rsid w:val="005755BD"/>
    <w:rsid w:val="00576AEF"/>
    <w:rsid w:val="00580A29"/>
    <w:rsid w:val="005916CE"/>
    <w:rsid w:val="005A33A6"/>
    <w:rsid w:val="005C073E"/>
    <w:rsid w:val="005C3D26"/>
    <w:rsid w:val="005C6746"/>
    <w:rsid w:val="005D0171"/>
    <w:rsid w:val="005D21AA"/>
    <w:rsid w:val="005E19E8"/>
    <w:rsid w:val="005E39B6"/>
    <w:rsid w:val="005F21FE"/>
    <w:rsid w:val="0060381C"/>
    <w:rsid w:val="0061657D"/>
    <w:rsid w:val="006210B0"/>
    <w:rsid w:val="00633505"/>
    <w:rsid w:val="00634FEA"/>
    <w:rsid w:val="00636556"/>
    <w:rsid w:val="006431F1"/>
    <w:rsid w:val="00643F33"/>
    <w:rsid w:val="00646A0B"/>
    <w:rsid w:val="00647EDD"/>
    <w:rsid w:val="00667E61"/>
    <w:rsid w:val="00674C68"/>
    <w:rsid w:val="00681FC5"/>
    <w:rsid w:val="0068388E"/>
    <w:rsid w:val="00684077"/>
    <w:rsid w:val="006A1850"/>
    <w:rsid w:val="006A1AC0"/>
    <w:rsid w:val="006B11CA"/>
    <w:rsid w:val="006B3E71"/>
    <w:rsid w:val="006C37BB"/>
    <w:rsid w:val="006C5D34"/>
    <w:rsid w:val="006D40C6"/>
    <w:rsid w:val="006E2055"/>
    <w:rsid w:val="006E2D70"/>
    <w:rsid w:val="00705119"/>
    <w:rsid w:val="00713D7A"/>
    <w:rsid w:val="00717781"/>
    <w:rsid w:val="00720ABB"/>
    <w:rsid w:val="00722BDC"/>
    <w:rsid w:val="00725C73"/>
    <w:rsid w:val="00730713"/>
    <w:rsid w:val="00737634"/>
    <w:rsid w:val="007505C2"/>
    <w:rsid w:val="0075553C"/>
    <w:rsid w:val="00764886"/>
    <w:rsid w:val="007738D0"/>
    <w:rsid w:val="0078431C"/>
    <w:rsid w:val="00793039"/>
    <w:rsid w:val="007A3226"/>
    <w:rsid w:val="007A34D9"/>
    <w:rsid w:val="007B6DA7"/>
    <w:rsid w:val="007C1B56"/>
    <w:rsid w:val="007C72D3"/>
    <w:rsid w:val="007D0BCB"/>
    <w:rsid w:val="007D2FFE"/>
    <w:rsid w:val="007E2985"/>
    <w:rsid w:val="00811CED"/>
    <w:rsid w:val="00815A9B"/>
    <w:rsid w:val="00821385"/>
    <w:rsid w:val="008323FA"/>
    <w:rsid w:val="0084100F"/>
    <w:rsid w:val="00844C71"/>
    <w:rsid w:val="00847A6F"/>
    <w:rsid w:val="00851CE5"/>
    <w:rsid w:val="008647D7"/>
    <w:rsid w:val="008703A8"/>
    <w:rsid w:val="008779FE"/>
    <w:rsid w:val="0088190C"/>
    <w:rsid w:val="00893EDF"/>
    <w:rsid w:val="008A1568"/>
    <w:rsid w:val="008A2508"/>
    <w:rsid w:val="008A269B"/>
    <w:rsid w:val="008A39B4"/>
    <w:rsid w:val="008A7EE9"/>
    <w:rsid w:val="008B134E"/>
    <w:rsid w:val="008B1BC3"/>
    <w:rsid w:val="008B5E6E"/>
    <w:rsid w:val="008B7FF9"/>
    <w:rsid w:val="008C10FB"/>
    <w:rsid w:val="008C2D84"/>
    <w:rsid w:val="008C42F8"/>
    <w:rsid w:val="008D2B49"/>
    <w:rsid w:val="008D2FE3"/>
    <w:rsid w:val="008E117D"/>
    <w:rsid w:val="008E1F99"/>
    <w:rsid w:val="008E2BF2"/>
    <w:rsid w:val="008F31E6"/>
    <w:rsid w:val="008F6412"/>
    <w:rsid w:val="00904AAF"/>
    <w:rsid w:val="0091469F"/>
    <w:rsid w:val="00917024"/>
    <w:rsid w:val="0091769C"/>
    <w:rsid w:val="00923633"/>
    <w:rsid w:val="0096126B"/>
    <w:rsid w:val="00962FC3"/>
    <w:rsid w:val="00965C30"/>
    <w:rsid w:val="00966D7D"/>
    <w:rsid w:val="00981D4F"/>
    <w:rsid w:val="00990397"/>
    <w:rsid w:val="009A17D4"/>
    <w:rsid w:val="009B5945"/>
    <w:rsid w:val="009B72D2"/>
    <w:rsid w:val="009C5EB2"/>
    <w:rsid w:val="009D5E88"/>
    <w:rsid w:val="009E57EA"/>
    <w:rsid w:val="009E5B1F"/>
    <w:rsid w:val="009E66B6"/>
    <w:rsid w:val="009F00C3"/>
    <w:rsid w:val="009F4B05"/>
    <w:rsid w:val="00A067BE"/>
    <w:rsid w:val="00A12315"/>
    <w:rsid w:val="00A24748"/>
    <w:rsid w:val="00A331F5"/>
    <w:rsid w:val="00A5032E"/>
    <w:rsid w:val="00A53005"/>
    <w:rsid w:val="00A546E7"/>
    <w:rsid w:val="00A55D18"/>
    <w:rsid w:val="00A6481E"/>
    <w:rsid w:val="00A7365D"/>
    <w:rsid w:val="00A74033"/>
    <w:rsid w:val="00A823BD"/>
    <w:rsid w:val="00A919D4"/>
    <w:rsid w:val="00A93617"/>
    <w:rsid w:val="00A94360"/>
    <w:rsid w:val="00A97174"/>
    <w:rsid w:val="00A97C89"/>
    <w:rsid w:val="00AA5562"/>
    <w:rsid w:val="00AA6D7E"/>
    <w:rsid w:val="00AA73ED"/>
    <w:rsid w:val="00AB073F"/>
    <w:rsid w:val="00AB157B"/>
    <w:rsid w:val="00AC2198"/>
    <w:rsid w:val="00AC21B0"/>
    <w:rsid w:val="00AC4151"/>
    <w:rsid w:val="00AD279C"/>
    <w:rsid w:val="00AE3888"/>
    <w:rsid w:val="00AF7164"/>
    <w:rsid w:val="00B00064"/>
    <w:rsid w:val="00B0403C"/>
    <w:rsid w:val="00B139C1"/>
    <w:rsid w:val="00B238E1"/>
    <w:rsid w:val="00B26EB8"/>
    <w:rsid w:val="00B327C4"/>
    <w:rsid w:val="00B32A92"/>
    <w:rsid w:val="00B37B91"/>
    <w:rsid w:val="00B46BE4"/>
    <w:rsid w:val="00B53052"/>
    <w:rsid w:val="00B55EA1"/>
    <w:rsid w:val="00B606FA"/>
    <w:rsid w:val="00B6215B"/>
    <w:rsid w:val="00B75D9E"/>
    <w:rsid w:val="00B76E71"/>
    <w:rsid w:val="00B856C5"/>
    <w:rsid w:val="00B93ADB"/>
    <w:rsid w:val="00B95D30"/>
    <w:rsid w:val="00B967F1"/>
    <w:rsid w:val="00BA49F8"/>
    <w:rsid w:val="00BB01A8"/>
    <w:rsid w:val="00BB05C5"/>
    <w:rsid w:val="00BB4711"/>
    <w:rsid w:val="00BC6DB6"/>
    <w:rsid w:val="00BC77D0"/>
    <w:rsid w:val="00BE2CFD"/>
    <w:rsid w:val="00BF0EC1"/>
    <w:rsid w:val="00BF6164"/>
    <w:rsid w:val="00BF7923"/>
    <w:rsid w:val="00C31657"/>
    <w:rsid w:val="00C32E7E"/>
    <w:rsid w:val="00C34E74"/>
    <w:rsid w:val="00C36F33"/>
    <w:rsid w:val="00C50D4E"/>
    <w:rsid w:val="00C526CE"/>
    <w:rsid w:val="00C57691"/>
    <w:rsid w:val="00C75E15"/>
    <w:rsid w:val="00C761C4"/>
    <w:rsid w:val="00C85CAB"/>
    <w:rsid w:val="00C92C07"/>
    <w:rsid w:val="00CA1A11"/>
    <w:rsid w:val="00CA3A42"/>
    <w:rsid w:val="00CA6BE4"/>
    <w:rsid w:val="00CA7F47"/>
    <w:rsid w:val="00CD407D"/>
    <w:rsid w:val="00D0021D"/>
    <w:rsid w:val="00D14C6E"/>
    <w:rsid w:val="00D206E3"/>
    <w:rsid w:val="00D217A8"/>
    <w:rsid w:val="00D42B33"/>
    <w:rsid w:val="00D6212C"/>
    <w:rsid w:val="00D65A1B"/>
    <w:rsid w:val="00D7019F"/>
    <w:rsid w:val="00D72010"/>
    <w:rsid w:val="00D83576"/>
    <w:rsid w:val="00D86ED2"/>
    <w:rsid w:val="00D978A1"/>
    <w:rsid w:val="00DA1805"/>
    <w:rsid w:val="00DD23D2"/>
    <w:rsid w:val="00DD3904"/>
    <w:rsid w:val="00DD4AB2"/>
    <w:rsid w:val="00DE5C77"/>
    <w:rsid w:val="00DF0F27"/>
    <w:rsid w:val="00E0172E"/>
    <w:rsid w:val="00E019CB"/>
    <w:rsid w:val="00E10070"/>
    <w:rsid w:val="00E23F2B"/>
    <w:rsid w:val="00E31F72"/>
    <w:rsid w:val="00E334E4"/>
    <w:rsid w:val="00E40126"/>
    <w:rsid w:val="00E40899"/>
    <w:rsid w:val="00E66DE7"/>
    <w:rsid w:val="00E67FAF"/>
    <w:rsid w:val="00E715C4"/>
    <w:rsid w:val="00E71C3F"/>
    <w:rsid w:val="00E72102"/>
    <w:rsid w:val="00E87DEF"/>
    <w:rsid w:val="00E90A40"/>
    <w:rsid w:val="00E92478"/>
    <w:rsid w:val="00EB0628"/>
    <w:rsid w:val="00ED4FC8"/>
    <w:rsid w:val="00ED4FF9"/>
    <w:rsid w:val="00ED5688"/>
    <w:rsid w:val="00EE642F"/>
    <w:rsid w:val="00EF60B2"/>
    <w:rsid w:val="00F04CFE"/>
    <w:rsid w:val="00F20CDD"/>
    <w:rsid w:val="00F250DD"/>
    <w:rsid w:val="00F30258"/>
    <w:rsid w:val="00F303C0"/>
    <w:rsid w:val="00F46862"/>
    <w:rsid w:val="00F47B05"/>
    <w:rsid w:val="00F50F38"/>
    <w:rsid w:val="00F55D26"/>
    <w:rsid w:val="00F6080C"/>
    <w:rsid w:val="00F60BF6"/>
    <w:rsid w:val="00F675A9"/>
    <w:rsid w:val="00F929E8"/>
    <w:rsid w:val="00F9364C"/>
    <w:rsid w:val="00FB1555"/>
    <w:rsid w:val="00FB3EB8"/>
    <w:rsid w:val="00FC3BB5"/>
    <w:rsid w:val="00FC5DC6"/>
    <w:rsid w:val="00FC6A97"/>
    <w:rsid w:val="00FD713A"/>
    <w:rsid w:val="00FE48DB"/>
    <w:rsid w:val="00FE5142"/>
    <w:rsid w:val="00FF3DA4"/>
    <w:rsid w:val="00FF642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50D4E"/>
    <w:rPr>
      <w:rFonts w:ascii="Times New Roman" w:eastAsia="Times New Roman" w:hAnsi="Times New Roman"/>
      <w:sz w:val="24"/>
      <w:szCs w:val="24"/>
    </w:rPr>
  </w:style>
  <w:style w:type="paragraph" w:styleId="Heading1">
    <w:name w:val="heading 1"/>
    <w:basedOn w:val="Normal"/>
    <w:next w:val="Normal"/>
    <w:link w:val="Heading1Char"/>
    <w:uiPriority w:val="99"/>
    <w:qFormat/>
    <w:rsid w:val="00E92478"/>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E92478"/>
    <w:pPr>
      <w:keepNext/>
      <w:spacing w:before="240" w:after="60"/>
      <w:outlineLvl w:val="1"/>
    </w:pPr>
    <w:rPr>
      <w:rFonts w:ascii="Cambria" w:hAnsi="Cambria" w:cs="Cambria"/>
      <w:b/>
      <w:bCs/>
      <w:i/>
      <w:iCs/>
      <w:sz w:val="28"/>
      <w:szCs w:val="28"/>
    </w:rPr>
  </w:style>
  <w:style w:type="paragraph" w:styleId="Heading3">
    <w:name w:val="heading 3"/>
    <w:basedOn w:val="Normal"/>
    <w:next w:val="Normal"/>
    <w:link w:val="Heading3Char"/>
    <w:uiPriority w:val="99"/>
    <w:qFormat/>
    <w:rsid w:val="00E92478"/>
    <w:pPr>
      <w:keepNext/>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9"/>
    <w:qFormat/>
    <w:rsid w:val="00E92478"/>
    <w:pPr>
      <w:keepNext/>
      <w:spacing w:before="240" w:after="60"/>
      <w:outlineLvl w:val="3"/>
    </w:pPr>
    <w:rPr>
      <w:b/>
      <w:bCs/>
      <w:sz w:val="28"/>
      <w:szCs w:val="28"/>
    </w:rPr>
  </w:style>
  <w:style w:type="paragraph" w:styleId="Heading5">
    <w:name w:val="heading 5"/>
    <w:basedOn w:val="Normal"/>
    <w:next w:val="Normal"/>
    <w:link w:val="Heading5Char"/>
    <w:uiPriority w:val="99"/>
    <w:qFormat/>
    <w:rsid w:val="00E92478"/>
    <w:pPr>
      <w:spacing w:before="240" w:after="60"/>
      <w:outlineLvl w:val="4"/>
    </w:pPr>
    <w:rPr>
      <w:b/>
      <w:bCs/>
      <w:i/>
      <w:iCs/>
      <w:sz w:val="26"/>
      <w:szCs w:val="26"/>
    </w:rPr>
  </w:style>
  <w:style w:type="paragraph" w:styleId="Heading6">
    <w:name w:val="heading 6"/>
    <w:basedOn w:val="Normal"/>
    <w:next w:val="Normal"/>
    <w:link w:val="Heading6Char"/>
    <w:uiPriority w:val="99"/>
    <w:qFormat/>
    <w:rsid w:val="00E92478"/>
    <w:pPr>
      <w:spacing w:before="240" w:after="60"/>
      <w:outlineLvl w:val="5"/>
    </w:pPr>
    <w:rPr>
      <w:b/>
      <w:bCs/>
      <w:sz w:val="22"/>
      <w:szCs w:val="22"/>
    </w:rPr>
  </w:style>
  <w:style w:type="paragraph" w:styleId="Heading7">
    <w:name w:val="heading 7"/>
    <w:basedOn w:val="Normal"/>
    <w:next w:val="Normal"/>
    <w:link w:val="Heading7Char"/>
    <w:uiPriority w:val="99"/>
    <w:qFormat/>
    <w:rsid w:val="00E92478"/>
    <w:pPr>
      <w:spacing w:before="240" w:after="60"/>
      <w:outlineLvl w:val="6"/>
    </w:pPr>
  </w:style>
  <w:style w:type="paragraph" w:styleId="Heading8">
    <w:name w:val="heading 8"/>
    <w:basedOn w:val="Normal"/>
    <w:next w:val="Normal"/>
    <w:link w:val="Heading8Char"/>
    <w:uiPriority w:val="99"/>
    <w:qFormat/>
    <w:rsid w:val="00E92478"/>
    <w:pPr>
      <w:spacing w:before="240" w:after="60"/>
      <w:outlineLvl w:val="7"/>
    </w:pPr>
    <w:rPr>
      <w:i/>
      <w:iCs/>
    </w:rPr>
  </w:style>
  <w:style w:type="paragraph" w:styleId="Heading9">
    <w:name w:val="heading 9"/>
    <w:basedOn w:val="Normal"/>
    <w:next w:val="Normal"/>
    <w:link w:val="Heading9Char"/>
    <w:uiPriority w:val="99"/>
    <w:qFormat/>
    <w:rsid w:val="00E92478"/>
    <w:pPr>
      <w:spacing w:before="240" w:after="60"/>
      <w:outlineLvl w:val="8"/>
    </w:pPr>
    <w:rPr>
      <w:rFonts w:ascii="Cambria" w:hAnsi="Cambria" w:cs="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92478"/>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E92478"/>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E92478"/>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E92478"/>
    <w:rPr>
      <w:b/>
      <w:bCs/>
      <w:sz w:val="28"/>
      <w:szCs w:val="28"/>
    </w:rPr>
  </w:style>
  <w:style w:type="character" w:customStyle="1" w:styleId="Heading5Char">
    <w:name w:val="Heading 5 Char"/>
    <w:basedOn w:val="DefaultParagraphFont"/>
    <w:link w:val="Heading5"/>
    <w:uiPriority w:val="99"/>
    <w:semiHidden/>
    <w:locked/>
    <w:rsid w:val="00E92478"/>
    <w:rPr>
      <w:b/>
      <w:bCs/>
      <w:i/>
      <w:iCs/>
      <w:sz w:val="26"/>
      <w:szCs w:val="26"/>
    </w:rPr>
  </w:style>
  <w:style w:type="character" w:customStyle="1" w:styleId="Heading6Char">
    <w:name w:val="Heading 6 Char"/>
    <w:basedOn w:val="DefaultParagraphFont"/>
    <w:link w:val="Heading6"/>
    <w:uiPriority w:val="99"/>
    <w:semiHidden/>
    <w:locked/>
    <w:rsid w:val="00E92478"/>
    <w:rPr>
      <w:b/>
      <w:bCs/>
    </w:rPr>
  </w:style>
  <w:style w:type="character" w:customStyle="1" w:styleId="Heading7Char">
    <w:name w:val="Heading 7 Char"/>
    <w:basedOn w:val="DefaultParagraphFont"/>
    <w:link w:val="Heading7"/>
    <w:uiPriority w:val="99"/>
    <w:semiHidden/>
    <w:locked/>
    <w:rsid w:val="00E92478"/>
    <w:rPr>
      <w:sz w:val="24"/>
      <w:szCs w:val="24"/>
    </w:rPr>
  </w:style>
  <w:style w:type="character" w:customStyle="1" w:styleId="Heading8Char">
    <w:name w:val="Heading 8 Char"/>
    <w:basedOn w:val="DefaultParagraphFont"/>
    <w:link w:val="Heading8"/>
    <w:uiPriority w:val="99"/>
    <w:semiHidden/>
    <w:locked/>
    <w:rsid w:val="00E92478"/>
    <w:rPr>
      <w:i/>
      <w:iCs/>
      <w:sz w:val="24"/>
      <w:szCs w:val="24"/>
    </w:rPr>
  </w:style>
  <w:style w:type="character" w:customStyle="1" w:styleId="Heading9Char">
    <w:name w:val="Heading 9 Char"/>
    <w:basedOn w:val="DefaultParagraphFont"/>
    <w:link w:val="Heading9"/>
    <w:uiPriority w:val="99"/>
    <w:semiHidden/>
    <w:locked/>
    <w:rsid w:val="00E92478"/>
    <w:rPr>
      <w:rFonts w:ascii="Cambria" w:hAnsi="Cambria" w:cs="Cambria"/>
    </w:rPr>
  </w:style>
  <w:style w:type="paragraph" w:styleId="Title">
    <w:name w:val="Title"/>
    <w:basedOn w:val="Normal"/>
    <w:next w:val="Normal"/>
    <w:link w:val="TitleChar"/>
    <w:uiPriority w:val="99"/>
    <w:qFormat/>
    <w:rsid w:val="00E92478"/>
    <w:pPr>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E92478"/>
    <w:rPr>
      <w:rFonts w:ascii="Cambria" w:hAnsi="Cambria" w:cs="Cambria"/>
      <w:b/>
      <w:bCs/>
      <w:kern w:val="28"/>
      <w:sz w:val="32"/>
      <w:szCs w:val="32"/>
    </w:rPr>
  </w:style>
  <w:style w:type="paragraph" w:styleId="Subtitle">
    <w:name w:val="Subtitle"/>
    <w:basedOn w:val="Normal"/>
    <w:next w:val="Normal"/>
    <w:link w:val="SubtitleChar"/>
    <w:uiPriority w:val="99"/>
    <w:qFormat/>
    <w:rsid w:val="00E92478"/>
    <w:pPr>
      <w:spacing w:after="60"/>
      <w:jc w:val="center"/>
      <w:outlineLvl w:val="1"/>
    </w:pPr>
    <w:rPr>
      <w:rFonts w:ascii="Cambria" w:hAnsi="Cambria" w:cs="Cambria"/>
    </w:rPr>
  </w:style>
  <w:style w:type="character" w:customStyle="1" w:styleId="SubtitleChar">
    <w:name w:val="Subtitle Char"/>
    <w:basedOn w:val="DefaultParagraphFont"/>
    <w:link w:val="Subtitle"/>
    <w:uiPriority w:val="99"/>
    <w:locked/>
    <w:rsid w:val="00E92478"/>
    <w:rPr>
      <w:rFonts w:ascii="Cambria" w:hAnsi="Cambria" w:cs="Cambria"/>
      <w:sz w:val="24"/>
      <w:szCs w:val="24"/>
    </w:rPr>
  </w:style>
  <w:style w:type="character" w:styleId="Strong">
    <w:name w:val="Strong"/>
    <w:basedOn w:val="DefaultParagraphFont"/>
    <w:uiPriority w:val="99"/>
    <w:qFormat/>
    <w:rsid w:val="00E92478"/>
    <w:rPr>
      <w:b/>
      <w:bCs/>
    </w:rPr>
  </w:style>
  <w:style w:type="character" w:styleId="Emphasis">
    <w:name w:val="Emphasis"/>
    <w:basedOn w:val="DefaultParagraphFont"/>
    <w:uiPriority w:val="99"/>
    <w:qFormat/>
    <w:rsid w:val="00E92478"/>
    <w:rPr>
      <w:rFonts w:ascii="Calibri" w:hAnsi="Calibri" w:cs="Calibri"/>
      <w:b/>
      <w:bCs/>
      <w:i/>
      <w:iCs/>
    </w:rPr>
  </w:style>
  <w:style w:type="paragraph" w:styleId="NoSpacing">
    <w:name w:val="No Spacing"/>
    <w:basedOn w:val="Normal"/>
    <w:link w:val="NoSpacingChar"/>
    <w:uiPriority w:val="99"/>
    <w:qFormat/>
    <w:rsid w:val="00E92478"/>
  </w:style>
  <w:style w:type="character" w:customStyle="1" w:styleId="NoSpacingChar">
    <w:name w:val="No Spacing Char"/>
    <w:basedOn w:val="DefaultParagraphFont"/>
    <w:link w:val="NoSpacing"/>
    <w:uiPriority w:val="99"/>
    <w:locked/>
    <w:rsid w:val="00E92478"/>
    <w:rPr>
      <w:sz w:val="32"/>
      <w:szCs w:val="32"/>
    </w:rPr>
  </w:style>
  <w:style w:type="paragraph" w:styleId="ListParagraph">
    <w:name w:val="List Paragraph"/>
    <w:basedOn w:val="Normal"/>
    <w:link w:val="ListParagraphChar"/>
    <w:uiPriority w:val="99"/>
    <w:qFormat/>
    <w:rsid w:val="00E92478"/>
    <w:pPr>
      <w:ind w:left="720"/>
    </w:pPr>
  </w:style>
  <w:style w:type="paragraph" w:styleId="Quote">
    <w:name w:val="Quote"/>
    <w:basedOn w:val="Normal"/>
    <w:next w:val="Normal"/>
    <w:link w:val="QuoteChar"/>
    <w:uiPriority w:val="99"/>
    <w:qFormat/>
    <w:rsid w:val="00E92478"/>
    <w:rPr>
      <w:i/>
      <w:iCs/>
    </w:rPr>
  </w:style>
  <w:style w:type="character" w:customStyle="1" w:styleId="QuoteChar">
    <w:name w:val="Quote Char"/>
    <w:basedOn w:val="DefaultParagraphFont"/>
    <w:link w:val="Quote"/>
    <w:uiPriority w:val="99"/>
    <w:locked/>
    <w:rsid w:val="00E92478"/>
    <w:rPr>
      <w:i/>
      <w:iCs/>
      <w:sz w:val="24"/>
      <w:szCs w:val="24"/>
    </w:rPr>
  </w:style>
  <w:style w:type="paragraph" w:styleId="IntenseQuote">
    <w:name w:val="Intense Quote"/>
    <w:basedOn w:val="Normal"/>
    <w:next w:val="Normal"/>
    <w:link w:val="IntenseQuoteChar"/>
    <w:uiPriority w:val="99"/>
    <w:qFormat/>
    <w:rsid w:val="00E92478"/>
    <w:pPr>
      <w:ind w:left="720" w:right="720"/>
    </w:pPr>
    <w:rPr>
      <w:b/>
      <w:bCs/>
      <w:i/>
      <w:iCs/>
    </w:rPr>
  </w:style>
  <w:style w:type="character" w:customStyle="1" w:styleId="IntenseQuoteChar">
    <w:name w:val="Intense Quote Char"/>
    <w:basedOn w:val="DefaultParagraphFont"/>
    <w:link w:val="IntenseQuote"/>
    <w:uiPriority w:val="99"/>
    <w:locked/>
    <w:rsid w:val="00E92478"/>
    <w:rPr>
      <w:b/>
      <w:bCs/>
      <w:i/>
      <w:iCs/>
      <w:sz w:val="24"/>
      <w:szCs w:val="24"/>
    </w:rPr>
  </w:style>
  <w:style w:type="character" w:styleId="SubtleEmphasis">
    <w:name w:val="Subtle Emphasis"/>
    <w:basedOn w:val="DefaultParagraphFont"/>
    <w:uiPriority w:val="99"/>
    <w:qFormat/>
    <w:rsid w:val="00E92478"/>
    <w:rPr>
      <w:i/>
      <w:iCs/>
      <w:color w:val="auto"/>
    </w:rPr>
  </w:style>
  <w:style w:type="character" w:styleId="IntenseEmphasis">
    <w:name w:val="Intense Emphasis"/>
    <w:basedOn w:val="DefaultParagraphFont"/>
    <w:uiPriority w:val="99"/>
    <w:qFormat/>
    <w:rsid w:val="00E92478"/>
    <w:rPr>
      <w:b/>
      <w:bCs/>
      <w:i/>
      <w:iCs/>
      <w:sz w:val="24"/>
      <w:szCs w:val="24"/>
      <w:u w:val="single"/>
    </w:rPr>
  </w:style>
  <w:style w:type="character" w:styleId="SubtleReference">
    <w:name w:val="Subtle Reference"/>
    <w:basedOn w:val="DefaultParagraphFont"/>
    <w:uiPriority w:val="99"/>
    <w:qFormat/>
    <w:rsid w:val="00E92478"/>
    <w:rPr>
      <w:sz w:val="24"/>
      <w:szCs w:val="24"/>
      <w:u w:val="single"/>
    </w:rPr>
  </w:style>
  <w:style w:type="character" w:styleId="IntenseReference">
    <w:name w:val="Intense Reference"/>
    <w:basedOn w:val="DefaultParagraphFont"/>
    <w:uiPriority w:val="99"/>
    <w:qFormat/>
    <w:rsid w:val="00E92478"/>
    <w:rPr>
      <w:b/>
      <w:bCs/>
      <w:sz w:val="24"/>
      <w:szCs w:val="24"/>
      <w:u w:val="single"/>
    </w:rPr>
  </w:style>
  <w:style w:type="character" w:styleId="BookTitle">
    <w:name w:val="Book Title"/>
    <w:basedOn w:val="DefaultParagraphFont"/>
    <w:uiPriority w:val="99"/>
    <w:qFormat/>
    <w:rsid w:val="00E92478"/>
    <w:rPr>
      <w:rFonts w:ascii="Cambria" w:hAnsi="Cambria" w:cs="Cambria"/>
      <w:b/>
      <w:bCs/>
      <w:i/>
      <w:iCs/>
      <w:sz w:val="24"/>
      <w:szCs w:val="24"/>
    </w:rPr>
  </w:style>
  <w:style w:type="paragraph" w:styleId="TOCHeading">
    <w:name w:val="TOC Heading"/>
    <w:basedOn w:val="Heading1"/>
    <w:next w:val="Normal"/>
    <w:uiPriority w:val="99"/>
    <w:qFormat/>
    <w:rsid w:val="00E92478"/>
    <w:pPr>
      <w:outlineLvl w:val="9"/>
    </w:pPr>
  </w:style>
  <w:style w:type="paragraph" w:customStyle="1" w:styleId="ConsPlusNonformat">
    <w:name w:val="ConsPlusNonformat"/>
    <w:uiPriority w:val="99"/>
    <w:rsid w:val="00C50D4E"/>
    <w:pPr>
      <w:widowControl w:val="0"/>
      <w:autoSpaceDE w:val="0"/>
      <w:autoSpaceDN w:val="0"/>
      <w:adjustRightInd w:val="0"/>
    </w:pPr>
    <w:rPr>
      <w:rFonts w:ascii="Courier New" w:eastAsia="Times New Roman" w:hAnsi="Courier New" w:cs="Courier New"/>
      <w:sz w:val="20"/>
      <w:szCs w:val="20"/>
    </w:rPr>
  </w:style>
  <w:style w:type="paragraph" w:styleId="Header">
    <w:name w:val="header"/>
    <w:basedOn w:val="Normal"/>
    <w:link w:val="HeaderChar"/>
    <w:uiPriority w:val="99"/>
    <w:rsid w:val="00C50D4E"/>
    <w:pPr>
      <w:tabs>
        <w:tab w:val="center" w:pos="4677"/>
        <w:tab w:val="right" w:pos="9355"/>
      </w:tabs>
    </w:pPr>
  </w:style>
  <w:style w:type="character" w:customStyle="1" w:styleId="HeaderChar">
    <w:name w:val="Header Char"/>
    <w:basedOn w:val="DefaultParagraphFont"/>
    <w:link w:val="Header"/>
    <w:uiPriority w:val="99"/>
    <w:locked/>
    <w:rsid w:val="00C50D4E"/>
    <w:rPr>
      <w:rFonts w:ascii="Times New Roman" w:hAnsi="Times New Roman" w:cs="Times New Roman"/>
      <w:sz w:val="24"/>
      <w:szCs w:val="24"/>
      <w:lang w:eastAsia="ru-RU"/>
    </w:rPr>
  </w:style>
  <w:style w:type="paragraph" w:styleId="Footer">
    <w:name w:val="footer"/>
    <w:basedOn w:val="Normal"/>
    <w:link w:val="FooterChar"/>
    <w:uiPriority w:val="99"/>
    <w:rsid w:val="00C50D4E"/>
    <w:pPr>
      <w:tabs>
        <w:tab w:val="center" w:pos="4677"/>
        <w:tab w:val="right" w:pos="9355"/>
      </w:tabs>
    </w:pPr>
  </w:style>
  <w:style w:type="character" w:customStyle="1" w:styleId="FooterChar">
    <w:name w:val="Footer Char"/>
    <w:basedOn w:val="DefaultParagraphFont"/>
    <w:link w:val="Footer"/>
    <w:uiPriority w:val="99"/>
    <w:locked/>
    <w:rsid w:val="00C50D4E"/>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C50D4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50D4E"/>
    <w:rPr>
      <w:rFonts w:ascii="Tahoma" w:hAnsi="Tahoma" w:cs="Tahoma"/>
      <w:sz w:val="16"/>
      <w:szCs w:val="16"/>
      <w:lang w:eastAsia="ru-RU"/>
    </w:rPr>
  </w:style>
  <w:style w:type="paragraph" w:styleId="FootnoteText">
    <w:name w:val="footnote text"/>
    <w:basedOn w:val="Normal"/>
    <w:link w:val="FootnoteTextChar"/>
    <w:uiPriority w:val="99"/>
    <w:semiHidden/>
    <w:rsid w:val="00C50D4E"/>
    <w:rPr>
      <w:rFonts w:ascii="Calibri" w:eastAsia="Calibri" w:hAnsi="Calibri" w:cs="Calibri"/>
      <w:sz w:val="20"/>
      <w:szCs w:val="20"/>
    </w:rPr>
  </w:style>
  <w:style w:type="character" w:customStyle="1" w:styleId="FootnoteTextChar">
    <w:name w:val="Footnote Text Char"/>
    <w:basedOn w:val="DefaultParagraphFont"/>
    <w:link w:val="FootnoteText"/>
    <w:uiPriority w:val="99"/>
    <w:semiHidden/>
    <w:locked/>
    <w:rsid w:val="00C50D4E"/>
    <w:rPr>
      <w:rFonts w:ascii="Calibri" w:eastAsia="Times New Roman" w:hAnsi="Calibri" w:cs="Calibri"/>
      <w:sz w:val="20"/>
      <w:szCs w:val="20"/>
    </w:rPr>
  </w:style>
  <w:style w:type="paragraph" w:customStyle="1" w:styleId="a">
    <w:name w:val="Обычный + по ширине"/>
    <w:basedOn w:val="Normal"/>
    <w:uiPriority w:val="99"/>
    <w:rsid w:val="00C50D4E"/>
    <w:pPr>
      <w:jc w:val="both"/>
    </w:pPr>
  </w:style>
  <w:style w:type="character" w:customStyle="1" w:styleId="11">
    <w:name w:val="Заголовок 1 Знак1"/>
    <w:uiPriority w:val="99"/>
    <w:rsid w:val="00C50D4E"/>
    <w:rPr>
      <w:rFonts w:ascii="Cambria" w:hAnsi="Cambria" w:cs="Cambria"/>
      <w:b/>
      <w:bCs/>
      <w:kern w:val="32"/>
      <w:sz w:val="32"/>
      <w:szCs w:val="32"/>
    </w:rPr>
  </w:style>
  <w:style w:type="paragraph" w:styleId="BodyTextIndent3">
    <w:name w:val="Body Text Indent 3"/>
    <w:basedOn w:val="Normal"/>
    <w:link w:val="BodyTextIndent3Char"/>
    <w:uiPriority w:val="99"/>
    <w:rsid w:val="00C50D4E"/>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C50D4E"/>
    <w:rPr>
      <w:rFonts w:ascii="Times New Roman" w:hAnsi="Times New Roman" w:cs="Times New Roman"/>
      <w:sz w:val="16"/>
      <w:szCs w:val="16"/>
    </w:rPr>
  </w:style>
  <w:style w:type="paragraph" w:styleId="BodyTextIndent">
    <w:name w:val="Body Text Indent"/>
    <w:basedOn w:val="Normal"/>
    <w:link w:val="BodyTextIndentChar"/>
    <w:uiPriority w:val="99"/>
    <w:semiHidden/>
    <w:rsid w:val="00C50D4E"/>
    <w:pPr>
      <w:spacing w:after="120"/>
      <w:ind w:left="283"/>
    </w:pPr>
  </w:style>
  <w:style w:type="character" w:customStyle="1" w:styleId="BodyTextIndentChar">
    <w:name w:val="Body Text Indent Char"/>
    <w:basedOn w:val="DefaultParagraphFont"/>
    <w:link w:val="BodyTextIndent"/>
    <w:uiPriority w:val="99"/>
    <w:semiHidden/>
    <w:locked/>
    <w:rsid w:val="00C50D4E"/>
    <w:rPr>
      <w:rFonts w:ascii="Times New Roman" w:hAnsi="Times New Roman" w:cs="Times New Roman"/>
      <w:sz w:val="24"/>
      <w:szCs w:val="24"/>
    </w:rPr>
  </w:style>
  <w:style w:type="character" w:styleId="Hyperlink">
    <w:name w:val="Hyperlink"/>
    <w:basedOn w:val="DefaultParagraphFont"/>
    <w:uiPriority w:val="99"/>
    <w:rsid w:val="00C50D4E"/>
    <w:rPr>
      <w:color w:val="0000FF"/>
      <w:u w:val="single"/>
    </w:rPr>
  </w:style>
  <w:style w:type="paragraph" w:styleId="NormalWeb">
    <w:name w:val="Normal (Web)"/>
    <w:basedOn w:val="Normal"/>
    <w:uiPriority w:val="99"/>
    <w:rsid w:val="00C50D4E"/>
    <w:pPr>
      <w:suppressAutoHyphens/>
      <w:spacing w:before="280" w:after="280"/>
    </w:pPr>
    <w:rPr>
      <w:color w:val="000000"/>
      <w:lang w:eastAsia="ar-SA"/>
    </w:rPr>
  </w:style>
  <w:style w:type="paragraph" w:customStyle="1" w:styleId="31">
    <w:name w:val="Основной текст с отступом 31"/>
    <w:basedOn w:val="Normal"/>
    <w:uiPriority w:val="99"/>
    <w:rsid w:val="00C50D4E"/>
    <w:pPr>
      <w:suppressAutoHyphens/>
      <w:ind w:left="360"/>
    </w:pPr>
    <w:rPr>
      <w:lang w:eastAsia="ar-SA"/>
    </w:rPr>
  </w:style>
  <w:style w:type="paragraph" w:customStyle="1" w:styleId="ConsPlusNormal">
    <w:name w:val="ConsPlusNormal"/>
    <w:uiPriority w:val="99"/>
    <w:rsid w:val="00C50D4E"/>
    <w:pPr>
      <w:widowControl w:val="0"/>
      <w:autoSpaceDE w:val="0"/>
      <w:autoSpaceDN w:val="0"/>
      <w:adjustRightInd w:val="0"/>
    </w:pPr>
    <w:rPr>
      <w:rFonts w:ascii="Arial" w:eastAsia="Times New Roman" w:hAnsi="Arial" w:cs="Arial"/>
      <w:sz w:val="20"/>
      <w:szCs w:val="20"/>
    </w:rPr>
  </w:style>
  <w:style w:type="table" w:styleId="TableGrid">
    <w:name w:val="Table Grid"/>
    <w:basedOn w:val="TableNormal"/>
    <w:uiPriority w:val="99"/>
    <w:rsid w:val="007C72D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634FEA"/>
  </w:style>
  <w:style w:type="paragraph" w:customStyle="1" w:styleId="Style5">
    <w:name w:val="Style5"/>
    <w:basedOn w:val="Normal"/>
    <w:uiPriority w:val="99"/>
    <w:rsid w:val="00243EB5"/>
    <w:pPr>
      <w:widowControl w:val="0"/>
      <w:autoSpaceDE w:val="0"/>
      <w:autoSpaceDN w:val="0"/>
      <w:adjustRightInd w:val="0"/>
      <w:spacing w:line="276" w:lineRule="exact"/>
      <w:ind w:firstLine="730"/>
      <w:jc w:val="both"/>
    </w:pPr>
  </w:style>
  <w:style w:type="paragraph" w:customStyle="1" w:styleId="s1">
    <w:name w:val="s_1"/>
    <w:basedOn w:val="Normal"/>
    <w:uiPriority w:val="99"/>
    <w:rsid w:val="003E096E"/>
    <w:pPr>
      <w:spacing w:before="100" w:beforeAutospacing="1" w:after="100" w:afterAutospacing="1"/>
    </w:pPr>
  </w:style>
  <w:style w:type="character" w:customStyle="1" w:styleId="a0">
    <w:name w:val="Гипертекстовая ссылка"/>
    <w:basedOn w:val="DefaultParagraphFont"/>
    <w:uiPriority w:val="99"/>
    <w:rsid w:val="008A39B4"/>
    <w:rPr>
      <w:color w:val="auto"/>
    </w:rPr>
  </w:style>
  <w:style w:type="character" w:customStyle="1" w:styleId="ListParagraphChar">
    <w:name w:val="List Paragraph Char"/>
    <w:link w:val="ListParagraph"/>
    <w:uiPriority w:val="99"/>
    <w:locked/>
    <w:rsid w:val="00552B36"/>
    <w:rPr>
      <w:rFonts w:ascii="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284969387">
      <w:marLeft w:val="0"/>
      <w:marRight w:val="0"/>
      <w:marTop w:val="0"/>
      <w:marBottom w:val="0"/>
      <w:divBdr>
        <w:top w:val="none" w:sz="0" w:space="0" w:color="auto"/>
        <w:left w:val="none" w:sz="0" w:space="0" w:color="auto"/>
        <w:bottom w:val="none" w:sz="0" w:space="0" w:color="auto"/>
        <w:right w:val="none" w:sz="0" w:space="0" w:color="auto"/>
      </w:divBdr>
    </w:div>
    <w:div w:id="1284969389">
      <w:marLeft w:val="0"/>
      <w:marRight w:val="0"/>
      <w:marTop w:val="0"/>
      <w:marBottom w:val="0"/>
      <w:divBdr>
        <w:top w:val="none" w:sz="0" w:space="0" w:color="auto"/>
        <w:left w:val="none" w:sz="0" w:space="0" w:color="auto"/>
        <w:bottom w:val="none" w:sz="0" w:space="0" w:color="auto"/>
        <w:right w:val="none" w:sz="0" w:space="0" w:color="auto"/>
      </w:divBdr>
    </w:div>
    <w:div w:id="1284969392">
      <w:marLeft w:val="0"/>
      <w:marRight w:val="0"/>
      <w:marTop w:val="0"/>
      <w:marBottom w:val="0"/>
      <w:divBdr>
        <w:top w:val="none" w:sz="0" w:space="0" w:color="auto"/>
        <w:left w:val="none" w:sz="0" w:space="0" w:color="auto"/>
        <w:bottom w:val="none" w:sz="0" w:space="0" w:color="auto"/>
        <w:right w:val="none" w:sz="0" w:space="0" w:color="auto"/>
      </w:divBdr>
      <w:divsChild>
        <w:div w:id="1284969385">
          <w:marLeft w:val="0"/>
          <w:marRight w:val="0"/>
          <w:marTop w:val="0"/>
          <w:marBottom w:val="0"/>
          <w:divBdr>
            <w:top w:val="none" w:sz="0" w:space="0" w:color="auto"/>
            <w:left w:val="none" w:sz="0" w:space="0" w:color="auto"/>
            <w:bottom w:val="none" w:sz="0" w:space="0" w:color="auto"/>
            <w:right w:val="none" w:sz="0" w:space="0" w:color="auto"/>
          </w:divBdr>
        </w:div>
        <w:div w:id="1284969386">
          <w:marLeft w:val="0"/>
          <w:marRight w:val="0"/>
          <w:marTop w:val="0"/>
          <w:marBottom w:val="0"/>
          <w:divBdr>
            <w:top w:val="none" w:sz="0" w:space="0" w:color="auto"/>
            <w:left w:val="none" w:sz="0" w:space="0" w:color="auto"/>
            <w:bottom w:val="none" w:sz="0" w:space="0" w:color="auto"/>
            <w:right w:val="none" w:sz="0" w:space="0" w:color="auto"/>
          </w:divBdr>
        </w:div>
        <w:div w:id="1284969388">
          <w:marLeft w:val="0"/>
          <w:marRight w:val="0"/>
          <w:marTop w:val="0"/>
          <w:marBottom w:val="0"/>
          <w:divBdr>
            <w:top w:val="none" w:sz="0" w:space="0" w:color="auto"/>
            <w:left w:val="none" w:sz="0" w:space="0" w:color="auto"/>
            <w:bottom w:val="none" w:sz="0" w:space="0" w:color="auto"/>
            <w:right w:val="none" w:sz="0" w:space="0" w:color="auto"/>
          </w:divBdr>
        </w:div>
        <w:div w:id="1284969390">
          <w:marLeft w:val="0"/>
          <w:marRight w:val="0"/>
          <w:marTop w:val="0"/>
          <w:marBottom w:val="0"/>
          <w:divBdr>
            <w:top w:val="none" w:sz="0" w:space="0" w:color="auto"/>
            <w:left w:val="none" w:sz="0" w:space="0" w:color="auto"/>
            <w:bottom w:val="none" w:sz="0" w:space="0" w:color="auto"/>
            <w:right w:val="none" w:sz="0" w:space="0" w:color="auto"/>
          </w:divBdr>
        </w:div>
        <w:div w:id="1284969391">
          <w:marLeft w:val="0"/>
          <w:marRight w:val="0"/>
          <w:marTop w:val="0"/>
          <w:marBottom w:val="0"/>
          <w:divBdr>
            <w:top w:val="none" w:sz="0" w:space="0" w:color="auto"/>
            <w:left w:val="none" w:sz="0" w:space="0" w:color="auto"/>
            <w:bottom w:val="none" w:sz="0" w:space="0" w:color="auto"/>
            <w:right w:val="none" w:sz="0" w:space="0" w:color="auto"/>
          </w:divBdr>
        </w:div>
        <w:div w:id="1284969394">
          <w:marLeft w:val="0"/>
          <w:marRight w:val="0"/>
          <w:marTop w:val="0"/>
          <w:marBottom w:val="0"/>
          <w:divBdr>
            <w:top w:val="none" w:sz="0" w:space="0" w:color="auto"/>
            <w:left w:val="none" w:sz="0" w:space="0" w:color="auto"/>
            <w:bottom w:val="none" w:sz="0" w:space="0" w:color="auto"/>
            <w:right w:val="none" w:sz="0" w:space="0" w:color="auto"/>
          </w:divBdr>
        </w:div>
        <w:div w:id="1284969396">
          <w:marLeft w:val="0"/>
          <w:marRight w:val="0"/>
          <w:marTop w:val="0"/>
          <w:marBottom w:val="0"/>
          <w:divBdr>
            <w:top w:val="none" w:sz="0" w:space="0" w:color="auto"/>
            <w:left w:val="none" w:sz="0" w:space="0" w:color="auto"/>
            <w:bottom w:val="none" w:sz="0" w:space="0" w:color="auto"/>
            <w:right w:val="none" w:sz="0" w:space="0" w:color="auto"/>
          </w:divBdr>
        </w:div>
        <w:div w:id="1284969397">
          <w:marLeft w:val="0"/>
          <w:marRight w:val="0"/>
          <w:marTop w:val="0"/>
          <w:marBottom w:val="0"/>
          <w:divBdr>
            <w:top w:val="none" w:sz="0" w:space="0" w:color="auto"/>
            <w:left w:val="none" w:sz="0" w:space="0" w:color="auto"/>
            <w:bottom w:val="none" w:sz="0" w:space="0" w:color="auto"/>
            <w:right w:val="none" w:sz="0" w:space="0" w:color="auto"/>
          </w:divBdr>
        </w:div>
      </w:divsChild>
    </w:div>
    <w:div w:id="1284969393">
      <w:marLeft w:val="0"/>
      <w:marRight w:val="0"/>
      <w:marTop w:val="0"/>
      <w:marBottom w:val="0"/>
      <w:divBdr>
        <w:top w:val="none" w:sz="0" w:space="0" w:color="auto"/>
        <w:left w:val="none" w:sz="0" w:space="0" w:color="auto"/>
        <w:bottom w:val="none" w:sz="0" w:space="0" w:color="auto"/>
        <w:right w:val="none" w:sz="0" w:space="0" w:color="auto"/>
      </w:divBdr>
    </w:div>
    <w:div w:id="12849693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12604.1616" TargetMode="External"/><Relationship Id="rId13" Type="http://schemas.openxmlformats.org/officeDocument/2006/relationships/hyperlink" Target="garantf1://10064072.45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12604.2" TargetMode="External"/><Relationship Id="rId12" Type="http://schemas.openxmlformats.org/officeDocument/2006/relationships/hyperlink" Target="http://ivo.garant.ru/document?id=10080094&amp;sub=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vo.garant.ru/document?id=70253464&amp;sub=0" TargetMode="External"/><Relationship Id="rId5" Type="http://schemas.openxmlformats.org/officeDocument/2006/relationships/footnotes" Target="footnotes.xml"/><Relationship Id="rId15" Type="http://schemas.openxmlformats.org/officeDocument/2006/relationships/hyperlink" Target="mailto:krasnoe.pavl@govvrn.ru" TargetMode="External"/><Relationship Id="rId10" Type="http://schemas.openxmlformats.org/officeDocument/2006/relationships/hyperlink" Target="http://ivo.garant.ru/document?id=70253464&amp;sub=3010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garantf1://10800200.176100" TargetMode="External"/><Relationship Id="rId14" Type="http://schemas.openxmlformats.org/officeDocument/2006/relationships/hyperlink" Target="garantf1://1006407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15</Pages>
  <Words>7628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oy_golovatina</dc:creator>
  <cp:keywords/>
  <dc:description/>
  <cp:lastModifiedBy>User</cp:lastModifiedBy>
  <cp:revision>7</cp:revision>
  <cp:lastPrinted>2016-03-21T06:41:00Z</cp:lastPrinted>
  <dcterms:created xsi:type="dcterms:W3CDTF">2019-01-24T13:40:00Z</dcterms:created>
  <dcterms:modified xsi:type="dcterms:W3CDTF">2019-02-08T05:46:00Z</dcterms:modified>
</cp:coreProperties>
</file>