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2704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5C591C" w:rsidRPr="0027042E" w:rsidRDefault="005C591C" w:rsidP="002704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7042E" w:rsidTr="0027042E">
        <w:tc>
          <w:tcPr>
            <w:tcW w:w="4786" w:type="dxa"/>
          </w:tcPr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>Об утверждении Стандартов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</w:t>
            </w:r>
          </w:p>
        </w:tc>
      </w:tr>
    </w:tbl>
    <w:p w:rsidR="0027042E" w:rsidRDefault="0027042E" w:rsidP="002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2E" w:rsidRDefault="0027042E" w:rsidP="00270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Pr="0027042E" w:rsidRDefault="005C591C" w:rsidP="00270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Pr="001B313E" w:rsidRDefault="009754C5" w:rsidP="0027042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27042E" w:rsidRPr="001B313E">
        <w:rPr>
          <w:rFonts w:ascii="Times New Roman" w:hAnsi="Times New Roman" w:cs="Times New Roman"/>
          <w:b w:val="0"/>
          <w:sz w:val="26"/>
          <w:szCs w:val="26"/>
        </w:rPr>
        <w:t>В соответствии с пунктом 3 статьи 269.2  Бюджетного кодекса Российской   Федерации</w:t>
      </w:r>
      <w:r w:rsidR="005C5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042E" w:rsidRPr="0027042E">
        <w:rPr>
          <w:rFonts w:ascii="Times New Roman" w:hAnsi="Times New Roman" w:cs="Times New Roman"/>
          <w:b w:val="0"/>
          <w:sz w:val="26"/>
          <w:szCs w:val="26"/>
        </w:rPr>
        <w:t>администрация Павловского муниципального района</w:t>
      </w:r>
    </w:p>
    <w:p w:rsidR="0027042E" w:rsidRDefault="0027042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3E" w:rsidRPr="0027042E" w:rsidRDefault="001B313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Pr="0027042E" w:rsidRDefault="0027042E" w:rsidP="002704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42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7042E" w:rsidRPr="0027042E" w:rsidRDefault="0027042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Pr="0027042E" w:rsidRDefault="0027042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3E" w:rsidRPr="00105616" w:rsidRDefault="001B313E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4C5">
        <w:rPr>
          <w:rFonts w:ascii="Times New Roman" w:eastAsia="Times New Roman" w:hAnsi="Times New Roman" w:cs="Times New Roman"/>
          <w:spacing w:val="2"/>
          <w:sz w:val="26"/>
          <w:szCs w:val="26"/>
        </w:rPr>
        <w:t>1. Утвердить С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 w:rsidR="005C591C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финансового контроля «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Планирование контрол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ьной деятельности»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согласно приложению №</w:t>
      </w:r>
      <w:r w:rsidR="007E685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>1 к настоящему постановлению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B313E" w:rsidRPr="00105616" w:rsidRDefault="001B313E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 Утвердить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754C5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 w:rsidR="005C591C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финансового контроля «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Общие требования к пров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едению контрольного мероприятия»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согласно приложению №</w:t>
      </w:r>
      <w:r w:rsidR="007E685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>2 к настоящему постановлению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27042E" w:rsidRPr="0027042E" w:rsidRDefault="0027042E" w:rsidP="001B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2E">
        <w:rPr>
          <w:rFonts w:ascii="Times New Roman" w:hAnsi="Times New Roman" w:cs="Times New Roman"/>
          <w:sz w:val="26"/>
          <w:szCs w:val="26"/>
        </w:rPr>
        <w:tab/>
        <w:t>3. Опубликовать настоящее постановление в муниципальной газете «Павловский</w:t>
      </w:r>
      <w:r w:rsidR="009754C5">
        <w:rPr>
          <w:rFonts w:ascii="Times New Roman" w:hAnsi="Times New Roman" w:cs="Times New Roman"/>
          <w:sz w:val="26"/>
          <w:szCs w:val="26"/>
        </w:rPr>
        <w:t xml:space="preserve"> муниципальный в</w:t>
      </w:r>
      <w:r w:rsidRPr="0027042E">
        <w:rPr>
          <w:rFonts w:ascii="Times New Roman" w:hAnsi="Times New Roman" w:cs="Times New Roman"/>
          <w:sz w:val="26"/>
          <w:szCs w:val="26"/>
        </w:rPr>
        <w:t>естник»</w:t>
      </w:r>
      <w:r w:rsidR="007E685E">
        <w:rPr>
          <w:rFonts w:ascii="Times New Roman" w:hAnsi="Times New Roman" w:cs="Times New Roman"/>
          <w:sz w:val="26"/>
          <w:szCs w:val="26"/>
        </w:rPr>
        <w:t>.</w:t>
      </w:r>
    </w:p>
    <w:p w:rsidR="001B313E" w:rsidRDefault="001B313E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4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настоящего </w:t>
      </w:r>
      <w:r w:rsidR="009754C5">
        <w:rPr>
          <w:rFonts w:ascii="Times New Roman" w:eastAsia="Times New Roman" w:hAnsi="Times New Roman" w:cs="Times New Roman"/>
          <w:spacing w:val="2"/>
          <w:sz w:val="26"/>
          <w:szCs w:val="26"/>
        </w:rPr>
        <w:t>постановления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оставляю за собой.</w:t>
      </w:r>
    </w:p>
    <w:p w:rsidR="00517844" w:rsidRDefault="00517844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0352C6" w:rsidRDefault="000352C6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C591C" w:rsidRDefault="005C591C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8861B4" w:rsidRPr="00D27AB6" w:rsidRDefault="008861B4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1B4" w:rsidRDefault="008861B4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1A4" w:rsidRPr="00B57B69" w:rsidRDefault="002621A4" w:rsidP="002621A4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B57B69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0352C6" w:rsidRDefault="002621A4" w:rsidP="002621A4">
      <w:pPr>
        <w:jc w:val="both"/>
        <w:rPr>
          <w:sz w:val="26"/>
        </w:rPr>
      </w:pPr>
      <w:r w:rsidRPr="00B57B69">
        <w:rPr>
          <w:sz w:val="26"/>
        </w:rPr>
        <w:t xml:space="preserve">   </w:t>
      </w:r>
    </w:p>
    <w:p w:rsidR="000352C6" w:rsidRP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 xml:space="preserve">Начальник отдела правового обеспечения 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>и противодействия коррупции администрации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</w:rPr>
        <w:t xml:space="preserve">                                                     А.Г. Мельникова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ВНЕСЕНО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Руководитель аппарата администрации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Павловского муниципального района</w:t>
      </w:r>
      <w:r w:rsidR="00010C5E">
        <w:rPr>
          <w:rFonts w:ascii="Times New Roman" w:hAnsi="Times New Roman" w:cs="Times New Roman"/>
          <w:sz w:val="26"/>
        </w:rPr>
        <w:t xml:space="preserve">                                                        Г.Г. Бабаян</w:t>
      </w:r>
    </w:p>
    <w:p w:rsidR="005C591C" w:rsidRDefault="005C591C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B759B" w:rsidRDefault="00CB759B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591C" w:rsidRDefault="005C591C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C2F11" w:rsidRPr="00F57120" w:rsidTr="000352C6">
        <w:tc>
          <w:tcPr>
            <w:tcW w:w="4642" w:type="dxa"/>
          </w:tcPr>
          <w:p w:rsidR="00BC4F1E" w:rsidRDefault="00BC4F1E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CB759B" w:rsidRDefault="004C2F11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 w:rsidR="001C2DD9">
              <w:rPr>
                <w:sz w:val="26"/>
                <w:szCs w:val="26"/>
              </w:rPr>
              <w:t xml:space="preserve"> </w:t>
            </w:r>
            <w:r w:rsidR="00083AD5">
              <w:rPr>
                <w:sz w:val="26"/>
                <w:szCs w:val="26"/>
              </w:rPr>
              <w:t>№ 1</w:t>
            </w:r>
          </w:p>
          <w:p w:rsidR="004C2F11" w:rsidRPr="00F57120" w:rsidRDefault="004C2F11" w:rsidP="00083AD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4C2F11" w:rsidRPr="00F57120" w:rsidRDefault="004C2F11" w:rsidP="00083AD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4C2F11" w:rsidRDefault="004C2F11" w:rsidP="004C2F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083AD5" w:rsidRDefault="00083AD5" w:rsidP="004C2F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92CBE" w:rsidRDefault="004C2F11" w:rsidP="00BC4F1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="004B5C8D" w:rsidRPr="00105616">
        <w:rPr>
          <w:b/>
          <w:spacing w:val="2"/>
          <w:sz w:val="26"/>
          <w:szCs w:val="26"/>
        </w:rPr>
        <w:t xml:space="preserve">осуществления внутреннего </w:t>
      </w:r>
      <w:r w:rsidR="00A262C0">
        <w:rPr>
          <w:b/>
          <w:spacing w:val="2"/>
          <w:sz w:val="26"/>
          <w:szCs w:val="26"/>
        </w:rPr>
        <w:t>муниципального</w:t>
      </w:r>
      <w:r w:rsidR="004B5C8D" w:rsidRPr="004B5C8D">
        <w:rPr>
          <w:b/>
          <w:spacing w:val="2"/>
          <w:sz w:val="26"/>
          <w:szCs w:val="26"/>
        </w:rPr>
        <w:t xml:space="preserve"> финансового контроля</w:t>
      </w:r>
    </w:p>
    <w:p w:rsidR="004C2F11" w:rsidRPr="004B5C8D" w:rsidRDefault="004B5C8D" w:rsidP="004C2F11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4B5C8D">
        <w:rPr>
          <w:b/>
          <w:spacing w:val="2"/>
          <w:sz w:val="26"/>
          <w:szCs w:val="26"/>
        </w:rPr>
        <w:t xml:space="preserve"> «</w:t>
      </w:r>
      <w:r w:rsidR="00D92CBE">
        <w:rPr>
          <w:b/>
          <w:spacing w:val="2"/>
          <w:sz w:val="26"/>
          <w:szCs w:val="26"/>
        </w:rPr>
        <w:t>Планирование контрольной деятельности</w:t>
      </w:r>
      <w:r w:rsidRPr="004B5C8D">
        <w:rPr>
          <w:b/>
          <w:spacing w:val="2"/>
          <w:sz w:val="26"/>
          <w:szCs w:val="26"/>
        </w:rPr>
        <w:t>»</w:t>
      </w:r>
    </w:p>
    <w:p w:rsidR="004B5C8D" w:rsidRPr="00F57120" w:rsidRDefault="004B5C8D" w:rsidP="004C2F11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C2F11" w:rsidRPr="00F57120" w:rsidRDefault="004C2F11" w:rsidP="004C2F11">
      <w:pPr>
        <w:pStyle w:val="headertext"/>
        <w:spacing w:before="0" w:beforeAutospacing="0" w:after="0" w:afterAutospacing="0"/>
        <w:jc w:val="both"/>
        <w:rPr>
          <w:b/>
          <w:sz w:val="26"/>
          <w:szCs w:val="26"/>
        </w:rPr>
      </w:pPr>
      <w:r w:rsidRPr="00F57120">
        <w:rPr>
          <w:b/>
          <w:sz w:val="26"/>
          <w:szCs w:val="26"/>
        </w:rPr>
        <w:t xml:space="preserve">       </w:t>
      </w:r>
      <w:r w:rsidR="001C2DD9">
        <w:rPr>
          <w:b/>
          <w:sz w:val="26"/>
          <w:szCs w:val="26"/>
        </w:rPr>
        <w:t xml:space="preserve">   </w:t>
      </w:r>
      <w:r w:rsidRPr="00F57120">
        <w:rPr>
          <w:b/>
          <w:sz w:val="26"/>
          <w:szCs w:val="26"/>
        </w:rPr>
        <w:t xml:space="preserve"> 1. Общие положения</w:t>
      </w:r>
    </w:p>
    <w:p w:rsidR="00105616" w:rsidRPr="00105616" w:rsidRDefault="00105616" w:rsidP="001056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1.1. Стандарт осуществления внутреннего государ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ственного финансового контроля «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Планир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ование контрольной деятельности»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Стандарт) разработан в соответствии с пунктом 3 статьи 269.2 </w:t>
      </w:r>
      <w:hyperlink r:id="rId6" w:history="1">
        <w:r w:rsidR="00105616" w:rsidRPr="00C00AE8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Бюджетного кодекса Российской Федерации</w:t>
        </w:r>
      </w:hyperlink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1.2. Целью Стандарта является установление единых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правил планирования контрольной деятельности </w:t>
      </w:r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ого</w:t>
      </w:r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орган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администрации Павловского муниципального района</w:t>
      </w:r>
      <w:proofErr w:type="gramEnd"/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осуществлению внутреннего муниципального финансового контроля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Уполномоченный орган)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1.3. Стандарт применяется при планировании контрольной деятельности </w:t>
      </w:r>
      <w:r w:rsidR="00556388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соответствующий год.</w:t>
      </w:r>
    </w:p>
    <w:p w:rsidR="00105616" w:rsidRP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1.4. Задачами планирования являются: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1.4.1.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беспечение эффективной организации контрольной деятельности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1.4.2. О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пределение приоритетных направлений контрольной деятельности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1.4.3.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Ф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ормирование плана проведения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 органом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контрольных мероприятий на соответствующий год (далее - план).</w:t>
      </w:r>
    </w:p>
    <w:p w:rsidR="00E62CC9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1.5. Стандарт устанавливает общие правила организации и процедуры планирования контрольной деятельности</w:t>
      </w:r>
      <w:r w:rsidR="00E62CC9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C2DD9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2. Формирование плана контрольной деятельности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2.1.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Уполномоченный орган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осуществляет контрольную деятельность на основе годового плана.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2.2. Контрольные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мероприятия подразделяются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на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плановые и внеплановые.</w:t>
      </w:r>
    </w:p>
    <w:p w:rsidR="00105616" w:rsidRPr="00105616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Плановые контрольные мероприятия осуществляются в соответствии с планом, утверждаемым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8D77C3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Внеплановые контрольные мероприятия осуществляются на основании решения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главы Павловского муниципального района</w:t>
      </w:r>
      <w:r w:rsidR="008D77C3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2.3. Формирование плана включает осуществление следующих действий:</w:t>
      </w:r>
    </w:p>
    <w:p w:rsidR="00105616" w:rsidRPr="00105616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2.3.1. С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оставление проект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а плана.</w:t>
      </w:r>
    </w:p>
    <w:p w:rsidR="00105616" w:rsidRPr="00105616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2.3.2. Р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ассмотрение проекта, согласование и утверждение плана.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2.4. При формировании плана учитываются следующие критерии отбора объектов </w:t>
      </w:r>
      <w:r w:rsidR="009228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(субъектов)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2.4.1. 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ктуальность планируемого контрольного мероприятия, существенность и значимость осуществляемого бюд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жетного финансирования.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ab/>
        <w:t>2.4.2. 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меющаяся или поступившая в </w:t>
      </w:r>
      <w:r w:rsidR="00EC06E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администрацию Павловского муниципального района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информация о наличии или признаках нарушений законодательных и иных нормативных правовых актов в финансово-</w:t>
      </w:r>
      <w:r w:rsidR="00010C5E">
        <w:rPr>
          <w:rFonts w:ascii="Times New Roman" w:eastAsia="Times New Roman" w:hAnsi="Times New Roman" w:cs="Times New Roman"/>
          <w:spacing w:val="2"/>
          <w:sz w:val="26"/>
          <w:szCs w:val="26"/>
        </w:rPr>
        <w:t>бюджетной сфере и сфере закупок.</w:t>
      </w:r>
    </w:p>
    <w:p w:rsidR="00105616" w:rsidRPr="00105616" w:rsidRDefault="00EC06E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2.4.</w:t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. Д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лительность периода, прошедшего с момента проведения идентичного контрольного мероприятия 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 органом.</w:t>
      </w:r>
    </w:p>
    <w:p w:rsidR="00105616" w:rsidRPr="00105616" w:rsidRDefault="00EC06E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2.4.</w:t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. Р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еальность, оптимальность планируемых контрольных мероприятий, равномерность распределения нагрузки (по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временным и трудовым ресурсам).</w:t>
      </w:r>
    </w:p>
    <w:p w:rsidR="00105616" w:rsidRPr="00105616" w:rsidRDefault="00EC06E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2.4.5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. Н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еобходимость наличия резерва времени для проведения внеплановых контрольных мероприятий.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2.5. План 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проведения контрольных мероприятий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определяет: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2.5.1.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еречень объектов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(субъектов)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контроля, в которых предусматривается проведение контрольных мероприятий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 предстоящем календарном году.</w:t>
      </w:r>
    </w:p>
    <w:p w:rsidR="00DB69E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2.5.2. Т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ему контрольно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го мероприятия.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2.5.3. Метод контроля.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2.5.4. Проверяемый (ревизуемый) период.</w:t>
      </w:r>
    </w:p>
    <w:p w:rsidR="00DB69E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2.5.5. Уполномоченное лицо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, ответственное за пров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едение контрольного мероприятия.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2.5.6. 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есяц начала проведения контрольного мероприятия.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2.6.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При определении месяца начала проведения контрольного мероприятия необходимо учитывать сроки проведения его этапов (подготовительного, основного (проведение контрольного мероприятия) и заключительного (оформление результатов контрольного мероприятия), каждый из которых характеризуется выполнением определенных задач.</w:t>
      </w:r>
      <w:proofErr w:type="gramEnd"/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2.7. Изменение плана осуществляется в виде: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 xml:space="preserve">2.7.1.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зменения перечня объектов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(субъектов)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(исключения объектов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(субъектов)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 или включения дополнительных объектов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(субъектов) контроля)</w:t>
      </w:r>
      <w:r w:rsidR="00010C5E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2.7.2. 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зменения темы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контрольного мероприятия.</w:t>
      </w:r>
    </w:p>
    <w:p w:rsid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2.7.3. 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зменения месяца начала проведения контрольного мероприятия.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92CB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3. </w:t>
      </w:r>
      <w:proofErr w:type="gramStart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выполнением плана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3.1. Основной задачей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выполнением плана является обеспечение своевременного, полного и качественного выполнения 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 органом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контрольных мероприятий, включенных в план.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3.2.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выполнением плана обеспечивает </w:t>
      </w:r>
      <w:r w:rsidR="00D27AB6">
        <w:rPr>
          <w:rFonts w:ascii="Times New Roman" w:eastAsia="Times New Roman" w:hAnsi="Times New Roman" w:cs="Times New Roman"/>
          <w:spacing w:val="2"/>
          <w:sz w:val="26"/>
          <w:szCs w:val="26"/>
        </w:rPr>
        <w:t>начальник группы внутреннего муниципального финансового контроля</w:t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BC4F1E" w:rsidRDefault="00BC4F1E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27AB6" w:rsidRPr="00D27AB6" w:rsidRDefault="00D27AB6" w:rsidP="00D27A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F93" w:rsidRDefault="00D27AB6" w:rsidP="00324F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24F93" w:rsidRPr="00D27A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24F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24F93" w:rsidRPr="00D27AB6">
        <w:rPr>
          <w:rFonts w:ascii="Times New Roman" w:hAnsi="Times New Roman" w:cs="Times New Roman"/>
          <w:sz w:val="26"/>
          <w:szCs w:val="26"/>
        </w:rPr>
        <w:t xml:space="preserve"> </w:t>
      </w:r>
      <w:r w:rsidR="00324F9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24F93" w:rsidRPr="00D27AB6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324F93"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24F93" w:rsidRDefault="00D27AB6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D92CBE" w:rsidRPr="00F57120" w:rsidTr="00B93CDB">
        <w:tc>
          <w:tcPr>
            <w:tcW w:w="4642" w:type="dxa"/>
          </w:tcPr>
          <w:p w:rsidR="00CB759B" w:rsidRDefault="00D92CBE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</w:t>
            </w:r>
            <w:r w:rsidR="00630A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:rsidR="00D92CBE" w:rsidRPr="00F57120" w:rsidRDefault="00D92CBE" w:rsidP="00083AD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D92CBE" w:rsidRPr="00F57120" w:rsidRDefault="00D92CBE" w:rsidP="00083AD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083AD5" w:rsidRDefault="00083AD5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92CBE" w:rsidRDefault="00D92CBE" w:rsidP="00D92CBE">
      <w:pPr>
        <w:pStyle w:val="header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Pr="00105616">
        <w:rPr>
          <w:b/>
          <w:spacing w:val="2"/>
          <w:sz w:val="26"/>
          <w:szCs w:val="26"/>
        </w:rPr>
        <w:t xml:space="preserve">осуществления внутреннего </w:t>
      </w:r>
      <w:r w:rsidR="008D77C3">
        <w:rPr>
          <w:b/>
          <w:spacing w:val="2"/>
          <w:sz w:val="26"/>
          <w:szCs w:val="26"/>
        </w:rPr>
        <w:t>муниципального</w:t>
      </w:r>
      <w:r w:rsidRPr="004B5C8D">
        <w:rPr>
          <w:b/>
          <w:spacing w:val="2"/>
          <w:sz w:val="26"/>
          <w:szCs w:val="26"/>
        </w:rPr>
        <w:t xml:space="preserve"> финансового контроля </w:t>
      </w:r>
    </w:p>
    <w:p w:rsidR="00D92CBE" w:rsidRPr="004B5C8D" w:rsidRDefault="00D92CBE" w:rsidP="00D92CBE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4B5C8D">
        <w:rPr>
          <w:b/>
          <w:spacing w:val="2"/>
          <w:sz w:val="26"/>
          <w:szCs w:val="26"/>
        </w:rPr>
        <w:t>«</w:t>
      </w:r>
      <w:r w:rsidRPr="00105616">
        <w:rPr>
          <w:b/>
          <w:spacing w:val="2"/>
          <w:sz w:val="26"/>
          <w:szCs w:val="26"/>
        </w:rPr>
        <w:t>Общие требования к пров</w:t>
      </w:r>
      <w:r w:rsidRPr="004B5C8D">
        <w:rPr>
          <w:b/>
          <w:spacing w:val="2"/>
          <w:sz w:val="26"/>
          <w:szCs w:val="26"/>
        </w:rPr>
        <w:t>едению контрольного мероприятия»</w:t>
      </w:r>
    </w:p>
    <w:p w:rsidR="00D92CBE" w:rsidRPr="00F57120" w:rsidRDefault="00D92CBE" w:rsidP="00D92CBE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92CBE" w:rsidRPr="00F57120" w:rsidRDefault="00D92CBE" w:rsidP="00D92CBE">
      <w:pPr>
        <w:pStyle w:val="headertext"/>
        <w:spacing w:before="0" w:beforeAutospacing="0" w:after="0" w:afterAutospacing="0"/>
        <w:jc w:val="both"/>
        <w:rPr>
          <w:b/>
          <w:sz w:val="26"/>
          <w:szCs w:val="26"/>
        </w:rPr>
      </w:pPr>
      <w:r w:rsidRPr="00F57120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</w:t>
      </w:r>
      <w:r w:rsidRPr="00F57120">
        <w:rPr>
          <w:b/>
          <w:sz w:val="26"/>
          <w:szCs w:val="26"/>
        </w:rPr>
        <w:t xml:space="preserve"> 1. Общие положения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1.1. Стандарт осуществления внутреннего 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финансового контроля «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Общие требования к пров</w:t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>едению контрольного мероприятия»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Стандарт) разработан в соответствии с пунктом 3 статьи 269.2 </w:t>
      </w:r>
      <w:hyperlink r:id="rId7" w:history="1">
        <w:r w:rsidRPr="00D92CBE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Бюджетного кодекса Российской Федерации</w:t>
        </w:r>
      </w:hyperlink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1.2. Целью настоящего Стандарта является установление общих процедур к проведению контрольного мероприятия, в том числе: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1.2.1. Н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азначение контрольного мероприяти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я и подготовка к его проведению.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1.2.2.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роведение контрольного мероприят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ия и оформление его результатов.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1.2.3. Р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еализация результатов контрольного мероприятия и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полнотой устранения выявленных нарушений.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1.3. В настоящем Стандарте для целей его использования применяются следующие термины и определения: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1.3.1. К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онтрольная деятельность - деятельность по внутреннему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муниципальному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финансовому контролю, осуществляемая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уполномоченным </w:t>
      </w:r>
      <w:r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ом</w:t>
      </w:r>
      <w:r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администрации Павловского муниципального района по осуществлению внутреннего муниципального финансового контроля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Уполномоченный орган).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1.3.2. К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онтрольное мероприятие - это организационная форма осуществления контрольной деятельности, посредством которой обеспечивается реализация полномочий 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внутреннему </w:t>
      </w:r>
      <w:r w:rsidR="00AB41A0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муниципальному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финансовому контролю (р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евизия, проверка, обследование).</w:t>
      </w:r>
    </w:p>
    <w:p w:rsidR="00105616" w:rsidRPr="00105616" w:rsidRDefault="00C76FC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1.3.3. 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атериалы контрольного мероприятия - документы, полученные в ходе проведения контрольного мероприятия, а также составляемые </w:t>
      </w:r>
      <w:r w:rsidR="00B8171A">
        <w:rPr>
          <w:rFonts w:ascii="Times New Roman" w:eastAsia="Times New Roman" w:hAnsi="Times New Roman" w:cs="Times New Roman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полномоченными лицами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рамках контрольного мероприятия.</w:t>
      </w:r>
    </w:p>
    <w:p w:rsidR="00105616" w:rsidRPr="00105616" w:rsidRDefault="00C76FC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>1.3.4. Р</w:t>
      </w:r>
      <w:r w:rsidR="00105616"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езультаты контрольного мероприятия - сведения о нарушениях и недостатках, а также иные сведения о деятельности объекта </w:t>
      </w:r>
      <w:r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(субъекта) </w:t>
      </w:r>
      <w:r w:rsidR="00105616"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контроля, оформляемые по итогам контрольного мероприятия</w:t>
      </w:r>
      <w:r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Default="00C76FC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1.3.5. 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кт контрольного мероприятия - акт проверки (ревизии), заключение по результатам обследования.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92CB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2. Назначение контрольного мероприятия и подготовка к его проведению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2.1. Основанием для назначения контрольного мероприятия является наличие контрольного мероприятия в плане проведения контрольных мероприятий на 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соответствующий год (далее - план) либо решение 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главы Павловского муниципального района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 проведении внепланового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2.2. Контрольное мероприятие проводится на основании 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распоряжения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2.</w:t>
      </w:r>
      <w:r w:rsidR="00880F7A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Одновременно с </w:t>
      </w:r>
      <w:r w:rsidR="007104E9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распоряжением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 проведении контрольного мероприятия </w:t>
      </w:r>
      <w:r w:rsidR="007104E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Уполномоченный орган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оформляет удостоверени</w:t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право проведения контрольного мероприятия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каждое У</w:t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>полномоченное лицо, участвующее в контрольном мероприятии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 В удостоверении в обязательном порядке указываются: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>а)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олное наименование объекта 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>(субъекта)</w:t>
      </w:r>
      <w:r w:rsidR="009228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метод контроля;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тема контрольного мероприятия;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проверяемый период;</w:t>
      </w:r>
    </w:p>
    <w:p w:rsidR="00880F7A" w:rsidRPr="00880F7A" w:rsidRDefault="00D92CBE" w:rsidP="00880F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proofErr w:type="spellStart"/>
      <w:r w:rsidR="00880F7A"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proofErr w:type="spellEnd"/>
      <w:r w:rsidR="00880F7A"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>) уполномоченное лицо;</w:t>
      </w:r>
    </w:p>
    <w:p w:rsidR="00880F7A" w:rsidRPr="00880F7A" w:rsidRDefault="00880F7A" w:rsidP="0088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е) срок проведения контрольного мероприятия;</w:t>
      </w:r>
    </w:p>
    <w:p w:rsidR="00880F7A" w:rsidRDefault="00880F7A" w:rsidP="0088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ж) основание проведения контрольного мероприятия.</w:t>
      </w:r>
    </w:p>
    <w:p w:rsidR="00954ED4" w:rsidRPr="00105616" w:rsidRDefault="00954ED4" w:rsidP="00954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Удостоверение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утвержд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ается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4C17BC" w:rsidRPr="004C17BC" w:rsidRDefault="00D92CBE" w:rsidP="004C1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2.4</w:t>
      </w:r>
      <w:r w:rsidR="00105616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r w:rsidR="006A7884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Исходя из особенностей деятельности объекта контроля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6A7884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составляется</w:t>
      </w:r>
      <w:r w:rsidR="00105616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программ</w:t>
      </w:r>
      <w:r w:rsidR="006A7884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105616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контрольного </w:t>
      </w:r>
      <w:r w:rsidR="004C17BC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мероприятия,  </w:t>
      </w:r>
      <w:r w:rsidR="004C17BC" w:rsidRPr="004C17BC">
        <w:rPr>
          <w:rFonts w:ascii="Times New Roman" w:hAnsi="Times New Roman" w:cs="Times New Roman"/>
          <w:color w:val="000000"/>
          <w:sz w:val="26"/>
          <w:szCs w:val="26"/>
        </w:rPr>
        <w:t>в  которой,  в обязательном порядке, указываются: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объект контроля;</w:t>
      </w:r>
    </w:p>
    <w:p w:rsid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тем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контрольного мероприятия;</w:t>
      </w:r>
    </w:p>
    <w:p w:rsidR="00880F7A" w:rsidRDefault="00880F7A" w:rsidP="00880F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проверяемый (ревизуемый) </w:t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>период;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перечень основных вопросов, охва</w:t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>ченных контрольным мероприятием.</w:t>
      </w:r>
    </w:p>
    <w:p w:rsidR="004C17BC" w:rsidRPr="00105616" w:rsidRDefault="00954ED4" w:rsidP="004C17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Программа</w:t>
      </w:r>
      <w:r w:rsidR="004C17BC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утвержд</w:t>
      </w:r>
      <w:r w:rsid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ается</w:t>
      </w:r>
      <w:r w:rsidR="004C17BC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4C17BC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D92CBE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105616" w:rsidRPr="00105616" w:rsidRDefault="0080335A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3. Проведение контрольного мероприятия и оформление его результатов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3.1. Контрольные мероприятия осуществляются путем проведения обследования, проверки и ревизии.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3.2. Проверки могут проводиться по месту нахождения 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Уполномоченного органа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(камеральные) или по месту нахождения объекта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(субъекта)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(выездные), а также в случае возникновения необходимости по месту нахождения организаций, имеющих финансово-хозяйственные и иные отношения с объектом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(субъектом)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(встречные).</w:t>
      </w:r>
    </w:p>
    <w:p w:rsidR="00105616" w:rsidRPr="00105616" w:rsidRDefault="00874CF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Обследование может проводиться в рамках камеральных и выездных проверок (ревизий) либо как самостоятельное контрольное мероприятие в порядке и сроки, установленные для выездных проверок (ревизий).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3.3. При проведении обследования осуществляется анализ и оценка состояния сферы деятельности объекта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контроля, определенной 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874CF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При проведении обследования могут проводиться экспертизы и исследования с использованием фото-, видео- и ауди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о-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, а также иных видов техники и приборов, в том числе измерительных приборов.</w:t>
      </w:r>
    </w:p>
    <w:p w:rsidR="00105616" w:rsidRPr="00105616" w:rsidRDefault="00DF238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3.4. Камеральная проверка заключается в изучении представленных по запросу 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документов, материалов, бюджетной (бухгалтерской) и иной отчетности, а также прочей информации об объекте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(субъекте)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контроля.</w:t>
      </w:r>
    </w:p>
    <w:p w:rsidR="00105616" w:rsidRPr="00105616" w:rsidRDefault="00DF238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3.5.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ходе выездной проверки (ревизии)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(субъекта)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и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 и оформляются соответствующими актами.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3.6. Контрольное мероприятие осуществляется в срок, установленный 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распоряжением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его проведение, и может быть завершено раньше установленного срока при досрочном рассмотрении членами проверочной (ревизионной) группы всего перечня вопросов, подлежащих изучению.</w:t>
      </w:r>
    </w:p>
    <w:p w:rsid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3.7. Проведение выездной проверки (ревизии) может быть приостановлено 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основании мотивированного обращения </w:t>
      </w:r>
      <w:r w:rsidR="00B327DD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Уполномоченных лиц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4B2929" w:rsidRDefault="00D770AD" w:rsidP="004B2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а</w:t>
      </w:r>
      <w:r w:rsidR="004B292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на период</w:t>
      </w:r>
      <w:r w:rsidR="004B2929">
        <w:rPr>
          <w:rFonts w:ascii="Times New Roman" w:hAnsi="Times New Roman" w:cs="Times New Roman"/>
          <w:sz w:val="26"/>
          <w:szCs w:val="26"/>
        </w:rPr>
        <w:t xml:space="preserve"> проведения встречной проверки; </w:t>
      </w:r>
    </w:p>
    <w:p w:rsidR="004B2929" w:rsidRDefault="00D770AD" w:rsidP="004B2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4B2929">
        <w:rPr>
          <w:rFonts w:ascii="Times New Roman" w:hAnsi="Times New Roman" w:cs="Times New Roman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на период орг</w:t>
      </w:r>
      <w:r w:rsidR="004B2929">
        <w:rPr>
          <w:rFonts w:ascii="Times New Roman" w:hAnsi="Times New Roman" w:cs="Times New Roman"/>
          <w:sz w:val="26"/>
          <w:szCs w:val="26"/>
        </w:rPr>
        <w:t>анизации и проведения экспертиз</w:t>
      </w:r>
      <w:r w:rsidR="004B2929" w:rsidRPr="004B2929">
        <w:rPr>
          <w:rFonts w:ascii="Times New Roman" w:hAnsi="Times New Roman" w:cs="Times New Roman"/>
          <w:sz w:val="26"/>
          <w:szCs w:val="26"/>
        </w:rPr>
        <w:t>;</w:t>
      </w:r>
    </w:p>
    <w:p w:rsidR="004B2929" w:rsidRDefault="00D770AD" w:rsidP="004B2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="004B2929">
        <w:rPr>
          <w:rFonts w:ascii="Times New Roman" w:hAnsi="Times New Roman" w:cs="Times New Roman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на период воспрепятствования проведению контрольного мероприятия и (или) уклонения от провед</w:t>
      </w:r>
      <w:r w:rsidR="004B2929">
        <w:rPr>
          <w:rFonts w:ascii="Times New Roman" w:hAnsi="Times New Roman" w:cs="Times New Roman"/>
          <w:sz w:val="26"/>
          <w:szCs w:val="26"/>
        </w:rPr>
        <w:t>ения контрольного мероприятия</w:t>
      </w:r>
      <w:r w:rsidR="004B2929" w:rsidRPr="004B2929">
        <w:rPr>
          <w:rFonts w:ascii="Times New Roman" w:hAnsi="Times New Roman" w:cs="Times New Roman"/>
          <w:sz w:val="26"/>
          <w:szCs w:val="26"/>
        </w:rPr>
        <w:t>;</w:t>
      </w:r>
    </w:p>
    <w:p w:rsidR="004B2929" w:rsidRDefault="004B2929" w:rsidP="00D33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70A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4B2929">
        <w:rPr>
          <w:rFonts w:ascii="Times New Roman" w:hAnsi="Times New Roman" w:cs="Times New Roman"/>
          <w:sz w:val="26"/>
          <w:szCs w:val="26"/>
        </w:rPr>
        <w:t xml:space="preserve">на период, необходимый для представления объектом </w:t>
      </w:r>
      <w:r w:rsidR="00922841">
        <w:rPr>
          <w:rFonts w:ascii="Times New Roman" w:hAnsi="Times New Roman" w:cs="Times New Roman"/>
          <w:sz w:val="26"/>
          <w:szCs w:val="26"/>
        </w:rPr>
        <w:t xml:space="preserve">(субъектом) </w:t>
      </w:r>
      <w:r w:rsidRPr="004B2929">
        <w:rPr>
          <w:rFonts w:ascii="Times New Roman" w:hAnsi="Times New Roman" w:cs="Times New Roman"/>
          <w:sz w:val="26"/>
          <w:szCs w:val="26"/>
        </w:rPr>
        <w:t>контроля документов и информации по повторному запросу Уполномоченных лиц;</w:t>
      </w:r>
    </w:p>
    <w:p w:rsidR="004B2929" w:rsidRPr="004B2929" w:rsidRDefault="00D770AD" w:rsidP="00D33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BE7D10">
        <w:rPr>
          <w:rFonts w:ascii="Times New Roman" w:hAnsi="Times New Roman" w:cs="Times New Roman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при наличии обстоятельств, которые делают невозможным дальнейшее проведение контрольного мероприятия по причинам, не зависящим от Уполномоченного лица либо проверочной группы, включая наступление обстоятельств непреодолимой силы.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3.8. Решение о приостановлении (возобновлении) контрольного мероприятия оформляется </w:t>
      </w:r>
      <w:r w:rsidR="00333523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распоряжением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, в котором указывается основание приостановления (возобновления)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3.9. Результаты контрольного мероприятия оформляются: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3.9.1. </w:t>
      </w:r>
      <w:r w:rsidR="00DC43D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камеральной проверки - актом камеральной проверки;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C43D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3.9.2. </w:t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выездной проверки (ревизии) - актом выездной проверки (ревизии);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3.9.3.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встречной проверки - актом встречной проверки;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3.9.4.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обследования - заключением по результатам обследования.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3.10. Акт контрольного мероприятия составляется </w:t>
      </w:r>
      <w:r w:rsidR="005112ED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Уполномоченными лицами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подписывается всеми лицами, участвующими в проверке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3.11. Акт контрольного мероприятия должен отражать нарушения (недостатки), выявленные в ходе контрольного мероприятия.</w:t>
      </w:r>
    </w:p>
    <w:p w:rsidR="00105616" w:rsidRPr="00105616" w:rsidRDefault="00642B4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Нарушения (недостатки), излагаемые в акте контрольного мероприятия, должны быть подтверждены доказательствами.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В оформляемых по результатам контрольных мероприятий документах (актах, заключениях) должна быть обеспечена объективность, обоснованность,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системность, четкость, доступность и лаконичность (без ущерба для содержания) изложения.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 В оформляемых по результатам контрольных мероприятий документах (актах, заключениях) не допускается включение: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различного рода выводов и предположений, не подтвержденных документами;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сведений из следственных материалов и ссылок на показания лиц, данных ими следственным органам;</w:t>
      </w:r>
    </w:p>
    <w:p w:rsidR="00642B4B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морально-этических оценок действий должностных, материально ответственных и иных лиц объекта 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контроля; </w:t>
      </w:r>
    </w:p>
    <w:p w:rsidR="00105616" w:rsidRDefault="00642B4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 xml:space="preserve">г)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внесение исправительных записей, сделанных от руки с использование штрих-корректора, всевозможных дописок, приписок, подтирок и др.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92CB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4. Реализация результатов контрольного мероприятия и </w:t>
      </w:r>
      <w:proofErr w:type="gramStart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полнотой устранения выявленных нарушений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4.1. Рассмотрение результатов контрольного мероприятия осуществляется 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4.2. Результаты обследований, проводимых в рамках камеральных и выездных проверок (ревизий) рассматриваются в составе материалов соответствующих контрольных мероприятий.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4.3. Основанием для начала этапа рассмотрения результатов контрольного мероприятия является наличие акта контрольного мероприятия, оформленного в установленном порядке, и иных материалов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4.4. Реализация результатов проведения контрольного мероприятия предусматривает следующие действия: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4.4.1. Рассмотрение результатов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4.4.2. По результатам рассмотрения </w:t>
      </w:r>
      <w:r w:rsidR="00BF24D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акта (заключения)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и иных матери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алов контрольного </w:t>
      </w:r>
      <w:r w:rsidR="00CD65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мероприятия </w:t>
      </w:r>
      <w:r w:rsidR="00CD65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глава Павловского муниципального района </w:t>
      </w:r>
      <w:r w:rsidR="00CB75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течение 15 рабочих дней 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>принимает решение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 направлении предписания и (или) представления объекту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(субъекту)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и (либо) наличии оснований для направления уведомления о применении бюджетных мер принуждения;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 отсутствии оснований для направления предписания, представления и уведомления о применении бюджетных мер принуждения;</w:t>
      </w:r>
    </w:p>
    <w:p w:rsidR="00105616" w:rsidRPr="007B66E3" w:rsidRDefault="00D92CBE" w:rsidP="007B6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829DF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="00105616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>о проведении внеплановой выездной проверки (ревизии).</w:t>
      </w:r>
    </w:p>
    <w:p w:rsidR="00105616" w:rsidRPr="007B66E3" w:rsidRDefault="00D92CBE" w:rsidP="007B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>4.4.3. Представления, предписания, уведомления о применении бюджетных мер принуждения направляются</w:t>
      </w:r>
      <w:r w:rsidR="00231F5B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порядке, установленном </w:t>
      </w:r>
      <w:r w:rsidR="00CB759B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муниципальными нормативно-правовыми актами администрации Павловского муниципального района.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4.5.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Уполномоченные лица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принимающие участие в контрольных мероприятиях, осуществляют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объектами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(субъектами)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представлений и предписаний. В случае неисполнения представления и (или) предписания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администрация Павловского муниципального района применяет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4.6.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случае неисполнения предписания о возмещении ущерба, причиненного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Павловскому муниципальному району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нарушением бюджетного законода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тельства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Российской Федерации,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Воронежской области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, нормативно-правовых актов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иных нормативных правовых актов, регулирующих бюджетные правоотношения,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администрация Павловского муниципального района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направляет в суд исковое заявление о возмещении объектом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(субъектом)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контроля, должностными лицами которого допущено указанное нарушение, ущерба, причиненного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Павловскому муниципальному району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и защищает в суде </w:t>
      </w:r>
      <w:r w:rsidR="00677ACD">
        <w:rPr>
          <w:rFonts w:ascii="Times New Roman" w:eastAsia="Times New Roman" w:hAnsi="Times New Roman" w:cs="Times New Roman"/>
          <w:spacing w:val="2"/>
          <w:sz w:val="26"/>
          <w:szCs w:val="26"/>
        </w:rPr>
        <w:t>свои</w:t>
      </w:r>
      <w:proofErr w:type="gramEnd"/>
      <w:r w:rsidR="00677AC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интересы по этому иску.</w:t>
      </w:r>
    </w:p>
    <w:p w:rsidR="00294165" w:rsidRPr="00294165" w:rsidRDefault="00294165" w:rsidP="00294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4.7. </w:t>
      </w:r>
      <w:r w:rsidR="00105616"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>При выявлении в ходе проведения контрольных мероприятий административных правонарушений</w:t>
      </w:r>
      <w:r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105616"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677ACD"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Уполномоченные лица готовят </w:t>
      </w:r>
      <w:r w:rsidRPr="00294165">
        <w:rPr>
          <w:rFonts w:ascii="Times New Roman" w:hAnsi="Times New Roman" w:cs="Times New Roman"/>
          <w:color w:val="000000"/>
          <w:sz w:val="26"/>
          <w:szCs w:val="26"/>
        </w:rPr>
        <w:t>материалы для возбуждения дела об административных правонарушениях в порядке, установленном законодательством Российской Федерации об административных правонарушениях, и направляют их в органы, уполномоченные на возбуждение административного производства в соответствии с действующим законодательством Российской Федерации.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4.8.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0269EB" w:rsidRPr="0027042E" w:rsidRDefault="000269EB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Default="0027042E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3D2" w:rsidRDefault="00DC43D2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3D2" w:rsidRDefault="00DC43D2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1A4" w:rsidRPr="00D27AB6" w:rsidRDefault="002621A4" w:rsidP="0026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1A4" w:rsidRPr="00D27AB6" w:rsidRDefault="002621A4" w:rsidP="002621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2621A4" w:rsidRPr="0027042E" w:rsidRDefault="002621A4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21A4" w:rsidRPr="0027042E" w:rsidSect="00BC4F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3A5"/>
    <w:multiLevelType w:val="hybridMultilevel"/>
    <w:tmpl w:val="140697D0"/>
    <w:lvl w:ilvl="0" w:tplc="C442A6E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616"/>
    <w:rsid w:val="00010C5E"/>
    <w:rsid w:val="000269EB"/>
    <w:rsid w:val="00027657"/>
    <w:rsid w:val="000352C6"/>
    <w:rsid w:val="00076624"/>
    <w:rsid w:val="000829DF"/>
    <w:rsid w:val="00083AD5"/>
    <w:rsid w:val="0008625F"/>
    <w:rsid w:val="00105616"/>
    <w:rsid w:val="00153583"/>
    <w:rsid w:val="001936B4"/>
    <w:rsid w:val="001B313E"/>
    <w:rsid w:val="001C2DD9"/>
    <w:rsid w:val="00231F5B"/>
    <w:rsid w:val="002621A4"/>
    <w:rsid w:val="0027042E"/>
    <w:rsid w:val="00294165"/>
    <w:rsid w:val="002F3511"/>
    <w:rsid w:val="00324F93"/>
    <w:rsid w:val="00333523"/>
    <w:rsid w:val="00356E72"/>
    <w:rsid w:val="00396056"/>
    <w:rsid w:val="003D35FD"/>
    <w:rsid w:val="003D3C6E"/>
    <w:rsid w:val="004B2929"/>
    <w:rsid w:val="004B5C8D"/>
    <w:rsid w:val="004C17BC"/>
    <w:rsid w:val="004C2F11"/>
    <w:rsid w:val="005112ED"/>
    <w:rsid w:val="00517844"/>
    <w:rsid w:val="00556388"/>
    <w:rsid w:val="00556DE6"/>
    <w:rsid w:val="005C591C"/>
    <w:rsid w:val="005D2910"/>
    <w:rsid w:val="00630A75"/>
    <w:rsid w:val="00630DAC"/>
    <w:rsid w:val="00642B4B"/>
    <w:rsid w:val="00677ACD"/>
    <w:rsid w:val="006A7884"/>
    <w:rsid w:val="006B6FAB"/>
    <w:rsid w:val="007104E9"/>
    <w:rsid w:val="00765578"/>
    <w:rsid w:val="007B59D3"/>
    <w:rsid w:val="007B66E3"/>
    <w:rsid w:val="007D56F7"/>
    <w:rsid w:val="007E685E"/>
    <w:rsid w:val="0080335A"/>
    <w:rsid w:val="00834C76"/>
    <w:rsid w:val="00874CFB"/>
    <w:rsid w:val="00880F7A"/>
    <w:rsid w:val="00884CEA"/>
    <w:rsid w:val="008861B4"/>
    <w:rsid w:val="008D77C3"/>
    <w:rsid w:val="00922841"/>
    <w:rsid w:val="00953402"/>
    <w:rsid w:val="00954ED4"/>
    <w:rsid w:val="009754C5"/>
    <w:rsid w:val="009E0EBA"/>
    <w:rsid w:val="00A154B0"/>
    <w:rsid w:val="00A262C0"/>
    <w:rsid w:val="00A61996"/>
    <w:rsid w:val="00AB303F"/>
    <w:rsid w:val="00AB41A0"/>
    <w:rsid w:val="00B2121C"/>
    <w:rsid w:val="00B327DD"/>
    <w:rsid w:val="00B8171A"/>
    <w:rsid w:val="00B93CDB"/>
    <w:rsid w:val="00BC4F1E"/>
    <w:rsid w:val="00BE7D10"/>
    <w:rsid w:val="00BF24D2"/>
    <w:rsid w:val="00C00AE8"/>
    <w:rsid w:val="00C47314"/>
    <w:rsid w:val="00C6595B"/>
    <w:rsid w:val="00C76FC8"/>
    <w:rsid w:val="00C87B34"/>
    <w:rsid w:val="00CA0E90"/>
    <w:rsid w:val="00CA3624"/>
    <w:rsid w:val="00CB759B"/>
    <w:rsid w:val="00CD65C9"/>
    <w:rsid w:val="00D27AB6"/>
    <w:rsid w:val="00D333AD"/>
    <w:rsid w:val="00D770AD"/>
    <w:rsid w:val="00D92CBE"/>
    <w:rsid w:val="00D95E3D"/>
    <w:rsid w:val="00DB69E6"/>
    <w:rsid w:val="00DC43D2"/>
    <w:rsid w:val="00DF2380"/>
    <w:rsid w:val="00E62CC9"/>
    <w:rsid w:val="00EC06E0"/>
    <w:rsid w:val="00EF2B78"/>
    <w:rsid w:val="00F7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EB"/>
  </w:style>
  <w:style w:type="paragraph" w:styleId="1">
    <w:name w:val="heading 1"/>
    <w:basedOn w:val="a"/>
    <w:link w:val="10"/>
    <w:uiPriority w:val="9"/>
    <w:qFormat/>
    <w:rsid w:val="0010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5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56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56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05616"/>
    <w:rPr>
      <w:color w:val="0000FF"/>
      <w:u w:val="single"/>
    </w:rPr>
  </w:style>
  <w:style w:type="paragraph" w:customStyle="1" w:styleId="ConsPlusTitle">
    <w:name w:val="ConsPlusTitle"/>
    <w:rsid w:val="0027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270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0AE8"/>
    <w:pPr>
      <w:ind w:left="720"/>
      <w:contextualSpacing/>
    </w:pPr>
  </w:style>
  <w:style w:type="paragraph" w:customStyle="1" w:styleId="ConsPlusNormal">
    <w:name w:val="ConsPlusNormal"/>
    <w:link w:val="ConsPlusNormal0"/>
    <w:rsid w:val="002621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621A4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A0DC-D96B-4920-96BA-33E0BD6E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91</cp:revision>
  <cp:lastPrinted>2019-08-23T07:58:00Z</cp:lastPrinted>
  <dcterms:created xsi:type="dcterms:W3CDTF">2019-08-07T12:55:00Z</dcterms:created>
  <dcterms:modified xsi:type="dcterms:W3CDTF">2019-08-23T08:11:00Z</dcterms:modified>
</cp:coreProperties>
</file>