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38C" w:rsidRPr="008A538C" w:rsidRDefault="008A538C" w:rsidP="008A538C">
      <w:pPr>
        <w:autoSpaceDE w:val="0"/>
        <w:autoSpaceDN w:val="0"/>
        <w:adjustRightInd w:val="0"/>
        <w:ind w:firstLine="709"/>
        <w:rPr>
          <w:rFonts w:cs="Arial"/>
        </w:rPr>
      </w:pPr>
      <w:bookmarkStart w:id="0" w:name="_GoBack"/>
      <w:bookmarkEnd w:id="0"/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1A71232E" wp14:editId="015F6C43">
            <wp:simplePos x="0" y="0"/>
            <wp:positionH relativeFrom="margin">
              <wp:posOffset>2827755</wp:posOffset>
            </wp:positionH>
            <wp:positionV relativeFrom="paragraph">
              <wp:posOffset>177633</wp:posOffset>
            </wp:positionV>
            <wp:extent cx="449580" cy="52324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538C" w:rsidRPr="008A538C" w:rsidRDefault="008A538C" w:rsidP="008A538C">
      <w:pPr>
        <w:ind w:firstLine="709"/>
        <w:rPr>
          <w:rFonts w:cs="Arial"/>
        </w:rPr>
      </w:pPr>
    </w:p>
    <w:p w:rsidR="008A538C" w:rsidRPr="008A538C" w:rsidRDefault="008A538C" w:rsidP="008A538C">
      <w:pPr>
        <w:ind w:firstLine="709"/>
        <w:rPr>
          <w:rFonts w:cs="Arial"/>
        </w:rPr>
      </w:pPr>
    </w:p>
    <w:p w:rsidR="008A538C" w:rsidRPr="008A538C" w:rsidRDefault="008A538C" w:rsidP="008A538C">
      <w:pPr>
        <w:ind w:firstLine="709"/>
        <w:rPr>
          <w:rFonts w:cs="Arial"/>
        </w:rPr>
      </w:pPr>
    </w:p>
    <w:p w:rsidR="008A538C" w:rsidRPr="008A538C" w:rsidRDefault="008A538C" w:rsidP="008A538C">
      <w:pPr>
        <w:ind w:firstLine="709"/>
        <w:jc w:val="center"/>
        <w:rPr>
          <w:rFonts w:cs="Arial"/>
        </w:rPr>
      </w:pPr>
      <w:r w:rsidRPr="008A538C">
        <w:rPr>
          <w:rFonts w:cs="Arial"/>
        </w:rPr>
        <w:t>АДМИНИСТРАЦИЯ ПАВЛОВСКОГО МУНИЦИПАЛЬНОГО РАЙОНА ВОРОНЕЖСКОЙ ОБЛАСТИ</w:t>
      </w:r>
    </w:p>
    <w:p w:rsidR="008A538C" w:rsidRPr="008A538C" w:rsidRDefault="008A538C" w:rsidP="008A538C">
      <w:pPr>
        <w:ind w:firstLine="709"/>
        <w:jc w:val="center"/>
        <w:rPr>
          <w:rFonts w:cs="Arial"/>
        </w:rPr>
      </w:pPr>
      <w:r w:rsidRPr="008A538C">
        <w:rPr>
          <w:rFonts w:cs="Arial"/>
        </w:rPr>
        <w:t>ПОСТАНОВЛЕНИЕ</w:t>
      </w:r>
    </w:p>
    <w:p w:rsidR="008A538C" w:rsidRPr="008A538C" w:rsidRDefault="008A538C" w:rsidP="008A538C">
      <w:pPr>
        <w:ind w:firstLine="709"/>
        <w:rPr>
          <w:rFonts w:cs="Arial"/>
        </w:rPr>
      </w:pP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от 01.04.2024 № 215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г. Павловск</w:t>
      </w:r>
    </w:p>
    <w:p w:rsidR="008A538C" w:rsidRPr="008A538C" w:rsidRDefault="008A538C" w:rsidP="008A538C">
      <w:pPr>
        <w:pStyle w:val="Title"/>
        <w:spacing w:before="0" w:after="0"/>
        <w:ind w:firstLine="709"/>
        <w:outlineLvl w:val="9"/>
        <w:rPr>
          <w:bCs w:val="0"/>
        </w:rPr>
      </w:pPr>
      <w:r w:rsidRPr="008A538C">
        <w:rPr>
          <w:bCs w:val="0"/>
        </w:rPr>
        <w:t>О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В соответствии с Федеральными законами от 02.03.2007 № 25-ФЗ «О муниципальной службе в Российской Федерации», от 25.12.2008 № 273-ФЗ «О противодействии коррупции»,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21.09.2009 № 1065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поведению», Указом Президента РФ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РФ от 23.06.2014 № 453 «О внесении изменений в некоторые акты Президента Российской Федерации по вопросам противодействия коррупции», Законом Воронежской области от 28.12.2007 № 175-ОЗ «О муниципальной службе в Воронежской области» администрация Павловского муниципального района</w:t>
      </w:r>
    </w:p>
    <w:p w:rsidR="008A538C" w:rsidRPr="008A538C" w:rsidRDefault="008A538C" w:rsidP="008A538C">
      <w:pPr>
        <w:tabs>
          <w:tab w:val="left" w:pos="720"/>
        </w:tabs>
        <w:ind w:firstLine="709"/>
        <w:jc w:val="center"/>
        <w:rPr>
          <w:rFonts w:cs="Arial"/>
        </w:rPr>
      </w:pPr>
      <w:r w:rsidRPr="008A538C">
        <w:rPr>
          <w:rFonts w:cs="Arial"/>
        </w:rPr>
        <w:t>ПОСТАНОВЛЯЕТ: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1. Утвердить Положение о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 согласно приложению № 1 к настоящему постановлению.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2. Утвердить состав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 согласно приложению № 2 к настоящему постановлению.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 xml:space="preserve">3. Признать утратившим силу: 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 xml:space="preserve">1) постановление администрации Павловского муниципального района Воронежской области от 12.02.2024 № 65 «О внесении изменений в постановление администрации Павловского муниципального района Воронежской области от 16.07.2019 № 488 «О комиссии по соблюдению требований к служебному поведению </w:t>
      </w:r>
      <w:r w:rsidRPr="008A538C">
        <w:rPr>
          <w:rFonts w:cs="Arial"/>
        </w:rPr>
        <w:lastRenderedPageBreak/>
        <w:t>муниципальных служащих администрации Павловского муниципального района и урегулированию конфликта интересов».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2) постановление администрации Павловского муниципального района от 16.07.2019 № 488 «О комиссии по соблюдению требований к служебному поведению муниципальных служащих администрации Павловского муниципального района и урегулированию конфликта интересов».</w:t>
      </w:r>
    </w:p>
    <w:p w:rsid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4. Опубликовать настоящее постановление в муниципальной газете «Павловский муниципальный вестник».</w:t>
      </w:r>
    </w:p>
    <w:p w:rsidR="008A538C" w:rsidRDefault="008A538C" w:rsidP="008A538C">
      <w:pPr>
        <w:ind w:firstLine="709"/>
        <w:rPr>
          <w:rFonts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A538C" w:rsidTr="008A538C">
        <w:tc>
          <w:tcPr>
            <w:tcW w:w="4814" w:type="dxa"/>
          </w:tcPr>
          <w:p w:rsidR="008A538C" w:rsidRDefault="008A538C" w:rsidP="008A538C">
            <w:pPr>
              <w:ind w:firstLine="0"/>
              <w:rPr>
                <w:rFonts w:cs="Arial"/>
              </w:rPr>
            </w:pPr>
            <w:r w:rsidRPr="008A538C">
              <w:rPr>
                <w:rFonts w:cs="Arial"/>
              </w:rPr>
              <w:t>И.о. главы Павловского муниципального района Воронежской области</w:t>
            </w:r>
          </w:p>
        </w:tc>
        <w:tc>
          <w:tcPr>
            <w:tcW w:w="4814" w:type="dxa"/>
          </w:tcPr>
          <w:p w:rsidR="008A538C" w:rsidRDefault="008A538C" w:rsidP="008A538C">
            <w:pPr>
              <w:ind w:firstLine="0"/>
              <w:jc w:val="right"/>
              <w:rPr>
                <w:rFonts w:cs="Arial"/>
              </w:rPr>
            </w:pPr>
          </w:p>
          <w:p w:rsidR="008A538C" w:rsidRPr="008A538C" w:rsidRDefault="008A538C" w:rsidP="008A538C">
            <w:pPr>
              <w:ind w:firstLine="0"/>
              <w:jc w:val="right"/>
              <w:rPr>
                <w:rFonts w:cs="Arial"/>
              </w:rPr>
            </w:pPr>
            <w:r>
              <w:rPr>
                <w:rFonts w:cs="Arial"/>
              </w:rPr>
              <w:t>Ю.А. Черенков</w:t>
            </w:r>
          </w:p>
        </w:tc>
      </w:tr>
    </w:tbl>
    <w:p w:rsidR="008A538C" w:rsidRPr="008A538C" w:rsidRDefault="008A538C" w:rsidP="008A538C">
      <w:pPr>
        <w:pStyle w:val="1"/>
        <w:tabs>
          <w:tab w:val="left" w:pos="5387"/>
        </w:tabs>
        <w:ind w:left="5103" w:firstLine="709"/>
        <w:jc w:val="both"/>
        <w:rPr>
          <w:b w:val="0"/>
          <w:iCs/>
          <w:sz w:val="24"/>
          <w:szCs w:val="24"/>
        </w:rPr>
      </w:pPr>
      <w:r w:rsidRPr="008A538C">
        <w:rPr>
          <w:b w:val="0"/>
          <w:sz w:val="24"/>
          <w:szCs w:val="24"/>
        </w:rPr>
        <w:br w:type="page"/>
      </w:r>
      <w:r w:rsidRPr="008A538C">
        <w:rPr>
          <w:b w:val="0"/>
          <w:sz w:val="24"/>
          <w:szCs w:val="24"/>
        </w:rPr>
        <w:lastRenderedPageBreak/>
        <w:t>Приложение № 1</w:t>
      </w:r>
    </w:p>
    <w:p w:rsidR="008A538C" w:rsidRPr="008A538C" w:rsidRDefault="008A538C" w:rsidP="008A538C">
      <w:pPr>
        <w:ind w:left="5103" w:firstLine="709"/>
        <w:rPr>
          <w:rFonts w:cs="Arial"/>
        </w:rPr>
      </w:pPr>
      <w:r w:rsidRPr="008A538C">
        <w:rPr>
          <w:rFonts w:cs="Arial"/>
        </w:rPr>
        <w:t xml:space="preserve">УТВЕРЖДЕНО постановлением администрации Павловского муниципального района Воронежской области от </w:t>
      </w:r>
      <w:r>
        <w:rPr>
          <w:rFonts w:cs="Arial"/>
        </w:rPr>
        <w:t>01.04.2024 № 215</w:t>
      </w:r>
    </w:p>
    <w:p w:rsidR="008A538C" w:rsidRPr="008A538C" w:rsidRDefault="008A538C" w:rsidP="008A538C">
      <w:pPr>
        <w:pStyle w:val="ConsPlusTitle"/>
        <w:widowControl/>
        <w:ind w:firstLine="709"/>
        <w:jc w:val="both"/>
        <w:rPr>
          <w:b w:val="0"/>
          <w:sz w:val="24"/>
          <w:szCs w:val="24"/>
        </w:rPr>
      </w:pPr>
    </w:p>
    <w:p w:rsidR="008A538C" w:rsidRPr="008A538C" w:rsidRDefault="008A538C" w:rsidP="008A538C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8A538C">
        <w:rPr>
          <w:b w:val="0"/>
          <w:sz w:val="24"/>
          <w:szCs w:val="24"/>
        </w:rPr>
        <w:t>ПОЛОЖЕНИЕ</w:t>
      </w:r>
    </w:p>
    <w:p w:rsidR="008A538C" w:rsidRPr="008A538C" w:rsidRDefault="008A538C" w:rsidP="008A538C">
      <w:pPr>
        <w:pStyle w:val="ConsPlusTitle"/>
        <w:widowControl/>
        <w:ind w:firstLine="709"/>
        <w:jc w:val="center"/>
        <w:rPr>
          <w:b w:val="0"/>
          <w:sz w:val="24"/>
          <w:szCs w:val="24"/>
        </w:rPr>
      </w:pPr>
      <w:r w:rsidRPr="008A538C">
        <w:rPr>
          <w:b w:val="0"/>
          <w:sz w:val="24"/>
          <w:szCs w:val="24"/>
        </w:rPr>
        <w:t>о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</w:p>
    <w:p w:rsidR="008A538C" w:rsidRPr="008A538C" w:rsidRDefault="008A538C" w:rsidP="008A538C">
      <w:pPr>
        <w:ind w:firstLine="709"/>
        <w:rPr>
          <w:rFonts w:cs="Arial"/>
        </w:rPr>
      </w:pPr>
      <w:bookmarkStart w:id="1" w:name="Par24"/>
      <w:bookmarkEnd w:id="1"/>
      <w:r w:rsidRPr="008A538C">
        <w:rPr>
          <w:rFonts w:cs="Arial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 (далее - комиссия), образуемой в администрации Павловского муниципального района в соответствии с Федеральным законом от 25 декабря 2008 № 273-ФЗ «О противодействии коррупции».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Павловского муниципального района, настоящим Положением.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3. Основной задачей комиссии является: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а) обеспечение соблюдения муниципальными служащими администрации Павловского муниципального района Воронежской области (далее - муниципальные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№ 273-ФЗ «О противодействии коррупции», другими федеральными законами, законами Воронежской области, муниципальными правовыми актами Павловского муниципального района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б) осуществление администрацией Павловского муниципального района Воронежской области мер по предупреждению коррупции.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администрации Павловского муниципального района Воронежской области (далее - должности муниципальной службы).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 xml:space="preserve"> 5. Комиссия образуется постановлением администрации Павловского муниципального района Воронежской области. Указанным актом утверждаются состав комиссии и порядок ее работы.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 xml:space="preserve">В состав комиссии входят председатель комиссии, его заместитель, назначаемый главой Павловского муниципального района из числа членов комиссии, замещающих должности муниципальной службы в администрации Павловского муниципального района Воронежской области, секретарь и члены комиссии. Все члены комиссии при принятии решений обладают равными правами. В отсутствие </w:t>
      </w:r>
      <w:r w:rsidRPr="008A538C">
        <w:rPr>
          <w:rFonts w:cs="Arial"/>
        </w:rPr>
        <w:lastRenderedPageBreak/>
        <w:t>председателя комиссии его обязанности исполняет заместитель председателя комиссии.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 xml:space="preserve">6. В состав комиссии входят: 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1) заместители главы администрации Павловского муниципального района;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2) начальник отдела организационно-информационной и кадровой работы администрации Павловского муниципального района;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3) начальник отдела правового обеспечения и противодействия коррупции администрации Павловского муниципального района;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4) старший инспектор отдела организационно-информационной и кадровой работы администрации Павловского муниципального района;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5) старший инспектор муниципального казенного учреждения Павловского муниципального района «Межведомственный многофункциональный центр»;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6) эксперт;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7) руководитель общественной приемной Губернатора Воронежской области в Павловском муниципальном районе;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8) председатель Общественной палаты Павловского района;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9) преподаватель государственного бюджетного профессионального образовательного учреждения Воронежской области «Павловский техникум»;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10) председатель совета Воронежского регионального отделения общероссийской общественной организации «Центр противодействия коррупции в органах государственной власти»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(в ред. пост. от 28.11.2022 № 893)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7. Глава Павловского муниципального района Воронежской области (глава района) может принять решение о включении в состав комиссии: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представителя Общественного Совета, образованного при администрации Павловского муниципального района;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представителя общественной организации ветеранов;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в) представителя первичной профсоюзной организации при администрации Павловского муниципального района.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8. Лица, указанные в </w:t>
      </w:r>
      <w:r w:rsidRPr="008A538C">
        <w:rPr>
          <w:rStyle w:val="a5"/>
          <w:color w:val="auto"/>
          <w:sz w:val="24"/>
          <w:szCs w:val="24"/>
        </w:rPr>
        <w:t xml:space="preserve">пункте </w:t>
      </w:r>
      <w:r w:rsidRPr="008A538C">
        <w:rPr>
          <w:sz w:val="24"/>
          <w:szCs w:val="24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9. Число членов комиссии, не замещающих должности муниципальной службы в администрации Павловского муниципального района, должно составлять не менее одной четверти от общего числа членов комиссии.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11. В заседаниях комиссии с правом совещательного голоса участвуют: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комиссии, как правило, два муниципальных служащих, замещающих должности муниципальной службы, аналогичные должности муниципальной службы, замещаемой муниципальным служащим, в отношении которого комиссией рассматривается этот вопрос;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 xml:space="preserve">б) другие муниципальные служащие, замещающие должности муниципальной службы в администрации Павловского муниципального района Воронежской области; специалисты, которые могут дать пояснения по вопросам муниципальной службы и </w:t>
      </w:r>
      <w:r w:rsidRPr="008A538C">
        <w:rPr>
          <w:rFonts w:cs="Arial"/>
        </w:rPr>
        <w:lastRenderedPageBreak/>
        <w:t>вопросам, рассматриваемым комиссией; должностные лица государственных органов,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Павловского муниципального района Воронежской области, недопустимо.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A538C" w:rsidRPr="008A538C" w:rsidRDefault="008A538C" w:rsidP="008A538C">
      <w:pPr>
        <w:ind w:firstLine="709"/>
        <w:rPr>
          <w:rFonts w:cs="Arial"/>
        </w:rPr>
      </w:pPr>
      <w:bookmarkStart w:id="2" w:name="Par37"/>
      <w:bookmarkEnd w:id="2"/>
      <w:r w:rsidRPr="008A538C">
        <w:rPr>
          <w:rFonts w:cs="Arial"/>
        </w:rPr>
        <w:t xml:space="preserve">14. </w:t>
      </w:r>
      <w:bookmarkStart w:id="3" w:name="Par41"/>
      <w:bookmarkEnd w:id="3"/>
      <w:r w:rsidRPr="008A538C">
        <w:rPr>
          <w:rFonts w:cs="Arial"/>
        </w:rPr>
        <w:t>Основаниями для проведения заседания комиссии являются: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а) представление главой района материалов проверки, свидетельствующих: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о представлении муниципальным служащим недостоверных или неполных сведений, предусмотренных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1065;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8A538C" w:rsidRPr="008A538C" w:rsidRDefault="008A538C" w:rsidP="008A538C">
      <w:pPr>
        <w:ind w:firstLine="709"/>
        <w:rPr>
          <w:rFonts w:cs="Arial"/>
        </w:rPr>
      </w:pPr>
      <w:bookmarkStart w:id="4" w:name="Par43"/>
      <w:bookmarkEnd w:id="4"/>
      <w:r w:rsidRPr="008A538C">
        <w:rPr>
          <w:rFonts w:cs="Arial"/>
        </w:rPr>
        <w:t>б) поступившее в администрацию Павловского муниципального района Воронежской области:</w:t>
      </w:r>
    </w:p>
    <w:p w:rsidR="008A538C" w:rsidRPr="008A538C" w:rsidRDefault="008A538C" w:rsidP="008A538C">
      <w:pPr>
        <w:ind w:firstLine="709"/>
        <w:rPr>
          <w:rFonts w:cs="Arial"/>
        </w:rPr>
      </w:pPr>
      <w:r w:rsidRPr="008A538C">
        <w:rPr>
          <w:rFonts w:cs="Arial"/>
        </w:rPr>
        <w:t>обращение гражданина, замещавшего в администрации Павловского муниципального района Воронежской области должность муниципальной службы, включенную в перечень должностей муниципальной службы администрации Павловского муниципального района Воронежской области, утвержденный нормативным правовым актом Совета народных депутатов Павловского муниципального района Воронежской области,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заявление муниципального служащего о невозможности выполнить требования Федерального закона от 705.2013 № 79-ФЗ «О запрете отдельным категориям лиц открывать и иметь счета (вклады), хранить наличные денежные средства и ценности </w:t>
      </w:r>
      <w:r w:rsidRPr="008A538C">
        <w:rPr>
          <w:sz w:val="24"/>
          <w:szCs w:val="24"/>
        </w:rPr>
        <w:lastRenderedPageBreak/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A538C" w:rsidRPr="008A538C" w:rsidRDefault="008A538C" w:rsidP="008A538C">
      <w:pPr>
        <w:ind w:firstLine="709"/>
        <w:rPr>
          <w:rFonts w:cs="Arial"/>
        </w:rPr>
      </w:pPr>
      <w:bookmarkStart w:id="5" w:name="Par44"/>
      <w:bookmarkStart w:id="6" w:name="Par45"/>
      <w:bookmarkEnd w:id="5"/>
      <w:bookmarkEnd w:id="6"/>
      <w:r w:rsidRPr="008A538C">
        <w:rPr>
          <w:rFonts w:cs="Arial"/>
        </w:rPr>
        <w:t>в) представление главы района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Павловского муниципального района Воронежской области мер по предупреждению коррупции;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г) представление главой района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3.12.2012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7" w:name="Par47"/>
      <w:bookmarkEnd w:id="7"/>
      <w:r w:rsidRPr="008A538C">
        <w:rPr>
          <w:sz w:val="24"/>
          <w:szCs w:val="24"/>
        </w:rPr>
        <w:t>д) поступившее в соответствии с частью 4 статьи 12 Федерального закона от 25.12.2008 № 273-ФЗ «О противодействии коррупции» и статьей 64.1 Трудового кодекса Российской Федерации в администрацию Павловского муниципального района Воронежской области уведомление коммерческой или некоммерческой организации о заключении с гражданином, замещавшим должность муниципальной службы в администрации Павловского муниципального района,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 Павловского муниципального района,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15.1. Обращение, указанное в </w:t>
      </w:r>
      <w:r w:rsidRPr="008A538C">
        <w:rPr>
          <w:rStyle w:val="a5"/>
          <w:color w:val="auto"/>
          <w:sz w:val="24"/>
          <w:szCs w:val="24"/>
        </w:rPr>
        <w:t>абзаце втором подпункта «б» пункта 1</w:t>
      </w:r>
      <w:r w:rsidRPr="008A538C">
        <w:rPr>
          <w:sz w:val="24"/>
          <w:szCs w:val="24"/>
        </w:rPr>
        <w:t xml:space="preserve">4 настоящего Положения, подается гражданином, замещавшим должность муниципальной службы в администрации Павловского муниципального района Воронежской области, в администрацию Павловского муниципального района </w:t>
      </w:r>
      <w:r w:rsidRPr="008A538C">
        <w:rPr>
          <w:sz w:val="24"/>
          <w:szCs w:val="24"/>
        </w:rPr>
        <w:lastRenderedPageBreak/>
        <w:t xml:space="preserve">Воронежской области.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Начальником отдела организационно-информационной и кадровой работы администрации Павловского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 «О противодействии коррупции». 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15.2. Обращение, указанное в </w:t>
      </w:r>
      <w:r w:rsidRPr="008A538C">
        <w:rPr>
          <w:rStyle w:val="a5"/>
          <w:color w:val="auto"/>
          <w:sz w:val="24"/>
          <w:szCs w:val="24"/>
        </w:rPr>
        <w:t>абзаце втором подпункта «б» пункта 16</w:t>
      </w:r>
      <w:r w:rsidRPr="008A538C">
        <w:rPr>
          <w:sz w:val="24"/>
          <w:szCs w:val="24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15.3. Уведомление, указанное в </w:t>
      </w:r>
      <w:r w:rsidRPr="008A538C">
        <w:rPr>
          <w:rStyle w:val="a5"/>
          <w:color w:val="auto"/>
          <w:sz w:val="24"/>
          <w:szCs w:val="24"/>
        </w:rPr>
        <w:t>подпункте «д» пункта 1</w:t>
      </w:r>
      <w:r w:rsidRPr="008A538C">
        <w:rPr>
          <w:sz w:val="24"/>
          <w:szCs w:val="24"/>
        </w:rPr>
        <w:t xml:space="preserve">4 настоящего Положения, рассматривается начальником отдела организационно-информационной и кадровой работы администрации Павловского муниципального района Воронежской области, который осуществляет подготовку мотивированного заключения о соблюдении гражданином, замещавшим должность муниципальной службы в администрации Павловского муниципального района Воронежской области, требований статьи 12 Федерального закона от 25.12.2008 № 273-ФЗ «О противодействии коррупции». 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15.4. Уведомление, указанное в абзаце пятом подпункта «б» и подпункте «е» пункта 14 настоящего Положения, рассматривается начальником отдела организационно-информационной и кадровой работы администрации Павловского муниципального района, который осуществляет подготовку мотивированных заключений по результатам рассмотрения уведомлений.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15.5. 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пятом подпункта «б» и подпунктах «д» и «е» пункта 14 настоящего Положения, начальник отдела организационно-информационной и кадровой работы администрации Павловского муниципального района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района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мотивированное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16. Председатель комиссии при поступлении к нему информации, содержащей </w:t>
      </w:r>
      <w:r w:rsidRPr="008A538C">
        <w:rPr>
          <w:sz w:val="24"/>
          <w:szCs w:val="24"/>
        </w:rPr>
        <w:lastRenderedPageBreak/>
        <w:t>основания для проведения заседания комиссии: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r w:rsidRPr="008A538C">
        <w:rPr>
          <w:rStyle w:val="a5"/>
          <w:color w:val="auto"/>
          <w:sz w:val="24"/>
          <w:szCs w:val="24"/>
        </w:rPr>
        <w:t>пунктами 16.1</w:t>
      </w:r>
      <w:r w:rsidRPr="008A538C">
        <w:rPr>
          <w:sz w:val="24"/>
          <w:szCs w:val="24"/>
        </w:rPr>
        <w:t xml:space="preserve"> и </w:t>
      </w:r>
      <w:r w:rsidRPr="008A538C">
        <w:rPr>
          <w:rStyle w:val="a5"/>
          <w:color w:val="auto"/>
          <w:sz w:val="24"/>
          <w:szCs w:val="24"/>
        </w:rPr>
        <w:t>16.2</w:t>
      </w:r>
      <w:r w:rsidRPr="008A538C">
        <w:rPr>
          <w:sz w:val="24"/>
          <w:szCs w:val="24"/>
        </w:rPr>
        <w:t xml:space="preserve"> настоящего Положения;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Павловского муниципального района Воронежской области, и с результатами ее проверки;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в) рассматривает ходатайства о приглашении на заседание комиссии лиц, указанных в </w:t>
      </w:r>
      <w:r w:rsidRPr="008A538C">
        <w:rPr>
          <w:rStyle w:val="a5"/>
          <w:color w:val="auto"/>
          <w:sz w:val="24"/>
          <w:szCs w:val="24"/>
        </w:rPr>
        <w:t>подпункте «б» пункта 1</w:t>
      </w:r>
      <w:r w:rsidRPr="008A538C">
        <w:rPr>
          <w:sz w:val="24"/>
          <w:szCs w:val="24"/>
        </w:rPr>
        <w:t>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8" w:name="Par61"/>
      <w:bookmarkEnd w:id="8"/>
      <w:r w:rsidRPr="008A538C">
        <w:rPr>
          <w:sz w:val="24"/>
          <w:szCs w:val="24"/>
        </w:rPr>
        <w:t xml:space="preserve">16.1. Заседание комиссии по рассмотрению заявлений, указанных в </w:t>
      </w:r>
      <w:r w:rsidRPr="008A538C">
        <w:rPr>
          <w:rStyle w:val="a5"/>
          <w:color w:val="auto"/>
          <w:sz w:val="24"/>
          <w:szCs w:val="24"/>
        </w:rPr>
        <w:t>абзацах третьем и четвертом подпункта «б» пункта 1</w:t>
      </w:r>
      <w:r w:rsidRPr="008A538C">
        <w:rPr>
          <w:sz w:val="24"/>
          <w:szCs w:val="24"/>
        </w:rPr>
        <w:t>4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9" w:name="Par63"/>
      <w:bookmarkEnd w:id="9"/>
      <w:r w:rsidRPr="008A538C">
        <w:rPr>
          <w:sz w:val="24"/>
          <w:szCs w:val="24"/>
        </w:rPr>
        <w:t xml:space="preserve">16.2. Уведомления, указанные в </w:t>
      </w:r>
      <w:r w:rsidRPr="008A538C">
        <w:rPr>
          <w:rStyle w:val="a5"/>
          <w:color w:val="auto"/>
          <w:sz w:val="24"/>
          <w:szCs w:val="24"/>
        </w:rPr>
        <w:t>подпунктах «д» и «е» пункта 1</w:t>
      </w:r>
      <w:r w:rsidRPr="008A538C">
        <w:rPr>
          <w:sz w:val="24"/>
          <w:szCs w:val="24"/>
        </w:rPr>
        <w:t>4 настоящего Положения, рассматривается на очередном (плановом) заседании комиссии.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17. Заседание комиссии проводится,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Павловского муниципального района Воронежской области.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</w:t>
      </w:r>
      <w:r w:rsidRPr="008A538C">
        <w:rPr>
          <w:rStyle w:val="a5"/>
          <w:color w:val="auto"/>
          <w:sz w:val="24"/>
          <w:szCs w:val="24"/>
        </w:rPr>
        <w:t>«б» и «е» пункта 1</w:t>
      </w:r>
      <w:r w:rsidRPr="008A538C">
        <w:rPr>
          <w:rStyle w:val="a5"/>
          <w:sz w:val="24"/>
          <w:szCs w:val="24"/>
        </w:rPr>
        <w:t>4</w:t>
      </w:r>
      <w:r w:rsidRPr="008A538C">
        <w:rPr>
          <w:sz w:val="24"/>
          <w:szCs w:val="24"/>
        </w:rPr>
        <w:t xml:space="preserve"> настоящего Положения.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17.1. Заседания комиссии могут проводиться в отсутствие муниципального служащего или гражданина в случае: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Павловского муниципального района Воронежской области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10" w:name="Par70"/>
      <w:bookmarkEnd w:id="10"/>
      <w:r w:rsidRPr="008A538C">
        <w:rPr>
          <w:sz w:val="24"/>
          <w:szCs w:val="24"/>
        </w:rPr>
        <w:t xml:space="preserve">20. По итогам рассмотрения вопроса, указанного в </w:t>
      </w:r>
      <w:r w:rsidRPr="008A538C">
        <w:rPr>
          <w:rStyle w:val="a5"/>
          <w:color w:val="auto"/>
          <w:sz w:val="24"/>
          <w:szCs w:val="24"/>
        </w:rPr>
        <w:t>абзаце втором подпункта «а» пункта 1</w:t>
      </w:r>
      <w:r w:rsidRPr="008A538C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11" w:name="Par71"/>
      <w:bookmarkEnd w:id="11"/>
      <w:r w:rsidRPr="008A538C">
        <w:rPr>
          <w:sz w:val="24"/>
          <w:szCs w:val="24"/>
        </w:rPr>
        <w:t xml:space="preserve">а) установить, что сведения, представленные муниципальным служащим в </w:t>
      </w:r>
      <w:r w:rsidRPr="008A538C">
        <w:rPr>
          <w:sz w:val="24"/>
          <w:szCs w:val="24"/>
        </w:rPr>
        <w:lastRenderedPageBreak/>
        <w:t>соответствии с подпунктом «а» пункта 1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21.09.2009 № 1065, являются достоверными и полными;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б) установить, что сведения, представленные муниципальным служащим в соответствии с подпунктом «а» пункта 1 Положения, названного в </w:t>
      </w:r>
      <w:r w:rsidRPr="008A538C">
        <w:rPr>
          <w:rStyle w:val="a5"/>
          <w:color w:val="auto"/>
          <w:sz w:val="24"/>
          <w:szCs w:val="24"/>
        </w:rPr>
        <w:t>подпункте «а» настоящего пункта</w:t>
      </w:r>
      <w:r w:rsidRPr="008A538C">
        <w:rPr>
          <w:sz w:val="24"/>
          <w:szCs w:val="24"/>
        </w:rPr>
        <w:t>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21. По итогам рассмотрения вопроса, указанного в </w:t>
      </w:r>
      <w:r w:rsidRPr="008A538C">
        <w:rPr>
          <w:rStyle w:val="a5"/>
          <w:color w:val="auto"/>
          <w:sz w:val="24"/>
          <w:szCs w:val="24"/>
        </w:rPr>
        <w:t>абзаце третьем подпункта «а» пункта 1</w:t>
      </w:r>
      <w:r w:rsidRPr="008A538C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района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22. По итогам рассмотрения вопроса, указанного в </w:t>
      </w:r>
      <w:r w:rsidRPr="008A538C">
        <w:rPr>
          <w:rStyle w:val="a5"/>
          <w:color w:val="auto"/>
          <w:sz w:val="24"/>
          <w:szCs w:val="24"/>
        </w:rPr>
        <w:t>абзаце втором подпункта «б» пункта 1</w:t>
      </w:r>
      <w:r w:rsidRPr="008A538C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12" w:name="Par79"/>
      <w:bookmarkEnd w:id="12"/>
      <w:r w:rsidRPr="008A538C">
        <w:rPr>
          <w:sz w:val="24"/>
          <w:szCs w:val="24"/>
        </w:rPr>
        <w:t xml:space="preserve">23. По итогам рассмотрения вопроса, указанного в </w:t>
      </w:r>
      <w:r w:rsidRPr="008A538C">
        <w:rPr>
          <w:rStyle w:val="a5"/>
          <w:color w:val="auto"/>
          <w:sz w:val="24"/>
          <w:szCs w:val="24"/>
        </w:rPr>
        <w:t>абзаце третьем подпункта «б» пункта 1</w:t>
      </w:r>
      <w:r w:rsidRPr="008A538C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</w:t>
      </w:r>
      <w:r w:rsidRPr="008A538C">
        <w:rPr>
          <w:sz w:val="24"/>
          <w:szCs w:val="24"/>
        </w:rPr>
        <w:lastRenderedPageBreak/>
        <w:t>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13" w:name="Par83"/>
      <w:bookmarkEnd w:id="13"/>
      <w:r w:rsidRPr="008A538C">
        <w:rPr>
          <w:sz w:val="24"/>
          <w:szCs w:val="24"/>
        </w:rPr>
        <w:t xml:space="preserve">23.1. По итогам рассмотрения вопроса, указанного в </w:t>
      </w:r>
      <w:r w:rsidRPr="008A538C">
        <w:rPr>
          <w:rStyle w:val="a5"/>
          <w:color w:val="auto"/>
          <w:sz w:val="24"/>
          <w:szCs w:val="24"/>
        </w:rPr>
        <w:t>подпункте «г» пункта 1</w:t>
      </w:r>
      <w:r w:rsidRPr="008A538C">
        <w:rPr>
          <w:sz w:val="24"/>
          <w:szCs w:val="24"/>
        </w:rPr>
        <w:t>4 настоящего Положения, комиссия принимает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района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района применить к муниципальному служащему конкретную меру ответственности.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bookmarkStart w:id="14" w:name="Par4"/>
      <w:bookmarkEnd w:id="14"/>
      <w:r w:rsidRPr="008A538C">
        <w:rPr>
          <w:sz w:val="24"/>
          <w:szCs w:val="24"/>
        </w:rPr>
        <w:t>23.3. По итогам рассмотрения вопроса, указанного в абзаце пятом подпункта «б» пункта 14 настоящего Положения, комиссия принимает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главе района и (или) муниципальному служащему принять меры по урегулированию конфликта интересов или по недопущению его возникновения;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района применить к муниципальному служащему конкретную меру ответственности.</w:t>
      </w:r>
    </w:p>
    <w:p w:rsidR="008A538C" w:rsidRPr="008A538C" w:rsidRDefault="008A538C" w:rsidP="008A538C">
      <w:pPr>
        <w:autoSpaceDE w:val="0"/>
        <w:autoSpaceDN w:val="0"/>
        <w:adjustRightInd w:val="0"/>
        <w:ind w:firstLine="709"/>
        <w:rPr>
          <w:rFonts w:cs="Arial"/>
        </w:rPr>
      </w:pPr>
      <w:r w:rsidRPr="008A538C">
        <w:rPr>
          <w:rFonts w:cs="Arial"/>
        </w:rPr>
        <w:t xml:space="preserve">23.4. </w:t>
      </w:r>
      <w:bookmarkStart w:id="15" w:name="Par0"/>
      <w:bookmarkEnd w:id="15"/>
      <w:r w:rsidRPr="008A538C">
        <w:rPr>
          <w:rFonts w:cs="Arial"/>
        </w:rPr>
        <w:t>По итогам рассмотрения вопроса, указанного в подпункте «е» пункта 14 настоящего Положения, комиссия принимает одно из следующих решений:</w:t>
      </w:r>
    </w:p>
    <w:p w:rsidR="008A538C" w:rsidRPr="008A538C" w:rsidRDefault="008A538C" w:rsidP="008A538C">
      <w:pPr>
        <w:autoSpaceDE w:val="0"/>
        <w:autoSpaceDN w:val="0"/>
        <w:adjustRightInd w:val="0"/>
        <w:ind w:firstLine="709"/>
        <w:rPr>
          <w:rFonts w:cs="Arial"/>
        </w:rPr>
      </w:pPr>
      <w:r w:rsidRPr="008A538C">
        <w:rPr>
          <w:rFonts w:cs="Arial"/>
        </w:rPr>
        <w:lastRenderedPageBreak/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8A538C" w:rsidRPr="008A538C" w:rsidRDefault="008A538C" w:rsidP="008A538C">
      <w:pPr>
        <w:autoSpaceDE w:val="0"/>
        <w:autoSpaceDN w:val="0"/>
        <w:adjustRightInd w:val="0"/>
        <w:ind w:firstLine="709"/>
        <w:rPr>
          <w:rFonts w:cs="Arial"/>
        </w:rPr>
      </w:pPr>
      <w:r w:rsidRPr="008A538C">
        <w:rPr>
          <w:rFonts w:cs="Arial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24. По итогам рассмотрения вопросов, указанных в </w:t>
      </w:r>
      <w:r w:rsidRPr="008A538C">
        <w:rPr>
          <w:rStyle w:val="a5"/>
          <w:color w:val="auto"/>
          <w:sz w:val="24"/>
          <w:szCs w:val="24"/>
        </w:rPr>
        <w:t>подпунктах «а</w:t>
      </w:r>
      <w:r w:rsidRPr="008A538C">
        <w:rPr>
          <w:rStyle w:val="a5"/>
          <w:sz w:val="24"/>
          <w:szCs w:val="24"/>
        </w:rPr>
        <w:t>»</w:t>
      </w:r>
      <w:r w:rsidRPr="008A538C">
        <w:rPr>
          <w:sz w:val="24"/>
          <w:szCs w:val="24"/>
        </w:rPr>
        <w:t xml:space="preserve">, </w:t>
      </w:r>
      <w:r w:rsidRPr="008A538C">
        <w:rPr>
          <w:rStyle w:val="a5"/>
          <w:color w:val="auto"/>
          <w:sz w:val="24"/>
          <w:szCs w:val="24"/>
        </w:rPr>
        <w:t>«б</w:t>
      </w:r>
      <w:r w:rsidRPr="008A538C">
        <w:rPr>
          <w:rStyle w:val="a5"/>
          <w:sz w:val="24"/>
          <w:szCs w:val="24"/>
        </w:rPr>
        <w:t>»,</w:t>
      </w:r>
      <w:r w:rsidRPr="008A538C">
        <w:rPr>
          <w:rStyle w:val="a5"/>
          <w:color w:val="auto"/>
          <w:sz w:val="24"/>
          <w:szCs w:val="24"/>
        </w:rPr>
        <w:t>«г», «д» и «е» пункта 1</w:t>
      </w:r>
      <w:r w:rsidRPr="008A538C">
        <w:rPr>
          <w:sz w:val="24"/>
          <w:szCs w:val="24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r w:rsidRPr="008A538C">
        <w:rPr>
          <w:rStyle w:val="a5"/>
          <w:color w:val="auto"/>
          <w:sz w:val="24"/>
          <w:szCs w:val="24"/>
        </w:rPr>
        <w:t>пунктами 2</w:t>
      </w:r>
      <w:r w:rsidRPr="008A538C">
        <w:rPr>
          <w:sz w:val="24"/>
          <w:szCs w:val="24"/>
        </w:rPr>
        <w:t xml:space="preserve">0 - </w:t>
      </w:r>
      <w:r w:rsidRPr="008A538C">
        <w:rPr>
          <w:rStyle w:val="a5"/>
          <w:color w:val="auto"/>
          <w:sz w:val="24"/>
          <w:szCs w:val="24"/>
        </w:rPr>
        <w:t>2</w:t>
      </w:r>
      <w:r w:rsidRPr="008A538C">
        <w:rPr>
          <w:sz w:val="24"/>
          <w:szCs w:val="24"/>
        </w:rPr>
        <w:t xml:space="preserve">3, 23.1. - </w:t>
      </w:r>
      <w:r w:rsidRPr="008A538C">
        <w:rPr>
          <w:rStyle w:val="a5"/>
          <w:color w:val="auto"/>
          <w:sz w:val="24"/>
          <w:szCs w:val="24"/>
        </w:rPr>
        <w:t>23.</w:t>
      </w:r>
      <w:r w:rsidRPr="008A538C">
        <w:rPr>
          <w:sz w:val="24"/>
          <w:szCs w:val="24"/>
        </w:rPr>
        <w:t>4. и 24.1. настоящего Положения. Основания и мотивы принятия такого решения должны быть отражены в протоколе заседания комиссии.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Павловского муниципального района Воронежской области, одно из следующих решений: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25.12.2008 № 273-ФЗ «О противодействии коррупции». В этом случае комиссия рекомендует главе района проинформировать об указанных обстоятельствах органы прокуратуры и уведомившую организацию.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25. По итогам рассмотрения вопроса, предусмотренного </w:t>
      </w:r>
      <w:r w:rsidRPr="008A538C">
        <w:rPr>
          <w:rStyle w:val="a5"/>
          <w:color w:val="auto"/>
          <w:sz w:val="24"/>
          <w:szCs w:val="24"/>
        </w:rPr>
        <w:t>подпунктом «в» пункта 1</w:t>
      </w:r>
      <w:r w:rsidRPr="008A538C">
        <w:rPr>
          <w:sz w:val="24"/>
          <w:szCs w:val="24"/>
        </w:rPr>
        <w:t>4 настоящего Положения, комиссия принимает соответствующее решение.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26. Для исполнения решений комиссии могут быть подготовлены проекты нормативных правовых актов администрации Павловского муниципального района Воронежской области, которые в установленном порядке представляются на рассмотрение главы района.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27. Решения комиссии по вопросам, указанным в </w:t>
      </w:r>
      <w:r w:rsidRPr="008A538C">
        <w:rPr>
          <w:rStyle w:val="a5"/>
          <w:color w:val="auto"/>
          <w:sz w:val="24"/>
          <w:szCs w:val="24"/>
        </w:rPr>
        <w:t>пункте 1</w:t>
      </w:r>
      <w:r w:rsidRPr="008A538C">
        <w:rPr>
          <w:sz w:val="24"/>
          <w:szCs w:val="24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8A538C">
        <w:rPr>
          <w:rStyle w:val="a5"/>
          <w:color w:val="auto"/>
          <w:sz w:val="24"/>
          <w:szCs w:val="24"/>
        </w:rPr>
        <w:t>абзаце втором подпункта «б» пункта 1</w:t>
      </w:r>
      <w:r w:rsidRPr="008A538C">
        <w:rPr>
          <w:sz w:val="24"/>
          <w:szCs w:val="24"/>
        </w:rPr>
        <w:t xml:space="preserve">4 настоящего Положения, для главы района носят рекомендательный характер. Решение, принимаемое по итогам рассмотрения вопроса, указанного в </w:t>
      </w:r>
      <w:r w:rsidRPr="008A538C">
        <w:rPr>
          <w:rStyle w:val="a5"/>
          <w:color w:val="auto"/>
          <w:sz w:val="24"/>
          <w:szCs w:val="24"/>
        </w:rPr>
        <w:t>абзаце втором подпункта «б» пункта 1</w:t>
      </w:r>
      <w:r w:rsidRPr="008A538C">
        <w:rPr>
          <w:sz w:val="24"/>
          <w:szCs w:val="24"/>
        </w:rPr>
        <w:t>4 настоящего Положения, носит обязательный характер.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29. В протоколе заседания комиссии указываются: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б) формулировка каждого из рассматриваемых на заседании комиссии </w:t>
      </w:r>
      <w:r w:rsidRPr="008A538C">
        <w:rPr>
          <w:sz w:val="24"/>
          <w:szCs w:val="24"/>
        </w:rPr>
        <w:lastRenderedPageBreak/>
        <w:t>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в) предъявляемые к муниципальному служащему претензии, материалы, на которых они основываются;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г) содержание пояснений муниципального служащего и других лиц по существу предъявляемых претензий;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д) фамилии, имена, отчества выступивших на заседании лиц и краткое изложение их выступлений;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е) источник информации, содержащей основания для проведения заседания комиссии, дата поступления информации в администрацию Павловского муниципального района Воронежской области;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ж) другие сведения;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з) результаты голосования;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и) решение и обоснование его принятия.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31. Копии протокола заседания комиссии в 7-дневный срок со дня заседания направляются главе района, полностью или в виде выписок из него - муниципальному служащему, а также по решению комиссии - иным заинтересованным лицам.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32. Глава района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района в письменной форме уведомляет комиссию в месячный срок со дня поступления к нему протокола заседания комиссии. Решение главы района оглашается на ближайшем заседании комиссии и принимается к сведению без обсуждения.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района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34.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 xml:space="preserve">35.1. Выписка из решения комиссии, заверенная подписью секретаря комиссии и печатью администрации Павловского муниципального района Воронежской области, вручается гражданину, замещавшему должность муниципальной службы в </w:t>
      </w:r>
      <w:r w:rsidRPr="008A538C">
        <w:rPr>
          <w:sz w:val="24"/>
          <w:szCs w:val="24"/>
        </w:rPr>
        <w:lastRenderedPageBreak/>
        <w:t xml:space="preserve">администрации Павловского муниципального района Воронежской области, в отношении которого рассматривался вопрос, указанный в </w:t>
      </w:r>
      <w:r w:rsidRPr="008A538C">
        <w:rPr>
          <w:rStyle w:val="a5"/>
          <w:color w:val="auto"/>
          <w:sz w:val="24"/>
          <w:szCs w:val="24"/>
        </w:rPr>
        <w:t>абзаце втором подпункта «б» пункта 1</w:t>
      </w:r>
      <w:r w:rsidRPr="008A538C">
        <w:rPr>
          <w:rStyle w:val="a5"/>
          <w:sz w:val="24"/>
          <w:szCs w:val="24"/>
        </w:rPr>
        <w:t>4</w:t>
      </w:r>
      <w:r w:rsidRPr="008A538C">
        <w:rPr>
          <w:sz w:val="24"/>
          <w:szCs w:val="24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A538C" w:rsidRPr="008A538C" w:rsidRDefault="008A538C" w:rsidP="008A538C">
      <w:pPr>
        <w:pStyle w:val="ConsPlusNormal"/>
        <w:ind w:firstLine="709"/>
        <w:jc w:val="both"/>
        <w:rPr>
          <w:sz w:val="24"/>
          <w:szCs w:val="24"/>
        </w:rPr>
      </w:pPr>
      <w:r w:rsidRPr="008A538C">
        <w:rPr>
          <w:sz w:val="24"/>
          <w:szCs w:val="24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tbl>
      <w:tblPr>
        <w:tblW w:w="9710" w:type="dxa"/>
        <w:tblLook w:val="0000" w:firstRow="0" w:lastRow="0" w:firstColumn="0" w:lastColumn="0" w:noHBand="0" w:noVBand="0"/>
      </w:tblPr>
      <w:tblGrid>
        <w:gridCol w:w="4928"/>
        <w:gridCol w:w="1624"/>
        <w:gridCol w:w="3158"/>
      </w:tblGrid>
      <w:tr w:rsidR="008A538C" w:rsidRPr="008A538C" w:rsidTr="005A35A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A538C" w:rsidRPr="008A538C" w:rsidRDefault="008A538C" w:rsidP="008A538C">
            <w:pPr>
              <w:pStyle w:val="21"/>
              <w:spacing w:after="0" w:line="240" w:lineRule="auto"/>
              <w:ind w:left="0" w:firstLine="709"/>
              <w:contextualSpacing/>
              <w:rPr>
                <w:rFonts w:cs="Arial"/>
              </w:rPr>
            </w:pPr>
          </w:p>
          <w:p w:rsidR="008A538C" w:rsidRPr="008A538C" w:rsidRDefault="008A538C" w:rsidP="008A538C">
            <w:pPr>
              <w:pStyle w:val="21"/>
              <w:spacing w:after="0" w:line="240" w:lineRule="auto"/>
              <w:ind w:left="0" w:firstLine="0"/>
              <w:contextualSpacing/>
              <w:rPr>
                <w:rFonts w:cs="Arial"/>
              </w:rPr>
            </w:pPr>
            <w:r w:rsidRPr="008A538C">
              <w:rPr>
                <w:rFonts w:cs="Arial"/>
              </w:rPr>
              <w:t>И.о. главы Павловского муниципального района Воронежской области</w:t>
            </w: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</w:tcPr>
          <w:p w:rsidR="008A538C" w:rsidRPr="008A538C" w:rsidRDefault="008A538C" w:rsidP="008A538C">
            <w:pPr>
              <w:pStyle w:val="21"/>
              <w:spacing w:after="0" w:line="240" w:lineRule="auto"/>
              <w:ind w:left="0" w:firstLine="709"/>
              <w:contextualSpacing/>
              <w:rPr>
                <w:rFonts w:cs="Arial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nil"/>
              <w:right w:val="nil"/>
            </w:tcBorders>
          </w:tcPr>
          <w:p w:rsidR="008A538C" w:rsidRPr="008A538C" w:rsidRDefault="008A538C" w:rsidP="008A538C">
            <w:pPr>
              <w:pStyle w:val="21"/>
              <w:spacing w:after="0" w:line="240" w:lineRule="auto"/>
              <w:ind w:left="0" w:firstLine="709"/>
              <w:contextualSpacing/>
              <w:rPr>
                <w:rFonts w:cs="Arial"/>
              </w:rPr>
            </w:pPr>
          </w:p>
          <w:p w:rsidR="008A538C" w:rsidRPr="008A538C" w:rsidRDefault="008A538C" w:rsidP="008A538C">
            <w:pPr>
              <w:pStyle w:val="21"/>
              <w:spacing w:after="0" w:line="240" w:lineRule="auto"/>
              <w:ind w:left="0" w:firstLine="709"/>
              <w:contextualSpacing/>
              <w:rPr>
                <w:rFonts w:cs="Arial"/>
              </w:rPr>
            </w:pPr>
            <w:r w:rsidRPr="008A538C">
              <w:rPr>
                <w:rFonts w:cs="Arial"/>
              </w:rPr>
              <w:t xml:space="preserve">  Ю.А. Черенков </w:t>
            </w:r>
          </w:p>
        </w:tc>
      </w:tr>
    </w:tbl>
    <w:p w:rsidR="008A538C" w:rsidRPr="008A538C" w:rsidRDefault="008A538C" w:rsidP="008A538C">
      <w:pPr>
        <w:pStyle w:val="1"/>
        <w:ind w:left="5103" w:firstLine="709"/>
        <w:jc w:val="both"/>
        <w:rPr>
          <w:b w:val="0"/>
          <w:iCs/>
          <w:sz w:val="24"/>
          <w:szCs w:val="24"/>
        </w:rPr>
      </w:pPr>
      <w:r w:rsidRPr="008A538C">
        <w:rPr>
          <w:b w:val="0"/>
          <w:sz w:val="24"/>
          <w:szCs w:val="24"/>
        </w:rPr>
        <w:br w:type="page"/>
      </w:r>
      <w:r w:rsidRPr="008A538C">
        <w:rPr>
          <w:b w:val="0"/>
          <w:sz w:val="24"/>
          <w:szCs w:val="24"/>
        </w:rPr>
        <w:lastRenderedPageBreak/>
        <w:t xml:space="preserve">Приложение № 2 </w:t>
      </w:r>
    </w:p>
    <w:p w:rsidR="008A538C" w:rsidRPr="008A538C" w:rsidRDefault="008A538C" w:rsidP="008A538C">
      <w:pPr>
        <w:ind w:left="5103" w:firstLine="709"/>
        <w:rPr>
          <w:rFonts w:cs="Arial"/>
          <w:bCs/>
        </w:rPr>
      </w:pPr>
      <w:r w:rsidRPr="008A538C">
        <w:rPr>
          <w:rFonts w:cs="Arial"/>
        </w:rPr>
        <w:t>УТВЕРЖДЕН</w:t>
      </w:r>
      <w:r>
        <w:rPr>
          <w:rFonts w:cs="Arial"/>
        </w:rPr>
        <w:t xml:space="preserve"> </w:t>
      </w:r>
      <w:r w:rsidRPr="008A538C">
        <w:rPr>
          <w:rFonts w:cs="Arial"/>
        </w:rPr>
        <w:t xml:space="preserve">постановлением администрации Павловского муниципального района от </w:t>
      </w:r>
      <w:r>
        <w:rPr>
          <w:rFonts w:cs="Arial"/>
        </w:rPr>
        <w:t>01.04.2024 № 215</w:t>
      </w:r>
    </w:p>
    <w:p w:rsidR="008A538C" w:rsidRPr="008A538C" w:rsidRDefault="008A538C" w:rsidP="008A538C">
      <w:pPr>
        <w:ind w:firstLine="709"/>
        <w:rPr>
          <w:rFonts w:cs="Arial"/>
        </w:rPr>
      </w:pPr>
    </w:p>
    <w:p w:rsidR="008A538C" w:rsidRPr="008A538C" w:rsidRDefault="008A538C" w:rsidP="008A538C">
      <w:pPr>
        <w:ind w:firstLine="709"/>
        <w:jc w:val="center"/>
        <w:rPr>
          <w:rFonts w:cs="Arial"/>
        </w:rPr>
      </w:pPr>
      <w:r w:rsidRPr="008A538C">
        <w:rPr>
          <w:rFonts w:cs="Arial"/>
        </w:rPr>
        <w:t>СОСТАВ</w:t>
      </w:r>
    </w:p>
    <w:p w:rsidR="008A538C" w:rsidRPr="008A538C" w:rsidRDefault="008A538C" w:rsidP="008A538C">
      <w:pPr>
        <w:ind w:firstLine="709"/>
        <w:jc w:val="center"/>
        <w:rPr>
          <w:rFonts w:cs="Arial"/>
        </w:rPr>
      </w:pPr>
      <w:r w:rsidRPr="008A538C">
        <w:rPr>
          <w:rFonts w:cs="Arial"/>
        </w:rPr>
        <w:t>комиссии по соблюдению требований к служебному поведению муниципальных служащих администрации Павловского муниципального района Воронежской области и урегулированию конфликта интересов</w:t>
      </w:r>
    </w:p>
    <w:p w:rsidR="008A538C" w:rsidRPr="008A538C" w:rsidRDefault="008A538C" w:rsidP="008A538C">
      <w:pPr>
        <w:ind w:firstLine="709"/>
        <w:jc w:val="center"/>
        <w:rPr>
          <w:rFonts w:cs="Arial"/>
        </w:rPr>
      </w:pPr>
    </w:p>
    <w:p w:rsidR="008A538C" w:rsidRPr="008A538C" w:rsidRDefault="008A538C" w:rsidP="008A538C">
      <w:pPr>
        <w:ind w:firstLine="709"/>
        <w:rPr>
          <w:rFonts w:cs="Arial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004"/>
        <w:gridCol w:w="5460"/>
      </w:tblGrid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Черенков Юрий Анатольевич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  <w:tc>
          <w:tcPr>
            <w:tcW w:w="5460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Первый заместитель главы администрации Павловского муниципального района, председатель комиссии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t>Чечурина Юлия Владимировна</w:t>
            </w:r>
          </w:p>
        </w:tc>
        <w:tc>
          <w:tcPr>
            <w:tcW w:w="5460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left" w:pos="5760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t>Заместитель главы администрации - руководитель аппарата администрации Павловского муниципального района, заместитель председателя комиссии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t>Лобанов Сергей Владимирович</w:t>
            </w:r>
          </w:p>
          <w:p w:rsidR="008A538C" w:rsidRPr="008A538C" w:rsidRDefault="008A538C" w:rsidP="008A538C">
            <w:pPr>
              <w:pStyle w:val="ConsPlusTitle"/>
              <w:widowControl/>
              <w:tabs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60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t>Начальник отдела организационно - информационной и кадровой работы администрации Павловского муниципального района, секретарь комиссии</w:t>
            </w: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left" w:pos="5760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60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Члены комиссии:</w:t>
            </w: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Якушева Лариса Вячеславовна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Хабаров Альберт Григорьевич</w:t>
            </w:r>
          </w:p>
        </w:tc>
        <w:tc>
          <w:tcPr>
            <w:tcW w:w="5460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Заместитель главы администрации Павловского муниципального района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Заместитель главы администрации – начальник отдела социально-экономического развития, муниципального контроля и поддержки предпринимательства администрации Павловского муниципального района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Жиляева Юлия Сергеевна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  <w:tc>
          <w:tcPr>
            <w:tcW w:w="5460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 xml:space="preserve">Начальник отдела правового обеспечения и противодействия коррупции администрации Павловского муниципального района 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t>Паскал Екатерина Дмитриевна</w:t>
            </w:r>
          </w:p>
        </w:tc>
        <w:tc>
          <w:tcPr>
            <w:tcW w:w="5460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t xml:space="preserve">Старший инспектор отдела организационно-информационной и кадровой работы администрации Павловского муниципального района </w:t>
            </w: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lastRenderedPageBreak/>
              <w:t>Сунцова Ольга Александровна</w:t>
            </w: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60" w:type="dxa"/>
          </w:tcPr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  <w:r w:rsidRPr="008A538C">
              <w:rPr>
                <w:b w:val="0"/>
                <w:sz w:val="24"/>
                <w:szCs w:val="24"/>
              </w:rPr>
              <w:lastRenderedPageBreak/>
              <w:t>Старший инспектор муниципального казенного учреждения Павловского муниципального района «Межведомственный многофункциональный центр»</w:t>
            </w: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lastRenderedPageBreak/>
              <w:t>Митрофанова Любовь Николаевна</w:t>
            </w: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5460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Руководитель общественной приемной Губернатора Воронежской области в Павловском муниципальном районе (по согласованию)</w:t>
            </w:r>
          </w:p>
          <w:p w:rsidR="008A538C" w:rsidRPr="008A538C" w:rsidRDefault="008A538C" w:rsidP="008A538C">
            <w:pPr>
              <w:pStyle w:val="ConsPlusTitle"/>
              <w:widowControl/>
              <w:tabs>
                <w:tab w:val="left" w:pos="4320"/>
                <w:tab w:val="center" w:pos="4677"/>
                <w:tab w:val="right" w:pos="9355"/>
              </w:tabs>
              <w:ind w:firstLine="709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A538C" w:rsidRPr="008A538C" w:rsidTr="005A35A4">
        <w:tc>
          <w:tcPr>
            <w:tcW w:w="4004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Велигжанина Наталья Владимировна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Синдеева Наталья Григорьевна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Лунгу Александр Герасимович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  <w:tc>
          <w:tcPr>
            <w:tcW w:w="5460" w:type="dxa"/>
          </w:tcPr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 xml:space="preserve">Председатель Общественной палаты Павловского района Воронежской области (по согласованию) 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Преподаватель государственного бюджетного профессионального образовательного учреждения Воронежской области «Павловский техникум» (по согласованию)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Председатель совета Воронежского регионального отделения общероссийской общественной организации «Центр противодействия коррупции в органах государственной власти» (по согласованию)</w:t>
            </w:r>
          </w:p>
          <w:p w:rsidR="008A538C" w:rsidRPr="008A538C" w:rsidRDefault="008A538C" w:rsidP="008A538C">
            <w:pPr>
              <w:tabs>
                <w:tab w:val="center" w:pos="4677"/>
                <w:tab w:val="right" w:pos="9355"/>
              </w:tabs>
              <w:ind w:firstLine="709"/>
              <w:rPr>
                <w:rFonts w:cs="Arial"/>
              </w:rPr>
            </w:pPr>
          </w:p>
        </w:tc>
      </w:tr>
    </w:tbl>
    <w:p w:rsidR="008A538C" w:rsidRPr="008A538C" w:rsidRDefault="008A538C" w:rsidP="008A538C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32"/>
        <w:gridCol w:w="4806"/>
      </w:tblGrid>
      <w:tr w:rsidR="008A538C" w:rsidRPr="008A538C" w:rsidTr="005A35A4">
        <w:tc>
          <w:tcPr>
            <w:tcW w:w="4927" w:type="dxa"/>
            <w:hideMark/>
          </w:tcPr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 xml:space="preserve">И.о. главы Павловского муниципального </w:t>
            </w:r>
          </w:p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>района Воронежской области</w:t>
            </w:r>
          </w:p>
        </w:tc>
        <w:tc>
          <w:tcPr>
            <w:tcW w:w="4927" w:type="dxa"/>
          </w:tcPr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</w:p>
          <w:p w:rsidR="008A538C" w:rsidRPr="008A538C" w:rsidRDefault="008A538C" w:rsidP="008A538C">
            <w:pPr>
              <w:ind w:firstLine="709"/>
              <w:rPr>
                <w:rFonts w:cs="Arial"/>
              </w:rPr>
            </w:pPr>
            <w:r w:rsidRPr="008A538C">
              <w:rPr>
                <w:rFonts w:cs="Arial"/>
              </w:rPr>
              <w:t xml:space="preserve"> Ю.А. Черенков</w:t>
            </w:r>
          </w:p>
        </w:tc>
      </w:tr>
    </w:tbl>
    <w:p w:rsidR="0021357C" w:rsidRPr="008A538C" w:rsidRDefault="0021357C" w:rsidP="008A538C">
      <w:pPr>
        <w:ind w:firstLine="709"/>
        <w:rPr>
          <w:rFonts w:cs="Arial"/>
        </w:rPr>
      </w:pPr>
    </w:p>
    <w:sectPr w:rsidR="0021357C" w:rsidRPr="008A538C" w:rsidSect="008A5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03A" w:rsidRDefault="002D003A">
      <w:r>
        <w:separator/>
      </w:r>
    </w:p>
  </w:endnote>
  <w:endnote w:type="continuationSeparator" w:id="0">
    <w:p w:rsidR="002D003A" w:rsidRDefault="002D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FA" w:rsidRDefault="002D003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FA" w:rsidRDefault="002D003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FA" w:rsidRDefault="002D00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03A" w:rsidRDefault="002D003A">
      <w:r>
        <w:separator/>
      </w:r>
    </w:p>
  </w:footnote>
  <w:footnote w:type="continuationSeparator" w:id="0">
    <w:p w:rsidR="002D003A" w:rsidRDefault="002D0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FA" w:rsidRDefault="002D003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FA" w:rsidRPr="008B777B" w:rsidRDefault="002D003A">
    <w:pPr>
      <w:pStyle w:val="a6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5FA" w:rsidRDefault="002D003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E8"/>
    <w:rsid w:val="000378E8"/>
    <w:rsid w:val="000B7071"/>
    <w:rsid w:val="0021357C"/>
    <w:rsid w:val="002D003A"/>
    <w:rsid w:val="005B4F4B"/>
    <w:rsid w:val="006154CD"/>
    <w:rsid w:val="007F1542"/>
    <w:rsid w:val="008A538C"/>
    <w:rsid w:val="00A026C1"/>
    <w:rsid w:val="00E90190"/>
    <w:rsid w:val="00FE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AB0C-C8F5-4A10-842A-ADF04388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D003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2D00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00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00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00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D003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D003A"/>
  </w:style>
  <w:style w:type="character" w:customStyle="1" w:styleId="10">
    <w:name w:val="Заголовок 1 Знак"/>
    <w:aliases w:val="!Части документа Знак"/>
    <w:basedOn w:val="a0"/>
    <w:link w:val="1"/>
    <w:rsid w:val="008A53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A538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A538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A538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2D00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D003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A538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2D00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D003A"/>
    <w:rPr>
      <w:color w:val="0000FF"/>
      <w:u w:val="none"/>
    </w:rPr>
  </w:style>
  <w:style w:type="paragraph" w:customStyle="1" w:styleId="Application">
    <w:name w:val="Application!Приложение"/>
    <w:rsid w:val="002D003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2D003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D003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2D003A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8A53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A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rsid w:val="008A53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A538C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A53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A538C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A53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A538C"/>
    <w:rPr>
      <w:rFonts w:ascii="Arial" w:eastAsia="Times New Roman" w:hAnsi="Arial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8A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15</Pages>
  <Words>5658</Words>
  <Characters>32251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Лилия Павловна</dc:creator>
  <cp:keywords/>
  <dc:description/>
  <cp:lastModifiedBy>Погорелова Лилия Павловна</cp:lastModifiedBy>
  <cp:revision>1</cp:revision>
  <dcterms:created xsi:type="dcterms:W3CDTF">2024-04-23T10:57:00Z</dcterms:created>
  <dcterms:modified xsi:type="dcterms:W3CDTF">2024-04-23T10:59:00Z</dcterms:modified>
</cp:coreProperties>
</file>