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B1" w:rsidRDefault="00CC42B1">
      <w:pPr>
        <w:pStyle w:val="ConsPlusTitlePage"/>
      </w:pPr>
      <w:r>
        <w:t xml:space="preserve">Документ предоставлен </w:t>
      </w:r>
      <w:hyperlink r:id="rId4" w:history="1">
        <w:r>
          <w:rPr>
            <w:color w:val="0000FF"/>
          </w:rPr>
          <w:t>КонсультантПлюс</w:t>
        </w:r>
      </w:hyperlink>
      <w:r>
        <w:br/>
      </w:r>
    </w:p>
    <w:p w:rsidR="00CC42B1" w:rsidRDefault="00CC42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C42B1">
        <w:tc>
          <w:tcPr>
            <w:tcW w:w="4677" w:type="dxa"/>
            <w:tcBorders>
              <w:top w:val="nil"/>
              <w:left w:val="nil"/>
              <w:bottom w:val="nil"/>
              <w:right w:val="nil"/>
            </w:tcBorders>
          </w:tcPr>
          <w:p w:rsidR="00CC42B1" w:rsidRDefault="00CC42B1">
            <w:pPr>
              <w:pStyle w:val="ConsPlusNormal"/>
            </w:pPr>
            <w:r>
              <w:t>31 июля 2020 года</w:t>
            </w:r>
          </w:p>
        </w:tc>
        <w:tc>
          <w:tcPr>
            <w:tcW w:w="4677" w:type="dxa"/>
            <w:tcBorders>
              <w:top w:val="nil"/>
              <w:left w:val="nil"/>
              <w:bottom w:val="nil"/>
              <w:right w:val="nil"/>
            </w:tcBorders>
          </w:tcPr>
          <w:p w:rsidR="00CC42B1" w:rsidRDefault="00CC42B1">
            <w:pPr>
              <w:pStyle w:val="ConsPlusNormal"/>
              <w:jc w:val="right"/>
            </w:pPr>
            <w:r>
              <w:t>N 259-ФЗ</w:t>
            </w:r>
          </w:p>
        </w:tc>
      </w:tr>
    </w:tbl>
    <w:p w:rsidR="00CC42B1" w:rsidRDefault="00CC42B1">
      <w:pPr>
        <w:pStyle w:val="ConsPlusNormal"/>
        <w:pBdr>
          <w:top w:val="single" w:sz="6" w:space="0" w:color="auto"/>
        </w:pBdr>
        <w:spacing w:before="100" w:after="100"/>
        <w:jc w:val="both"/>
        <w:rPr>
          <w:sz w:val="2"/>
          <w:szCs w:val="2"/>
        </w:rPr>
      </w:pPr>
    </w:p>
    <w:p w:rsidR="00CC42B1" w:rsidRDefault="00CC42B1">
      <w:pPr>
        <w:pStyle w:val="ConsPlusNormal"/>
        <w:jc w:val="both"/>
      </w:pPr>
    </w:p>
    <w:p w:rsidR="00CC42B1" w:rsidRDefault="00CC42B1">
      <w:pPr>
        <w:pStyle w:val="ConsPlusTitle"/>
        <w:jc w:val="center"/>
      </w:pPr>
      <w:r>
        <w:t>РОССИЙСКАЯ ФЕДЕРАЦИЯ</w:t>
      </w:r>
    </w:p>
    <w:p w:rsidR="00CC42B1" w:rsidRDefault="00CC42B1">
      <w:pPr>
        <w:pStyle w:val="ConsPlusTitle"/>
        <w:jc w:val="center"/>
      </w:pPr>
    </w:p>
    <w:p w:rsidR="00CC42B1" w:rsidRDefault="00CC42B1">
      <w:pPr>
        <w:pStyle w:val="ConsPlusTitle"/>
        <w:jc w:val="center"/>
      </w:pPr>
      <w:r>
        <w:t>ФЕДЕРАЛЬНЫЙ ЗАКОН</w:t>
      </w:r>
    </w:p>
    <w:p w:rsidR="00CC42B1" w:rsidRDefault="00CC42B1">
      <w:pPr>
        <w:pStyle w:val="ConsPlusTitle"/>
        <w:ind w:firstLine="540"/>
        <w:jc w:val="both"/>
      </w:pPr>
    </w:p>
    <w:p w:rsidR="00CC42B1" w:rsidRDefault="00CC42B1">
      <w:pPr>
        <w:pStyle w:val="ConsPlusTitle"/>
        <w:jc w:val="center"/>
      </w:pPr>
      <w:r>
        <w:t>О ЦИФРОВЫХ ФИНАНСОВЫХ АКТИВАХ, ЦИФРОВОЙ ВАЛЮТЕ</w:t>
      </w:r>
    </w:p>
    <w:p w:rsidR="00CC42B1" w:rsidRDefault="00CC42B1">
      <w:pPr>
        <w:pStyle w:val="ConsPlusTitle"/>
        <w:jc w:val="center"/>
      </w:pPr>
      <w:r>
        <w:t>И О ВНЕСЕНИИ ИЗМЕНЕНИЙ В ОТДЕЛЬНЫЕ ЗАКОНОДАТЕЛЬНЫЕ АКТЫ</w:t>
      </w:r>
    </w:p>
    <w:p w:rsidR="00CC42B1" w:rsidRDefault="00CC42B1">
      <w:pPr>
        <w:pStyle w:val="ConsPlusTitle"/>
        <w:jc w:val="center"/>
      </w:pPr>
      <w:r>
        <w:t>РОССИЙСКОЙ ФЕДЕРАЦИИ</w:t>
      </w:r>
    </w:p>
    <w:p w:rsidR="00CC42B1" w:rsidRDefault="00CC42B1">
      <w:pPr>
        <w:pStyle w:val="ConsPlusNormal"/>
        <w:jc w:val="both"/>
      </w:pPr>
    </w:p>
    <w:p w:rsidR="00CC42B1" w:rsidRDefault="00CC42B1">
      <w:pPr>
        <w:pStyle w:val="ConsPlusNormal"/>
        <w:jc w:val="right"/>
      </w:pPr>
      <w:r>
        <w:t>Принят</w:t>
      </w:r>
    </w:p>
    <w:p w:rsidR="00CC42B1" w:rsidRDefault="00CC42B1">
      <w:pPr>
        <w:pStyle w:val="ConsPlusNormal"/>
        <w:jc w:val="right"/>
      </w:pPr>
      <w:r>
        <w:t>Государственной Думой</w:t>
      </w:r>
    </w:p>
    <w:p w:rsidR="00CC42B1" w:rsidRDefault="00CC42B1">
      <w:pPr>
        <w:pStyle w:val="ConsPlusNormal"/>
        <w:jc w:val="right"/>
      </w:pPr>
      <w:r>
        <w:t>22 июля 2020 года</w:t>
      </w:r>
    </w:p>
    <w:p w:rsidR="00CC42B1" w:rsidRDefault="00CC42B1">
      <w:pPr>
        <w:pStyle w:val="ConsPlusNormal"/>
        <w:jc w:val="both"/>
      </w:pPr>
    </w:p>
    <w:p w:rsidR="00CC42B1" w:rsidRDefault="00CC42B1">
      <w:pPr>
        <w:pStyle w:val="ConsPlusNormal"/>
        <w:jc w:val="right"/>
      </w:pPr>
      <w:r>
        <w:t>Одобрен</w:t>
      </w:r>
    </w:p>
    <w:p w:rsidR="00CC42B1" w:rsidRDefault="00CC42B1">
      <w:pPr>
        <w:pStyle w:val="ConsPlusNormal"/>
        <w:jc w:val="right"/>
      </w:pPr>
      <w:r>
        <w:t>Советом Федерации</w:t>
      </w:r>
    </w:p>
    <w:p w:rsidR="00CC42B1" w:rsidRDefault="00CC42B1">
      <w:pPr>
        <w:pStyle w:val="ConsPlusNormal"/>
        <w:jc w:val="right"/>
      </w:pPr>
      <w:r>
        <w:t>24 июля 2020 года</w:t>
      </w:r>
    </w:p>
    <w:p w:rsidR="00CC42B1" w:rsidRDefault="00CC42B1">
      <w:pPr>
        <w:pStyle w:val="ConsPlusNormal"/>
        <w:jc w:val="both"/>
      </w:pPr>
    </w:p>
    <w:p w:rsidR="00CC42B1" w:rsidRDefault="00CC42B1">
      <w:pPr>
        <w:pStyle w:val="ConsPlusTitle"/>
        <w:ind w:firstLine="540"/>
        <w:jc w:val="both"/>
        <w:outlineLvl w:val="0"/>
      </w:pPr>
      <w:r>
        <w:t>Статья 1. Предмет регулирования и сфера действия настоящего Федерального закона</w:t>
      </w:r>
    </w:p>
    <w:p w:rsidR="00CC42B1" w:rsidRDefault="00CC42B1">
      <w:pPr>
        <w:pStyle w:val="ConsPlusNormal"/>
        <w:jc w:val="both"/>
      </w:pPr>
    </w:p>
    <w:p w:rsidR="00CC42B1" w:rsidRDefault="00CC42B1">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CC42B1" w:rsidRDefault="00CC42B1">
      <w:pPr>
        <w:pStyle w:val="ConsPlusNormal"/>
        <w:spacing w:before="220"/>
        <w:ind w:firstLine="540"/>
        <w:jc w:val="both"/>
      </w:pPr>
      <w:bookmarkStart w:id="0" w:name="P23"/>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C42B1" w:rsidRDefault="00CC42B1">
      <w:pPr>
        <w:pStyle w:val="ConsPlusNormal"/>
        <w:spacing w:before="22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C42B1" w:rsidRDefault="00CC42B1">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5" w:history="1">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CC42B1" w:rsidRDefault="00CC42B1">
      <w:pPr>
        <w:pStyle w:val="ConsPlusNormal"/>
        <w:spacing w:before="220"/>
        <w:ind w:firstLine="540"/>
        <w:jc w:val="both"/>
      </w:pPr>
      <w:r>
        <w:t xml:space="preserve">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w:t>
      </w:r>
      <w:r>
        <w:lastRenderedPageBreak/>
        <w:t>иностранных лиц, применяется российское право.</w:t>
      </w:r>
    </w:p>
    <w:p w:rsidR="00CC42B1" w:rsidRDefault="00CC42B1">
      <w:pPr>
        <w:pStyle w:val="ConsPlusNormal"/>
        <w:spacing w:before="220"/>
        <w:ind w:firstLine="540"/>
        <w:jc w:val="both"/>
      </w:pPr>
      <w: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p>
    <w:p w:rsidR="00CC42B1" w:rsidRDefault="00CC42B1">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CC42B1" w:rsidRDefault="00CC42B1">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CC42B1" w:rsidRDefault="00CC42B1">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CC42B1" w:rsidRDefault="00CC42B1">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6" w:history="1">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C42B1" w:rsidRDefault="00CC42B1">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CC42B1" w:rsidRDefault="00CC42B1">
      <w:pPr>
        <w:pStyle w:val="ConsPlusNormal"/>
        <w:jc w:val="both"/>
      </w:pPr>
    </w:p>
    <w:p w:rsidR="00CC42B1" w:rsidRDefault="00CC42B1">
      <w:pPr>
        <w:pStyle w:val="ConsPlusTitle"/>
        <w:ind w:firstLine="540"/>
        <w:jc w:val="both"/>
        <w:outlineLvl w:val="0"/>
      </w:pPr>
      <w:r>
        <w:t>Статья 2. Выпуск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1" w:name="P36"/>
      <w:bookmarkEnd w:id="1"/>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CC42B1" w:rsidRDefault="00CC42B1">
      <w:pPr>
        <w:pStyle w:val="ConsPlusNormal"/>
        <w:spacing w:before="22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43" w:history="1">
        <w:r>
          <w:rPr>
            <w:color w:val="0000FF"/>
          </w:rPr>
          <w:t>статьи 3</w:t>
        </w:r>
      </w:hyperlink>
      <w:r>
        <w:t xml:space="preserve"> настоящего Федерального закона.</w:t>
      </w:r>
    </w:p>
    <w:p w:rsidR="00CC42B1" w:rsidRDefault="00CC42B1">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CC42B1" w:rsidRDefault="00CC42B1">
      <w:pPr>
        <w:pStyle w:val="ConsPlusNormal"/>
        <w:spacing w:before="220"/>
        <w:ind w:firstLine="540"/>
        <w:jc w:val="both"/>
      </w:pPr>
      <w:r>
        <w:t xml:space="preserve">1) физические лица, зарегистрированные в соответствии с Федеральным </w:t>
      </w:r>
      <w:hyperlink r:id="rId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CC42B1" w:rsidRDefault="00CC42B1">
      <w:pPr>
        <w:pStyle w:val="ConsPlusNormal"/>
        <w:spacing w:before="220"/>
        <w:ind w:firstLine="540"/>
        <w:jc w:val="both"/>
      </w:pPr>
      <w:r>
        <w:t>2) юридические лица (коммерческие и некоммерческие организации).</w:t>
      </w:r>
    </w:p>
    <w:p w:rsidR="00CC42B1" w:rsidRDefault="00CC42B1">
      <w:pPr>
        <w:pStyle w:val="ConsPlusNormal"/>
        <w:spacing w:before="220"/>
        <w:ind w:firstLine="540"/>
        <w:jc w:val="both"/>
      </w:pPr>
      <w:r>
        <w:t xml:space="preserve">4. В </w:t>
      </w:r>
      <w:hyperlink r:id="rId8" w:history="1">
        <w:r>
          <w:rPr>
            <w:color w:val="0000FF"/>
          </w:rPr>
          <w:t>случаях</w:t>
        </w:r>
      </w:hyperlink>
      <w:r>
        <w:t xml:space="preserve"> и </w:t>
      </w:r>
      <w:hyperlink r:id="rId9" w:history="1">
        <w:r>
          <w:rPr>
            <w:color w:val="0000FF"/>
          </w:rPr>
          <w:t>порядке</w:t>
        </w:r>
      </w:hyperlink>
      <w:r>
        <w:t xml:space="preserve">, предусмотренных нормативным актом Банка России, цифровые финансовые активы могут быть зачислены номинальному держателю цифровых финансовых </w:t>
      </w:r>
      <w:r>
        <w:lastRenderedPageBreak/>
        <w:t>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2" w:name="P43"/>
      <w:bookmarkEnd w:id="2"/>
      <w:r>
        <w:t>Статья 3. Решение о выпуске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3" w:name="P45"/>
      <w:bookmarkEnd w:id="3"/>
      <w:r>
        <w:t>1. Решение о выпуске цифровых финансовых активов должно содержать:</w:t>
      </w:r>
    </w:p>
    <w:p w:rsidR="00CC42B1" w:rsidRDefault="00CC42B1">
      <w:pPr>
        <w:pStyle w:val="ConsPlusNormal"/>
        <w:spacing w:before="220"/>
        <w:ind w:firstLine="540"/>
        <w:jc w:val="both"/>
      </w:pPr>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информационно-телекоммуникационной сети "Интернет";</w:t>
      </w:r>
    </w:p>
    <w:p w:rsidR="00CC42B1" w:rsidRDefault="00CC42B1">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3) вид и объем прав, предусмотренных </w:t>
      </w:r>
      <w:hyperlink w:anchor="P23" w:history="1">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CC42B1" w:rsidRDefault="00CC42B1">
      <w:pPr>
        <w:pStyle w:val="ConsPlusNormal"/>
        <w:spacing w:before="22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CC42B1" w:rsidRDefault="00CC42B1">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CC42B1" w:rsidRDefault="00CC42B1">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финансовых активов в качестве встречного предоставления);</w:t>
      </w:r>
    </w:p>
    <w:p w:rsidR="00CC42B1" w:rsidRDefault="00CC42B1">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CC42B1" w:rsidRDefault="00CC42B1">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rsidR="00CC42B1" w:rsidRDefault="00CC42B1">
      <w:pPr>
        <w:pStyle w:val="ConsPlusNormal"/>
        <w:spacing w:before="220"/>
        <w:ind w:firstLine="540"/>
        <w:jc w:val="both"/>
      </w:pPr>
      <w: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w:t>
      </w:r>
      <w:r>
        <w:lastRenderedPageBreak/>
        <w:t>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CC42B1" w:rsidRDefault="00CC42B1">
      <w:pPr>
        <w:pStyle w:val="ConsPlusNormal"/>
        <w:spacing w:before="220"/>
        <w:ind w:firstLine="540"/>
        <w:jc w:val="both"/>
      </w:pPr>
      <w:r>
        <w:t>10) при использовании обеспечения выпуска цифровых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обеспечения;</w:t>
      </w:r>
    </w:p>
    <w:p w:rsidR="00CC42B1" w:rsidRDefault="00CC42B1">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CC42B1" w:rsidRDefault="00CC42B1">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CC42B1" w:rsidRDefault="00CC42B1">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CC42B1" w:rsidRDefault="00CC42B1">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45" w:history="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CC42B1" w:rsidRDefault="00CC42B1">
      <w:pPr>
        <w:pStyle w:val="ConsPlusNormal"/>
        <w:spacing w:before="220"/>
        <w:ind w:firstLine="540"/>
        <w:jc w:val="both"/>
      </w:pPr>
      <w:r>
        <w:t xml:space="preserve">3. Банк России вправе установить дополнительные к предусмотренным </w:t>
      </w:r>
      <w:hyperlink w:anchor="P45" w:history="1">
        <w:r>
          <w:rPr>
            <w:color w:val="0000FF"/>
          </w:rPr>
          <w:t>частью 1</w:t>
        </w:r>
      </w:hyperlink>
      <w:r>
        <w:t xml:space="preserve"> настоящей статьи требования к содержанию решения о выпуске цифровых финансовых активов.</w:t>
      </w:r>
    </w:p>
    <w:p w:rsidR="00CC42B1" w:rsidRDefault="00CC42B1">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CC42B1" w:rsidRDefault="00CC42B1">
      <w:pPr>
        <w:pStyle w:val="ConsPlusNormal"/>
        <w:spacing w:before="22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CC42B1" w:rsidRDefault="00CC42B1">
      <w:pPr>
        <w:pStyle w:val="ConsPlusNormal"/>
        <w:spacing w:before="22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CC42B1" w:rsidRDefault="00CC42B1">
      <w:pPr>
        <w:pStyle w:val="ConsPlusNormal"/>
        <w:spacing w:before="220"/>
        <w:ind w:firstLine="540"/>
        <w:jc w:val="both"/>
      </w:pPr>
      <w:r>
        <w:t xml:space="preserve">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w:t>
      </w:r>
      <w:r>
        <w:lastRenderedPageBreak/>
        <w:t>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CC42B1" w:rsidRDefault="00CC42B1">
      <w:pPr>
        <w:pStyle w:val="ConsPlusNormal"/>
        <w:spacing w:before="22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CC42B1" w:rsidRDefault="00CC42B1">
      <w:pPr>
        <w:pStyle w:val="ConsPlusNormal"/>
        <w:jc w:val="both"/>
      </w:pPr>
    </w:p>
    <w:p w:rsidR="00CC42B1" w:rsidRDefault="00CC42B1">
      <w:pPr>
        <w:pStyle w:val="ConsPlusTitle"/>
        <w:ind w:firstLine="540"/>
        <w:jc w:val="both"/>
        <w:outlineLvl w:val="0"/>
      </w:pPr>
      <w:r>
        <w:t>Статья 4. Учет и обращение цифровых финансовых активов</w:t>
      </w:r>
    </w:p>
    <w:p w:rsidR="00CC42B1" w:rsidRDefault="00CC42B1">
      <w:pPr>
        <w:pStyle w:val="ConsPlusNormal"/>
        <w:jc w:val="both"/>
      </w:pPr>
    </w:p>
    <w:p w:rsidR="00CC42B1" w:rsidRDefault="00CC42B1">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CC42B1" w:rsidRDefault="00CC42B1">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CC42B1" w:rsidRDefault="00CC42B1">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CC42B1" w:rsidRDefault="00CC42B1">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10" w:history="1">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CC42B1" w:rsidRDefault="00CC42B1">
      <w:pPr>
        <w:pStyle w:val="ConsPlusNormal"/>
        <w:spacing w:before="22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CC42B1" w:rsidRDefault="00CC42B1">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CC42B1" w:rsidRDefault="00CC42B1">
      <w:pPr>
        <w:pStyle w:val="ConsPlusNormal"/>
        <w:spacing w:before="22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CC42B1" w:rsidRDefault="00CC42B1">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167" w:history="1">
        <w:r>
          <w:rPr>
            <w:color w:val="0000FF"/>
          </w:rPr>
          <w:t>статьей 8</w:t>
        </w:r>
      </w:hyperlink>
      <w:r>
        <w:t xml:space="preserve"> настоящего Федерального закона;</w:t>
      </w:r>
    </w:p>
    <w:p w:rsidR="00CC42B1" w:rsidRDefault="00CC42B1">
      <w:pPr>
        <w:pStyle w:val="ConsPlusNormal"/>
        <w:spacing w:before="220"/>
        <w:ind w:firstLine="540"/>
        <w:jc w:val="both"/>
      </w:pPr>
      <w:r>
        <w:t xml:space="preserve">2) лицо имеет доступ к информационной системе, в которой учитываются цифровые </w:t>
      </w:r>
      <w:r>
        <w:lastRenderedPageBreak/>
        <w:t>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CC42B1" w:rsidRDefault="00CC42B1">
      <w:pPr>
        <w:pStyle w:val="ConsPlusNormal"/>
        <w:spacing w:before="22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CC42B1" w:rsidRDefault="00CC42B1">
      <w:pPr>
        <w:pStyle w:val="ConsPlusNormal"/>
        <w:spacing w:before="220"/>
        <w:ind w:firstLine="540"/>
        <w:jc w:val="both"/>
      </w:pPr>
      <w:bookmarkStart w:id="4" w:name="P79"/>
      <w:bookmarkEnd w:id="4"/>
      <w:r>
        <w:t xml:space="preserve">9. Банк России вправе определить </w:t>
      </w:r>
      <w:hyperlink r:id="rId11" w:history="1">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12" w:history="1">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13" w:history="1">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CC42B1" w:rsidRDefault="00CC42B1">
      <w:pPr>
        <w:pStyle w:val="ConsPlusNormal"/>
        <w:jc w:val="both"/>
      </w:pPr>
    </w:p>
    <w:p w:rsidR="00CC42B1" w:rsidRDefault="00CC42B1">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CC42B1" w:rsidRDefault="00CC42B1">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14" w:history="1">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bookmarkStart w:id="5" w:name="P85"/>
      <w:bookmarkEnd w:id="5"/>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CC42B1" w:rsidRDefault="00CC42B1">
      <w:pPr>
        <w:pStyle w:val="ConsPlusNormal"/>
        <w:spacing w:before="220"/>
        <w:ind w:firstLine="540"/>
        <w:jc w:val="both"/>
      </w:pPr>
      <w:r>
        <w:t>1) правила внесения изменений в алгоритм (алгоритмы) программ информационной системы;</w:t>
      </w:r>
    </w:p>
    <w:p w:rsidR="00CC42B1" w:rsidRDefault="00CC42B1">
      <w:pPr>
        <w:pStyle w:val="ConsPlusNormal"/>
        <w:spacing w:before="220"/>
        <w:ind w:firstLine="540"/>
        <w:jc w:val="both"/>
      </w:pPr>
      <w:r>
        <w:t>2) требования к пользователям информационной системы;</w:t>
      </w:r>
    </w:p>
    <w:p w:rsidR="00CC42B1" w:rsidRDefault="00CC42B1">
      <w:pPr>
        <w:pStyle w:val="ConsPlusNormal"/>
        <w:spacing w:before="220"/>
        <w:ind w:firstLine="540"/>
        <w:jc w:val="both"/>
      </w:pPr>
      <w:r>
        <w:t>3) правила выпуска цифровых финансовых активов;</w:t>
      </w:r>
    </w:p>
    <w:p w:rsidR="00CC42B1" w:rsidRDefault="00CC42B1">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CC42B1" w:rsidRDefault="00CC42B1">
      <w:pPr>
        <w:pStyle w:val="ConsPlusNormal"/>
        <w:spacing w:before="220"/>
        <w:ind w:firstLine="540"/>
        <w:jc w:val="both"/>
      </w:pPr>
      <w:r>
        <w:t>5) требования к защите информации и операционной надежности;</w:t>
      </w:r>
    </w:p>
    <w:p w:rsidR="00CC42B1" w:rsidRDefault="00CC42B1">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CC42B1" w:rsidRDefault="00CC42B1">
      <w:pPr>
        <w:pStyle w:val="ConsPlusNormal"/>
        <w:spacing w:before="220"/>
        <w:ind w:firstLine="540"/>
        <w:jc w:val="both"/>
      </w:pPr>
      <w:r>
        <w:t xml:space="preserve">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w:t>
      </w:r>
      <w:r>
        <w:lastRenderedPageBreak/>
        <w:t>обеспечивающих такой доступ, в случае их использования в информационной системе);</w:t>
      </w:r>
    </w:p>
    <w:p w:rsidR="00CC42B1" w:rsidRDefault="00CC42B1">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CC42B1" w:rsidRDefault="00CC42B1">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CC42B1" w:rsidRDefault="00CC42B1">
      <w:pPr>
        <w:pStyle w:val="ConsPlusNormal"/>
        <w:spacing w:before="220"/>
        <w:ind w:firstLine="540"/>
        <w:jc w:val="both"/>
      </w:pPr>
      <w:bookmarkStart w:id="6" w:name="P95"/>
      <w:bookmarkEnd w:id="6"/>
      <w:r>
        <w:t xml:space="preserve">4. Банк России вправе установить дополнительные к предусмотренным </w:t>
      </w:r>
      <w:hyperlink w:anchor="P85" w:history="1">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bookmarkStart w:id="7" w:name="P96"/>
      <w:bookmarkEnd w:id="7"/>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98" w:history="1">
        <w:r>
          <w:rPr>
            <w:color w:val="0000FF"/>
          </w:rPr>
          <w:t>частью 7</w:t>
        </w:r>
      </w:hyperlink>
      <w:r>
        <w:t xml:space="preserve"> настоящей статьи, и требованиям к деловой репутации, установленным </w:t>
      </w:r>
      <w:hyperlink w:anchor="P104" w:history="1">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8" w:name="P97"/>
      <w:bookmarkEnd w:id="8"/>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04" w:history="1">
        <w:r>
          <w:rPr>
            <w:color w:val="0000FF"/>
          </w:rPr>
          <w:t>частью 8</w:t>
        </w:r>
      </w:hyperlink>
      <w:r>
        <w:t xml:space="preserve"> настоящей статьи.</w:t>
      </w:r>
    </w:p>
    <w:p w:rsidR="00CC42B1" w:rsidRDefault="00CC42B1">
      <w:pPr>
        <w:pStyle w:val="ConsPlusNormal"/>
        <w:spacing w:before="220"/>
        <w:ind w:firstLine="540"/>
        <w:jc w:val="both"/>
      </w:pPr>
      <w:bookmarkStart w:id="9" w:name="P98"/>
      <w:bookmarkEnd w:id="9"/>
      <w:r>
        <w:t xml:space="preserve">7. Лица, указанные в </w:t>
      </w:r>
      <w:hyperlink w:anchor="P96" w:history="1">
        <w:r>
          <w:rPr>
            <w:color w:val="0000FF"/>
          </w:rPr>
          <w:t>части 5</w:t>
        </w:r>
      </w:hyperlink>
      <w:r>
        <w:t xml:space="preserve"> настоящей статьи, должны соответствовать следующим требованиям к квалификации:</w:t>
      </w:r>
    </w:p>
    <w:p w:rsidR="00CC42B1" w:rsidRDefault="00CC42B1">
      <w:pPr>
        <w:pStyle w:val="ConsPlusNormal"/>
        <w:spacing w:before="220"/>
        <w:ind w:firstLine="540"/>
        <w:jc w:val="both"/>
      </w:pPr>
      <w: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w:t>
      </w:r>
      <w:r>
        <w:lastRenderedPageBreak/>
        <w:t>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CC42B1" w:rsidRDefault="00CC42B1">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C42B1" w:rsidRDefault="00CC42B1">
      <w:pPr>
        <w:pStyle w:val="ConsPlusNormal"/>
        <w:spacing w:before="220"/>
        <w:ind w:firstLine="540"/>
        <w:jc w:val="both"/>
      </w:pPr>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C42B1" w:rsidRDefault="00CC42B1">
      <w:pPr>
        <w:pStyle w:val="ConsPlusNormal"/>
        <w:spacing w:before="220"/>
        <w:ind w:firstLine="540"/>
        <w:jc w:val="both"/>
      </w:pPr>
      <w:bookmarkStart w:id="10" w:name="P104"/>
      <w:bookmarkEnd w:id="10"/>
      <w:r>
        <w:t xml:space="preserve">8. Лицами, указанными в </w:t>
      </w:r>
      <w:hyperlink w:anchor="P96" w:history="1">
        <w:r>
          <w:rPr>
            <w:color w:val="0000FF"/>
          </w:rPr>
          <w:t>частях 5</w:t>
        </w:r>
      </w:hyperlink>
      <w:r>
        <w:t xml:space="preserve"> и </w:t>
      </w:r>
      <w:hyperlink w:anchor="P97" w:history="1">
        <w:r>
          <w:rPr>
            <w:color w:val="0000FF"/>
          </w:rPr>
          <w:t>6</w:t>
        </w:r>
      </w:hyperlink>
      <w:r>
        <w:t xml:space="preserve"> настоящей статьи, не могут являться:</w:t>
      </w:r>
    </w:p>
    <w:p w:rsidR="00CC42B1" w:rsidRDefault="00CC42B1">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CC42B1" w:rsidRDefault="00CC42B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C42B1" w:rsidRDefault="00CC42B1">
      <w:pPr>
        <w:pStyle w:val="ConsPlusNormal"/>
        <w:spacing w:before="22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w:t>
      </w:r>
      <w:r>
        <w:lastRenderedPageBreak/>
        <w:t>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C42B1" w:rsidRDefault="00CC42B1">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C42B1" w:rsidRDefault="00CC42B1">
      <w:pPr>
        <w:pStyle w:val="ConsPlusNormal"/>
        <w:spacing w:before="220"/>
        <w:ind w:firstLine="540"/>
        <w:jc w:val="both"/>
      </w:pPr>
      <w:bookmarkStart w:id="11" w:name="P109"/>
      <w:bookmarkEnd w:id="1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C42B1" w:rsidRDefault="00CC42B1">
      <w:pPr>
        <w:pStyle w:val="ConsPlusNormal"/>
        <w:spacing w:before="22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C42B1" w:rsidRDefault="00CC42B1">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C42B1" w:rsidRDefault="00CC42B1">
      <w:pPr>
        <w:pStyle w:val="ConsPlusNormal"/>
        <w:spacing w:before="22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5" w:history="1">
        <w:r>
          <w:rPr>
            <w:color w:val="0000FF"/>
          </w:rPr>
          <w:t>актом</w:t>
        </w:r>
      </w:hyperlink>
      <w:r>
        <w:t xml:space="preserve"> Банка России, уведомить Банк России о назначении (избрании) лиц на должности, указанные в </w:t>
      </w:r>
      <w:hyperlink w:anchor="P96" w:history="1">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96" w:history="1">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6" w:history="1">
        <w:r>
          <w:rPr>
            <w:color w:val="0000FF"/>
          </w:rPr>
          <w:t>актом</w:t>
        </w:r>
      </w:hyperlink>
      <w:r>
        <w:t xml:space="preserve"> Банка России, представить в Банк России сведения о лицах, указанных в </w:t>
      </w:r>
      <w:hyperlink w:anchor="P97" w:history="1">
        <w:r>
          <w:rPr>
            <w:color w:val="0000FF"/>
          </w:rPr>
          <w:t>части 6</w:t>
        </w:r>
      </w:hyperlink>
      <w:r>
        <w:t xml:space="preserve"> настоящей статьи.</w:t>
      </w:r>
    </w:p>
    <w:p w:rsidR="00CC42B1" w:rsidRDefault="00CC42B1">
      <w:pPr>
        <w:pStyle w:val="ConsPlusNormal"/>
        <w:spacing w:before="220"/>
        <w:ind w:firstLine="540"/>
        <w:jc w:val="both"/>
      </w:pPr>
      <w:r>
        <w:t xml:space="preserve">10. В случае выявления фактов несоответствия лиц, указанных в </w:t>
      </w:r>
      <w:hyperlink w:anchor="P96" w:history="1">
        <w:r>
          <w:rPr>
            <w:color w:val="0000FF"/>
          </w:rPr>
          <w:t>части 5</w:t>
        </w:r>
      </w:hyperlink>
      <w:r>
        <w:t xml:space="preserve"> настоящей статьи, требованиям к квалификации, установленным </w:t>
      </w:r>
      <w:hyperlink w:anchor="P98" w:history="1">
        <w:r>
          <w:rPr>
            <w:color w:val="0000FF"/>
          </w:rPr>
          <w:t>частью 7</w:t>
        </w:r>
      </w:hyperlink>
      <w:r>
        <w:t xml:space="preserve"> настоящей статьи, и (или) требованиям к деловой репутации, установленным </w:t>
      </w:r>
      <w:hyperlink w:anchor="P104" w:history="1">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17" w:history="1">
        <w:r>
          <w:rPr>
            <w:color w:val="0000FF"/>
          </w:rPr>
          <w:t>порядке</w:t>
        </w:r>
      </w:hyperlink>
      <w:r>
        <w:t>, установленном нормативным актом Банка России.</w:t>
      </w:r>
    </w:p>
    <w:p w:rsidR="00CC42B1" w:rsidRDefault="00CC42B1">
      <w:pPr>
        <w:pStyle w:val="ConsPlusNormal"/>
        <w:spacing w:before="220"/>
        <w:ind w:firstLine="540"/>
        <w:jc w:val="both"/>
      </w:pPr>
      <w:bookmarkStart w:id="12" w:name="P114"/>
      <w:bookmarkEnd w:id="12"/>
      <w:r>
        <w:t xml:space="preserve">11. В случае выявления фактов несоответствия лиц, указанных в </w:t>
      </w:r>
      <w:hyperlink w:anchor="P97" w:history="1">
        <w:r>
          <w:rPr>
            <w:color w:val="0000FF"/>
          </w:rPr>
          <w:t>части 6</w:t>
        </w:r>
      </w:hyperlink>
      <w:r>
        <w:t xml:space="preserve"> настоящей статьи, требованиям к деловой репутации, установленным </w:t>
      </w:r>
      <w:hyperlink w:anchor="P104" w:history="1">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w:t>
      </w:r>
      <w:r>
        <w:lastRenderedPageBreak/>
        <w:t xml:space="preserve">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18"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CC42B1" w:rsidRDefault="00CC42B1">
      <w:pPr>
        <w:pStyle w:val="ConsPlusNormal"/>
        <w:spacing w:before="220"/>
        <w:ind w:firstLine="540"/>
        <w:jc w:val="both"/>
      </w:pPr>
      <w:bookmarkStart w:id="13" w:name="P115"/>
      <w:bookmarkEnd w:id="13"/>
      <w:r>
        <w:t xml:space="preserve">12. Предписание Банка России, указанное в </w:t>
      </w:r>
      <w:hyperlink w:anchor="P114" w:history="1">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19"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C42B1" w:rsidRDefault="00CC42B1">
      <w:pPr>
        <w:pStyle w:val="ConsPlusNormal"/>
        <w:spacing w:before="220"/>
        <w:ind w:firstLine="540"/>
        <w:jc w:val="both"/>
      </w:pPr>
      <w:bookmarkStart w:id="14" w:name="P116"/>
      <w:bookmarkEnd w:id="1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15" w:name="P117"/>
      <w:bookmarkEnd w:id="1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CC42B1" w:rsidRDefault="00CC42B1">
      <w:pPr>
        <w:pStyle w:val="ConsPlusNormal"/>
        <w:spacing w:before="220"/>
        <w:ind w:firstLine="540"/>
        <w:jc w:val="both"/>
      </w:pPr>
      <w:bookmarkStart w:id="16" w:name="P118"/>
      <w:bookmarkEnd w:id="16"/>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CC42B1" w:rsidRDefault="00CC42B1">
      <w:pPr>
        <w:pStyle w:val="ConsPlusNormal"/>
        <w:spacing w:before="220"/>
        <w:ind w:firstLine="540"/>
        <w:jc w:val="both"/>
      </w:pPr>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w:t>
      </w:r>
      <w:r>
        <w:lastRenderedPageBreak/>
        <w:t xml:space="preserve">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231" w:history="1">
        <w:r>
          <w:rPr>
            <w:color w:val="0000FF"/>
          </w:rPr>
          <w:t>статьей 11</w:t>
        </w:r>
      </w:hyperlink>
      <w:r>
        <w:t xml:space="preserve"> настоящего Федерального закона.</w:t>
      </w:r>
    </w:p>
    <w:p w:rsidR="00CC42B1" w:rsidRDefault="00CC42B1">
      <w:pPr>
        <w:pStyle w:val="ConsPlusNormal"/>
        <w:spacing w:before="220"/>
        <w:ind w:firstLine="540"/>
        <w:jc w:val="both"/>
      </w:pPr>
      <w:r>
        <w:t xml:space="preserve">17. Требования </w:t>
      </w:r>
      <w:hyperlink w:anchor="P96" w:history="1">
        <w:r>
          <w:rPr>
            <w:color w:val="0000FF"/>
          </w:rPr>
          <w:t>частей 5</w:t>
        </w:r>
      </w:hyperlink>
      <w:r>
        <w:t xml:space="preserve"> - </w:t>
      </w:r>
      <w:hyperlink w:anchor="P115" w:history="1">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CC42B1" w:rsidRDefault="00CC42B1">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CC42B1" w:rsidRDefault="00CC42B1">
      <w:pPr>
        <w:pStyle w:val="ConsPlusNormal"/>
        <w:spacing w:before="22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CC42B1" w:rsidRDefault="00CC42B1">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CC42B1" w:rsidRDefault="00CC42B1">
      <w:pPr>
        <w:pStyle w:val="ConsPlusNormal"/>
        <w:spacing w:before="22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CC42B1" w:rsidRDefault="00CC42B1">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CC42B1" w:rsidRDefault="00CC42B1">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CC42B1" w:rsidRDefault="00CC42B1">
      <w:pPr>
        <w:pStyle w:val="ConsPlusNormal"/>
        <w:spacing w:before="220"/>
        <w:ind w:firstLine="540"/>
        <w:jc w:val="both"/>
      </w:pPr>
      <w:r>
        <w:t>1) по требованию суда;</w:t>
      </w:r>
    </w:p>
    <w:p w:rsidR="00CC42B1" w:rsidRDefault="00CC42B1">
      <w:pPr>
        <w:pStyle w:val="ConsPlusNormal"/>
        <w:spacing w:before="220"/>
        <w:ind w:firstLine="540"/>
        <w:jc w:val="both"/>
      </w:pPr>
      <w:r>
        <w:lastRenderedPageBreak/>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CC42B1" w:rsidRDefault="00CC42B1">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CC42B1" w:rsidRDefault="00CC42B1">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20" w:history="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CC42B1" w:rsidRDefault="00CC42B1">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CC42B1" w:rsidRDefault="00CC42B1">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CC42B1" w:rsidRDefault="00CC42B1">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21" w:history="1">
        <w:r>
          <w:rPr>
            <w:color w:val="0000FF"/>
          </w:rPr>
          <w:t>статьи 8.6-1</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CC42B1" w:rsidRDefault="00CC42B1">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CC42B1" w:rsidRDefault="00CC42B1">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22" w:history="1">
        <w:r>
          <w:rPr>
            <w:color w:val="0000FF"/>
          </w:rPr>
          <w:t>статьей 51.2</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w:t>
      </w:r>
      <w:r>
        <w:lastRenderedPageBreak/>
        <w:t xml:space="preserve">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 xml:space="preserve">1. Банк России в установленном им </w:t>
      </w:r>
      <w:hyperlink r:id="rId23" w:history="1">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CC42B1" w:rsidRDefault="00CC42B1">
      <w:pPr>
        <w:pStyle w:val="ConsPlusNormal"/>
        <w:spacing w:before="220"/>
        <w:ind w:firstLine="540"/>
        <w:jc w:val="both"/>
      </w:pPr>
      <w:bookmarkStart w:id="17" w:name="P146"/>
      <w:bookmarkEnd w:id="17"/>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CC42B1" w:rsidRDefault="00CC42B1">
      <w:pPr>
        <w:pStyle w:val="ConsPlusNormal"/>
        <w:spacing w:before="220"/>
        <w:ind w:firstLine="540"/>
        <w:jc w:val="both"/>
      </w:pPr>
      <w:r>
        <w:t>1) ходатайство о включении в реестр операторов информационных систем;</w:t>
      </w:r>
    </w:p>
    <w:p w:rsidR="00CC42B1" w:rsidRDefault="00CC42B1">
      <w:pPr>
        <w:pStyle w:val="ConsPlusNormal"/>
        <w:spacing w:before="220"/>
        <w:ind w:firstLine="540"/>
        <w:jc w:val="both"/>
      </w:pPr>
      <w:r>
        <w:t xml:space="preserve">2) копии документов об избрании (назначении) лиц, указанных в </w:t>
      </w:r>
      <w:hyperlink w:anchor="P96" w:history="1">
        <w:r>
          <w:rPr>
            <w:color w:val="0000FF"/>
          </w:rPr>
          <w:t>части 5 статьи 5</w:t>
        </w:r>
      </w:hyperlink>
      <w:r>
        <w:t xml:space="preserve"> настоящего Федерального закона;</w:t>
      </w:r>
    </w:p>
    <w:p w:rsidR="00CC42B1" w:rsidRDefault="00CC42B1">
      <w:pPr>
        <w:pStyle w:val="ConsPlusNormal"/>
        <w:spacing w:before="220"/>
        <w:ind w:firstLine="540"/>
        <w:jc w:val="both"/>
      </w:pPr>
      <w:r>
        <w:t xml:space="preserve">3) документы, содержащие сведения о лицах, указанных в </w:t>
      </w:r>
      <w:hyperlink w:anchor="P97" w:history="1">
        <w:r>
          <w:rPr>
            <w:color w:val="0000FF"/>
          </w:rPr>
          <w:t>части 6 статьи 5</w:t>
        </w:r>
      </w:hyperlink>
      <w:r>
        <w:t xml:space="preserve"> настоящего Федерального закона;</w:t>
      </w:r>
    </w:p>
    <w:p w:rsidR="00CC42B1" w:rsidRDefault="00CC42B1">
      <w:pPr>
        <w:pStyle w:val="ConsPlusNormal"/>
        <w:spacing w:before="220"/>
        <w:ind w:firstLine="540"/>
        <w:jc w:val="both"/>
      </w:pPr>
      <w:r>
        <w:t xml:space="preserve">4) документы, подтверждающие соответствие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9" w:history="1">
        <w:r>
          <w:rPr>
            <w:color w:val="0000FF"/>
          </w:rPr>
          <w:t>пунктами 1</w:t>
        </w:r>
      </w:hyperlink>
      <w:r>
        <w:t xml:space="preserve"> - </w:t>
      </w:r>
      <w:hyperlink w:anchor="P109" w:history="1">
        <w:r>
          <w:rPr>
            <w:color w:val="0000FF"/>
          </w:rPr>
          <w:t>5 части 8 статьи 5</w:t>
        </w:r>
      </w:hyperlink>
      <w:r>
        <w:t xml:space="preserve"> настоящего Федерального закона;</w:t>
      </w:r>
    </w:p>
    <w:p w:rsidR="00CC42B1" w:rsidRDefault="00CC42B1">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CC42B1" w:rsidRDefault="00CC42B1">
      <w:pPr>
        <w:pStyle w:val="ConsPlusNormal"/>
        <w:spacing w:before="220"/>
        <w:ind w:firstLine="540"/>
        <w:jc w:val="both"/>
      </w:pPr>
      <w:bookmarkStart w:id="18" w:name="P152"/>
      <w:bookmarkEnd w:id="18"/>
      <w:r>
        <w:t xml:space="preserve">3. </w:t>
      </w:r>
      <w:hyperlink r:id="rId24" w:history="1">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146" w:history="1">
        <w:r>
          <w:rPr>
            <w:color w:val="0000FF"/>
          </w:rPr>
          <w:t>частью 2</w:t>
        </w:r>
      </w:hyperlink>
      <w:r>
        <w:t xml:space="preserve"> настоящей статьи документов и требования к ним устанавливаются Банком России.</w:t>
      </w:r>
    </w:p>
    <w:p w:rsidR="00CC42B1" w:rsidRDefault="00CC42B1">
      <w:pPr>
        <w:pStyle w:val="ConsPlusNormal"/>
        <w:spacing w:before="220"/>
        <w:ind w:firstLine="540"/>
        <w:jc w:val="both"/>
      </w:pPr>
      <w:r>
        <w:lastRenderedPageBreak/>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146" w:history="1">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CC42B1" w:rsidRDefault="00CC42B1">
      <w:pPr>
        <w:pStyle w:val="ConsPlusNormal"/>
        <w:spacing w:before="220"/>
        <w:ind w:firstLine="540"/>
        <w:jc w:val="both"/>
      </w:pPr>
      <w:bookmarkStart w:id="19" w:name="P154"/>
      <w:bookmarkEnd w:id="19"/>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w:t>
      </w:r>
      <w:hyperlink w:anchor="P152"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w:t>
      </w:r>
    </w:p>
    <w:p w:rsidR="00CC42B1" w:rsidRDefault="00CC42B1">
      <w:pPr>
        <w:pStyle w:val="ConsPlusNormal"/>
        <w:spacing w:before="220"/>
        <w:ind w:firstLine="540"/>
        <w:jc w:val="both"/>
      </w:pPr>
      <w:r>
        <w:t xml:space="preserve">2)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w:t>
      </w:r>
    </w:p>
    <w:p w:rsidR="00CC42B1" w:rsidRDefault="00CC42B1">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частями 13</w:t>
        </w:r>
      </w:hyperlink>
      <w:r>
        <w:t xml:space="preserve"> и </w:t>
      </w:r>
      <w:hyperlink w:anchor="P117" w:history="1">
        <w:r>
          <w:rPr>
            <w:color w:val="0000FF"/>
          </w:rPr>
          <w:t>14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CC42B1" w:rsidRDefault="00CC42B1">
      <w:pPr>
        <w:pStyle w:val="ConsPlusNormal"/>
        <w:spacing w:before="220"/>
        <w:ind w:firstLine="540"/>
        <w:jc w:val="both"/>
      </w:pPr>
      <w:r>
        <w:t xml:space="preserve">4) в случае, если в представленных в Банк России документах, предусмотренных </w:t>
      </w:r>
      <w:hyperlink w:anchor="P146" w:history="1">
        <w:r>
          <w:rPr>
            <w:color w:val="0000FF"/>
          </w:rPr>
          <w:t>частью 2</w:t>
        </w:r>
      </w:hyperlink>
      <w:r>
        <w:t xml:space="preserve"> настоящей статьи, содержится неполная и (или) недостоверная информация.</w:t>
      </w:r>
    </w:p>
    <w:p w:rsidR="00CC42B1" w:rsidRDefault="00CC42B1">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CC42B1" w:rsidRDefault="00CC42B1">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настоящего Федерального закона, в том числе требованиям к их содержанию, установленным </w:t>
      </w:r>
      <w:hyperlink w:anchor="P85"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 </w:t>
      </w:r>
      <w:hyperlink r:id="rId25" w:history="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CC42B1" w:rsidRDefault="00CC42B1">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26" w:history="1">
        <w:r>
          <w:rPr>
            <w:color w:val="0000FF"/>
          </w:rPr>
          <w:t>статьями 6</w:t>
        </w:r>
      </w:hyperlink>
      <w:r>
        <w:t xml:space="preserve">, </w:t>
      </w:r>
      <w:hyperlink r:id="rId27" w:history="1">
        <w:r>
          <w:rPr>
            <w:color w:val="0000FF"/>
          </w:rPr>
          <w:t>7</w:t>
        </w:r>
      </w:hyperlink>
      <w:r>
        <w:t xml:space="preserve"> (за исключением </w:t>
      </w:r>
      <w:hyperlink r:id="rId28" w:history="1">
        <w:r>
          <w:rPr>
            <w:color w:val="0000FF"/>
          </w:rPr>
          <w:t>пункта 3</w:t>
        </w:r>
      </w:hyperlink>
      <w:r>
        <w:t xml:space="preserve">), </w:t>
      </w:r>
      <w:hyperlink r:id="rId29" w:history="1">
        <w:r>
          <w:rPr>
            <w:color w:val="0000FF"/>
          </w:rPr>
          <w:t>7.3</w:t>
        </w:r>
      </w:hyperlink>
      <w:r>
        <w:t xml:space="preserve"> и </w:t>
      </w:r>
      <w:hyperlink r:id="rId30" w:history="1">
        <w:r>
          <w:rPr>
            <w:color w:val="0000FF"/>
          </w:rPr>
          <w:t>7.5</w:t>
        </w:r>
      </w:hyperlink>
      <w:r>
        <w:t xml:space="preserve"> Федерального закона от 7 августа 2001 года N 115-ФЗ "О противодействии легализации </w:t>
      </w:r>
      <w:r>
        <w:lastRenderedPageBreak/>
        <w:t xml:space="preserve">(отмыванию)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32" w:history="1">
        <w:r>
          <w:rPr>
            <w:color w:val="0000FF"/>
          </w:rPr>
          <w:t>порядке</w:t>
        </w:r>
      </w:hyperlink>
      <w:r>
        <w:t>, предусмотренном нормативным актом Банка России.</w:t>
      </w:r>
    </w:p>
    <w:p w:rsidR="00CC42B1" w:rsidRDefault="00CC42B1">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33" w:history="1">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C42B1" w:rsidRDefault="00CC42B1">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34" w:history="1">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CC42B1" w:rsidRDefault="00CC42B1">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CC42B1" w:rsidRDefault="00CC42B1">
      <w:pPr>
        <w:pStyle w:val="ConsPlusNormal"/>
        <w:spacing w:before="220"/>
        <w:ind w:firstLine="540"/>
        <w:jc w:val="both"/>
      </w:pPr>
      <w:r>
        <w:t xml:space="preserve">12. Требования </w:t>
      </w:r>
      <w:hyperlink w:anchor="P146" w:history="1">
        <w:r>
          <w:rPr>
            <w:color w:val="0000FF"/>
          </w:rPr>
          <w:t>частей 2</w:t>
        </w:r>
      </w:hyperlink>
      <w:r>
        <w:t xml:space="preserve"> (в части представления в Банк России документов в отношении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и </w:t>
      </w:r>
      <w:hyperlink w:anchor="P154" w:history="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w:t>
      </w:r>
      <w:r>
        <w:lastRenderedPageBreak/>
        <w:t>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20" w:name="P167"/>
      <w:bookmarkEnd w:id="20"/>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CC42B1" w:rsidRDefault="00CC42B1">
      <w:pPr>
        <w:pStyle w:val="ConsPlusNormal"/>
        <w:spacing w:before="220"/>
        <w:ind w:firstLine="540"/>
        <w:jc w:val="both"/>
      </w:pPr>
      <w:bookmarkStart w:id="21" w:name="P170"/>
      <w:bookmarkEnd w:id="21"/>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CC42B1" w:rsidRDefault="00CC42B1">
      <w:pPr>
        <w:pStyle w:val="ConsPlusNormal"/>
        <w:spacing w:before="220"/>
        <w:ind w:firstLine="540"/>
        <w:jc w:val="both"/>
      </w:pPr>
      <w:r>
        <w:t>1) сведения о пользователе информационной системы;</w:t>
      </w:r>
    </w:p>
    <w:p w:rsidR="00CC42B1" w:rsidRDefault="00CC42B1">
      <w:pPr>
        <w:pStyle w:val="ConsPlusNormal"/>
        <w:spacing w:before="220"/>
        <w:ind w:firstLine="540"/>
        <w:jc w:val="both"/>
      </w:pPr>
      <w:r>
        <w:t>2) сведения, необходимые для аутентификации пользователя в информационной системе;</w:t>
      </w:r>
    </w:p>
    <w:p w:rsidR="00CC42B1" w:rsidRDefault="00CC42B1">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3. Сведения, предусмотренные </w:t>
      </w:r>
      <w:hyperlink w:anchor="P170" w:history="1">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CC42B1" w:rsidRDefault="00CC42B1">
      <w:pPr>
        <w:pStyle w:val="ConsPlusNormal"/>
        <w:spacing w:before="220"/>
        <w:ind w:firstLine="540"/>
        <w:jc w:val="both"/>
      </w:pPr>
      <w:r>
        <w:t xml:space="preserve">4. </w:t>
      </w:r>
      <w:hyperlink r:id="rId35" w:history="1">
        <w:r>
          <w:rPr>
            <w:color w:val="0000FF"/>
          </w:rPr>
          <w:t>Документы</w:t>
        </w:r>
      </w:hyperlink>
      <w:r>
        <w:t xml:space="preserve">, необходимые для подтверждения сведений, предусмотренных </w:t>
      </w:r>
      <w:hyperlink w:anchor="P170" w:history="1">
        <w:r>
          <w:rPr>
            <w:color w:val="0000FF"/>
          </w:rPr>
          <w:t>частью 2</w:t>
        </w:r>
      </w:hyperlink>
      <w:r>
        <w:t xml:space="preserve"> настоящей статьи, и </w:t>
      </w:r>
      <w:hyperlink r:id="rId36" w:history="1">
        <w:r>
          <w:rPr>
            <w:color w:val="0000FF"/>
          </w:rPr>
          <w:t>порядок</w:t>
        </w:r>
      </w:hyperlink>
      <w:r>
        <w:t xml:space="preserve"> их представления, а также </w:t>
      </w:r>
      <w:hyperlink r:id="rId37" w:history="1">
        <w:r>
          <w:rPr>
            <w:color w:val="0000FF"/>
          </w:rPr>
          <w:t>требования</w:t>
        </w:r>
      </w:hyperlink>
      <w:r>
        <w:t xml:space="preserve"> к хранению указанных документов и сведений определяются Банком России.</w:t>
      </w:r>
    </w:p>
    <w:p w:rsidR="00CC42B1" w:rsidRDefault="00CC42B1">
      <w:pPr>
        <w:pStyle w:val="ConsPlusNormal"/>
        <w:jc w:val="both"/>
      </w:pPr>
    </w:p>
    <w:p w:rsidR="00CC42B1" w:rsidRDefault="00CC42B1">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CC42B1" w:rsidRDefault="00CC42B1">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CC42B1" w:rsidRDefault="00CC42B1">
      <w:pPr>
        <w:pStyle w:val="ConsPlusNormal"/>
        <w:spacing w:before="220"/>
        <w:ind w:firstLine="540"/>
        <w:jc w:val="both"/>
      </w:pPr>
      <w:r>
        <w:t>2) сбоя в работе информационных технологий и технических средств информационной системы;</w:t>
      </w:r>
    </w:p>
    <w:p w:rsidR="00CC42B1" w:rsidRDefault="00CC42B1">
      <w:pPr>
        <w:pStyle w:val="ConsPlusNormal"/>
        <w:spacing w:before="22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CC42B1" w:rsidRDefault="00CC42B1">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CC42B1" w:rsidRDefault="00CC42B1">
      <w:pPr>
        <w:pStyle w:val="ConsPlusNormal"/>
        <w:spacing w:before="220"/>
        <w:ind w:firstLine="540"/>
        <w:jc w:val="both"/>
      </w:pPr>
      <w:r>
        <w:lastRenderedPageBreak/>
        <w:t>5) несоответствия информационной системы требованиям настоящего Федерального закона.</w:t>
      </w:r>
    </w:p>
    <w:p w:rsidR="00CC42B1" w:rsidRDefault="00CC42B1">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CC42B1" w:rsidRDefault="00CC42B1">
      <w:pPr>
        <w:pStyle w:val="ConsPlusNormal"/>
        <w:jc w:val="both"/>
      </w:pPr>
    </w:p>
    <w:p w:rsidR="00CC42B1" w:rsidRDefault="00CC42B1">
      <w:pPr>
        <w:pStyle w:val="ConsPlusTitle"/>
        <w:ind w:firstLine="540"/>
        <w:jc w:val="both"/>
        <w:outlineLvl w:val="0"/>
      </w:pPr>
      <w:r>
        <w:t>Статья 10. Оператор обмена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22" w:name="P189"/>
      <w:bookmarkEnd w:id="22"/>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CC42B1" w:rsidRDefault="00CC42B1">
      <w:pPr>
        <w:pStyle w:val="ConsPlusNormal"/>
        <w:spacing w:before="22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38" w:history="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CC42B1" w:rsidRDefault="00CC42B1">
      <w:pPr>
        <w:pStyle w:val="ConsPlusNormal"/>
        <w:spacing w:before="220"/>
        <w:ind w:firstLine="540"/>
        <w:jc w:val="both"/>
      </w:pPr>
      <w:bookmarkStart w:id="23" w:name="P191"/>
      <w:bookmarkEnd w:id="23"/>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CC42B1" w:rsidRDefault="00CC42B1">
      <w:pPr>
        <w:pStyle w:val="ConsPlusNormal"/>
        <w:spacing w:before="220"/>
        <w:ind w:firstLine="540"/>
        <w:jc w:val="both"/>
      </w:pPr>
      <w:r>
        <w:t>1) в отношении коммерческих организаций:</w:t>
      </w:r>
    </w:p>
    <w:p w:rsidR="00CC42B1" w:rsidRDefault="00CC42B1">
      <w:pPr>
        <w:pStyle w:val="ConsPlusNormal"/>
        <w:spacing w:before="220"/>
        <w:ind w:firstLine="540"/>
        <w:jc w:val="both"/>
      </w:pPr>
      <w:r>
        <w:t>а) личным законом юридического лица является российское право;</w:t>
      </w:r>
    </w:p>
    <w:p w:rsidR="00CC42B1" w:rsidRDefault="00CC42B1">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CC42B1" w:rsidRDefault="00CC42B1">
      <w:pPr>
        <w:pStyle w:val="ConsPlusNormal"/>
        <w:spacing w:before="220"/>
        <w:ind w:firstLine="540"/>
        <w:jc w:val="both"/>
      </w:pPr>
      <w:r>
        <w:t xml:space="preserve">в) размер чистых активов для хозяйственного общества, рассчитанный в соответствии с </w:t>
      </w:r>
      <w:hyperlink r:id="rId39" w:history="1">
        <w:r>
          <w:rPr>
            <w:color w:val="0000FF"/>
          </w:rPr>
          <w:t>требованиями</w:t>
        </w:r>
      </w:hyperlink>
      <w:r>
        <w:t xml:space="preserve"> Банка России, составляет не менее 50 миллионов рублей;</w:t>
      </w:r>
    </w:p>
    <w:p w:rsidR="00CC42B1" w:rsidRDefault="00CC42B1">
      <w:pPr>
        <w:pStyle w:val="ConsPlusNormal"/>
        <w:spacing w:before="220"/>
        <w:ind w:firstLine="540"/>
        <w:jc w:val="both"/>
      </w:pPr>
      <w: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0"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C42B1" w:rsidRDefault="00CC42B1">
      <w:pPr>
        <w:pStyle w:val="ConsPlusNormal"/>
        <w:spacing w:before="220"/>
        <w:ind w:firstLine="540"/>
        <w:jc w:val="both"/>
      </w:pPr>
      <w:r>
        <w:lastRenderedPageBreak/>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24" w:name="P198"/>
      <w:bookmarkEnd w:id="24"/>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25" w:name="P199"/>
      <w:bookmarkEnd w:id="25"/>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11" w:history="1">
        <w:r>
          <w:rPr>
            <w:color w:val="0000FF"/>
          </w:rPr>
          <w:t>частью 5</w:t>
        </w:r>
      </w:hyperlink>
      <w:r>
        <w:t xml:space="preserve"> настоящей статьи;</w:t>
      </w:r>
    </w:p>
    <w:p w:rsidR="00CC42B1" w:rsidRDefault="00CC42B1">
      <w:pPr>
        <w:pStyle w:val="ConsPlusNormal"/>
        <w:spacing w:before="220"/>
        <w:ind w:firstLine="540"/>
        <w:jc w:val="both"/>
      </w:pPr>
      <w:r>
        <w:t>2) в отношении некоммерческих организаций:</w:t>
      </w:r>
    </w:p>
    <w:p w:rsidR="00CC42B1" w:rsidRDefault="00CC42B1">
      <w:pPr>
        <w:pStyle w:val="ConsPlusNormal"/>
        <w:spacing w:before="220"/>
        <w:ind w:firstLine="540"/>
        <w:jc w:val="both"/>
      </w:pPr>
      <w:r>
        <w:t>а) личным законом юридического лица является российское право;</w:t>
      </w:r>
    </w:p>
    <w:p w:rsidR="00CC42B1" w:rsidRDefault="00CC42B1">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CC42B1" w:rsidRDefault="00CC42B1">
      <w:pPr>
        <w:pStyle w:val="ConsPlusNormal"/>
        <w:spacing w:before="220"/>
        <w:ind w:firstLine="540"/>
        <w:jc w:val="both"/>
      </w:pPr>
      <w: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1"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C42B1" w:rsidRDefault="00CC42B1">
      <w:pPr>
        <w:pStyle w:val="ConsPlusNormal"/>
        <w:spacing w:before="22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26" w:name="P205"/>
      <w:bookmarkEnd w:id="26"/>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27" w:name="P206"/>
      <w:bookmarkEnd w:id="27"/>
      <w:r>
        <w:lastRenderedPageBreak/>
        <w:t xml:space="preserve">4. Лица,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CC42B1" w:rsidRDefault="00CC42B1">
      <w:pPr>
        <w:pStyle w:val="ConsPlusNormal"/>
        <w:spacing w:before="22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CC42B1" w:rsidRDefault="00CC42B1">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C42B1" w:rsidRDefault="00CC42B1">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C42B1" w:rsidRDefault="00CC42B1">
      <w:pPr>
        <w:pStyle w:val="ConsPlusNormal"/>
        <w:spacing w:before="220"/>
        <w:ind w:firstLine="540"/>
        <w:jc w:val="both"/>
      </w:pPr>
      <w:bookmarkStart w:id="28" w:name="P211"/>
      <w:bookmarkEnd w:id="28"/>
      <w:r>
        <w:t xml:space="preserve">5. Лицами, указанными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199" w:history="1">
        <w:r>
          <w:rPr>
            <w:color w:val="0000FF"/>
          </w:rPr>
          <w:t>подпункте "ж" пункта 1 части 3</w:t>
        </w:r>
      </w:hyperlink>
      <w:r>
        <w:t xml:space="preserve"> настоящей статьи, не могут являться:</w:t>
      </w:r>
    </w:p>
    <w:p w:rsidR="00CC42B1" w:rsidRDefault="00CC42B1">
      <w:pPr>
        <w:pStyle w:val="ConsPlusNormal"/>
        <w:spacing w:before="220"/>
        <w:ind w:firstLine="540"/>
        <w:jc w:val="both"/>
      </w:pPr>
      <w:bookmarkStart w:id="29" w:name="P212"/>
      <w:bookmarkEnd w:id="29"/>
      <w:r>
        <w:t>1) лица, имеющие неснятую или непогашенную судимость за совершение умышленного преступления;</w:t>
      </w:r>
    </w:p>
    <w:p w:rsidR="00CC42B1" w:rsidRDefault="00CC42B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C42B1" w:rsidRDefault="00CC42B1">
      <w:pPr>
        <w:pStyle w:val="ConsPlusNormal"/>
        <w:spacing w:before="22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w:t>
      </w:r>
      <w:r>
        <w:lastRenderedPageBreak/>
        <w:t>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C42B1" w:rsidRDefault="00CC42B1">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C42B1" w:rsidRDefault="00CC42B1">
      <w:pPr>
        <w:pStyle w:val="ConsPlusNormal"/>
        <w:spacing w:before="220"/>
        <w:ind w:firstLine="540"/>
        <w:jc w:val="both"/>
      </w:pPr>
      <w:bookmarkStart w:id="30" w:name="P216"/>
      <w:bookmarkEnd w:id="30"/>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C42B1" w:rsidRDefault="00CC42B1">
      <w:pPr>
        <w:pStyle w:val="ConsPlusNormal"/>
        <w:spacing w:before="22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C42B1" w:rsidRDefault="00CC42B1">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C42B1" w:rsidRDefault="00CC42B1">
      <w:pPr>
        <w:pStyle w:val="ConsPlusNormal"/>
        <w:spacing w:before="22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2" w:history="1">
        <w:r>
          <w:rPr>
            <w:color w:val="0000FF"/>
          </w:rPr>
          <w:t>актом</w:t>
        </w:r>
      </w:hyperlink>
      <w:r>
        <w:t xml:space="preserve"> Банка России, уведомить Банк России о назначении (избрании) лиц на должности,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3" w:history="1">
        <w:r>
          <w:rPr>
            <w:color w:val="0000FF"/>
          </w:rPr>
          <w:t>актом</w:t>
        </w:r>
      </w:hyperlink>
      <w:r>
        <w:t xml:space="preserve"> Банка России, представить в Банк России сведения о лицах, указанных в </w:t>
      </w:r>
      <w:hyperlink w:anchor="P199" w:history="1">
        <w:r>
          <w:rPr>
            <w:color w:val="0000FF"/>
          </w:rPr>
          <w:t>подпункте "ж" пункта 1 части 3</w:t>
        </w:r>
      </w:hyperlink>
      <w:r>
        <w:t xml:space="preserve"> настоящей статьи.</w:t>
      </w:r>
    </w:p>
    <w:p w:rsidR="00CC42B1" w:rsidRDefault="00CC42B1">
      <w:pPr>
        <w:pStyle w:val="ConsPlusNormal"/>
        <w:spacing w:before="220"/>
        <w:ind w:firstLine="540"/>
        <w:jc w:val="both"/>
      </w:pPr>
      <w:r>
        <w:t xml:space="preserve">7. В случае выявления фактов несоответствия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требованиям к квалификации, установленным </w:t>
      </w:r>
      <w:hyperlink w:anchor="P206" w:history="1">
        <w:r>
          <w:rPr>
            <w:color w:val="0000FF"/>
          </w:rPr>
          <w:t>частью 4</w:t>
        </w:r>
      </w:hyperlink>
      <w:r>
        <w:t xml:space="preserve"> настоящей статьи, и (или) требованиям к деловой репутации, установленным </w:t>
      </w:r>
      <w:hyperlink w:anchor="P211" w:history="1">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44" w:history="1">
        <w:r>
          <w:rPr>
            <w:color w:val="0000FF"/>
          </w:rPr>
          <w:t>порядке</w:t>
        </w:r>
      </w:hyperlink>
      <w:r>
        <w:t>, установленном нормативным актом Банка России.</w:t>
      </w:r>
    </w:p>
    <w:p w:rsidR="00CC42B1" w:rsidRDefault="00CC42B1">
      <w:pPr>
        <w:pStyle w:val="ConsPlusNormal"/>
        <w:spacing w:before="220"/>
        <w:ind w:firstLine="540"/>
        <w:jc w:val="both"/>
      </w:pPr>
      <w:bookmarkStart w:id="31" w:name="P221"/>
      <w:bookmarkEnd w:id="31"/>
      <w:r>
        <w:t xml:space="preserve">8. В случае выявления фактов несоответствия лиц, указанных в </w:t>
      </w:r>
      <w:hyperlink w:anchor="P199" w:history="1">
        <w:r>
          <w:rPr>
            <w:color w:val="0000FF"/>
          </w:rPr>
          <w:t xml:space="preserve">подпункте "ж" пункта 1 части </w:t>
        </w:r>
        <w:r>
          <w:rPr>
            <w:color w:val="0000FF"/>
          </w:rPr>
          <w:lastRenderedPageBreak/>
          <w:t>3</w:t>
        </w:r>
      </w:hyperlink>
      <w:r>
        <w:t xml:space="preserve"> настоящей статьи, требованиям к деловой репутации, установленным </w:t>
      </w:r>
      <w:hyperlink w:anchor="P211" w:history="1">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45"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CC42B1" w:rsidRDefault="00CC42B1">
      <w:pPr>
        <w:pStyle w:val="ConsPlusNormal"/>
        <w:spacing w:before="220"/>
        <w:ind w:firstLine="540"/>
        <w:jc w:val="both"/>
      </w:pPr>
      <w:r>
        <w:t xml:space="preserve">9. Предписание Банка России, указанное в </w:t>
      </w:r>
      <w:hyperlink w:anchor="P221" w:history="1">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6"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C42B1" w:rsidRDefault="00CC42B1">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CC42B1" w:rsidRDefault="00CC42B1">
      <w:pPr>
        <w:pStyle w:val="ConsPlusNormal"/>
        <w:spacing w:before="220"/>
        <w:ind w:firstLine="540"/>
        <w:jc w:val="both"/>
      </w:pPr>
      <w:bookmarkStart w:id="32" w:name="P224"/>
      <w:bookmarkEnd w:id="32"/>
      <w: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w:t>
      </w:r>
    </w:p>
    <w:p w:rsidR="00CC42B1" w:rsidRDefault="00CC42B1">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CC42B1" w:rsidRDefault="00CC42B1">
      <w:pPr>
        <w:pStyle w:val="ConsPlusNormal"/>
        <w:spacing w:before="22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lastRenderedPageBreak/>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CC42B1" w:rsidRDefault="00CC42B1">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47" w:history="1">
        <w:r>
          <w:rPr>
            <w:color w:val="0000FF"/>
          </w:rPr>
          <w:t>статьей 51.2</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33" w:name="P231"/>
      <w:bookmarkEnd w:id="33"/>
      <w:r>
        <w:t>Статья 11. Правила обмена цифровых финансовых активов и порядок их согласования, реестр операторов обмена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CC42B1" w:rsidRDefault="00CC42B1">
      <w:pPr>
        <w:pStyle w:val="ConsPlusNormal"/>
        <w:spacing w:before="220"/>
        <w:ind w:firstLine="540"/>
        <w:jc w:val="both"/>
      </w:pPr>
      <w:bookmarkStart w:id="34" w:name="P234"/>
      <w:bookmarkEnd w:id="34"/>
      <w:r>
        <w:t>2. Правила обмена цифровых финансовых активов должны содержать:</w:t>
      </w:r>
    </w:p>
    <w:p w:rsidR="00CC42B1" w:rsidRDefault="00CC42B1">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CC42B1" w:rsidRDefault="00CC42B1">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CC42B1" w:rsidRDefault="00CC42B1">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4) требования к защите информации и операционной надежности;</w:t>
      </w:r>
    </w:p>
    <w:p w:rsidR="00CC42B1" w:rsidRDefault="00CC42B1">
      <w:pPr>
        <w:pStyle w:val="ConsPlusNormal"/>
        <w:spacing w:before="220"/>
        <w:ind w:firstLine="540"/>
        <w:jc w:val="both"/>
      </w:pPr>
      <w: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w:t>
      </w:r>
      <w:r>
        <w:lastRenderedPageBreak/>
        <w:t>включая волю оператора обмена цифровых финансовых активов.</w:t>
      </w:r>
    </w:p>
    <w:p w:rsidR="00CC42B1" w:rsidRDefault="00CC42B1">
      <w:pPr>
        <w:pStyle w:val="ConsPlusNormal"/>
        <w:spacing w:before="220"/>
        <w:ind w:firstLine="540"/>
        <w:jc w:val="both"/>
      </w:pPr>
      <w:bookmarkStart w:id="35" w:name="P240"/>
      <w:bookmarkEnd w:id="35"/>
      <w:r>
        <w:t xml:space="preserve">3. Банк России вправе установить дополнительные к предусмотренным </w:t>
      </w:r>
      <w:hyperlink w:anchor="P234" w:history="1">
        <w:r>
          <w:rPr>
            <w:color w:val="0000FF"/>
          </w:rPr>
          <w:t>частью 2</w:t>
        </w:r>
      </w:hyperlink>
      <w:r>
        <w:t xml:space="preserve"> настоящей статьи требования к содержанию правил обмена цифровых финансовых активов.</w:t>
      </w:r>
    </w:p>
    <w:p w:rsidR="00CC42B1" w:rsidRDefault="00CC42B1">
      <w:pPr>
        <w:pStyle w:val="ConsPlusNormal"/>
        <w:spacing w:before="220"/>
        <w:ind w:firstLine="540"/>
        <w:jc w:val="both"/>
      </w:pPr>
      <w:bookmarkStart w:id="36" w:name="P241"/>
      <w:bookmarkEnd w:id="36"/>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CC42B1" w:rsidRDefault="00CC42B1">
      <w:pPr>
        <w:pStyle w:val="ConsPlusNormal"/>
        <w:spacing w:before="220"/>
        <w:ind w:firstLine="540"/>
        <w:jc w:val="both"/>
      </w:pPr>
      <w:r>
        <w:t>1) ходатайство о включении в реестр операторов обмена цифровых финансовых активов;</w:t>
      </w:r>
    </w:p>
    <w:p w:rsidR="00CC42B1" w:rsidRDefault="00CC42B1">
      <w:pPr>
        <w:pStyle w:val="ConsPlusNormal"/>
        <w:spacing w:before="220"/>
        <w:ind w:firstLine="540"/>
        <w:jc w:val="both"/>
      </w:pPr>
      <w:bookmarkStart w:id="37" w:name="P243"/>
      <w:bookmarkEnd w:id="37"/>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C42B1" w:rsidRDefault="00CC42B1">
      <w:pPr>
        <w:pStyle w:val="ConsPlusNormal"/>
        <w:spacing w:before="220"/>
        <w:ind w:firstLine="540"/>
        <w:jc w:val="both"/>
      </w:pPr>
      <w:bookmarkStart w:id="38" w:name="P244"/>
      <w:bookmarkEnd w:id="38"/>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241" w:history="1">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CC42B1" w:rsidRDefault="00CC42B1">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191" w:history="1">
        <w:r>
          <w:rPr>
            <w:color w:val="0000FF"/>
          </w:rPr>
          <w:t>частью 3 статьи 10</w:t>
        </w:r>
      </w:hyperlink>
      <w:r>
        <w:t xml:space="preserve"> настоящего Федерального закона;</w:t>
      </w:r>
    </w:p>
    <w:p w:rsidR="00CC42B1" w:rsidRDefault="00CC42B1">
      <w:pPr>
        <w:pStyle w:val="ConsPlusNormal"/>
        <w:spacing w:before="220"/>
        <w:ind w:firstLine="540"/>
        <w:jc w:val="both"/>
      </w:pPr>
      <w:r>
        <w:t xml:space="preserve">2) копии документов об избрании (назначении)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w:t>
      </w:r>
    </w:p>
    <w:p w:rsidR="00CC42B1" w:rsidRDefault="00CC42B1">
      <w:pPr>
        <w:pStyle w:val="ConsPlusNormal"/>
        <w:spacing w:before="220"/>
        <w:ind w:firstLine="540"/>
        <w:jc w:val="both"/>
      </w:pPr>
      <w:r>
        <w:t xml:space="preserve">3) документы, содержащие сведения о лицах, указанных в </w:t>
      </w:r>
      <w:hyperlink w:anchor="P199" w:history="1">
        <w:r>
          <w:rPr>
            <w:color w:val="0000FF"/>
          </w:rPr>
          <w:t>подпункте "ж" пункта 1 части 3 статьи 10</w:t>
        </w:r>
      </w:hyperlink>
      <w:r>
        <w:t xml:space="preserve"> настоящего Федерального закона;</w:t>
      </w:r>
    </w:p>
    <w:p w:rsidR="00CC42B1" w:rsidRDefault="00CC42B1">
      <w:pPr>
        <w:pStyle w:val="ConsPlusNormal"/>
        <w:spacing w:before="220"/>
        <w:ind w:firstLine="540"/>
        <w:jc w:val="both"/>
      </w:pPr>
      <w:r>
        <w:t xml:space="preserve">4) документы, подтверждающие соответствие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2" w:history="1">
        <w:r>
          <w:rPr>
            <w:color w:val="0000FF"/>
          </w:rPr>
          <w:t>пунктами 1</w:t>
        </w:r>
      </w:hyperlink>
      <w:r>
        <w:t xml:space="preserve"> - </w:t>
      </w:r>
      <w:hyperlink w:anchor="P216" w:history="1">
        <w:r>
          <w:rPr>
            <w:color w:val="0000FF"/>
          </w:rPr>
          <w:t>5 части 5 статьи 10</w:t>
        </w:r>
      </w:hyperlink>
      <w:r>
        <w:t xml:space="preserve"> настоящего Федерального закона.</w:t>
      </w:r>
    </w:p>
    <w:p w:rsidR="00CC42B1" w:rsidRDefault="00CC42B1">
      <w:pPr>
        <w:pStyle w:val="ConsPlusNormal"/>
        <w:spacing w:before="220"/>
        <w:ind w:firstLine="540"/>
        <w:jc w:val="both"/>
      </w:pPr>
      <w:r>
        <w:t xml:space="preserve">6. </w:t>
      </w:r>
      <w:hyperlink r:id="rId48" w:history="1">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241" w:history="1">
        <w:r>
          <w:rPr>
            <w:color w:val="0000FF"/>
          </w:rPr>
          <w:t>частями 4</w:t>
        </w:r>
      </w:hyperlink>
      <w:r>
        <w:t xml:space="preserve"> и </w:t>
      </w:r>
      <w:hyperlink w:anchor="P244" w:history="1">
        <w:r>
          <w:rPr>
            <w:color w:val="0000FF"/>
          </w:rPr>
          <w:t>5</w:t>
        </w:r>
      </w:hyperlink>
      <w:r>
        <w:t xml:space="preserve"> настоящей статьи документов и требования к ним устанавливаются Банком России.</w:t>
      </w:r>
    </w:p>
    <w:p w:rsidR="00CC42B1" w:rsidRDefault="00CC42B1">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243" w:history="1">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241" w:history="1">
        <w:r>
          <w:rPr>
            <w:color w:val="0000FF"/>
          </w:rPr>
          <w:t>частях 4</w:t>
        </w:r>
      </w:hyperlink>
      <w:r>
        <w:t xml:space="preserve"> и </w:t>
      </w:r>
      <w:hyperlink w:anchor="P244" w:history="1">
        <w:r>
          <w:rPr>
            <w:color w:val="0000FF"/>
          </w:rPr>
          <w:t>5</w:t>
        </w:r>
      </w:hyperlink>
      <w:r>
        <w:t xml:space="preserve"> настоящей статьи.</w:t>
      </w:r>
    </w:p>
    <w:p w:rsidR="00CC42B1" w:rsidRDefault="00CC42B1">
      <w:pPr>
        <w:pStyle w:val="ConsPlusNormal"/>
        <w:spacing w:before="220"/>
        <w:ind w:firstLine="540"/>
        <w:jc w:val="both"/>
      </w:pPr>
      <w:bookmarkStart w:id="39" w:name="P251"/>
      <w:bookmarkEnd w:id="39"/>
      <w:r>
        <w:t>8. Банк России принимает решение об отказе в согласовании правил обмена цифровых финансовых активов:</w:t>
      </w:r>
    </w:p>
    <w:p w:rsidR="00CC42B1" w:rsidRDefault="00CC42B1">
      <w:pPr>
        <w:pStyle w:val="ConsPlusNormal"/>
        <w:spacing w:before="220"/>
        <w:ind w:firstLine="540"/>
        <w:jc w:val="both"/>
      </w:pPr>
      <w:r>
        <w:lastRenderedPageBreak/>
        <w:t xml:space="preserve">1) в случае несоответствия правил обмена цифровых финансовых активов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w:t>
      </w:r>
    </w:p>
    <w:p w:rsidR="00CC42B1" w:rsidRDefault="00CC42B1">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C42B1" w:rsidRDefault="00CC42B1">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CC42B1" w:rsidRDefault="00CC42B1">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CC42B1" w:rsidRDefault="00CC42B1">
      <w:pPr>
        <w:pStyle w:val="ConsPlusNormal"/>
        <w:spacing w:before="220"/>
        <w:ind w:firstLine="540"/>
        <w:jc w:val="both"/>
      </w:pPr>
      <w:r>
        <w:t xml:space="preserve">1) в случаях, указанных в </w:t>
      </w:r>
      <w:hyperlink w:anchor="P251" w:history="1">
        <w:r>
          <w:rPr>
            <w:color w:val="0000FF"/>
          </w:rPr>
          <w:t>части 8</w:t>
        </w:r>
      </w:hyperlink>
      <w:r>
        <w:t xml:space="preserve"> настоящей статьи;</w:t>
      </w:r>
    </w:p>
    <w:p w:rsidR="00CC42B1" w:rsidRDefault="00CC42B1">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191" w:history="1">
        <w:r>
          <w:rPr>
            <w:color w:val="0000FF"/>
          </w:rPr>
          <w:t>частью 3 статьи 10</w:t>
        </w:r>
      </w:hyperlink>
      <w:r>
        <w:t xml:space="preserve"> настоящего Федерального закона и нормативными актами Банка России;</w:t>
      </w:r>
    </w:p>
    <w:p w:rsidR="00CC42B1" w:rsidRDefault="00CC42B1">
      <w:pPr>
        <w:pStyle w:val="ConsPlusNormal"/>
        <w:spacing w:before="220"/>
        <w:ind w:firstLine="540"/>
        <w:jc w:val="both"/>
      </w:pPr>
      <w:r>
        <w:t xml:space="preserve">3) в случае несоответствия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1" w:history="1">
        <w:r>
          <w:rPr>
            <w:color w:val="0000FF"/>
          </w:rPr>
          <w:t>частью 5 статьи 10</w:t>
        </w:r>
      </w:hyperlink>
      <w:r>
        <w:t xml:space="preserve"> настоящего Федерального закона;</w:t>
      </w:r>
    </w:p>
    <w:p w:rsidR="00CC42B1" w:rsidRDefault="00CC42B1">
      <w:pPr>
        <w:pStyle w:val="ConsPlusNormal"/>
        <w:spacing w:before="220"/>
        <w:ind w:firstLine="540"/>
        <w:jc w:val="both"/>
      </w:pPr>
      <w:r>
        <w:t xml:space="preserve">4) в случае, если в представленных в Банк России документах, предусмотренных </w:t>
      </w:r>
      <w:hyperlink w:anchor="P244" w:history="1">
        <w:r>
          <w:rPr>
            <w:color w:val="0000FF"/>
          </w:rPr>
          <w:t>частью 5</w:t>
        </w:r>
      </w:hyperlink>
      <w:r>
        <w:t xml:space="preserve"> настоящей статьи, содержится неполная и (или) недостоверная информация.</w:t>
      </w:r>
    </w:p>
    <w:p w:rsidR="00CC42B1" w:rsidRDefault="00CC42B1">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CC42B1" w:rsidRDefault="00CC42B1">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CC42B1" w:rsidRDefault="00CC42B1">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 </w:t>
      </w:r>
      <w:hyperlink r:id="rId49" w:history="1">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CC42B1" w:rsidRDefault="00CC42B1">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0" w:history="1">
        <w:r>
          <w:rPr>
            <w:color w:val="0000FF"/>
          </w:rPr>
          <w:t>статьями 6</w:t>
        </w:r>
      </w:hyperlink>
      <w:r>
        <w:t xml:space="preserve">, </w:t>
      </w:r>
      <w:hyperlink r:id="rId51" w:history="1">
        <w:r>
          <w:rPr>
            <w:color w:val="0000FF"/>
          </w:rPr>
          <w:t>7</w:t>
        </w:r>
      </w:hyperlink>
      <w:r>
        <w:t xml:space="preserve"> (за исключением </w:t>
      </w:r>
      <w:hyperlink r:id="rId52" w:history="1">
        <w:r>
          <w:rPr>
            <w:color w:val="0000FF"/>
          </w:rPr>
          <w:t>пункта 3</w:t>
        </w:r>
      </w:hyperlink>
      <w:r>
        <w:t xml:space="preserve">), </w:t>
      </w:r>
      <w:hyperlink r:id="rId53" w:history="1">
        <w:r>
          <w:rPr>
            <w:color w:val="0000FF"/>
          </w:rPr>
          <w:t>7.3</w:t>
        </w:r>
      </w:hyperlink>
      <w:r>
        <w:t xml:space="preserve"> и </w:t>
      </w:r>
      <w:hyperlink r:id="rId54"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w:t>
      </w:r>
      <w:r>
        <w:lastRenderedPageBreak/>
        <w:t xml:space="preserve">требований нормативных актов Банка России, изданных в соответствии с Федеральным </w:t>
      </w:r>
      <w:hyperlink r:id="rId55"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56" w:history="1">
        <w:r>
          <w:rPr>
            <w:color w:val="0000FF"/>
          </w:rPr>
          <w:t>порядке</w:t>
        </w:r>
      </w:hyperlink>
      <w:r>
        <w:t>, предусмотренном нормативным актом Банка России.</w:t>
      </w:r>
    </w:p>
    <w:p w:rsidR="00CC42B1" w:rsidRDefault="00CC42B1">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57" w:history="1">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C42B1" w:rsidRDefault="00CC42B1">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189" w:history="1">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CC42B1" w:rsidRDefault="00CC42B1">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CC42B1" w:rsidRDefault="00CC42B1">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CC42B1" w:rsidRDefault="00CC42B1">
      <w:pPr>
        <w:pStyle w:val="ConsPlusNormal"/>
        <w:jc w:val="both"/>
      </w:pPr>
    </w:p>
    <w:p w:rsidR="00CC42B1" w:rsidRDefault="00CC42B1">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CC42B1" w:rsidRDefault="00CC42B1">
      <w:pPr>
        <w:pStyle w:val="ConsPlusNormal"/>
        <w:jc w:val="both"/>
      </w:pPr>
    </w:p>
    <w:p w:rsidR="00CC42B1" w:rsidRDefault="00CC42B1">
      <w:pPr>
        <w:pStyle w:val="ConsPlusNormal"/>
        <w:ind w:firstLine="540"/>
        <w:jc w:val="both"/>
      </w:pPr>
      <w:r>
        <w:lastRenderedPageBreak/>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CC42B1" w:rsidRDefault="00CC42B1">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CC42B1" w:rsidRDefault="00CC42B1">
      <w:pPr>
        <w:pStyle w:val="ConsPlusNormal"/>
        <w:spacing w:before="22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58" w:history="1">
        <w:r>
          <w:rPr>
            <w:color w:val="0000FF"/>
          </w:rPr>
          <w:t>законом</w:t>
        </w:r>
      </w:hyperlink>
      <w:r>
        <w:t xml:space="preserve"> от 22 апреля 1996 года N 39-ФЗ "О рынке ценных бумаг".</w:t>
      </w:r>
    </w:p>
    <w:p w:rsidR="00CC42B1" w:rsidRDefault="00CC42B1">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CC42B1" w:rsidRDefault="00CC42B1">
      <w:pPr>
        <w:pStyle w:val="ConsPlusNormal"/>
        <w:spacing w:before="220"/>
        <w:ind w:firstLine="540"/>
        <w:jc w:val="both"/>
      </w:pPr>
      <w: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CC42B1" w:rsidRDefault="00CC42B1">
      <w:pPr>
        <w:pStyle w:val="ConsPlusNormal"/>
        <w:jc w:val="both"/>
      </w:pPr>
    </w:p>
    <w:p w:rsidR="00CC42B1" w:rsidRDefault="00CC42B1">
      <w:pPr>
        <w:pStyle w:val="ConsPlusTitle"/>
        <w:ind w:firstLine="540"/>
        <w:jc w:val="both"/>
        <w:outlineLvl w:val="0"/>
      </w:pPr>
      <w:r>
        <w:lastRenderedPageBreak/>
        <w:t>Статья 13. Особенности выпуска и обращения цифровых финансовых активов, удостоверяющих права участия в капитале акционерного общества</w:t>
      </w:r>
    </w:p>
    <w:p w:rsidR="00CC42B1" w:rsidRDefault="00CC42B1">
      <w:pPr>
        <w:pStyle w:val="ConsPlusNormal"/>
        <w:jc w:val="both"/>
      </w:pPr>
    </w:p>
    <w:p w:rsidR="00CC42B1" w:rsidRDefault="00CC42B1">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CC42B1" w:rsidRDefault="00CC42B1">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59" w:history="1">
        <w:r>
          <w:rPr>
            <w:color w:val="0000FF"/>
          </w:rPr>
          <w:t>законом</w:t>
        </w:r>
      </w:hyperlink>
      <w:r>
        <w:t xml:space="preserve"> от 22 апреля 1996 года N 39-ФЗ "О рынке ценных бумаг" с учетом следующих особенностей:</w:t>
      </w:r>
    </w:p>
    <w:p w:rsidR="00CC42B1" w:rsidRDefault="00CC42B1">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CC42B1" w:rsidRDefault="00CC42B1">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CC42B1" w:rsidRDefault="00CC42B1">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CC42B1" w:rsidRDefault="00CC42B1">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CC42B1" w:rsidRDefault="00CC42B1">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CC42B1" w:rsidRDefault="00CC42B1">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CC42B1" w:rsidRDefault="00CC42B1">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CC42B1" w:rsidRDefault="00CC42B1">
      <w:pPr>
        <w:pStyle w:val="ConsPlusNormal"/>
        <w:spacing w:before="220"/>
        <w:ind w:firstLine="540"/>
        <w:jc w:val="both"/>
      </w:pPr>
      <w:r>
        <w:t xml:space="preserve">8) непубличное акционерное общество, акции которого выпущены не в виде цифровых </w:t>
      </w:r>
      <w:r>
        <w:lastRenderedPageBreak/>
        <w:t>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CC42B1" w:rsidRDefault="00CC42B1">
      <w:pPr>
        <w:pStyle w:val="ConsPlusNormal"/>
        <w:spacing w:before="220"/>
        <w:ind w:firstLine="540"/>
        <w:jc w:val="both"/>
      </w:pPr>
      <w:bookmarkStart w:id="40" w:name="P290"/>
      <w:bookmarkEnd w:id="40"/>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CC42B1" w:rsidRDefault="00CC42B1">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290" w:history="1">
        <w:r>
          <w:rPr>
            <w:color w:val="0000FF"/>
          </w:rPr>
          <w:t>части 4</w:t>
        </w:r>
      </w:hyperlink>
      <w:r>
        <w:t xml:space="preserve"> настоящей статьи.</w:t>
      </w:r>
    </w:p>
    <w:p w:rsidR="00CC42B1" w:rsidRDefault="00CC42B1">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290" w:history="1">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CC42B1" w:rsidRDefault="00CC42B1">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36" w:history="1">
        <w:r>
          <w:rPr>
            <w:color w:val="0000FF"/>
          </w:rPr>
          <w:t>частью 1 статьи 2</w:t>
        </w:r>
      </w:hyperlink>
      <w:r>
        <w:t xml:space="preserve"> настоящего Федерального закона.</w:t>
      </w:r>
    </w:p>
    <w:p w:rsidR="00CC42B1" w:rsidRDefault="00CC42B1">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290" w:history="1">
        <w:r>
          <w:rPr>
            <w:color w:val="0000FF"/>
          </w:rPr>
          <w:t>части 4</w:t>
        </w:r>
      </w:hyperlink>
      <w:r>
        <w:t xml:space="preserve"> настоящей статьи.</w:t>
      </w:r>
    </w:p>
    <w:p w:rsidR="00CC42B1" w:rsidRDefault="00CC42B1">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14. Оборот цифровой валюты</w:t>
      </w:r>
    </w:p>
    <w:p w:rsidR="00CC42B1" w:rsidRDefault="00CC42B1">
      <w:pPr>
        <w:pStyle w:val="ConsPlusNormal"/>
        <w:jc w:val="both"/>
      </w:pPr>
    </w:p>
    <w:p w:rsidR="00CC42B1" w:rsidRDefault="00CC42B1">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CC42B1" w:rsidRDefault="00CC42B1">
      <w:pPr>
        <w:pStyle w:val="ConsPlusNormal"/>
        <w:spacing w:before="22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CC42B1" w:rsidRDefault="00CC42B1">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CC42B1" w:rsidRDefault="00CC42B1">
      <w:pPr>
        <w:pStyle w:val="ConsPlusNormal"/>
        <w:spacing w:before="220"/>
        <w:ind w:firstLine="540"/>
        <w:jc w:val="both"/>
      </w:pPr>
      <w:r>
        <w:lastRenderedPageBreak/>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CC42B1" w:rsidRDefault="00CC42B1">
      <w:pPr>
        <w:pStyle w:val="ConsPlusNormal"/>
        <w:spacing w:before="220"/>
        <w:ind w:firstLine="540"/>
        <w:jc w:val="both"/>
      </w:pPr>
      <w:bookmarkStart w:id="41" w:name="P303"/>
      <w:bookmarkEnd w:id="41"/>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C42B1" w:rsidRDefault="00CC42B1">
      <w:pPr>
        <w:pStyle w:val="ConsPlusNormal"/>
        <w:spacing w:before="220"/>
        <w:ind w:firstLine="540"/>
        <w:jc w:val="both"/>
      </w:pPr>
      <w:r>
        <w:t xml:space="preserve">6. Требования лиц, указанных в </w:t>
      </w:r>
      <w:hyperlink w:anchor="P303" w:history="1">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CC42B1" w:rsidRDefault="00CC42B1">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C42B1" w:rsidRDefault="00CC42B1">
      <w:pPr>
        <w:pStyle w:val="ConsPlusNormal"/>
        <w:jc w:val="both"/>
      </w:pPr>
    </w:p>
    <w:p w:rsidR="00CC42B1" w:rsidRDefault="00CC42B1">
      <w:pPr>
        <w:pStyle w:val="ConsPlusTitle"/>
        <w:ind w:firstLine="540"/>
        <w:jc w:val="both"/>
        <w:outlineLvl w:val="0"/>
      </w:pPr>
      <w:r>
        <w:t>Статья 15. О внесении изменений в Федеральный закон "Об акционерных обществах"</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60"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CC42B1" w:rsidRDefault="00CC42B1">
      <w:pPr>
        <w:pStyle w:val="ConsPlusNormal"/>
        <w:spacing w:before="220"/>
        <w:ind w:firstLine="540"/>
        <w:jc w:val="both"/>
      </w:pPr>
      <w:r>
        <w:t xml:space="preserve">1) в </w:t>
      </w:r>
      <w:hyperlink r:id="rId61" w:history="1">
        <w:r>
          <w:rPr>
            <w:color w:val="0000FF"/>
          </w:rPr>
          <w:t>статье 12</w:t>
        </w:r>
      </w:hyperlink>
      <w:r>
        <w:t>:</w:t>
      </w:r>
    </w:p>
    <w:p w:rsidR="00CC42B1" w:rsidRDefault="00CC42B1">
      <w:pPr>
        <w:pStyle w:val="ConsPlusNormal"/>
        <w:spacing w:before="220"/>
        <w:ind w:firstLine="540"/>
        <w:jc w:val="both"/>
      </w:pPr>
      <w:r>
        <w:t xml:space="preserve">а) в </w:t>
      </w:r>
      <w:hyperlink r:id="rId62" w:history="1">
        <w:r>
          <w:rPr>
            <w:color w:val="0000FF"/>
          </w:rPr>
          <w:t>пункте 1</w:t>
        </w:r>
      </w:hyperlink>
      <w:r>
        <w:t xml:space="preserve"> цифру "6" заменить цифрой "8";</w:t>
      </w:r>
    </w:p>
    <w:p w:rsidR="00CC42B1" w:rsidRDefault="00CC42B1">
      <w:pPr>
        <w:pStyle w:val="ConsPlusNormal"/>
        <w:spacing w:before="220"/>
        <w:ind w:firstLine="540"/>
        <w:jc w:val="both"/>
      </w:pPr>
      <w:r>
        <w:t xml:space="preserve">б) </w:t>
      </w:r>
      <w:hyperlink r:id="rId63" w:history="1">
        <w:r>
          <w:rPr>
            <w:color w:val="0000FF"/>
          </w:rPr>
          <w:t>дополнить</w:t>
        </w:r>
      </w:hyperlink>
      <w:r>
        <w:t xml:space="preserve"> пунктами 7 и 8 следующего содержания:</w:t>
      </w:r>
    </w:p>
    <w:p w:rsidR="00CC42B1" w:rsidRDefault="00CC42B1">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CC42B1" w:rsidRDefault="00CC42B1">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CC42B1" w:rsidRDefault="00CC42B1">
      <w:pPr>
        <w:pStyle w:val="ConsPlusNormal"/>
        <w:spacing w:before="220"/>
        <w:ind w:firstLine="540"/>
        <w:jc w:val="both"/>
      </w:pPr>
      <w:r>
        <w:t xml:space="preserve">2) </w:t>
      </w:r>
      <w:hyperlink r:id="rId64" w:history="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jc w:val="both"/>
      </w:pPr>
    </w:p>
    <w:p w:rsidR="00CC42B1" w:rsidRDefault="00CC42B1">
      <w:pPr>
        <w:pStyle w:val="ConsPlusTitle"/>
        <w:ind w:firstLine="540"/>
        <w:jc w:val="both"/>
        <w:outlineLvl w:val="0"/>
      </w:pPr>
      <w:r>
        <w:t>Статья 16. О внесении изменений в Федеральный закон "О рынке ценных бумаг"</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65" w:history="1">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w:t>
      </w:r>
      <w:r>
        <w:lastRenderedPageBreak/>
        <w:t>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(www.pravo.gov.ru), 20 июля 2020 года, N 0001202007200055) следующие изменения:</w:t>
      </w:r>
    </w:p>
    <w:p w:rsidR="00CC42B1" w:rsidRDefault="00CC42B1">
      <w:pPr>
        <w:pStyle w:val="ConsPlusNormal"/>
        <w:spacing w:before="220"/>
        <w:ind w:firstLine="540"/>
        <w:jc w:val="both"/>
      </w:pPr>
      <w:r>
        <w:t xml:space="preserve">1) в </w:t>
      </w:r>
      <w:hyperlink r:id="rId66" w:history="1">
        <w:r>
          <w:rPr>
            <w:color w:val="0000FF"/>
          </w:rPr>
          <w:t>статье 8</w:t>
        </w:r>
      </w:hyperlink>
      <w:r>
        <w:t>:</w:t>
      </w:r>
    </w:p>
    <w:p w:rsidR="00CC42B1" w:rsidRDefault="00CC42B1">
      <w:pPr>
        <w:pStyle w:val="ConsPlusNormal"/>
        <w:spacing w:before="220"/>
        <w:ind w:firstLine="540"/>
        <w:jc w:val="both"/>
      </w:pPr>
      <w:r>
        <w:t xml:space="preserve">а) в </w:t>
      </w:r>
      <w:hyperlink r:id="rId67" w:history="1">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CC42B1" w:rsidRDefault="00CC42B1">
      <w:pPr>
        <w:pStyle w:val="ConsPlusNormal"/>
        <w:spacing w:before="220"/>
        <w:ind w:firstLine="540"/>
        <w:jc w:val="both"/>
      </w:pPr>
      <w:r>
        <w:t xml:space="preserve">б) </w:t>
      </w:r>
      <w:hyperlink r:id="rId68" w:history="1">
        <w:r>
          <w:rPr>
            <w:color w:val="0000FF"/>
          </w:rPr>
          <w:t>дополнить</w:t>
        </w:r>
      </w:hyperlink>
      <w:r>
        <w:t xml:space="preserve"> пунктом 3.16 следующего содержания:</w:t>
      </w:r>
    </w:p>
    <w:p w:rsidR="00CC42B1" w:rsidRDefault="00CC42B1">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CC42B1" w:rsidRDefault="00CC42B1">
      <w:pPr>
        <w:pStyle w:val="ConsPlusNormal"/>
        <w:spacing w:before="220"/>
        <w:ind w:firstLine="540"/>
        <w:jc w:val="both"/>
      </w:pPr>
      <w:r>
        <w:t xml:space="preserve">2) в </w:t>
      </w:r>
      <w:hyperlink r:id="rId69" w:history="1">
        <w:r>
          <w:rPr>
            <w:color w:val="0000FF"/>
          </w:rPr>
          <w:t>статье 8.6-1</w:t>
        </w:r>
      </w:hyperlink>
      <w:r>
        <w:t>:</w:t>
      </w:r>
    </w:p>
    <w:p w:rsidR="00CC42B1" w:rsidRDefault="00CC42B1">
      <w:pPr>
        <w:pStyle w:val="ConsPlusNormal"/>
        <w:spacing w:before="220"/>
        <w:ind w:firstLine="540"/>
        <w:jc w:val="both"/>
      </w:pPr>
      <w:r>
        <w:t xml:space="preserve">а) </w:t>
      </w:r>
      <w:hyperlink r:id="rId70" w:history="1">
        <w:r>
          <w:rPr>
            <w:color w:val="0000FF"/>
          </w:rPr>
          <w:t>дополнить</w:t>
        </w:r>
      </w:hyperlink>
      <w:r>
        <w:t xml:space="preserve"> пунктом 5.1 следующего содержания:</w:t>
      </w:r>
    </w:p>
    <w:p w:rsidR="00CC42B1" w:rsidRDefault="00CC42B1">
      <w:pPr>
        <w:pStyle w:val="ConsPlusNormal"/>
        <w:spacing w:before="220"/>
        <w:ind w:firstLine="540"/>
        <w:jc w:val="both"/>
      </w:pPr>
      <w: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CC42B1" w:rsidRDefault="00CC42B1">
      <w:pPr>
        <w:pStyle w:val="ConsPlusNormal"/>
        <w:spacing w:before="220"/>
        <w:ind w:firstLine="540"/>
        <w:jc w:val="both"/>
      </w:pPr>
      <w:r>
        <w:t xml:space="preserve">б) в </w:t>
      </w:r>
      <w:hyperlink r:id="rId71" w:history="1">
        <w:r>
          <w:rPr>
            <w:color w:val="0000FF"/>
          </w:rPr>
          <w:t>пункте 6</w:t>
        </w:r>
      </w:hyperlink>
      <w:r>
        <w:t>:</w:t>
      </w:r>
    </w:p>
    <w:p w:rsidR="00CC42B1" w:rsidRDefault="00CC42B1">
      <w:pPr>
        <w:pStyle w:val="ConsPlusNormal"/>
        <w:spacing w:before="220"/>
        <w:ind w:firstLine="540"/>
        <w:jc w:val="both"/>
      </w:pPr>
      <w:hyperlink r:id="rId72" w:history="1">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C42B1" w:rsidRDefault="00CC42B1">
      <w:pPr>
        <w:pStyle w:val="ConsPlusNormal"/>
        <w:spacing w:before="220"/>
        <w:ind w:firstLine="540"/>
        <w:jc w:val="both"/>
      </w:pPr>
      <w:hyperlink r:id="rId73" w:history="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C42B1" w:rsidRDefault="00CC42B1">
      <w:pPr>
        <w:pStyle w:val="ConsPlusNormal"/>
        <w:spacing w:before="220"/>
        <w:ind w:firstLine="540"/>
        <w:jc w:val="both"/>
      </w:pPr>
      <w:r>
        <w:t xml:space="preserve">3) </w:t>
      </w:r>
      <w:hyperlink r:id="rId74" w:history="1">
        <w:r>
          <w:rPr>
            <w:color w:val="0000FF"/>
          </w:rPr>
          <w:t>дополнить</w:t>
        </w:r>
      </w:hyperlink>
      <w:r>
        <w:t xml:space="preserve"> статьей 8.10 следующего содержания:</w:t>
      </w:r>
    </w:p>
    <w:p w:rsidR="00CC42B1" w:rsidRDefault="00CC42B1">
      <w:pPr>
        <w:pStyle w:val="ConsPlusNormal"/>
        <w:jc w:val="both"/>
      </w:pPr>
    </w:p>
    <w:p w:rsidR="00CC42B1" w:rsidRDefault="00CC42B1">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CC42B1" w:rsidRDefault="00CC42B1">
      <w:pPr>
        <w:pStyle w:val="ConsPlusNormal"/>
        <w:jc w:val="both"/>
      </w:pPr>
    </w:p>
    <w:p w:rsidR="00CC42B1" w:rsidRDefault="00CC42B1">
      <w:pPr>
        <w:pStyle w:val="ConsPlusNormal"/>
        <w:ind w:firstLine="540"/>
        <w:jc w:val="both"/>
      </w:pPr>
      <w: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w:t>
      </w:r>
      <w:r>
        <w:lastRenderedPageBreak/>
        <w:t>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CC42B1" w:rsidRDefault="00CC42B1">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CC42B1" w:rsidRDefault="00CC42B1">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7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
    <w:p w:rsidR="00CC42B1" w:rsidRDefault="00CC42B1">
      <w:pPr>
        <w:pStyle w:val="ConsPlusNormal"/>
        <w:spacing w:before="220"/>
        <w:ind w:firstLine="540"/>
        <w:jc w:val="both"/>
      </w:pPr>
      <w:r>
        <w:t xml:space="preserve">1) </w:t>
      </w:r>
      <w:hyperlink r:id="rId76" w:history="1">
        <w:r>
          <w:rPr>
            <w:color w:val="0000FF"/>
          </w:rPr>
          <w:t>статью 3</w:t>
        </w:r>
      </w:hyperlink>
      <w:r>
        <w:t xml:space="preserve"> дополнить частью третьей следующего содержания:</w:t>
      </w:r>
    </w:p>
    <w:p w:rsidR="00CC42B1" w:rsidRDefault="00CC42B1">
      <w:pPr>
        <w:pStyle w:val="ConsPlusNormal"/>
        <w:spacing w:before="220"/>
        <w:ind w:firstLine="540"/>
        <w:jc w:val="both"/>
      </w:pPr>
      <w:r>
        <w:t>"Для целей настоящего Федерального закона цифровая валюта признается имуществом.";</w:t>
      </w:r>
    </w:p>
    <w:p w:rsidR="00CC42B1" w:rsidRDefault="00CC42B1">
      <w:pPr>
        <w:pStyle w:val="ConsPlusNormal"/>
        <w:spacing w:before="220"/>
        <w:ind w:firstLine="540"/>
        <w:jc w:val="both"/>
      </w:pPr>
      <w:r>
        <w:t xml:space="preserve">2) </w:t>
      </w:r>
      <w:hyperlink r:id="rId77" w:history="1">
        <w:r>
          <w:rPr>
            <w:color w:val="0000FF"/>
          </w:rPr>
          <w:t>часть первую статьи 5</w:t>
        </w:r>
      </w:hyperlink>
      <w:r>
        <w:t xml:space="preserve"> дополнить абзацем следующего содержания:</w:t>
      </w:r>
    </w:p>
    <w:p w:rsidR="00CC42B1" w:rsidRDefault="00CC42B1">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CC42B1" w:rsidRDefault="00CC42B1">
      <w:pPr>
        <w:pStyle w:val="ConsPlusNormal"/>
        <w:spacing w:before="220"/>
        <w:ind w:firstLine="540"/>
        <w:jc w:val="both"/>
      </w:pPr>
      <w:r>
        <w:t xml:space="preserve">3) в </w:t>
      </w:r>
      <w:hyperlink r:id="rId78" w:history="1">
        <w:r>
          <w:rPr>
            <w:color w:val="0000FF"/>
          </w:rPr>
          <w:t>статье 6</w:t>
        </w:r>
      </w:hyperlink>
      <w:r>
        <w:t>:</w:t>
      </w:r>
    </w:p>
    <w:p w:rsidR="00CC42B1" w:rsidRDefault="00CC42B1">
      <w:pPr>
        <w:pStyle w:val="ConsPlusNormal"/>
        <w:spacing w:before="220"/>
        <w:ind w:firstLine="540"/>
        <w:jc w:val="both"/>
      </w:pPr>
      <w:r>
        <w:t xml:space="preserve">а) </w:t>
      </w:r>
      <w:hyperlink r:id="rId79" w:history="1">
        <w:r>
          <w:rPr>
            <w:color w:val="0000FF"/>
          </w:rPr>
          <w:t>пункт 1</w:t>
        </w:r>
      </w:hyperlink>
      <w:r>
        <w:t xml:space="preserve"> дополнить подпунктом 5 следующего содержания:</w:t>
      </w:r>
    </w:p>
    <w:p w:rsidR="00CC42B1" w:rsidRDefault="00CC42B1">
      <w:pPr>
        <w:pStyle w:val="ConsPlusNormal"/>
        <w:spacing w:before="220"/>
        <w:ind w:firstLine="540"/>
        <w:jc w:val="both"/>
      </w:pPr>
      <w:r>
        <w:t>"5) операции с цифровыми финансовыми активами.";</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42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Пп. "б" п. 3 ст. 17 </w:t>
            </w:r>
            <w:hyperlink w:anchor="P468" w:history="1">
              <w:r>
                <w:rPr>
                  <w:color w:val="0000FF"/>
                </w:rPr>
                <w:t>вступает</w:t>
              </w:r>
            </w:hyperlink>
            <w:r>
              <w:rPr>
                <w:color w:val="392C69"/>
              </w:rPr>
              <w:t xml:space="preserve"> в силу с 10.01.2021.</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2" w:name="P350"/>
      <w:bookmarkEnd w:id="42"/>
      <w:r>
        <w:t xml:space="preserve">б) </w:t>
      </w:r>
      <w:hyperlink r:id="rId80" w:history="1">
        <w:r>
          <w:rPr>
            <w:color w:val="0000FF"/>
          </w:rPr>
          <w:t>пункт 4</w:t>
        </w:r>
      </w:hyperlink>
      <w:r>
        <w:t xml:space="preserve"> дополнить подпунктами 19 - 21 следующего содержания:</w:t>
      </w:r>
    </w:p>
    <w:p w:rsidR="00CC42B1" w:rsidRDefault="00CC42B1">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CC42B1" w:rsidRDefault="00CC42B1">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w:t>
      </w:r>
      <w:r>
        <w:lastRenderedPageBreak/>
        <w:t>2 настоящей статьи и пункте 1 статьи 7.5 настоящего Федерального закона;</w:t>
      </w:r>
    </w:p>
    <w:p w:rsidR="00CC42B1" w:rsidRDefault="00CC42B1">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C42B1" w:rsidRDefault="00CC42B1">
      <w:pPr>
        <w:pStyle w:val="ConsPlusNormal"/>
        <w:spacing w:before="220"/>
        <w:ind w:firstLine="540"/>
        <w:jc w:val="both"/>
      </w:pPr>
      <w:r>
        <w:t xml:space="preserve">4) в </w:t>
      </w:r>
      <w:hyperlink r:id="rId81" w:history="1">
        <w:r>
          <w:rPr>
            <w:color w:val="0000FF"/>
          </w:rPr>
          <w:t>статье 7</w:t>
        </w:r>
      </w:hyperlink>
      <w:r>
        <w:t>:</w:t>
      </w:r>
    </w:p>
    <w:p w:rsidR="00CC42B1" w:rsidRDefault="00CC42B1">
      <w:pPr>
        <w:pStyle w:val="ConsPlusNormal"/>
        <w:spacing w:before="220"/>
        <w:ind w:firstLine="540"/>
        <w:jc w:val="both"/>
      </w:pPr>
      <w:r>
        <w:t xml:space="preserve">а) в </w:t>
      </w:r>
      <w:hyperlink r:id="rId82" w:history="1">
        <w:r>
          <w:rPr>
            <w:color w:val="0000FF"/>
          </w:rPr>
          <w:t>пункте 1</w:t>
        </w:r>
      </w:hyperlink>
      <w:r>
        <w:t>:</w:t>
      </w:r>
    </w:p>
    <w:p w:rsidR="00CC42B1" w:rsidRDefault="00CC42B1">
      <w:pPr>
        <w:pStyle w:val="ConsPlusNormal"/>
        <w:spacing w:before="220"/>
        <w:ind w:firstLine="540"/>
        <w:jc w:val="both"/>
      </w:pPr>
      <w:hyperlink r:id="rId83" w:history="1">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hyperlink r:id="rId84" w:history="1">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б) </w:t>
      </w:r>
      <w:hyperlink r:id="rId85" w:history="1">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в) </w:t>
      </w:r>
      <w:hyperlink r:id="rId86" w:history="1">
        <w:r>
          <w:rPr>
            <w:color w:val="0000FF"/>
          </w:rPr>
          <w:t>пункт 1.5-2</w:t>
        </w:r>
      </w:hyperlink>
      <w:r>
        <w:t xml:space="preserve"> дополнить абзацами следующего содержания:</w:t>
      </w:r>
    </w:p>
    <w:p w:rsidR="00CC42B1" w:rsidRDefault="00CC42B1">
      <w:pPr>
        <w:pStyle w:val="ConsPlusNormal"/>
        <w:spacing w:before="22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C42B1" w:rsidRDefault="00CC42B1">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C42B1" w:rsidRDefault="00CC42B1">
      <w:pPr>
        <w:pStyle w:val="ConsPlusNormal"/>
        <w:spacing w:before="220"/>
        <w:ind w:firstLine="540"/>
        <w:jc w:val="both"/>
      </w:pPr>
      <w:r>
        <w:t xml:space="preserve">г) </w:t>
      </w:r>
      <w:hyperlink r:id="rId87" w:history="1">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д) </w:t>
      </w:r>
      <w:hyperlink r:id="rId88" w:history="1">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CC42B1" w:rsidRDefault="00CC42B1">
      <w:pPr>
        <w:pStyle w:val="ConsPlusNormal"/>
        <w:spacing w:before="220"/>
        <w:ind w:firstLine="540"/>
        <w:jc w:val="both"/>
      </w:pPr>
      <w:r>
        <w:t xml:space="preserve">е) </w:t>
      </w:r>
      <w:hyperlink r:id="rId89" w:history="1">
        <w:r>
          <w:rPr>
            <w:color w:val="0000FF"/>
          </w:rPr>
          <w:t>пункт 1.9</w:t>
        </w:r>
      </w:hyperlink>
      <w:r>
        <w:t xml:space="preserve"> после слов "оператору финансовой платформы," дополнить словами "оператору </w:t>
      </w:r>
      <w:r>
        <w:lastRenderedPageBreak/>
        <w:t>информационной системы, в которой осуществляется выпуск цифровых финансовых активов, оператору обмена цифровых финансовых активов,";</w:t>
      </w:r>
    </w:p>
    <w:p w:rsidR="00CC42B1" w:rsidRDefault="00CC42B1">
      <w:pPr>
        <w:pStyle w:val="ConsPlusNormal"/>
        <w:spacing w:before="220"/>
        <w:ind w:firstLine="540"/>
        <w:jc w:val="both"/>
      </w:pPr>
      <w:r>
        <w:t xml:space="preserve">ж) </w:t>
      </w:r>
      <w:hyperlink r:id="rId90" w:history="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CC42B1" w:rsidRDefault="00CC42B1">
      <w:pPr>
        <w:pStyle w:val="ConsPlusNormal"/>
        <w:spacing w:before="220"/>
        <w:ind w:firstLine="540"/>
        <w:jc w:val="both"/>
      </w:pPr>
      <w:r>
        <w:t xml:space="preserve">з) в </w:t>
      </w:r>
      <w:hyperlink r:id="rId91" w:history="1">
        <w:r>
          <w:rPr>
            <w:color w:val="0000FF"/>
          </w:rPr>
          <w:t>пункте 1.14</w:t>
        </w:r>
      </w:hyperlink>
      <w:r>
        <w:t>:</w:t>
      </w:r>
    </w:p>
    <w:p w:rsidR="00CC42B1" w:rsidRDefault="00CC42B1">
      <w:pPr>
        <w:pStyle w:val="ConsPlusNormal"/>
        <w:spacing w:before="220"/>
        <w:ind w:firstLine="540"/>
        <w:jc w:val="both"/>
      </w:pPr>
      <w:hyperlink r:id="rId92" w:history="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hyperlink r:id="rId93" w:history="1">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и) в </w:t>
      </w:r>
      <w:hyperlink r:id="rId94" w:history="1">
        <w:r>
          <w:rPr>
            <w:color w:val="0000FF"/>
          </w:rPr>
          <w:t>пункте 2</w:t>
        </w:r>
      </w:hyperlink>
      <w:r>
        <w:t>:</w:t>
      </w:r>
    </w:p>
    <w:p w:rsidR="00CC42B1" w:rsidRDefault="00CC42B1">
      <w:pPr>
        <w:pStyle w:val="ConsPlusNormal"/>
        <w:spacing w:before="220"/>
        <w:ind w:firstLine="540"/>
        <w:jc w:val="both"/>
      </w:pPr>
      <w:hyperlink r:id="rId95" w:history="1">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hyperlink r:id="rId96" w:history="1">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к) </w:t>
      </w:r>
      <w:hyperlink r:id="rId97" w:history="1">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л) в </w:t>
      </w:r>
      <w:hyperlink r:id="rId98" w:history="1">
        <w:r>
          <w:rPr>
            <w:color w:val="0000FF"/>
          </w:rPr>
          <w:t>пункте 13</w:t>
        </w:r>
      </w:hyperlink>
      <w:r>
        <w:t>:</w:t>
      </w:r>
    </w:p>
    <w:p w:rsidR="00CC42B1" w:rsidRDefault="00CC42B1">
      <w:pPr>
        <w:pStyle w:val="ConsPlusNormal"/>
        <w:spacing w:before="220"/>
        <w:ind w:firstLine="540"/>
        <w:jc w:val="both"/>
      </w:pPr>
      <w:hyperlink r:id="rId99" w:history="1">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hyperlink r:id="rId100" w:history="1">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м) </w:t>
      </w:r>
      <w:hyperlink r:id="rId101" w:history="1">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н) </w:t>
      </w:r>
      <w:hyperlink r:id="rId102" w:history="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5) в </w:t>
      </w:r>
      <w:hyperlink r:id="rId103" w:history="1">
        <w:r>
          <w:rPr>
            <w:color w:val="0000FF"/>
          </w:rPr>
          <w:t>статье 7.5</w:t>
        </w:r>
      </w:hyperlink>
      <w:r>
        <w:t>:</w:t>
      </w:r>
    </w:p>
    <w:p w:rsidR="00CC42B1" w:rsidRDefault="00CC42B1">
      <w:pPr>
        <w:pStyle w:val="ConsPlusNormal"/>
        <w:spacing w:before="220"/>
        <w:ind w:firstLine="540"/>
        <w:jc w:val="both"/>
      </w:pPr>
      <w:r>
        <w:t xml:space="preserve">а) </w:t>
      </w:r>
      <w:hyperlink r:id="rId104" w:history="1">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б) </w:t>
      </w:r>
      <w:hyperlink r:id="rId105" w:history="1">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w:t>
      </w:r>
      <w:r>
        <w:lastRenderedPageBreak/>
        <w:t>операторы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CC42B1" w:rsidRDefault="00CC42B1">
      <w:pPr>
        <w:pStyle w:val="ConsPlusNormal"/>
        <w:jc w:val="both"/>
      </w:pPr>
    </w:p>
    <w:p w:rsidR="00CC42B1" w:rsidRDefault="00CC42B1">
      <w:pPr>
        <w:pStyle w:val="ConsPlusNormal"/>
        <w:ind w:firstLine="540"/>
        <w:jc w:val="both"/>
      </w:pPr>
      <w:hyperlink r:id="rId106" w:history="1">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пунктами 20 и 21 следующего содержания:</w:t>
      </w:r>
    </w:p>
    <w:p w:rsidR="00CC42B1" w:rsidRDefault="00CC42B1">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CC42B1" w:rsidRDefault="00CC42B1">
      <w:pPr>
        <w:pStyle w:val="ConsPlusNormal"/>
        <w:spacing w:before="220"/>
        <w:ind w:firstLine="540"/>
        <w:jc w:val="both"/>
      </w:pPr>
      <w:r>
        <w:t>21) операторов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19. О внесении изменения в Федеральный закон "О несостоятельности (банкротстве)"</w:t>
      </w:r>
    </w:p>
    <w:p w:rsidR="00CC42B1" w:rsidRDefault="00CC42B1">
      <w:pPr>
        <w:pStyle w:val="ConsPlusNormal"/>
        <w:jc w:val="both"/>
      </w:pPr>
    </w:p>
    <w:p w:rsidR="00CC42B1" w:rsidRDefault="00CC42B1">
      <w:pPr>
        <w:pStyle w:val="ConsPlusNormal"/>
        <w:ind w:firstLine="540"/>
        <w:jc w:val="both"/>
      </w:pPr>
      <w:hyperlink r:id="rId107" w:history="1">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CC42B1" w:rsidRDefault="00CC42B1">
      <w:pPr>
        <w:pStyle w:val="ConsPlusNormal"/>
        <w:spacing w:before="220"/>
        <w:ind w:firstLine="540"/>
        <w:jc w:val="both"/>
      </w:pPr>
      <w:r>
        <w:t>"Для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20. О внесении изменения в Федеральный закон "О рекламе"</w:t>
      </w:r>
    </w:p>
    <w:p w:rsidR="00CC42B1" w:rsidRDefault="00CC42B1">
      <w:pPr>
        <w:pStyle w:val="ConsPlusNormal"/>
        <w:jc w:val="both"/>
      </w:pPr>
    </w:p>
    <w:p w:rsidR="00CC42B1" w:rsidRDefault="00CC42B1">
      <w:pPr>
        <w:pStyle w:val="ConsPlusNormal"/>
        <w:ind w:firstLine="540"/>
        <w:jc w:val="both"/>
      </w:pPr>
      <w:r>
        <w:t xml:space="preserve">Федеральный </w:t>
      </w:r>
      <w:hyperlink r:id="rId108"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CC42B1" w:rsidRDefault="00CC42B1">
      <w:pPr>
        <w:pStyle w:val="ConsPlusNormal"/>
        <w:jc w:val="both"/>
      </w:pPr>
    </w:p>
    <w:p w:rsidR="00CC42B1" w:rsidRDefault="00CC42B1">
      <w:pPr>
        <w:pStyle w:val="ConsPlusNormal"/>
        <w:ind w:firstLine="540"/>
        <w:jc w:val="both"/>
      </w:pPr>
      <w:r>
        <w:t>"Статья 29.1. Реклама цифровых финансовых активов</w:t>
      </w:r>
    </w:p>
    <w:p w:rsidR="00CC42B1" w:rsidRDefault="00CC42B1">
      <w:pPr>
        <w:pStyle w:val="ConsPlusNormal"/>
        <w:jc w:val="both"/>
      </w:pPr>
    </w:p>
    <w:p w:rsidR="00CC42B1" w:rsidRDefault="00CC42B1">
      <w:pPr>
        <w:pStyle w:val="ConsPlusNormal"/>
        <w:ind w:firstLine="540"/>
        <w:jc w:val="both"/>
      </w:pPr>
      <w:r>
        <w:t>1. Реклама выпускаемых цифровых финансовых активов должна содержать:</w:t>
      </w:r>
    </w:p>
    <w:p w:rsidR="00CC42B1" w:rsidRDefault="00CC42B1">
      <w:pPr>
        <w:pStyle w:val="ConsPlusNormal"/>
        <w:spacing w:before="220"/>
        <w:ind w:firstLine="540"/>
        <w:jc w:val="both"/>
      </w:pPr>
      <w:r>
        <w:t>1) наименование лица, выпускающего цифровые финансовые активы;</w:t>
      </w:r>
    </w:p>
    <w:p w:rsidR="00CC42B1" w:rsidRDefault="00CC42B1">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CC42B1" w:rsidRDefault="00CC42B1">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09"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w:t>
      </w:r>
      <w:r>
        <w:lastRenderedPageBreak/>
        <w:t>изменений в отдельные законодательные акты Российской Федерации");</w:t>
      </w:r>
    </w:p>
    <w:p w:rsidR="00CC42B1" w:rsidRDefault="00CC42B1">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CC42B1" w:rsidRDefault="00CC42B1">
      <w:pPr>
        <w:pStyle w:val="ConsPlusNormal"/>
        <w:spacing w:before="220"/>
        <w:ind w:firstLine="540"/>
        <w:jc w:val="both"/>
      </w:pPr>
      <w:r>
        <w:t>2. Реклама цифровых финансовых активов не должна содержать:</w:t>
      </w:r>
    </w:p>
    <w:p w:rsidR="00CC42B1" w:rsidRDefault="00CC42B1">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CC42B1" w:rsidRDefault="00CC42B1">
      <w:pPr>
        <w:pStyle w:val="ConsPlusNormal"/>
        <w:spacing w:before="220"/>
        <w:ind w:firstLine="540"/>
        <w:jc w:val="both"/>
      </w:pPr>
      <w:r>
        <w:t>2) прогнозы роста курсовой стоимости выпускаемых цифровых финансовых активов.</w:t>
      </w:r>
    </w:p>
    <w:p w:rsidR="00CC42B1" w:rsidRDefault="00CC42B1">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21. О внесении изменения в Федеральный закон "Об исполнительном производстве"</w:t>
      </w:r>
    </w:p>
    <w:p w:rsidR="00CC42B1" w:rsidRDefault="00CC42B1">
      <w:pPr>
        <w:pStyle w:val="ConsPlusNormal"/>
        <w:jc w:val="both"/>
      </w:pPr>
    </w:p>
    <w:p w:rsidR="00CC42B1" w:rsidRDefault="00CC42B1">
      <w:pPr>
        <w:pStyle w:val="ConsPlusNormal"/>
        <w:ind w:firstLine="540"/>
        <w:jc w:val="both"/>
      </w:pPr>
      <w:hyperlink r:id="rId110" w:history="1">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CC42B1" w:rsidRDefault="00CC42B1">
      <w:pPr>
        <w:pStyle w:val="ConsPlusNormal"/>
        <w:spacing w:before="220"/>
        <w:ind w:firstLine="540"/>
        <w:jc w:val="both"/>
      </w:pPr>
      <w:r>
        <w:t>"4. 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22. О внесении изменения в Федеральный закон "О противодействии коррупции"</w:t>
      </w:r>
    </w:p>
    <w:p w:rsidR="00CC42B1" w:rsidRDefault="00CC42B1">
      <w:pPr>
        <w:pStyle w:val="ConsPlusNormal"/>
        <w:jc w:val="both"/>
      </w:pPr>
    </w:p>
    <w:p w:rsidR="00CC42B1" w:rsidRDefault="00CC42B1">
      <w:pPr>
        <w:pStyle w:val="ConsPlusNormal"/>
        <w:ind w:firstLine="540"/>
        <w:jc w:val="both"/>
      </w:pPr>
      <w:hyperlink r:id="rId111" w:history="1">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CC42B1" w:rsidRDefault="00CC42B1">
      <w:pPr>
        <w:pStyle w:val="ConsPlusNormal"/>
        <w:spacing w:before="220"/>
        <w:ind w:firstLine="540"/>
        <w:jc w:val="both"/>
      </w:pPr>
      <w:r>
        <w:t>"10. 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23. О внесении изменения в Федеральный закон "О национальной платежной системе"</w:t>
      </w:r>
    </w:p>
    <w:p w:rsidR="00CC42B1" w:rsidRDefault="00CC42B1">
      <w:pPr>
        <w:pStyle w:val="ConsPlusNormal"/>
        <w:jc w:val="both"/>
      </w:pPr>
    </w:p>
    <w:p w:rsidR="00CC42B1" w:rsidRDefault="00CC42B1">
      <w:pPr>
        <w:pStyle w:val="ConsPlusNormal"/>
        <w:ind w:firstLine="540"/>
        <w:jc w:val="both"/>
      </w:pPr>
      <w:r>
        <w:t xml:space="preserve">В </w:t>
      </w:r>
      <w:hyperlink r:id="rId112" w:history="1">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lastRenderedPageBreak/>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11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CC42B1" w:rsidRDefault="00CC42B1">
      <w:pPr>
        <w:pStyle w:val="ConsPlusNormal"/>
        <w:spacing w:before="220"/>
        <w:ind w:firstLine="540"/>
        <w:jc w:val="both"/>
      </w:pPr>
      <w:r>
        <w:t xml:space="preserve">1) </w:t>
      </w:r>
      <w:hyperlink r:id="rId114" w:history="1">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2) в </w:t>
      </w:r>
      <w:hyperlink r:id="rId115" w:history="1">
        <w:r>
          <w:rPr>
            <w:color w:val="0000FF"/>
          </w:rPr>
          <w:t>статье 4</w:t>
        </w:r>
      </w:hyperlink>
      <w:r>
        <w:t>:</w:t>
      </w:r>
    </w:p>
    <w:p w:rsidR="00CC42B1" w:rsidRDefault="00CC42B1">
      <w:pPr>
        <w:pStyle w:val="ConsPlusNormal"/>
        <w:spacing w:before="220"/>
        <w:ind w:firstLine="540"/>
        <w:jc w:val="both"/>
      </w:pPr>
      <w:r>
        <w:t xml:space="preserve">а) </w:t>
      </w:r>
      <w:hyperlink r:id="rId116"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б) в </w:t>
      </w:r>
      <w:hyperlink r:id="rId117" w:history="1">
        <w:r>
          <w:rPr>
            <w:color w:val="0000FF"/>
          </w:rPr>
          <w:t>части 4:</w:t>
        </w:r>
      </w:hyperlink>
    </w:p>
    <w:p w:rsidR="00CC42B1" w:rsidRDefault="00CC42B1">
      <w:pPr>
        <w:pStyle w:val="ConsPlusNormal"/>
        <w:spacing w:before="220"/>
        <w:ind w:firstLine="540"/>
        <w:jc w:val="both"/>
      </w:pPr>
      <w:hyperlink r:id="rId118" w:history="1">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hyperlink r:id="rId119" w:history="1">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3) </w:t>
      </w:r>
      <w:hyperlink r:id="rId120" w:history="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4) </w:t>
      </w:r>
      <w:hyperlink r:id="rId121" w:history="1">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5) в </w:t>
      </w:r>
      <w:hyperlink r:id="rId122" w:history="1">
        <w:r>
          <w:rPr>
            <w:color w:val="0000FF"/>
          </w:rPr>
          <w:t>статье 17</w:t>
        </w:r>
      </w:hyperlink>
      <w:r>
        <w:t>:</w:t>
      </w:r>
    </w:p>
    <w:p w:rsidR="00CC42B1" w:rsidRDefault="00CC42B1">
      <w:pPr>
        <w:pStyle w:val="ConsPlusNormal"/>
        <w:spacing w:before="220"/>
        <w:ind w:firstLine="540"/>
        <w:jc w:val="both"/>
      </w:pPr>
      <w:r>
        <w:t xml:space="preserve">а) </w:t>
      </w:r>
      <w:hyperlink r:id="rId123"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б) </w:t>
      </w:r>
      <w:hyperlink r:id="rId124" w:history="1">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в) </w:t>
      </w:r>
      <w:hyperlink r:id="rId125" w:history="1">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jc w:val="both"/>
      </w:pPr>
    </w:p>
    <w:p w:rsidR="00CC42B1" w:rsidRDefault="00CC42B1">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42B1" w:rsidRDefault="00CC42B1">
      <w:pPr>
        <w:pStyle w:val="ConsPlusNormal"/>
        <w:jc w:val="both"/>
      </w:pPr>
    </w:p>
    <w:p w:rsidR="00CC42B1" w:rsidRDefault="00CC42B1">
      <w:pPr>
        <w:pStyle w:val="ConsPlusNormal"/>
        <w:ind w:firstLine="540"/>
        <w:jc w:val="both"/>
      </w:pPr>
      <w:hyperlink r:id="rId126" w:history="1">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CC42B1" w:rsidRDefault="00CC42B1">
      <w:pPr>
        <w:pStyle w:val="ConsPlusNormal"/>
        <w:spacing w:before="220"/>
        <w:ind w:firstLine="540"/>
        <w:jc w:val="both"/>
      </w:pPr>
      <w:r>
        <w:t xml:space="preserve">"7) цифровые финансовые активы, выпущенные в информационных системах, </w:t>
      </w:r>
      <w:r>
        <w:lastRenderedPageBreak/>
        <w:t>организованных в соответствии с иностранным правом, и цифровая валюта.".</w:t>
      </w:r>
    </w:p>
    <w:p w:rsidR="00CC42B1" w:rsidRDefault="00CC42B1">
      <w:pPr>
        <w:pStyle w:val="ConsPlusNormal"/>
        <w:jc w:val="both"/>
      </w:pPr>
    </w:p>
    <w:p w:rsidR="00CC42B1" w:rsidRDefault="00CC42B1">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127" w:history="1">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CC42B1" w:rsidRDefault="00CC42B1">
      <w:pPr>
        <w:pStyle w:val="ConsPlusNormal"/>
        <w:spacing w:before="220"/>
        <w:ind w:firstLine="540"/>
        <w:jc w:val="both"/>
      </w:pPr>
      <w:r>
        <w:t xml:space="preserve">1) в </w:t>
      </w:r>
      <w:hyperlink r:id="rId128" w:history="1">
        <w:r>
          <w:rPr>
            <w:color w:val="0000FF"/>
          </w:rPr>
          <w:t>пункте 10 части 1 статьи 2</w:t>
        </w:r>
      </w:hyperlink>
      <w:r>
        <w:t xml:space="preserve"> слова "в статье 8" заменить словами "в частях 1 и 3 статьи 8";</w:t>
      </w:r>
    </w:p>
    <w:p w:rsidR="00CC42B1" w:rsidRDefault="00CC42B1">
      <w:pPr>
        <w:pStyle w:val="ConsPlusNormal"/>
        <w:spacing w:before="220"/>
        <w:ind w:firstLine="540"/>
        <w:jc w:val="both"/>
      </w:pPr>
      <w:r>
        <w:t xml:space="preserve">2) </w:t>
      </w:r>
      <w:hyperlink r:id="rId129" w:history="1">
        <w:r>
          <w:rPr>
            <w:color w:val="0000FF"/>
          </w:rPr>
          <w:t>статью 5</w:t>
        </w:r>
      </w:hyperlink>
      <w:r>
        <w:t xml:space="preserve"> дополнить пунктом 4 следующего содержания:</w:t>
      </w:r>
    </w:p>
    <w:p w:rsidR="00CC42B1" w:rsidRDefault="00CC42B1">
      <w:pPr>
        <w:pStyle w:val="ConsPlusNormal"/>
        <w:spacing w:before="220"/>
        <w:ind w:firstLine="540"/>
        <w:jc w:val="both"/>
      </w:pPr>
      <w:r>
        <w:t>"4) путем приобретения цифровых финансовых активов.";</w:t>
      </w:r>
    </w:p>
    <w:p w:rsidR="00CC42B1" w:rsidRDefault="00CC42B1">
      <w:pPr>
        <w:pStyle w:val="ConsPlusNormal"/>
        <w:spacing w:before="220"/>
        <w:ind w:firstLine="540"/>
        <w:jc w:val="both"/>
      </w:pPr>
      <w:r>
        <w:t xml:space="preserve">3) </w:t>
      </w:r>
      <w:hyperlink r:id="rId130" w:history="1">
        <w:r>
          <w:rPr>
            <w:color w:val="0000FF"/>
          </w:rPr>
          <w:t>часть 2 статьи 6</w:t>
        </w:r>
      </w:hyperlink>
      <w:r>
        <w:t xml:space="preserve"> дополнить словами "и (или) цифровых финансовых активов";</w:t>
      </w:r>
    </w:p>
    <w:p w:rsidR="00CC42B1" w:rsidRDefault="00CC42B1">
      <w:pPr>
        <w:pStyle w:val="ConsPlusNormal"/>
        <w:spacing w:before="220"/>
        <w:ind w:firstLine="540"/>
        <w:jc w:val="both"/>
      </w:pPr>
      <w:r>
        <w:t xml:space="preserve">4) в </w:t>
      </w:r>
      <w:hyperlink r:id="rId131" w:history="1">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CC42B1" w:rsidRDefault="00CC42B1">
      <w:pPr>
        <w:pStyle w:val="ConsPlusNormal"/>
        <w:spacing w:before="220"/>
        <w:ind w:firstLine="540"/>
        <w:jc w:val="both"/>
      </w:pPr>
      <w:r>
        <w:t xml:space="preserve">5) в </w:t>
      </w:r>
      <w:hyperlink r:id="rId132" w:history="1">
        <w:r>
          <w:rPr>
            <w:color w:val="0000FF"/>
          </w:rPr>
          <w:t>статье 8</w:t>
        </w:r>
      </w:hyperlink>
      <w:r>
        <w:t>:</w:t>
      </w:r>
    </w:p>
    <w:p w:rsidR="00CC42B1" w:rsidRDefault="00CC42B1">
      <w:pPr>
        <w:pStyle w:val="ConsPlusNormal"/>
        <w:spacing w:before="220"/>
        <w:ind w:firstLine="540"/>
        <w:jc w:val="both"/>
      </w:pPr>
      <w:r>
        <w:t xml:space="preserve">а) </w:t>
      </w:r>
      <w:hyperlink r:id="rId133" w:history="1">
        <w:r>
          <w:rPr>
            <w:color w:val="0000FF"/>
          </w:rPr>
          <w:t>наименование</w:t>
        </w:r>
      </w:hyperlink>
      <w:r>
        <w:t xml:space="preserve"> изложить в следующей редакции:</w:t>
      </w:r>
    </w:p>
    <w:p w:rsidR="00CC42B1" w:rsidRDefault="00CC42B1">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CC42B1" w:rsidRDefault="00CC42B1">
      <w:pPr>
        <w:pStyle w:val="ConsPlusNormal"/>
        <w:spacing w:before="220"/>
        <w:ind w:firstLine="540"/>
        <w:jc w:val="both"/>
      </w:pPr>
      <w:r>
        <w:t xml:space="preserve">б) </w:t>
      </w:r>
      <w:hyperlink r:id="rId134" w:history="1">
        <w:r>
          <w:rPr>
            <w:color w:val="0000FF"/>
          </w:rPr>
          <w:t>дополнить</w:t>
        </w:r>
      </w:hyperlink>
      <w:r>
        <w:t xml:space="preserve"> частями 13 и 14 следующего содержания:</w:t>
      </w:r>
    </w:p>
    <w:p w:rsidR="00CC42B1" w:rsidRDefault="00CC42B1">
      <w:pPr>
        <w:pStyle w:val="ConsPlusNormal"/>
        <w:spacing w:before="22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spacing w:before="220"/>
        <w:ind w:firstLine="540"/>
        <w:jc w:val="both"/>
      </w:pPr>
      <w:r>
        <w:t xml:space="preserve">6) в </w:t>
      </w:r>
      <w:hyperlink r:id="rId135" w:history="1">
        <w:r>
          <w:rPr>
            <w:color w:val="0000FF"/>
          </w:rPr>
          <w:t>части 2 статьи 10</w:t>
        </w:r>
      </w:hyperlink>
      <w:r>
        <w:t>:</w:t>
      </w:r>
    </w:p>
    <w:p w:rsidR="00CC42B1" w:rsidRDefault="00CC42B1">
      <w:pPr>
        <w:pStyle w:val="ConsPlusNormal"/>
        <w:spacing w:before="220"/>
        <w:ind w:firstLine="540"/>
        <w:jc w:val="both"/>
      </w:pPr>
      <w:r>
        <w:t xml:space="preserve">а) </w:t>
      </w:r>
      <w:hyperlink r:id="rId136" w:history="1">
        <w:r>
          <w:rPr>
            <w:color w:val="0000FF"/>
          </w:rPr>
          <w:t>пункт 8</w:t>
        </w:r>
      </w:hyperlink>
      <w:r>
        <w:t xml:space="preserve"> изложить в следующей редакции:</w:t>
      </w:r>
    </w:p>
    <w:p w:rsidR="00CC42B1" w:rsidRDefault="00CC42B1">
      <w:pPr>
        <w:pStyle w:val="ConsPlusNormal"/>
        <w:spacing w:before="220"/>
        <w:ind w:firstLine="540"/>
        <w:jc w:val="both"/>
      </w:pPr>
      <w:r>
        <w:t>"8) деятельность операторов обмена цифровых финансовых активов;";</w:t>
      </w:r>
    </w:p>
    <w:p w:rsidR="00CC42B1" w:rsidRDefault="00CC42B1">
      <w:pPr>
        <w:pStyle w:val="ConsPlusNormal"/>
        <w:spacing w:before="220"/>
        <w:ind w:firstLine="540"/>
        <w:jc w:val="both"/>
      </w:pPr>
      <w:r>
        <w:lastRenderedPageBreak/>
        <w:t xml:space="preserve">б) </w:t>
      </w:r>
      <w:hyperlink r:id="rId137" w:history="1">
        <w:r>
          <w:rPr>
            <w:color w:val="0000FF"/>
          </w:rPr>
          <w:t>дополнить</w:t>
        </w:r>
      </w:hyperlink>
      <w:r>
        <w:t xml:space="preserve"> пунктами 9 и 10 следующего содержания:</w:t>
      </w:r>
    </w:p>
    <w:p w:rsidR="00CC42B1" w:rsidRDefault="00CC42B1">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CC42B1" w:rsidRDefault="00CC42B1">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CC42B1" w:rsidRDefault="00CC42B1">
      <w:pPr>
        <w:pStyle w:val="ConsPlusNormal"/>
        <w:jc w:val="both"/>
      </w:pPr>
    </w:p>
    <w:p w:rsidR="00CC42B1" w:rsidRDefault="00CC42B1">
      <w:pPr>
        <w:pStyle w:val="ConsPlusTitle"/>
        <w:ind w:firstLine="540"/>
        <w:jc w:val="both"/>
        <w:outlineLvl w:val="0"/>
      </w:pPr>
      <w:r>
        <w:t>Статья 27. Порядок вступления в силу настоящего Федерального закона</w:t>
      </w:r>
    </w:p>
    <w:p w:rsidR="00CC42B1" w:rsidRDefault="00CC42B1">
      <w:pPr>
        <w:pStyle w:val="ConsPlusNormal"/>
        <w:jc w:val="both"/>
      </w:pPr>
    </w:p>
    <w:p w:rsidR="00CC42B1" w:rsidRDefault="00CC42B1">
      <w:pPr>
        <w:pStyle w:val="ConsPlusNormal"/>
        <w:ind w:firstLine="540"/>
        <w:jc w:val="both"/>
      </w:pPr>
      <w:r>
        <w:t xml:space="preserve">1. Настоящий Федеральный закон вступает в силу с 1 января 2021 года, за исключением </w:t>
      </w:r>
      <w:hyperlink w:anchor="P350" w:history="1">
        <w:r>
          <w:rPr>
            <w:color w:val="0000FF"/>
          </w:rPr>
          <w:t>подпункта "б" пункта 3 статьи 17</w:t>
        </w:r>
      </w:hyperlink>
      <w:r>
        <w:t xml:space="preserve"> настоящего Федерального закона.</w:t>
      </w:r>
    </w:p>
    <w:p w:rsidR="00CC42B1" w:rsidRDefault="00CC42B1">
      <w:pPr>
        <w:pStyle w:val="ConsPlusNormal"/>
        <w:spacing w:before="220"/>
        <w:ind w:firstLine="540"/>
        <w:jc w:val="both"/>
      </w:pPr>
      <w:bookmarkStart w:id="43" w:name="P468"/>
      <w:bookmarkEnd w:id="43"/>
      <w:r>
        <w:t xml:space="preserve">2. </w:t>
      </w:r>
      <w:hyperlink w:anchor="P350" w:history="1">
        <w:r>
          <w:rPr>
            <w:color w:val="0000FF"/>
          </w:rPr>
          <w:t>Подпункт "б" пункта 3 статьи 17</w:t>
        </w:r>
      </w:hyperlink>
      <w:r>
        <w:t xml:space="preserve"> настоящего Федерального закона вступает в силу с 10 января 2021 года.</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42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Ч. 3 ст. 27 не </w:t>
            </w:r>
            <w:hyperlink w:anchor="P475" w:history="1">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4" w:name="P471"/>
      <w:bookmarkEnd w:id="44"/>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42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Ч. 4 ст. 27 не </w:t>
            </w:r>
            <w:hyperlink w:anchor="P475" w:history="1">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5" w:name="P474"/>
      <w:bookmarkEnd w:id="45"/>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CC42B1" w:rsidRDefault="00CC42B1">
      <w:pPr>
        <w:pStyle w:val="ConsPlusNormal"/>
        <w:spacing w:before="220"/>
        <w:ind w:firstLine="540"/>
        <w:jc w:val="both"/>
      </w:pPr>
      <w:bookmarkStart w:id="46" w:name="P475"/>
      <w:bookmarkEnd w:id="46"/>
      <w:r>
        <w:t xml:space="preserve">5. Требования </w:t>
      </w:r>
      <w:hyperlink w:anchor="P471" w:history="1">
        <w:r>
          <w:rPr>
            <w:color w:val="0000FF"/>
          </w:rPr>
          <w:t>частей 3</w:t>
        </w:r>
      </w:hyperlink>
      <w:r>
        <w:t xml:space="preserve"> и </w:t>
      </w:r>
      <w:hyperlink w:anchor="P474" w:history="1">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CC42B1" w:rsidRDefault="00CC42B1">
      <w:pPr>
        <w:pStyle w:val="ConsPlusNormal"/>
        <w:spacing w:before="220"/>
        <w:ind w:firstLine="540"/>
        <w:jc w:val="both"/>
      </w:pPr>
      <w:r>
        <w:t xml:space="preserve">6. Предусмотренные </w:t>
      </w:r>
      <w:hyperlink r:id="rId138" w:history="1">
        <w:r>
          <w:rPr>
            <w:color w:val="0000FF"/>
          </w:rPr>
          <w:t>частями 1</w:t>
        </w:r>
      </w:hyperlink>
      <w:r>
        <w:t xml:space="preserve"> и </w:t>
      </w:r>
      <w:hyperlink r:id="rId139" w:history="1">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CC42B1" w:rsidRDefault="00CC42B1">
      <w:pPr>
        <w:pStyle w:val="ConsPlusNormal"/>
        <w:jc w:val="both"/>
      </w:pPr>
    </w:p>
    <w:p w:rsidR="00CC42B1" w:rsidRDefault="00CC42B1">
      <w:pPr>
        <w:pStyle w:val="ConsPlusNormal"/>
        <w:jc w:val="right"/>
      </w:pPr>
      <w:r>
        <w:t>Президент</w:t>
      </w:r>
    </w:p>
    <w:p w:rsidR="00CC42B1" w:rsidRDefault="00CC42B1">
      <w:pPr>
        <w:pStyle w:val="ConsPlusNormal"/>
        <w:jc w:val="right"/>
      </w:pPr>
      <w:r>
        <w:t>Российской Федерации</w:t>
      </w:r>
    </w:p>
    <w:p w:rsidR="00CC42B1" w:rsidRDefault="00CC42B1">
      <w:pPr>
        <w:pStyle w:val="ConsPlusNormal"/>
        <w:jc w:val="right"/>
      </w:pPr>
      <w:r>
        <w:t>В.ПУТИН</w:t>
      </w:r>
    </w:p>
    <w:p w:rsidR="00CC42B1" w:rsidRDefault="00CC42B1">
      <w:pPr>
        <w:pStyle w:val="ConsPlusNormal"/>
      </w:pPr>
      <w:r>
        <w:t>Москва, Кремль</w:t>
      </w:r>
    </w:p>
    <w:p w:rsidR="00CC42B1" w:rsidRDefault="00CC42B1">
      <w:pPr>
        <w:pStyle w:val="ConsPlusNormal"/>
        <w:spacing w:before="220"/>
      </w:pPr>
      <w:r>
        <w:t>31 июля 2020 года</w:t>
      </w:r>
    </w:p>
    <w:p w:rsidR="00CC42B1" w:rsidRDefault="00CC42B1">
      <w:pPr>
        <w:pStyle w:val="ConsPlusNormal"/>
        <w:spacing w:before="220"/>
      </w:pPr>
      <w:r>
        <w:t>N 259-ФЗ</w:t>
      </w:r>
    </w:p>
    <w:p w:rsidR="00CC42B1" w:rsidRDefault="00CC42B1">
      <w:pPr>
        <w:pStyle w:val="ConsPlusNormal"/>
        <w:jc w:val="both"/>
      </w:pPr>
    </w:p>
    <w:p w:rsidR="00CC42B1" w:rsidRDefault="00CC42B1">
      <w:pPr>
        <w:pStyle w:val="ConsPlusNormal"/>
        <w:jc w:val="both"/>
      </w:pPr>
    </w:p>
    <w:p w:rsidR="00CC42B1" w:rsidRDefault="00CC42B1">
      <w:pPr>
        <w:pStyle w:val="ConsPlusNormal"/>
        <w:pBdr>
          <w:top w:val="single" w:sz="6" w:space="0" w:color="auto"/>
        </w:pBdr>
        <w:spacing w:before="100" w:after="100"/>
        <w:jc w:val="both"/>
        <w:rPr>
          <w:sz w:val="2"/>
          <w:szCs w:val="2"/>
        </w:rPr>
      </w:pPr>
    </w:p>
    <w:p w:rsidR="00146F75" w:rsidRDefault="00146F75"/>
    <w:sectPr w:rsidR="00146F75" w:rsidSect="00CC6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C42B1"/>
    <w:rsid w:val="00146F75"/>
    <w:rsid w:val="00CC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42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0220348F45A82BA337856B81323510D5859E06D3803C9FC6BF986CF8B082285342ECA29EA2A533A15DF9FD61D1F72689DADCB5A26808347Ac0O" TargetMode="External"/><Relationship Id="rId117" Type="http://schemas.openxmlformats.org/officeDocument/2006/relationships/hyperlink" Target="consultantplus://offline/ref=670220348F45A82BA337856B81323510D38D930BDE8F3C9FC6BF986CF8B082285342ECA29CA9F066E303A0AD269AFA2294C6DCB27BcEO" TargetMode="External"/><Relationship Id="rId21" Type="http://schemas.openxmlformats.org/officeDocument/2006/relationships/hyperlink" Target="consultantplus://offline/ref=670220348F45A82BA337856B81323510D5859E07DA883C9FC6BF986CF8B082285342ECA19CAAA63CF307E9F92885F9398AC1C2B2BC6870cAO" TargetMode="External"/><Relationship Id="rId42" Type="http://schemas.openxmlformats.org/officeDocument/2006/relationships/hyperlink" Target="consultantplus://offline/ref=670220348F45A82BA337856B81323510D2839F0DDF893C9FC6BF986CF8B082285342ECA29EA2A63FA45DF9FD61D1F72689DADCB5A26808347Ac0O" TargetMode="External"/><Relationship Id="rId47" Type="http://schemas.openxmlformats.org/officeDocument/2006/relationships/hyperlink" Target="consultantplus://offline/ref=670220348F45A82BA337856B81323510D5859E07DA883C9FC6BF986CF8B082285342ECA29FA7A33CF307E9F92885F9398AC1C2B2BC6870cAO" TargetMode="External"/><Relationship Id="rId63" Type="http://schemas.openxmlformats.org/officeDocument/2006/relationships/hyperlink" Target="consultantplus://offline/ref=670220348F45A82BA337856B81323510D2819206DD8B3C9FC6BF986CF8B082285342ECA29EA2A536A65DF9FD61D1F72689DADCB5A26808347Ac0O" TargetMode="External"/><Relationship Id="rId68" Type="http://schemas.openxmlformats.org/officeDocument/2006/relationships/hyperlink" Target="consultantplus://offline/ref=670220348F45A82BA337856B81323510D2819207DC803C9FC6BF986CF8B082285342ECA29EA2A43FA15DF9FD61D1F72689DADCB5A26808347Ac0O" TargetMode="External"/><Relationship Id="rId84" Type="http://schemas.openxmlformats.org/officeDocument/2006/relationships/hyperlink" Target="consultantplus://offline/ref=670220348F45A82BA337856B81323510D2819C0EDE8D3C9FC6BF986CF8B082285342ECA799A1AF63F612F8A12487E4278FDADEB0BE76c8O" TargetMode="External"/><Relationship Id="rId89" Type="http://schemas.openxmlformats.org/officeDocument/2006/relationships/hyperlink" Target="consultantplus://offline/ref=670220348F45A82BA337856B81323510D2819C0EDE8D3C9FC6BF986CF8B082285342ECA796A6AF63F612F8A12487E4278FDADEB0BE76c8O" TargetMode="External"/><Relationship Id="rId112" Type="http://schemas.openxmlformats.org/officeDocument/2006/relationships/hyperlink" Target="consultantplus://offline/ref=670220348F45A82BA337856B81323510D2839B07DB813C9FC6BF986CF8B082285342ECA79AA6AF63F612F8A12487E4278FDADEB0BE76c8O" TargetMode="External"/><Relationship Id="rId133" Type="http://schemas.openxmlformats.org/officeDocument/2006/relationships/hyperlink" Target="consultantplus://offline/ref=670220348F45A82BA337856B81323510D2819D07DB8C3C9FC6BF986CF8B082285342ECA29EA2A430A25DF9FD61D1F72689DADCB5A26808347Ac0O" TargetMode="External"/><Relationship Id="rId138" Type="http://schemas.openxmlformats.org/officeDocument/2006/relationships/hyperlink" Target="consultantplus://offline/ref=670220348F45A82BA337856B81323510D28C9F0ED98A3C9FC6BF986CF8B082285342ECA29EA2A435A15DF9FD61D1F72689DADCB5A26808347Ac0O" TargetMode="External"/><Relationship Id="rId16" Type="http://schemas.openxmlformats.org/officeDocument/2006/relationships/hyperlink" Target="consultantplus://offline/ref=670220348F45A82BA337856B81323510D2839F0DDF893C9FC6BF986CF8B082285342ECA29EA2A63EA25DF9FD61D1F72689DADCB5A26808347Ac0O" TargetMode="External"/><Relationship Id="rId107" Type="http://schemas.openxmlformats.org/officeDocument/2006/relationships/hyperlink" Target="consultantplus://offline/ref=670220348F45A82BA337856B81323510D2839B06D38D3C9FC6BF986CF8B082285342ECA198A9F066E303A0AD269AFA2294C6DCB27BcEO" TargetMode="External"/><Relationship Id="rId11" Type="http://schemas.openxmlformats.org/officeDocument/2006/relationships/hyperlink" Target="consultantplus://offline/ref=670220348F45A82BA337856B81323510D283980CD28A3C9FC6BF986CF8B082285342ECA29EA2A436A75DF9FD61D1F72689DADCB5A26808347Ac0O" TargetMode="External"/><Relationship Id="rId32" Type="http://schemas.openxmlformats.org/officeDocument/2006/relationships/hyperlink" Target="consultantplus://offline/ref=670220348F45A82BA337856B81323510D2839C0FD9893C9FC6BF986CF8B082284142B4AE9FA1BA37A248AFAC2778c6O" TargetMode="External"/><Relationship Id="rId37" Type="http://schemas.openxmlformats.org/officeDocument/2006/relationships/hyperlink" Target="consultantplus://offline/ref=670220348F45A82BA337856B81323510D283980CD2893C9FC6BF986CF8B082285342ECA29EA2A436AF5DF9FD61D1F72689DADCB5A26808347Ac0O" TargetMode="External"/><Relationship Id="rId53" Type="http://schemas.openxmlformats.org/officeDocument/2006/relationships/hyperlink" Target="consultantplus://offline/ref=670220348F45A82BA337856B81323510D5859E06D3803C9FC6BF986CF8B082285342ECA29FA5AF63F612F8A12487E4278FDADEB0BE76c8O" TargetMode="External"/><Relationship Id="rId58" Type="http://schemas.openxmlformats.org/officeDocument/2006/relationships/hyperlink" Target="consultantplus://offline/ref=670220348F45A82BA337856B81323510D5859E07DA883C9FC6BF986CF8B082284142B4AE9FA1BA37A248AFAC2778c6O" TargetMode="External"/><Relationship Id="rId74" Type="http://schemas.openxmlformats.org/officeDocument/2006/relationships/hyperlink" Target="consultantplus://offline/ref=670220348F45A82BA337856B81323510D2819207DC803C9FC6BF986CF8B082284142B4AE9FA1BA37A248AFAC2778c6O" TargetMode="External"/><Relationship Id="rId79" Type="http://schemas.openxmlformats.org/officeDocument/2006/relationships/hyperlink" Target="consultantplus://offline/ref=670220348F45A82BA337856B81323510D2819C0EDE8D3C9FC6BF986CF8B082285342ECA29EA2A533AF5DF9FD61D1F72689DADCB5A26808347Ac0O" TargetMode="External"/><Relationship Id="rId102" Type="http://schemas.openxmlformats.org/officeDocument/2006/relationships/hyperlink" Target="consultantplus://offline/ref=670220348F45A82BA337856B81323510D2819C0EDE8D3C9FC6BF986CF8B082285342ECA69FA3AF63F612F8A12487E4278FDADEB0BE76c8O" TargetMode="External"/><Relationship Id="rId123" Type="http://schemas.openxmlformats.org/officeDocument/2006/relationships/hyperlink" Target="consultantplus://offline/ref=670220348F45A82BA337856B81323510D38D930BDE8F3C9FC6BF986CF8B082285342ECA79DA9F066E303A0AD269AFA2294C6DCB27BcEO" TargetMode="External"/><Relationship Id="rId128" Type="http://schemas.openxmlformats.org/officeDocument/2006/relationships/hyperlink" Target="consultantplus://offline/ref=670220348F45A82BA337856B81323510D2819D07DB8C3C9FC6BF986CF8B082285342ECA29EA2A435A45DF9FD61D1F72689DADCB5A26808347Ac0O" TargetMode="External"/><Relationship Id="rId5" Type="http://schemas.openxmlformats.org/officeDocument/2006/relationships/hyperlink" Target="consultantplus://offline/ref=670220348F45A82BA337856B81323510D5859E07DA883C9FC6BF986CF8B082284142B4AE9FA1BA37A248AFAC2778c6O" TargetMode="External"/><Relationship Id="rId90" Type="http://schemas.openxmlformats.org/officeDocument/2006/relationships/hyperlink" Target="consultantplus://offline/ref=670220348F45A82BA337856B81323510D2819C0EDE8D3C9FC6BF986CF8B082285342ECA796A7AF63F612F8A12487E4278FDADEB0BE76c8O" TargetMode="External"/><Relationship Id="rId95" Type="http://schemas.openxmlformats.org/officeDocument/2006/relationships/hyperlink" Target="consultantplus://offline/ref=670220348F45A82BA337856B81323510D2819C0EDE8D3C9FC6BF986CF8B082285342ECA797A2AF63F612F8A12487E4278FDADEB0BE76c8O" TargetMode="External"/><Relationship Id="rId22" Type="http://schemas.openxmlformats.org/officeDocument/2006/relationships/hyperlink" Target="consultantplus://offline/ref=670220348F45A82BA337856B81323510D5859E07DA883C9FC6BF986CF8B082285342ECA29FA7A33CF307E9F92885F9398AC1C2B2BC6870cAO" TargetMode="External"/><Relationship Id="rId27" Type="http://schemas.openxmlformats.org/officeDocument/2006/relationships/hyperlink" Target="consultantplus://offline/ref=670220348F45A82BA337856B81323510D5859E06D3803C9FC6BF986CF8B082285342ECA29EA2A53FA75DF9FD61D1F72689DADCB5A26808347Ac0O" TargetMode="External"/><Relationship Id="rId43" Type="http://schemas.openxmlformats.org/officeDocument/2006/relationships/hyperlink" Target="consultantplus://offline/ref=670220348F45A82BA337856B81323510D2839F0DDF893C9FC6BF986CF8B082285342ECA29EA2A63EAE5DF9FD61D1F72689DADCB5A26808347Ac0O" TargetMode="External"/><Relationship Id="rId48" Type="http://schemas.openxmlformats.org/officeDocument/2006/relationships/hyperlink" Target="consultantplus://offline/ref=670220348F45A82BA337856B81323510D2839F0DDF893C9FC6BF986CF8B082285342ECA29EA2A530A75DF9FD61D1F72689DADCB5A26808347Ac0O" TargetMode="External"/><Relationship Id="rId64" Type="http://schemas.openxmlformats.org/officeDocument/2006/relationships/hyperlink" Target="consultantplus://offline/ref=670220348F45A82BA337856B81323510D2819206DD8B3C9FC6BF986CF8B082285342ECA29EA3A630A15DF9FD61D1F72689DADCB5A26808347Ac0O" TargetMode="External"/><Relationship Id="rId69" Type="http://schemas.openxmlformats.org/officeDocument/2006/relationships/hyperlink" Target="consultantplus://offline/ref=670220348F45A82BA337856B81323510D2819207DC803C9FC6BF986CF8B082285342ECA19CAAA63CF307E9F92885F9398AC1C2B2BC6870cAO" TargetMode="External"/><Relationship Id="rId113" Type="http://schemas.openxmlformats.org/officeDocument/2006/relationships/hyperlink" Target="consultantplus://offline/ref=670220348F45A82BA337856B81323510D38D930BDE8F3C9FC6BF986CF8B082284142B4AE9FA1BA37A248AFAC2778c6O" TargetMode="External"/><Relationship Id="rId118" Type="http://schemas.openxmlformats.org/officeDocument/2006/relationships/hyperlink" Target="consultantplus://offline/ref=670220348F45A82BA337856B81323510D38D930BDE8F3C9FC6BF986CF8B082285342ECA29EA2A534A65DF9FD61D1F72689DADCB5A26808347Ac0O" TargetMode="External"/><Relationship Id="rId134" Type="http://schemas.openxmlformats.org/officeDocument/2006/relationships/hyperlink" Target="consultantplus://offline/ref=670220348F45A82BA337856B81323510D2819D07DB8C3C9FC6BF986CF8B082285342ECA29EA2A430A25DF9FD61D1F72689DADCB5A26808347Ac0O" TargetMode="External"/><Relationship Id="rId139" Type="http://schemas.openxmlformats.org/officeDocument/2006/relationships/hyperlink" Target="consultantplus://offline/ref=670220348F45A82BA337856B81323510D28C9F0ED98A3C9FC6BF986CF8B082285342ECA29EA2A435AF5DF9FD61D1F72689DADCB5A26808347Ac0O" TargetMode="External"/><Relationship Id="rId8" Type="http://schemas.openxmlformats.org/officeDocument/2006/relationships/hyperlink" Target="consultantplus://offline/ref=670220348F45A82BA337856B81323510D2839E0BDB8B3C9FC6BF986CF8B082285342ECA29EA2A437A15DF9FD61D1F72689DADCB5A26808347Ac0O" TargetMode="External"/><Relationship Id="rId51" Type="http://schemas.openxmlformats.org/officeDocument/2006/relationships/hyperlink" Target="consultantplus://offline/ref=670220348F45A82BA337856B81323510D5859E06D3803C9FC6BF986CF8B082285342ECA29EA2A53FA75DF9FD61D1F72689DADCB5A26808347Ac0O" TargetMode="External"/><Relationship Id="rId72" Type="http://schemas.openxmlformats.org/officeDocument/2006/relationships/hyperlink" Target="consultantplus://offline/ref=670220348F45A82BA337856B81323510D2819207DC803C9FC6BF986CF8B082285342ECA19EAAAD3CF307E9F92885F9398AC1C2B2BC6870cAO" TargetMode="External"/><Relationship Id="rId80" Type="http://schemas.openxmlformats.org/officeDocument/2006/relationships/hyperlink" Target="consultantplus://offline/ref=670220348F45A82BA337856B81323510D2819206D38A3C9FC6BF986CF8B082285342ECA29EA2A530AE5DF9FD61D1F72689DADCB5A26808347Ac0O" TargetMode="External"/><Relationship Id="rId85" Type="http://schemas.openxmlformats.org/officeDocument/2006/relationships/hyperlink" Target="consultantplus://offline/ref=670220348F45A82BA337856B81323510D2819C0EDE8D3C9FC6BF986CF8B082285342ECA29EA2A035A45DF9FD61D1F72689DADCB5A26808347Ac0O" TargetMode="External"/><Relationship Id="rId93" Type="http://schemas.openxmlformats.org/officeDocument/2006/relationships/hyperlink" Target="consultantplus://offline/ref=670220348F45A82BA337856B81323510D2819C0EDE8D3C9FC6BF986CF8B082285342ECA29BA1AF63F612F8A12487E4278FDADEB0BE76c8O" TargetMode="External"/><Relationship Id="rId98" Type="http://schemas.openxmlformats.org/officeDocument/2006/relationships/hyperlink" Target="consultantplus://offline/ref=670220348F45A82BA337856B81323510D2819C0EDE8D3C9FC6BF986CF8B082285342ECA69EAAAF63F612F8A12487E4278FDADEB0BE76c8O" TargetMode="External"/><Relationship Id="rId121" Type="http://schemas.openxmlformats.org/officeDocument/2006/relationships/hyperlink" Target="consultantplus://offline/ref=670220348F45A82BA337856B81323510D38D930BDE8F3C9FC6BF986CF8B082285342ECA19DA9F066E303A0AD269AFA2294C6DCB27BcEO" TargetMode="External"/><Relationship Id="rId3" Type="http://schemas.openxmlformats.org/officeDocument/2006/relationships/webSettings" Target="webSettings.xml"/><Relationship Id="rId12" Type="http://schemas.openxmlformats.org/officeDocument/2006/relationships/hyperlink" Target="consultantplus://offline/ref=670220348F45A82BA337856B81323510D283980CD28A3C9FC6BF986CF8B082285342ECA29EA2A436A25DF9FD61D1F72689DADCB5A26808347Ac0O" TargetMode="External"/><Relationship Id="rId17" Type="http://schemas.openxmlformats.org/officeDocument/2006/relationships/hyperlink" Target="consultantplus://offline/ref=670220348F45A82BA337856B81323510D5859F0FD88C3C9FC6BF986CF8B082285342ECA29EA2A432A75DF9FD61D1F72689DADCB5A26808347Ac0O" TargetMode="External"/><Relationship Id="rId25" Type="http://schemas.openxmlformats.org/officeDocument/2006/relationships/hyperlink" Target="consultantplus://offline/ref=670220348F45A82BA337856B81323510D2839F0DDF893C9FC6BF986CF8B082285342ECA29EA2A736A55DF9FD61D1F72689DADCB5A26808347Ac0O" TargetMode="External"/><Relationship Id="rId33" Type="http://schemas.openxmlformats.org/officeDocument/2006/relationships/hyperlink" Target="consultantplus://offline/ref=670220348F45A82BA337856B81323510D2839C0FD9893C9FC6BF986CF8B082284142B4AE9FA1BA37A248AFAC2778c6O" TargetMode="External"/><Relationship Id="rId38" Type="http://schemas.openxmlformats.org/officeDocument/2006/relationships/hyperlink" Target="consultantplus://offline/ref=670220348F45A82BA337856B81323510D2839F0DDF893C9FC6BF986CF8B082285342ECA29EA2A532AF5DF9FD61D1F72689DADCB5A26808347Ac0O" TargetMode="External"/><Relationship Id="rId46" Type="http://schemas.openxmlformats.org/officeDocument/2006/relationships/hyperlink" Target="consultantplus://offline/ref=670220348F45A82BA337856B81323510D5859F0FD88C3C9FC6BF986CF8B082284142B4AE9FA1BA37A248AFAC2778c6O" TargetMode="External"/><Relationship Id="rId59" Type="http://schemas.openxmlformats.org/officeDocument/2006/relationships/hyperlink" Target="consultantplus://offline/ref=670220348F45A82BA337856B81323510D5859E07DA883C9FC6BF986CF8B082285342ECA29EA3A730A05DF9FD61D1F72689DADCB5A26808347Ac0O" TargetMode="External"/><Relationship Id="rId67" Type="http://schemas.openxmlformats.org/officeDocument/2006/relationships/hyperlink" Target="consultantplus://offline/ref=670220348F45A82BA337856B81323510D2819207DC803C9FC6BF986CF8B082285342ECA59DA2AF63F612F8A12487E4278FDADEB0BE76c8O" TargetMode="External"/><Relationship Id="rId103" Type="http://schemas.openxmlformats.org/officeDocument/2006/relationships/hyperlink" Target="consultantplus://offline/ref=670220348F45A82BA337856B81323510D2819C0EDE8D3C9FC6BF986CF8B082285342ECA09EA6AF63F612F8A12487E4278FDADEB0BE76c8O" TargetMode="External"/><Relationship Id="rId108" Type="http://schemas.openxmlformats.org/officeDocument/2006/relationships/hyperlink" Target="consultantplus://offline/ref=670220348F45A82BA337856B81323510D2839A0CDD8B3C9FC6BF986CF8B082284142B4AE9FA1BA37A248AFAC2778c6O" TargetMode="External"/><Relationship Id="rId116" Type="http://schemas.openxmlformats.org/officeDocument/2006/relationships/hyperlink" Target="consultantplus://offline/ref=670220348F45A82BA337856B81323510D38D930BDE8F3C9FC6BF986CF8B082285342ECA29EA2A534A75DF9FD61D1F72689DADCB5A26808347Ac0O" TargetMode="External"/><Relationship Id="rId124" Type="http://schemas.openxmlformats.org/officeDocument/2006/relationships/hyperlink" Target="consultantplus://offline/ref=670220348F45A82BA337856B81323510D38D930BDE8F3C9FC6BF986CF8B082285342ECA79AA9F066E303A0AD269AFA2294C6DCB27BcEO" TargetMode="External"/><Relationship Id="rId129" Type="http://schemas.openxmlformats.org/officeDocument/2006/relationships/hyperlink" Target="consultantplus://offline/ref=670220348F45A82BA337856B81323510D2819D07DB8C3C9FC6BF986CF8B082285342ECA29EA2A432A15DF9FD61D1F72689DADCB5A26808347Ac0O" TargetMode="External"/><Relationship Id="rId137" Type="http://schemas.openxmlformats.org/officeDocument/2006/relationships/hyperlink" Target="consultantplus://offline/ref=670220348F45A82BA337856B81323510D2819D07DB8C3C9FC6BF986CF8B082285342ECA29EA2A536A75DF9FD61D1F72689DADCB5A26808347Ac0O" TargetMode="External"/><Relationship Id="rId20" Type="http://schemas.openxmlformats.org/officeDocument/2006/relationships/hyperlink" Target="consultantplus://offline/ref=670220348F45A82BA337856B81323510D585990BD98F3C9FC6BF986CF8B082285342ECA29EA2A43EA45DF9FD61D1F72689DADCB5A26808347Ac0O" TargetMode="External"/><Relationship Id="rId41" Type="http://schemas.openxmlformats.org/officeDocument/2006/relationships/hyperlink" Target="consultantplus://offline/ref=670220348F45A82BA337856B81323510D38C990FDC8B3C9FC6BF986CF8B082285342ECA695F6F573F25BACAF3B84FF3988C4DE7Bc2O" TargetMode="External"/><Relationship Id="rId54" Type="http://schemas.openxmlformats.org/officeDocument/2006/relationships/hyperlink" Target="consultantplus://offline/ref=670220348F45A82BA337856B81323510D5859E06D3803C9FC6BF986CF8B082285342ECA09EA6AF63F612F8A12487E4278FDADEB0BE76c8O" TargetMode="External"/><Relationship Id="rId62" Type="http://schemas.openxmlformats.org/officeDocument/2006/relationships/hyperlink" Target="consultantplus://offline/ref=670220348F45A82BA337856B81323510D2819206DD8B3C9FC6BF986CF8B082285342ECA29EA2AC30A25DF9FD61D1F72689DADCB5A26808347Ac0O" TargetMode="External"/><Relationship Id="rId70" Type="http://schemas.openxmlformats.org/officeDocument/2006/relationships/hyperlink" Target="consultantplus://offline/ref=670220348F45A82BA337856B81323510D2819207DC803C9FC6BF986CF8B082285342ECA19CAAA63CF307E9F92885F9398AC1C2B2BC6870cAO" TargetMode="External"/><Relationship Id="rId75" Type="http://schemas.openxmlformats.org/officeDocument/2006/relationships/hyperlink" Target="consultantplus://offline/ref=670220348F45A82BA337856B81323510D2819C0EDE8D3C9FC6BF986CF8B082284142B4AE9FA1BA37A248AFAC2778c6O" TargetMode="External"/><Relationship Id="rId83" Type="http://schemas.openxmlformats.org/officeDocument/2006/relationships/hyperlink" Target="consultantplus://offline/ref=670220348F45A82BA337856B81323510D2819C0EDE8D3C9FC6BF986CF8B082285342ECA799A0AF63F612F8A12487E4278FDADEB0BE76c8O" TargetMode="External"/><Relationship Id="rId88" Type="http://schemas.openxmlformats.org/officeDocument/2006/relationships/hyperlink" Target="consultantplus://offline/ref=670220348F45A82BA337856B81323510D2819C0EDE8D3C9FC6BF986CF8B082285342ECA796A1AF63F612F8A12487E4278FDADEB0BE76c8O" TargetMode="External"/><Relationship Id="rId91" Type="http://schemas.openxmlformats.org/officeDocument/2006/relationships/hyperlink" Target="consultantplus://offline/ref=670220348F45A82BA337856B81323510D2819C0EDE8D3C9FC6BF986CF8B082285342ECA29AABAF63F612F8A12487E4278FDADEB0BE76c8O" TargetMode="External"/><Relationship Id="rId96" Type="http://schemas.openxmlformats.org/officeDocument/2006/relationships/hyperlink" Target="consultantplus://offline/ref=670220348F45A82BA337856B81323510D2819C0EDE8D3C9FC6BF986CF8B082285342ECA797A3AF63F612F8A12487E4278FDADEB0BE76c8O" TargetMode="External"/><Relationship Id="rId111" Type="http://schemas.openxmlformats.org/officeDocument/2006/relationships/hyperlink" Target="consultantplus://offline/ref=670220348F45A82BA337856B81323510D2819B0CDE8E3C9FC6BF986CF8B082285342ECA597A9F066E303A0AD269AFA2294C6DCB27BcEO" TargetMode="External"/><Relationship Id="rId132" Type="http://schemas.openxmlformats.org/officeDocument/2006/relationships/hyperlink" Target="consultantplus://offline/ref=670220348F45A82BA337856B81323510D2819D07DB8C3C9FC6BF986CF8B082285342ECA29EA2A430A25DF9FD61D1F72689DADCB5A26808347Ac0O"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0220348F45A82BA337856B81323510D5859E06D3803C9FC6BF986CF8B082285342ECA296A2AF63F612F8A12487E4278FDADEB0BE76c8O" TargetMode="External"/><Relationship Id="rId15" Type="http://schemas.openxmlformats.org/officeDocument/2006/relationships/hyperlink" Target="consultantplus://offline/ref=670220348F45A82BA337856B81323510D2839F0DDF893C9FC6BF986CF8B082285342ECA29EA2A533A15DF9FD61D1F72689DADCB5A26808347Ac0O" TargetMode="External"/><Relationship Id="rId23" Type="http://schemas.openxmlformats.org/officeDocument/2006/relationships/hyperlink" Target="consultantplus://offline/ref=670220348F45A82BA337856B81323510D2839F0DDF893C9FC6BF986CF8B082285342ECA29EA2A436AE5DF9FD61D1F72689DADCB5A26808347Ac0O" TargetMode="External"/><Relationship Id="rId28" Type="http://schemas.openxmlformats.org/officeDocument/2006/relationships/hyperlink" Target="consultantplus://offline/ref=670220348F45A82BA337856B81323510D5859E06D3803C9FC6BF986CF8B082285342ECA29FA7AF63F612F8A12487E4278FDADEB0BE76c8O" TargetMode="External"/><Relationship Id="rId36" Type="http://schemas.openxmlformats.org/officeDocument/2006/relationships/hyperlink" Target="consultantplus://offline/ref=670220348F45A82BA337856B81323510D283980CD2893C9FC6BF986CF8B082285342ECA29EA2A436A45DF9FD61D1F72689DADCB5A26808347Ac0O" TargetMode="External"/><Relationship Id="rId49" Type="http://schemas.openxmlformats.org/officeDocument/2006/relationships/hyperlink" Target="consultantplus://offline/ref=670220348F45A82BA337856B81323510D2839F0DDF893C9FC6BF986CF8B082285342ECA29EA2A736A55DF9FD61D1F72689DADCB5A26808347Ac0O" TargetMode="External"/><Relationship Id="rId57" Type="http://schemas.openxmlformats.org/officeDocument/2006/relationships/hyperlink" Target="consultantplus://offline/ref=670220348F45A82BA337856B81323510D2839C0FD9893C9FC6BF986CF8B082284142B4AE9FA1BA37A248AFAC2778c6O" TargetMode="External"/><Relationship Id="rId106" Type="http://schemas.openxmlformats.org/officeDocument/2006/relationships/hyperlink" Target="consultantplus://offline/ref=670220348F45A82BA337856B81323510D2809D0CD3803C9FC6BF986CF8B082285342ECA197ABAF63F612F8A12487E4278FDADEB0BE76c8O" TargetMode="External"/><Relationship Id="rId114" Type="http://schemas.openxmlformats.org/officeDocument/2006/relationships/hyperlink" Target="consultantplus://offline/ref=670220348F45A82BA337856B81323510D38D930BDE8F3C9FC6BF986CF8B082285342ECA29EA2A535AF5DF9FD61D1F72689DADCB5A26808347Ac0O" TargetMode="External"/><Relationship Id="rId119" Type="http://schemas.openxmlformats.org/officeDocument/2006/relationships/hyperlink" Target="consultantplus://offline/ref=670220348F45A82BA337856B81323510D38D930BDE8F3C9FC6BF986CF8B082285342ECA29EA2A433A45DF9FD61D1F72689DADCB5A26808347Ac0O" TargetMode="External"/><Relationship Id="rId127" Type="http://schemas.openxmlformats.org/officeDocument/2006/relationships/hyperlink" Target="consultantplus://offline/ref=670220348F45A82BA337856B81323510D2819D07DB8C3C9FC6BF986CF8B082284142B4AE9FA1BA37A248AFAC2778c6O" TargetMode="External"/><Relationship Id="rId10" Type="http://schemas.openxmlformats.org/officeDocument/2006/relationships/hyperlink" Target="consultantplus://offline/ref=670220348F45A82BA337856B81323510D5859A0DDA8E3C9FC6BF986CF8B082285342ECA29EA3AD31A45DF9FD61D1F72689DADCB5A26808347Ac0O" TargetMode="External"/><Relationship Id="rId31" Type="http://schemas.openxmlformats.org/officeDocument/2006/relationships/hyperlink" Target="consultantplus://offline/ref=670220348F45A82BA337856B81323510D5859E06D3803C9FC6BF986CF8B082284142B4AE9FA1BA37A248AFAC2778c6O" TargetMode="External"/><Relationship Id="rId44" Type="http://schemas.openxmlformats.org/officeDocument/2006/relationships/hyperlink" Target="consultantplus://offline/ref=670220348F45A82BA337856B81323510D5859F0FD88C3C9FC6BF986CF8B082285342ECA29EA2A432A75DF9FD61D1F72689DADCB5A26808347Ac0O" TargetMode="External"/><Relationship Id="rId52" Type="http://schemas.openxmlformats.org/officeDocument/2006/relationships/hyperlink" Target="consultantplus://offline/ref=670220348F45A82BA337856B81323510D5859E06D3803C9FC6BF986CF8B082285342ECA29FA7AF63F612F8A12487E4278FDADEB0BE76c8O" TargetMode="External"/><Relationship Id="rId60" Type="http://schemas.openxmlformats.org/officeDocument/2006/relationships/hyperlink" Target="consultantplus://offline/ref=670220348F45A82BA337856B81323510D2819206DD8B3C9FC6BF986CF8B082284142B4AE9FA1BA37A248AFAC2778c6O" TargetMode="External"/><Relationship Id="rId65" Type="http://schemas.openxmlformats.org/officeDocument/2006/relationships/hyperlink" Target="consultantplus://offline/ref=670220348F45A82BA337856B81323510D2819207DC803C9FC6BF986CF8B082284142B4AE9FA1BA37A248AFAC2778c6O" TargetMode="External"/><Relationship Id="rId73" Type="http://schemas.openxmlformats.org/officeDocument/2006/relationships/hyperlink" Target="consultantplus://offline/ref=670220348F45A82BA337856B81323510D2819207DC803C9FC6BF986CF8B082285342ECA19EABA43CF307E9F92885F9398AC1C2B2BC6870cAO" TargetMode="External"/><Relationship Id="rId78" Type="http://schemas.openxmlformats.org/officeDocument/2006/relationships/hyperlink" Target="consultantplus://offline/ref=670220348F45A82BA337856B81323510D2819C0EDE8D3C9FC6BF986CF8B082285342ECA29EA2A533A15DF9FD61D1F72689DADCB5A26808347Ac0O" TargetMode="External"/><Relationship Id="rId81" Type="http://schemas.openxmlformats.org/officeDocument/2006/relationships/hyperlink" Target="consultantplus://offline/ref=670220348F45A82BA337856B81323510D2819C0EDE8D3C9FC6BF986CF8B082285342ECA29EA2A53FA75DF9FD61D1F72689DADCB5A26808347Ac0O" TargetMode="External"/><Relationship Id="rId86" Type="http://schemas.openxmlformats.org/officeDocument/2006/relationships/hyperlink" Target="consultantplus://offline/ref=670220348F45A82BA337856B81323510D2819C0EDE8D3C9FC6BF986CF8B082285342ECA79EA0AF63F612F8A12487E4278FDADEB0BE76c8O" TargetMode="External"/><Relationship Id="rId94" Type="http://schemas.openxmlformats.org/officeDocument/2006/relationships/hyperlink" Target="consultantplus://offline/ref=670220348F45A82BA337856B81323510D2819C0EDE8D3C9FC6BF986CF8B082285342ECA09BA1AF63F612F8A12487E4278FDADEB0BE76c8O" TargetMode="External"/><Relationship Id="rId99" Type="http://schemas.openxmlformats.org/officeDocument/2006/relationships/hyperlink" Target="consultantplus://offline/ref=670220348F45A82BA337856B81323510D2819C0EDE8D3C9FC6BF986CF8B082285342ECA69EAAAF63F612F8A12487E4278FDADEB0BE76c8O" TargetMode="External"/><Relationship Id="rId101" Type="http://schemas.openxmlformats.org/officeDocument/2006/relationships/hyperlink" Target="consultantplus://offline/ref=670220348F45A82BA337856B81323510D2819C0EDE8D3C9FC6BF986CF8B082285342ECA69FA2AF63F612F8A12487E4278FDADEB0BE76c8O" TargetMode="External"/><Relationship Id="rId122" Type="http://schemas.openxmlformats.org/officeDocument/2006/relationships/hyperlink" Target="consultantplus://offline/ref=670220348F45A82BA337856B81323510D38D930BDE8F3C9FC6BF986CF8B082285342ECA79CA9F066E303A0AD269AFA2294C6DCB27BcEO" TargetMode="External"/><Relationship Id="rId130" Type="http://schemas.openxmlformats.org/officeDocument/2006/relationships/hyperlink" Target="consultantplus://offline/ref=670220348F45A82BA337856B81323510D2819D07DB8C3C9FC6BF986CF8B082285342ECA29EA2A431A45DF9FD61D1F72689DADCB5A26808347Ac0O" TargetMode="External"/><Relationship Id="rId135" Type="http://schemas.openxmlformats.org/officeDocument/2006/relationships/hyperlink" Target="consultantplus://offline/ref=670220348F45A82BA337856B81323510D2819D07DB8C3C9FC6BF986CF8B082285342ECA29EA2A536A75DF9FD61D1F72689DADCB5A26808347Ac0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0220348F45A82BA337856B81323510D2839E0BDB8B3C9FC6BF986CF8B082285342ECA29EA2A437AF5DF9FD61D1F72689DADCB5A26808347Ac0O" TargetMode="External"/><Relationship Id="rId13" Type="http://schemas.openxmlformats.org/officeDocument/2006/relationships/hyperlink" Target="consultantplus://offline/ref=670220348F45A82BA337856B81323510D283980CD28A3C9FC6BF986CF8B082285342ECA29EA2A435A65DF9FD61D1F72689DADCB5A26808347Ac0O" TargetMode="External"/><Relationship Id="rId18" Type="http://schemas.openxmlformats.org/officeDocument/2006/relationships/hyperlink" Target="consultantplus://offline/ref=670220348F45A82BA337856B81323510D5859F0FD88C3C9FC6BF986CF8B082285342ECA29EA2A43FA25DF9FD61D1F72689DADCB5A26808347Ac0O" TargetMode="External"/><Relationship Id="rId39" Type="http://schemas.openxmlformats.org/officeDocument/2006/relationships/hyperlink" Target="consultantplus://offline/ref=670220348F45A82BA337856B81323510D2839E0BDB8A3C9FC6BF986CF8B082284142B4AE9FA1BA37A248AFAC2778c6O" TargetMode="External"/><Relationship Id="rId109" Type="http://schemas.openxmlformats.org/officeDocument/2006/relationships/hyperlink" Target="consultantplus://offline/ref=670220348F45A82BA337856B81323510D5859E07DA883C9FC6BF986CF8B082284142B4AE9FA1BA37A248AFAC2778c6O" TargetMode="External"/><Relationship Id="rId34" Type="http://schemas.openxmlformats.org/officeDocument/2006/relationships/hyperlink" Target="consultantplus://offline/ref=670220348F45A82BA337856B81323510D28D980FDD883C9FC6BF986CF8B082284142B4AE9FA1BA37A248AFAC2778c6O" TargetMode="External"/><Relationship Id="rId50" Type="http://schemas.openxmlformats.org/officeDocument/2006/relationships/hyperlink" Target="consultantplus://offline/ref=670220348F45A82BA337856B81323510D5859E06D3803C9FC6BF986CF8B082285342ECA29EA2A533A15DF9FD61D1F72689DADCB5A26808347Ac0O" TargetMode="External"/><Relationship Id="rId55" Type="http://schemas.openxmlformats.org/officeDocument/2006/relationships/hyperlink" Target="consultantplus://offline/ref=670220348F45A82BA337856B81323510D5859E06D3803C9FC6BF986CF8B082284142B4AE9FA1BA37A248AFAC2778c6O" TargetMode="External"/><Relationship Id="rId76" Type="http://schemas.openxmlformats.org/officeDocument/2006/relationships/hyperlink" Target="consultantplus://offline/ref=670220348F45A82BA337856B81323510D2819C0EDE8D3C9FC6BF986CF8B082285342ECA29EA2A632AF5DF9FD61D1F72689DADCB5A26808347Ac0O" TargetMode="External"/><Relationship Id="rId97" Type="http://schemas.openxmlformats.org/officeDocument/2006/relationships/hyperlink" Target="consultantplus://offline/ref=670220348F45A82BA337856B81323510D2819C0EDE8D3C9FC6BF986CF8B082285342ECA69EA5AF63F612F8A12487E4278FDADEB0BE76c8O" TargetMode="External"/><Relationship Id="rId104" Type="http://schemas.openxmlformats.org/officeDocument/2006/relationships/hyperlink" Target="consultantplus://offline/ref=670220348F45A82BA337856B81323510D2819C0EDE8D3C9FC6BF986CF8B082285342ECA69FA0AF63F612F8A12487E4278FDADEB0BE76c8O" TargetMode="External"/><Relationship Id="rId120" Type="http://schemas.openxmlformats.org/officeDocument/2006/relationships/hyperlink" Target="consultantplus://offline/ref=670220348F45A82BA337856B81323510D38D930BDE8F3C9FC6BF986CF8B082285342ECA299A9F066E303A0AD269AFA2294C6DCB27BcEO" TargetMode="External"/><Relationship Id="rId125" Type="http://schemas.openxmlformats.org/officeDocument/2006/relationships/hyperlink" Target="consultantplus://offline/ref=670220348F45A82BA337856B81323510D38D930BDE8F3C9FC6BF986CF8B082285342ECA79BA9F066E303A0AD269AFA2294C6DCB27BcEO" TargetMode="External"/><Relationship Id="rId141" Type="http://schemas.openxmlformats.org/officeDocument/2006/relationships/theme" Target="theme/theme1.xml"/><Relationship Id="rId7" Type="http://schemas.openxmlformats.org/officeDocument/2006/relationships/hyperlink" Target="consultantplus://offline/ref=670220348F45A82BA337856B81323510D5859809D9883C9FC6BF986CF8B082284142B4AE9FA1BA37A248AFAC2778c6O" TargetMode="External"/><Relationship Id="rId71" Type="http://schemas.openxmlformats.org/officeDocument/2006/relationships/hyperlink" Target="consultantplus://offline/ref=670220348F45A82BA337856B81323510D2819207DC803C9FC6BF986CF8B082285342ECA19CAAA03CF307E9F92885F9398AC1C2B2BC6870cAO" TargetMode="External"/><Relationship Id="rId92" Type="http://schemas.openxmlformats.org/officeDocument/2006/relationships/hyperlink" Target="consultantplus://offline/ref=670220348F45A82BA337856B81323510D2819C0EDE8D3C9FC6BF986CF8B082285342ECA29AABAF63F612F8A12487E4278FDADEB0BE76c8O" TargetMode="External"/><Relationship Id="rId2" Type="http://schemas.openxmlformats.org/officeDocument/2006/relationships/settings" Target="settings.xml"/><Relationship Id="rId29" Type="http://schemas.openxmlformats.org/officeDocument/2006/relationships/hyperlink" Target="consultantplus://offline/ref=670220348F45A82BA337856B81323510D5859E06D3803C9FC6BF986CF8B082285342ECA29FA5AF63F612F8A12487E4278FDADEB0BE76c8O" TargetMode="External"/><Relationship Id="rId24" Type="http://schemas.openxmlformats.org/officeDocument/2006/relationships/hyperlink" Target="consultantplus://offline/ref=670220348F45A82BA337856B81323510D2839F0DDF893C9FC6BF986CF8B082285342ECA29EA2A434A65DF9FD61D1F72689DADCB5A26808347Ac0O" TargetMode="External"/><Relationship Id="rId40" Type="http://schemas.openxmlformats.org/officeDocument/2006/relationships/hyperlink" Target="consultantplus://offline/ref=670220348F45A82BA337856B81323510D38C990FDC8B3C9FC6BF986CF8B082285342ECA695F6F573F25BACAF3B84FF3988C4DE7Bc2O" TargetMode="External"/><Relationship Id="rId45" Type="http://schemas.openxmlformats.org/officeDocument/2006/relationships/hyperlink" Target="consultantplus://offline/ref=670220348F45A82BA337856B81323510D5859F0FD88C3C9FC6BF986CF8B082285342ECA29EA2A43FA25DF9FD61D1F72689DADCB5A26808347Ac0O" TargetMode="External"/><Relationship Id="rId66" Type="http://schemas.openxmlformats.org/officeDocument/2006/relationships/hyperlink" Target="consultantplus://offline/ref=670220348F45A82BA337856B81323510D2819207DC803C9FC6BF986CF8B082285342ECA29EA2A43FA15DF9FD61D1F72689DADCB5A26808347Ac0O" TargetMode="External"/><Relationship Id="rId87" Type="http://schemas.openxmlformats.org/officeDocument/2006/relationships/hyperlink" Target="consultantplus://offline/ref=670220348F45A82BA337856B81323510D2819C0EDE8D3C9FC6BF986CF8B082285342ECA796A0AF63F612F8A12487E4278FDADEB0BE76c8O" TargetMode="External"/><Relationship Id="rId110" Type="http://schemas.openxmlformats.org/officeDocument/2006/relationships/hyperlink" Target="consultantplus://offline/ref=670220348F45A82BA337856B81323510D2839B07DB8B3C9FC6BF986CF8B082285342ECA29EA2A03EA15DF9FD61D1F72689DADCB5A26808347Ac0O" TargetMode="External"/><Relationship Id="rId115" Type="http://schemas.openxmlformats.org/officeDocument/2006/relationships/hyperlink" Target="consultantplus://offline/ref=670220348F45A82BA337856B81323510D38D930BDE8F3C9FC6BF986CF8B082285342ECA29EA2A434A75DF9FD61D1F72689DADCB5A26808347Ac0O" TargetMode="External"/><Relationship Id="rId131" Type="http://schemas.openxmlformats.org/officeDocument/2006/relationships/hyperlink" Target="consultantplus://offline/ref=670220348F45A82BA337856B81323510D2819D07DB8C3C9FC6BF986CF8B082285342ECA29EA2A430A45DF9FD61D1F72689DADCB5A26808347Ac0O" TargetMode="External"/><Relationship Id="rId136" Type="http://schemas.openxmlformats.org/officeDocument/2006/relationships/hyperlink" Target="consultantplus://offline/ref=670220348F45A82BA337856B81323510D2819D07DB8C3C9FC6BF986CF8B082285342ECA29EA2A536AF5DF9FD61D1F72689DADCB5A26808347Ac0O" TargetMode="External"/><Relationship Id="rId61" Type="http://schemas.openxmlformats.org/officeDocument/2006/relationships/hyperlink" Target="consultantplus://offline/ref=670220348F45A82BA337856B81323510D2819206DD8B3C9FC6BF986CF8B082285342ECA29EA2A536A65DF9FD61D1F72689DADCB5A26808347Ac0O" TargetMode="External"/><Relationship Id="rId82" Type="http://schemas.openxmlformats.org/officeDocument/2006/relationships/hyperlink" Target="consultantplus://offline/ref=670220348F45A82BA337856B81323510D2819C0EDE8D3C9FC6BF986CF8B082285342ECA29EA2A636A25DF9FD61D1F72689DADCB5A26808347Ac0O" TargetMode="External"/><Relationship Id="rId19" Type="http://schemas.openxmlformats.org/officeDocument/2006/relationships/hyperlink" Target="consultantplus://offline/ref=670220348F45A82BA337856B81323510D5859F0FD88C3C9FC6BF986CF8B082284142B4AE9FA1BA37A248AFAC2778c6O" TargetMode="External"/><Relationship Id="rId14" Type="http://schemas.openxmlformats.org/officeDocument/2006/relationships/hyperlink" Target="consultantplus://offline/ref=670220348F45A82BA337856B81323510D2839F0DDF893C9FC6BF986CF8B082285342ECA29EA2A436AE5DF9FD61D1F72689DADCB5A26808347Ac0O" TargetMode="External"/><Relationship Id="rId30" Type="http://schemas.openxmlformats.org/officeDocument/2006/relationships/hyperlink" Target="consultantplus://offline/ref=670220348F45A82BA337856B81323510D5859E06D3803C9FC6BF986CF8B082285342ECA09EA6AF63F612F8A12487E4278FDADEB0BE76c8O" TargetMode="External"/><Relationship Id="rId35" Type="http://schemas.openxmlformats.org/officeDocument/2006/relationships/hyperlink" Target="consultantplus://offline/ref=670220348F45A82BA337856B81323510D283980CD2893C9FC6BF986CF8B082285342ECA29EA2A437A15DF9FD61D1F72689DADCB5A26808347Ac0O" TargetMode="External"/><Relationship Id="rId56" Type="http://schemas.openxmlformats.org/officeDocument/2006/relationships/hyperlink" Target="consultantplus://offline/ref=670220348F45A82BA337856B81323510D2839C0FD9893C9FC6BF986CF8B082284142B4AE9FA1BA37A248AFAC2778c6O" TargetMode="External"/><Relationship Id="rId77" Type="http://schemas.openxmlformats.org/officeDocument/2006/relationships/hyperlink" Target="consultantplus://offline/ref=670220348F45A82BA337856B81323510D2819C0EDE8D3C9FC6BF986CF8B082285342ECA29EA2A434A75DF9FD61D1F72689DADCB5A26808347Ac0O" TargetMode="External"/><Relationship Id="rId100" Type="http://schemas.openxmlformats.org/officeDocument/2006/relationships/hyperlink" Target="consultantplus://offline/ref=670220348F45A82BA337856B81323510D2819C0EDE8D3C9FC6BF986CF8B082285342ECA69EABAF63F612F8A12487E4278FDADEB0BE76c8O" TargetMode="External"/><Relationship Id="rId105" Type="http://schemas.openxmlformats.org/officeDocument/2006/relationships/hyperlink" Target="consultantplus://offline/ref=670220348F45A82BA337856B81323510D2819C0EDE8D3C9FC6BF986CF8B082285342ECA69FA1AF63F612F8A12487E4278FDADEB0BE76c8O" TargetMode="External"/><Relationship Id="rId126" Type="http://schemas.openxmlformats.org/officeDocument/2006/relationships/hyperlink" Target="consultantplus://offline/ref=670220348F45A82BA337856B81323510D2859D08DD8B3C9FC6BF986CF8B082285342ECA595F6F573F25BACAF3B84FF3988C4DE7B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22882</Words>
  <Characters>130432</Characters>
  <Application>Microsoft Office Word</Application>
  <DocSecurity>0</DocSecurity>
  <Lines>1086</Lines>
  <Paragraphs>306</Paragraphs>
  <ScaleCrop>false</ScaleCrop>
  <Company/>
  <LinksUpToDate>false</LinksUpToDate>
  <CharactersWithSpaces>153008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2022-05-13T14:28:00Z</dcterms:created>
  <dcterms:modified xsi:type="dcterms:W3CDTF">2022-05-13T14:29:00Z</dcterms:modified>
</cp:coreProperties>
</file>