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BA" w:rsidRPr="00725E09" w:rsidRDefault="005977BA" w:rsidP="005977B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977BA" w:rsidRPr="00725E09" w:rsidRDefault="005977BA" w:rsidP="005977B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о выполнении плана мероприятий по </w:t>
      </w:r>
      <w:proofErr w:type="spellStart"/>
      <w:r w:rsidRPr="00725E09">
        <w:rPr>
          <w:rFonts w:ascii="Times New Roman" w:hAnsi="Times New Roman" w:cs="Times New Roman"/>
          <w:b/>
          <w:sz w:val="26"/>
          <w:szCs w:val="26"/>
        </w:rPr>
        <w:t>антикоррупционному</w:t>
      </w:r>
      <w:proofErr w:type="spellEnd"/>
      <w:r w:rsidRPr="00725E09">
        <w:rPr>
          <w:rFonts w:ascii="Times New Roman" w:hAnsi="Times New Roman" w:cs="Times New Roman"/>
          <w:b/>
          <w:sz w:val="26"/>
          <w:szCs w:val="26"/>
        </w:rPr>
        <w:t xml:space="preserve"> просвещению в Воронежской области на 2023 год</w:t>
      </w:r>
    </w:p>
    <w:p w:rsidR="005977BA" w:rsidRPr="00725E09" w:rsidRDefault="005977BA" w:rsidP="005977BA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977BA" w:rsidRPr="00725E09" w:rsidRDefault="005977BA" w:rsidP="005977BA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725E09">
        <w:rPr>
          <w:b/>
          <w:sz w:val="26"/>
          <w:szCs w:val="26"/>
        </w:rPr>
        <w:t xml:space="preserve">По пункту 1.3. </w:t>
      </w:r>
      <w:r w:rsidRPr="00725E09">
        <w:rPr>
          <w:b/>
          <w:color w:val="000000"/>
          <w:sz w:val="26"/>
          <w:szCs w:val="26"/>
        </w:rPr>
        <w:t xml:space="preserve">Проведение внеурочных массовых мероприятий </w:t>
      </w:r>
      <w:proofErr w:type="spellStart"/>
      <w:r w:rsidRPr="00725E09">
        <w:rPr>
          <w:b/>
          <w:color w:val="000000"/>
          <w:sz w:val="26"/>
          <w:szCs w:val="26"/>
        </w:rPr>
        <w:t>антикоррупционной</w:t>
      </w:r>
      <w:proofErr w:type="spellEnd"/>
      <w:r w:rsidRPr="00725E09">
        <w:rPr>
          <w:b/>
          <w:color w:val="000000"/>
          <w:sz w:val="26"/>
          <w:szCs w:val="26"/>
        </w:rPr>
        <w:t xml:space="preserve"> направленности (проведение конкурсов, круглых столов, семинаров, комплекса просветительских и воспитательных мероприятий)</w:t>
      </w:r>
    </w:p>
    <w:p w:rsidR="005977BA" w:rsidRPr="00725E09" w:rsidRDefault="005977BA" w:rsidP="005977B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7BA" w:rsidRPr="00292947" w:rsidRDefault="005977BA" w:rsidP="005977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>В образовательных организациях Павловского муниципального района в 2023 го</w:t>
      </w:r>
      <w:r>
        <w:rPr>
          <w:color w:val="000000"/>
          <w:sz w:val="26"/>
          <w:szCs w:val="26"/>
        </w:rPr>
        <w:t>ду прошли следующие мероприятия:</w:t>
      </w:r>
    </w:p>
    <w:p w:rsidR="005977BA" w:rsidRPr="00292947" w:rsidRDefault="005977BA" w:rsidP="005977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 - Оформление тематических стендов «Коррупции – нет!»</w:t>
      </w:r>
      <w:r>
        <w:rPr>
          <w:color w:val="000000"/>
          <w:sz w:val="26"/>
          <w:szCs w:val="26"/>
        </w:rPr>
        <w:t>;</w:t>
      </w:r>
    </w:p>
    <w:p w:rsidR="005977BA" w:rsidRDefault="005977BA" w:rsidP="005977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292947">
        <w:rPr>
          <w:color w:val="000000"/>
          <w:sz w:val="26"/>
          <w:szCs w:val="26"/>
        </w:rPr>
        <w:t xml:space="preserve">- </w:t>
      </w:r>
      <w:r w:rsidRPr="00292947">
        <w:rPr>
          <w:color w:val="000000"/>
          <w:sz w:val="26"/>
          <w:szCs w:val="26"/>
          <w:shd w:val="clear" w:color="auto" w:fill="FFFFFF"/>
        </w:rPr>
        <w:t>Организация книжных выставок «Права ч</w:t>
      </w:r>
      <w:r>
        <w:rPr>
          <w:color w:val="000000"/>
          <w:sz w:val="26"/>
          <w:szCs w:val="26"/>
          <w:shd w:val="clear" w:color="auto" w:fill="FFFFFF"/>
        </w:rPr>
        <w:t>еловека», «Закон в твоей жизни»;</w:t>
      </w:r>
    </w:p>
    <w:p w:rsidR="005977BA" w:rsidRPr="003C622E" w:rsidRDefault="005977BA" w:rsidP="005977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292947">
        <w:rPr>
          <w:color w:val="000000"/>
          <w:sz w:val="26"/>
          <w:szCs w:val="26"/>
          <w:shd w:val="clear" w:color="auto" w:fill="FFFFFF"/>
        </w:rPr>
        <w:t xml:space="preserve">Проведение тематических классных часов «Наши права – наши обязанности», «Право на образование», </w:t>
      </w:r>
      <w:r w:rsidRPr="00292947">
        <w:rPr>
          <w:color w:val="000000"/>
          <w:sz w:val="26"/>
          <w:szCs w:val="26"/>
        </w:rPr>
        <w:t>«Быть честным», «По законам справедливости», «Что такое взятка», «Быть честным», «По законам справедливости», «Что такое взятка», «На страже порядка», «Откуда берутся запреты», «Что такое равноправие», «Когда все в твоих руках»</w:t>
      </w:r>
      <w:r>
        <w:rPr>
          <w:color w:val="000000"/>
          <w:sz w:val="26"/>
          <w:szCs w:val="26"/>
        </w:rPr>
        <w:t>;</w:t>
      </w:r>
    </w:p>
    <w:p w:rsidR="005977BA" w:rsidRPr="00292947" w:rsidRDefault="005977BA" w:rsidP="005977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292947">
        <w:rPr>
          <w:color w:val="000000"/>
          <w:sz w:val="26"/>
          <w:szCs w:val="26"/>
          <w:shd w:val="clear" w:color="auto" w:fill="FFFFFF"/>
        </w:rPr>
        <w:t xml:space="preserve">- Круглый стол с участием родительского комитета школы «Коррупция и </w:t>
      </w:r>
      <w:proofErr w:type="spellStart"/>
      <w:r w:rsidRPr="00292947">
        <w:rPr>
          <w:color w:val="000000"/>
          <w:sz w:val="26"/>
          <w:szCs w:val="26"/>
          <w:shd w:val="clear" w:color="auto" w:fill="FFFFFF"/>
        </w:rPr>
        <w:t>антикоррупционная</w:t>
      </w:r>
      <w:proofErr w:type="spellEnd"/>
      <w:r w:rsidRPr="00292947">
        <w:rPr>
          <w:color w:val="000000"/>
          <w:sz w:val="26"/>
          <w:szCs w:val="26"/>
          <w:shd w:val="clear" w:color="auto" w:fill="FFFFFF"/>
        </w:rPr>
        <w:t xml:space="preserve"> политика школы».</w:t>
      </w:r>
    </w:p>
    <w:p w:rsidR="005977BA" w:rsidRPr="00725E09" w:rsidRDefault="005977BA" w:rsidP="005977B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977BA" w:rsidRPr="00725E09" w:rsidRDefault="005977BA" w:rsidP="005977BA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725E09">
        <w:rPr>
          <w:b/>
          <w:sz w:val="26"/>
          <w:szCs w:val="26"/>
        </w:rPr>
        <w:t xml:space="preserve">По пункту 1.4. </w:t>
      </w:r>
      <w:r w:rsidRPr="00725E09">
        <w:rPr>
          <w:b/>
          <w:color w:val="000000"/>
          <w:sz w:val="26"/>
          <w:szCs w:val="26"/>
        </w:rPr>
        <w:t xml:space="preserve">Оформление информационных стендов, информационных буклетов, размещение информации на сайтах образовательных организаций, посвященных формированию </w:t>
      </w:r>
      <w:proofErr w:type="spellStart"/>
      <w:r w:rsidRPr="00725E09">
        <w:rPr>
          <w:b/>
          <w:color w:val="000000"/>
          <w:sz w:val="26"/>
          <w:szCs w:val="26"/>
        </w:rPr>
        <w:t>антикоррупционного</w:t>
      </w:r>
      <w:proofErr w:type="spellEnd"/>
      <w:r w:rsidRPr="00725E09">
        <w:rPr>
          <w:b/>
          <w:color w:val="000000"/>
          <w:sz w:val="26"/>
          <w:szCs w:val="26"/>
        </w:rPr>
        <w:t xml:space="preserve"> мировоззрения учащихся, студентов </w:t>
      </w:r>
    </w:p>
    <w:p w:rsidR="005977BA" w:rsidRPr="00725E09" w:rsidRDefault="005977BA" w:rsidP="005977B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5977BA" w:rsidRPr="00292947" w:rsidRDefault="005977BA" w:rsidP="005977BA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На официальных сайтах образовательных организаций размещены материалы по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деятельности:</w:t>
      </w:r>
    </w:p>
    <w:p w:rsidR="005977BA" w:rsidRPr="00292947" w:rsidRDefault="005977BA" w:rsidP="005977BA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292947">
        <w:rPr>
          <w:color w:val="000000"/>
          <w:sz w:val="26"/>
          <w:szCs w:val="26"/>
        </w:rPr>
        <w:t xml:space="preserve">лан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деятельности образовательных организаций;</w:t>
      </w:r>
    </w:p>
    <w:p w:rsidR="005977BA" w:rsidRPr="00292947" w:rsidRDefault="005977BA" w:rsidP="005977BA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</w:t>
      </w:r>
      <w:r w:rsidRPr="00292947">
        <w:rPr>
          <w:color w:val="000000"/>
          <w:sz w:val="26"/>
          <w:szCs w:val="26"/>
        </w:rPr>
        <w:t>одекс этики и служебного поведения работников образовательных организаций;</w:t>
      </w:r>
    </w:p>
    <w:p w:rsidR="005977BA" w:rsidRPr="00292947" w:rsidRDefault="005977BA" w:rsidP="005977B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</w:t>
      </w:r>
      <w:r w:rsidRPr="00292947">
        <w:rPr>
          <w:color w:val="000000"/>
          <w:sz w:val="26"/>
          <w:szCs w:val="26"/>
        </w:rPr>
        <w:t xml:space="preserve">уклеты для родителей по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тематике;</w:t>
      </w:r>
    </w:p>
    <w:p w:rsidR="005977BA" w:rsidRPr="00292947" w:rsidRDefault="005977BA" w:rsidP="005977B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</w:t>
      </w:r>
      <w:r w:rsidRPr="00292947">
        <w:rPr>
          <w:color w:val="000000"/>
          <w:sz w:val="26"/>
          <w:szCs w:val="26"/>
        </w:rPr>
        <w:t xml:space="preserve">нформация о мероприятиях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направленности, проводимых в образовательных организациях;</w:t>
      </w:r>
    </w:p>
    <w:p w:rsidR="005977BA" w:rsidRPr="00292947" w:rsidRDefault="005977BA" w:rsidP="005977B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</w:t>
      </w:r>
      <w:r w:rsidRPr="00292947">
        <w:rPr>
          <w:color w:val="000000"/>
          <w:sz w:val="26"/>
          <w:szCs w:val="26"/>
        </w:rPr>
        <w:t xml:space="preserve">став образовательной организации. </w:t>
      </w:r>
    </w:p>
    <w:p w:rsidR="005977BA" w:rsidRPr="00725E09" w:rsidRDefault="005977BA" w:rsidP="005977B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6"/>
          <w:szCs w:val="26"/>
        </w:rPr>
      </w:pPr>
    </w:p>
    <w:p w:rsidR="005977BA" w:rsidRPr="00B03B05" w:rsidRDefault="005977BA" w:rsidP="005977B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25E09">
        <w:rPr>
          <w:color w:val="000000"/>
          <w:sz w:val="26"/>
          <w:szCs w:val="26"/>
          <w:shd w:val="clear" w:color="auto" w:fill="FFFFFF"/>
        </w:rPr>
        <w:t>Информация также размещается на информационных стендах «Коррупции – нет!»</w:t>
      </w:r>
    </w:p>
    <w:p w:rsidR="005977BA" w:rsidRPr="00725E09" w:rsidRDefault="005977BA" w:rsidP="005977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По пункту</w:t>
      </w:r>
      <w:r w:rsidRPr="00725E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1.9</w:t>
      </w:r>
      <w:r w:rsidRPr="00725E0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25E09">
        <w:rPr>
          <w:rFonts w:ascii="Times New Roman" w:hAnsi="Times New Roman" w:cs="Times New Roman"/>
          <w:b/>
          <w:color w:val="000000"/>
          <w:sz w:val="26"/>
          <w:szCs w:val="26"/>
        </w:rPr>
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</w:r>
    </w:p>
    <w:p w:rsidR="005977BA" w:rsidRPr="00725E09" w:rsidRDefault="005977BA" w:rsidP="005977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77BA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5E09">
        <w:rPr>
          <w:rFonts w:ascii="Times New Roman" w:hAnsi="Times New Roman" w:cs="Times New Roman"/>
          <w:sz w:val="26"/>
          <w:szCs w:val="26"/>
        </w:rPr>
        <w:t xml:space="preserve">В целях реализации требований законодательства о противодействии </w:t>
      </w:r>
      <w:r w:rsidRPr="00764BE5">
        <w:rPr>
          <w:rFonts w:ascii="Times New Roman" w:hAnsi="Times New Roman" w:cs="Times New Roman"/>
          <w:sz w:val="26"/>
          <w:szCs w:val="26"/>
        </w:rPr>
        <w:t>коррупции и о муниципальной службе, и с целью разъяснения Методических рекомендаций и основных новелл в данных рекомендациях по вопросам сведений о доходах, расходах, об имуществе и обязательствах имущественного характера и заполнения соответствующей формы справки за отчетный 2022 год, отделом организационно-информационной и кадровой работы администрации  Павловского муниципального района 16 мая 2023 проведен очередной обучающий</w:t>
      </w:r>
      <w:proofErr w:type="gramEnd"/>
      <w:r w:rsidRPr="00764BE5">
        <w:rPr>
          <w:rFonts w:ascii="Times New Roman" w:hAnsi="Times New Roman" w:cs="Times New Roman"/>
          <w:sz w:val="26"/>
          <w:szCs w:val="26"/>
        </w:rPr>
        <w:t xml:space="preserve"> семинар-совещание с муниципальными служащими и специалистами администраций поселений Павловского муниципального района, руководителями учреждений, а также со специалистами органов местного самоуправления Павловского муниципального района Воронежской области, </w:t>
      </w:r>
      <w:r w:rsidRPr="00764BE5">
        <w:rPr>
          <w:rFonts w:ascii="Times New Roman" w:hAnsi="Times New Roman" w:cs="Times New Roman"/>
          <w:sz w:val="26"/>
          <w:szCs w:val="26"/>
        </w:rPr>
        <w:lastRenderedPageBreak/>
        <w:t>уполномоченными на ведение кадровой работы по вопросу заполнения справок о доходах, расходах, об имуществе и обязательствах и имущественного характера.</w:t>
      </w:r>
      <w:r w:rsidRPr="00725E0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977BA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64BE5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BE5">
        <w:rPr>
          <w:rFonts w:ascii="Times New Roman" w:hAnsi="Times New Roman" w:cs="Times New Roman"/>
          <w:b/>
          <w:sz w:val="26"/>
          <w:szCs w:val="26"/>
        </w:rPr>
        <w:t xml:space="preserve">По пункту 1.11. </w:t>
      </w:r>
      <w:r w:rsidRPr="00764BE5">
        <w:rPr>
          <w:rFonts w:ascii="Times New Roman" w:hAnsi="Times New Roman" w:cs="Times New Roman"/>
          <w:b/>
          <w:color w:val="000000"/>
          <w:sz w:val="26"/>
          <w:szCs w:val="26"/>
        </w:rPr>
        <w:t>Проведение анкетирования среди участников образовательного процесса (обучающихся, воспитанников, студентов, абитуриентов, их родителей) с включением вопросов, касающихся проявления бытовой коррупции в образовательных организациях</w:t>
      </w:r>
    </w:p>
    <w:p w:rsidR="005977BA" w:rsidRPr="00292947" w:rsidRDefault="005977BA" w:rsidP="005977BA">
      <w:pPr>
        <w:pStyle w:val="a4"/>
        <w:spacing w:before="0" w:beforeAutospacing="0" w:after="0" w:afterAutospacing="0"/>
        <w:ind w:left="426"/>
        <w:jc w:val="both"/>
        <w:rPr>
          <w:b/>
          <w:color w:val="000000"/>
          <w:sz w:val="26"/>
          <w:szCs w:val="26"/>
        </w:rPr>
      </w:pPr>
    </w:p>
    <w:p w:rsidR="005977BA" w:rsidRPr="00292947" w:rsidRDefault="005977BA" w:rsidP="005977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В образовательных организациях Павловского муниципального района </w:t>
      </w:r>
      <w:r>
        <w:rPr>
          <w:color w:val="000000"/>
          <w:sz w:val="26"/>
          <w:szCs w:val="26"/>
        </w:rPr>
        <w:t xml:space="preserve">было проведено </w:t>
      </w:r>
      <w:r w:rsidRPr="00292947">
        <w:rPr>
          <w:color w:val="000000"/>
          <w:sz w:val="26"/>
          <w:szCs w:val="26"/>
        </w:rPr>
        <w:t xml:space="preserve">анкетирование участников образовательного процесса. В анкетирование включались вопросы, касающиеся проявления бытовой коррупции в образовательных организациях. </w:t>
      </w:r>
    </w:p>
    <w:p w:rsidR="005977BA" w:rsidRPr="00725E09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pStyle w:val="a4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</w:rPr>
      </w:pPr>
    </w:p>
    <w:p w:rsidR="005977BA" w:rsidRPr="00725E09" w:rsidRDefault="005977BA" w:rsidP="005977BA">
      <w:pPr>
        <w:pStyle w:val="a4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</w:rPr>
      </w:pPr>
      <w:r w:rsidRPr="00725E09">
        <w:rPr>
          <w:b/>
          <w:color w:val="000000"/>
          <w:sz w:val="26"/>
          <w:szCs w:val="26"/>
        </w:rPr>
        <w:t>По пункту 1.12. Добровольное анкетирование гражданских и муниципальных служащих Воронежской области по вопросам противодействия коррупции</w:t>
      </w:r>
    </w:p>
    <w:p w:rsidR="005977BA" w:rsidRPr="00725E09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A2A">
        <w:rPr>
          <w:rFonts w:ascii="Times New Roman" w:hAnsi="Times New Roman" w:cs="Times New Roman"/>
          <w:color w:val="000000"/>
          <w:sz w:val="26"/>
          <w:szCs w:val="26"/>
        </w:rPr>
        <w:t>По вопросам противодействия коррупции было проведено анкетирование среди  муниципальных служащих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а также работников </w:t>
      </w:r>
      <w:r w:rsidRPr="00725E09">
        <w:rPr>
          <w:rFonts w:ascii="Times New Roman" w:hAnsi="Times New Roman" w:cs="Times New Roman"/>
          <w:color w:val="000000"/>
          <w:sz w:val="26"/>
          <w:szCs w:val="26"/>
        </w:rPr>
        <w:t>культуры Па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вловского муниципального района. </w:t>
      </w:r>
      <w:r w:rsidRPr="00725E09">
        <w:rPr>
          <w:rFonts w:ascii="Times New Roman" w:hAnsi="Times New Roman" w:cs="Times New Roman"/>
          <w:color w:val="000000"/>
          <w:sz w:val="26"/>
          <w:szCs w:val="26"/>
        </w:rPr>
        <w:t>В анкетирование включались вопросы, касающиеся проявления бытовой коррупции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977BA" w:rsidRPr="00725E09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977BA" w:rsidRPr="00725E09" w:rsidRDefault="005977BA" w:rsidP="005977B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По пункту 2.3. Размещение информационных стендов, посвященных </w:t>
      </w:r>
      <w:proofErr w:type="spellStart"/>
      <w:r w:rsidRPr="00725E09">
        <w:rPr>
          <w:rFonts w:ascii="Times New Roman" w:hAnsi="Times New Roman" w:cs="Times New Roman"/>
          <w:b/>
          <w:sz w:val="26"/>
          <w:szCs w:val="26"/>
        </w:rPr>
        <w:t>антикоррупционному</w:t>
      </w:r>
      <w:proofErr w:type="spellEnd"/>
      <w:r w:rsidRPr="00725E09">
        <w:rPr>
          <w:rFonts w:ascii="Times New Roman" w:hAnsi="Times New Roman" w:cs="Times New Roman"/>
          <w:b/>
          <w:sz w:val="26"/>
          <w:szCs w:val="26"/>
        </w:rPr>
        <w:t xml:space="preserve"> просвещению, в исполнительных органах государственной власти Воронежской области,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</w:r>
    </w:p>
    <w:p w:rsidR="005977BA" w:rsidRPr="00725E09" w:rsidRDefault="005977BA" w:rsidP="005977B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E09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администрации Павловского муниципального района Воронежской области размещен стенд, на котором представлена информация об </w:t>
      </w:r>
      <w:proofErr w:type="spellStart"/>
      <w:r w:rsidRPr="00725E09">
        <w:rPr>
          <w:rFonts w:ascii="Times New Roman" w:eastAsia="Times New Roman" w:hAnsi="Times New Roman" w:cs="Times New Roman"/>
          <w:sz w:val="26"/>
          <w:szCs w:val="26"/>
        </w:rPr>
        <w:t>антикоррупционном</w:t>
      </w:r>
      <w:proofErr w:type="spellEnd"/>
      <w:r w:rsidRPr="00725E09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законодательстве. Информация регулярно обновляется. Кроме того, в органах и структурных подразделениях администрации Павловского муниципального района Воронежской области, организующих предоставление муниципальных услуг, на стендах в местах предоставления муниципальных услуг  размещены памятки об </w:t>
      </w:r>
      <w:proofErr w:type="spellStart"/>
      <w:r w:rsidRPr="00725E09">
        <w:rPr>
          <w:rFonts w:ascii="Times New Roman" w:eastAsia="Times New Roman" w:hAnsi="Times New Roman" w:cs="Times New Roman"/>
          <w:sz w:val="26"/>
          <w:szCs w:val="26"/>
        </w:rPr>
        <w:t>антикоррупционном</w:t>
      </w:r>
      <w:proofErr w:type="spellEnd"/>
      <w:r w:rsidRPr="00725E09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законодательстве. </w:t>
      </w: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По пункту 2.6. Размещение в информационной системе «Портал Воронежской области в сети Интернет» и на официальных сайтах исполнительных органов государственной власти Воронежской области и органов местного самоуправления в разделе «Противодействие коррупции» отчетов о реализации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</w: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7BA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E09">
        <w:rPr>
          <w:rFonts w:ascii="Times New Roman" w:hAnsi="Times New Roman" w:cs="Times New Roman"/>
          <w:sz w:val="26"/>
          <w:szCs w:val="26"/>
        </w:rPr>
        <w:t xml:space="preserve">Отчет о реализации плана мероприятий по противодействию коррупции ежегодно рассматривается </w:t>
      </w:r>
      <w:proofErr w:type="gramStart"/>
      <w:r w:rsidRPr="00725E09">
        <w:rPr>
          <w:rFonts w:ascii="Times New Roman" w:hAnsi="Times New Roman" w:cs="Times New Roman"/>
          <w:sz w:val="26"/>
          <w:szCs w:val="26"/>
        </w:rPr>
        <w:t>на заседании Совета по противодействия коррупции в Павловском муниципальном районе с размещением информации об отчете</w:t>
      </w:r>
      <w:proofErr w:type="gramEnd"/>
      <w:r w:rsidRPr="00725E0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Павловского муниципального района Воронежской области.    </w:t>
      </w: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По пункту 3.12. Проведение тематических мероприятий, посвященных Международному дню борьбы с коррупцией (9 декабря) </w:t>
      </w: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7BA" w:rsidRPr="00725E09" w:rsidRDefault="005977BA" w:rsidP="005977B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E09">
        <w:rPr>
          <w:rFonts w:ascii="Times New Roman" w:hAnsi="Times New Roman" w:cs="Times New Roman"/>
          <w:sz w:val="26"/>
          <w:szCs w:val="26"/>
        </w:rPr>
        <w:lastRenderedPageBreak/>
        <w:t xml:space="preserve">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коррупции. Очередная прямая линия состоялась в редакции  Павловской районной общественно-политической газеты «Вести </w:t>
      </w:r>
      <w:proofErr w:type="spellStart"/>
      <w:r w:rsidRPr="00725E09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725E09">
        <w:rPr>
          <w:rFonts w:ascii="Times New Roman" w:hAnsi="Times New Roman" w:cs="Times New Roman"/>
          <w:sz w:val="26"/>
          <w:szCs w:val="26"/>
        </w:rPr>
        <w:t xml:space="preserve">» 4 декабря 2023 года.    </w:t>
      </w: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7BA" w:rsidRPr="00725E09" w:rsidRDefault="005977BA" w:rsidP="005977B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По пункту 4.1. Представление в управление по 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</w:r>
    </w:p>
    <w:p w:rsidR="005977BA" w:rsidRPr="00725E09" w:rsidRDefault="005977BA" w:rsidP="005977BA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7BA" w:rsidRPr="00725E09" w:rsidRDefault="005977BA" w:rsidP="005977BA">
      <w:pPr>
        <w:pStyle w:val="a3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25E09">
        <w:rPr>
          <w:rFonts w:ascii="Times New Roman" w:hAnsi="Times New Roman"/>
          <w:sz w:val="26"/>
          <w:szCs w:val="26"/>
        </w:rPr>
        <w:t xml:space="preserve">Аналитическая информация о мониторинге реализации плана мероприятий по </w:t>
      </w:r>
      <w:proofErr w:type="spellStart"/>
      <w:r w:rsidRPr="00725E09">
        <w:rPr>
          <w:rFonts w:ascii="Times New Roman" w:hAnsi="Times New Roman"/>
          <w:sz w:val="26"/>
          <w:szCs w:val="26"/>
        </w:rPr>
        <w:t>антикоррупционному</w:t>
      </w:r>
      <w:proofErr w:type="spellEnd"/>
      <w:r w:rsidRPr="00725E09">
        <w:rPr>
          <w:rFonts w:ascii="Times New Roman" w:hAnsi="Times New Roman"/>
          <w:sz w:val="26"/>
          <w:szCs w:val="26"/>
        </w:rPr>
        <w:t xml:space="preserve"> просвещению в Воронежской области направляется в управление по профилактике коррупционных и иных правонарушений Правительства Воронежской области в установленные сроки.    </w:t>
      </w:r>
    </w:p>
    <w:p w:rsidR="005977BA" w:rsidRPr="00725E09" w:rsidRDefault="005977BA" w:rsidP="005977BA">
      <w:pPr>
        <w:pStyle w:val="a3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977BA" w:rsidRPr="00725E09" w:rsidRDefault="005977BA" w:rsidP="005977BA">
      <w:pPr>
        <w:pStyle w:val="a3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25E09">
        <w:rPr>
          <w:rFonts w:ascii="Times New Roman" w:hAnsi="Times New Roman"/>
          <w:sz w:val="26"/>
          <w:szCs w:val="26"/>
        </w:rPr>
        <w:t xml:space="preserve">   </w:t>
      </w:r>
    </w:p>
    <w:p w:rsidR="005977BA" w:rsidRPr="00725E09" w:rsidRDefault="005977BA" w:rsidP="005977BA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</w:p>
    <w:p w:rsidR="005977BA" w:rsidRPr="009F175C" w:rsidRDefault="005977BA" w:rsidP="005977BA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Pr="009F175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9F17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F175C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F175C">
        <w:rPr>
          <w:rFonts w:ascii="Times New Roman" w:hAnsi="Times New Roman"/>
          <w:sz w:val="26"/>
          <w:szCs w:val="26"/>
        </w:rPr>
        <w:t xml:space="preserve"> </w:t>
      </w:r>
    </w:p>
    <w:p w:rsidR="005977BA" w:rsidRPr="009F175C" w:rsidRDefault="005977BA" w:rsidP="005977BA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 w:rsidRPr="009F175C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5977BA" w:rsidRPr="009F175C" w:rsidRDefault="005977BA" w:rsidP="005977BA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 w:rsidRPr="009F175C">
        <w:rPr>
          <w:rFonts w:ascii="Times New Roman" w:hAnsi="Times New Roman"/>
          <w:sz w:val="26"/>
          <w:szCs w:val="26"/>
        </w:rPr>
        <w:t>Воронежской области</w:t>
      </w:r>
      <w:r w:rsidRPr="009F175C">
        <w:rPr>
          <w:rFonts w:ascii="Times New Roman" w:hAnsi="Times New Roman"/>
          <w:sz w:val="26"/>
          <w:szCs w:val="26"/>
        </w:rPr>
        <w:tab/>
      </w:r>
      <w:r w:rsidRPr="009F175C">
        <w:rPr>
          <w:rFonts w:ascii="Times New Roman" w:hAnsi="Times New Roman"/>
          <w:sz w:val="26"/>
          <w:szCs w:val="26"/>
        </w:rPr>
        <w:tab/>
      </w:r>
      <w:r w:rsidRPr="009F175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Ю.А</w:t>
      </w:r>
      <w:r w:rsidRPr="009F175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Черенков</w:t>
      </w:r>
    </w:p>
    <w:p w:rsidR="00290EE7" w:rsidRDefault="00290EE7"/>
    <w:sectPr w:rsidR="00290EE7" w:rsidSect="005977BA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BA"/>
    <w:rsid w:val="00290EE7"/>
    <w:rsid w:val="0059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9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9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7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sbogdanova</dc:creator>
  <cp:lastModifiedBy>sbogdanova</cp:lastModifiedBy>
  <cp:revision>1</cp:revision>
  <dcterms:created xsi:type="dcterms:W3CDTF">2025-07-17T12:26:00Z</dcterms:created>
  <dcterms:modified xsi:type="dcterms:W3CDTF">2025-07-17T12:28:00Z</dcterms:modified>
</cp:coreProperties>
</file>