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ВОРОНЕЖСКАЯ ОБЛАСТЬ</w:t>
      </w:r>
    </w:p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ПАВЛОВСКОГО РАЙОНА,</w:t>
      </w:r>
    </w:p>
    <w:p w:rsidR="002F541E" w:rsidRPr="002F541E" w:rsidRDefault="002F541E" w:rsidP="002A4419">
      <w:pPr>
        <w:pStyle w:val="a5"/>
        <w:ind w:right="2"/>
        <w:jc w:val="center"/>
        <w:rPr>
          <w:rFonts w:ascii="Times New Roman" w:hAnsi="Times New Roman"/>
          <w:szCs w:val="28"/>
        </w:rPr>
      </w:pPr>
      <w:proofErr w:type="gramStart"/>
      <w:r w:rsidRPr="002F541E">
        <w:rPr>
          <w:rFonts w:ascii="Times New Roman" w:hAnsi="Times New Roman"/>
          <w:b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color w:val="000000"/>
          <w:szCs w:val="24"/>
        </w:rPr>
      </w:pPr>
    </w:p>
    <w:p w:rsidR="002F541E" w:rsidRPr="002F541E" w:rsidRDefault="002F541E" w:rsidP="002F541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tbl>
      <w:tblPr>
        <w:tblW w:w="10965" w:type="dxa"/>
        <w:tblInd w:w="-79" w:type="dxa"/>
        <w:tblLayout w:type="fixed"/>
        <w:tblLook w:val="04A0"/>
      </w:tblPr>
      <w:tblGrid>
        <w:gridCol w:w="4724"/>
        <w:gridCol w:w="2872"/>
        <w:gridCol w:w="3369"/>
      </w:tblGrid>
      <w:tr w:rsidR="002F541E" w:rsidRPr="002F541E" w:rsidTr="002A4419">
        <w:tc>
          <w:tcPr>
            <w:tcW w:w="4724" w:type="dxa"/>
            <w:hideMark/>
          </w:tcPr>
          <w:p w:rsidR="002F541E" w:rsidRPr="002F541E" w:rsidRDefault="002A4419" w:rsidP="002A4419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="002F541E" w:rsidRPr="002F541E">
              <w:rPr>
                <w:rFonts w:ascii="Times New Roman" w:hAnsi="Times New Roman" w:cs="Times New Roman"/>
                <w:sz w:val="28"/>
                <w:szCs w:val="28"/>
              </w:rPr>
              <w:t>июля 2020 года</w:t>
            </w:r>
          </w:p>
        </w:tc>
        <w:tc>
          <w:tcPr>
            <w:tcW w:w="2872" w:type="dxa"/>
          </w:tcPr>
          <w:p w:rsidR="002F541E" w:rsidRPr="002F541E" w:rsidRDefault="002F541E" w:rsidP="002A4419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369" w:type="dxa"/>
          </w:tcPr>
          <w:p w:rsidR="002F541E" w:rsidRPr="002F541E" w:rsidRDefault="002F541E" w:rsidP="002A4419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F541E">
              <w:rPr>
                <w:rFonts w:ascii="Times New Roman" w:hAnsi="Times New Roman" w:cs="Times New Roman"/>
                <w:sz w:val="28"/>
                <w:szCs w:val="28"/>
              </w:rPr>
              <w:t xml:space="preserve">            № 45</w:t>
            </w:r>
            <w:r w:rsidR="007F76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F541E" w:rsidRPr="002F541E" w:rsidRDefault="002F541E" w:rsidP="002A4419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F541E">
        <w:rPr>
          <w:rFonts w:ascii="Times New Roman" w:hAnsi="Times New Roman" w:cs="Times New Roman"/>
          <w:color w:val="000000"/>
          <w:sz w:val="28"/>
          <w:szCs w:val="28"/>
        </w:rPr>
        <w:t>г. Павловск</w:t>
      </w:r>
    </w:p>
    <w:p w:rsidR="002F541E" w:rsidRPr="002F541E" w:rsidRDefault="002F541E" w:rsidP="002A441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41E" w:rsidRDefault="002F541E" w:rsidP="00751B87">
      <w:pPr>
        <w:pStyle w:val="a3"/>
        <w:rPr>
          <w:szCs w:val="28"/>
        </w:rPr>
      </w:pPr>
      <w:r w:rsidRPr="002F541E">
        <w:rPr>
          <w:szCs w:val="28"/>
        </w:rPr>
        <w:t>О регистр</w:t>
      </w:r>
      <w:r w:rsidR="007F76A3">
        <w:rPr>
          <w:szCs w:val="28"/>
        </w:rPr>
        <w:t xml:space="preserve">ации  </w:t>
      </w:r>
      <w:proofErr w:type="spellStart"/>
      <w:r w:rsidR="007F76A3">
        <w:rPr>
          <w:szCs w:val="28"/>
        </w:rPr>
        <w:t>Харцызова</w:t>
      </w:r>
      <w:proofErr w:type="spellEnd"/>
      <w:r w:rsidR="007F76A3">
        <w:rPr>
          <w:szCs w:val="28"/>
        </w:rPr>
        <w:t xml:space="preserve"> Романа Александровича</w:t>
      </w:r>
      <w:r w:rsidRPr="002F541E">
        <w:rPr>
          <w:szCs w:val="28"/>
        </w:rPr>
        <w:t xml:space="preserve"> кандидатом в депутаты Воронежской областной Думы седьмого созыва по одномандатному избирательному округу №25</w:t>
      </w:r>
    </w:p>
    <w:p w:rsidR="00751B87" w:rsidRPr="002F541E" w:rsidRDefault="00751B87" w:rsidP="00751B87">
      <w:pPr>
        <w:pStyle w:val="a3"/>
        <w:rPr>
          <w:szCs w:val="28"/>
        </w:rPr>
      </w:pPr>
    </w:p>
    <w:p w:rsidR="002F541E" w:rsidRPr="002F541E" w:rsidRDefault="002F541E" w:rsidP="002F541E">
      <w:pPr>
        <w:pStyle w:val="2"/>
        <w:tabs>
          <w:tab w:val="left" w:pos="9885"/>
        </w:tabs>
        <w:spacing w:after="0" w:line="360" w:lineRule="auto"/>
        <w:ind w:right="-15" w:firstLine="540"/>
        <w:jc w:val="both"/>
        <w:rPr>
          <w:b/>
          <w:szCs w:val="28"/>
        </w:rPr>
      </w:pPr>
      <w:proofErr w:type="gramStart"/>
      <w:r w:rsidRPr="002F541E">
        <w:rPr>
          <w:color w:val="000000"/>
          <w:szCs w:val="28"/>
        </w:rPr>
        <w:t xml:space="preserve">Проверив соблюдение порядка выдвижения </w:t>
      </w:r>
      <w:r w:rsidR="007F76A3">
        <w:rPr>
          <w:color w:val="000000"/>
          <w:szCs w:val="28"/>
        </w:rPr>
        <w:t xml:space="preserve"> </w:t>
      </w:r>
      <w:proofErr w:type="spellStart"/>
      <w:r w:rsidR="007F76A3">
        <w:rPr>
          <w:color w:val="000000"/>
          <w:szCs w:val="28"/>
        </w:rPr>
        <w:t>Харцызова</w:t>
      </w:r>
      <w:proofErr w:type="spellEnd"/>
      <w:r w:rsidR="007F76A3">
        <w:rPr>
          <w:color w:val="000000"/>
          <w:szCs w:val="28"/>
        </w:rPr>
        <w:t xml:space="preserve"> Романа Александровича </w:t>
      </w:r>
      <w:r w:rsidRPr="002F541E">
        <w:rPr>
          <w:color w:val="000000"/>
          <w:szCs w:val="28"/>
        </w:rPr>
        <w:t>кандидатом в депутаты Воронежской областной Думы седьмого созыва по одномандатному избирательному округу №25  требованиям законодательства</w:t>
      </w:r>
      <w:r w:rsidRPr="002F541E">
        <w:t xml:space="preserve">, </w:t>
      </w:r>
      <w:r w:rsidRPr="002F541E">
        <w:rPr>
          <w:color w:val="000000"/>
          <w:spacing w:val="1"/>
          <w:szCs w:val="28"/>
        </w:rPr>
        <w:t xml:space="preserve">а также достоверность сведений, содержащихся в необходимых для регистрации документах, руководствуясь статьями 32, 51, 53 </w:t>
      </w:r>
      <w:r w:rsidRPr="002F541E">
        <w:rPr>
          <w:color w:val="000000"/>
          <w:spacing w:val="3"/>
          <w:szCs w:val="28"/>
        </w:rPr>
        <w:t xml:space="preserve">Закона Воронежской области </w:t>
      </w:r>
      <w:r w:rsidRPr="002F541E">
        <w:t xml:space="preserve">от 27.06.2007 № 87-ОЗ </w:t>
      </w:r>
      <w:r w:rsidRPr="002F541E">
        <w:rPr>
          <w:color w:val="000000"/>
          <w:spacing w:val="3"/>
          <w:szCs w:val="28"/>
        </w:rPr>
        <w:t>«Избирательный кодекс Воронежской области»</w:t>
      </w:r>
      <w:r w:rsidRPr="002F541E">
        <w:rPr>
          <w:color w:val="000000"/>
          <w:spacing w:val="1"/>
          <w:szCs w:val="28"/>
        </w:rPr>
        <w:t xml:space="preserve"> </w:t>
      </w:r>
      <w:r w:rsidRPr="002F541E">
        <w:rPr>
          <w:szCs w:val="28"/>
        </w:rPr>
        <w:t xml:space="preserve">Территориальная избирательная комиссия </w:t>
      </w:r>
      <w:r w:rsidRPr="002F541E">
        <w:rPr>
          <w:color w:val="000000"/>
          <w:spacing w:val="1"/>
          <w:szCs w:val="28"/>
        </w:rPr>
        <w:t xml:space="preserve">Павловского района </w:t>
      </w:r>
      <w:r w:rsidRPr="002F541E">
        <w:rPr>
          <w:b/>
          <w:spacing w:val="20"/>
          <w:szCs w:val="28"/>
        </w:rPr>
        <w:t>решила:</w:t>
      </w:r>
      <w:proofErr w:type="gramEnd"/>
    </w:p>
    <w:p w:rsidR="002F541E" w:rsidRPr="002F541E" w:rsidRDefault="002F541E" w:rsidP="002F541E">
      <w:pPr>
        <w:shd w:val="clear" w:color="auto" w:fill="FFFFFF"/>
        <w:spacing w:line="360" w:lineRule="auto"/>
        <w:ind w:left="11" w:right="11" w:firstLine="69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F541E">
        <w:rPr>
          <w:rFonts w:ascii="Times New Roman" w:hAnsi="Times New Roman" w:cs="Times New Roman"/>
          <w:color w:val="000000"/>
          <w:sz w:val="28"/>
          <w:szCs w:val="28"/>
        </w:rPr>
        <w:t xml:space="preserve">1. Зарегистрировать </w:t>
      </w:r>
      <w:proofErr w:type="spellStart"/>
      <w:r w:rsidR="007F76A3">
        <w:rPr>
          <w:rFonts w:ascii="Times New Roman" w:hAnsi="Times New Roman" w:cs="Times New Roman"/>
          <w:sz w:val="28"/>
          <w:szCs w:val="28"/>
        </w:rPr>
        <w:t>Харцызова</w:t>
      </w:r>
      <w:proofErr w:type="spellEnd"/>
      <w:r w:rsidR="007F76A3">
        <w:rPr>
          <w:rFonts w:ascii="Times New Roman" w:hAnsi="Times New Roman" w:cs="Times New Roman"/>
          <w:sz w:val="28"/>
          <w:szCs w:val="28"/>
        </w:rPr>
        <w:t xml:space="preserve"> Романа Александровича, 1986</w:t>
      </w:r>
      <w:r w:rsidRPr="002F541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F76A3">
        <w:rPr>
          <w:rFonts w:ascii="Times New Roman" w:hAnsi="Times New Roman" w:cs="Times New Roman"/>
          <w:spacing w:val="7"/>
          <w:sz w:val="28"/>
          <w:szCs w:val="28"/>
        </w:rPr>
        <w:t>проживающего в г</w:t>
      </w:r>
      <w:proofErr w:type="gramStart"/>
      <w:r w:rsidR="007F76A3">
        <w:rPr>
          <w:rFonts w:ascii="Times New Roman" w:hAnsi="Times New Roman" w:cs="Times New Roman"/>
          <w:spacing w:val="7"/>
          <w:sz w:val="28"/>
          <w:szCs w:val="28"/>
        </w:rPr>
        <w:t>.П</w:t>
      </w:r>
      <w:proofErr w:type="gramEnd"/>
      <w:r w:rsidR="007F76A3">
        <w:rPr>
          <w:rFonts w:ascii="Times New Roman" w:hAnsi="Times New Roman" w:cs="Times New Roman"/>
          <w:spacing w:val="7"/>
          <w:sz w:val="28"/>
          <w:szCs w:val="28"/>
        </w:rPr>
        <w:t>авловске</w:t>
      </w:r>
      <w:r w:rsidR="00751B87">
        <w:rPr>
          <w:rFonts w:ascii="Times New Roman" w:hAnsi="Times New Roman" w:cs="Times New Roman"/>
          <w:spacing w:val="7"/>
          <w:sz w:val="28"/>
          <w:szCs w:val="28"/>
        </w:rPr>
        <w:t>, Павловского района, Воронежской области</w:t>
      </w:r>
      <w:r w:rsidRPr="002F541E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2F541E">
        <w:rPr>
          <w:rFonts w:ascii="Times New Roman" w:hAnsi="Times New Roman" w:cs="Times New Roman"/>
          <w:sz w:val="28"/>
          <w:szCs w:val="28"/>
        </w:rPr>
        <w:t>выдвинутого избирател</w:t>
      </w:r>
      <w:r w:rsidR="007F76A3">
        <w:rPr>
          <w:rFonts w:ascii="Times New Roman" w:hAnsi="Times New Roman" w:cs="Times New Roman"/>
          <w:sz w:val="28"/>
          <w:szCs w:val="28"/>
        </w:rPr>
        <w:t>ьным объединением «Р</w:t>
      </w:r>
      <w:r w:rsidRPr="002F541E">
        <w:rPr>
          <w:rFonts w:ascii="Times New Roman" w:hAnsi="Times New Roman" w:cs="Times New Roman"/>
          <w:sz w:val="28"/>
          <w:szCs w:val="28"/>
        </w:rPr>
        <w:t>егиона</w:t>
      </w:r>
      <w:r w:rsidR="00751B87">
        <w:rPr>
          <w:rFonts w:ascii="Times New Roman" w:hAnsi="Times New Roman" w:cs="Times New Roman"/>
          <w:sz w:val="28"/>
          <w:szCs w:val="28"/>
        </w:rPr>
        <w:t>льное отделение  Пол</w:t>
      </w:r>
      <w:r w:rsidR="007F76A3">
        <w:rPr>
          <w:rFonts w:ascii="Times New Roman" w:hAnsi="Times New Roman" w:cs="Times New Roman"/>
          <w:sz w:val="28"/>
          <w:szCs w:val="28"/>
        </w:rPr>
        <w:t>итической партии  Справедливая Россия в Воронежской области</w:t>
      </w:r>
      <w:r w:rsidRPr="002F541E">
        <w:rPr>
          <w:rFonts w:ascii="Times New Roman" w:hAnsi="Times New Roman" w:cs="Times New Roman"/>
          <w:sz w:val="28"/>
          <w:szCs w:val="28"/>
        </w:rPr>
        <w:t xml:space="preserve">» </w:t>
      </w:r>
      <w:r w:rsidRPr="002F5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кандидатом в депутаты Воронежской областной Думы седьмого созыва по одномандатному </w:t>
      </w:r>
      <w:r w:rsidRPr="002F541E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избирательному округу № 25 « 28 »</w:t>
      </w:r>
      <w:r w:rsidRPr="002F541E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spacing w:val="1"/>
          <w:sz w:val="28"/>
          <w:szCs w:val="28"/>
        </w:rPr>
        <w:t xml:space="preserve">июля </w:t>
      </w:r>
      <w:r w:rsidR="007C36F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2020 года в 17 часов 15</w:t>
      </w:r>
      <w:r w:rsidRPr="002F541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минут.</w:t>
      </w:r>
    </w:p>
    <w:p w:rsidR="002F541E" w:rsidRPr="002F541E" w:rsidRDefault="002F541E" w:rsidP="002F541E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E"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 w:rsidRPr="002F541E">
        <w:rPr>
          <w:rFonts w:ascii="Times New Roman" w:hAnsi="Times New Roman" w:cs="Times New Roman"/>
          <w:lang w:val="en-US"/>
        </w:rPr>
        <w:t> </w:t>
      </w:r>
      <w:r w:rsidRPr="002F54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Выдать зарегистрированному кандидату </w:t>
      </w:r>
      <w:proofErr w:type="spellStart"/>
      <w:r w:rsidR="007F76A3">
        <w:rPr>
          <w:rFonts w:ascii="Times New Roman" w:hAnsi="Times New Roman" w:cs="Times New Roman"/>
          <w:sz w:val="28"/>
          <w:szCs w:val="28"/>
        </w:rPr>
        <w:t>Харцызову</w:t>
      </w:r>
      <w:proofErr w:type="spellEnd"/>
      <w:r w:rsidR="007F76A3">
        <w:rPr>
          <w:rFonts w:ascii="Times New Roman" w:hAnsi="Times New Roman" w:cs="Times New Roman"/>
          <w:sz w:val="28"/>
          <w:szCs w:val="28"/>
        </w:rPr>
        <w:t xml:space="preserve"> Роману Александровичу </w:t>
      </w:r>
      <w:r w:rsidRPr="002F541E">
        <w:rPr>
          <w:rFonts w:ascii="Times New Roman" w:hAnsi="Times New Roman" w:cs="Times New Roman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41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удостоверение </w:t>
      </w:r>
      <w:r w:rsidRPr="002F541E">
        <w:rPr>
          <w:rFonts w:ascii="Times New Roman" w:hAnsi="Times New Roman" w:cs="Times New Roman"/>
          <w:color w:val="000000"/>
          <w:sz w:val="28"/>
          <w:szCs w:val="28"/>
        </w:rPr>
        <w:t>установленного образца.</w:t>
      </w:r>
    </w:p>
    <w:p w:rsidR="007C36F6" w:rsidRDefault="007C36F6" w:rsidP="007C3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Воронежской области, в территориальные избирательные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районов.</w:t>
      </w:r>
    </w:p>
    <w:p w:rsidR="007C36F6" w:rsidRDefault="007C36F6" w:rsidP="007C3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 и в средства массовой информации.</w:t>
      </w:r>
    </w:p>
    <w:p w:rsidR="007C36F6" w:rsidRDefault="007C36F6" w:rsidP="007C3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6F6" w:rsidRDefault="007C36F6" w:rsidP="007C36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41E" w:rsidRDefault="002F541E" w:rsidP="00751B87">
      <w:pPr>
        <w:pStyle w:val="7"/>
        <w:spacing w:before="0" w:after="0"/>
        <w:rPr>
          <w:sz w:val="28"/>
          <w:szCs w:val="28"/>
        </w:rPr>
      </w:pPr>
      <w:r w:rsidRPr="002F541E">
        <w:rPr>
          <w:sz w:val="28"/>
          <w:szCs w:val="28"/>
        </w:rPr>
        <w:t>Председатель комиссии</w:t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Pr="002F541E">
        <w:rPr>
          <w:sz w:val="28"/>
          <w:szCs w:val="28"/>
        </w:rPr>
        <w:tab/>
      </w:r>
      <w:r w:rsidR="002A4419">
        <w:rPr>
          <w:sz w:val="28"/>
          <w:szCs w:val="28"/>
        </w:rPr>
        <w:t xml:space="preserve">                     </w:t>
      </w:r>
      <w:r w:rsidRPr="002F541E">
        <w:rPr>
          <w:sz w:val="28"/>
          <w:szCs w:val="28"/>
        </w:rPr>
        <w:t>В.В. Мозговая</w:t>
      </w:r>
    </w:p>
    <w:p w:rsidR="007C36F6" w:rsidRPr="007C36F6" w:rsidRDefault="007C36F6" w:rsidP="007C36F6"/>
    <w:p w:rsidR="009A0CEA" w:rsidRPr="002F541E" w:rsidRDefault="002F541E" w:rsidP="002A4419">
      <w:pPr>
        <w:jc w:val="both"/>
        <w:rPr>
          <w:rFonts w:ascii="Times New Roman" w:hAnsi="Times New Roman" w:cs="Times New Roman"/>
        </w:rPr>
      </w:pPr>
      <w:r w:rsidRPr="002F541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Pr="002F541E">
        <w:rPr>
          <w:rFonts w:ascii="Times New Roman" w:hAnsi="Times New Roman" w:cs="Times New Roman"/>
          <w:sz w:val="28"/>
          <w:szCs w:val="28"/>
        </w:rPr>
        <w:tab/>
      </w:r>
      <w:r w:rsidR="002A44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541E">
        <w:rPr>
          <w:rFonts w:ascii="Times New Roman" w:hAnsi="Times New Roman" w:cs="Times New Roman"/>
          <w:sz w:val="28"/>
          <w:szCs w:val="28"/>
        </w:rPr>
        <w:t>О.В. Котова</w:t>
      </w:r>
    </w:p>
    <w:sectPr w:rsidR="009A0CEA" w:rsidRPr="002F541E" w:rsidSect="002A4419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41E"/>
    <w:rsid w:val="002A4419"/>
    <w:rsid w:val="002F541E"/>
    <w:rsid w:val="0070289A"/>
    <w:rsid w:val="00751B87"/>
    <w:rsid w:val="007C36F6"/>
    <w:rsid w:val="007F76A3"/>
    <w:rsid w:val="009A0CEA"/>
    <w:rsid w:val="00D30D62"/>
    <w:rsid w:val="00D93818"/>
    <w:rsid w:val="00E1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9A"/>
  </w:style>
  <w:style w:type="paragraph" w:styleId="7">
    <w:name w:val="heading 7"/>
    <w:basedOn w:val="a"/>
    <w:next w:val="a"/>
    <w:link w:val="70"/>
    <w:unhideWhenUsed/>
    <w:qFormat/>
    <w:rsid w:val="002F54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F541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2F54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2F541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2F541E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2F541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Обычный.Название подразделения"/>
    <w:rsid w:val="002F541E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11</cp:revision>
  <dcterms:created xsi:type="dcterms:W3CDTF">2020-07-27T13:08:00Z</dcterms:created>
  <dcterms:modified xsi:type="dcterms:W3CDTF">2020-07-28T14:53:00Z</dcterms:modified>
</cp:coreProperties>
</file>