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966C79">
        <w:rPr>
          <w:rFonts w:ascii="Times New Roman" w:hAnsi="Times New Roman"/>
          <w:sz w:val="26"/>
          <w:szCs w:val="26"/>
        </w:rPr>
        <w:t xml:space="preserve">                  Приложение № 2</w:t>
      </w:r>
      <w:r>
        <w:rPr>
          <w:rFonts w:ascii="Times New Roman" w:hAnsi="Times New Roman"/>
          <w:sz w:val="26"/>
          <w:szCs w:val="26"/>
        </w:rPr>
        <w:t xml:space="preserve">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624D93" w:rsidRPr="0074231C" w:rsidRDefault="000F1B6C" w:rsidP="00E43133">
      <w:pPr>
        <w:tabs>
          <w:tab w:val="left" w:pos="3690"/>
        </w:tabs>
        <w:ind w:firstLine="0"/>
        <w:jc w:val="left"/>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CE1407" w:rsidP="00C67B77">
            <w:pPr>
              <w:ind w:firstLine="0"/>
              <w:jc w:val="center"/>
              <w:rPr>
                <w:rFonts w:ascii="Times New Roman" w:hAnsi="Times New Roman"/>
              </w:rPr>
            </w:pPr>
            <w:r>
              <w:rPr>
                <w:rFonts w:ascii="Times New Roman" w:hAnsi="Times New Roman"/>
              </w:rPr>
              <w:t>на 2023</w:t>
            </w:r>
            <w:r w:rsidR="00794A05">
              <w:rPr>
                <w:rFonts w:ascii="Times New Roman" w:hAnsi="Times New Roman"/>
              </w:rPr>
              <w:t xml:space="preserve">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214DC3" w:rsidP="00117EF9">
            <w:pPr>
              <w:ind w:firstLine="0"/>
              <w:rPr>
                <w:rFonts w:ascii="Times New Roman" w:hAnsi="Times New Roman"/>
                <w:bCs/>
              </w:rPr>
            </w:pPr>
            <w:r>
              <w:rPr>
                <w:rFonts w:ascii="Times New Roman" w:hAnsi="Times New Roman"/>
                <w:color w:val="000000"/>
                <w:lang w:eastAsia="en-US"/>
              </w:rPr>
              <w:t>43 740</w:t>
            </w:r>
            <w:r w:rsidR="00A271D1">
              <w:rPr>
                <w:rFonts w:ascii="Times New Roman" w:hAnsi="Times New Roman"/>
                <w:color w:val="000000"/>
                <w:lang w:eastAsia="en-US"/>
              </w:rPr>
              <w:t>,5</w:t>
            </w:r>
            <w:r w:rsidR="008C1FD0">
              <w:rPr>
                <w:rFonts w:ascii="Times New Roman" w:hAnsi="Times New Roman"/>
                <w:color w:val="000000"/>
                <w:lang w:eastAsia="en-US"/>
              </w:rPr>
              <w:t>4</w:t>
            </w:r>
            <w:r w:rsidR="00145F17"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A271D1" w:rsidP="00B96D06">
            <w:pPr>
              <w:ind w:firstLine="0"/>
              <w:jc w:val="center"/>
              <w:rPr>
                <w:rFonts w:ascii="Times New Roman" w:hAnsi="Times New Roman"/>
                <w:bCs/>
              </w:rPr>
            </w:pPr>
            <w:r>
              <w:rPr>
                <w:rFonts w:ascii="Times New Roman" w:hAnsi="Times New Roman"/>
                <w:bCs/>
              </w:rPr>
              <w:t>6 992,9</w:t>
            </w:r>
            <w:r w:rsidR="00620A2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214DC3" w:rsidP="00C31586">
            <w:pPr>
              <w:ind w:firstLine="0"/>
              <w:jc w:val="center"/>
              <w:rPr>
                <w:rFonts w:ascii="Times New Roman" w:hAnsi="Times New Roman"/>
                <w:bCs/>
              </w:rPr>
            </w:pPr>
            <w:r>
              <w:rPr>
                <w:rFonts w:ascii="Times New Roman" w:hAnsi="Times New Roman"/>
                <w:lang w:eastAsia="en-US"/>
              </w:rPr>
              <w:t>36 747</w:t>
            </w:r>
            <w:r w:rsidR="00145F17">
              <w:rPr>
                <w:rFonts w:ascii="Times New Roman" w:hAnsi="Times New Roman"/>
                <w:lang w:eastAsia="en-US"/>
              </w:rPr>
              <w:t>,</w:t>
            </w:r>
            <w:r w:rsidR="00A271D1">
              <w:rPr>
                <w:rFonts w:ascii="Times New Roman" w:hAnsi="Times New Roman"/>
                <w:lang w:eastAsia="en-US"/>
              </w:rPr>
              <w:t>6</w:t>
            </w:r>
            <w:r w:rsidR="008C1FD0">
              <w:rPr>
                <w:rFonts w:ascii="Times New Roman" w:hAnsi="Times New Roman"/>
                <w:lang w:eastAsia="en-US"/>
              </w:rPr>
              <w:t>4</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8C1FD0" w:rsidRPr="00E06D8A" w:rsidTr="008C1FD0">
        <w:trPr>
          <w:trHeight w:val="227"/>
        </w:trPr>
        <w:tc>
          <w:tcPr>
            <w:tcW w:w="2513" w:type="dxa"/>
            <w:vMerge/>
            <w:tcBorders>
              <w:top w:val="nil"/>
              <w:left w:val="single" w:sz="4" w:space="0" w:color="auto"/>
              <w:bottom w:val="single" w:sz="4" w:space="0" w:color="auto"/>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8544D6" w:rsidRDefault="008C1FD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403874" w:rsidRDefault="00214DC3" w:rsidP="008C1FD0">
            <w:pPr>
              <w:ind w:firstLine="0"/>
              <w:jc w:val="center"/>
              <w:rPr>
                <w:rFonts w:ascii="Times New Roman" w:hAnsi="Times New Roman"/>
                <w:bCs/>
              </w:rPr>
            </w:pPr>
            <w:r>
              <w:rPr>
                <w:rFonts w:ascii="Times New Roman" w:hAnsi="Times New Roman"/>
                <w:color w:val="000000"/>
                <w:lang w:eastAsia="en-US"/>
              </w:rPr>
              <w:t>43 740,54</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D926BE" w:rsidRDefault="008C1FD0" w:rsidP="008C1FD0">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8544D6" w:rsidRDefault="00A271D1" w:rsidP="008C1FD0">
            <w:pPr>
              <w:ind w:firstLine="0"/>
              <w:jc w:val="center"/>
              <w:rPr>
                <w:rFonts w:ascii="Times New Roman" w:hAnsi="Times New Roman"/>
                <w:bCs/>
              </w:rPr>
            </w:pPr>
            <w:r>
              <w:rPr>
                <w:rFonts w:ascii="Times New Roman" w:hAnsi="Times New Roman"/>
                <w:bCs/>
              </w:rPr>
              <w:t>6 992,90</w:t>
            </w:r>
          </w:p>
        </w:tc>
        <w:tc>
          <w:tcPr>
            <w:tcW w:w="1559" w:type="dxa"/>
            <w:tcBorders>
              <w:top w:val="nil"/>
              <w:left w:val="nil"/>
              <w:bottom w:val="single" w:sz="4" w:space="0" w:color="auto"/>
              <w:right w:val="single" w:sz="4" w:space="0" w:color="auto"/>
            </w:tcBorders>
            <w:shd w:val="clear" w:color="auto" w:fill="auto"/>
            <w:vAlign w:val="center"/>
            <w:hideMark/>
          </w:tcPr>
          <w:p w:rsidR="008C1FD0" w:rsidRPr="008544D6" w:rsidRDefault="00214DC3" w:rsidP="008C1FD0">
            <w:pPr>
              <w:ind w:firstLine="0"/>
              <w:jc w:val="center"/>
              <w:rPr>
                <w:rFonts w:ascii="Times New Roman" w:hAnsi="Times New Roman"/>
                <w:bCs/>
              </w:rPr>
            </w:pPr>
            <w:r>
              <w:rPr>
                <w:rFonts w:ascii="Times New Roman" w:hAnsi="Times New Roman"/>
                <w:lang w:eastAsia="en-US"/>
              </w:rPr>
              <w:t>36 747,64</w:t>
            </w:r>
          </w:p>
        </w:tc>
        <w:tc>
          <w:tcPr>
            <w:tcW w:w="1418" w:type="dxa"/>
            <w:tcBorders>
              <w:top w:val="nil"/>
              <w:left w:val="nil"/>
              <w:bottom w:val="single" w:sz="4" w:space="0" w:color="auto"/>
              <w:right w:val="single" w:sz="4" w:space="0" w:color="auto"/>
            </w:tcBorders>
            <w:shd w:val="clear" w:color="auto" w:fill="auto"/>
            <w:vAlign w:val="center"/>
            <w:hideMark/>
          </w:tcPr>
          <w:p w:rsidR="008C1FD0" w:rsidRPr="008544D6" w:rsidRDefault="008C1FD0" w:rsidP="008C1FD0">
            <w:pPr>
              <w:ind w:firstLine="0"/>
              <w:jc w:val="center"/>
              <w:rPr>
                <w:rFonts w:ascii="Times New Roman" w:hAnsi="Times New Roman"/>
                <w:bCs/>
              </w:rPr>
            </w:pPr>
            <w:r>
              <w:rPr>
                <w:rFonts w:ascii="Times New Roman" w:hAnsi="Times New Roman"/>
                <w:bCs/>
              </w:rPr>
              <w:t>0,00</w:t>
            </w:r>
          </w:p>
        </w:tc>
      </w:tr>
      <w:tr w:rsidR="00402839" w:rsidRPr="00E06D8A"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E06D8A">
              <w:rPr>
                <w:rFonts w:ascii="Times New Roman" w:hAnsi="Times New Roman"/>
              </w:rPr>
              <w:t>Основное мероприятие 1</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214DC3" w:rsidP="00620A20">
            <w:pPr>
              <w:ind w:firstLine="0"/>
              <w:jc w:val="center"/>
              <w:rPr>
                <w:rFonts w:ascii="Times New Roman" w:hAnsi="Times New Roman"/>
                <w:bCs/>
              </w:rPr>
            </w:pPr>
            <w:r>
              <w:rPr>
                <w:rFonts w:ascii="Times New Roman" w:hAnsi="Times New Roman"/>
                <w:bCs/>
              </w:rPr>
              <w:t>34 488</w:t>
            </w:r>
            <w:r w:rsidR="00402839" w:rsidRPr="00620A20">
              <w:rPr>
                <w:rFonts w:ascii="Times New Roman" w:hAnsi="Times New Roman"/>
                <w:bCs/>
              </w:rPr>
              <w:t>,</w:t>
            </w:r>
            <w:r w:rsidR="00A271D1">
              <w:rPr>
                <w:rFonts w:ascii="Times New Roman" w:hAnsi="Times New Roman"/>
                <w:bCs/>
              </w:rPr>
              <w:t>0</w:t>
            </w:r>
            <w:r>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214DC3" w:rsidP="00620A20">
            <w:pPr>
              <w:ind w:firstLine="0"/>
              <w:jc w:val="center"/>
              <w:rPr>
                <w:rFonts w:ascii="Times New Roman" w:hAnsi="Times New Roman"/>
                <w:bCs/>
              </w:rPr>
            </w:pPr>
            <w:r>
              <w:rPr>
                <w:rFonts w:ascii="Times New Roman" w:hAnsi="Times New Roman"/>
                <w:bCs/>
              </w:rPr>
              <w:t>34 488</w:t>
            </w:r>
            <w:r w:rsidRPr="00620A20">
              <w:rPr>
                <w:rFonts w:ascii="Times New Roman" w:hAnsi="Times New Roman"/>
                <w:bCs/>
              </w:rPr>
              <w:t>,</w:t>
            </w:r>
            <w:r>
              <w:rPr>
                <w:rFonts w:ascii="Times New Roman" w:hAnsi="Times New Roman"/>
                <w:bCs/>
              </w:rPr>
              <w:t>00</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8690B">
        <w:trPr>
          <w:trHeight w:val="782"/>
        </w:trPr>
        <w:tc>
          <w:tcPr>
            <w:tcW w:w="2513"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r>
      <w:tr w:rsidR="00402839" w:rsidRPr="00E06D8A" w:rsidTr="0008690B">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214DC3" w:rsidP="00620A20">
            <w:pPr>
              <w:ind w:firstLine="0"/>
              <w:jc w:val="center"/>
              <w:rPr>
                <w:rFonts w:ascii="Times New Roman" w:hAnsi="Times New Roman"/>
                <w:bCs/>
              </w:rPr>
            </w:pPr>
            <w:r>
              <w:rPr>
                <w:rFonts w:ascii="Times New Roman" w:hAnsi="Times New Roman"/>
                <w:bCs/>
              </w:rPr>
              <w:t>34 488</w:t>
            </w:r>
            <w:r w:rsidRPr="00620A20">
              <w:rPr>
                <w:rFonts w:ascii="Times New Roman" w:hAnsi="Times New Roman"/>
                <w:bCs/>
              </w:rPr>
              <w:t>,</w:t>
            </w:r>
            <w:r>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214DC3" w:rsidP="00620A20">
            <w:pPr>
              <w:ind w:firstLine="0"/>
              <w:jc w:val="center"/>
              <w:rPr>
                <w:rFonts w:ascii="Times New Roman" w:hAnsi="Times New Roman"/>
                <w:bCs/>
              </w:rPr>
            </w:pPr>
            <w:r>
              <w:rPr>
                <w:rFonts w:ascii="Times New Roman" w:hAnsi="Times New Roman"/>
                <w:bCs/>
              </w:rPr>
              <w:t>34 488</w:t>
            </w:r>
            <w:r w:rsidRPr="00620A20">
              <w:rPr>
                <w:rFonts w:ascii="Times New Roman" w:hAnsi="Times New Roman"/>
                <w:bCs/>
              </w:rPr>
              <w:t>,</w:t>
            </w:r>
            <w:r>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r>
      <w:tr w:rsidR="001F4917" w:rsidRPr="00E06D8A" w:rsidTr="00402839">
        <w:trPr>
          <w:trHeight w:val="286"/>
        </w:trPr>
        <w:tc>
          <w:tcPr>
            <w:tcW w:w="2513" w:type="dxa"/>
            <w:vMerge w:val="restart"/>
            <w:tcBorders>
              <w:top w:val="single" w:sz="4" w:space="0" w:color="auto"/>
              <w:left w:val="single" w:sz="4" w:space="0" w:color="auto"/>
              <w:right w:val="single" w:sz="4" w:space="0" w:color="auto"/>
            </w:tcBorders>
            <w:shd w:val="clear" w:color="auto" w:fill="auto"/>
            <w:vAlign w:val="center"/>
            <w:hideMark/>
          </w:tcPr>
          <w:p w:rsidR="001F4917" w:rsidRPr="00E06D8A" w:rsidRDefault="001F4917" w:rsidP="00402839">
            <w:pPr>
              <w:ind w:firstLine="0"/>
              <w:jc w:val="center"/>
              <w:rPr>
                <w:rFonts w:ascii="Times New Roman" w:hAnsi="Times New Roman"/>
              </w:rPr>
            </w:pPr>
            <w:r>
              <w:rPr>
                <w:rFonts w:ascii="Times New Roman" w:hAnsi="Times New Roman"/>
              </w:rPr>
              <w:lastRenderedPageBreak/>
              <w:t>О</w:t>
            </w:r>
            <w:r w:rsidRPr="00E06D8A">
              <w:rPr>
                <w:rFonts w:ascii="Times New Roman" w:hAnsi="Times New Roman"/>
              </w:rPr>
              <w:t>сновное мероприятие</w:t>
            </w:r>
            <w:r>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right w:val="single" w:sz="4" w:space="0" w:color="auto"/>
            </w:tcBorders>
            <w:shd w:val="clear" w:color="auto" w:fill="auto"/>
            <w:vAlign w:val="center"/>
            <w:hideMark/>
          </w:tcPr>
          <w:p w:rsidR="001F4917" w:rsidRDefault="001F4917" w:rsidP="00402839">
            <w:pPr>
              <w:ind w:firstLine="0"/>
              <w:jc w:val="center"/>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Воронежской области,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w:t>
            </w:r>
          </w:p>
          <w:p w:rsidR="001F4917" w:rsidRDefault="001F4917" w:rsidP="00402839">
            <w:pPr>
              <w:ind w:firstLine="0"/>
              <w:jc w:val="center"/>
              <w:rPr>
                <w:rFonts w:ascii="Times New Roman" w:hAnsi="Times New Roman"/>
                <w:bCs/>
              </w:rPr>
            </w:pPr>
            <w:r w:rsidRPr="006D0BF3">
              <w:rPr>
                <w:rFonts w:ascii="Times New Roman" w:hAnsi="Times New Roman"/>
                <w:bCs/>
              </w:rPr>
              <w:t>и взрослым населением Павловского</w:t>
            </w:r>
          </w:p>
          <w:p w:rsidR="001F4917" w:rsidRPr="0090182B" w:rsidRDefault="001F4917" w:rsidP="00402839">
            <w:pPr>
              <w:ind w:firstLine="0"/>
              <w:jc w:val="center"/>
              <w:rPr>
                <w:rFonts w:ascii="Times New Roman" w:hAnsi="Times New Roman"/>
                <w:bCs/>
              </w:rPr>
            </w:pPr>
            <w:r>
              <w:rPr>
                <w:rFonts w:ascii="Times New Roman" w:hAnsi="Times New Roman"/>
                <w:bCs/>
              </w:rPr>
              <w:t>муниципального района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1F4917" w:rsidRPr="00620A20" w:rsidRDefault="00214DC3" w:rsidP="00850E35">
            <w:pPr>
              <w:ind w:firstLine="0"/>
              <w:jc w:val="center"/>
              <w:rPr>
                <w:rFonts w:ascii="Times New Roman" w:hAnsi="Times New Roman"/>
                <w:bCs/>
              </w:rPr>
            </w:pPr>
            <w:r>
              <w:rPr>
                <w:rFonts w:ascii="Times New Roman" w:hAnsi="Times New Roman"/>
                <w:bCs/>
              </w:rPr>
              <w:t>2 151</w:t>
            </w:r>
            <w:r w:rsidR="001F4917" w:rsidRPr="00620A20">
              <w:rPr>
                <w:rFonts w:ascii="Times New Roman" w:hAnsi="Times New Roman"/>
                <w:bCs/>
              </w:rPr>
              <w:t>,</w:t>
            </w:r>
            <w:r>
              <w:rPr>
                <w:rFonts w:ascii="Times New Roman" w:hAnsi="Times New Roman"/>
                <w:bCs/>
              </w:rPr>
              <w:t>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214DC3" w:rsidP="00850E35">
            <w:pPr>
              <w:ind w:firstLine="0"/>
              <w:jc w:val="center"/>
              <w:rPr>
                <w:rFonts w:ascii="Times New Roman" w:hAnsi="Times New Roman"/>
                <w:bCs/>
              </w:rPr>
            </w:pPr>
            <w:r>
              <w:rPr>
                <w:rFonts w:ascii="Times New Roman" w:hAnsi="Times New Roman"/>
                <w:bCs/>
              </w:rPr>
              <w:t>2 151</w:t>
            </w:r>
            <w:r w:rsidRPr="00620A20">
              <w:rPr>
                <w:rFonts w:ascii="Times New Roman" w:hAnsi="Times New Roman"/>
                <w:bCs/>
              </w:rPr>
              <w:t>,</w:t>
            </w:r>
            <w:r>
              <w:rPr>
                <w:rFonts w:ascii="Times New Roman" w:hAnsi="Times New Roman"/>
                <w:bCs/>
              </w:rPr>
              <w:t>84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r>
      <w:tr w:rsidR="001F4917" w:rsidRPr="00E06D8A" w:rsidTr="0071486C">
        <w:trPr>
          <w:trHeight w:val="410"/>
        </w:trPr>
        <w:tc>
          <w:tcPr>
            <w:tcW w:w="2513"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1F4917" w:rsidP="00850E35">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r>
      <w:tr w:rsidR="001F4917" w:rsidRPr="00E06D8A" w:rsidTr="00744D57">
        <w:trPr>
          <w:trHeight w:val="1409"/>
        </w:trPr>
        <w:tc>
          <w:tcPr>
            <w:tcW w:w="2513"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F4917" w:rsidRPr="00E06D8A" w:rsidRDefault="001F4917" w:rsidP="00744D57">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214DC3" w:rsidP="00850E35">
            <w:pPr>
              <w:ind w:firstLine="0"/>
              <w:jc w:val="center"/>
              <w:rPr>
                <w:rFonts w:ascii="Times New Roman" w:hAnsi="Times New Roman"/>
                <w:bCs/>
              </w:rPr>
            </w:pPr>
            <w:r>
              <w:rPr>
                <w:rFonts w:ascii="Times New Roman" w:hAnsi="Times New Roman"/>
                <w:bCs/>
              </w:rPr>
              <w:t>2 151</w:t>
            </w:r>
            <w:r w:rsidRPr="00620A20">
              <w:rPr>
                <w:rFonts w:ascii="Times New Roman" w:hAnsi="Times New Roman"/>
                <w:bCs/>
              </w:rPr>
              <w:t>,</w:t>
            </w:r>
            <w:r>
              <w:rPr>
                <w:rFonts w:ascii="Times New Roman" w:hAnsi="Times New Roman"/>
                <w:bCs/>
              </w:rPr>
              <w:t>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214DC3" w:rsidP="00850E35">
            <w:pPr>
              <w:ind w:firstLine="0"/>
              <w:jc w:val="center"/>
              <w:rPr>
                <w:rFonts w:ascii="Times New Roman" w:hAnsi="Times New Roman"/>
                <w:bCs/>
              </w:rPr>
            </w:pPr>
            <w:r>
              <w:rPr>
                <w:rFonts w:ascii="Times New Roman" w:hAnsi="Times New Roman"/>
                <w:bCs/>
              </w:rPr>
              <w:t>2 151</w:t>
            </w:r>
            <w:r w:rsidRPr="00620A20">
              <w:rPr>
                <w:rFonts w:ascii="Times New Roman" w:hAnsi="Times New Roman"/>
                <w:bCs/>
              </w:rPr>
              <w:t>,</w:t>
            </w:r>
            <w:r>
              <w:rPr>
                <w:rFonts w:ascii="Times New Roman" w:hAnsi="Times New Roman"/>
                <w:bCs/>
              </w:rPr>
              <w:t>84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r>
      <w:tr w:rsidR="008C1FD0" w:rsidRPr="00620A20"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620A20" w:rsidRDefault="00A271D1" w:rsidP="008C1FD0">
            <w:pPr>
              <w:ind w:firstLine="0"/>
              <w:jc w:val="center"/>
              <w:rPr>
                <w:rFonts w:ascii="Times New Roman" w:hAnsi="Times New Roman"/>
                <w:bCs/>
              </w:rPr>
            </w:pPr>
            <w:r>
              <w:rPr>
                <w:rFonts w:ascii="Times New Roman" w:hAnsi="Times New Roman"/>
                <w:bCs/>
              </w:rPr>
              <w:t>5 115,6</w:t>
            </w:r>
            <w:r w:rsidR="008C1FD0" w:rsidRPr="00620A20">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Default="00A271D1" w:rsidP="008C1FD0">
            <w:pPr>
              <w:ind w:right="-108" w:firstLine="0"/>
              <w:jc w:val="center"/>
            </w:pPr>
            <w:r>
              <w:rPr>
                <w:rFonts w:ascii="Times New Roman" w:hAnsi="Times New Roman"/>
                <w:bCs/>
              </w:rPr>
              <w:t>5 013,2</w:t>
            </w:r>
            <w:r w:rsidR="008C1FD0" w:rsidRPr="005D0BCC">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center"/>
            <w:hideMark/>
          </w:tcPr>
          <w:p w:rsidR="008C1FD0" w:rsidRDefault="00A271D1" w:rsidP="008C1FD0">
            <w:pPr>
              <w:ind w:firstLine="34"/>
              <w:jc w:val="center"/>
            </w:pPr>
            <w:r>
              <w:rPr>
                <w:rFonts w:ascii="Times New Roman" w:hAnsi="Times New Roman"/>
                <w:bCs/>
              </w:rPr>
              <w:t>102,4</w:t>
            </w:r>
            <w:r w:rsidR="008C1FD0" w:rsidRPr="005D0BCC">
              <w:rPr>
                <w:rFonts w:ascii="Times New Roman" w:hAnsi="Times New Roman"/>
                <w:bCs/>
              </w:rPr>
              <w:t>0</w:t>
            </w: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r>
      <w:tr w:rsidR="00402839" w:rsidRPr="00620A20" w:rsidTr="00C103E3">
        <w:trPr>
          <w:trHeight w:val="458"/>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r>
      <w:tr w:rsidR="008C1FD0" w:rsidRPr="00620A20" w:rsidTr="008C1FD0">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A271D1" w:rsidP="008C1FD0">
            <w:pPr>
              <w:ind w:firstLine="0"/>
              <w:jc w:val="center"/>
              <w:rPr>
                <w:rFonts w:ascii="Times New Roman" w:hAnsi="Times New Roman"/>
                <w:bCs/>
              </w:rPr>
            </w:pPr>
            <w:r>
              <w:rPr>
                <w:rFonts w:ascii="Times New Roman" w:hAnsi="Times New Roman"/>
                <w:bCs/>
              </w:rPr>
              <w:t>5 115,6</w:t>
            </w:r>
            <w:r w:rsidRPr="00620A20">
              <w:rPr>
                <w:rFonts w:ascii="Times New Roman" w:hAnsi="Times New Roman"/>
                <w:bCs/>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Default="00A271D1" w:rsidP="008C1FD0">
            <w:pPr>
              <w:ind w:firstLine="0"/>
              <w:jc w:val="center"/>
            </w:pPr>
            <w:r>
              <w:rPr>
                <w:rFonts w:ascii="Times New Roman" w:hAnsi="Times New Roman"/>
                <w:bCs/>
              </w:rPr>
              <w:t>5 013,2</w:t>
            </w:r>
            <w:r w:rsidRPr="005D0BCC">
              <w:rPr>
                <w:rFonts w:ascii="Times New Roman" w:hAnsi="Times New Roman"/>
                <w:bCs/>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Default="00A271D1" w:rsidP="008C1FD0">
            <w:pPr>
              <w:ind w:firstLine="34"/>
              <w:jc w:val="center"/>
            </w:pPr>
            <w:r>
              <w:rPr>
                <w:rFonts w:ascii="Times New Roman" w:hAnsi="Times New Roman"/>
                <w:bCs/>
              </w:rPr>
              <w:t>102,4</w:t>
            </w:r>
            <w:r w:rsidRPr="005D0BCC">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r>
      <w:tr w:rsidR="008C1FD0" w:rsidRPr="00620A20" w:rsidTr="008C1FD0">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620A20" w:rsidRDefault="00A271D1" w:rsidP="00B77F89">
            <w:pPr>
              <w:ind w:firstLine="0"/>
              <w:jc w:val="center"/>
              <w:rPr>
                <w:rFonts w:ascii="Times New Roman" w:hAnsi="Times New Roman"/>
                <w:bCs/>
              </w:rPr>
            </w:pPr>
            <w:r>
              <w:rPr>
                <w:rFonts w:ascii="Times New Roman" w:hAnsi="Times New Roman"/>
                <w:bCs/>
              </w:rPr>
              <w:t>1</w:t>
            </w:r>
            <w:r w:rsidR="002B359A">
              <w:rPr>
                <w:rFonts w:ascii="Times New Roman" w:hAnsi="Times New Roman"/>
                <w:bCs/>
              </w:rPr>
              <w:t xml:space="preserve"> </w:t>
            </w:r>
            <w:r>
              <w:rPr>
                <w:rFonts w:ascii="Times New Roman" w:hAnsi="Times New Roman"/>
                <w:bCs/>
              </w:rPr>
              <w:t>985,10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Pr>
                <w:rFonts w:ascii="Times New Roman" w:hAnsi="Times New Roman"/>
                <w:bCs/>
              </w:rPr>
              <w:t>1 979,70</w:t>
            </w: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A271D1" w:rsidP="00B77F89">
            <w:pPr>
              <w:ind w:firstLine="0"/>
              <w:jc w:val="center"/>
              <w:rPr>
                <w:rFonts w:ascii="Times New Roman" w:hAnsi="Times New Roman"/>
                <w:bCs/>
              </w:rPr>
            </w:pPr>
            <w:r>
              <w:rPr>
                <w:rFonts w:ascii="Times New Roman" w:hAnsi="Times New Roman"/>
                <w:bCs/>
              </w:rPr>
              <w:t>5</w:t>
            </w:r>
            <w:r w:rsidR="008C1FD0">
              <w:rPr>
                <w:rFonts w:ascii="Times New Roman" w:hAnsi="Times New Roman"/>
                <w:bCs/>
              </w:rPr>
              <w:t>,4</w:t>
            </w:r>
            <w:r w:rsidR="008C1FD0" w:rsidRPr="00620A20">
              <w:rPr>
                <w:rFonts w:ascii="Times New Roman" w:hAnsi="Times New Roman"/>
                <w:bCs/>
              </w:rPr>
              <w:t>0</w:t>
            </w: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744D57">
        <w:trPr>
          <w:trHeight w:val="443"/>
        </w:trPr>
        <w:tc>
          <w:tcPr>
            <w:tcW w:w="2513"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8C1FD0" w:rsidP="00B77F89">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r>
      <w:tr w:rsidR="008C1FD0" w:rsidRPr="00620A20" w:rsidTr="00FA30A2">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A271D1" w:rsidP="00B77F89">
            <w:pPr>
              <w:ind w:firstLine="0"/>
              <w:jc w:val="center"/>
              <w:rPr>
                <w:rFonts w:ascii="Times New Roman" w:hAnsi="Times New Roman"/>
                <w:bCs/>
              </w:rPr>
            </w:pPr>
            <w:r>
              <w:rPr>
                <w:rFonts w:ascii="Times New Roman" w:hAnsi="Times New Roman"/>
                <w:bCs/>
              </w:rPr>
              <w:t>1</w:t>
            </w:r>
            <w:r w:rsidR="002B359A">
              <w:rPr>
                <w:rFonts w:ascii="Times New Roman" w:hAnsi="Times New Roman"/>
                <w:bCs/>
              </w:rPr>
              <w:t xml:space="preserve"> </w:t>
            </w:r>
            <w:r>
              <w:rPr>
                <w:rFonts w:ascii="Times New Roman" w:hAnsi="Times New Roman"/>
                <w:bCs/>
              </w:rPr>
              <w:t>985</w:t>
            </w:r>
            <w:r w:rsidR="008C1FD0">
              <w:rPr>
                <w:rFonts w:ascii="Times New Roman" w:hAnsi="Times New Roman"/>
                <w:bCs/>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Pr>
                <w:rFonts w:ascii="Times New Roman" w:hAnsi="Times New Roman"/>
                <w:bCs/>
              </w:rPr>
              <w:t>1 979,70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A271D1" w:rsidP="00B77F89">
            <w:pPr>
              <w:ind w:firstLine="0"/>
              <w:jc w:val="center"/>
              <w:rPr>
                <w:rFonts w:ascii="Times New Roman" w:hAnsi="Times New Roman"/>
                <w:bCs/>
              </w:rPr>
            </w:pPr>
            <w:r>
              <w:rPr>
                <w:rFonts w:ascii="Times New Roman" w:hAnsi="Times New Roman"/>
                <w:bCs/>
              </w:rPr>
              <w:t>5</w:t>
            </w:r>
            <w:r w:rsidR="008C1FD0">
              <w:rPr>
                <w:rFonts w:ascii="Times New Roman" w:hAnsi="Times New Roman"/>
                <w:bCs/>
              </w:rPr>
              <w:t>,4</w:t>
            </w:r>
            <w:r w:rsidR="008C1FD0" w:rsidRPr="00620A20">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834A4D">
        <w:trPr>
          <w:trHeight w:val="227"/>
        </w:trPr>
        <w:tc>
          <w:tcPr>
            <w:tcW w:w="2513"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5</w:t>
            </w:r>
          </w:p>
        </w:tc>
        <w:tc>
          <w:tcPr>
            <w:tcW w:w="4292"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BE14F4">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r>
      <w:tr w:rsidR="00402839" w:rsidRPr="00620A20" w:rsidTr="002B64A5">
        <w:trPr>
          <w:trHeight w:val="227"/>
        </w:trPr>
        <w:tc>
          <w:tcPr>
            <w:tcW w:w="2513"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34"/>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r>
      <w:tr w:rsidR="008C1FD0" w:rsidRPr="00620A20" w:rsidTr="001E708A">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D577EA">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117EF9">
            <w:pPr>
              <w:ind w:firstLine="0"/>
              <w:rPr>
                <w:rFonts w:ascii="Times New Roman" w:hAnsi="Times New Roman"/>
                <w:bCs/>
              </w:rPr>
            </w:pPr>
          </w:p>
        </w:tc>
      </w:tr>
    </w:tbl>
    <w:p w:rsidR="001F4917" w:rsidRDefault="001F4917" w:rsidP="00E43133">
      <w:pPr>
        <w:ind w:left="-426" w:firstLine="0"/>
        <w:rPr>
          <w:rFonts w:ascii="Times New Roman" w:hAnsi="Times New Roman"/>
          <w:sz w:val="26"/>
          <w:szCs w:val="26"/>
        </w:rPr>
      </w:pPr>
    </w:p>
    <w:p w:rsidR="001F4917" w:rsidRDefault="001F4917" w:rsidP="00E43133">
      <w:pPr>
        <w:ind w:left="-426" w:firstLine="0"/>
        <w:rPr>
          <w:rFonts w:ascii="Times New Roman" w:hAnsi="Times New Roman"/>
          <w:sz w:val="26"/>
          <w:szCs w:val="26"/>
        </w:rPr>
      </w:pPr>
    </w:p>
    <w:p w:rsidR="00E43133" w:rsidRDefault="00E43133" w:rsidP="00E43133">
      <w:pPr>
        <w:ind w:left="-426" w:firstLine="0"/>
        <w:rPr>
          <w:rFonts w:ascii="Times New Roman" w:hAnsi="Times New Roman"/>
          <w:sz w:val="26"/>
          <w:szCs w:val="26"/>
        </w:rPr>
      </w:pPr>
      <w:r>
        <w:rPr>
          <w:rFonts w:ascii="Times New Roman" w:hAnsi="Times New Roman"/>
          <w:sz w:val="26"/>
          <w:szCs w:val="26"/>
        </w:rPr>
        <w:t xml:space="preserve">Глава Павловского </w:t>
      </w:r>
    </w:p>
    <w:p w:rsidR="00E43133" w:rsidRDefault="00E43133" w:rsidP="00E43133">
      <w:pPr>
        <w:ind w:right="-199" w:hanging="426"/>
        <w:rPr>
          <w:rFonts w:ascii="Times New Roman" w:hAnsi="Times New Roman"/>
          <w:sz w:val="26"/>
          <w:szCs w:val="26"/>
        </w:rPr>
      </w:pPr>
      <w:r>
        <w:rPr>
          <w:rFonts w:ascii="Times New Roman" w:hAnsi="Times New Roman"/>
          <w:sz w:val="26"/>
          <w:szCs w:val="26"/>
        </w:rPr>
        <w:t>муниципального района</w:t>
      </w:r>
    </w:p>
    <w:p w:rsidR="00E43133" w:rsidRDefault="00E43133" w:rsidP="00E43133">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М.Н.Янцов</w:t>
      </w:r>
    </w:p>
    <w:sectPr w:rsidR="00E43133" w:rsidSect="00402839">
      <w:headerReference w:type="even" r:id="rId8"/>
      <w:pgSz w:w="16834" w:h="11909" w:orient="landscape"/>
      <w:pgMar w:top="709" w:right="674" w:bottom="426"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D53" w:rsidRDefault="006A3D53">
      <w:r>
        <w:separator/>
      </w:r>
    </w:p>
  </w:endnote>
  <w:endnote w:type="continuationSeparator" w:id="1">
    <w:p w:rsidR="006A3D53" w:rsidRDefault="006A3D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D53" w:rsidRDefault="006A3D53">
      <w:r>
        <w:separator/>
      </w:r>
    </w:p>
  </w:footnote>
  <w:footnote w:type="continuationSeparator" w:id="1">
    <w:p w:rsidR="006A3D53" w:rsidRDefault="006A3D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3C00E3"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347"/>
    <w:rsid w:val="000B1F9C"/>
    <w:rsid w:val="000B7661"/>
    <w:rsid w:val="000C2F53"/>
    <w:rsid w:val="000C4072"/>
    <w:rsid w:val="000C786B"/>
    <w:rsid w:val="000C7F3F"/>
    <w:rsid w:val="000D190E"/>
    <w:rsid w:val="000D4CC3"/>
    <w:rsid w:val="000D7D35"/>
    <w:rsid w:val="000E2DC9"/>
    <w:rsid w:val="000E600D"/>
    <w:rsid w:val="000F1434"/>
    <w:rsid w:val="000F1B6C"/>
    <w:rsid w:val="000F66C9"/>
    <w:rsid w:val="00102478"/>
    <w:rsid w:val="00105822"/>
    <w:rsid w:val="001067C6"/>
    <w:rsid w:val="00107A4A"/>
    <w:rsid w:val="00111ADF"/>
    <w:rsid w:val="00113004"/>
    <w:rsid w:val="00113714"/>
    <w:rsid w:val="00113CB4"/>
    <w:rsid w:val="00117EF9"/>
    <w:rsid w:val="00127405"/>
    <w:rsid w:val="00130DAF"/>
    <w:rsid w:val="00132912"/>
    <w:rsid w:val="00136D71"/>
    <w:rsid w:val="001375C6"/>
    <w:rsid w:val="00141C7E"/>
    <w:rsid w:val="001428D9"/>
    <w:rsid w:val="00145F17"/>
    <w:rsid w:val="00152F9C"/>
    <w:rsid w:val="001556F6"/>
    <w:rsid w:val="001557BD"/>
    <w:rsid w:val="00166E35"/>
    <w:rsid w:val="00170FE4"/>
    <w:rsid w:val="001721C0"/>
    <w:rsid w:val="00172DDA"/>
    <w:rsid w:val="0017620D"/>
    <w:rsid w:val="00180D21"/>
    <w:rsid w:val="0018208B"/>
    <w:rsid w:val="001820F1"/>
    <w:rsid w:val="001823A0"/>
    <w:rsid w:val="00192468"/>
    <w:rsid w:val="0019693F"/>
    <w:rsid w:val="001A2BF7"/>
    <w:rsid w:val="001B21D9"/>
    <w:rsid w:val="001B53A9"/>
    <w:rsid w:val="001B5796"/>
    <w:rsid w:val="001D1363"/>
    <w:rsid w:val="001D1911"/>
    <w:rsid w:val="001D7F41"/>
    <w:rsid w:val="001E2F73"/>
    <w:rsid w:val="001F09C3"/>
    <w:rsid w:val="001F3A64"/>
    <w:rsid w:val="001F4917"/>
    <w:rsid w:val="0020109E"/>
    <w:rsid w:val="00203433"/>
    <w:rsid w:val="002051D0"/>
    <w:rsid w:val="00213323"/>
    <w:rsid w:val="00213465"/>
    <w:rsid w:val="00213F99"/>
    <w:rsid w:val="00214DC3"/>
    <w:rsid w:val="002177B2"/>
    <w:rsid w:val="00217AFA"/>
    <w:rsid w:val="00222EF5"/>
    <w:rsid w:val="00235D47"/>
    <w:rsid w:val="00236889"/>
    <w:rsid w:val="00236D1B"/>
    <w:rsid w:val="002402EA"/>
    <w:rsid w:val="002405AB"/>
    <w:rsid w:val="00253D8C"/>
    <w:rsid w:val="00262F23"/>
    <w:rsid w:val="00263EBF"/>
    <w:rsid w:val="00266209"/>
    <w:rsid w:val="00270CBB"/>
    <w:rsid w:val="00277598"/>
    <w:rsid w:val="00282AE7"/>
    <w:rsid w:val="002916A0"/>
    <w:rsid w:val="00294FF0"/>
    <w:rsid w:val="00295EA0"/>
    <w:rsid w:val="002A06EE"/>
    <w:rsid w:val="002B359A"/>
    <w:rsid w:val="002B36D1"/>
    <w:rsid w:val="002B41AD"/>
    <w:rsid w:val="002C25CA"/>
    <w:rsid w:val="002C5346"/>
    <w:rsid w:val="002D281F"/>
    <w:rsid w:val="002D2B26"/>
    <w:rsid w:val="002D3F9B"/>
    <w:rsid w:val="002D6B33"/>
    <w:rsid w:val="002E15F5"/>
    <w:rsid w:val="002E1A60"/>
    <w:rsid w:val="002E2209"/>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A31"/>
    <w:rsid w:val="00347EC4"/>
    <w:rsid w:val="00356236"/>
    <w:rsid w:val="00360B41"/>
    <w:rsid w:val="00370BC7"/>
    <w:rsid w:val="003716C9"/>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0E3"/>
    <w:rsid w:val="003C0B2E"/>
    <w:rsid w:val="003D4797"/>
    <w:rsid w:val="003D51AC"/>
    <w:rsid w:val="003D764C"/>
    <w:rsid w:val="003F0485"/>
    <w:rsid w:val="003F183B"/>
    <w:rsid w:val="003F29BA"/>
    <w:rsid w:val="003F7AAA"/>
    <w:rsid w:val="004008F0"/>
    <w:rsid w:val="00402839"/>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3F49"/>
    <w:rsid w:val="004A476C"/>
    <w:rsid w:val="004A5AC3"/>
    <w:rsid w:val="004A7AB3"/>
    <w:rsid w:val="004B0664"/>
    <w:rsid w:val="004B2EE8"/>
    <w:rsid w:val="004C35FE"/>
    <w:rsid w:val="004C3EF4"/>
    <w:rsid w:val="004C5714"/>
    <w:rsid w:val="004C5D4C"/>
    <w:rsid w:val="004C67F8"/>
    <w:rsid w:val="004C746D"/>
    <w:rsid w:val="004C7594"/>
    <w:rsid w:val="004D252E"/>
    <w:rsid w:val="004D2C01"/>
    <w:rsid w:val="004D72E1"/>
    <w:rsid w:val="004E18AF"/>
    <w:rsid w:val="004E3CA3"/>
    <w:rsid w:val="004E3D69"/>
    <w:rsid w:val="004E6F74"/>
    <w:rsid w:val="004F0030"/>
    <w:rsid w:val="004F11AD"/>
    <w:rsid w:val="0050216A"/>
    <w:rsid w:val="005030D8"/>
    <w:rsid w:val="005116D0"/>
    <w:rsid w:val="0051234C"/>
    <w:rsid w:val="005154FC"/>
    <w:rsid w:val="00515C83"/>
    <w:rsid w:val="00515DA7"/>
    <w:rsid w:val="0052130B"/>
    <w:rsid w:val="005244BA"/>
    <w:rsid w:val="00527714"/>
    <w:rsid w:val="00534B31"/>
    <w:rsid w:val="00536182"/>
    <w:rsid w:val="00540D22"/>
    <w:rsid w:val="00547FAD"/>
    <w:rsid w:val="00553583"/>
    <w:rsid w:val="00554D2A"/>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5A64"/>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3D53"/>
    <w:rsid w:val="006A53D6"/>
    <w:rsid w:val="006B0A50"/>
    <w:rsid w:val="006B2AC8"/>
    <w:rsid w:val="006B6DA1"/>
    <w:rsid w:val="006B732D"/>
    <w:rsid w:val="006D0BF3"/>
    <w:rsid w:val="006D5841"/>
    <w:rsid w:val="006F12D9"/>
    <w:rsid w:val="006F214B"/>
    <w:rsid w:val="006F289A"/>
    <w:rsid w:val="006F58D7"/>
    <w:rsid w:val="006F7C3A"/>
    <w:rsid w:val="00700377"/>
    <w:rsid w:val="00702123"/>
    <w:rsid w:val="007031FF"/>
    <w:rsid w:val="0071116B"/>
    <w:rsid w:val="00711BCC"/>
    <w:rsid w:val="00712708"/>
    <w:rsid w:val="00713EF5"/>
    <w:rsid w:val="0072141E"/>
    <w:rsid w:val="00722533"/>
    <w:rsid w:val="00724016"/>
    <w:rsid w:val="00726601"/>
    <w:rsid w:val="00731558"/>
    <w:rsid w:val="00735C66"/>
    <w:rsid w:val="007361E7"/>
    <w:rsid w:val="007369C5"/>
    <w:rsid w:val="007371D5"/>
    <w:rsid w:val="00737498"/>
    <w:rsid w:val="00743DE9"/>
    <w:rsid w:val="00744D57"/>
    <w:rsid w:val="00744DB8"/>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3A2E"/>
    <w:rsid w:val="007F7923"/>
    <w:rsid w:val="007F7F67"/>
    <w:rsid w:val="00801DB7"/>
    <w:rsid w:val="008026C2"/>
    <w:rsid w:val="00806872"/>
    <w:rsid w:val="008133E8"/>
    <w:rsid w:val="0082029D"/>
    <w:rsid w:val="008259A9"/>
    <w:rsid w:val="00827055"/>
    <w:rsid w:val="00827D82"/>
    <w:rsid w:val="008308CC"/>
    <w:rsid w:val="00834103"/>
    <w:rsid w:val="0083492B"/>
    <w:rsid w:val="00845893"/>
    <w:rsid w:val="00845BCF"/>
    <w:rsid w:val="00851AA4"/>
    <w:rsid w:val="008530BB"/>
    <w:rsid w:val="008533D7"/>
    <w:rsid w:val="0085491A"/>
    <w:rsid w:val="008616BA"/>
    <w:rsid w:val="00864A09"/>
    <w:rsid w:val="0086534F"/>
    <w:rsid w:val="008657B5"/>
    <w:rsid w:val="00870802"/>
    <w:rsid w:val="00873E95"/>
    <w:rsid w:val="0087463D"/>
    <w:rsid w:val="0089013D"/>
    <w:rsid w:val="00891AE5"/>
    <w:rsid w:val="00893363"/>
    <w:rsid w:val="00894C90"/>
    <w:rsid w:val="008A2D51"/>
    <w:rsid w:val="008A3A79"/>
    <w:rsid w:val="008B04A7"/>
    <w:rsid w:val="008B4950"/>
    <w:rsid w:val="008B61F1"/>
    <w:rsid w:val="008C0CB5"/>
    <w:rsid w:val="008C1FD0"/>
    <w:rsid w:val="008C523A"/>
    <w:rsid w:val="008C6285"/>
    <w:rsid w:val="008D3D15"/>
    <w:rsid w:val="008D4F33"/>
    <w:rsid w:val="008D69BB"/>
    <w:rsid w:val="008D6C4B"/>
    <w:rsid w:val="008E45DD"/>
    <w:rsid w:val="008F1876"/>
    <w:rsid w:val="008F4FD2"/>
    <w:rsid w:val="00901489"/>
    <w:rsid w:val="0090182B"/>
    <w:rsid w:val="00902B74"/>
    <w:rsid w:val="009050E7"/>
    <w:rsid w:val="00906DEA"/>
    <w:rsid w:val="00906E4C"/>
    <w:rsid w:val="00912220"/>
    <w:rsid w:val="00912426"/>
    <w:rsid w:val="0091262A"/>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25B1"/>
    <w:rsid w:val="00965C92"/>
    <w:rsid w:val="00966C79"/>
    <w:rsid w:val="00971519"/>
    <w:rsid w:val="00971EB7"/>
    <w:rsid w:val="009751C6"/>
    <w:rsid w:val="00980124"/>
    <w:rsid w:val="00982254"/>
    <w:rsid w:val="00985FAB"/>
    <w:rsid w:val="00997B3B"/>
    <w:rsid w:val="009A10B9"/>
    <w:rsid w:val="009A1A94"/>
    <w:rsid w:val="009A2E99"/>
    <w:rsid w:val="009A4526"/>
    <w:rsid w:val="009A6266"/>
    <w:rsid w:val="009A6C08"/>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7EE8"/>
    <w:rsid w:val="00A2012A"/>
    <w:rsid w:val="00A23B2F"/>
    <w:rsid w:val="00A271D1"/>
    <w:rsid w:val="00A30A29"/>
    <w:rsid w:val="00A31D05"/>
    <w:rsid w:val="00A346B6"/>
    <w:rsid w:val="00A365E8"/>
    <w:rsid w:val="00A37C78"/>
    <w:rsid w:val="00A40A8C"/>
    <w:rsid w:val="00A413CF"/>
    <w:rsid w:val="00A47D5D"/>
    <w:rsid w:val="00A50FE2"/>
    <w:rsid w:val="00A523F3"/>
    <w:rsid w:val="00A53F8B"/>
    <w:rsid w:val="00A53FDA"/>
    <w:rsid w:val="00A628A0"/>
    <w:rsid w:val="00A63BED"/>
    <w:rsid w:val="00A73BC7"/>
    <w:rsid w:val="00A765AA"/>
    <w:rsid w:val="00A76DFD"/>
    <w:rsid w:val="00A822D9"/>
    <w:rsid w:val="00A86BE1"/>
    <w:rsid w:val="00A91C4E"/>
    <w:rsid w:val="00A9341F"/>
    <w:rsid w:val="00A93612"/>
    <w:rsid w:val="00A949A0"/>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25A3"/>
    <w:rsid w:val="00B3661F"/>
    <w:rsid w:val="00B421DE"/>
    <w:rsid w:val="00B42C35"/>
    <w:rsid w:val="00B42E8C"/>
    <w:rsid w:val="00B43FBB"/>
    <w:rsid w:val="00B5299A"/>
    <w:rsid w:val="00B53E37"/>
    <w:rsid w:val="00B60AF4"/>
    <w:rsid w:val="00B61F6A"/>
    <w:rsid w:val="00B6318B"/>
    <w:rsid w:val="00B64F67"/>
    <w:rsid w:val="00B6532C"/>
    <w:rsid w:val="00B67A49"/>
    <w:rsid w:val="00B700B3"/>
    <w:rsid w:val="00B70E2A"/>
    <w:rsid w:val="00B73B5F"/>
    <w:rsid w:val="00B74F69"/>
    <w:rsid w:val="00B81F72"/>
    <w:rsid w:val="00B86907"/>
    <w:rsid w:val="00B926DB"/>
    <w:rsid w:val="00B94BC5"/>
    <w:rsid w:val="00B96022"/>
    <w:rsid w:val="00B96D06"/>
    <w:rsid w:val="00BA05C3"/>
    <w:rsid w:val="00BA0D50"/>
    <w:rsid w:val="00BA2094"/>
    <w:rsid w:val="00BA6487"/>
    <w:rsid w:val="00BB14C4"/>
    <w:rsid w:val="00BB2BAF"/>
    <w:rsid w:val="00BB579E"/>
    <w:rsid w:val="00BB5FF7"/>
    <w:rsid w:val="00BB66A9"/>
    <w:rsid w:val="00BB70B2"/>
    <w:rsid w:val="00BC0F62"/>
    <w:rsid w:val="00BC4CDC"/>
    <w:rsid w:val="00BC6B50"/>
    <w:rsid w:val="00BC6CC2"/>
    <w:rsid w:val="00BD4910"/>
    <w:rsid w:val="00BD4FD2"/>
    <w:rsid w:val="00BD6F6C"/>
    <w:rsid w:val="00BE2641"/>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67B77"/>
    <w:rsid w:val="00C71B2D"/>
    <w:rsid w:val="00C80B52"/>
    <w:rsid w:val="00C82949"/>
    <w:rsid w:val="00C85290"/>
    <w:rsid w:val="00C87373"/>
    <w:rsid w:val="00C9046D"/>
    <w:rsid w:val="00C9116F"/>
    <w:rsid w:val="00C97A7D"/>
    <w:rsid w:val="00CA5FA2"/>
    <w:rsid w:val="00CA6FC2"/>
    <w:rsid w:val="00CB1263"/>
    <w:rsid w:val="00CB6B18"/>
    <w:rsid w:val="00CD026C"/>
    <w:rsid w:val="00CD0B6C"/>
    <w:rsid w:val="00CD333B"/>
    <w:rsid w:val="00CD3BF3"/>
    <w:rsid w:val="00CD4315"/>
    <w:rsid w:val="00CE1407"/>
    <w:rsid w:val="00CE1BF8"/>
    <w:rsid w:val="00CE1D3F"/>
    <w:rsid w:val="00CE308F"/>
    <w:rsid w:val="00CE3DA4"/>
    <w:rsid w:val="00CF004E"/>
    <w:rsid w:val="00CF48CF"/>
    <w:rsid w:val="00CF4C4A"/>
    <w:rsid w:val="00D056F4"/>
    <w:rsid w:val="00D063F1"/>
    <w:rsid w:val="00D107EA"/>
    <w:rsid w:val="00D2680F"/>
    <w:rsid w:val="00D324C4"/>
    <w:rsid w:val="00D3282D"/>
    <w:rsid w:val="00D34FCE"/>
    <w:rsid w:val="00D35A54"/>
    <w:rsid w:val="00D40952"/>
    <w:rsid w:val="00D41AD2"/>
    <w:rsid w:val="00D41B31"/>
    <w:rsid w:val="00D4621C"/>
    <w:rsid w:val="00D46413"/>
    <w:rsid w:val="00D519B2"/>
    <w:rsid w:val="00D52CB5"/>
    <w:rsid w:val="00D62393"/>
    <w:rsid w:val="00D6421E"/>
    <w:rsid w:val="00D65134"/>
    <w:rsid w:val="00D663F8"/>
    <w:rsid w:val="00D66624"/>
    <w:rsid w:val="00D7140C"/>
    <w:rsid w:val="00D77050"/>
    <w:rsid w:val="00D77FC2"/>
    <w:rsid w:val="00D80951"/>
    <w:rsid w:val="00D81569"/>
    <w:rsid w:val="00D85661"/>
    <w:rsid w:val="00D913AB"/>
    <w:rsid w:val="00D926BE"/>
    <w:rsid w:val="00D93A08"/>
    <w:rsid w:val="00DA053C"/>
    <w:rsid w:val="00DA7F3B"/>
    <w:rsid w:val="00DB12DA"/>
    <w:rsid w:val="00DB561C"/>
    <w:rsid w:val="00DC1B8D"/>
    <w:rsid w:val="00DC525B"/>
    <w:rsid w:val="00DC613B"/>
    <w:rsid w:val="00DD0850"/>
    <w:rsid w:val="00DD0EDC"/>
    <w:rsid w:val="00DE0262"/>
    <w:rsid w:val="00DE28E0"/>
    <w:rsid w:val="00DE32F6"/>
    <w:rsid w:val="00DE5A04"/>
    <w:rsid w:val="00DE738D"/>
    <w:rsid w:val="00DF1364"/>
    <w:rsid w:val="00DF4BF2"/>
    <w:rsid w:val="00E00D53"/>
    <w:rsid w:val="00E0673A"/>
    <w:rsid w:val="00E0731F"/>
    <w:rsid w:val="00E1211B"/>
    <w:rsid w:val="00E129A0"/>
    <w:rsid w:val="00E13193"/>
    <w:rsid w:val="00E15EDE"/>
    <w:rsid w:val="00E160D5"/>
    <w:rsid w:val="00E179C8"/>
    <w:rsid w:val="00E20137"/>
    <w:rsid w:val="00E20C50"/>
    <w:rsid w:val="00E24EA3"/>
    <w:rsid w:val="00E27CD1"/>
    <w:rsid w:val="00E351B6"/>
    <w:rsid w:val="00E357C5"/>
    <w:rsid w:val="00E43133"/>
    <w:rsid w:val="00E44A7B"/>
    <w:rsid w:val="00E4674C"/>
    <w:rsid w:val="00E61E05"/>
    <w:rsid w:val="00E6299F"/>
    <w:rsid w:val="00E714EC"/>
    <w:rsid w:val="00E7178D"/>
    <w:rsid w:val="00E738D5"/>
    <w:rsid w:val="00E84AA8"/>
    <w:rsid w:val="00E909CA"/>
    <w:rsid w:val="00E92FC3"/>
    <w:rsid w:val="00E9369C"/>
    <w:rsid w:val="00EA41AE"/>
    <w:rsid w:val="00EA5A7A"/>
    <w:rsid w:val="00EA7967"/>
    <w:rsid w:val="00EB0F39"/>
    <w:rsid w:val="00EB1698"/>
    <w:rsid w:val="00EB426E"/>
    <w:rsid w:val="00EC20F2"/>
    <w:rsid w:val="00EC6EE9"/>
    <w:rsid w:val="00ED0F38"/>
    <w:rsid w:val="00ED5F23"/>
    <w:rsid w:val="00EE2C25"/>
    <w:rsid w:val="00EE4D1F"/>
    <w:rsid w:val="00EF45F6"/>
    <w:rsid w:val="00EF48BC"/>
    <w:rsid w:val="00EF61BC"/>
    <w:rsid w:val="00F023A2"/>
    <w:rsid w:val="00F027FE"/>
    <w:rsid w:val="00F03ABC"/>
    <w:rsid w:val="00F0592E"/>
    <w:rsid w:val="00F05A9E"/>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C53AC"/>
    <w:rsid w:val="00FD11AD"/>
    <w:rsid w:val="00FD1BCF"/>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43133"/>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41</TotalTime>
  <Pages>1</Pages>
  <Words>604</Words>
  <Characters>3445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17</cp:revision>
  <cp:lastPrinted>2021-12-27T05:46:00Z</cp:lastPrinted>
  <dcterms:created xsi:type="dcterms:W3CDTF">2022-03-04T09:09:00Z</dcterms:created>
  <dcterms:modified xsi:type="dcterms:W3CDTF">2023-12-28T14:48:00Z</dcterms:modified>
</cp:coreProperties>
</file>