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6C" w:rsidRDefault="00BA0B6C" w:rsidP="00CD084B">
      <w:pPr>
        <w:pStyle w:val="ConsPlusNormal"/>
        <w:ind w:right="-478"/>
        <w:jc w:val="both"/>
        <w:rPr>
          <w:rFonts w:ascii="Times New Roman" w:hAnsi="Times New Roman" w:cs="Times New Roman"/>
          <w:szCs w:val="22"/>
        </w:rPr>
      </w:pPr>
    </w:p>
    <w:p w:rsidR="00403B4F" w:rsidRDefault="00403B4F" w:rsidP="00643025">
      <w:pPr>
        <w:pStyle w:val="ConsPlusNormal"/>
        <w:tabs>
          <w:tab w:val="left" w:pos="4820"/>
        </w:tabs>
        <w:ind w:right="-478"/>
        <w:jc w:val="both"/>
        <w:rPr>
          <w:rFonts w:ascii="Times New Roman" w:hAnsi="Times New Roman" w:cs="Times New Roman"/>
          <w:szCs w:val="22"/>
        </w:rPr>
      </w:pPr>
    </w:p>
    <w:p w:rsidR="00643025" w:rsidRPr="003932DF" w:rsidRDefault="005C77E4" w:rsidP="005C77E4">
      <w:pPr>
        <w:spacing w:after="0" w:line="240" w:lineRule="auto"/>
        <w:ind w:left="-540" w:firstLine="57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43025" w:rsidRPr="003932D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F143D">
        <w:rPr>
          <w:rFonts w:ascii="Times New Roman" w:hAnsi="Times New Roman" w:cs="Times New Roman"/>
          <w:sz w:val="26"/>
          <w:szCs w:val="26"/>
        </w:rPr>
        <w:t>№ 3</w:t>
      </w:r>
    </w:p>
    <w:p w:rsidR="00643025" w:rsidRDefault="00643025" w:rsidP="005C77E4">
      <w:pPr>
        <w:spacing w:after="0" w:line="240" w:lineRule="auto"/>
        <w:ind w:right="923" w:firstLine="5785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 xml:space="preserve">к Положению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556AD">
        <w:rPr>
          <w:rFonts w:ascii="Times New Roman" w:hAnsi="Times New Roman" w:cs="Times New Roman"/>
          <w:sz w:val="26"/>
          <w:szCs w:val="26"/>
        </w:rPr>
        <w:t xml:space="preserve"> проведении </w:t>
      </w:r>
    </w:p>
    <w:p w:rsidR="00643025" w:rsidRPr="00D556AD" w:rsidRDefault="00643025" w:rsidP="005C77E4">
      <w:pPr>
        <w:spacing w:after="0" w:line="240" w:lineRule="auto"/>
        <w:ind w:right="-165" w:firstLine="5785"/>
        <w:rPr>
          <w:rFonts w:ascii="Times New Roman" w:hAnsi="Times New Roman" w:cs="Times New Roman"/>
          <w:sz w:val="26"/>
          <w:szCs w:val="26"/>
        </w:rPr>
      </w:pPr>
      <w:r w:rsidRPr="00D556AD">
        <w:rPr>
          <w:rFonts w:ascii="Times New Roman" w:hAnsi="Times New Roman" w:cs="Times New Roman"/>
          <w:sz w:val="26"/>
          <w:szCs w:val="26"/>
        </w:rPr>
        <w:t xml:space="preserve">ежегодного районного </w:t>
      </w:r>
    </w:p>
    <w:p w:rsidR="00643025" w:rsidRPr="00D556AD" w:rsidRDefault="00643025" w:rsidP="005C77E4">
      <w:pPr>
        <w:spacing w:after="0" w:line="240" w:lineRule="auto"/>
        <w:ind w:right="923" w:firstLine="5785"/>
        <w:rPr>
          <w:rFonts w:ascii="Times New Roman" w:hAnsi="Times New Roman" w:cs="Times New Roman"/>
          <w:color w:val="050505"/>
          <w:sz w:val="26"/>
          <w:szCs w:val="26"/>
        </w:rPr>
      </w:pPr>
      <w:r w:rsidRPr="00D556AD">
        <w:rPr>
          <w:rFonts w:ascii="Times New Roman" w:hAnsi="Times New Roman" w:cs="Times New Roman"/>
          <w:sz w:val="26"/>
          <w:szCs w:val="26"/>
        </w:rPr>
        <w:t xml:space="preserve">конкурса </w:t>
      </w:r>
      <w:r w:rsidRPr="00D556AD">
        <w:rPr>
          <w:rFonts w:ascii="Times New Roman" w:hAnsi="Times New Roman" w:cs="Times New Roman"/>
          <w:color w:val="050505"/>
          <w:sz w:val="26"/>
          <w:szCs w:val="26"/>
        </w:rPr>
        <w:t xml:space="preserve">детского рисунка </w:t>
      </w:r>
    </w:p>
    <w:p w:rsidR="00643025" w:rsidRPr="00D556AD" w:rsidRDefault="00643025" w:rsidP="005C77E4">
      <w:pPr>
        <w:tabs>
          <w:tab w:val="left" w:pos="5387"/>
        </w:tabs>
        <w:spacing w:after="0" w:line="240" w:lineRule="auto"/>
        <w:ind w:right="923" w:firstLine="5785"/>
        <w:rPr>
          <w:rFonts w:ascii="Times New Roman" w:hAnsi="Times New Roman" w:cs="Times New Roman"/>
          <w:sz w:val="26"/>
          <w:szCs w:val="26"/>
        </w:rPr>
      </w:pPr>
      <w:r w:rsidRPr="00D556AD">
        <w:rPr>
          <w:rFonts w:ascii="Times New Roman" w:hAnsi="Times New Roman" w:cs="Times New Roman"/>
          <w:color w:val="050505"/>
          <w:sz w:val="26"/>
          <w:szCs w:val="26"/>
        </w:rPr>
        <w:t>«Охрана труда глазами детей»</w:t>
      </w:r>
    </w:p>
    <w:p w:rsidR="00643025" w:rsidRDefault="00643025" w:rsidP="005C77E4">
      <w:pPr>
        <w:spacing w:after="0" w:line="240" w:lineRule="auto"/>
        <w:ind w:right="923" w:firstLine="5785"/>
        <w:rPr>
          <w:rFonts w:ascii="Times New Roman" w:hAnsi="Times New Roman" w:cs="Times New Roman"/>
          <w:sz w:val="26"/>
          <w:szCs w:val="26"/>
        </w:rPr>
      </w:pPr>
      <w:r w:rsidRPr="00D556AD">
        <w:rPr>
          <w:rFonts w:ascii="Times New Roman" w:hAnsi="Times New Roman" w:cs="Times New Roman"/>
          <w:sz w:val="26"/>
          <w:szCs w:val="26"/>
        </w:rPr>
        <w:t xml:space="preserve">в </w:t>
      </w:r>
      <w:r w:rsidRPr="00D556AD">
        <w:rPr>
          <w:rFonts w:ascii="Times New Roman" w:hAnsi="Times New Roman" w:cs="Times New Roman"/>
          <w:color w:val="050505"/>
          <w:sz w:val="26"/>
          <w:szCs w:val="26"/>
        </w:rPr>
        <w:t xml:space="preserve">образовательных </w:t>
      </w:r>
      <w:r>
        <w:rPr>
          <w:rFonts w:ascii="Times New Roman" w:hAnsi="Times New Roman" w:cs="Times New Roman"/>
          <w:color w:val="050505"/>
          <w:sz w:val="26"/>
          <w:szCs w:val="26"/>
        </w:rPr>
        <w:t>организациях</w:t>
      </w:r>
      <w:r w:rsidRPr="00D556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3025" w:rsidRDefault="00643025" w:rsidP="005C77E4">
      <w:pPr>
        <w:spacing w:after="0" w:line="240" w:lineRule="auto"/>
        <w:ind w:right="923" w:firstLine="5785"/>
        <w:rPr>
          <w:rFonts w:ascii="Times New Roman" w:hAnsi="Times New Roman" w:cs="Times New Roman"/>
          <w:sz w:val="26"/>
          <w:szCs w:val="26"/>
        </w:rPr>
      </w:pPr>
      <w:r w:rsidRPr="00D556AD"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</w:p>
    <w:p w:rsidR="00403B4F" w:rsidRPr="00643025" w:rsidRDefault="00643025" w:rsidP="005C77E4">
      <w:pPr>
        <w:spacing w:after="0" w:line="240" w:lineRule="auto"/>
        <w:ind w:right="923" w:firstLine="5785"/>
        <w:rPr>
          <w:rFonts w:ascii="Times New Roman" w:hAnsi="Times New Roman" w:cs="Times New Roman"/>
          <w:sz w:val="26"/>
          <w:szCs w:val="26"/>
        </w:rPr>
      </w:pPr>
      <w:r w:rsidRPr="00D556AD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03B4F" w:rsidRDefault="00403B4F" w:rsidP="00CD084B">
      <w:pPr>
        <w:pStyle w:val="ConsPlusNormal"/>
        <w:ind w:right="-478"/>
        <w:jc w:val="both"/>
        <w:rPr>
          <w:rFonts w:ascii="Times New Roman" w:hAnsi="Times New Roman" w:cs="Times New Roman"/>
          <w:szCs w:val="22"/>
        </w:rPr>
      </w:pPr>
    </w:p>
    <w:p w:rsidR="00403B4F" w:rsidRPr="00A63B8A" w:rsidRDefault="00403B4F" w:rsidP="00CD084B">
      <w:pPr>
        <w:pStyle w:val="ConsPlusNormal"/>
        <w:ind w:right="-478"/>
        <w:jc w:val="both"/>
        <w:rPr>
          <w:rFonts w:ascii="Times New Roman" w:hAnsi="Times New Roman" w:cs="Times New Roman"/>
          <w:szCs w:val="22"/>
        </w:rPr>
      </w:pPr>
    </w:p>
    <w:p w:rsidR="002C1C8F" w:rsidRDefault="006C25E3" w:rsidP="00594022">
      <w:pPr>
        <w:tabs>
          <w:tab w:val="left" w:pos="-851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231"/>
      <w:bookmarkEnd w:id="0"/>
      <w:r w:rsidRPr="006C25E3">
        <w:rPr>
          <w:rFonts w:ascii="Times New Roman" w:hAnsi="Times New Roman" w:cs="Times New Roman"/>
          <w:b/>
          <w:sz w:val="26"/>
          <w:szCs w:val="26"/>
        </w:rPr>
        <w:t>Таблица оценочных показателей</w:t>
      </w:r>
    </w:p>
    <w:p w:rsidR="006E7A7A" w:rsidRPr="00594022" w:rsidRDefault="006C25E3" w:rsidP="00594022">
      <w:pPr>
        <w:tabs>
          <w:tab w:val="left" w:pos="-851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25E3">
        <w:rPr>
          <w:rFonts w:ascii="Times New Roman" w:hAnsi="Times New Roman" w:cs="Times New Roman"/>
          <w:b/>
          <w:sz w:val="26"/>
          <w:szCs w:val="26"/>
        </w:rPr>
        <w:t xml:space="preserve"> на лучшую организацию работы в области охраны труда в образовательных организациях Павловского муниципального района за </w:t>
      </w:r>
      <w:r w:rsidR="00403B4F">
        <w:rPr>
          <w:rFonts w:ascii="Times New Roman" w:hAnsi="Times New Roman" w:cs="Times New Roman"/>
          <w:b/>
          <w:sz w:val="26"/>
          <w:szCs w:val="26"/>
        </w:rPr>
        <w:softHyphen/>
      </w:r>
      <w:r w:rsidR="00403B4F">
        <w:rPr>
          <w:rFonts w:ascii="Times New Roman" w:hAnsi="Times New Roman" w:cs="Times New Roman"/>
          <w:b/>
          <w:sz w:val="26"/>
          <w:szCs w:val="26"/>
        </w:rPr>
        <w:softHyphen/>
      </w:r>
      <w:r w:rsidR="00403B4F">
        <w:rPr>
          <w:rFonts w:ascii="Times New Roman" w:hAnsi="Times New Roman" w:cs="Times New Roman"/>
          <w:b/>
          <w:sz w:val="26"/>
          <w:szCs w:val="26"/>
        </w:rPr>
        <w:softHyphen/>
      </w:r>
      <w:r w:rsidR="00403B4F">
        <w:rPr>
          <w:rFonts w:ascii="Times New Roman" w:hAnsi="Times New Roman" w:cs="Times New Roman"/>
          <w:b/>
          <w:sz w:val="26"/>
          <w:szCs w:val="26"/>
        </w:rPr>
        <w:softHyphen/>
        <w:t>______</w:t>
      </w:r>
      <w:r w:rsidRPr="006C25E3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tbl>
      <w:tblPr>
        <w:tblW w:w="1049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119"/>
        <w:gridCol w:w="4560"/>
        <w:gridCol w:w="2244"/>
      </w:tblGrid>
      <w:tr w:rsidR="004259AD" w:rsidRPr="00A63B8A" w:rsidTr="004259AD">
        <w:tc>
          <w:tcPr>
            <w:tcW w:w="567" w:type="dxa"/>
          </w:tcPr>
          <w:p w:rsidR="004259AD" w:rsidRPr="00A63B8A" w:rsidRDefault="004259AD" w:rsidP="00672900">
            <w:pPr>
              <w:pStyle w:val="ConsPlusNormal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560" w:type="dxa"/>
          </w:tcPr>
          <w:p w:rsidR="004259AD" w:rsidRPr="00A63B8A" w:rsidRDefault="004259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для расчета баллов</w:t>
            </w:r>
          </w:p>
        </w:tc>
        <w:tc>
          <w:tcPr>
            <w:tcW w:w="2244" w:type="dxa"/>
          </w:tcPr>
          <w:p w:rsidR="004259AD" w:rsidRPr="00A63B8A" w:rsidRDefault="004259AD" w:rsidP="004259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Уровень численности работающих в неблагоприятных условиях труда</w:t>
            </w:r>
            <w:proofErr w:type="gramEnd"/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pict>
                <v:shape id="_x0000_i1025" style="width:111.6pt;height:36.6pt" coordsize="" o:spt="100" adj="0,,0" path="" filled="f" stroked="f">
                  <v:stroke joinstyle="miter"/>
                  <v:imagedata r:id="rId5" o:title="base_23733_58393_10"/>
                  <v:formulas/>
                  <v:path o:connecttype="segments"/>
                </v:shape>
              </w:pic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Чраб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 - общая численность работников;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    численность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  неблагоприятных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 w:rsidP="00C77685">
            <w:pPr>
              <w:ind w:left="3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Уровень численности работников,</w:t>
            </w:r>
          </w:p>
          <w:p w:rsidR="004259AD" w:rsidRPr="00A63B8A" w:rsidRDefault="004259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тяжелым физическим трудом</w:t>
            </w:r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pict>
                <v:shape id="_x0000_i1026" style="width:113.4pt;height:36.6pt" coordsize="" o:spt="100" adj="0,,0" path="" filled="f" stroked="f">
                  <v:stroke joinstyle="miter"/>
                  <v:imagedata r:id="rId6" o:title="base_23733_58393_11"/>
                  <v:formulas/>
                  <v:path o:connecttype="segments"/>
                </v:shape>
              </w:pic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Чф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работников, 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тяжелым физическим трудом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где проведена специальная оценка условий труда</w:t>
            </w:r>
          </w:p>
        </w:tc>
        <w:tc>
          <w:tcPr>
            <w:tcW w:w="4560" w:type="dxa"/>
          </w:tcPr>
          <w:p w:rsidR="004259AD" w:rsidRDefault="004259AD" w:rsidP="00B23E13">
            <w:pPr>
              <w:pStyle w:val="ConsPlusNormal"/>
              <w:tabs>
                <w:tab w:val="center" w:pos="2702"/>
              </w:tabs>
              <w:rPr>
                <w:rFonts w:ascii="Times New Roman" w:hAnsi="Times New Roman" w:cs="Times New Roman"/>
                <w:position w:val="-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t>КЗ=1-(</w:t>
            </w:r>
            <w:proofErr w:type="spellStart"/>
            <w:r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t>Чнет</w:t>
            </w:r>
            <w:proofErr w:type="spellEnd"/>
            <w:r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t>Чобщ</w:t>
            </w:r>
            <w:proofErr w:type="spellEnd"/>
            <w:r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t xml:space="preserve">), где </w:t>
            </w:r>
          </w:p>
          <w:p w:rsidR="004259AD" w:rsidRPr="00A63B8A" w:rsidRDefault="004259AD" w:rsidP="00B23E13">
            <w:pPr>
              <w:pStyle w:val="ConsPlusNormal"/>
              <w:tabs>
                <w:tab w:val="center" w:pos="27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Чнет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РМ, где не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специальная оценка условий труда;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. - кол. РМ, где проведена 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D23F5A">
        <w:trPr>
          <w:trHeight w:val="2220"/>
        </w:trPr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санитарно-бытовыми помещениями</w:t>
            </w:r>
          </w:p>
        </w:tc>
        <w:tc>
          <w:tcPr>
            <w:tcW w:w="4560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К5 - 100% = 1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99 - 90 = 0,9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89 - 80 = 0,8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79 - 70 = 0,7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69 - 60 = 0,6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59 - 50 = 0,5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49 - 40 = 0,4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К5 ниже 40% - баллы не присваиваются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прошедших медосмотры</w:t>
            </w:r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pict>
                <v:shape id="_x0000_i1027" style="width:102.6pt;height:35.4pt" coordsize="" o:spt="100" adj="0,,0" path="" filled="f" stroked="f">
                  <v:stroke joinstyle="miter"/>
                  <v:imagedata r:id="rId7" o:title="base_23733_58393_13"/>
                  <v:formulas/>
                  <v:path o:connecttype="segments"/>
                </v:shape>
              </w:pic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Чмед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. - число работников, прошедших 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   медосмотр;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Чд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 - число работников, которые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должны проходить медосмотр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Обеспеченность работников средствами индивидуальной защиты</w:t>
            </w:r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pict>
                <v:shape id="_x0000_i1028" style="width:120pt;height:36.6pt" coordsize="" o:spt="100" adj="0,,0" path="" filled="f" stroked="f">
                  <v:stroke joinstyle="miter"/>
                  <v:imagedata r:id="rId8" o:title="base_23733_58393_14"/>
                  <v:formulas/>
                  <v:path o:connecttype="segments"/>
                </v:shape>
              </w:pic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Чраб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бес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. - число работников, 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обеспеченных СИЗ;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Чраб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 - число работников, которые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  должны быть обеспечены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обученных и аттестованных по охране труда</w:t>
            </w:r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pict>
                <v:shape id="_x0000_i1029" style="width:102pt;height:36.6pt" coordsize="" o:spt="100" adj="0,,0" path="" filled="f" stroked="f">
                  <v:stroke joinstyle="miter"/>
                  <v:imagedata r:id="rId9" o:title="base_23733_58393_15"/>
                  <v:formulas/>
                  <v:path o:connecttype="segments"/>
                </v:shape>
              </w:pic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Чпр.об</w:t>
            </w:r>
            <w:proofErr w:type="spellEnd"/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исленность работников обученных;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Чраб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 - числен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аботников, подлежащих обучению</w:t>
            </w:r>
          </w:p>
        </w:tc>
        <w:tc>
          <w:tcPr>
            <w:tcW w:w="2244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Уровень численности пострадавших на производстве с утратой трудоспособности на 1 рабочий день и более</w:t>
            </w:r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pict>
                <v:shape id="_x0000_i1030" style="width:126pt;height:36.6pt" coordsize="" o:spt="100" adj="0,,0" path="" filled="f" stroked="f">
                  <v:stroke joinstyle="miter"/>
                  <v:imagedata r:id="rId10" o:title="base_23733_58393_16"/>
                  <v:formulas/>
                  <v:path o:connecttype="segments"/>
                </v:shape>
              </w:pic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Чпос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. - численность пострадавших;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Чраб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. - общая численность </w:t>
            </w:r>
            <w:proofErr w:type="gram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Количество лиц с впервые установленным профзаболеванием</w:t>
            </w:r>
          </w:p>
        </w:tc>
        <w:tc>
          <w:tcPr>
            <w:tcW w:w="4560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К10 = 0 - 1 балл;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К10 = 5% - 0;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К10 &gt; 5% - снимаются с конкурса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Количество средств, израсходованных на мероприятия по охране труда в расчете на 1 работника, рублей</w:t>
            </w:r>
          </w:p>
        </w:tc>
        <w:tc>
          <w:tcPr>
            <w:tcW w:w="4560" w:type="dxa"/>
          </w:tcPr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 id="_x0000_i1031" style="width:62.4pt;height:18pt" coordsize="" o:spt="100" adj="0,,0" path="" filled="f" stroked="f">
                  <v:stroke joinstyle="miter"/>
                  <v:imagedata r:id="rId11" o:title="base_23733_58393_17"/>
                  <v:formulas/>
                  <v:path o:connecttype="segments"/>
                </v:shape>
              </w:pict>
            </w:r>
            <w:r w:rsidR="004259AD"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- 0,5 балла;</w:t>
            </w:r>
          </w:p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 id="_x0000_i1032" style="width:106.2pt;height:18pt" coordsize="" o:spt="100" adj="0,,0" path="" filled="f" stroked="f">
                  <v:stroke joinstyle="miter"/>
                  <v:imagedata r:id="rId12" o:title="base_23733_58393_18"/>
                  <v:formulas/>
                  <v:path o:connecttype="segments"/>
                </v:shape>
              </w:pict>
            </w:r>
            <w:r w:rsidR="004259AD"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- 1 балл;</w:t>
            </w:r>
          </w:p>
          <w:p w:rsidR="004259AD" w:rsidRPr="00A63B8A" w:rsidRDefault="00FC7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662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 id="_x0000_i1033" style="width:66.6pt;height:18pt" coordsize="" o:spt="100" adj="0,,0" path="" filled="f" stroked="f">
                  <v:stroke joinstyle="miter"/>
                  <v:imagedata r:id="rId13" o:title="base_23733_58393_19"/>
                  <v:formulas/>
                  <v:path o:connecttype="segments"/>
                </v:shape>
              </w:pict>
            </w:r>
            <w:r w:rsidR="004259AD"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- 2 балла,</w:t>
            </w:r>
          </w:p>
          <w:p w:rsidR="004259AD" w:rsidRPr="00A63B8A" w:rsidRDefault="004259AD" w:rsidP="00330D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  <w:proofErr w:type="spellEnd"/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- среднее значение по Воронежской области средств, израсходованных на мероприятия по охране труда в   расчете   н</w:t>
            </w:r>
            <w:r w:rsidR="00330DDE"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1 </w:t>
            </w: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работающего</w:t>
            </w:r>
            <w:r w:rsidR="00330DDE">
              <w:rPr>
                <w:rFonts w:ascii="Times New Roman" w:hAnsi="Times New Roman" w:cs="Times New Roman"/>
                <w:sz w:val="24"/>
                <w:szCs w:val="24"/>
              </w:rPr>
              <w:t xml:space="preserve">    - (данные Росстата за отчетный год)</w:t>
            </w:r>
          </w:p>
        </w:tc>
        <w:tc>
          <w:tcPr>
            <w:tcW w:w="2244" w:type="dxa"/>
          </w:tcPr>
          <w:p w:rsidR="004259AD" w:rsidRPr="00A63B8A" w:rsidRDefault="004259AD" w:rsidP="006E7A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Наличие службы (специалиста) по охране труда</w:t>
            </w:r>
          </w:p>
        </w:tc>
        <w:tc>
          <w:tcPr>
            <w:tcW w:w="4560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К12 = служба ОТ - 1 балл;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специалист ОТ - 0,5 балла;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нет специалиста - 0</w:t>
            </w:r>
          </w:p>
        </w:tc>
        <w:tc>
          <w:tcPr>
            <w:tcW w:w="2244" w:type="dxa"/>
          </w:tcPr>
          <w:p w:rsidR="004259AD" w:rsidRDefault="0042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кабинета по охране труда</w:t>
            </w:r>
          </w:p>
        </w:tc>
        <w:tc>
          <w:tcPr>
            <w:tcW w:w="4560" w:type="dxa"/>
          </w:tcPr>
          <w:p w:rsidR="00330DDE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К13 =</w:t>
            </w:r>
            <w:r w:rsidR="00330DDE">
              <w:rPr>
                <w:rFonts w:ascii="Times New Roman" w:hAnsi="Times New Roman" w:cs="Times New Roman"/>
                <w:sz w:val="24"/>
                <w:szCs w:val="24"/>
              </w:rPr>
              <w:t xml:space="preserve"> есть оборудованный кабинет – </w:t>
            </w:r>
          </w:p>
          <w:p w:rsidR="004259AD" w:rsidRPr="00A63B8A" w:rsidRDefault="00330D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259AD" w:rsidRPr="00A63B8A">
              <w:rPr>
                <w:rFonts w:ascii="Times New Roman" w:hAnsi="Times New Roman" w:cs="Times New Roman"/>
                <w:sz w:val="24"/>
                <w:szCs w:val="24"/>
              </w:rPr>
              <w:t>балл;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не оборудован кабинет - 0,5 балла;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нет кабинета - 0 баллов</w:t>
            </w:r>
          </w:p>
        </w:tc>
        <w:tc>
          <w:tcPr>
            <w:tcW w:w="2244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D" w:rsidRPr="00A63B8A" w:rsidTr="004259AD">
        <w:tc>
          <w:tcPr>
            <w:tcW w:w="567" w:type="dxa"/>
          </w:tcPr>
          <w:p w:rsidR="004259AD" w:rsidRPr="00A63B8A" w:rsidRDefault="004259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>Наличие системы управления охраной труда</w:t>
            </w:r>
          </w:p>
        </w:tc>
        <w:tc>
          <w:tcPr>
            <w:tcW w:w="4560" w:type="dxa"/>
          </w:tcPr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К14 = имеется система управ. ОТ - 1 балл; </w:t>
            </w:r>
          </w:p>
          <w:p w:rsidR="004259AD" w:rsidRPr="00A63B8A" w:rsidRDefault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8A">
              <w:rPr>
                <w:rFonts w:ascii="Times New Roman" w:hAnsi="Times New Roman" w:cs="Times New Roman"/>
                <w:sz w:val="24"/>
                <w:szCs w:val="24"/>
              </w:rPr>
              <w:t xml:space="preserve">           нет системы - 0 баллов</w:t>
            </w:r>
          </w:p>
        </w:tc>
        <w:tc>
          <w:tcPr>
            <w:tcW w:w="2244" w:type="dxa"/>
          </w:tcPr>
          <w:p w:rsidR="004259AD" w:rsidRPr="00A63B8A" w:rsidRDefault="004259AD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DDE" w:rsidRPr="00A63B8A" w:rsidTr="00546EFB">
        <w:tc>
          <w:tcPr>
            <w:tcW w:w="8246" w:type="dxa"/>
            <w:gridSpan w:val="3"/>
          </w:tcPr>
          <w:p w:rsidR="00330DDE" w:rsidRPr="006F6E82" w:rsidRDefault="00330DD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E82">
              <w:rPr>
                <w:rFonts w:ascii="Times New Roman" w:hAnsi="Times New Roman" w:cs="Times New Roman"/>
                <w:b/>
                <w:sz w:val="24"/>
                <w:szCs w:val="24"/>
              </w:rPr>
              <w:t>ИТОГО БАЛЛОВ:</w:t>
            </w:r>
          </w:p>
        </w:tc>
        <w:tc>
          <w:tcPr>
            <w:tcW w:w="2244" w:type="dxa"/>
          </w:tcPr>
          <w:p w:rsidR="00330DDE" w:rsidRPr="00A63B8A" w:rsidRDefault="00330DDE" w:rsidP="004259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B4F" w:rsidRDefault="00403B4F" w:rsidP="005940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3B4F" w:rsidRDefault="00403B4F" w:rsidP="005940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94022" w:rsidRPr="0038777A" w:rsidRDefault="00594022" w:rsidP="005940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8777A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="00330D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8777A">
        <w:rPr>
          <w:rFonts w:ascii="Times New Roman" w:hAnsi="Times New Roman" w:cs="Times New Roman"/>
          <w:sz w:val="24"/>
          <w:szCs w:val="24"/>
        </w:rPr>
        <w:t xml:space="preserve"> </w:t>
      </w:r>
      <w:r w:rsidR="00330DDE">
        <w:rPr>
          <w:rFonts w:ascii="Times New Roman" w:hAnsi="Times New Roman" w:cs="Times New Roman"/>
          <w:sz w:val="24"/>
          <w:szCs w:val="24"/>
        </w:rPr>
        <w:t xml:space="preserve">М.П.      </w:t>
      </w:r>
      <w:r w:rsidRPr="0038777A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594022" w:rsidRPr="0038777A" w:rsidRDefault="00594022" w:rsidP="00594022">
      <w:pPr>
        <w:pStyle w:val="ConsPlusNonformat"/>
        <w:widowControl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38777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DDE">
        <w:rPr>
          <w:rFonts w:ascii="Times New Roman" w:hAnsi="Times New Roman" w:cs="Times New Roman"/>
          <w:sz w:val="24"/>
          <w:szCs w:val="24"/>
        </w:rPr>
        <w:t xml:space="preserve">      </w:t>
      </w:r>
      <w:r w:rsidRPr="0038777A">
        <w:rPr>
          <w:rFonts w:ascii="Times New Roman" w:hAnsi="Times New Roman" w:cs="Times New Roman"/>
          <w:sz w:val="24"/>
          <w:szCs w:val="24"/>
        </w:rPr>
        <w:t xml:space="preserve"> (</w:t>
      </w:r>
      <w:r w:rsidR="00330DDE">
        <w:rPr>
          <w:rFonts w:ascii="Times New Roman" w:hAnsi="Times New Roman" w:cs="Times New Roman"/>
          <w:sz w:val="24"/>
          <w:szCs w:val="24"/>
        </w:rPr>
        <w:t xml:space="preserve">Подпись, </w:t>
      </w:r>
      <w:r w:rsidRPr="0038777A">
        <w:rPr>
          <w:rFonts w:ascii="Times New Roman" w:hAnsi="Times New Roman" w:cs="Times New Roman"/>
          <w:sz w:val="24"/>
          <w:szCs w:val="24"/>
        </w:rPr>
        <w:t>Ф.И.О.)</w:t>
      </w:r>
    </w:p>
    <w:p w:rsidR="00594022" w:rsidRPr="0038777A" w:rsidRDefault="00594022" w:rsidP="005940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C68F0" w:rsidRPr="00A63B8A" w:rsidRDefault="004C68F0">
      <w:pPr>
        <w:rPr>
          <w:rFonts w:ascii="Times New Roman" w:hAnsi="Times New Roman" w:cs="Times New Roman"/>
        </w:rPr>
      </w:pPr>
    </w:p>
    <w:sectPr w:rsidR="004C68F0" w:rsidRPr="00A63B8A" w:rsidSect="00536F82">
      <w:pgSz w:w="11907" w:h="16840"/>
      <w:pgMar w:top="426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BA0B6C"/>
    <w:rsid w:val="00011A13"/>
    <w:rsid w:val="000218D8"/>
    <w:rsid w:val="000264D3"/>
    <w:rsid w:val="00050E3B"/>
    <w:rsid w:val="0005776D"/>
    <w:rsid w:val="0007657B"/>
    <w:rsid w:val="00087800"/>
    <w:rsid w:val="001F0D9E"/>
    <w:rsid w:val="00202224"/>
    <w:rsid w:val="002306EE"/>
    <w:rsid w:val="002346AA"/>
    <w:rsid w:val="002A3C7B"/>
    <w:rsid w:val="002C1C8F"/>
    <w:rsid w:val="00311B52"/>
    <w:rsid w:val="00330DDE"/>
    <w:rsid w:val="0037370E"/>
    <w:rsid w:val="00397ACB"/>
    <w:rsid w:val="003B4CAD"/>
    <w:rsid w:val="003F48EF"/>
    <w:rsid w:val="00403B4F"/>
    <w:rsid w:val="004259AD"/>
    <w:rsid w:val="004B654F"/>
    <w:rsid w:val="004C68F0"/>
    <w:rsid w:val="00531A43"/>
    <w:rsid w:val="00536F82"/>
    <w:rsid w:val="005579C5"/>
    <w:rsid w:val="0057322F"/>
    <w:rsid w:val="00581347"/>
    <w:rsid w:val="00594022"/>
    <w:rsid w:val="005C77E4"/>
    <w:rsid w:val="006142F2"/>
    <w:rsid w:val="00624933"/>
    <w:rsid w:val="00643025"/>
    <w:rsid w:val="00672900"/>
    <w:rsid w:val="006C25E3"/>
    <w:rsid w:val="006E7A7A"/>
    <w:rsid w:val="006F6E82"/>
    <w:rsid w:val="0073291C"/>
    <w:rsid w:val="007D61F0"/>
    <w:rsid w:val="007F5D1F"/>
    <w:rsid w:val="008E0E46"/>
    <w:rsid w:val="008F6B7E"/>
    <w:rsid w:val="009631E7"/>
    <w:rsid w:val="00966BE1"/>
    <w:rsid w:val="00984EF4"/>
    <w:rsid w:val="00A31DC3"/>
    <w:rsid w:val="00A63B8A"/>
    <w:rsid w:val="00A96F42"/>
    <w:rsid w:val="00AC4FE3"/>
    <w:rsid w:val="00B23E13"/>
    <w:rsid w:val="00BA0B6C"/>
    <w:rsid w:val="00BA3CA3"/>
    <w:rsid w:val="00BA4F50"/>
    <w:rsid w:val="00BB5184"/>
    <w:rsid w:val="00BD3396"/>
    <w:rsid w:val="00BD42DF"/>
    <w:rsid w:val="00BD44AF"/>
    <w:rsid w:val="00C611C1"/>
    <w:rsid w:val="00C77685"/>
    <w:rsid w:val="00CC484F"/>
    <w:rsid w:val="00CC6965"/>
    <w:rsid w:val="00CD084B"/>
    <w:rsid w:val="00D23F5A"/>
    <w:rsid w:val="00D5544A"/>
    <w:rsid w:val="00D91012"/>
    <w:rsid w:val="00E170C1"/>
    <w:rsid w:val="00E30D60"/>
    <w:rsid w:val="00E41A39"/>
    <w:rsid w:val="00E73E76"/>
    <w:rsid w:val="00EA3D60"/>
    <w:rsid w:val="00EF143D"/>
    <w:rsid w:val="00F3172D"/>
    <w:rsid w:val="00F62FA1"/>
    <w:rsid w:val="00F70715"/>
    <w:rsid w:val="00FC7662"/>
    <w:rsid w:val="00FD156D"/>
    <w:rsid w:val="00FE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0B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0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0B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A43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021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21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442D9-5AD3-41F7-8059-435AB988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jubabenko</dc:creator>
  <cp:lastModifiedBy>econom7</cp:lastModifiedBy>
  <cp:revision>52</cp:revision>
  <cp:lastPrinted>2024-04-03T07:48:00Z</cp:lastPrinted>
  <dcterms:created xsi:type="dcterms:W3CDTF">2016-02-03T06:25:00Z</dcterms:created>
  <dcterms:modified xsi:type="dcterms:W3CDTF">2024-04-09T06:19:00Z</dcterms:modified>
</cp:coreProperties>
</file>