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7D" w:rsidRPr="0007115A" w:rsidRDefault="00C4157D" w:rsidP="00C4157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7115A"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168910</wp:posOffset>
            </wp:positionV>
            <wp:extent cx="661670" cy="752475"/>
            <wp:effectExtent l="19050" t="0" r="508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157D" w:rsidRDefault="00C4157D" w:rsidP="004B10B4">
      <w:pPr>
        <w:rPr>
          <w:rFonts w:ascii="Calibri" w:eastAsia="Times New Roman" w:hAnsi="Calibri" w:cs="Times New Roman"/>
          <w:sz w:val="26"/>
          <w:szCs w:val="26"/>
        </w:rPr>
      </w:pPr>
    </w:p>
    <w:p w:rsidR="004B10B4" w:rsidRDefault="004B10B4" w:rsidP="00FE758B">
      <w:pPr>
        <w:pStyle w:val="a3"/>
      </w:pPr>
    </w:p>
    <w:p w:rsidR="00FE758B" w:rsidRPr="007C6E38" w:rsidRDefault="00FE758B" w:rsidP="00FE758B">
      <w:pPr>
        <w:pStyle w:val="a3"/>
      </w:pPr>
    </w:p>
    <w:p w:rsidR="004B10B4" w:rsidRPr="0081007B" w:rsidRDefault="004B10B4" w:rsidP="0007115A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007B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</w:t>
      </w:r>
    </w:p>
    <w:p w:rsidR="004B10B4" w:rsidRPr="0081007B" w:rsidRDefault="004B10B4" w:rsidP="0007115A">
      <w:pPr>
        <w:pStyle w:val="a5"/>
        <w:spacing w:after="0"/>
        <w:jc w:val="center"/>
        <w:rPr>
          <w:b/>
          <w:bCs/>
          <w:sz w:val="28"/>
          <w:szCs w:val="28"/>
        </w:rPr>
      </w:pPr>
      <w:r w:rsidRPr="0081007B">
        <w:rPr>
          <w:b/>
          <w:bCs/>
          <w:sz w:val="28"/>
          <w:szCs w:val="28"/>
        </w:rPr>
        <w:t>НАРОДНЫХ ДЕПУТАТОВ ПАВЛОВСКОГО МУНИЦИПАЛЬНОГО РАЙОНА ВОРОНЕЖСКОЙ ОБЛАСТИ</w:t>
      </w:r>
    </w:p>
    <w:p w:rsidR="004B10B4" w:rsidRPr="007C6E38" w:rsidRDefault="004B10B4" w:rsidP="0007115A">
      <w:pPr>
        <w:pStyle w:val="a5"/>
        <w:jc w:val="center"/>
        <w:rPr>
          <w:b/>
          <w:bCs/>
          <w:sz w:val="36"/>
          <w:szCs w:val="36"/>
        </w:rPr>
      </w:pPr>
      <w:r w:rsidRPr="007C6E38">
        <w:rPr>
          <w:b/>
          <w:bCs/>
          <w:sz w:val="36"/>
          <w:szCs w:val="36"/>
        </w:rPr>
        <w:t>Р Е Ш Е Н И Е</w:t>
      </w:r>
    </w:p>
    <w:p w:rsidR="004B10B4" w:rsidRDefault="004B10B4" w:rsidP="004B10B4">
      <w:pPr>
        <w:pStyle w:val="a5"/>
        <w:ind w:left="0"/>
      </w:pPr>
    </w:p>
    <w:p w:rsidR="004B10B4" w:rsidRPr="00B931A7" w:rsidRDefault="00944896" w:rsidP="004B10B4">
      <w:pPr>
        <w:pStyle w:val="a5"/>
        <w:ind w:left="0"/>
      </w:pPr>
      <w:r>
        <w:t xml:space="preserve">от </w:t>
      </w:r>
      <w:r w:rsidR="00643764" w:rsidRPr="00643764">
        <w:rPr>
          <w:u w:val="single"/>
        </w:rPr>
        <w:t>28.11.2024</w:t>
      </w:r>
      <w:r w:rsidR="00643764">
        <w:t xml:space="preserve"> </w:t>
      </w:r>
      <w:r w:rsidR="00B931A7">
        <w:t xml:space="preserve">№ </w:t>
      </w:r>
      <w:r w:rsidR="00643764" w:rsidRPr="00643764">
        <w:rPr>
          <w:u w:val="single"/>
        </w:rPr>
        <w:t>100</w:t>
      </w:r>
    </w:p>
    <w:p w:rsidR="004B10B4" w:rsidRDefault="004B10B4" w:rsidP="004B10B4">
      <w:pPr>
        <w:pStyle w:val="a5"/>
        <w:rPr>
          <w:sz w:val="22"/>
          <w:szCs w:val="22"/>
        </w:rPr>
      </w:pPr>
      <w:r w:rsidRPr="007C6E38">
        <w:rPr>
          <w:sz w:val="22"/>
          <w:szCs w:val="22"/>
        </w:rPr>
        <w:t>г. Павловск</w:t>
      </w:r>
    </w:p>
    <w:tbl>
      <w:tblPr>
        <w:tblW w:w="0" w:type="auto"/>
        <w:tblLook w:val="04A0"/>
      </w:tblPr>
      <w:tblGrid>
        <w:gridCol w:w="5697"/>
      </w:tblGrid>
      <w:tr w:rsidR="004B10B4" w:rsidRPr="00EF34D3" w:rsidTr="00EF34D3">
        <w:trPr>
          <w:trHeight w:val="1846"/>
        </w:trPr>
        <w:tc>
          <w:tcPr>
            <w:tcW w:w="5697" w:type="dxa"/>
          </w:tcPr>
          <w:p w:rsidR="004B10B4" w:rsidRPr="00EF34D3" w:rsidRDefault="00944896" w:rsidP="00A03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4896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решение  Совета народных депутатов Павловского муниципального района Воронежской области от 2</w:t>
            </w:r>
            <w:r w:rsidR="00F8396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9448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8396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Pr="00944896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F8396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448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F83965">
              <w:rPr>
                <w:rFonts w:ascii="Times New Roman" w:eastAsia="Times New Roman" w:hAnsi="Times New Roman" w:cs="Times New Roman"/>
                <w:sz w:val="28"/>
                <w:szCs w:val="28"/>
              </w:rPr>
              <w:t>378</w:t>
            </w:r>
            <w:r w:rsidRPr="009448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bookmarkStart w:id="0" w:name="_Hlk182236044"/>
            <w:r w:rsidRPr="009448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принятии осуществления части полномочий по организации  </w:t>
            </w:r>
            <w:r w:rsidR="00F83965"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теплоснабжения</w:t>
            </w:r>
            <w:r w:rsidRPr="009448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границах </w:t>
            </w:r>
            <w:r w:rsidR="00F83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Александро - Донского </w:t>
            </w:r>
            <w:r w:rsidRPr="00944896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</w:t>
            </w:r>
            <w:r w:rsidR="00F83965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9448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</w:t>
            </w:r>
            <w:r w:rsidR="00F839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 w:rsidRPr="00944896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Павловского муниципального района</w:t>
            </w:r>
            <w:bookmarkEnd w:id="0"/>
            <w:r w:rsidRPr="0094489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B10B4" w:rsidRPr="00EF34D3" w:rsidRDefault="004B10B4" w:rsidP="00EF34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83965" w:rsidRPr="00C47F21" w:rsidRDefault="00F83965" w:rsidP="00C47F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F21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4  ст. 15  Федерального закона от  06.10.2003  № 131-ФЗ                      «Об общих принципах организации местного самоуправления в Российской Федерации»,  решением Совета народных депутатов Павловского муниципального района от 23.04.2015  № 147 «Об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Павловского муниципального района», рассмотрев решение Совета народных депутатов </w:t>
      </w:r>
      <w:r w:rsidRPr="00C47F21">
        <w:rPr>
          <w:rFonts w:ascii="Times New Roman" w:hAnsi="Times New Roman" w:cs="Times New Roman"/>
          <w:sz w:val="26"/>
          <w:szCs w:val="26"/>
        </w:rPr>
        <w:t xml:space="preserve">Александро-Донского </w:t>
      </w:r>
      <w:r w:rsidR="0007115A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CD7800" w:rsidRPr="00435C53">
        <w:rPr>
          <w:rFonts w:ascii="Times New Roman" w:eastAsia="Times New Roman" w:hAnsi="Times New Roman" w:cs="Times New Roman"/>
          <w:sz w:val="26"/>
          <w:szCs w:val="26"/>
        </w:rPr>
        <w:t>от 22.11.2024 № 260</w:t>
      </w:r>
      <w:r w:rsidR="00CD7800">
        <w:rPr>
          <w:rFonts w:ascii="Times New Roman" w:eastAsia="Times New Roman" w:hAnsi="Times New Roman" w:cs="Times New Roman"/>
          <w:sz w:val="26"/>
          <w:szCs w:val="26"/>
        </w:rPr>
        <w:t xml:space="preserve"> «О внесении изменений в решение Совета народных депутатов Александро-Донского сельского поселения Павловского муниципального района Воронежской области от 24.03.2023 №154 «О передаче осуществления части полномочий по организации теплоснабжения в границах Александро-Донского сельского поселения Павловскому муниципальному району»</w:t>
      </w:r>
      <w:r w:rsidRPr="00C47F21">
        <w:rPr>
          <w:rFonts w:ascii="Times New Roman" w:eastAsia="Times New Roman" w:hAnsi="Times New Roman" w:cs="Times New Roman"/>
          <w:sz w:val="26"/>
          <w:szCs w:val="26"/>
        </w:rPr>
        <w:t>, Совет народных депутатов Павловского муниципального района Воронежской области</w:t>
      </w:r>
    </w:p>
    <w:p w:rsidR="004B10B4" w:rsidRPr="00C47F21" w:rsidRDefault="004B10B4" w:rsidP="00E92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10B4" w:rsidRPr="00C47F21" w:rsidRDefault="004B10B4" w:rsidP="00E92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47F21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3526A1" w:rsidRPr="00C47F21" w:rsidRDefault="003526A1" w:rsidP="00E92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210BF" w:rsidRPr="00C47F21" w:rsidRDefault="007836FD" w:rsidP="00C47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F21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944896" w:rsidRPr="00C47F21">
        <w:rPr>
          <w:rFonts w:ascii="Times New Roman" w:eastAsia="Times New Roman" w:hAnsi="Times New Roman" w:cs="Times New Roman"/>
          <w:sz w:val="26"/>
          <w:szCs w:val="26"/>
        </w:rPr>
        <w:t>Внести в</w:t>
      </w:r>
      <w:r w:rsidR="000711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859E6" w:rsidRPr="00C47F21">
        <w:rPr>
          <w:rFonts w:ascii="Times New Roman" w:eastAsia="Times New Roman" w:hAnsi="Times New Roman" w:cs="Times New Roman"/>
          <w:sz w:val="26"/>
          <w:szCs w:val="26"/>
        </w:rPr>
        <w:t>решени</w:t>
      </w:r>
      <w:r w:rsidR="00C47F21">
        <w:rPr>
          <w:rFonts w:ascii="Times New Roman" w:eastAsia="Times New Roman" w:hAnsi="Times New Roman" w:cs="Times New Roman"/>
          <w:sz w:val="26"/>
          <w:szCs w:val="26"/>
        </w:rPr>
        <w:t>е</w:t>
      </w:r>
      <w:r w:rsidR="003526A1" w:rsidRPr="00C47F21">
        <w:rPr>
          <w:rFonts w:ascii="Times New Roman" w:eastAsia="Times New Roman" w:hAnsi="Times New Roman" w:cs="Times New Roman"/>
          <w:sz w:val="26"/>
          <w:szCs w:val="26"/>
        </w:rPr>
        <w:t xml:space="preserve"> Совета народных депутатов Павловского муниципального района Воронежской области от 2</w:t>
      </w:r>
      <w:r w:rsidR="00F83965" w:rsidRPr="00C47F21">
        <w:rPr>
          <w:rFonts w:ascii="Times New Roman" w:eastAsia="Times New Roman" w:hAnsi="Times New Roman" w:cs="Times New Roman"/>
          <w:sz w:val="26"/>
          <w:szCs w:val="26"/>
        </w:rPr>
        <w:t>0</w:t>
      </w:r>
      <w:r w:rsidR="003526A1" w:rsidRPr="00C47F21">
        <w:rPr>
          <w:rFonts w:ascii="Times New Roman" w:eastAsia="Times New Roman" w:hAnsi="Times New Roman" w:cs="Times New Roman"/>
          <w:sz w:val="26"/>
          <w:szCs w:val="26"/>
        </w:rPr>
        <w:t>.</w:t>
      </w:r>
      <w:r w:rsidR="00F83965" w:rsidRPr="00C47F21">
        <w:rPr>
          <w:rFonts w:ascii="Times New Roman" w:eastAsia="Times New Roman" w:hAnsi="Times New Roman" w:cs="Times New Roman"/>
          <w:sz w:val="26"/>
          <w:szCs w:val="26"/>
        </w:rPr>
        <w:t>04</w:t>
      </w:r>
      <w:r w:rsidR="003526A1" w:rsidRPr="00C47F21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F83965" w:rsidRPr="00C47F21">
        <w:rPr>
          <w:rFonts w:ascii="Times New Roman" w:eastAsia="Times New Roman" w:hAnsi="Times New Roman" w:cs="Times New Roman"/>
          <w:sz w:val="26"/>
          <w:szCs w:val="26"/>
        </w:rPr>
        <w:t>3</w:t>
      </w:r>
      <w:r w:rsidR="003526A1" w:rsidRPr="00C47F21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F83965" w:rsidRPr="00C47F21">
        <w:rPr>
          <w:rFonts w:ascii="Times New Roman" w:eastAsia="Times New Roman" w:hAnsi="Times New Roman" w:cs="Times New Roman"/>
          <w:sz w:val="26"/>
          <w:szCs w:val="26"/>
        </w:rPr>
        <w:t>378</w:t>
      </w:r>
      <w:r w:rsidR="003526A1" w:rsidRPr="00C47F21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F83965" w:rsidRPr="00C47F21">
        <w:rPr>
          <w:rFonts w:ascii="Times New Roman" w:eastAsia="Times New Roman" w:hAnsi="Times New Roman" w:cs="Times New Roman"/>
          <w:sz w:val="26"/>
          <w:szCs w:val="26"/>
        </w:rPr>
        <w:t>О принятии осуществления части полномочий по организации  теплоснабжения в границах Александро - Донского сельского поселения Павловского муниципального района</w:t>
      </w:r>
      <w:r w:rsidR="003526A1" w:rsidRPr="00C47F21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C210BF" w:rsidRPr="00C47F21">
        <w:rPr>
          <w:rFonts w:ascii="Times New Roman" w:eastAsia="Times New Roman" w:hAnsi="Times New Roman" w:cs="Times New Roman"/>
          <w:sz w:val="26"/>
          <w:szCs w:val="26"/>
        </w:rPr>
        <w:t xml:space="preserve">следующие </w:t>
      </w:r>
      <w:r w:rsidRPr="00C47F21">
        <w:rPr>
          <w:rFonts w:ascii="Times New Roman" w:eastAsia="Times New Roman" w:hAnsi="Times New Roman" w:cs="Times New Roman"/>
          <w:sz w:val="26"/>
          <w:szCs w:val="26"/>
        </w:rPr>
        <w:t>изменения</w:t>
      </w:r>
      <w:r w:rsidR="00C210BF" w:rsidRPr="00C47F21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210BF" w:rsidRPr="00C47F21" w:rsidRDefault="00C210BF" w:rsidP="00C47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F21">
        <w:rPr>
          <w:rFonts w:ascii="Times New Roman" w:eastAsia="Times New Roman" w:hAnsi="Times New Roman" w:cs="Times New Roman"/>
          <w:sz w:val="26"/>
          <w:szCs w:val="26"/>
        </w:rPr>
        <w:t xml:space="preserve">1.1. Пункт 2.1 </w:t>
      </w:r>
      <w:r w:rsidR="00843210" w:rsidRPr="00C47F21">
        <w:rPr>
          <w:rFonts w:ascii="Times New Roman" w:eastAsia="Times New Roman" w:hAnsi="Times New Roman" w:cs="Times New Roman"/>
          <w:sz w:val="26"/>
          <w:szCs w:val="26"/>
        </w:rPr>
        <w:t xml:space="preserve">приложения </w:t>
      </w:r>
      <w:r w:rsidR="00C47F21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843210" w:rsidRPr="00C47F21"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 w:rsidRPr="00C47F21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:rsidR="00C210BF" w:rsidRPr="00C47F21" w:rsidRDefault="00C210BF" w:rsidP="00C47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F21">
        <w:rPr>
          <w:rFonts w:ascii="Times New Roman" w:hAnsi="Times New Roman" w:cs="Times New Roman"/>
          <w:sz w:val="26"/>
          <w:szCs w:val="26"/>
        </w:rPr>
        <w:t xml:space="preserve">«2.1. Исполнение полномочий по предмету настоящего Соглашения осуществляется за счет иных межбюджетных трансфертов из бюджета Александро-Донского сельского поселения Павловского муниципального района Воронежской области, предназначенных для исполнения администрацией Района  переданных по настоящему Соглашению части полномочий, в размере 2 954,97 (две тысячи  </w:t>
      </w:r>
      <w:r w:rsidRPr="00C47F21">
        <w:rPr>
          <w:rFonts w:ascii="Times New Roman" w:hAnsi="Times New Roman" w:cs="Times New Roman"/>
          <w:sz w:val="26"/>
          <w:szCs w:val="26"/>
        </w:rPr>
        <w:lastRenderedPageBreak/>
        <w:t>девятьсот пятьдесят четыре) рубля 97 коп. в 2023 г., 2 954,97 (две тысячи  девятьсот пятьдесят четыре) рубля 97 коп в 2024 г., в размере 10 912 (десять тысяч девятьсот двенадцать) рублей 2</w:t>
      </w:r>
      <w:r w:rsidR="00843210" w:rsidRPr="00C47F21">
        <w:rPr>
          <w:rFonts w:ascii="Times New Roman" w:hAnsi="Times New Roman" w:cs="Times New Roman"/>
          <w:sz w:val="26"/>
          <w:szCs w:val="26"/>
        </w:rPr>
        <w:t>0</w:t>
      </w:r>
      <w:r w:rsidRPr="00C47F21">
        <w:rPr>
          <w:rFonts w:ascii="Times New Roman" w:hAnsi="Times New Roman" w:cs="Times New Roman"/>
          <w:sz w:val="26"/>
          <w:szCs w:val="26"/>
        </w:rPr>
        <w:t xml:space="preserve"> коп в 2025 г.».</w:t>
      </w:r>
    </w:p>
    <w:p w:rsidR="00C210BF" w:rsidRPr="00C47F21" w:rsidRDefault="00C210BF" w:rsidP="00C47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F21">
        <w:rPr>
          <w:rFonts w:ascii="Times New Roman" w:eastAsia="Times New Roman" w:hAnsi="Times New Roman" w:cs="Times New Roman"/>
          <w:sz w:val="26"/>
          <w:szCs w:val="26"/>
        </w:rPr>
        <w:t xml:space="preserve">1.2. Приложение </w:t>
      </w:r>
      <w:r w:rsidR="00C47F21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C47F21">
        <w:rPr>
          <w:rFonts w:ascii="Times New Roman" w:eastAsia="Times New Roman" w:hAnsi="Times New Roman" w:cs="Times New Roman"/>
          <w:sz w:val="26"/>
          <w:szCs w:val="26"/>
        </w:rPr>
        <w:t>2 изложить  в редакции согласно приложению к настоящему решению.</w:t>
      </w:r>
    </w:p>
    <w:p w:rsidR="007836FD" w:rsidRPr="00C47F21" w:rsidRDefault="007836FD" w:rsidP="00C47F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7F21">
        <w:rPr>
          <w:rFonts w:ascii="Times New Roman" w:eastAsia="Times New Roman" w:hAnsi="Times New Roman" w:cs="Times New Roman"/>
          <w:sz w:val="26"/>
          <w:szCs w:val="26"/>
        </w:rPr>
        <w:t>2. Опубликовать настоящее решение в муниципальной газете «Павловский муниципальный вестник».</w:t>
      </w:r>
    </w:p>
    <w:p w:rsidR="007836FD" w:rsidRPr="00EF34D3" w:rsidRDefault="007836FD" w:rsidP="00C47F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36FD" w:rsidRPr="00EF34D3" w:rsidRDefault="007836FD" w:rsidP="00C47F2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34D3">
        <w:rPr>
          <w:rFonts w:ascii="Times New Roman" w:eastAsia="Times New Roman" w:hAnsi="Times New Roman" w:cs="Times New Roman"/>
          <w:sz w:val="26"/>
          <w:szCs w:val="26"/>
        </w:rPr>
        <w:t>Глава Павловского муниципального района</w:t>
      </w:r>
      <w:r w:rsidR="0007115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М.Н. Янцов</w:t>
      </w:r>
    </w:p>
    <w:p w:rsidR="007836FD" w:rsidRDefault="007836FD" w:rsidP="007836FD">
      <w:pPr>
        <w:spacing w:after="0" w:line="240" w:lineRule="auto"/>
        <w:rPr>
          <w:rFonts w:ascii="Times New Roman" w:hAnsi="Times New Roman" w:cs="Times New Roman"/>
        </w:rPr>
      </w:pPr>
    </w:p>
    <w:p w:rsidR="007836FD" w:rsidRDefault="007836FD" w:rsidP="007836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216A">
        <w:rPr>
          <w:rFonts w:ascii="Times New Roman" w:hAnsi="Times New Roman" w:cs="Times New Roman"/>
          <w:sz w:val="26"/>
          <w:szCs w:val="26"/>
        </w:rPr>
        <w:t>Председатель Совета народных депутатов</w:t>
      </w:r>
    </w:p>
    <w:p w:rsidR="007836FD" w:rsidRDefault="007836FD" w:rsidP="00A010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                                                    А.И. Корнилов</w:t>
      </w:r>
    </w:p>
    <w:p w:rsidR="00C210BF" w:rsidRDefault="00C210BF" w:rsidP="00492ADC">
      <w:pPr>
        <w:tabs>
          <w:tab w:val="left" w:pos="2300"/>
          <w:tab w:val="left" w:pos="10080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C210BF" w:rsidRDefault="00C210BF" w:rsidP="00492ADC">
      <w:pPr>
        <w:tabs>
          <w:tab w:val="left" w:pos="2300"/>
          <w:tab w:val="left" w:pos="10080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C210BF" w:rsidRDefault="00C210BF" w:rsidP="00492ADC">
      <w:pPr>
        <w:tabs>
          <w:tab w:val="left" w:pos="2300"/>
          <w:tab w:val="left" w:pos="10080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C210BF" w:rsidRDefault="00C210BF" w:rsidP="00492ADC">
      <w:pPr>
        <w:tabs>
          <w:tab w:val="left" w:pos="2300"/>
          <w:tab w:val="left" w:pos="10080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C210BF" w:rsidRDefault="00C210BF" w:rsidP="00492ADC">
      <w:pPr>
        <w:tabs>
          <w:tab w:val="left" w:pos="2300"/>
          <w:tab w:val="left" w:pos="10080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C210BF" w:rsidRDefault="00C210BF" w:rsidP="00492ADC">
      <w:pPr>
        <w:tabs>
          <w:tab w:val="left" w:pos="2300"/>
          <w:tab w:val="left" w:pos="10080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C210BF" w:rsidRDefault="00C210BF" w:rsidP="00492ADC">
      <w:pPr>
        <w:tabs>
          <w:tab w:val="left" w:pos="2300"/>
          <w:tab w:val="left" w:pos="10080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C210BF" w:rsidRDefault="00C210BF" w:rsidP="00492ADC">
      <w:pPr>
        <w:tabs>
          <w:tab w:val="left" w:pos="2300"/>
          <w:tab w:val="left" w:pos="10080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C210BF" w:rsidRDefault="00C210BF" w:rsidP="00492ADC">
      <w:pPr>
        <w:tabs>
          <w:tab w:val="left" w:pos="2300"/>
          <w:tab w:val="left" w:pos="10080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C210BF" w:rsidRDefault="00C210BF" w:rsidP="00492ADC">
      <w:pPr>
        <w:tabs>
          <w:tab w:val="left" w:pos="2300"/>
          <w:tab w:val="left" w:pos="10080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C210BF" w:rsidRDefault="00C210BF" w:rsidP="00492ADC">
      <w:pPr>
        <w:tabs>
          <w:tab w:val="left" w:pos="2300"/>
          <w:tab w:val="left" w:pos="10080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C210BF" w:rsidRDefault="00C210BF" w:rsidP="00492ADC">
      <w:pPr>
        <w:tabs>
          <w:tab w:val="left" w:pos="2300"/>
          <w:tab w:val="left" w:pos="10080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C210BF" w:rsidRDefault="00C210BF" w:rsidP="00492ADC">
      <w:pPr>
        <w:tabs>
          <w:tab w:val="left" w:pos="2300"/>
          <w:tab w:val="left" w:pos="10080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C210BF" w:rsidRDefault="00C210BF" w:rsidP="00492ADC">
      <w:pPr>
        <w:tabs>
          <w:tab w:val="left" w:pos="2300"/>
          <w:tab w:val="left" w:pos="10080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C210BF" w:rsidRDefault="00C210BF" w:rsidP="00492ADC">
      <w:pPr>
        <w:tabs>
          <w:tab w:val="left" w:pos="2300"/>
          <w:tab w:val="left" w:pos="10080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C210BF" w:rsidRDefault="00C210BF" w:rsidP="00492ADC">
      <w:pPr>
        <w:tabs>
          <w:tab w:val="left" w:pos="2300"/>
          <w:tab w:val="left" w:pos="10080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C210BF" w:rsidRDefault="00C210BF" w:rsidP="00492ADC">
      <w:pPr>
        <w:tabs>
          <w:tab w:val="left" w:pos="2300"/>
          <w:tab w:val="left" w:pos="10080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C210BF" w:rsidRDefault="00C210BF" w:rsidP="00492ADC">
      <w:pPr>
        <w:tabs>
          <w:tab w:val="left" w:pos="2300"/>
          <w:tab w:val="left" w:pos="10080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C210BF" w:rsidRDefault="00C210BF" w:rsidP="00492ADC">
      <w:pPr>
        <w:tabs>
          <w:tab w:val="left" w:pos="2300"/>
          <w:tab w:val="left" w:pos="10080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C210BF" w:rsidRDefault="00C210BF" w:rsidP="00492ADC">
      <w:pPr>
        <w:tabs>
          <w:tab w:val="left" w:pos="2300"/>
          <w:tab w:val="left" w:pos="10080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C210BF" w:rsidRDefault="00C210BF" w:rsidP="00492ADC">
      <w:pPr>
        <w:tabs>
          <w:tab w:val="left" w:pos="2300"/>
          <w:tab w:val="left" w:pos="10080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C210BF" w:rsidRDefault="00C210BF" w:rsidP="00492ADC">
      <w:pPr>
        <w:tabs>
          <w:tab w:val="left" w:pos="2300"/>
          <w:tab w:val="left" w:pos="10080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C210BF" w:rsidRDefault="00C210BF" w:rsidP="00492ADC">
      <w:pPr>
        <w:tabs>
          <w:tab w:val="left" w:pos="2300"/>
          <w:tab w:val="left" w:pos="10080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C210BF" w:rsidRDefault="00C210BF" w:rsidP="00492ADC">
      <w:pPr>
        <w:tabs>
          <w:tab w:val="left" w:pos="2300"/>
          <w:tab w:val="left" w:pos="10080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C210BF" w:rsidRDefault="00C210BF" w:rsidP="00492ADC">
      <w:pPr>
        <w:tabs>
          <w:tab w:val="left" w:pos="2300"/>
          <w:tab w:val="left" w:pos="10080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C210BF" w:rsidRDefault="00C210BF" w:rsidP="00492ADC">
      <w:pPr>
        <w:tabs>
          <w:tab w:val="left" w:pos="2300"/>
          <w:tab w:val="left" w:pos="10080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C210BF" w:rsidRDefault="00C210BF" w:rsidP="00492ADC">
      <w:pPr>
        <w:tabs>
          <w:tab w:val="left" w:pos="2300"/>
          <w:tab w:val="left" w:pos="10080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C210BF" w:rsidRDefault="00C210BF" w:rsidP="00492ADC">
      <w:pPr>
        <w:tabs>
          <w:tab w:val="left" w:pos="2300"/>
          <w:tab w:val="left" w:pos="10080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C210BF" w:rsidRDefault="00C210BF" w:rsidP="00492ADC">
      <w:pPr>
        <w:tabs>
          <w:tab w:val="left" w:pos="2300"/>
          <w:tab w:val="left" w:pos="10080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C210BF" w:rsidRDefault="00C210BF" w:rsidP="00492ADC">
      <w:pPr>
        <w:tabs>
          <w:tab w:val="left" w:pos="2300"/>
          <w:tab w:val="left" w:pos="10080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C210BF" w:rsidRDefault="00C210BF" w:rsidP="00492ADC">
      <w:pPr>
        <w:tabs>
          <w:tab w:val="left" w:pos="2300"/>
          <w:tab w:val="left" w:pos="10080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C210BF" w:rsidRDefault="00C210BF" w:rsidP="00492ADC">
      <w:pPr>
        <w:tabs>
          <w:tab w:val="left" w:pos="2300"/>
          <w:tab w:val="left" w:pos="10080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C210BF" w:rsidRDefault="00C210BF" w:rsidP="00492ADC">
      <w:pPr>
        <w:tabs>
          <w:tab w:val="left" w:pos="2300"/>
          <w:tab w:val="left" w:pos="10080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C210BF" w:rsidRDefault="00C210BF" w:rsidP="00492ADC">
      <w:pPr>
        <w:tabs>
          <w:tab w:val="left" w:pos="2300"/>
          <w:tab w:val="left" w:pos="10080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07115A" w:rsidRDefault="0007115A" w:rsidP="00492ADC">
      <w:pPr>
        <w:tabs>
          <w:tab w:val="left" w:pos="2300"/>
          <w:tab w:val="left" w:pos="10080"/>
        </w:tabs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643764" w:rsidRDefault="00C4157D" w:rsidP="00D768C9">
      <w:pPr>
        <w:tabs>
          <w:tab w:val="left" w:pos="2300"/>
          <w:tab w:val="left" w:pos="10080"/>
        </w:tabs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73653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                                                                                                                                      к решению Совета народных депутатов  Павловского муниципального района  Воронежской области  </w:t>
      </w:r>
    </w:p>
    <w:p w:rsidR="00C4157D" w:rsidRDefault="00C4157D" w:rsidP="00D768C9">
      <w:pPr>
        <w:tabs>
          <w:tab w:val="left" w:pos="2300"/>
          <w:tab w:val="left" w:pos="10080"/>
        </w:tabs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73653D">
        <w:rPr>
          <w:rFonts w:ascii="Times New Roman" w:hAnsi="Times New Roman" w:cs="Times New Roman"/>
          <w:sz w:val="26"/>
          <w:szCs w:val="26"/>
        </w:rPr>
        <w:t>от</w:t>
      </w:r>
      <w:r w:rsidR="00643764">
        <w:rPr>
          <w:rFonts w:ascii="Times New Roman" w:hAnsi="Times New Roman" w:cs="Times New Roman"/>
          <w:sz w:val="26"/>
          <w:szCs w:val="26"/>
        </w:rPr>
        <w:t xml:space="preserve"> 28.11.2024</w:t>
      </w:r>
      <w:r w:rsidRPr="0073653D">
        <w:rPr>
          <w:rFonts w:ascii="Times New Roman" w:hAnsi="Times New Roman" w:cs="Times New Roman"/>
          <w:sz w:val="26"/>
          <w:szCs w:val="26"/>
        </w:rPr>
        <w:t xml:space="preserve"> № </w:t>
      </w:r>
      <w:r w:rsidR="00643764">
        <w:rPr>
          <w:rFonts w:ascii="Times New Roman" w:hAnsi="Times New Roman" w:cs="Times New Roman"/>
          <w:sz w:val="26"/>
          <w:szCs w:val="26"/>
        </w:rPr>
        <w:t>100</w:t>
      </w:r>
    </w:p>
    <w:p w:rsidR="00D768C9" w:rsidRDefault="00D768C9" w:rsidP="00D768C9">
      <w:pPr>
        <w:tabs>
          <w:tab w:val="left" w:pos="2300"/>
          <w:tab w:val="left" w:pos="10080"/>
        </w:tabs>
        <w:ind w:left="4820"/>
        <w:rPr>
          <w:rFonts w:ascii="Times New Roman" w:hAnsi="Times New Roman" w:cs="Times New Roman"/>
          <w:sz w:val="26"/>
          <w:szCs w:val="26"/>
        </w:rPr>
      </w:pPr>
    </w:p>
    <w:p w:rsidR="00D768C9" w:rsidRPr="00A05FB7" w:rsidRDefault="00D768C9" w:rsidP="00D768C9">
      <w:pPr>
        <w:tabs>
          <w:tab w:val="left" w:pos="2300"/>
          <w:tab w:val="left" w:pos="10080"/>
        </w:tabs>
        <w:ind w:left="4962"/>
        <w:rPr>
          <w:rFonts w:ascii="Times New Roman" w:hAnsi="Times New Roman" w:cs="Times New Roman"/>
          <w:sz w:val="26"/>
          <w:szCs w:val="26"/>
        </w:rPr>
      </w:pPr>
      <w:r w:rsidRPr="00A05FB7">
        <w:rPr>
          <w:rFonts w:ascii="Times New Roman" w:hAnsi="Times New Roman" w:cs="Times New Roman"/>
          <w:sz w:val="26"/>
          <w:szCs w:val="26"/>
        </w:rPr>
        <w:t xml:space="preserve">Приложение  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A05FB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к решению Совета народных депутатов                                                                                                          Павловского муниципального района Воронежской области                                                                                   от</w:t>
      </w:r>
      <w:r>
        <w:rPr>
          <w:rFonts w:ascii="Times New Roman" w:hAnsi="Times New Roman" w:cs="Times New Roman"/>
          <w:sz w:val="26"/>
          <w:szCs w:val="26"/>
        </w:rPr>
        <w:t xml:space="preserve"> 20.04.2023 </w:t>
      </w:r>
      <w:r w:rsidRPr="00A05FB7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378</w:t>
      </w:r>
    </w:p>
    <w:p w:rsidR="003E0278" w:rsidRDefault="003E0278" w:rsidP="0084321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43210" w:rsidRPr="00843210" w:rsidRDefault="00843210" w:rsidP="003E02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3210">
        <w:rPr>
          <w:rFonts w:ascii="Times New Roman" w:hAnsi="Times New Roman" w:cs="Times New Roman"/>
          <w:sz w:val="28"/>
          <w:szCs w:val="28"/>
        </w:rPr>
        <w:t>Расчет</w:t>
      </w:r>
    </w:p>
    <w:p w:rsidR="003E0278" w:rsidRDefault="00843210" w:rsidP="003E0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3210">
        <w:rPr>
          <w:rFonts w:ascii="Times New Roman" w:hAnsi="Times New Roman" w:cs="Times New Roman"/>
          <w:sz w:val="28"/>
          <w:szCs w:val="28"/>
        </w:rPr>
        <w:t>межбюджетных трансфертов бюджета Александро-Донского</w:t>
      </w:r>
      <w:r w:rsidR="0007115A">
        <w:rPr>
          <w:rFonts w:ascii="Times New Roman" w:hAnsi="Times New Roman" w:cs="Times New Roman"/>
          <w:sz w:val="28"/>
          <w:szCs w:val="28"/>
        </w:rPr>
        <w:t xml:space="preserve"> </w:t>
      </w:r>
      <w:r w:rsidRPr="00843210">
        <w:rPr>
          <w:rFonts w:ascii="Times New Roman" w:hAnsi="Times New Roman" w:cs="Times New Roman"/>
          <w:sz w:val="28"/>
          <w:szCs w:val="28"/>
        </w:rPr>
        <w:t>сельского поселения Павловского муниципального района Воронежской области   бюджету</w:t>
      </w:r>
      <w:r w:rsidR="0007115A">
        <w:rPr>
          <w:rFonts w:ascii="Times New Roman" w:hAnsi="Times New Roman" w:cs="Times New Roman"/>
          <w:sz w:val="28"/>
          <w:szCs w:val="28"/>
        </w:rPr>
        <w:t xml:space="preserve"> </w:t>
      </w:r>
      <w:r w:rsidRPr="00843210">
        <w:rPr>
          <w:rFonts w:ascii="Times New Roman" w:hAnsi="Times New Roman" w:cs="Times New Roman"/>
          <w:sz w:val="28"/>
          <w:szCs w:val="28"/>
        </w:rPr>
        <w:t xml:space="preserve">Павловского муниципального района Воронежской области на содержание лица, осуществляющего выполнение переданных полномочий по </w:t>
      </w:r>
      <w:r w:rsidRPr="00843210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 теплоснабжения</w:t>
      </w:r>
      <w:r w:rsidR="00071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432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границах </w:t>
      </w:r>
      <w:r w:rsidRPr="00843210">
        <w:rPr>
          <w:rFonts w:ascii="Times New Roman" w:hAnsi="Times New Roman" w:cs="Times New Roman"/>
          <w:sz w:val="28"/>
          <w:szCs w:val="28"/>
        </w:rPr>
        <w:t xml:space="preserve">Александро-Донского </w:t>
      </w:r>
      <w:r w:rsidRPr="00843210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  <w:r w:rsidR="00071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43210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3E0278" w:rsidRPr="003E0278" w:rsidRDefault="003E0278" w:rsidP="003E02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68C9" w:rsidRDefault="00D768C9" w:rsidP="0084321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3210" w:rsidRPr="003E0278" w:rsidRDefault="00843210" w:rsidP="0084321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0278">
        <w:rPr>
          <w:rFonts w:ascii="Times New Roman" w:hAnsi="Times New Roman" w:cs="Times New Roman"/>
          <w:sz w:val="26"/>
          <w:szCs w:val="26"/>
        </w:rPr>
        <w:t>Размер межбюджетных трансфертов на 2023-2025 годы рассчитывается по формуле:</w:t>
      </w:r>
    </w:p>
    <w:p w:rsidR="00843210" w:rsidRPr="003E0278" w:rsidRDefault="00843210" w:rsidP="008432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E0278">
        <w:rPr>
          <w:rFonts w:ascii="Times New Roman" w:hAnsi="Times New Roman" w:cs="Times New Roman"/>
          <w:sz w:val="26"/>
          <w:szCs w:val="26"/>
          <w:lang w:val="en-US"/>
        </w:rPr>
        <w:t>W</w:t>
      </w:r>
      <w:r w:rsidRPr="003E0278">
        <w:rPr>
          <w:rFonts w:ascii="Times New Roman" w:hAnsi="Times New Roman" w:cs="Times New Roman"/>
          <w:sz w:val="26"/>
          <w:szCs w:val="26"/>
        </w:rPr>
        <w:t xml:space="preserve"> = </w:t>
      </w:r>
      <w:r w:rsidRPr="003E0278">
        <w:rPr>
          <w:rFonts w:ascii="Times New Roman" w:hAnsi="Times New Roman" w:cs="Times New Roman"/>
          <w:sz w:val="26"/>
          <w:szCs w:val="26"/>
          <w:u w:val="single"/>
        </w:rPr>
        <w:t xml:space="preserve">К х С </w:t>
      </w:r>
      <w:r w:rsidRPr="003E0278">
        <w:rPr>
          <w:rFonts w:ascii="Times New Roman" w:hAnsi="Times New Roman" w:cs="Times New Roman"/>
          <w:sz w:val="26"/>
          <w:szCs w:val="26"/>
          <w:lang w:val="en-US"/>
        </w:rPr>
        <w:t>xN</w:t>
      </w:r>
      <w:r w:rsidRPr="003E0278">
        <w:rPr>
          <w:rFonts w:ascii="Times New Roman" w:hAnsi="Times New Roman" w:cs="Times New Roman"/>
          <w:sz w:val="26"/>
          <w:szCs w:val="26"/>
        </w:rPr>
        <w:t>/</w:t>
      </w:r>
      <w:r w:rsidRPr="003E0278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3E0278">
        <w:rPr>
          <w:rFonts w:ascii="Times New Roman" w:hAnsi="Times New Roman" w:cs="Times New Roman"/>
          <w:sz w:val="26"/>
          <w:szCs w:val="26"/>
        </w:rPr>
        <w:t>,</w:t>
      </w:r>
    </w:p>
    <w:p w:rsidR="00843210" w:rsidRPr="003E0278" w:rsidRDefault="00843210" w:rsidP="008432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02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12</w:t>
      </w:r>
    </w:p>
    <w:p w:rsidR="00843210" w:rsidRPr="003E0278" w:rsidRDefault="00843210" w:rsidP="0084321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0278">
        <w:rPr>
          <w:rFonts w:ascii="Times New Roman" w:hAnsi="Times New Roman" w:cs="Times New Roman"/>
          <w:sz w:val="26"/>
          <w:szCs w:val="26"/>
        </w:rPr>
        <w:t xml:space="preserve">где:                                                             </w:t>
      </w:r>
    </w:p>
    <w:p w:rsidR="00843210" w:rsidRPr="003E0278" w:rsidRDefault="00843210" w:rsidP="00843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0278">
        <w:rPr>
          <w:rFonts w:ascii="Times New Roman" w:hAnsi="Times New Roman" w:cs="Times New Roman"/>
          <w:sz w:val="26"/>
          <w:szCs w:val="26"/>
          <w:lang w:val="en-US"/>
        </w:rPr>
        <w:t>W</w:t>
      </w:r>
      <w:r w:rsidRPr="003E0278">
        <w:rPr>
          <w:rFonts w:ascii="Times New Roman" w:hAnsi="Times New Roman" w:cs="Times New Roman"/>
          <w:sz w:val="26"/>
          <w:szCs w:val="26"/>
        </w:rPr>
        <w:t xml:space="preserve"> – размер межбюджетных трансфертов бюджету муниципального района;</w:t>
      </w:r>
    </w:p>
    <w:p w:rsidR="00843210" w:rsidRPr="003E0278" w:rsidRDefault="00843210" w:rsidP="00843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0278">
        <w:rPr>
          <w:rFonts w:ascii="Times New Roman" w:hAnsi="Times New Roman" w:cs="Times New Roman"/>
          <w:sz w:val="26"/>
          <w:szCs w:val="26"/>
        </w:rPr>
        <w:t>С – количество специалистов;</w:t>
      </w:r>
    </w:p>
    <w:p w:rsidR="00843210" w:rsidRPr="003E0278" w:rsidRDefault="00843210" w:rsidP="00843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0278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3E0278">
        <w:rPr>
          <w:rFonts w:ascii="Times New Roman" w:hAnsi="Times New Roman" w:cs="Times New Roman"/>
          <w:sz w:val="26"/>
          <w:szCs w:val="26"/>
        </w:rPr>
        <w:t xml:space="preserve"> – годовой фонд оплаты труда специалиста с начислениями; </w:t>
      </w:r>
    </w:p>
    <w:p w:rsidR="00843210" w:rsidRPr="003E0278" w:rsidRDefault="00843210" w:rsidP="00843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0278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3E0278">
        <w:rPr>
          <w:rFonts w:ascii="Times New Roman" w:hAnsi="Times New Roman" w:cs="Times New Roman"/>
          <w:sz w:val="26"/>
          <w:szCs w:val="26"/>
        </w:rPr>
        <w:t xml:space="preserve"> – количество фактически отработанного времени работником, осуществляющим  выполнение переданных полномочий, месяцев;</w:t>
      </w:r>
    </w:p>
    <w:p w:rsidR="00843210" w:rsidRPr="003E0278" w:rsidRDefault="00843210" w:rsidP="0084321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0278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3E0278">
        <w:rPr>
          <w:rFonts w:ascii="Times New Roman" w:hAnsi="Times New Roman" w:cs="Times New Roman"/>
          <w:sz w:val="26"/>
          <w:szCs w:val="26"/>
        </w:rPr>
        <w:t xml:space="preserve"> – количество сельских поселений в Павловском муниципальном районе.   </w:t>
      </w:r>
    </w:p>
    <w:p w:rsidR="00843210" w:rsidRPr="003E0278" w:rsidRDefault="00843210" w:rsidP="0084321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0278">
        <w:rPr>
          <w:rFonts w:ascii="Times New Roman" w:hAnsi="Times New Roman" w:cs="Times New Roman"/>
          <w:sz w:val="26"/>
          <w:szCs w:val="26"/>
        </w:rPr>
        <w:t>Годовой фонд оплаты труда с начислениями работника, непосредственно участвующего в осуществлении переданных полномочий в администрацию Павловского муниципального района в 2023-2024гг. составляет 354 596,79 рублей.</w:t>
      </w:r>
    </w:p>
    <w:p w:rsidR="00843210" w:rsidRPr="003E0278" w:rsidRDefault="00843210" w:rsidP="00843210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E0278">
        <w:rPr>
          <w:rFonts w:ascii="Times New Roman" w:hAnsi="Times New Roman" w:cs="Times New Roman"/>
          <w:sz w:val="26"/>
          <w:szCs w:val="26"/>
        </w:rPr>
        <w:t>На 2023 год</w:t>
      </w:r>
    </w:p>
    <w:p w:rsidR="00843210" w:rsidRPr="003E0278" w:rsidRDefault="00843210" w:rsidP="00843210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_Hlk130561626"/>
      <w:bookmarkStart w:id="3" w:name="_Hlk130284618"/>
      <w:r w:rsidRPr="003E0278">
        <w:rPr>
          <w:rFonts w:ascii="Times New Roman" w:hAnsi="Times New Roman" w:cs="Times New Roman"/>
          <w:sz w:val="26"/>
          <w:szCs w:val="26"/>
          <w:lang w:val="en-US"/>
        </w:rPr>
        <w:t>W</w:t>
      </w:r>
      <w:r w:rsidRPr="003E0278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3E0278">
        <w:rPr>
          <w:rFonts w:ascii="Times New Roman" w:hAnsi="Times New Roman" w:cs="Times New Roman"/>
          <w:sz w:val="26"/>
          <w:szCs w:val="26"/>
        </w:rPr>
        <w:t xml:space="preserve"> = </w:t>
      </w:r>
      <w:r w:rsidRPr="003E0278">
        <w:rPr>
          <w:rFonts w:ascii="Times New Roman" w:hAnsi="Times New Roman" w:cs="Times New Roman"/>
          <w:sz w:val="26"/>
          <w:szCs w:val="26"/>
          <w:u w:val="single"/>
        </w:rPr>
        <w:t>354 596,79 х 1</w:t>
      </w:r>
      <w:r w:rsidRPr="003E0278">
        <w:rPr>
          <w:rFonts w:ascii="Times New Roman" w:hAnsi="Times New Roman" w:cs="Times New Roman"/>
          <w:sz w:val="26"/>
          <w:szCs w:val="26"/>
        </w:rPr>
        <w:t xml:space="preserve"> х 0,1/1 = 2954,97 (рублей).</w:t>
      </w:r>
    </w:p>
    <w:p w:rsidR="00843210" w:rsidRPr="003E0278" w:rsidRDefault="00843210" w:rsidP="00843210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E0278">
        <w:rPr>
          <w:rFonts w:ascii="Times New Roman" w:hAnsi="Times New Roman" w:cs="Times New Roman"/>
          <w:sz w:val="26"/>
          <w:szCs w:val="26"/>
        </w:rPr>
        <w:t xml:space="preserve">                                             12                                               </w:t>
      </w:r>
    </w:p>
    <w:bookmarkEnd w:id="2"/>
    <w:bookmarkEnd w:id="3"/>
    <w:p w:rsidR="00843210" w:rsidRPr="003E0278" w:rsidRDefault="00843210" w:rsidP="00843210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E0278">
        <w:rPr>
          <w:rFonts w:ascii="Times New Roman" w:hAnsi="Times New Roman" w:cs="Times New Roman"/>
          <w:sz w:val="26"/>
          <w:szCs w:val="26"/>
        </w:rPr>
        <w:t>На 2024 год</w:t>
      </w:r>
    </w:p>
    <w:p w:rsidR="00843210" w:rsidRPr="003E0278" w:rsidRDefault="00843210" w:rsidP="00843210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E0278">
        <w:rPr>
          <w:rFonts w:ascii="Times New Roman" w:hAnsi="Times New Roman" w:cs="Times New Roman"/>
          <w:sz w:val="26"/>
          <w:szCs w:val="26"/>
          <w:lang w:val="en-US"/>
        </w:rPr>
        <w:t>W</w:t>
      </w:r>
      <w:r w:rsidRPr="003E0278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3E0278">
        <w:rPr>
          <w:rFonts w:ascii="Times New Roman" w:hAnsi="Times New Roman" w:cs="Times New Roman"/>
          <w:sz w:val="26"/>
          <w:szCs w:val="26"/>
        </w:rPr>
        <w:t xml:space="preserve"> = </w:t>
      </w:r>
      <w:r w:rsidRPr="003E0278">
        <w:rPr>
          <w:rFonts w:ascii="Times New Roman" w:hAnsi="Times New Roman" w:cs="Times New Roman"/>
          <w:sz w:val="26"/>
          <w:szCs w:val="26"/>
          <w:u w:val="single"/>
        </w:rPr>
        <w:t>354 596,79 х 1</w:t>
      </w:r>
      <w:r w:rsidRPr="003E0278">
        <w:rPr>
          <w:rFonts w:ascii="Times New Roman" w:hAnsi="Times New Roman" w:cs="Times New Roman"/>
          <w:sz w:val="26"/>
          <w:szCs w:val="26"/>
        </w:rPr>
        <w:t xml:space="preserve"> х 0,1/1 = 2954,97 (рублей).</w:t>
      </w:r>
    </w:p>
    <w:p w:rsidR="00843210" w:rsidRPr="003E0278" w:rsidRDefault="00843210" w:rsidP="00C47F21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E027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12                                               </w:t>
      </w:r>
    </w:p>
    <w:p w:rsidR="00843210" w:rsidRPr="003E0278" w:rsidRDefault="00843210" w:rsidP="00843210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0278">
        <w:rPr>
          <w:rFonts w:ascii="Times New Roman" w:hAnsi="Times New Roman" w:cs="Times New Roman"/>
          <w:sz w:val="26"/>
          <w:szCs w:val="26"/>
        </w:rPr>
        <w:t>Годовой фонд оплаты труда с начислениями работника, непосредственно участвующего в осуществлении переданных полномочий в администрацию Павловского муниципального района в 2025 г. составляет 436 488,18 рублей.</w:t>
      </w:r>
    </w:p>
    <w:p w:rsidR="00843210" w:rsidRPr="003E0278" w:rsidRDefault="00843210" w:rsidP="00843210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E0278">
        <w:rPr>
          <w:rFonts w:ascii="Times New Roman" w:hAnsi="Times New Roman" w:cs="Times New Roman"/>
          <w:sz w:val="26"/>
          <w:szCs w:val="26"/>
        </w:rPr>
        <w:lastRenderedPageBreak/>
        <w:t>На 2025 год</w:t>
      </w:r>
    </w:p>
    <w:p w:rsidR="00843210" w:rsidRPr="003E0278" w:rsidRDefault="00843210" w:rsidP="00843210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E0278">
        <w:rPr>
          <w:rFonts w:ascii="Times New Roman" w:hAnsi="Times New Roman" w:cs="Times New Roman"/>
          <w:sz w:val="26"/>
          <w:szCs w:val="26"/>
          <w:lang w:val="en-US"/>
        </w:rPr>
        <w:t>W</w:t>
      </w:r>
      <w:r w:rsidRPr="003E0278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3E0278">
        <w:rPr>
          <w:rFonts w:ascii="Times New Roman" w:hAnsi="Times New Roman" w:cs="Times New Roman"/>
          <w:sz w:val="26"/>
          <w:szCs w:val="26"/>
        </w:rPr>
        <w:t xml:space="preserve"> = </w:t>
      </w:r>
      <w:r w:rsidRPr="003E0278">
        <w:rPr>
          <w:rFonts w:ascii="Times New Roman" w:hAnsi="Times New Roman" w:cs="Times New Roman"/>
          <w:sz w:val="26"/>
          <w:szCs w:val="26"/>
          <w:u w:val="single"/>
        </w:rPr>
        <w:t>436 488,18 х 1</w:t>
      </w:r>
      <w:r w:rsidRPr="003E0278">
        <w:rPr>
          <w:rFonts w:ascii="Times New Roman" w:hAnsi="Times New Roman" w:cs="Times New Roman"/>
          <w:sz w:val="26"/>
          <w:szCs w:val="26"/>
        </w:rPr>
        <w:t xml:space="preserve"> х 0,3/1= 10 912,20 (рублей).</w:t>
      </w:r>
    </w:p>
    <w:p w:rsidR="00843210" w:rsidRDefault="00843210" w:rsidP="003E0278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3E0278">
        <w:rPr>
          <w:rFonts w:ascii="Times New Roman" w:hAnsi="Times New Roman" w:cs="Times New Roman"/>
          <w:sz w:val="26"/>
          <w:szCs w:val="26"/>
        </w:rPr>
        <w:t xml:space="preserve">                                           12                                               </w:t>
      </w:r>
    </w:p>
    <w:p w:rsidR="00D768C9" w:rsidRDefault="00D768C9" w:rsidP="00492A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4157D" w:rsidRPr="00843210" w:rsidRDefault="00C4157D" w:rsidP="00492A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43210">
        <w:rPr>
          <w:rFonts w:ascii="Times New Roman" w:hAnsi="Times New Roman" w:cs="Times New Roman"/>
          <w:sz w:val="26"/>
          <w:szCs w:val="26"/>
        </w:rPr>
        <w:t>Глава Павловского муниципального района                                         М.Н. Янцов</w:t>
      </w:r>
    </w:p>
    <w:p w:rsidR="007836FD" w:rsidRPr="00843210" w:rsidRDefault="007836FD" w:rsidP="00492A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4157D" w:rsidRPr="00843210" w:rsidRDefault="00C4157D" w:rsidP="00492AD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43210">
        <w:rPr>
          <w:rFonts w:ascii="Times New Roman" w:hAnsi="Times New Roman" w:cs="Times New Roman"/>
          <w:sz w:val="26"/>
          <w:szCs w:val="26"/>
        </w:rPr>
        <w:t>Председатель Совета народных депутатов</w:t>
      </w:r>
    </w:p>
    <w:p w:rsidR="000C7AFC" w:rsidRDefault="00C4157D" w:rsidP="004E2B3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43210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     А.И. Корнилов   </w:t>
      </w:r>
    </w:p>
    <w:sectPr w:rsidR="000C7AFC" w:rsidSect="0007115A"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9B2" w:rsidRDefault="002809B2" w:rsidP="00843210">
      <w:pPr>
        <w:spacing w:after="0" w:line="240" w:lineRule="auto"/>
      </w:pPr>
      <w:r>
        <w:separator/>
      </w:r>
    </w:p>
  </w:endnote>
  <w:endnote w:type="continuationSeparator" w:id="1">
    <w:p w:rsidR="002809B2" w:rsidRDefault="002809B2" w:rsidP="00843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9B2" w:rsidRDefault="002809B2" w:rsidP="00843210">
      <w:pPr>
        <w:spacing w:after="0" w:line="240" w:lineRule="auto"/>
      </w:pPr>
      <w:r>
        <w:separator/>
      </w:r>
    </w:p>
  </w:footnote>
  <w:footnote w:type="continuationSeparator" w:id="1">
    <w:p w:rsidR="002809B2" w:rsidRDefault="002809B2" w:rsidP="00843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029F5"/>
    <w:multiLevelType w:val="multilevel"/>
    <w:tmpl w:val="D248B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10B4"/>
    <w:rsid w:val="00004F23"/>
    <w:rsid w:val="000121E4"/>
    <w:rsid w:val="00020099"/>
    <w:rsid w:val="00024A18"/>
    <w:rsid w:val="000252F2"/>
    <w:rsid w:val="000259D7"/>
    <w:rsid w:val="000329CC"/>
    <w:rsid w:val="00034F0F"/>
    <w:rsid w:val="00035228"/>
    <w:rsid w:val="000409B8"/>
    <w:rsid w:val="00040D7F"/>
    <w:rsid w:val="000447E3"/>
    <w:rsid w:val="00047BE0"/>
    <w:rsid w:val="00054F88"/>
    <w:rsid w:val="00065E92"/>
    <w:rsid w:val="0007115A"/>
    <w:rsid w:val="000B00B1"/>
    <w:rsid w:val="000C7AFC"/>
    <w:rsid w:val="000D0D18"/>
    <w:rsid w:val="000E45F9"/>
    <w:rsid w:val="000E73DA"/>
    <w:rsid w:val="000F1917"/>
    <w:rsid w:val="00102EF3"/>
    <w:rsid w:val="0012562C"/>
    <w:rsid w:val="00144655"/>
    <w:rsid w:val="0015282B"/>
    <w:rsid w:val="0017338A"/>
    <w:rsid w:val="001A216A"/>
    <w:rsid w:val="001A351E"/>
    <w:rsid w:val="001A4806"/>
    <w:rsid w:val="001A6EDE"/>
    <w:rsid w:val="001B3F23"/>
    <w:rsid w:val="001E3E95"/>
    <w:rsid w:val="001F07BA"/>
    <w:rsid w:val="001F39D7"/>
    <w:rsid w:val="001F5F3F"/>
    <w:rsid w:val="001F76B3"/>
    <w:rsid w:val="001F7B73"/>
    <w:rsid w:val="00212928"/>
    <w:rsid w:val="00215502"/>
    <w:rsid w:val="00216933"/>
    <w:rsid w:val="00222537"/>
    <w:rsid w:val="0023416E"/>
    <w:rsid w:val="002464BE"/>
    <w:rsid w:val="002526E7"/>
    <w:rsid w:val="0026166E"/>
    <w:rsid w:val="00274484"/>
    <w:rsid w:val="00275810"/>
    <w:rsid w:val="002809B2"/>
    <w:rsid w:val="002A1BE5"/>
    <w:rsid w:val="002A6B07"/>
    <w:rsid w:val="002D1FA7"/>
    <w:rsid w:val="002F2714"/>
    <w:rsid w:val="002F326F"/>
    <w:rsid w:val="002F359C"/>
    <w:rsid w:val="00310FE2"/>
    <w:rsid w:val="00324745"/>
    <w:rsid w:val="003476D9"/>
    <w:rsid w:val="003526A1"/>
    <w:rsid w:val="003545A5"/>
    <w:rsid w:val="003668D1"/>
    <w:rsid w:val="00373465"/>
    <w:rsid w:val="00383B47"/>
    <w:rsid w:val="003878EA"/>
    <w:rsid w:val="003966A6"/>
    <w:rsid w:val="003A09C1"/>
    <w:rsid w:val="003A0A62"/>
    <w:rsid w:val="003A22B4"/>
    <w:rsid w:val="003A33D1"/>
    <w:rsid w:val="003C6905"/>
    <w:rsid w:val="003E0278"/>
    <w:rsid w:val="003F0209"/>
    <w:rsid w:val="003F0ADE"/>
    <w:rsid w:val="003F25BA"/>
    <w:rsid w:val="004027B2"/>
    <w:rsid w:val="00404629"/>
    <w:rsid w:val="00405C19"/>
    <w:rsid w:val="00416FAF"/>
    <w:rsid w:val="004659FE"/>
    <w:rsid w:val="00492ADC"/>
    <w:rsid w:val="004966D4"/>
    <w:rsid w:val="004B10B4"/>
    <w:rsid w:val="004D154E"/>
    <w:rsid w:val="004D4C80"/>
    <w:rsid w:val="004E13A0"/>
    <w:rsid w:val="004E2B33"/>
    <w:rsid w:val="004E2FCC"/>
    <w:rsid w:val="005445C0"/>
    <w:rsid w:val="0054614E"/>
    <w:rsid w:val="00554119"/>
    <w:rsid w:val="005603F9"/>
    <w:rsid w:val="00573D95"/>
    <w:rsid w:val="00580611"/>
    <w:rsid w:val="0059153E"/>
    <w:rsid w:val="005A57FB"/>
    <w:rsid w:val="005A70D3"/>
    <w:rsid w:val="005B7B1C"/>
    <w:rsid w:val="005C4A46"/>
    <w:rsid w:val="005D2E23"/>
    <w:rsid w:val="005F74D4"/>
    <w:rsid w:val="006217C9"/>
    <w:rsid w:val="00643764"/>
    <w:rsid w:val="00644279"/>
    <w:rsid w:val="006625C8"/>
    <w:rsid w:val="00686367"/>
    <w:rsid w:val="00694738"/>
    <w:rsid w:val="006B08E6"/>
    <w:rsid w:val="006D2648"/>
    <w:rsid w:val="006E3582"/>
    <w:rsid w:val="006F65BE"/>
    <w:rsid w:val="00714134"/>
    <w:rsid w:val="0073653D"/>
    <w:rsid w:val="00743800"/>
    <w:rsid w:val="00753E15"/>
    <w:rsid w:val="007625E2"/>
    <w:rsid w:val="00772A69"/>
    <w:rsid w:val="00781EC3"/>
    <w:rsid w:val="007836FD"/>
    <w:rsid w:val="007B59A2"/>
    <w:rsid w:val="007B6F7F"/>
    <w:rsid w:val="007D6CF0"/>
    <w:rsid w:val="007E2E4F"/>
    <w:rsid w:val="007F3496"/>
    <w:rsid w:val="0081007B"/>
    <w:rsid w:val="00816148"/>
    <w:rsid w:val="0082318D"/>
    <w:rsid w:val="00826B8B"/>
    <w:rsid w:val="00832B4A"/>
    <w:rsid w:val="00836A56"/>
    <w:rsid w:val="00841B3D"/>
    <w:rsid w:val="00843210"/>
    <w:rsid w:val="00871522"/>
    <w:rsid w:val="00874E72"/>
    <w:rsid w:val="0088332E"/>
    <w:rsid w:val="00893A1B"/>
    <w:rsid w:val="008A444E"/>
    <w:rsid w:val="008A67B2"/>
    <w:rsid w:val="008C027C"/>
    <w:rsid w:val="008C4198"/>
    <w:rsid w:val="008C5672"/>
    <w:rsid w:val="008E1A94"/>
    <w:rsid w:val="008E600F"/>
    <w:rsid w:val="009037E9"/>
    <w:rsid w:val="00907B8A"/>
    <w:rsid w:val="009157CA"/>
    <w:rsid w:val="00925D05"/>
    <w:rsid w:val="00925FB8"/>
    <w:rsid w:val="0093159F"/>
    <w:rsid w:val="00944896"/>
    <w:rsid w:val="009703CC"/>
    <w:rsid w:val="0097785A"/>
    <w:rsid w:val="0098101A"/>
    <w:rsid w:val="0099155B"/>
    <w:rsid w:val="0099291D"/>
    <w:rsid w:val="0099342E"/>
    <w:rsid w:val="00993C41"/>
    <w:rsid w:val="009B20F5"/>
    <w:rsid w:val="009B57FE"/>
    <w:rsid w:val="009C17FB"/>
    <w:rsid w:val="009C3850"/>
    <w:rsid w:val="009C4F57"/>
    <w:rsid w:val="009D53D8"/>
    <w:rsid w:val="009F233A"/>
    <w:rsid w:val="009F4CDE"/>
    <w:rsid w:val="00A010D3"/>
    <w:rsid w:val="00A03574"/>
    <w:rsid w:val="00A03F41"/>
    <w:rsid w:val="00A13929"/>
    <w:rsid w:val="00A178C0"/>
    <w:rsid w:val="00A258A3"/>
    <w:rsid w:val="00A26592"/>
    <w:rsid w:val="00A42EC7"/>
    <w:rsid w:val="00A464F9"/>
    <w:rsid w:val="00A50744"/>
    <w:rsid w:val="00A52126"/>
    <w:rsid w:val="00A75209"/>
    <w:rsid w:val="00A911A6"/>
    <w:rsid w:val="00AA7CCF"/>
    <w:rsid w:val="00AB165B"/>
    <w:rsid w:val="00AB58AA"/>
    <w:rsid w:val="00B275C3"/>
    <w:rsid w:val="00B27C4C"/>
    <w:rsid w:val="00B31DCB"/>
    <w:rsid w:val="00B458EA"/>
    <w:rsid w:val="00B47C0F"/>
    <w:rsid w:val="00B521DD"/>
    <w:rsid w:val="00B53C93"/>
    <w:rsid w:val="00B77704"/>
    <w:rsid w:val="00B931A7"/>
    <w:rsid w:val="00BF33EC"/>
    <w:rsid w:val="00C137DB"/>
    <w:rsid w:val="00C210BF"/>
    <w:rsid w:val="00C219D9"/>
    <w:rsid w:val="00C40E42"/>
    <w:rsid w:val="00C4157D"/>
    <w:rsid w:val="00C47F21"/>
    <w:rsid w:val="00C74921"/>
    <w:rsid w:val="00C76DE9"/>
    <w:rsid w:val="00C7765D"/>
    <w:rsid w:val="00C82FC8"/>
    <w:rsid w:val="00C859E6"/>
    <w:rsid w:val="00CA0E2C"/>
    <w:rsid w:val="00CA7B4A"/>
    <w:rsid w:val="00CC34E0"/>
    <w:rsid w:val="00CD13DA"/>
    <w:rsid w:val="00CD7800"/>
    <w:rsid w:val="00CD7EF0"/>
    <w:rsid w:val="00D01BFF"/>
    <w:rsid w:val="00D04DC8"/>
    <w:rsid w:val="00D059D1"/>
    <w:rsid w:val="00D12D89"/>
    <w:rsid w:val="00D22A8E"/>
    <w:rsid w:val="00D3276A"/>
    <w:rsid w:val="00D337E7"/>
    <w:rsid w:val="00D666A3"/>
    <w:rsid w:val="00D6737F"/>
    <w:rsid w:val="00D73940"/>
    <w:rsid w:val="00D74600"/>
    <w:rsid w:val="00D768C9"/>
    <w:rsid w:val="00D76F0B"/>
    <w:rsid w:val="00D91ECD"/>
    <w:rsid w:val="00DC2EBE"/>
    <w:rsid w:val="00DD03EC"/>
    <w:rsid w:val="00DE3CB3"/>
    <w:rsid w:val="00E46061"/>
    <w:rsid w:val="00E62644"/>
    <w:rsid w:val="00E7524F"/>
    <w:rsid w:val="00E80AC3"/>
    <w:rsid w:val="00E92513"/>
    <w:rsid w:val="00E95189"/>
    <w:rsid w:val="00E95953"/>
    <w:rsid w:val="00EA0FD2"/>
    <w:rsid w:val="00EB2896"/>
    <w:rsid w:val="00EC2F9B"/>
    <w:rsid w:val="00ED0233"/>
    <w:rsid w:val="00ED226C"/>
    <w:rsid w:val="00EF34D3"/>
    <w:rsid w:val="00EF4C77"/>
    <w:rsid w:val="00F0696E"/>
    <w:rsid w:val="00F17108"/>
    <w:rsid w:val="00F259BD"/>
    <w:rsid w:val="00F72EE0"/>
    <w:rsid w:val="00F83965"/>
    <w:rsid w:val="00F93BF6"/>
    <w:rsid w:val="00FA419B"/>
    <w:rsid w:val="00FE758B"/>
    <w:rsid w:val="00FF7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10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4B10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4B10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B10B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A67B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4157D"/>
    <w:rPr>
      <w:color w:val="0000FF"/>
      <w:u w:val="single"/>
    </w:rPr>
  </w:style>
  <w:style w:type="paragraph" w:customStyle="1" w:styleId="ConsPlusNonformat">
    <w:name w:val="ConsPlusNonformat"/>
    <w:rsid w:val="00C4157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C4157D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843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3210"/>
  </w:style>
  <w:style w:type="paragraph" w:styleId="ab">
    <w:name w:val="footer"/>
    <w:basedOn w:val="a"/>
    <w:link w:val="ac"/>
    <w:uiPriority w:val="99"/>
    <w:unhideWhenUsed/>
    <w:rsid w:val="00843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3210"/>
  </w:style>
  <w:style w:type="paragraph" w:styleId="ad">
    <w:name w:val="Balloon Text"/>
    <w:basedOn w:val="a"/>
    <w:link w:val="ae"/>
    <w:uiPriority w:val="99"/>
    <w:semiHidden/>
    <w:unhideWhenUsed/>
    <w:rsid w:val="00DD0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D0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3E019-9255-4F09-90D4-654F84FB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2024-11-19T08:24:00Z</cp:lastPrinted>
  <dcterms:created xsi:type="dcterms:W3CDTF">2024-11-29T08:43:00Z</dcterms:created>
  <dcterms:modified xsi:type="dcterms:W3CDTF">2024-11-29T08:43:00Z</dcterms:modified>
</cp:coreProperties>
</file>