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1" w:type="dxa"/>
        <w:jc w:val="center"/>
        <w:tblLayout w:type="fixed"/>
        <w:tblLook w:val="0000" w:firstRow="0" w:lastRow="0" w:firstColumn="0" w:lastColumn="0" w:noHBand="0" w:noVBand="0"/>
      </w:tblPr>
      <w:tblGrid>
        <w:gridCol w:w="9781"/>
        <w:gridCol w:w="320"/>
      </w:tblGrid>
      <w:tr w:rsidR="00F24C0F" w:rsidRPr="00B41DD2" w:rsidTr="00F24C0F">
        <w:trPr>
          <w:gridAfter w:val="1"/>
          <w:wAfter w:w="320" w:type="dxa"/>
          <w:jc w:val="center"/>
        </w:trPr>
        <w:tc>
          <w:tcPr>
            <w:tcW w:w="9781" w:type="dxa"/>
          </w:tcPr>
          <w:p w:rsidR="00F24C0F" w:rsidRPr="00A41BB3" w:rsidRDefault="00F24C0F" w:rsidP="00EA5CCB">
            <w:pPr>
              <w:rPr>
                <w:rFonts w:ascii="Times New Roman" w:hAnsi="Times New Roman"/>
                <w:sz w:val="26"/>
                <w:szCs w:val="26"/>
              </w:rPr>
            </w:pPr>
            <w:r w:rsidRPr="00A41BB3">
              <w:rPr>
                <w:rFonts w:ascii="Times New Roman" w:hAnsi="Times New Roman"/>
                <w:sz w:val="26"/>
                <w:szCs w:val="26"/>
              </w:rPr>
              <w:t xml:space="preserve">                                                                        </w:t>
            </w:r>
            <w:r>
              <w:rPr>
                <w:rFonts w:ascii="Times New Roman" w:hAnsi="Times New Roman"/>
                <w:noProof/>
                <w:sz w:val="26"/>
                <w:szCs w:val="26"/>
              </w:rPr>
              <w:drawing>
                <wp:anchor distT="0" distB="0" distL="114300" distR="114300" simplePos="0" relativeHeight="251659264" behindDoc="0" locked="0" layoutInCell="1" allowOverlap="1" wp14:anchorId="2E7DE8D8" wp14:editId="2F5A8016">
                  <wp:simplePos x="0" y="0"/>
                  <wp:positionH relativeFrom="column">
                    <wp:posOffset>2674620</wp:posOffset>
                  </wp:positionH>
                  <wp:positionV relativeFrom="paragraph">
                    <wp:posOffset>-257175</wp:posOffset>
                  </wp:positionV>
                  <wp:extent cx="646430" cy="807720"/>
                  <wp:effectExtent l="19050" t="0" r="1270" b="0"/>
                  <wp:wrapNone/>
                  <wp:docPr id="2" name="Рисунок 3"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вловский р-н - герб 1"/>
                          <pic:cNvPicPr>
                            <a:picLocks noChangeAspect="1" noChangeArrowheads="1"/>
                          </pic:cNvPicPr>
                        </pic:nvPicPr>
                        <pic:blipFill>
                          <a:blip r:embed="rId5" cstate="print"/>
                          <a:srcRect/>
                          <a:stretch>
                            <a:fillRect/>
                          </a:stretch>
                        </pic:blipFill>
                        <pic:spPr bwMode="auto">
                          <a:xfrm>
                            <a:off x="0" y="0"/>
                            <a:ext cx="646430" cy="807720"/>
                          </a:xfrm>
                          <a:prstGeom prst="rect">
                            <a:avLst/>
                          </a:prstGeom>
                          <a:noFill/>
                          <a:ln w="9525">
                            <a:noFill/>
                            <a:miter lim="800000"/>
                            <a:headEnd/>
                            <a:tailEnd/>
                          </a:ln>
                        </pic:spPr>
                      </pic:pic>
                    </a:graphicData>
                  </a:graphic>
                </wp:anchor>
              </w:drawing>
            </w:r>
          </w:p>
          <w:p w:rsidR="00F24C0F" w:rsidRDefault="00F24C0F" w:rsidP="00EA5CCB">
            <w:pPr>
              <w:rPr>
                <w:rFonts w:ascii="Times New Roman" w:hAnsi="Times New Roman"/>
                <w:b/>
                <w:bCs/>
                <w:sz w:val="26"/>
                <w:szCs w:val="26"/>
              </w:rPr>
            </w:pPr>
          </w:p>
          <w:p w:rsidR="00F24C0F" w:rsidRPr="00A41BB3" w:rsidRDefault="00F24C0F" w:rsidP="00EA5CCB">
            <w:pPr>
              <w:rPr>
                <w:rFonts w:ascii="Times New Roman" w:hAnsi="Times New Roman"/>
                <w:b/>
                <w:bCs/>
                <w:sz w:val="26"/>
                <w:szCs w:val="26"/>
              </w:rPr>
            </w:pPr>
          </w:p>
          <w:p w:rsidR="00F24C0F" w:rsidRPr="00F24C0F" w:rsidRDefault="00F24C0F" w:rsidP="00EA5CCB">
            <w:pPr>
              <w:jc w:val="center"/>
              <w:rPr>
                <w:rFonts w:ascii="Times New Roman" w:hAnsi="Times New Roman"/>
                <w:b/>
                <w:bCs/>
                <w:sz w:val="26"/>
                <w:szCs w:val="26"/>
              </w:rPr>
            </w:pPr>
            <w:r w:rsidRPr="00F24C0F">
              <w:rPr>
                <w:rFonts w:ascii="Times New Roman" w:hAnsi="Times New Roman"/>
                <w:b/>
                <w:bCs/>
                <w:sz w:val="26"/>
                <w:szCs w:val="26"/>
              </w:rPr>
              <w:t>АДМИНИСТРАЦИЯ ПАВЛОВСКОГО МУНИЦИПАЛЬНОГО РАЙОНА</w:t>
            </w:r>
          </w:p>
          <w:p w:rsidR="00F24C0F" w:rsidRPr="00F24C0F" w:rsidRDefault="00F24C0F" w:rsidP="00EA5CCB">
            <w:pPr>
              <w:jc w:val="center"/>
              <w:rPr>
                <w:rFonts w:ascii="Times New Roman" w:hAnsi="Times New Roman"/>
                <w:b/>
                <w:bCs/>
                <w:sz w:val="26"/>
                <w:szCs w:val="26"/>
              </w:rPr>
            </w:pPr>
            <w:r w:rsidRPr="00F24C0F">
              <w:rPr>
                <w:rFonts w:ascii="Times New Roman" w:hAnsi="Times New Roman"/>
                <w:b/>
                <w:bCs/>
                <w:sz w:val="26"/>
                <w:szCs w:val="26"/>
              </w:rPr>
              <w:t>ВОРОНЕЖСКОЙ ОБЛАСТИ</w:t>
            </w:r>
          </w:p>
          <w:p w:rsidR="00F24C0F" w:rsidRPr="00F24C0F" w:rsidRDefault="00F24C0F" w:rsidP="00EA5CCB">
            <w:pPr>
              <w:jc w:val="center"/>
              <w:rPr>
                <w:rFonts w:ascii="Times New Roman" w:hAnsi="Times New Roman"/>
                <w:sz w:val="26"/>
                <w:szCs w:val="26"/>
              </w:rPr>
            </w:pPr>
          </w:p>
          <w:p w:rsidR="00F24C0F" w:rsidRPr="00F24C0F" w:rsidRDefault="00F24C0F" w:rsidP="00EA5CCB">
            <w:pPr>
              <w:pStyle w:val="af6"/>
              <w:spacing w:before="254" w:after="240" w:line="417" w:lineRule="exact"/>
              <w:ind w:right="29"/>
              <w:jc w:val="center"/>
              <w:rPr>
                <w:b/>
                <w:bCs/>
                <w:sz w:val="38"/>
                <w:szCs w:val="38"/>
              </w:rPr>
            </w:pPr>
            <w:r w:rsidRPr="00F24C0F">
              <w:rPr>
                <w:sz w:val="26"/>
                <w:szCs w:val="26"/>
              </w:rPr>
              <w:tab/>
            </w:r>
            <w:r w:rsidRPr="00F24C0F">
              <w:rPr>
                <w:b/>
                <w:bCs/>
                <w:sz w:val="38"/>
                <w:szCs w:val="38"/>
              </w:rPr>
              <w:t>ПОСТАНОВЛЕНИЕ</w:t>
            </w:r>
          </w:p>
          <w:p w:rsidR="00F24C0F" w:rsidRPr="00F24C0F" w:rsidRDefault="00F24C0F" w:rsidP="00F24C0F">
            <w:pPr>
              <w:spacing w:after="240"/>
              <w:ind w:right="29" w:firstLine="0"/>
              <w:rPr>
                <w:rFonts w:ascii="Times New Roman" w:hAnsi="Times New Roman"/>
                <w:sz w:val="28"/>
                <w:szCs w:val="28"/>
              </w:rPr>
            </w:pPr>
            <w:r>
              <w:rPr>
                <w:rFonts w:ascii="Times New Roman" w:hAnsi="Times New Roman"/>
                <w:sz w:val="28"/>
                <w:szCs w:val="28"/>
              </w:rPr>
              <w:t xml:space="preserve">   </w:t>
            </w:r>
            <w:r w:rsidRPr="00F24C0F">
              <w:rPr>
                <w:rFonts w:ascii="Times New Roman" w:hAnsi="Times New Roman"/>
                <w:sz w:val="28"/>
                <w:szCs w:val="28"/>
              </w:rPr>
              <w:t xml:space="preserve">от </w:t>
            </w:r>
            <w:proofErr w:type="gramStart"/>
            <w:r w:rsidRPr="00F24C0F">
              <w:rPr>
                <w:rFonts w:ascii="Times New Roman" w:hAnsi="Times New Roman"/>
                <w:sz w:val="28"/>
                <w:szCs w:val="28"/>
              </w:rPr>
              <w:t>01.08.2024  г.</w:t>
            </w:r>
            <w:proofErr w:type="gramEnd"/>
            <w:r w:rsidRPr="00F24C0F">
              <w:rPr>
                <w:rFonts w:ascii="Times New Roman" w:hAnsi="Times New Roman"/>
                <w:sz w:val="28"/>
                <w:szCs w:val="28"/>
              </w:rPr>
              <w:t xml:space="preserve"> № 54</w:t>
            </w:r>
            <w:r w:rsidRPr="00F24C0F">
              <w:rPr>
                <w:rFonts w:ascii="Times New Roman" w:hAnsi="Times New Roman"/>
                <w:sz w:val="28"/>
                <w:szCs w:val="28"/>
              </w:rPr>
              <w:t>6</w:t>
            </w:r>
          </w:p>
          <w:p w:rsidR="00F24C0F" w:rsidRPr="00B41DD2" w:rsidRDefault="00F24C0F" w:rsidP="00EA5CCB">
            <w:pPr>
              <w:spacing w:line="276" w:lineRule="auto"/>
              <w:jc w:val="center"/>
              <w:rPr>
                <w:color w:val="FF0000"/>
                <w:sz w:val="26"/>
                <w:szCs w:val="26"/>
                <w:lang w:val="en-US"/>
              </w:rPr>
            </w:pPr>
          </w:p>
        </w:tc>
      </w:tr>
      <w:tr w:rsidR="00B47778" w:rsidRPr="0057512A" w:rsidTr="00F24C0F">
        <w:trPr>
          <w:jc w:val="center"/>
        </w:trPr>
        <w:tc>
          <w:tcPr>
            <w:tcW w:w="10101" w:type="dxa"/>
            <w:gridSpan w:val="2"/>
          </w:tcPr>
          <w:p w:rsidR="00B47778" w:rsidRPr="0057512A" w:rsidRDefault="00B47778" w:rsidP="00B47778">
            <w:pPr>
              <w:ind w:left="-2" w:firstLine="2"/>
              <w:jc w:val="center"/>
              <w:rPr>
                <w:color w:val="FF0000"/>
                <w:sz w:val="4"/>
                <w:szCs w:val="4"/>
              </w:rPr>
            </w:pPr>
          </w:p>
          <w:p w:rsidR="00B47778" w:rsidRPr="0057512A" w:rsidRDefault="00B47778" w:rsidP="00B47778">
            <w:pPr>
              <w:jc w:val="center"/>
              <w:rPr>
                <w:color w:val="FF0000"/>
                <w:sz w:val="4"/>
                <w:szCs w:val="4"/>
              </w:rPr>
            </w:pPr>
          </w:p>
          <w:p w:rsidR="00B47778" w:rsidRPr="0057512A" w:rsidRDefault="00B47778" w:rsidP="00B47778">
            <w:pPr>
              <w:jc w:val="center"/>
              <w:rPr>
                <w:color w:val="FF0000"/>
                <w:sz w:val="4"/>
                <w:szCs w:val="4"/>
                <w:lang w:val="en-US"/>
              </w:rPr>
            </w:pPr>
          </w:p>
        </w:tc>
      </w:tr>
      <w:tr w:rsidR="00B47778" w:rsidRPr="0057512A" w:rsidTr="00F24C0F">
        <w:trPr>
          <w:jc w:val="center"/>
        </w:trPr>
        <w:tc>
          <w:tcPr>
            <w:tcW w:w="10101" w:type="dxa"/>
            <w:gridSpan w:val="2"/>
          </w:tcPr>
          <w:p w:rsidR="00B47778" w:rsidRPr="0057512A" w:rsidRDefault="00B47778" w:rsidP="00B47778">
            <w:pPr>
              <w:ind w:right="4604"/>
              <w:rPr>
                <w:sz w:val="28"/>
                <w:szCs w:val="28"/>
              </w:rPr>
            </w:pPr>
          </w:p>
        </w:tc>
      </w:tr>
    </w:tbl>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«Присвоение квалификационных категорий</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спортивных судей» на территории Павловского</w:t>
      </w:r>
    </w:p>
    <w:p w:rsidR="00B47778" w:rsidRDefault="00B47778" w:rsidP="00BA1BB7">
      <w:pPr>
        <w:pStyle w:val="Title"/>
        <w:spacing w:before="0" w:after="0" w:line="276" w:lineRule="auto"/>
        <w:ind w:firstLine="0"/>
        <w:jc w:val="left"/>
        <w:rPr>
          <w:rFonts w:ascii="Times New Roman" w:hAnsi="Times New Roman" w:cs="Times New Roman"/>
          <w:sz w:val="28"/>
          <w:szCs w:val="28"/>
        </w:rPr>
      </w:pPr>
      <w:r w:rsidRPr="00B47778">
        <w:rPr>
          <w:rFonts w:ascii="Times New Roman" w:hAnsi="Times New Roman" w:cs="Times New Roman"/>
          <w:b w:val="0"/>
          <w:bCs w:val="0"/>
          <w:sz w:val="28"/>
          <w:szCs w:val="28"/>
        </w:rPr>
        <w:t>муниципального района  Воронежской области</w:t>
      </w:r>
    </w:p>
    <w:p w:rsidR="00B47778" w:rsidRDefault="00B47778" w:rsidP="00BA1BB7">
      <w:pPr>
        <w:pStyle w:val="Title"/>
        <w:spacing w:before="0" w:after="0" w:line="276" w:lineRule="auto"/>
        <w:ind w:firstLine="0"/>
        <w:rPr>
          <w:rFonts w:ascii="Times New Roman" w:hAnsi="Times New Roman" w:cs="Times New Roman"/>
          <w:sz w:val="28"/>
          <w:szCs w:val="28"/>
        </w:rPr>
      </w:pPr>
    </w:p>
    <w:p w:rsidR="00B47778" w:rsidRPr="00B47778" w:rsidRDefault="00B47778" w:rsidP="00BA1BB7">
      <w:pPr>
        <w:pStyle w:val="a8"/>
        <w:widowControl w:val="0"/>
        <w:tabs>
          <w:tab w:val="left" w:pos="0"/>
        </w:tabs>
        <w:autoSpaceDE w:val="0"/>
        <w:autoSpaceDN w:val="0"/>
        <w:adjustRightInd w:val="0"/>
        <w:spacing w:line="276" w:lineRule="auto"/>
        <w:ind w:firstLine="709"/>
        <w:jc w:val="both"/>
        <w:rPr>
          <w:sz w:val="26"/>
          <w:szCs w:val="26"/>
        </w:rPr>
      </w:pPr>
      <w:r w:rsidRPr="00B47778">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7778">
        <w:rPr>
          <w:rStyle w:val="FontStyle18"/>
        </w:rPr>
        <w:t>,</w:t>
      </w:r>
      <w:r w:rsidRPr="00B47778">
        <w:rPr>
          <w:sz w:val="26"/>
          <w:szCs w:val="26"/>
          <w:lang w:eastAsia="ru-RU"/>
        </w:rPr>
        <w:t xml:space="preserve"> </w:t>
      </w:r>
      <w:r w:rsidRPr="00B47778">
        <w:rPr>
          <w:sz w:val="26"/>
          <w:szCs w:val="26"/>
        </w:rPr>
        <w:t xml:space="preserve">от 30.12.2020 № 509-ФЗ «О внесении изменений в отдельные законодательные акты Российской Федерации» и постановлением </w:t>
      </w:r>
      <w:r w:rsidR="00D02198">
        <w:rPr>
          <w:sz w:val="26"/>
          <w:szCs w:val="26"/>
        </w:rPr>
        <w:t>администрации Павловского муниципального района Воронежской области от 08.04.2022 №202 «О порядке разработки и утверждения административных регламентов предоставления муниципальных услуг»</w:t>
      </w:r>
      <w:r w:rsidRPr="00B47778">
        <w:rPr>
          <w:sz w:val="26"/>
          <w:szCs w:val="26"/>
        </w:rPr>
        <w:t xml:space="preserve">, Уставом </w:t>
      </w:r>
      <w:r>
        <w:rPr>
          <w:sz w:val="26"/>
          <w:szCs w:val="26"/>
        </w:rPr>
        <w:t>Павловского</w:t>
      </w:r>
      <w:r w:rsidRPr="00B47778">
        <w:rPr>
          <w:sz w:val="26"/>
          <w:szCs w:val="26"/>
        </w:rPr>
        <w:t xml:space="preserve"> района Воронежской области администрация </w:t>
      </w:r>
      <w:r>
        <w:rPr>
          <w:sz w:val="26"/>
          <w:szCs w:val="26"/>
        </w:rPr>
        <w:t>Павловского</w:t>
      </w:r>
      <w:r w:rsidRPr="00B47778">
        <w:rPr>
          <w:sz w:val="26"/>
          <w:szCs w:val="26"/>
        </w:rPr>
        <w:t xml:space="preserve"> муниципального района Воронежской области</w:t>
      </w:r>
    </w:p>
    <w:p w:rsidR="00B47778" w:rsidRPr="00B47778" w:rsidRDefault="00B47778" w:rsidP="00BA1BB7">
      <w:pPr>
        <w:tabs>
          <w:tab w:val="left" w:pos="1080"/>
        </w:tabs>
        <w:spacing w:line="276" w:lineRule="auto"/>
        <w:ind w:right="-2" w:firstLine="0"/>
        <w:jc w:val="center"/>
        <w:rPr>
          <w:rFonts w:ascii="Times New Roman" w:hAnsi="Times New Roman"/>
          <w:sz w:val="26"/>
          <w:szCs w:val="26"/>
        </w:rPr>
      </w:pPr>
      <w:r w:rsidRPr="00B47778">
        <w:rPr>
          <w:rFonts w:ascii="Times New Roman" w:hAnsi="Times New Roman"/>
          <w:sz w:val="26"/>
          <w:szCs w:val="26"/>
        </w:rPr>
        <w:t>ПОСТАНОВЛЯЕТ:</w:t>
      </w:r>
    </w:p>
    <w:p w:rsidR="00B47778" w:rsidRPr="00B47778" w:rsidRDefault="00B47778" w:rsidP="00BA1BB7">
      <w:pPr>
        <w:tabs>
          <w:tab w:val="left" w:pos="1080"/>
        </w:tabs>
        <w:spacing w:line="276" w:lineRule="auto"/>
        <w:ind w:right="-2" w:firstLine="0"/>
        <w:rPr>
          <w:rFonts w:ascii="Times New Roman" w:hAnsi="Times New Roman"/>
          <w:sz w:val="26"/>
          <w:szCs w:val="26"/>
        </w:rPr>
      </w:pPr>
    </w:p>
    <w:p w:rsidR="00B47778" w:rsidRPr="00B47778" w:rsidRDefault="00B47778" w:rsidP="00BA1BB7">
      <w:pPr>
        <w:pStyle w:val="a8"/>
        <w:widowControl w:val="0"/>
        <w:tabs>
          <w:tab w:val="left" w:pos="0"/>
        </w:tabs>
        <w:autoSpaceDE w:val="0"/>
        <w:autoSpaceDN w:val="0"/>
        <w:adjustRightInd w:val="0"/>
        <w:spacing w:line="276" w:lineRule="auto"/>
        <w:ind w:right="-2" w:firstLine="567"/>
        <w:jc w:val="both"/>
        <w:rPr>
          <w:sz w:val="26"/>
          <w:szCs w:val="26"/>
        </w:rPr>
      </w:pPr>
      <w:r w:rsidRPr="00B47778">
        <w:rPr>
          <w:sz w:val="26"/>
          <w:szCs w:val="26"/>
          <w:lang w:eastAsia="ru-RU"/>
        </w:rPr>
        <w:t xml:space="preserve">1. </w:t>
      </w:r>
      <w:r w:rsidRPr="00B47778">
        <w:rPr>
          <w:sz w:val="26"/>
          <w:szCs w:val="26"/>
        </w:rPr>
        <w:t>Утвердить административный регламент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 согласно приложению к настоящему постановлению.</w:t>
      </w:r>
    </w:p>
    <w:p w:rsidR="00B47778" w:rsidRPr="00B47778" w:rsidRDefault="00B47778" w:rsidP="00BA1BB7">
      <w:pPr>
        <w:autoSpaceDE w:val="0"/>
        <w:autoSpaceDN w:val="0"/>
        <w:adjustRightInd w:val="0"/>
        <w:spacing w:line="276" w:lineRule="auto"/>
        <w:ind w:right="-2"/>
        <w:rPr>
          <w:rFonts w:ascii="Times New Roman" w:hAnsi="Times New Roman"/>
          <w:sz w:val="26"/>
          <w:szCs w:val="26"/>
        </w:rPr>
      </w:pPr>
      <w:r w:rsidRPr="00B47778">
        <w:rPr>
          <w:rFonts w:ascii="Times New Roman" w:hAnsi="Times New Roman"/>
          <w:sz w:val="26"/>
          <w:szCs w:val="26"/>
        </w:rPr>
        <w:t xml:space="preserve">2. Признать </w:t>
      </w:r>
      <w:r w:rsidRPr="00BA1BB7">
        <w:rPr>
          <w:rFonts w:ascii="Times New Roman" w:hAnsi="Times New Roman"/>
          <w:sz w:val="26"/>
          <w:szCs w:val="26"/>
        </w:rPr>
        <w:t xml:space="preserve">утратившим силу постановление администрации Павловского муниципального района Воронежской области от </w:t>
      </w:r>
      <w:r w:rsidR="00BA1BB7" w:rsidRPr="00BA1BB7">
        <w:rPr>
          <w:rFonts w:ascii="Times New Roman" w:hAnsi="Times New Roman"/>
          <w:sz w:val="26"/>
          <w:szCs w:val="26"/>
        </w:rPr>
        <w:t>19.11.2019</w:t>
      </w:r>
      <w:r w:rsidRPr="00BA1BB7">
        <w:rPr>
          <w:rFonts w:ascii="Times New Roman" w:hAnsi="Times New Roman"/>
          <w:sz w:val="26"/>
          <w:szCs w:val="26"/>
        </w:rPr>
        <w:t xml:space="preserve"> г. № </w:t>
      </w:r>
      <w:r w:rsidR="00BA1BB7" w:rsidRPr="00BA1BB7">
        <w:rPr>
          <w:rFonts w:ascii="Times New Roman" w:hAnsi="Times New Roman"/>
          <w:sz w:val="26"/>
          <w:szCs w:val="26"/>
        </w:rPr>
        <w:t>863</w:t>
      </w:r>
      <w:r w:rsidRPr="00BA1BB7">
        <w:rPr>
          <w:rFonts w:ascii="Times New Roman" w:hAnsi="Times New Roman"/>
          <w:sz w:val="26"/>
          <w:szCs w:val="26"/>
        </w:rPr>
        <w:t xml:space="preserve"> «</w:t>
      </w:r>
      <w:r w:rsidR="00BA1BB7" w:rsidRPr="00BA1BB7">
        <w:rPr>
          <w:rFonts w:ascii="Times New Roman" w:hAnsi="Times New Roman"/>
          <w:sz w:val="26"/>
          <w:szCs w:val="26"/>
        </w:rPr>
        <w:t>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r w:rsidRPr="00BA1BB7">
        <w:rPr>
          <w:rFonts w:ascii="Times New Roman" w:hAnsi="Times New Roman"/>
          <w:sz w:val="26"/>
          <w:szCs w:val="26"/>
        </w:rPr>
        <w:t>».</w:t>
      </w:r>
    </w:p>
    <w:p w:rsidR="00B47778" w:rsidRPr="00B47778" w:rsidRDefault="00B47778" w:rsidP="00BA1BB7">
      <w:pPr>
        <w:spacing w:line="276" w:lineRule="auto"/>
        <w:ind w:right="-2"/>
        <w:rPr>
          <w:rFonts w:ascii="Times New Roman" w:hAnsi="Times New Roman"/>
          <w:sz w:val="26"/>
          <w:szCs w:val="26"/>
        </w:rPr>
      </w:pPr>
      <w:r w:rsidRPr="00B47778">
        <w:rPr>
          <w:rFonts w:ascii="Times New Roman" w:hAnsi="Times New Roman"/>
          <w:sz w:val="26"/>
          <w:szCs w:val="26"/>
        </w:rPr>
        <w:t xml:space="preserve">3. Опубликовать настоящее постановление в муниципальной газете «Павловский муниципальный вестник». </w:t>
      </w:r>
    </w:p>
    <w:p w:rsidR="00B47778" w:rsidRPr="00465E4D" w:rsidRDefault="00B47778" w:rsidP="00D02198">
      <w:pPr>
        <w:spacing w:line="276" w:lineRule="auto"/>
        <w:ind w:right="-2"/>
        <w:rPr>
          <w:rFonts w:ascii="Times New Roman" w:hAnsi="Times New Roman"/>
          <w:sz w:val="26"/>
          <w:szCs w:val="26"/>
        </w:rPr>
      </w:pPr>
      <w:r w:rsidRPr="00B47778">
        <w:rPr>
          <w:rFonts w:ascii="Times New Roman" w:hAnsi="Times New Roman"/>
          <w:sz w:val="26"/>
          <w:szCs w:val="26"/>
        </w:rPr>
        <w:lastRenderedPageBreak/>
        <w:t xml:space="preserve">4. </w:t>
      </w:r>
      <w:r w:rsidR="00BA1BB7" w:rsidRPr="00465E4D">
        <w:rPr>
          <w:rFonts w:ascii="Times New Roman" w:hAnsi="Times New Roman"/>
          <w:sz w:val="26"/>
          <w:szCs w:val="26"/>
        </w:rPr>
        <w:t>Контроль за исполнением настоящего постановления возложить на заместителя главы администрации Павловского муниципального района       Якушеву Л.В.</w:t>
      </w:r>
    </w:p>
    <w:p w:rsidR="00B47778" w:rsidRDefault="00B47778" w:rsidP="00BA1BB7">
      <w:pPr>
        <w:spacing w:line="276" w:lineRule="auto"/>
        <w:ind w:firstLine="709"/>
        <w:rPr>
          <w:rFonts w:ascii="Times New Roman" w:hAnsi="Times New Roman"/>
          <w:sz w:val="28"/>
          <w:szCs w:val="28"/>
        </w:rPr>
      </w:pPr>
    </w:p>
    <w:p w:rsidR="00B47778" w:rsidRPr="00582FEE" w:rsidRDefault="00B47778" w:rsidP="00B47778">
      <w:pPr>
        <w:ind w:firstLine="709"/>
        <w:rPr>
          <w:rFonts w:ascii="Times New Roman" w:hAnsi="Times New Roman"/>
          <w:sz w:val="28"/>
          <w:szCs w:val="28"/>
        </w:rPr>
      </w:pPr>
    </w:p>
    <w:p w:rsidR="00D02198" w:rsidRDefault="00B47778" w:rsidP="00B47778">
      <w:pPr>
        <w:ind w:right="-2" w:firstLine="0"/>
        <w:rPr>
          <w:rFonts w:ascii="Times New Roman" w:hAnsi="Times New Roman"/>
          <w:sz w:val="26"/>
          <w:szCs w:val="26"/>
        </w:rPr>
      </w:pPr>
      <w:r w:rsidRPr="00654D05">
        <w:rPr>
          <w:rFonts w:ascii="Times New Roman" w:hAnsi="Times New Roman"/>
          <w:sz w:val="26"/>
          <w:szCs w:val="26"/>
        </w:rPr>
        <w:t>Глава</w:t>
      </w:r>
      <w:r w:rsidR="00D02198">
        <w:rPr>
          <w:rFonts w:ascii="Times New Roman" w:hAnsi="Times New Roman"/>
          <w:sz w:val="26"/>
          <w:szCs w:val="26"/>
        </w:rPr>
        <w:t xml:space="preserve"> </w:t>
      </w:r>
      <w:r w:rsidRPr="00654D05">
        <w:rPr>
          <w:rFonts w:ascii="Times New Roman" w:hAnsi="Times New Roman"/>
          <w:sz w:val="26"/>
          <w:szCs w:val="26"/>
        </w:rPr>
        <w:t>Павловского муниципального района</w:t>
      </w:r>
    </w:p>
    <w:p w:rsidR="00B47778" w:rsidRPr="00654D05" w:rsidRDefault="00D02198" w:rsidP="00B47778">
      <w:pPr>
        <w:ind w:right="-2" w:firstLine="0"/>
        <w:rPr>
          <w:rFonts w:ascii="Times New Roman" w:hAnsi="Times New Roman"/>
          <w:sz w:val="26"/>
          <w:szCs w:val="26"/>
        </w:rPr>
      </w:pPr>
      <w:r>
        <w:rPr>
          <w:rFonts w:ascii="Times New Roman" w:hAnsi="Times New Roman"/>
          <w:sz w:val="26"/>
          <w:szCs w:val="26"/>
        </w:rPr>
        <w:t xml:space="preserve">Воронежской области                   </w:t>
      </w:r>
      <w:r w:rsidR="00B47778" w:rsidRPr="00654D05">
        <w:rPr>
          <w:rFonts w:ascii="Times New Roman" w:hAnsi="Times New Roman"/>
          <w:sz w:val="26"/>
          <w:szCs w:val="26"/>
        </w:rPr>
        <w:t xml:space="preserve">                                                           М.Н.</w:t>
      </w:r>
      <w:r w:rsidR="00BC7E5C">
        <w:rPr>
          <w:rFonts w:ascii="Times New Roman" w:hAnsi="Times New Roman"/>
          <w:sz w:val="26"/>
          <w:szCs w:val="26"/>
        </w:rPr>
        <w:t xml:space="preserve"> </w:t>
      </w:r>
      <w:proofErr w:type="spellStart"/>
      <w:r w:rsidR="00B47778" w:rsidRPr="00654D05">
        <w:rPr>
          <w:rFonts w:ascii="Times New Roman" w:hAnsi="Times New Roman"/>
          <w:sz w:val="26"/>
          <w:szCs w:val="26"/>
        </w:rPr>
        <w:t>Янцов</w:t>
      </w:r>
      <w:proofErr w:type="spellEnd"/>
    </w:p>
    <w:p w:rsidR="00B47778" w:rsidRPr="00654D05" w:rsidRDefault="00B47778"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47778" w:rsidRPr="00654D05" w:rsidRDefault="00B47778" w:rsidP="00B47778">
      <w:pPr>
        <w:ind w:right="-2" w:firstLine="0"/>
        <w:rPr>
          <w:rFonts w:ascii="Times New Roman" w:hAnsi="Times New Roman"/>
          <w:sz w:val="26"/>
          <w:szCs w:val="26"/>
        </w:rPr>
      </w:pPr>
      <w:r w:rsidRPr="00654D05">
        <w:rPr>
          <w:rFonts w:ascii="Times New Roman" w:hAnsi="Times New Roman"/>
          <w:sz w:val="26"/>
          <w:szCs w:val="26"/>
        </w:rPr>
        <w:t>СОГЛАСОВАНО</w:t>
      </w:r>
    </w:p>
    <w:tbl>
      <w:tblPr>
        <w:tblW w:w="9996" w:type="dxa"/>
        <w:tblLook w:val="00A0" w:firstRow="1" w:lastRow="0" w:firstColumn="1" w:lastColumn="0" w:noHBand="0" w:noVBand="0"/>
      </w:tblPr>
      <w:tblGrid>
        <w:gridCol w:w="4998"/>
        <w:gridCol w:w="4998"/>
      </w:tblGrid>
      <w:tr w:rsidR="00B47778" w:rsidRPr="00654D05" w:rsidTr="00B47778">
        <w:trPr>
          <w:trHeight w:val="954"/>
        </w:trPr>
        <w:tc>
          <w:tcPr>
            <w:tcW w:w="4998" w:type="dxa"/>
          </w:tcPr>
          <w:p w:rsidR="00D02198" w:rsidRDefault="00D0219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Руководитель муниципального отдела по образованию, молодежной политике и спорту Павловского муниципального района</w:t>
            </w: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Default="00B47778" w:rsidP="00B47778">
            <w:pPr>
              <w:ind w:right="-2" w:firstLine="0"/>
              <w:jc w:val="left"/>
              <w:rPr>
                <w:rFonts w:ascii="Times New Roman" w:hAnsi="Times New Roman"/>
                <w:sz w:val="26"/>
                <w:szCs w:val="26"/>
              </w:rPr>
            </w:pPr>
          </w:p>
          <w:p w:rsidR="00D02198" w:rsidRPr="00654D05" w:rsidRDefault="00D0219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И.А. </w:t>
            </w:r>
            <w:proofErr w:type="spellStart"/>
            <w:r w:rsidRPr="00654D05">
              <w:rPr>
                <w:rFonts w:ascii="Times New Roman" w:hAnsi="Times New Roman"/>
                <w:sz w:val="26"/>
                <w:szCs w:val="26"/>
              </w:rPr>
              <w:t>Хатунцева</w:t>
            </w:r>
            <w:proofErr w:type="spellEnd"/>
            <w:r w:rsidRPr="00654D05">
              <w:rPr>
                <w:rFonts w:ascii="Times New Roman" w:hAnsi="Times New Roman"/>
                <w:sz w:val="26"/>
                <w:szCs w:val="26"/>
              </w:rPr>
              <w:t xml:space="preserve"> </w:t>
            </w:r>
          </w:p>
        </w:tc>
      </w:tr>
      <w:tr w:rsidR="00B47778" w:rsidRPr="00654D05" w:rsidTr="00B47778">
        <w:tc>
          <w:tcPr>
            <w:tcW w:w="4998" w:type="dxa"/>
          </w:tcPr>
          <w:p w:rsidR="00B47778" w:rsidRPr="00654D05" w:rsidRDefault="00D02198" w:rsidP="00B47778">
            <w:pPr>
              <w:ind w:right="-2" w:firstLine="0"/>
              <w:jc w:val="left"/>
              <w:rPr>
                <w:rFonts w:ascii="Times New Roman" w:hAnsi="Times New Roman"/>
                <w:sz w:val="26"/>
                <w:szCs w:val="26"/>
              </w:rPr>
            </w:pPr>
            <w:r>
              <w:rPr>
                <w:rFonts w:ascii="Times New Roman" w:hAnsi="Times New Roman"/>
                <w:sz w:val="26"/>
                <w:szCs w:val="26"/>
              </w:rPr>
              <w:t>Ведущий экономист</w:t>
            </w:r>
            <w:r w:rsidR="00B47778" w:rsidRPr="00654D05">
              <w:rPr>
                <w:rFonts w:ascii="Times New Roman" w:hAnsi="Times New Roman"/>
                <w:sz w:val="26"/>
                <w:szCs w:val="26"/>
              </w:rPr>
              <w:t xml:space="preserve"> социально-экономического</w:t>
            </w:r>
            <w:r>
              <w:rPr>
                <w:rFonts w:ascii="Times New Roman" w:hAnsi="Times New Roman"/>
                <w:sz w:val="26"/>
                <w:szCs w:val="26"/>
              </w:rPr>
              <w:t xml:space="preserve"> </w:t>
            </w:r>
            <w:r w:rsidR="00B47778" w:rsidRPr="00654D05">
              <w:rPr>
                <w:rFonts w:ascii="Times New Roman" w:hAnsi="Times New Roman"/>
                <w:sz w:val="26"/>
                <w:szCs w:val="26"/>
              </w:rPr>
              <w:t>развития,  муниципального контроля и</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поддержки предпринимательства</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w:t>
            </w: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D02198">
            <w:pPr>
              <w:ind w:right="-2" w:firstLine="0"/>
              <w:jc w:val="left"/>
              <w:rPr>
                <w:rFonts w:ascii="Times New Roman" w:hAnsi="Times New Roman"/>
                <w:sz w:val="26"/>
                <w:szCs w:val="26"/>
              </w:rPr>
            </w:pPr>
            <w:r w:rsidRPr="00654D05">
              <w:rPr>
                <w:rFonts w:ascii="Times New Roman" w:hAnsi="Times New Roman"/>
                <w:sz w:val="26"/>
                <w:szCs w:val="26"/>
              </w:rPr>
              <w:t xml:space="preserve">                                             </w:t>
            </w:r>
            <w:proofErr w:type="spellStart"/>
            <w:r w:rsidR="00D02198">
              <w:rPr>
                <w:rFonts w:ascii="Times New Roman" w:hAnsi="Times New Roman"/>
                <w:sz w:val="26"/>
                <w:szCs w:val="26"/>
              </w:rPr>
              <w:t>Е.А.Зеленова</w:t>
            </w:r>
            <w:proofErr w:type="spellEnd"/>
          </w:p>
        </w:tc>
      </w:tr>
      <w:tr w:rsidR="00B47778" w:rsidRPr="00654D05" w:rsidTr="00B47778">
        <w:tc>
          <w:tcPr>
            <w:tcW w:w="4998" w:type="dxa"/>
          </w:tcPr>
          <w:p w:rsidR="00B47778" w:rsidRPr="00654D05" w:rsidRDefault="00B47778" w:rsidP="00B47778">
            <w:pPr>
              <w:tabs>
                <w:tab w:val="left" w:pos="7200"/>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Начальник отдела правового обеспечения и противодействия коррупции администрации Павловского </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Ю.С. </w:t>
            </w:r>
            <w:proofErr w:type="spellStart"/>
            <w:r w:rsidRPr="00654D05">
              <w:rPr>
                <w:rFonts w:ascii="Times New Roman" w:hAnsi="Times New Roman"/>
                <w:sz w:val="26"/>
                <w:szCs w:val="26"/>
              </w:rPr>
              <w:t>Жиляева</w:t>
            </w:r>
            <w:proofErr w:type="spellEnd"/>
          </w:p>
          <w:p w:rsidR="00B47778" w:rsidRPr="00654D05" w:rsidRDefault="00B47778" w:rsidP="00B47778">
            <w:pPr>
              <w:ind w:right="-2" w:firstLine="0"/>
              <w:jc w:val="left"/>
              <w:rPr>
                <w:rFonts w:ascii="Times New Roman" w:hAnsi="Times New Roman"/>
                <w:sz w:val="26"/>
                <w:szCs w:val="26"/>
              </w:rPr>
            </w:pPr>
          </w:p>
        </w:tc>
      </w:tr>
    </w:tbl>
    <w:p w:rsidR="00B47778" w:rsidRPr="00654D05" w:rsidRDefault="00B47778" w:rsidP="00B47778">
      <w:pPr>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Default="00B47778"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897DF9" w:rsidRDefault="00897DF9" w:rsidP="00B47778">
      <w:pPr>
        <w:shd w:val="clear" w:color="auto" w:fill="FFFFFF"/>
        <w:ind w:right="-2" w:firstLine="0"/>
        <w:rPr>
          <w:rFonts w:ascii="Times New Roman" w:hAnsi="Times New Roman"/>
          <w:sz w:val="26"/>
          <w:szCs w:val="26"/>
        </w:rPr>
      </w:pPr>
    </w:p>
    <w:p w:rsidR="00897DF9" w:rsidRDefault="00897DF9" w:rsidP="00B47778">
      <w:pPr>
        <w:shd w:val="clear" w:color="auto" w:fill="FFFFFF"/>
        <w:ind w:right="-2" w:firstLine="0"/>
        <w:rPr>
          <w:rFonts w:ascii="Times New Roman" w:hAnsi="Times New Roman"/>
          <w:sz w:val="26"/>
          <w:szCs w:val="26"/>
        </w:rPr>
      </w:pPr>
    </w:p>
    <w:p w:rsidR="00897DF9" w:rsidRPr="00654D05" w:rsidRDefault="00897DF9"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r w:rsidRPr="00654D05">
        <w:rPr>
          <w:rFonts w:ascii="Times New Roman" w:hAnsi="Times New Roman"/>
          <w:sz w:val="26"/>
          <w:szCs w:val="26"/>
        </w:rPr>
        <w:t>ВНЕСЕНО</w:t>
      </w:r>
    </w:p>
    <w:p w:rsidR="00B47778" w:rsidRPr="00654D05" w:rsidRDefault="00B47778" w:rsidP="00B47778">
      <w:pPr>
        <w:tabs>
          <w:tab w:val="left" w:pos="9900"/>
        </w:tabs>
        <w:ind w:right="-2" w:firstLine="0"/>
        <w:rPr>
          <w:rFonts w:ascii="Times New Roman" w:hAnsi="Times New Roman"/>
          <w:sz w:val="26"/>
          <w:szCs w:val="26"/>
        </w:rPr>
      </w:pPr>
    </w:p>
    <w:tbl>
      <w:tblPr>
        <w:tblW w:w="9996" w:type="dxa"/>
        <w:tblLook w:val="00A0" w:firstRow="1" w:lastRow="0" w:firstColumn="1" w:lastColumn="0" w:noHBand="0" w:noVBand="0"/>
      </w:tblPr>
      <w:tblGrid>
        <w:gridCol w:w="4998"/>
        <w:gridCol w:w="4998"/>
      </w:tblGrid>
      <w:tr w:rsidR="00D02198" w:rsidRPr="00654D05" w:rsidTr="00D02198">
        <w:trPr>
          <w:trHeight w:val="954"/>
        </w:trPr>
        <w:tc>
          <w:tcPr>
            <w:tcW w:w="4998" w:type="dxa"/>
          </w:tcPr>
          <w:p w:rsidR="00D02198" w:rsidRPr="00654D05" w:rsidRDefault="00D02198" w:rsidP="00D02198">
            <w:pPr>
              <w:tabs>
                <w:tab w:val="left" w:pos="7380"/>
              </w:tabs>
              <w:ind w:right="-2" w:firstLine="0"/>
              <w:jc w:val="left"/>
              <w:rPr>
                <w:rFonts w:ascii="Times New Roman" w:hAnsi="Times New Roman"/>
                <w:sz w:val="26"/>
                <w:szCs w:val="26"/>
              </w:rPr>
            </w:pPr>
            <w:r>
              <w:rPr>
                <w:rFonts w:ascii="Times New Roman" w:hAnsi="Times New Roman"/>
                <w:sz w:val="26"/>
                <w:szCs w:val="26"/>
              </w:rPr>
              <w:t>Заместитель главы администрации -р</w:t>
            </w:r>
            <w:r w:rsidRPr="00654D05">
              <w:rPr>
                <w:rFonts w:ascii="Times New Roman" w:hAnsi="Times New Roman"/>
                <w:sz w:val="26"/>
                <w:szCs w:val="26"/>
              </w:rPr>
              <w:t>уководитель аппарата</w:t>
            </w:r>
          </w:p>
          <w:p w:rsidR="00D02198" w:rsidRPr="00654D05" w:rsidRDefault="00D02198" w:rsidP="00D0219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администрации Павловского </w:t>
            </w:r>
          </w:p>
          <w:p w:rsidR="00D02198" w:rsidRPr="00654D05" w:rsidRDefault="00D02198" w:rsidP="00D0219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p w:rsidR="00D02198" w:rsidRPr="00654D05" w:rsidRDefault="00D02198" w:rsidP="00D02198">
            <w:pPr>
              <w:ind w:right="-2" w:firstLine="0"/>
              <w:jc w:val="left"/>
              <w:rPr>
                <w:rFonts w:ascii="Times New Roman" w:hAnsi="Times New Roman"/>
                <w:sz w:val="26"/>
                <w:szCs w:val="26"/>
              </w:rPr>
            </w:pPr>
          </w:p>
          <w:p w:rsidR="00D02198" w:rsidRPr="00654D05" w:rsidRDefault="00D02198" w:rsidP="00D02198">
            <w:pPr>
              <w:ind w:right="-2" w:firstLine="0"/>
              <w:jc w:val="left"/>
              <w:rPr>
                <w:rFonts w:ascii="Times New Roman" w:hAnsi="Times New Roman"/>
                <w:sz w:val="26"/>
                <w:szCs w:val="26"/>
              </w:rPr>
            </w:pPr>
          </w:p>
        </w:tc>
        <w:tc>
          <w:tcPr>
            <w:tcW w:w="4998" w:type="dxa"/>
          </w:tcPr>
          <w:p w:rsidR="00D02198" w:rsidRPr="00654D05" w:rsidRDefault="00D02198" w:rsidP="00D02198">
            <w:pPr>
              <w:tabs>
                <w:tab w:val="left" w:pos="7380"/>
              </w:tabs>
              <w:ind w:right="-2" w:firstLine="0"/>
              <w:jc w:val="left"/>
              <w:rPr>
                <w:rFonts w:ascii="Times New Roman" w:hAnsi="Times New Roman"/>
                <w:sz w:val="26"/>
                <w:szCs w:val="26"/>
              </w:rPr>
            </w:pPr>
          </w:p>
          <w:p w:rsidR="00D02198" w:rsidRPr="00654D05" w:rsidRDefault="00D02198" w:rsidP="00D02198">
            <w:pPr>
              <w:tabs>
                <w:tab w:val="left" w:pos="7380"/>
              </w:tabs>
              <w:ind w:right="-2" w:firstLine="0"/>
              <w:jc w:val="left"/>
              <w:rPr>
                <w:rFonts w:ascii="Times New Roman" w:hAnsi="Times New Roman"/>
                <w:sz w:val="26"/>
                <w:szCs w:val="26"/>
              </w:rPr>
            </w:pPr>
          </w:p>
          <w:p w:rsidR="00D02198" w:rsidRPr="00654D05" w:rsidRDefault="00D02198" w:rsidP="00D0219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                                            Ю.В. </w:t>
            </w:r>
            <w:proofErr w:type="spellStart"/>
            <w:r w:rsidRPr="00654D05">
              <w:rPr>
                <w:rFonts w:ascii="Times New Roman" w:hAnsi="Times New Roman"/>
                <w:sz w:val="26"/>
                <w:szCs w:val="26"/>
              </w:rPr>
              <w:t>Чечурина</w:t>
            </w:r>
            <w:proofErr w:type="spellEnd"/>
          </w:p>
        </w:tc>
      </w:tr>
    </w:tbl>
    <w:p w:rsidR="00B47778" w:rsidRPr="007044FA" w:rsidRDefault="00B47778" w:rsidP="00897DF9">
      <w:pPr>
        <w:ind w:left="5103" w:hanging="5103"/>
        <w:rPr>
          <w:rFonts w:ascii="Times New Roman" w:hAnsi="Times New Roman"/>
          <w:color w:val="000000"/>
          <w:sz w:val="26"/>
          <w:szCs w:val="26"/>
        </w:rPr>
      </w:pPr>
      <w:r>
        <w:rPr>
          <w:rFonts w:ascii="Times New Roman" w:hAnsi="Times New Roman"/>
          <w:sz w:val="28"/>
          <w:szCs w:val="28"/>
        </w:rPr>
        <w:lastRenderedPageBreak/>
        <w:t xml:space="preserve">                                                                     </w:t>
      </w:r>
      <w:r w:rsidRPr="007044FA">
        <w:rPr>
          <w:rFonts w:ascii="Times New Roman" w:hAnsi="Times New Roman"/>
          <w:color w:val="000000"/>
          <w:sz w:val="26"/>
          <w:szCs w:val="26"/>
        </w:rPr>
        <w:t>Приложение</w:t>
      </w:r>
    </w:p>
    <w:p w:rsidR="00B47778" w:rsidRPr="007044FA" w:rsidRDefault="00B47778" w:rsidP="00B47778">
      <w:pPr>
        <w:spacing w:line="276" w:lineRule="auto"/>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t>к постановлению администрации Павловского муниципального района</w:t>
      </w:r>
      <w:r w:rsidR="00BA1BB7" w:rsidRPr="007044FA">
        <w:rPr>
          <w:rFonts w:ascii="Times New Roman" w:hAnsi="Times New Roman"/>
          <w:color w:val="000000"/>
          <w:sz w:val="26"/>
          <w:szCs w:val="26"/>
        </w:rPr>
        <w:t xml:space="preserve"> Воронежской области</w:t>
      </w:r>
    </w:p>
    <w:p w:rsidR="00B47778" w:rsidRPr="007044FA" w:rsidRDefault="00F24C0F" w:rsidP="00B47778">
      <w:pPr>
        <w:ind w:left="4962" w:right="-2" w:firstLine="0"/>
        <w:contextualSpacing/>
        <w:jc w:val="left"/>
        <w:rPr>
          <w:rFonts w:ascii="Times New Roman" w:hAnsi="Times New Roman"/>
          <w:color w:val="000000"/>
          <w:sz w:val="26"/>
          <w:szCs w:val="26"/>
        </w:rPr>
      </w:pPr>
      <w:r>
        <w:rPr>
          <w:rFonts w:ascii="Times New Roman" w:hAnsi="Times New Roman"/>
          <w:color w:val="000000"/>
          <w:sz w:val="26"/>
          <w:szCs w:val="26"/>
        </w:rPr>
        <w:t>от 01.08.</w:t>
      </w:r>
      <w:r w:rsidR="00B47778" w:rsidRPr="007044FA">
        <w:rPr>
          <w:rFonts w:ascii="Times New Roman" w:hAnsi="Times New Roman"/>
          <w:color w:val="000000"/>
          <w:sz w:val="26"/>
          <w:szCs w:val="26"/>
        </w:rPr>
        <w:t xml:space="preserve">2024 г. № </w:t>
      </w:r>
      <w:r>
        <w:rPr>
          <w:rFonts w:ascii="Times New Roman" w:hAnsi="Times New Roman"/>
          <w:color w:val="000000"/>
          <w:sz w:val="26"/>
          <w:szCs w:val="26"/>
        </w:rPr>
        <w:t>546</w:t>
      </w:r>
    </w:p>
    <w:p w:rsidR="00B47778" w:rsidRPr="007044FA" w:rsidRDefault="00B47778" w:rsidP="00B47778">
      <w:pPr>
        <w:ind w:left="4962" w:right="-2" w:firstLine="0"/>
        <w:jc w:val="left"/>
        <w:rPr>
          <w:rFonts w:ascii="Times New Roman" w:hAnsi="Times New Roman"/>
          <w:caps/>
          <w:color w:val="000000"/>
          <w:sz w:val="26"/>
          <w:szCs w:val="26"/>
        </w:rPr>
      </w:pPr>
    </w:p>
    <w:p w:rsidR="00B47778" w:rsidRPr="007044FA" w:rsidRDefault="00B47778" w:rsidP="00B47778">
      <w:pPr>
        <w:pStyle w:val="90"/>
        <w:shd w:val="clear" w:color="auto" w:fill="auto"/>
        <w:spacing w:after="0" w:line="240" w:lineRule="auto"/>
        <w:ind w:right="-2" w:firstLine="0"/>
        <w:jc w:val="center"/>
        <w:rPr>
          <w:i w:val="0"/>
          <w:sz w:val="26"/>
          <w:szCs w:val="26"/>
        </w:rPr>
      </w:pPr>
      <w:bookmarkStart w:id="0" w:name="_GoBack"/>
      <w:bookmarkEnd w:id="0"/>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Административный регламент</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по предоставлению муниципальной услуги </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«Присвоение квалификационных категорий спортивных судей» </w:t>
      </w:r>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на территории  Павловского муниципального района Воронежской области</w:t>
      </w:r>
    </w:p>
    <w:p w:rsidR="00B47778" w:rsidRPr="007044FA" w:rsidRDefault="00B47778" w:rsidP="00B47778">
      <w:pPr>
        <w:pStyle w:val="90"/>
        <w:shd w:val="clear" w:color="auto" w:fill="auto"/>
        <w:spacing w:after="0" w:line="240" w:lineRule="auto"/>
        <w:ind w:firstLine="709"/>
        <w:rPr>
          <w:i w:val="0"/>
          <w:spacing w:val="0"/>
          <w:sz w:val="26"/>
          <w:szCs w:val="26"/>
        </w:rPr>
      </w:pPr>
    </w:p>
    <w:p w:rsidR="00B47778" w:rsidRPr="007044FA" w:rsidRDefault="00B47778" w:rsidP="00B47778">
      <w:pPr>
        <w:ind w:firstLine="709"/>
        <w:jc w:val="center"/>
        <w:rPr>
          <w:rFonts w:ascii="Times New Roman" w:hAnsi="Times New Roman"/>
          <w:b/>
          <w:sz w:val="26"/>
          <w:szCs w:val="26"/>
        </w:rPr>
      </w:pPr>
      <w:r w:rsidRPr="007044FA">
        <w:rPr>
          <w:rFonts w:ascii="Times New Roman" w:hAnsi="Times New Roman"/>
          <w:b/>
          <w:sz w:val="26"/>
          <w:szCs w:val="26"/>
        </w:rPr>
        <w:t>I. Общие положения</w:t>
      </w:r>
    </w:p>
    <w:p w:rsidR="00B47778" w:rsidRPr="007044FA" w:rsidRDefault="00B47778" w:rsidP="00B47778">
      <w:pPr>
        <w:ind w:firstLine="709"/>
        <w:jc w:val="center"/>
        <w:rPr>
          <w:rFonts w:ascii="Times New Roman" w:hAnsi="Times New Roman"/>
          <w:b/>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044FA">
        <w:rPr>
          <w:b/>
          <w:i w:val="0"/>
          <w:spacing w:val="0"/>
          <w:sz w:val="26"/>
          <w:szCs w:val="26"/>
        </w:rPr>
        <w:t>Предмет регулирования административного регламента</w:t>
      </w:r>
    </w:p>
    <w:p w:rsidR="00B47778" w:rsidRPr="007044FA" w:rsidRDefault="00B47778" w:rsidP="00B47778">
      <w:pPr>
        <w:pStyle w:val="90"/>
        <w:shd w:val="clear" w:color="auto" w:fill="auto"/>
        <w:tabs>
          <w:tab w:val="left" w:pos="0"/>
        </w:tabs>
        <w:spacing w:after="0" w:line="240" w:lineRule="auto"/>
        <w:ind w:left="709" w:firstLine="0"/>
        <w:rPr>
          <w:i w:val="0"/>
          <w:spacing w:val="0"/>
          <w:sz w:val="26"/>
          <w:szCs w:val="26"/>
        </w:rPr>
      </w:pPr>
    </w:p>
    <w:p w:rsidR="00B47778" w:rsidRPr="007044FA" w:rsidRDefault="00B47778" w:rsidP="00B47778">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044FA">
        <w:rPr>
          <w:spacing w:val="0"/>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«Присвоение квалификационных категорий спортивных судей» на территории Павловского муниципального района Воронежской области (далее – Административный регламент, Муниципальная услуга).</w:t>
      </w:r>
    </w:p>
    <w:p w:rsidR="00B47778" w:rsidRPr="007044FA" w:rsidRDefault="00B47778" w:rsidP="00B47778">
      <w:pPr>
        <w:pStyle w:val="21"/>
        <w:shd w:val="clear" w:color="auto" w:fill="auto"/>
        <w:tabs>
          <w:tab w:val="left" w:pos="567"/>
          <w:tab w:val="left" w:pos="1431"/>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044FA">
        <w:rPr>
          <w:b/>
          <w:i w:val="0"/>
          <w:spacing w:val="0"/>
          <w:sz w:val="26"/>
          <w:szCs w:val="26"/>
        </w:rPr>
        <w:t>Круг заявителей</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47778" w:rsidRPr="007044FA" w:rsidRDefault="00B47778" w:rsidP="00B47778">
      <w:pPr>
        <w:pStyle w:val="21"/>
        <w:numPr>
          <w:ilvl w:val="1"/>
          <w:numId w:val="1"/>
        </w:numPr>
        <w:shd w:val="clear" w:color="auto" w:fill="auto"/>
        <w:tabs>
          <w:tab w:val="left" w:pos="1134"/>
        </w:tabs>
        <w:spacing w:before="0" w:after="0" w:line="240" w:lineRule="auto"/>
        <w:ind w:firstLine="567"/>
        <w:rPr>
          <w:spacing w:val="0"/>
          <w:sz w:val="26"/>
          <w:szCs w:val="26"/>
        </w:rPr>
      </w:pPr>
      <w:r w:rsidRPr="007044F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7778" w:rsidRPr="007044FA" w:rsidRDefault="00B47778" w:rsidP="00B47778">
      <w:pPr>
        <w:pStyle w:val="21"/>
        <w:shd w:val="clear" w:color="auto" w:fill="auto"/>
        <w:tabs>
          <w:tab w:val="left" w:pos="1317"/>
        </w:tabs>
        <w:spacing w:before="0" w:after="0" w:line="240" w:lineRule="auto"/>
        <w:ind w:firstLine="709"/>
        <w:rPr>
          <w:spacing w:val="0"/>
          <w:sz w:val="26"/>
          <w:szCs w:val="26"/>
        </w:rPr>
      </w:pPr>
    </w:p>
    <w:p w:rsidR="00B47778" w:rsidRPr="007044FA" w:rsidRDefault="00B47778" w:rsidP="00B47778">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044FA">
        <w:rPr>
          <w:b/>
          <w:i w:val="0"/>
          <w:spacing w:val="0"/>
          <w:sz w:val="26"/>
          <w:szCs w:val="26"/>
        </w:rPr>
        <w:t>Требования к порядку информирования о предоставлении Муниципальной услуги</w:t>
      </w:r>
    </w:p>
    <w:p w:rsidR="00B47778" w:rsidRPr="007044FA" w:rsidRDefault="00B47778" w:rsidP="00B47778">
      <w:pPr>
        <w:pStyle w:val="90"/>
        <w:shd w:val="clear" w:color="auto" w:fill="auto"/>
        <w:tabs>
          <w:tab w:val="left" w:pos="1143"/>
        </w:tabs>
        <w:spacing w:after="0" w:line="240" w:lineRule="auto"/>
        <w:ind w:firstLine="0"/>
        <w:rPr>
          <w:b/>
          <w:i w:val="0"/>
          <w:spacing w:val="0"/>
          <w:sz w:val="26"/>
          <w:szCs w:val="26"/>
        </w:rPr>
      </w:pPr>
    </w:p>
    <w:p w:rsidR="00B47778" w:rsidRPr="007044FA" w:rsidRDefault="00B47778" w:rsidP="00B47778">
      <w:pPr>
        <w:pStyle w:val="21"/>
        <w:numPr>
          <w:ilvl w:val="1"/>
          <w:numId w:val="1"/>
        </w:numPr>
        <w:shd w:val="clear" w:color="auto" w:fill="auto"/>
        <w:tabs>
          <w:tab w:val="left" w:pos="1288"/>
        </w:tabs>
        <w:spacing w:before="0" w:after="0" w:line="240" w:lineRule="auto"/>
        <w:ind w:firstLine="709"/>
        <w:rPr>
          <w:spacing w:val="0"/>
          <w:sz w:val="26"/>
          <w:szCs w:val="26"/>
        </w:rPr>
      </w:pPr>
      <w:r w:rsidRPr="007044FA">
        <w:rPr>
          <w:spacing w:val="0"/>
          <w:sz w:val="26"/>
          <w:szCs w:val="26"/>
        </w:rPr>
        <w:t xml:space="preserve">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w:t>
      </w:r>
      <w:r w:rsidRPr="007044FA">
        <w:rPr>
          <w:sz w:val="26"/>
          <w:szCs w:val="26"/>
        </w:rPr>
        <w:t xml:space="preserve">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w:t>
      </w:r>
      <w:r w:rsidRPr="007044FA">
        <w:rPr>
          <w:spacing w:val="0"/>
          <w:sz w:val="26"/>
          <w:szCs w:val="26"/>
        </w:rPr>
        <w:t>(далее – Администрация) или в МФЦ.</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lastRenderedPageBreak/>
        <w:t xml:space="preserve">На официальном сайте Администрации </w:t>
      </w:r>
      <w:bookmarkStart w:id="1" w:name="_Hlk149225799"/>
      <w:r w:rsidRPr="007044FA">
        <w:rPr>
          <w:spacing w:val="0"/>
          <w:sz w:val="26"/>
          <w:szCs w:val="26"/>
        </w:rPr>
        <w:t>(</w:t>
      </w:r>
      <w:r w:rsidR="00BC77E5" w:rsidRPr="007044FA">
        <w:rPr>
          <w:spacing w:val="0"/>
          <w:sz w:val="26"/>
          <w:szCs w:val="26"/>
        </w:rPr>
        <w:t>https://pavlovsk-region.gosuslugi.ru</w:t>
      </w:r>
      <w:r w:rsidRPr="007044FA">
        <w:rPr>
          <w:spacing w:val="0"/>
          <w:sz w:val="26"/>
          <w:szCs w:val="26"/>
        </w:rPr>
        <w:t>)</w:t>
      </w:r>
      <w:r w:rsidR="007044FA" w:rsidRPr="007044FA">
        <w:rPr>
          <w:spacing w:val="0"/>
          <w:sz w:val="26"/>
          <w:szCs w:val="26"/>
        </w:rPr>
        <w:t>,</w:t>
      </w:r>
      <w:r w:rsidR="007044FA" w:rsidRPr="007044FA">
        <w:rPr>
          <w:sz w:val="26"/>
          <w:szCs w:val="26"/>
        </w:rPr>
        <w:t xml:space="preserve"> уполномоченных органов МКУ «Центр развития физической культуры, спорта и дополнительного образования Павловского муниципального района» (http://павловск-горняк.рф), муниципального отдела по образованию, молодежной политике и спорту администрации Павловского муниципального района (https://pmoo36.ucoz.com)</w:t>
      </w:r>
      <w:r w:rsidRPr="007044FA">
        <w:rPr>
          <w:spacing w:val="0"/>
          <w:sz w:val="26"/>
          <w:szCs w:val="26"/>
        </w:rPr>
        <w:t xml:space="preserve"> </w:t>
      </w:r>
      <w:bookmarkEnd w:id="1"/>
      <w:r w:rsidRPr="007044FA">
        <w:rPr>
          <w:spacing w:val="0"/>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44FA">
        <w:rPr>
          <w:spacing w:val="0"/>
          <w:sz w:val="26"/>
          <w:szCs w:val="26"/>
          <w:lang w:val="en-US"/>
        </w:rPr>
        <w:t>www</w:t>
      </w:r>
      <w:r w:rsidRPr="007044FA">
        <w:rPr>
          <w:spacing w:val="0"/>
          <w:sz w:val="26"/>
          <w:szCs w:val="26"/>
        </w:rPr>
        <w:t>.</w:t>
      </w:r>
      <w:proofErr w:type="spellStart"/>
      <w:r w:rsidRPr="007044FA">
        <w:rPr>
          <w:spacing w:val="0"/>
          <w:sz w:val="26"/>
          <w:szCs w:val="26"/>
          <w:lang w:val="en-US"/>
        </w:rPr>
        <w:t>gosuslugi</w:t>
      </w:r>
      <w:proofErr w:type="spellEnd"/>
      <w:r w:rsidRPr="007044FA">
        <w:rPr>
          <w:spacing w:val="0"/>
          <w:sz w:val="26"/>
          <w:szCs w:val="26"/>
        </w:rPr>
        <w:t>.</w:t>
      </w:r>
      <w:proofErr w:type="spellStart"/>
      <w:r w:rsidRPr="007044FA">
        <w:rPr>
          <w:spacing w:val="0"/>
          <w:sz w:val="26"/>
          <w:szCs w:val="26"/>
          <w:lang w:val="en-US"/>
        </w:rPr>
        <w:t>ru</w:t>
      </w:r>
      <w:proofErr w:type="spellEnd"/>
      <w:r w:rsidRPr="007044FA">
        <w:rPr>
          <w:rStyle w:val="11"/>
          <w:spacing w:val="0"/>
          <w:sz w:val="26"/>
          <w:szCs w:val="26"/>
        </w:rPr>
        <w:t xml:space="preserve"> (далее – Единый портал, ЕПГУ),</w:t>
      </w:r>
      <w:r w:rsidRPr="007044FA">
        <w:rPr>
          <w:spacing w:val="0"/>
          <w:sz w:val="26"/>
          <w:szCs w:val="26"/>
        </w:rPr>
        <w:t xml:space="preserve"> на Портале Воронежской области в сети Интернет (</w:t>
      </w:r>
      <w:hyperlink r:id="rId6" w:history="1">
        <w:r w:rsidRPr="007044FA">
          <w:rPr>
            <w:rStyle w:val="af0"/>
            <w:color w:val="auto"/>
            <w:spacing w:val="0"/>
            <w:sz w:val="26"/>
            <w:szCs w:val="26"/>
            <w:lang w:val="en-US"/>
          </w:rPr>
          <w:t>www</w:t>
        </w:r>
        <w:r w:rsidRPr="007044FA">
          <w:rPr>
            <w:rStyle w:val="af0"/>
            <w:color w:val="auto"/>
            <w:spacing w:val="0"/>
            <w:sz w:val="26"/>
            <w:szCs w:val="26"/>
          </w:rPr>
          <w:t>.</w:t>
        </w:r>
        <w:proofErr w:type="spellStart"/>
        <w:r w:rsidRPr="007044FA">
          <w:rPr>
            <w:rStyle w:val="af0"/>
            <w:color w:val="auto"/>
            <w:spacing w:val="0"/>
            <w:sz w:val="26"/>
            <w:szCs w:val="26"/>
            <w:lang w:val="en-US"/>
          </w:rPr>
          <w:t>govvrn</w:t>
        </w:r>
        <w:proofErr w:type="spellEnd"/>
        <w:r w:rsidRPr="007044FA">
          <w:rPr>
            <w:rStyle w:val="af0"/>
            <w:color w:val="auto"/>
            <w:spacing w:val="0"/>
            <w:sz w:val="26"/>
            <w:szCs w:val="26"/>
          </w:rPr>
          <w:t>.</w:t>
        </w:r>
        <w:proofErr w:type="spellStart"/>
        <w:r w:rsidRPr="007044FA">
          <w:rPr>
            <w:rStyle w:val="af0"/>
            <w:color w:val="auto"/>
            <w:spacing w:val="0"/>
            <w:sz w:val="26"/>
            <w:szCs w:val="26"/>
            <w:lang w:val="en-US"/>
          </w:rPr>
          <w:t>ru</w:t>
        </w:r>
        <w:proofErr w:type="spellEnd"/>
      </w:hyperlink>
      <w:r w:rsidRPr="007044FA">
        <w:rPr>
          <w:spacing w:val="0"/>
          <w:sz w:val="26"/>
          <w:szCs w:val="26"/>
        </w:rPr>
        <w:t>) (далее – региональный портал, РПГУ) обязательному размещению подлежит следующая справочная информация:</w:t>
      </w:r>
    </w:p>
    <w:p w:rsidR="00B47778" w:rsidRPr="007044FA" w:rsidRDefault="00B47778" w:rsidP="00B47778">
      <w:pPr>
        <w:pStyle w:val="21"/>
        <w:numPr>
          <w:ilvl w:val="0"/>
          <w:numId w:val="2"/>
        </w:numPr>
        <w:shd w:val="clear" w:color="auto" w:fill="auto"/>
        <w:tabs>
          <w:tab w:val="left" w:pos="1114"/>
        </w:tabs>
        <w:spacing w:before="0" w:after="0" w:line="240" w:lineRule="auto"/>
        <w:ind w:firstLine="709"/>
        <w:rPr>
          <w:spacing w:val="0"/>
          <w:sz w:val="26"/>
          <w:szCs w:val="26"/>
        </w:rPr>
      </w:pPr>
      <w:r w:rsidRPr="007044FA">
        <w:rPr>
          <w:spacing w:val="0"/>
          <w:sz w:val="26"/>
          <w:szCs w:val="26"/>
        </w:rPr>
        <w:t>место нахождения и график работы Администрации;</w:t>
      </w:r>
    </w:p>
    <w:p w:rsidR="00B47778" w:rsidRPr="007044FA" w:rsidRDefault="00B47778" w:rsidP="00B47778">
      <w:pPr>
        <w:pStyle w:val="21"/>
        <w:numPr>
          <w:ilvl w:val="0"/>
          <w:numId w:val="2"/>
        </w:numPr>
        <w:shd w:val="clear" w:color="auto" w:fill="auto"/>
        <w:tabs>
          <w:tab w:val="left" w:pos="1230"/>
        </w:tabs>
        <w:spacing w:before="0" w:after="0" w:line="240" w:lineRule="auto"/>
        <w:ind w:firstLine="709"/>
        <w:rPr>
          <w:spacing w:val="0"/>
          <w:sz w:val="26"/>
          <w:szCs w:val="26"/>
        </w:rPr>
      </w:pPr>
      <w:r w:rsidRPr="007044FA">
        <w:rPr>
          <w:spacing w:val="0"/>
          <w:sz w:val="26"/>
          <w:szCs w:val="26"/>
        </w:rPr>
        <w:t>справочные телефоны Администрации, в том числе номер телефона-автоинформатора;</w:t>
      </w:r>
    </w:p>
    <w:p w:rsidR="00B47778" w:rsidRPr="007044FA" w:rsidRDefault="00B47778" w:rsidP="00B47778">
      <w:pPr>
        <w:pStyle w:val="21"/>
        <w:numPr>
          <w:ilvl w:val="0"/>
          <w:numId w:val="2"/>
        </w:numPr>
        <w:shd w:val="clear" w:color="auto" w:fill="auto"/>
        <w:tabs>
          <w:tab w:val="left" w:pos="952"/>
        </w:tabs>
        <w:spacing w:before="0" w:after="0" w:line="240" w:lineRule="auto"/>
        <w:ind w:firstLine="709"/>
        <w:rPr>
          <w:spacing w:val="0"/>
          <w:sz w:val="26"/>
          <w:szCs w:val="26"/>
        </w:rPr>
      </w:pPr>
      <w:r w:rsidRPr="007044FA">
        <w:rPr>
          <w:spacing w:val="0"/>
          <w:sz w:val="26"/>
          <w:szCs w:val="26"/>
        </w:rPr>
        <w:t>адреса официального сайта, а также электронной почты и (или) формы обратной связи Администрации в сети «Интернет».</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t>Информирование Заявителей по вопросам предоставления Муниципальной услуги осуществляется:</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а) путем размещения информации на сайте Администрации, ЕПГУ, РПГУ;</w:t>
      </w:r>
    </w:p>
    <w:p w:rsidR="00B47778" w:rsidRPr="007044FA" w:rsidRDefault="00B47778" w:rsidP="00B47778">
      <w:pPr>
        <w:pStyle w:val="21"/>
        <w:shd w:val="clear" w:color="auto" w:fill="auto"/>
        <w:tabs>
          <w:tab w:val="left" w:pos="1242"/>
        </w:tabs>
        <w:spacing w:before="0" w:after="0" w:line="240" w:lineRule="auto"/>
        <w:ind w:firstLine="709"/>
        <w:rPr>
          <w:spacing w:val="0"/>
          <w:sz w:val="26"/>
          <w:szCs w:val="26"/>
        </w:rPr>
      </w:pPr>
      <w:r w:rsidRPr="007044FA">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в) путем публикации информационных материалов в средствах массовой информации;</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7778" w:rsidRPr="007044FA" w:rsidRDefault="00B47778" w:rsidP="00B47778">
      <w:pPr>
        <w:pStyle w:val="21"/>
        <w:shd w:val="clear" w:color="auto" w:fill="auto"/>
        <w:tabs>
          <w:tab w:val="left" w:pos="1178"/>
        </w:tabs>
        <w:spacing w:before="0" w:after="0" w:line="240" w:lineRule="auto"/>
        <w:ind w:firstLine="709"/>
        <w:rPr>
          <w:spacing w:val="0"/>
          <w:sz w:val="26"/>
          <w:szCs w:val="26"/>
        </w:rPr>
      </w:pPr>
      <w:r w:rsidRPr="007044FA">
        <w:rPr>
          <w:spacing w:val="0"/>
          <w:sz w:val="26"/>
          <w:szCs w:val="26"/>
        </w:rPr>
        <w:t>д) посредством телефонной и факсимильной связи;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B47778" w:rsidRPr="007044FA" w:rsidRDefault="00B47778" w:rsidP="00B47778">
      <w:pPr>
        <w:pStyle w:val="21"/>
        <w:numPr>
          <w:ilvl w:val="1"/>
          <w:numId w:val="1"/>
        </w:numPr>
        <w:shd w:val="clear" w:color="auto" w:fill="auto"/>
        <w:tabs>
          <w:tab w:val="left" w:pos="1263"/>
        </w:tabs>
        <w:spacing w:before="0" w:after="0" w:line="240" w:lineRule="auto"/>
        <w:ind w:firstLine="709"/>
        <w:rPr>
          <w:spacing w:val="0"/>
          <w:sz w:val="26"/>
          <w:szCs w:val="26"/>
        </w:rPr>
      </w:pPr>
      <w:r w:rsidRPr="007044FA">
        <w:rPr>
          <w:spacing w:val="0"/>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7778" w:rsidRPr="007044FA" w:rsidRDefault="00B47778" w:rsidP="00B47778">
      <w:pPr>
        <w:pStyle w:val="21"/>
        <w:shd w:val="clear" w:color="auto" w:fill="auto"/>
        <w:tabs>
          <w:tab w:val="left" w:pos="1121"/>
        </w:tabs>
        <w:spacing w:before="0" w:after="0" w:line="240" w:lineRule="auto"/>
        <w:ind w:firstLine="709"/>
        <w:rPr>
          <w:spacing w:val="0"/>
          <w:sz w:val="26"/>
          <w:szCs w:val="26"/>
        </w:rPr>
      </w:pPr>
      <w:r w:rsidRPr="007044FA">
        <w:rPr>
          <w:spacing w:val="0"/>
          <w:sz w:val="26"/>
          <w:szCs w:val="26"/>
        </w:rPr>
        <w:t>б) перечень лиц, имеющих право на получение Муниципальной услуги;</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срок предоставления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r w:rsidRPr="007044FA">
        <w:rPr>
          <w:spacing w:val="0"/>
          <w:sz w:val="26"/>
          <w:szCs w:val="26"/>
        </w:rPr>
        <w:t>д) 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lastRenderedPageBreak/>
        <w:t>ж) формы заявлений (уведомлений, сообщений), используемые при предоставлении Муниципальной услуги.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B47778" w:rsidRPr="007044FA" w:rsidRDefault="00B47778" w:rsidP="00B47778">
      <w:pPr>
        <w:pStyle w:val="21"/>
        <w:numPr>
          <w:ilvl w:val="1"/>
          <w:numId w:val="1"/>
        </w:numPr>
        <w:shd w:val="clear" w:color="auto" w:fill="auto"/>
        <w:tabs>
          <w:tab w:val="left" w:pos="1272"/>
        </w:tabs>
        <w:spacing w:before="0" w:after="0" w:line="240" w:lineRule="auto"/>
        <w:ind w:firstLine="709"/>
        <w:rPr>
          <w:spacing w:val="0"/>
          <w:sz w:val="26"/>
          <w:szCs w:val="26"/>
        </w:rPr>
      </w:pPr>
      <w:r w:rsidRPr="007044FA">
        <w:rPr>
          <w:spacing w:val="0"/>
          <w:sz w:val="26"/>
          <w:szCs w:val="26"/>
        </w:rPr>
        <w:t>На сайте Администрации дополнительно размещаются:</w:t>
      </w:r>
    </w:p>
    <w:p w:rsidR="00B47778" w:rsidRPr="007044FA" w:rsidRDefault="00B47778" w:rsidP="00B47778">
      <w:pPr>
        <w:pStyle w:val="101"/>
        <w:shd w:val="clear" w:color="auto" w:fill="auto"/>
        <w:tabs>
          <w:tab w:val="left" w:pos="1100"/>
        </w:tabs>
        <w:spacing w:line="240" w:lineRule="auto"/>
        <w:ind w:firstLine="709"/>
        <w:rPr>
          <w:spacing w:val="0"/>
          <w:sz w:val="26"/>
          <w:szCs w:val="26"/>
        </w:rPr>
      </w:pPr>
      <w:r w:rsidRPr="007044FA">
        <w:rPr>
          <w:spacing w:val="0"/>
          <w:sz w:val="26"/>
          <w:szCs w:val="26"/>
        </w:rPr>
        <w:t xml:space="preserve">а) полные наименования и почтовые адреса Администрации, </w:t>
      </w:r>
      <w:r w:rsidRPr="007044FA">
        <w:rPr>
          <w:rStyle w:val="100pt"/>
          <w:spacing w:val="0"/>
          <w:sz w:val="26"/>
          <w:szCs w:val="26"/>
        </w:rPr>
        <w:t>предоставляющей Муниципальную услугу;</w:t>
      </w:r>
    </w:p>
    <w:p w:rsidR="00B47778" w:rsidRPr="007044FA" w:rsidRDefault="00B47778" w:rsidP="00B47778">
      <w:pPr>
        <w:pStyle w:val="21"/>
        <w:shd w:val="clear" w:color="auto" w:fill="auto"/>
        <w:tabs>
          <w:tab w:val="left" w:pos="1135"/>
        </w:tabs>
        <w:spacing w:before="0" w:after="0" w:line="240" w:lineRule="auto"/>
        <w:ind w:firstLine="709"/>
        <w:rPr>
          <w:spacing w:val="0"/>
          <w:sz w:val="26"/>
          <w:szCs w:val="26"/>
        </w:rPr>
      </w:pPr>
      <w:r w:rsidRPr="007044FA">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режим работы Администрации;</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г) график работы подразделения, непосредственно предоставляющего Муниципальную услугу;</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перечень лиц, имеющих право на получение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47778" w:rsidRPr="007044FA" w:rsidRDefault="00B47778" w:rsidP="00B47778">
      <w:pPr>
        <w:pStyle w:val="21"/>
        <w:shd w:val="clear" w:color="auto" w:fill="auto"/>
        <w:tabs>
          <w:tab w:val="left" w:pos="1181"/>
        </w:tabs>
        <w:spacing w:before="0" w:after="0" w:line="240" w:lineRule="auto"/>
        <w:ind w:firstLine="709"/>
        <w:rPr>
          <w:spacing w:val="0"/>
          <w:sz w:val="26"/>
          <w:szCs w:val="26"/>
        </w:rPr>
      </w:pPr>
      <w:r w:rsidRPr="007044FA">
        <w:rPr>
          <w:spacing w:val="0"/>
          <w:sz w:val="26"/>
          <w:szCs w:val="26"/>
        </w:rPr>
        <w:t>з) порядок и способы предварительной записи на получение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и) текст Административного регламента с приложениями;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к) краткое описание порядка предоставления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47778" w:rsidRPr="007044FA" w:rsidRDefault="00B47778" w:rsidP="00B47778">
      <w:pPr>
        <w:pStyle w:val="21"/>
        <w:shd w:val="clear" w:color="auto" w:fill="auto"/>
        <w:spacing w:before="0" w:after="0" w:line="240" w:lineRule="auto"/>
        <w:ind w:firstLine="709"/>
        <w:rPr>
          <w:spacing w:val="0"/>
          <w:sz w:val="26"/>
          <w:szCs w:val="26"/>
        </w:rPr>
      </w:pPr>
      <w:proofErr w:type="gramStart"/>
      <w:r w:rsidRPr="007044FA">
        <w:rPr>
          <w:spacing w:val="0"/>
          <w:sz w:val="26"/>
          <w:szCs w:val="26"/>
        </w:rPr>
        <w:t>Информирование</w:t>
      </w:r>
      <w:proofErr w:type="gramEnd"/>
      <w:r w:rsidRPr="007044FA">
        <w:rPr>
          <w:spacing w:val="0"/>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47778" w:rsidRPr="007044FA" w:rsidRDefault="00B47778" w:rsidP="00B47778">
      <w:pPr>
        <w:pStyle w:val="21"/>
        <w:numPr>
          <w:ilvl w:val="1"/>
          <w:numId w:val="1"/>
        </w:numPr>
        <w:shd w:val="clear" w:color="auto" w:fill="auto"/>
        <w:tabs>
          <w:tab w:val="left" w:pos="1390"/>
        </w:tabs>
        <w:spacing w:before="0" w:after="0" w:line="240" w:lineRule="auto"/>
        <w:ind w:firstLine="709"/>
        <w:rPr>
          <w:spacing w:val="0"/>
          <w:sz w:val="26"/>
          <w:szCs w:val="26"/>
        </w:rPr>
      </w:pPr>
      <w:r w:rsidRPr="007044FA">
        <w:rPr>
          <w:spacing w:val="0"/>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47778" w:rsidRPr="007044FA" w:rsidRDefault="00B47778" w:rsidP="00B47778">
      <w:pPr>
        <w:pStyle w:val="21"/>
        <w:shd w:val="clear" w:color="auto" w:fill="auto"/>
        <w:tabs>
          <w:tab w:val="left" w:pos="1103"/>
        </w:tabs>
        <w:spacing w:before="0" w:after="0" w:line="240" w:lineRule="auto"/>
        <w:ind w:firstLine="709"/>
        <w:rPr>
          <w:spacing w:val="0"/>
          <w:sz w:val="26"/>
          <w:szCs w:val="26"/>
        </w:rPr>
      </w:pPr>
      <w:r w:rsidRPr="007044FA">
        <w:rPr>
          <w:spacing w:val="0"/>
          <w:sz w:val="26"/>
          <w:szCs w:val="26"/>
        </w:rPr>
        <w:t>а) о перечне лиц, имеющих право на получение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r w:rsidRPr="007044FA">
        <w:rPr>
          <w:spacing w:val="0"/>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в) о перечне документов, необходимых для получения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г) о сроках предоставления Муниципальной услуги;</w:t>
      </w:r>
    </w:p>
    <w:p w:rsidR="00B47778" w:rsidRPr="007044FA" w:rsidRDefault="00B47778" w:rsidP="00B47778">
      <w:pPr>
        <w:pStyle w:val="21"/>
        <w:shd w:val="clear" w:color="auto" w:fill="auto"/>
        <w:tabs>
          <w:tab w:val="left" w:pos="1132"/>
        </w:tabs>
        <w:spacing w:before="0" w:after="0" w:line="240" w:lineRule="auto"/>
        <w:ind w:firstLine="709"/>
        <w:rPr>
          <w:spacing w:val="0"/>
          <w:sz w:val="26"/>
          <w:szCs w:val="26"/>
        </w:rPr>
      </w:pPr>
      <w:r w:rsidRPr="007044FA">
        <w:rPr>
          <w:spacing w:val="0"/>
          <w:sz w:val="26"/>
          <w:szCs w:val="26"/>
        </w:rPr>
        <w:t>д) об основаниях для отказа в предоставлении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о месте размещения на ЕПГУ, РПГУ и сайте Администрации информации по вопросам предоставления Муниципальной услуги.</w:t>
      </w:r>
    </w:p>
    <w:p w:rsidR="00B47778" w:rsidRPr="007044FA" w:rsidRDefault="00B47778" w:rsidP="00B47778">
      <w:pPr>
        <w:pStyle w:val="21"/>
        <w:numPr>
          <w:ilvl w:val="1"/>
          <w:numId w:val="1"/>
        </w:numPr>
        <w:shd w:val="clear" w:color="auto" w:fill="auto"/>
        <w:tabs>
          <w:tab w:val="left" w:pos="1501"/>
        </w:tabs>
        <w:spacing w:before="0" w:after="0" w:line="240" w:lineRule="auto"/>
        <w:ind w:firstLine="709"/>
        <w:rPr>
          <w:spacing w:val="0"/>
          <w:sz w:val="26"/>
          <w:szCs w:val="26"/>
        </w:rPr>
      </w:pPr>
      <w:r w:rsidRPr="007044FA">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B47778" w:rsidRPr="007044FA" w:rsidRDefault="00B47778" w:rsidP="00B47778">
      <w:pPr>
        <w:pStyle w:val="21"/>
        <w:numPr>
          <w:ilvl w:val="1"/>
          <w:numId w:val="1"/>
        </w:numPr>
        <w:shd w:val="clear" w:color="auto" w:fill="auto"/>
        <w:spacing w:before="0" w:after="0" w:line="240" w:lineRule="auto"/>
        <w:ind w:firstLine="709"/>
        <w:rPr>
          <w:spacing w:val="0"/>
          <w:sz w:val="26"/>
          <w:szCs w:val="26"/>
        </w:rPr>
      </w:pPr>
      <w:r w:rsidRPr="007044FA">
        <w:rPr>
          <w:spacing w:val="0"/>
          <w:sz w:val="26"/>
          <w:szCs w:val="26"/>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B47778" w:rsidRPr="007044FA" w:rsidRDefault="00B47778" w:rsidP="00B47778">
      <w:pPr>
        <w:autoSpaceDE w:val="0"/>
        <w:autoSpaceDN w:val="0"/>
        <w:adjustRightInd w:val="0"/>
        <w:ind w:firstLine="709"/>
        <w:rPr>
          <w:rFonts w:ascii="Times New Roman" w:eastAsiaTheme="minorHAnsi" w:hAnsi="Times New Roman"/>
          <w:iCs/>
          <w:sz w:val="26"/>
          <w:szCs w:val="26"/>
          <w:lang w:eastAsia="en-US"/>
        </w:rPr>
      </w:pPr>
      <w:r w:rsidRPr="007044F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7044FA">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47778" w:rsidRPr="007044FA" w:rsidRDefault="00B47778" w:rsidP="00B47778">
      <w:pPr>
        <w:pStyle w:val="21"/>
        <w:numPr>
          <w:ilvl w:val="1"/>
          <w:numId w:val="1"/>
        </w:numPr>
        <w:shd w:val="clear" w:color="auto" w:fill="auto"/>
        <w:tabs>
          <w:tab w:val="left" w:pos="1385"/>
        </w:tabs>
        <w:spacing w:before="0" w:after="0" w:line="240" w:lineRule="auto"/>
        <w:ind w:firstLine="709"/>
        <w:rPr>
          <w:spacing w:val="0"/>
          <w:sz w:val="26"/>
          <w:szCs w:val="26"/>
        </w:rPr>
      </w:pPr>
      <w:r w:rsidRPr="007044FA">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7778" w:rsidRPr="007044FA" w:rsidRDefault="00B47778" w:rsidP="00B47778">
      <w:pPr>
        <w:pStyle w:val="21"/>
        <w:numPr>
          <w:ilvl w:val="1"/>
          <w:numId w:val="1"/>
        </w:numPr>
        <w:shd w:val="clear" w:color="auto" w:fill="auto"/>
        <w:tabs>
          <w:tab w:val="left" w:pos="1402"/>
        </w:tabs>
        <w:spacing w:before="0" w:after="0" w:line="240" w:lineRule="auto"/>
        <w:ind w:firstLine="709"/>
        <w:rPr>
          <w:spacing w:val="0"/>
          <w:sz w:val="26"/>
          <w:szCs w:val="26"/>
        </w:rPr>
      </w:pPr>
      <w:r w:rsidRPr="007044FA">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B47778" w:rsidRPr="007044FA" w:rsidRDefault="00B47778" w:rsidP="00B47778">
      <w:pPr>
        <w:pStyle w:val="a5"/>
        <w:framePr w:wrap="none" w:vAnchor="page" w:hAnchor="page" w:x="5877" w:y="16041"/>
        <w:shd w:val="clear" w:color="auto" w:fill="auto"/>
        <w:spacing w:line="240" w:lineRule="auto"/>
        <w:ind w:firstLine="709"/>
        <w:rPr>
          <w:b w:val="0"/>
          <w:spacing w:val="0"/>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2" w:name="bookmark0"/>
      <w:r w:rsidRPr="007044FA">
        <w:rPr>
          <w:spacing w:val="0"/>
          <w:sz w:val="26"/>
          <w:szCs w:val="26"/>
        </w:rPr>
        <w:t>Стандарт предоставления муниципальной услуги</w:t>
      </w:r>
      <w:bookmarkEnd w:id="2"/>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044FA">
        <w:rPr>
          <w:b/>
          <w:i w:val="0"/>
          <w:spacing w:val="0"/>
          <w:sz w:val="26"/>
          <w:szCs w:val="26"/>
        </w:rPr>
        <w:t>Наименование Муниципальной услуги</w:t>
      </w:r>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21"/>
        <w:numPr>
          <w:ilvl w:val="1"/>
          <w:numId w:val="1"/>
        </w:numPr>
        <w:shd w:val="clear" w:color="auto" w:fill="auto"/>
        <w:tabs>
          <w:tab w:val="left" w:pos="1280"/>
        </w:tabs>
        <w:spacing w:before="0" w:after="0" w:line="240" w:lineRule="auto"/>
        <w:ind w:firstLine="709"/>
        <w:rPr>
          <w:spacing w:val="0"/>
          <w:sz w:val="26"/>
          <w:szCs w:val="26"/>
        </w:rPr>
      </w:pPr>
      <w:r w:rsidRPr="007044FA">
        <w:rPr>
          <w:spacing w:val="0"/>
          <w:sz w:val="26"/>
          <w:szCs w:val="26"/>
        </w:rPr>
        <w:t>Муниципальная услуга «Присвоение квалификационных категорий спортивных судей».</w:t>
      </w:r>
    </w:p>
    <w:p w:rsidR="00B47778" w:rsidRPr="007044FA" w:rsidRDefault="00B47778" w:rsidP="00B47778">
      <w:pPr>
        <w:pStyle w:val="21"/>
        <w:shd w:val="clear" w:color="auto" w:fill="auto"/>
        <w:tabs>
          <w:tab w:val="left" w:pos="1280"/>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 w:val="left" w:pos="426"/>
        </w:tabs>
        <w:spacing w:after="0" w:line="240" w:lineRule="auto"/>
        <w:ind w:firstLine="0"/>
        <w:jc w:val="center"/>
        <w:rPr>
          <w:b/>
          <w:i w:val="0"/>
          <w:spacing w:val="0"/>
          <w:sz w:val="26"/>
          <w:szCs w:val="26"/>
        </w:rPr>
      </w:pPr>
      <w:r w:rsidRPr="007044FA">
        <w:rPr>
          <w:b/>
          <w:i w:val="0"/>
          <w:spacing w:val="0"/>
          <w:sz w:val="26"/>
          <w:szCs w:val="26"/>
        </w:rPr>
        <w:t>Наименование органа</w:t>
      </w:r>
      <w:r w:rsidRPr="007044FA">
        <w:rPr>
          <w:rStyle w:val="90pt"/>
          <w:spacing w:val="0"/>
          <w:sz w:val="26"/>
          <w:szCs w:val="26"/>
        </w:rPr>
        <w:t xml:space="preserve">, </w:t>
      </w:r>
      <w:r w:rsidRPr="007044FA">
        <w:rPr>
          <w:b/>
          <w:i w:val="0"/>
          <w:spacing w:val="0"/>
          <w:sz w:val="26"/>
          <w:szCs w:val="26"/>
        </w:rPr>
        <w:t>предоставляющего Муниципальную услугу</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465E4D" w:rsidRPr="00465E4D"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 xml:space="preserve">Органом, ответственным за предоставление Муниципальной услуги, является Администрация. </w:t>
      </w:r>
    </w:p>
    <w:p w:rsidR="00B47778" w:rsidRPr="007044FA"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Непосредственное предоставление Муниципальной услуги осуществляется</w:t>
      </w:r>
      <w:r w:rsidR="00B47778" w:rsidRPr="00465E4D">
        <w:rPr>
          <w:spacing w:val="0"/>
          <w:sz w:val="26"/>
          <w:szCs w:val="26"/>
        </w:rPr>
        <w:t xml:space="preserve"> </w:t>
      </w:r>
      <w:r w:rsidR="00B47778" w:rsidRPr="00465E4D">
        <w:rPr>
          <w:sz w:val="26"/>
          <w:szCs w:val="26"/>
        </w:rPr>
        <w:t>в лице уполномоченных органов МКУ «Центр развития физической культуры</w:t>
      </w:r>
      <w:r w:rsidR="00B47778"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B47778" w:rsidRPr="007044FA">
        <w:rPr>
          <w:rStyle w:val="0pt"/>
          <w:spacing w:val="0"/>
          <w:sz w:val="26"/>
          <w:szCs w:val="26"/>
        </w:rPr>
        <w:t>.</w:t>
      </w:r>
    </w:p>
    <w:p w:rsidR="00B47778" w:rsidRPr="007044FA" w:rsidRDefault="00B47778"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7044FA">
        <w:rPr>
          <w:spacing w:val="0"/>
          <w:sz w:val="26"/>
          <w:szCs w:val="26"/>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Pr="007044FA">
        <w:rPr>
          <w:spacing w:val="0"/>
          <w:sz w:val="26"/>
          <w:szCs w:val="26"/>
        </w:rPr>
        <w:lastRenderedPageBreak/>
        <w:t>№ 210-ФЗ «Об организации предоставления государственных и муниципальных услуг» (далее – Федеральный закон № 210-ФЗ).</w:t>
      </w:r>
    </w:p>
    <w:p w:rsidR="00B47778" w:rsidRPr="007044FA" w:rsidRDefault="00B47778" w:rsidP="00B47778">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044FA">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47778" w:rsidRPr="007044FA" w:rsidRDefault="00B47778" w:rsidP="00B47778">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044FA">
        <w:rPr>
          <w:spacing w:val="0"/>
          <w:sz w:val="26"/>
          <w:szCs w:val="26"/>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6</w:t>
      </w:r>
      <w:r w:rsidRPr="007044FA">
        <w:rPr>
          <w:rFonts w:ascii="Times New Roman" w:hAnsi="Times New Roman"/>
          <w:sz w:val="26"/>
          <w:szCs w:val="26"/>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F6970">
        <w:rPr>
          <w:rFonts w:ascii="Times New Roman" w:hAnsi="Times New Roman"/>
          <w:sz w:val="26"/>
          <w:szCs w:val="26"/>
        </w:rPr>
        <w:t>утвержденным решением Совета народных депутатов Павловского муниципального района Воронежской области «Об</w:t>
      </w:r>
      <w:r w:rsidRPr="007044FA">
        <w:rPr>
          <w:rFonts w:ascii="Times New Roman" w:hAnsi="Times New Roman"/>
          <w:sz w:val="26"/>
          <w:szCs w:val="26"/>
        </w:rPr>
        <w:t xml:space="preserve"> утверждении перечня услуг, которые являются необходимыми и обязательными для предоставления муниципальных услуг».</w:t>
      </w:r>
    </w:p>
    <w:p w:rsidR="00B47778" w:rsidRPr="007044FA" w:rsidRDefault="00B47778" w:rsidP="00B47778">
      <w:pPr>
        <w:tabs>
          <w:tab w:val="left" w:pos="1276"/>
        </w:tabs>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7</w:t>
      </w:r>
      <w:r w:rsidRPr="007044FA">
        <w:rPr>
          <w:rFonts w:ascii="Times New Roman" w:hAnsi="Times New Roman"/>
          <w:sz w:val="26"/>
          <w:szCs w:val="26"/>
        </w:rPr>
        <w:t xml:space="preserve">. В целях предоставления Муниципальной услуги </w:t>
      </w:r>
      <w:proofErr w:type="gramStart"/>
      <w:r w:rsidRPr="007044FA">
        <w:rPr>
          <w:rFonts w:ascii="Times New Roman" w:hAnsi="Times New Roman"/>
          <w:sz w:val="26"/>
          <w:szCs w:val="26"/>
        </w:rPr>
        <w:t>Администрация  взаимодействует</w:t>
      </w:r>
      <w:proofErr w:type="gramEnd"/>
      <w:r w:rsidRPr="007044FA">
        <w:rPr>
          <w:rFonts w:ascii="Times New Roman" w:hAnsi="Times New Roman"/>
          <w:sz w:val="26"/>
          <w:szCs w:val="26"/>
        </w:rPr>
        <w:t xml:space="preserve"> с:</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p>
    <w:p w:rsidR="00B47778" w:rsidRPr="007044FA" w:rsidRDefault="00B47778" w:rsidP="00B47778">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044FA">
        <w:rPr>
          <w:b/>
          <w:i w:val="0"/>
          <w:spacing w:val="0"/>
          <w:sz w:val="26"/>
          <w:szCs w:val="26"/>
        </w:rPr>
        <w:t>Результат предоставления Муниципальной услуги</w:t>
      </w:r>
    </w:p>
    <w:p w:rsidR="00B47778" w:rsidRPr="007044FA" w:rsidRDefault="00B47778" w:rsidP="00B47778">
      <w:pPr>
        <w:pStyle w:val="90"/>
        <w:shd w:val="clear" w:color="auto" w:fill="auto"/>
        <w:tabs>
          <w:tab w:val="left" w:pos="2654"/>
        </w:tabs>
        <w:spacing w:after="0" w:line="240" w:lineRule="auto"/>
        <w:ind w:firstLine="0"/>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 Результатом предоставления Муниципальной услуги является: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документов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решение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3) решение об отказе в присвоении квалификационной категории. </w:t>
      </w:r>
    </w:p>
    <w:p w:rsidR="00B47778" w:rsidRPr="007044FA" w:rsidRDefault="00B47778" w:rsidP="00B47778">
      <w:pPr>
        <w:rPr>
          <w:rFonts w:ascii="Times New Roman" w:hAnsi="Times New Roman"/>
          <w:color w:val="000000" w:themeColor="text1"/>
          <w:sz w:val="26"/>
          <w:szCs w:val="26"/>
        </w:rPr>
      </w:pPr>
      <w:r w:rsidRPr="007044FA">
        <w:rPr>
          <w:rFonts w:ascii="Times New Roman" w:hAnsi="Times New Roman"/>
          <w:color w:val="000000" w:themeColor="text1"/>
          <w:sz w:val="26"/>
          <w:szCs w:val="26"/>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решение о лишении квалификационной категории;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2) решение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отказ в выдаче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1) документ, выданный по результату ранее предоставленной Муниципальной услуги, без опечаток и ошибок;</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отказ в исправлении допущенных опечаток и ошибок в выданных в результате предоставления Муниципальной услуги документах,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6.2. Результат предоставления Муниципальной услуги оформляется постановлением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6.4.</w:t>
      </w:r>
      <w:r w:rsidRPr="007044FA">
        <w:rPr>
          <w:rFonts w:ascii="Times New Roman" w:hAnsi="Times New Roman"/>
          <w:sz w:val="26"/>
          <w:szCs w:val="26"/>
        </w:rPr>
        <w:tab/>
        <w:t>Заявитель может получить результат предоставления Муниципальной услуги в форме распечатанного документа на бумажном носителе.</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6.5.</w:t>
      </w:r>
      <w:r w:rsidRPr="007044FA">
        <w:rPr>
          <w:rFonts w:ascii="Times New Roman" w:hAnsi="Times New Roman"/>
          <w:sz w:val="26"/>
          <w:szCs w:val="2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Посредством почтового отправления;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В МФЦ;</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4. В Администрации лично Заявителю либо его уполномоченному представителю.</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регистрационный номер;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дата регистрации;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B47778" w:rsidRPr="007044FA" w:rsidRDefault="00B47778" w:rsidP="00B47778">
      <w:pPr>
        <w:rPr>
          <w:rFonts w:ascii="Times New Roman" w:hAnsi="Times New Roman"/>
          <w:sz w:val="26"/>
          <w:szCs w:val="26"/>
        </w:rPr>
      </w:pPr>
    </w:p>
    <w:p w:rsidR="00B47778" w:rsidRPr="007044FA" w:rsidRDefault="00B47778" w:rsidP="00B47778">
      <w:pPr>
        <w:pStyle w:val="90"/>
        <w:numPr>
          <w:ilvl w:val="0"/>
          <w:numId w:val="22"/>
        </w:numPr>
        <w:shd w:val="clear" w:color="auto" w:fill="auto"/>
        <w:tabs>
          <w:tab w:val="left" w:pos="0"/>
        </w:tabs>
        <w:spacing w:after="0" w:line="240" w:lineRule="auto"/>
        <w:jc w:val="center"/>
        <w:rPr>
          <w:b/>
          <w:i w:val="0"/>
          <w:spacing w:val="0"/>
          <w:sz w:val="26"/>
          <w:szCs w:val="26"/>
        </w:rPr>
      </w:pPr>
      <w:r w:rsidRPr="007044FA">
        <w:rPr>
          <w:b/>
          <w:i w:val="0"/>
          <w:spacing w:val="0"/>
          <w:sz w:val="26"/>
          <w:szCs w:val="26"/>
        </w:rPr>
        <w:t>Срок предоставления Муниципальной услуги</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044FA">
        <w:rPr>
          <w:spacing w:val="0"/>
          <w:sz w:val="26"/>
          <w:szCs w:val="26"/>
        </w:rPr>
        <w:t>Срок предоставления Муниципальной услуги не должен превышать:</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 xml:space="preserve">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w:t>
      </w:r>
      <w:r w:rsidRPr="007044FA">
        <w:rPr>
          <w:spacing w:val="0"/>
          <w:sz w:val="26"/>
          <w:szCs w:val="26"/>
        </w:rPr>
        <w:lastRenderedPageBreak/>
        <w:t>предоставления Муниципальной услуги, предусмотренной настоящим Административным регламентом (вариант 1);</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B47778" w:rsidRPr="007044FA" w:rsidRDefault="00B47778" w:rsidP="00B47778">
      <w:pPr>
        <w:tabs>
          <w:tab w:val="left" w:pos="993"/>
          <w:tab w:val="left" w:pos="1134"/>
        </w:tabs>
        <w:autoSpaceDE w:val="0"/>
        <w:autoSpaceDN w:val="0"/>
        <w:adjustRightInd w:val="0"/>
        <w:rPr>
          <w:rFonts w:ascii="Times New Roman" w:eastAsia="Calibri" w:hAnsi="Times New Roman"/>
          <w:sz w:val="26"/>
          <w:szCs w:val="26"/>
          <w:lang w:eastAsia="en-US"/>
        </w:rPr>
      </w:pPr>
      <w:r w:rsidRPr="007044FA">
        <w:rPr>
          <w:rFonts w:ascii="Times New Roman" w:hAnsi="Times New Roman"/>
          <w:sz w:val="26"/>
          <w:szCs w:val="26"/>
        </w:rPr>
        <w:t xml:space="preserve">7.2. </w:t>
      </w:r>
      <w:r w:rsidRPr="007044FA">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47778" w:rsidRPr="007044FA" w:rsidRDefault="00B47778" w:rsidP="00B47778">
      <w:pPr>
        <w:autoSpaceDE w:val="0"/>
        <w:autoSpaceDN w:val="0"/>
        <w:adjustRightInd w:val="0"/>
        <w:ind w:firstLine="539"/>
        <w:rPr>
          <w:rFonts w:ascii="Times New Roman" w:eastAsia="Calibri" w:hAnsi="Times New Roman"/>
          <w:sz w:val="26"/>
          <w:szCs w:val="26"/>
          <w:lang w:eastAsia="en-US"/>
        </w:rPr>
      </w:pPr>
      <w:r w:rsidRPr="007044FA">
        <w:rPr>
          <w:rFonts w:ascii="Times New Roman" w:eastAsia="Calibri" w:hAnsi="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47778" w:rsidRPr="007044FA" w:rsidRDefault="00B47778" w:rsidP="00B47778">
      <w:pPr>
        <w:pStyle w:val="21"/>
        <w:shd w:val="clear" w:color="auto" w:fill="auto"/>
        <w:tabs>
          <w:tab w:val="left" w:pos="851"/>
          <w:tab w:val="left" w:pos="993"/>
          <w:tab w:val="left" w:pos="1134"/>
        </w:tabs>
        <w:spacing w:before="0" w:after="0" w:line="240" w:lineRule="auto"/>
        <w:ind w:firstLine="567"/>
        <w:rPr>
          <w:spacing w:val="0"/>
          <w:sz w:val="26"/>
          <w:szCs w:val="26"/>
        </w:rPr>
      </w:pPr>
    </w:p>
    <w:p w:rsidR="00B47778" w:rsidRPr="007044FA" w:rsidRDefault="00B47778" w:rsidP="00B47778">
      <w:pPr>
        <w:pStyle w:val="90"/>
        <w:numPr>
          <w:ilvl w:val="0"/>
          <w:numId w:val="22"/>
        </w:numPr>
        <w:shd w:val="clear" w:color="auto" w:fill="auto"/>
        <w:tabs>
          <w:tab w:val="left" w:pos="0"/>
          <w:tab w:val="left" w:pos="426"/>
        </w:tabs>
        <w:spacing w:after="0" w:line="240" w:lineRule="auto"/>
        <w:ind w:left="0" w:firstLine="0"/>
        <w:jc w:val="center"/>
        <w:rPr>
          <w:b/>
          <w:i w:val="0"/>
          <w:spacing w:val="0"/>
          <w:sz w:val="26"/>
          <w:szCs w:val="26"/>
        </w:rPr>
      </w:pPr>
      <w:r w:rsidRPr="007044FA">
        <w:rPr>
          <w:b/>
          <w:i w:val="0"/>
          <w:spacing w:val="0"/>
          <w:sz w:val="26"/>
          <w:szCs w:val="26"/>
        </w:rPr>
        <w:t xml:space="preserve">Правовые основания для предоставления Муниципальной услуги </w:t>
      </w:r>
    </w:p>
    <w:p w:rsidR="00B47778" w:rsidRPr="007044FA" w:rsidRDefault="00B47778" w:rsidP="00B47778">
      <w:pPr>
        <w:pStyle w:val="90"/>
        <w:shd w:val="clear" w:color="auto" w:fill="auto"/>
        <w:tabs>
          <w:tab w:val="left" w:pos="0"/>
        </w:tabs>
        <w:spacing w:after="0" w:line="240" w:lineRule="auto"/>
        <w:ind w:firstLine="0"/>
        <w:rPr>
          <w:b/>
          <w:spacing w:val="0"/>
          <w:sz w:val="26"/>
          <w:szCs w:val="26"/>
        </w:rPr>
      </w:pPr>
    </w:p>
    <w:p w:rsidR="00B47778" w:rsidRPr="007044FA" w:rsidRDefault="00B47778" w:rsidP="00B47778">
      <w:pPr>
        <w:pStyle w:val="21"/>
        <w:numPr>
          <w:ilvl w:val="1"/>
          <w:numId w:val="22"/>
        </w:numPr>
        <w:shd w:val="clear" w:color="auto" w:fill="auto"/>
        <w:tabs>
          <w:tab w:val="left" w:pos="1341"/>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соответствии: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Конституцией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4 декабря 2007 года №329-ФЗ «О физической культуре и спорте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27 июля 2010 года № 210-ФЗ «Об организации предоставления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апреля 2011 года № 63-ФЗ «Об электронной подписи»;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Приказом Министерства спорта Российской Федерации от 28 февраля 2017 года №134 «Об утверждении положения о спортивных судьях»;</w:t>
      </w:r>
    </w:p>
    <w:p w:rsidR="00B47778" w:rsidRPr="00DC0D9B" w:rsidRDefault="00B47778" w:rsidP="00DC0D9B">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 xml:space="preserve">Законом Воронежской области от 2 июля 2008 года №57-ФЗ «О физической культуре </w:t>
      </w:r>
      <w:r w:rsidRPr="00DC0D9B">
        <w:rPr>
          <w:spacing w:val="0"/>
          <w:sz w:val="26"/>
          <w:szCs w:val="26"/>
        </w:rPr>
        <w:t>и спорте в Воронежской области»;</w:t>
      </w:r>
    </w:p>
    <w:p w:rsidR="00B47778" w:rsidRPr="00DC0D9B" w:rsidRDefault="00B47778" w:rsidP="00DC0D9B">
      <w:pPr>
        <w:tabs>
          <w:tab w:val="left" w:pos="1341"/>
        </w:tabs>
        <w:rPr>
          <w:rFonts w:ascii="Times New Roman" w:eastAsia="SimSun" w:hAnsi="Times New Roman"/>
          <w:sz w:val="26"/>
          <w:szCs w:val="26"/>
        </w:rPr>
      </w:pPr>
      <w:r w:rsidRPr="00DC0D9B">
        <w:rPr>
          <w:rFonts w:ascii="Times New Roman" w:eastAsia="SimSun" w:hAnsi="Times New Roman"/>
          <w:sz w:val="26"/>
          <w:szCs w:val="26"/>
        </w:rPr>
        <w:t>иными действующими в данной сфере нормативными правовыми актами.</w:t>
      </w:r>
    </w:p>
    <w:p w:rsidR="00905525" w:rsidRDefault="00B47778" w:rsidP="00905525">
      <w:pPr>
        <w:pStyle w:val="21"/>
        <w:numPr>
          <w:ilvl w:val="1"/>
          <w:numId w:val="22"/>
        </w:numPr>
        <w:shd w:val="clear" w:color="auto" w:fill="auto"/>
        <w:tabs>
          <w:tab w:val="left" w:pos="1341"/>
        </w:tabs>
        <w:spacing w:before="0" w:after="0" w:line="240" w:lineRule="auto"/>
        <w:ind w:left="567" w:firstLine="0"/>
        <w:rPr>
          <w:spacing w:val="0"/>
          <w:sz w:val="26"/>
          <w:szCs w:val="26"/>
        </w:rPr>
      </w:pPr>
      <w:r w:rsidRPr="003E45EE">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E45EE">
        <w:rPr>
          <w:spacing w:val="0"/>
          <w:sz w:val="26"/>
          <w:szCs w:val="26"/>
        </w:rPr>
        <w:t>Регламенты</w:t>
      </w:r>
      <w:r w:rsidRPr="003E45EE">
        <w:rPr>
          <w:spacing w:val="0"/>
          <w:sz w:val="26"/>
          <w:szCs w:val="26"/>
        </w:rPr>
        <w:t>» раздела «Муниципальные услуги» по адресу</w:t>
      </w:r>
      <w:r w:rsidR="003E45EE">
        <w:rPr>
          <w:spacing w:val="0"/>
          <w:sz w:val="26"/>
          <w:szCs w:val="26"/>
        </w:rPr>
        <w:t xml:space="preserve"> </w:t>
      </w:r>
      <w:hyperlink r:id="rId7" w:history="1">
        <w:r w:rsidR="003E45EE" w:rsidRPr="00F555ED">
          <w:rPr>
            <w:rStyle w:val="af0"/>
            <w:spacing w:val="0"/>
            <w:sz w:val="26"/>
            <w:szCs w:val="26"/>
          </w:rPr>
          <w:t>https://pavlovskij-r20.gosweb.gosuslugi.ru/dlya-zhiteley/uslugi-i-servisy/munitsipalnye-uslugi/</w:t>
        </w:r>
      </w:hyperlink>
      <w:r w:rsidR="003E45EE">
        <w:rPr>
          <w:spacing w:val="0"/>
          <w:sz w:val="26"/>
          <w:szCs w:val="26"/>
        </w:rPr>
        <w:t xml:space="preserve"> </w:t>
      </w:r>
    </w:p>
    <w:p w:rsidR="003E45EE" w:rsidRPr="003E45EE" w:rsidRDefault="003E45EE" w:rsidP="003E45EE">
      <w:pPr>
        <w:pStyle w:val="21"/>
        <w:shd w:val="clear" w:color="auto" w:fill="auto"/>
        <w:tabs>
          <w:tab w:val="left" w:pos="1341"/>
        </w:tabs>
        <w:spacing w:before="0" w:after="0" w:line="240" w:lineRule="auto"/>
        <w:ind w:left="567" w:firstLine="0"/>
        <w:rPr>
          <w:spacing w:val="0"/>
          <w:sz w:val="26"/>
          <w:szCs w:val="26"/>
        </w:rPr>
      </w:pPr>
    </w:p>
    <w:p w:rsidR="00B47778" w:rsidRPr="007044FA" w:rsidRDefault="00B47778" w:rsidP="00DC0D9B">
      <w:pPr>
        <w:pStyle w:val="90"/>
        <w:numPr>
          <w:ilvl w:val="0"/>
          <w:numId w:val="22"/>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lastRenderedPageBreak/>
        <w:t>Исчерпывающий перечень документов</w:t>
      </w:r>
      <w:r w:rsidRPr="007044FA">
        <w:rPr>
          <w:rStyle w:val="90pt"/>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0pt"/>
          <w:spacing w:val="0"/>
          <w:sz w:val="26"/>
          <w:szCs w:val="26"/>
        </w:rPr>
        <w:t xml:space="preserve">, </w:t>
      </w:r>
      <w:r w:rsidRPr="007044FA">
        <w:rPr>
          <w:b/>
          <w:i w:val="0"/>
          <w:spacing w:val="0"/>
          <w:sz w:val="26"/>
          <w:szCs w:val="26"/>
        </w:rPr>
        <w:t>подлежащих представлению Заявителем</w:t>
      </w:r>
    </w:p>
    <w:p w:rsidR="00B47778" w:rsidRPr="007044FA" w:rsidRDefault="00B47778" w:rsidP="00DC0D9B">
      <w:pPr>
        <w:autoSpaceDE w:val="0"/>
        <w:autoSpaceDN w:val="0"/>
        <w:adjustRightInd w:val="0"/>
        <w:rPr>
          <w:rFonts w:ascii="Times New Roman" w:hAnsi="Times New Roman"/>
          <w:sz w:val="26"/>
          <w:szCs w:val="26"/>
        </w:rPr>
      </w:pP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hAnsi="Times New Roman"/>
          <w:sz w:val="26"/>
          <w:szCs w:val="26"/>
        </w:rPr>
        <w:t>9.1.</w:t>
      </w:r>
      <w:r w:rsidRPr="007044FA">
        <w:rPr>
          <w:rFonts w:ascii="Times New Roman" w:hAnsi="Times New Roman"/>
          <w:i/>
          <w:sz w:val="26"/>
          <w:szCs w:val="26"/>
        </w:rPr>
        <w:t xml:space="preserve"> </w:t>
      </w:r>
      <w:r w:rsidRPr="007044FA">
        <w:rPr>
          <w:rFonts w:ascii="Times New Roman" w:eastAsiaTheme="minorHAnsi" w:hAnsi="Times New Roman"/>
          <w:sz w:val="26"/>
          <w:szCs w:val="26"/>
          <w:lang w:eastAsia="en-US"/>
        </w:rPr>
        <w:t>Муниципальная услуга предоставляется на основании:</w:t>
      </w: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представления </w:t>
      </w:r>
      <w:r w:rsidR="00922705" w:rsidRPr="007044FA">
        <w:rPr>
          <w:rFonts w:ascii="Times New Roman" w:eastAsiaTheme="minorHAnsi" w:hAnsi="Times New Roman"/>
          <w:sz w:val="26"/>
          <w:szCs w:val="26"/>
          <w:lang w:eastAsia="en-US"/>
        </w:rPr>
        <w:t xml:space="preserve">о присвоении квалификационной категории спортивного судьи в </w:t>
      </w:r>
      <w:r w:rsidRPr="007044FA">
        <w:rPr>
          <w:rFonts w:ascii="Times New Roman" w:eastAsiaTheme="minorHAnsi" w:hAnsi="Times New Roman"/>
          <w:sz w:val="26"/>
          <w:szCs w:val="26"/>
          <w:lang w:eastAsia="en-US"/>
        </w:rPr>
        <w:t>региональн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спортивн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федераци</w:t>
      </w:r>
      <w:r w:rsidR="00922705" w:rsidRPr="007044FA">
        <w:rPr>
          <w:rFonts w:ascii="Times New Roman" w:eastAsiaTheme="minorHAnsi" w:hAnsi="Times New Roman"/>
          <w:sz w:val="26"/>
          <w:szCs w:val="26"/>
          <w:lang w:eastAsia="en-US"/>
        </w:rPr>
        <w:t>ю</w:t>
      </w:r>
      <w:r w:rsidRPr="007044FA">
        <w:rPr>
          <w:rFonts w:ascii="Times New Roman" w:eastAsiaTheme="minorHAnsi" w:hAnsi="Times New Roman"/>
          <w:sz w:val="26"/>
          <w:szCs w:val="26"/>
          <w:lang w:eastAsia="en-US"/>
        </w:rPr>
        <w:t xml:space="preserve"> (за исключением </w:t>
      </w:r>
      <w:proofErr w:type="spellStart"/>
      <w:r w:rsidRPr="007044FA">
        <w:rPr>
          <w:rFonts w:ascii="Times New Roman" w:eastAsiaTheme="minorHAnsi" w:hAnsi="Times New Roman"/>
          <w:sz w:val="26"/>
          <w:szCs w:val="26"/>
          <w:lang w:eastAsia="en-US"/>
        </w:rPr>
        <w:t>военно</w:t>
      </w:r>
      <w:proofErr w:type="spellEnd"/>
      <w:r w:rsidRPr="007044FA">
        <w:rPr>
          <w:rFonts w:ascii="Times New Roman" w:eastAsiaTheme="minorHAnsi" w:hAnsi="Times New Roman"/>
          <w:sz w:val="26"/>
          <w:szCs w:val="26"/>
          <w:lang w:eastAsia="en-US"/>
        </w:rPr>
        <w:t xml:space="preserve"> – прикладных и </w:t>
      </w:r>
      <w:proofErr w:type="spellStart"/>
      <w:r w:rsidRPr="007044FA">
        <w:rPr>
          <w:rFonts w:ascii="Times New Roman" w:eastAsiaTheme="minorHAnsi" w:hAnsi="Times New Roman"/>
          <w:sz w:val="26"/>
          <w:szCs w:val="26"/>
          <w:lang w:eastAsia="en-US"/>
        </w:rPr>
        <w:t>служебно</w:t>
      </w:r>
      <w:proofErr w:type="spellEnd"/>
      <w:r w:rsidRPr="007044FA">
        <w:rPr>
          <w:rFonts w:ascii="Times New Roman" w:eastAsiaTheme="minorHAnsi" w:hAnsi="Times New Roman"/>
          <w:sz w:val="26"/>
          <w:szCs w:val="26"/>
          <w:lang w:eastAsia="en-US"/>
        </w:rPr>
        <w:t xml:space="preserve"> – прикладных видов спорта) (Приложение №2);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заявления региональной спортивной федерации о лишении квалификационной категории спортивного судьи (Приложение №3);</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B47778" w:rsidRPr="007044FA" w:rsidRDefault="00B47778" w:rsidP="00B47778">
      <w:pPr>
        <w:pStyle w:val="90"/>
        <w:numPr>
          <w:ilvl w:val="2"/>
          <w:numId w:val="22"/>
        </w:numPr>
        <w:shd w:val="clear" w:color="auto" w:fill="auto"/>
        <w:tabs>
          <w:tab w:val="left" w:pos="0"/>
          <w:tab w:val="left" w:pos="993"/>
        </w:tabs>
        <w:spacing w:after="0" w:line="240" w:lineRule="auto"/>
        <w:ind w:left="0" w:firstLine="567"/>
        <w:rPr>
          <w:i w:val="0"/>
          <w:spacing w:val="0"/>
          <w:sz w:val="26"/>
          <w:szCs w:val="26"/>
        </w:rPr>
      </w:pPr>
      <w:r w:rsidRPr="007044FA">
        <w:rPr>
          <w:i w:val="0"/>
          <w:spacing w:val="0"/>
          <w:sz w:val="26"/>
          <w:szCs w:val="26"/>
        </w:rPr>
        <w:t>К представлению спортивной федерации о присвоении квалификационной категории спортивного судьи прилагаются следующие документы:</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заверенная печатью (при наличии) и подписью руководителя региональной спортивной федерации копия карточки учета;</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B47778" w:rsidRPr="007044FA" w:rsidRDefault="00B47778" w:rsidP="00B47778">
      <w:pPr>
        <w:pStyle w:val="90"/>
        <w:tabs>
          <w:tab w:val="left" w:pos="0"/>
          <w:tab w:val="left" w:pos="851"/>
        </w:tabs>
        <w:spacing w:after="0" w:line="240" w:lineRule="auto"/>
        <w:ind w:firstLine="567"/>
        <w:rPr>
          <w:i w:val="0"/>
          <w:spacing w:val="0"/>
          <w:sz w:val="26"/>
          <w:szCs w:val="26"/>
        </w:rPr>
      </w:pPr>
      <w:r w:rsidRPr="007044FA">
        <w:rPr>
          <w:i w:val="0"/>
          <w:spacing w:val="0"/>
          <w:sz w:val="26"/>
          <w:szCs w:val="26"/>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lastRenderedPageBreak/>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- 2 фотографии размером 3 x 4 см;</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i/>
          <w:sz w:val="26"/>
          <w:szCs w:val="26"/>
        </w:rPr>
        <w:t xml:space="preserve">- </w:t>
      </w:r>
      <w:r w:rsidRPr="007044FA">
        <w:rPr>
          <w:rFonts w:ascii="Times New Roman" w:hAnsi="Times New Roman"/>
          <w:sz w:val="26"/>
          <w:szCs w:val="26"/>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B47778" w:rsidRPr="007044FA" w:rsidRDefault="00B47778" w:rsidP="00B47778">
      <w:pPr>
        <w:pStyle w:val="21"/>
        <w:shd w:val="clear" w:color="auto" w:fill="auto"/>
        <w:tabs>
          <w:tab w:val="left" w:pos="1019"/>
        </w:tabs>
        <w:spacing w:before="0" w:after="0" w:line="240" w:lineRule="auto"/>
        <w:ind w:firstLine="567"/>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044FA">
        <w:rPr>
          <w:spacing w:val="0"/>
          <w:sz w:val="26"/>
          <w:szCs w:val="26"/>
          <w:lang w:val="en-US"/>
        </w:rPr>
        <w:t>sig</w:t>
      </w:r>
      <w:r w:rsidRPr="007044FA">
        <w:rPr>
          <w:spacing w:val="0"/>
          <w:sz w:val="26"/>
          <w:szCs w:val="26"/>
        </w:rPr>
        <w:t>.</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sz w:val="26"/>
          <w:szCs w:val="26"/>
          <w:lang w:eastAsia="en-US"/>
        </w:rPr>
        <w:t>9.1.2.</w:t>
      </w:r>
      <w:r w:rsidRPr="007044FA">
        <w:rPr>
          <w:rFonts w:ascii="Times New Roman" w:hAnsi="Times New Roman"/>
          <w:sz w:val="26"/>
          <w:szCs w:val="26"/>
        </w:rPr>
        <w:t xml:space="preserve"> К </w:t>
      </w:r>
      <w:r w:rsidRPr="007044FA">
        <w:rPr>
          <w:rFonts w:ascii="Times New Roman" w:hAnsi="Times New Roman"/>
          <w:sz w:val="26"/>
          <w:szCs w:val="26"/>
          <w:lang w:eastAsia="en-US"/>
        </w:rPr>
        <w:t>заявлению спортивной федерации о лишении  квалификационной категории (Приложение №3) прилагаются следующие документы:</w:t>
      </w:r>
    </w:p>
    <w:p w:rsidR="00B47778" w:rsidRPr="007044FA" w:rsidRDefault="00B47778" w:rsidP="00B47778">
      <w:pPr>
        <w:pStyle w:val="101"/>
        <w:spacing w:line="240" w:lineRule="auto"/>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rPr>
          <w:spacing w:val="0"/>
          <w:sz w:val="26"/>
          <w:szCs w:val="26"/>
        </w:rPr>
      </w:pPr>
      <w:r w:rsidRPr="007044FA">
        <w:rPr>
          <w:spacing w:val="0"/>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ind w:firstLine="567"/>
        <w:rPr>
          <w:spacing w:val="0"/>
          <w:sz w:val="26"/>
          <w:szCs w:val="26"/>
        </w:rPr>
      </w:pPr>
      <w:r w:rsidRPr="007044FA">
        <w:rPr>
          <w:spacing w:val="0"/>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101"/>
        <w:numPr>
          <w:ilvl w:val="2"/>
          <w:numId w:val="37"/>
        </w:numPr>
        <w:shd w:val="clear" w:color="auto" w:fill="auto"/>
        <w:spacing w:line="240" w:lineRule="auto"/>
        <w:ind w:left="0" w:firstLine="567"/>
        <w:rPr>
          <w:spacing w:val="0"/>
          <w:sz w:val="26"/>
          <w:szCs w:val="26"/>
        </w:rPr>
      </w:pPr>
      <w:r w:rsidRPr="007044FA">
        <w:rPr>
          <w:spacing w:val="0"/>
          <w:sz w:val="26"/>
          <w:szCs w:val="26"/>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rPr>
          <w:spacing w:val="0"/>
          <w:sz w:val="26"/>
          <w:szCs w:val="26"/>
        </w:rPr>
      </w:pPr>
      <w:r w:rsidRPr="007044FA">
        <w:rPr>
          <w:spacing w:val="0"/>
          <w:sz w:val="26"/>
          <w:szCs w:val="26"/>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 xml:space="preserve"> </w:t>
      </w:r>
    </w:p>
    <w:p w:rsidR="00B47778" w:rsidRPr="007044FA" w:rsidRDefault="00B47778" w:rsidP="00B47778">
      <w:pPr>
        <w:pStyle w:val="90"/>
        <w:numPr>
          <w:ilvl w:val="0"/>
          <w:numId w:val="37"/>
        </w:numPr>
        <w:shd w:val="clear" w:color="auto" w:fill="auto"/>
        <w:tabs>
          <w:tab w:val="left" w:pos="1553"/>
        </w:tabs>
        <w:spacing w:after="0" w:line="240" w:lineRule="auto"/>
        <w:jc w:val="center"/>
        <w:rPr>
          <w:b/>
          <w:i w:val="0"/>
          <w:spacing w:val="0"/>
          <w:sz w:val="26"/>
          <w:szCs w:val="26"/>
        </w:rPr>
      </w:pPr>
      <w:r w:rsidRPr="007044FA">
        <w:rPr>
          <w:b/>
          <w:i w:val="0"/>
          <w:spacing w:val="0"/>
          <w:sz w:val="26"/>
          <w:szCs w:val="26"/>
        </w:rPr>
        <w:t>Исчерпывающий перечень документов</w:t>
      </w:r>
      <w:r w:rsidRPr="007044FA">
        <w:rPr>
          <w:rStyle w:val="91"/>
          <w:b/>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1"/>
          <w:b/>
          <w:spacing w:val="0"/>
          <w:sz w:val="26"/>
          <w:szCs w:val="26"/>
        </w:rPr>
        <w:t xml:space="preserve">, </w:t>
      </w:r>
      <w:r w:rsidRPr="007044FA">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47778" w:rsidRPr="007044FA" w:rsidRDefault="00B47778" w:rsidP="00B47778">
      <w:pPr>
        <w:pStyle w:val="90"/>
        <w:shd w:val="clear" w:color="auto" w:fill="auto"/>
        <w:tabs>
          <w:tab w:val="left" w:pos="0"/>
          <w:tab w:val="left" w:pos="993"/>
        </w:tabs>
        <w:spacing w:after="0" w:line="240" w:lineRule="auto"/>
        <w:ind w:left="567" w:firstLine="0"/>
        <w:rPr>
          <w:b/>
          <w:i w:val="0"/>
          <w:spacing w:val="0"/>
          <w:sz w:val="26"/>
          <w:szCs w:val="26"/>
        </w:rPr>
      </w:pPr>
    </w:p>
    <w:p w:rsidR="00B47778" w:rsidRPr="007044FA" w:rsidRDefault="00B47778" w:rsidP="00B47778">
      <w:pPr>
        <w:pStyle w:val="21"/>
        <w:numPr>
          <w:ilvl w:val="1"/>
          <w:numId w:val="37"/>
        </w:numPr>
        <w:shd w:val="clear" w:color="auto" w:fill="auto"/>
        <w:tabs>
          <w:tab w:val="left" w:pos="1321"/>
        </w:tabs>
        <w:spacing w:before="0" w:after="0" w:line="240" w:lineRule="auto"/>
        <w:ind w:left="0" w:firstLine="567"/>
        <w:rPr>
          <w:spacing w:val="0"/>
          <w:sz w:val="26"/>
          <w:szCs w:val="26"/>
        </w:rPr>
      </w:pPr>
      <w:r w:rsidRPr="007044FA">
        <w:rPr>
          <w:spacing w:val="0"/>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7778" w:rsidRPr="007044FA" w:rsidRDefault="00B47778" w:rsidP="00B47778">
      <w:pPr>
        <w:autoSpaceDE w:val="0"/>
        <w:autoSpaceDN w:val="0"/>
        <w:adjustRightInd w:val="0"/>
        <w:rPr>
          <w:rFonts w:ascii="Times New Roman" w:eastAsiaTheme="minorHAnsi" w:hAnsi="Times New Roman"/>
          <w:bCs/>
          <w:sz w:val="26"/>
          <w:szCs w:val="26"/>
          <w:lang w:eastAsia="en-US"/>
        </w:rPr>
      </w:pPr>
      <w:r w:rsidRPr="007044FA">
        <w:rPr>
          <w:rFonts w:ascii="Times New Roman" w:eastAsiaTheme="minorHAnsi" w:hAnsi="Times New Roman"/>
          <w:bCs/>
          <w:sz w:val="26"/>
          <w:szCs w:val="26"/>
          <w:lang w:eastAsia="en-US"/>
        </w:rPr>
        <w:t>- выписку из Единого государственного реестра юридических лиц;</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bCs/>
          <w:sz w:val="26"/>
          <w:szCs w:val="26"/>
        </w:rPr>
        <w:t xml:space="preserve">- </w:t>
      </w:r>
      <w:r w:rsidRPr="007044FA">
        <w:rPr>
          <w:rFonts w:ascii="Times New Roman" w:eastAsiaTheme="minorHAnsi" w:hAnsi="Times New Roman"/>
          <w:sz w:val="26"/>
          <w:szCs w:val="26"/>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10.2. Запрещается требовать от Заявителя:</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7044FA">
          <w:rPr>
            <w:rFonts w:ascii="Times New Roman" w:eastAsiaTheme="minorHAnsi" w:hAnsi="Times New Roman"/>
            <w:sz w:val="26"/>
            <w:szCs w:val="26"/>
          </w:rPr>
          <w:t>частью 6 статьи 7</w:t>
        </w:r>
      </w:hyperlink>
      <w:r w:rsidRPr="007044FA">
        <w:rPr>
          <w:rFonts w:ascii="Times New Roman" w:eastAsiaTheme="minorHAnsi" w:hAnsi="Times New Roman"/>
          <w:sz w:val="26"/>
          <w:szCs w:val="26"/>
        </w:rPr>
        <w:t xml:space="preserve">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044FA">
          <w:rPr>
            <w:rFonts w:ascii="Times New Roman" w:eastAsiaTheme="minorHAnsi" w:hAnsi="Times New Roman"/>
            <w:sz w:val="26"/>
            <w:szCs w:val="26"/>
          </w:rPr>
          <w:t>части 1 статьи 9</w:t>
        </w:r>
      </w:hyperlink>
      <w:r w:rsidRPr="007044FA">
        <w:rPr>
          <w:rFonts w:ascii="Times New Roman" w:eastAsiaTheme="minorHAnsi" w:hAnsi="Times New Roman"/>
          <w:sz w:val="26"/>
          <w:szCs w:val="26"/>
        </w:rPr>
        <w:t xml:space="preserve"> Федерального закона № 210-ФЗ;</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уведомляется Заявитель, а также приносятся извинения за доставленные неудобства;</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044FA">
          <w:rPr>
            <w:rFonts w:ascii="Times New Roman" w:eastAsiaTheme="minorHAnsi" w:hAnsi="Times New Roman"/>
            <w:sz w:val="26"/>
            <w:szCs w:val="26"/>
            <w:lang w:eastAsia="en-US"/>
          </w:rPr>
          <w:t>пунктом 7.2 части 1 статьи 16</w:t>
        </w:r>
      </w:hyperlink>
      <w:r w:rsidRPr="007044FA">
        <w:rPr>
          <w:rFonts w:ascii="Times New Roman" w:eastAsiaTheme="minorHAnsi" w:hAnsi="Times New Roman"/>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r w:rsidRPr="007044FA">
        <w:rPr>
          <w:spacing w:val="0"/>
          <w:sz w:val="26"/>
          <w:szCs w:val="26"/>
        </w:rPr>
        <w:t>10.3. Документы, указанные в пункте 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p>
    <w:p w:rsidR="00B47778" w:rsidRPr="007044FA" w:rsidRDefault="00B47778" w:rsidP="00B47778">
      <w:pPr>
        <w:pStyle w:val="90"/>
        <w:numPr>
          <w:ilvl w:val="0"/>
          <w:numId w:val="37"/>
        </w:numPr>
        <w:shd w:val="clear" w:color="auto" w:fill="auto"/>
        <w:tabs>
          <w:tab w:val="left" w:pos="1437"/>
        </w:tabs>
        <w:spacing w:after="0" w:line="240" w:lineRule="auto"/>
        <w:ind w:left="0" w:firstLine="567"/>
        <w:jc w:val="center"/>
        <w:rPr>
          <w:b/>
          <w:i w:val="0"/>
          <w:spacing w:val="0"/>
          <w:sz w:val="26"/>
          <w:szCs w:val="26"/>
        </w:rPr>
      </w:pPr>
      <w:r w:rsidRPr="007044FA">
        <w:rPr>
          <w:b/>
          <w:i w:val="0"/>
          <w:spacing w:val="0"/>
          <w:sz w:val="26"/>
          <w:szCs w:val="26"/>
        </w:rPr>
        <w:t>Исчерпывающий перечень оснований для отказа в приеме документов</w:t>
      </w:r>
      <w:r w:rsidRPr="007044FA">
        <w:rPr>
          <w:rStyle w:val="90pt"/>
          <w:spacing w:val="0"/>
          <w:sz w:val="26"/>
          <w:szCs w:val="26"/>
        </w:rPr>
        <w:t xml:space="preserve">, </w:t>
      </w:r>
      <w:r w:rsidRPr="007044FA">
        <w:rPr>
          <w:b/>
          <w:i w:val="0"/>
          <w:spacing w:val="0"/>
          <w:sz w:val="26"/>
          <w:szCs w:val="26"/>
        </w:rPr>
        <w:t xml:space="preserve">необходимых для предоставления </w:t>
      </w:r>
    </w:p>
    <w:p w:rsidR="00B47778" w:rsidRPr="007044FA" w:rsidRDefault="00B47778" w:rsidP="00B47778">
      <w:pPr>
        <w:pStyle w:val="90"/>
        <w:shd w:val="clear" w:color="auto" w:fill="auto"/>
        <w:tabs>
          <w:tab w:val="left" w:pos="1437"/>
        </w:tabs>
        <w:spacing w:after="0" w:line="240" w:lineRule="auto"/>
        <w:ind w:left="567" w:firstLine="0"/>
        <w:jc w:val="center"/>
        <w:rPr>
          <w:b/>
          <w:i w:val="0"/>
          <w:spacing w:val="0"/>
          <w:sz w:val="26"/>
          <w:szCs w:val="26"/>
        </w:rPr>
      </w:pPr>
      <w:r w:rsidRPr="007044FA">
        <w:rPr>
          <w:b/>
          <w:i w:val="0"/>
          <w:spacing w:val="0"/>
          <w:sz w:val="26"/>
          <w:szCs w:val="26"/>
        </w:rPr>
        <w:t>Муниципальной услуги</w:t>
      </w:r>
    </w:p>
    <w:p w:rsidR="00B47778" w:rsidRPr="007044FA" w:rsidRDefault="00B47778" w:rsidP="00B47778">
      <w:pPr>
        <w:pStyle w:val="90"/>
        <w:shd w:val="clear" w:color="auto" w:fill="auto"/>
        <w:tabs>
          <w:tab w:val="left" w:pos="1437"/>
        </w:tabs>
        <w:spacing w:after="0" w:line="240" w:lineRule="auto"/>
        <w:ind w:firstLine="0"/>
        <w:rPr>
          <w:b/>
          <w:i w:val="0"/>
          <w:spacing w:val="0"/>
          <w:sz w:val="26"/>
          <w:szCs w:val="26"/>
        </w:rPr>
      </w:pPr>
    </w:p>
    <w:p w:rsidR="00B47778" w:rsidRPr="007044FA" w:rsidRDefault="00B47778" w:rsidP="00B47778">
      <w:pPr>
        <w:pStyle w:val="21"/>
        <w:numPr>
          <w:ilvl w:val="1"/>
          <w:numId w:val="37"/>
        </w:numPr>
        <w:shd w:val="clear" w:color="auto" w:fill="auto"/>
        <w:tabs>
          <w:tab w:val="left" w:pos="1390"/>
        </w:tabs>
        <w:spacing w:before="0" w:after="0" w:line="240" w:lineRule="auto"/>
        <w:ind w:left="0" w:firstLine="567"/>
        <w:rPr>
          <w:spacing w:val="0"/>
          <w:sz w:val="26"/>
          <w:szCs w:val="26"/>
        </w:rPr>
      </w:pPr>
      <w:r w:rsidRPr="007044FA">
        <w:rPr>
          <w:spacing w:val="0"/>
          <w:sz w:val="26"/>
          <w:szCs w:val="26"/>
        </w:rPr>
        <w:t>Основаниями для отказа в приеме документов, необходимых для предоставления Муниципальной услуги являются:</w:t>
      </w:r>
    </w:p>
    <w:p w:rsidR="00B47778" w:rsidRPr="007044FA" w:rsidRDefault="00B47778" w:rsidP="00B47778">
      <w:pPr>
        <w:pStyle w:val="21"/>
        <w:shd w:val="clear" w:color="auto" w:fill="auto"/>
        <w:tabs>
          <w:tab w:val="left" w:pos="1390"/>
        </w:tabs>
        <w:spacing w:before="0" w:after="0" w:line="240" w:lineRule="auto"/>
        <w:ind w:firstLine="567"/>
        <w:rPr>
          <w:rFonts w:eastAsiaTheme="minorHAnsi"/>
          <w:spacing w:val="0"/>
          <w:sz w:val="26"/>
          <w:szCs w:val="26"/>
        </w:rPr>
      </w:pPr>
      <w:r w:rsidRPr="007044FA">
        <w:rPr>
          <w:spacing w:val="0"/>
          <w:sz w:val="26"/>
          <w:szCs w:val="26"/>
        </w:rPr>
        <w:t>11.1.1. В</w:t>
      </w:r>
      <w:r w:rsidRPr="007044FA">
        <w:rPr>
          <w:rFonts w:eastAsiaTheme="minorHAnsi"/>
          <w:spacing w:val="0"/>
          <w:sz w:val="26"/>
          <w:szCs w:val="26"/>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3" w:history="1">
        <w:r w:rsidRPr="007044FA">
          <w:rPr>
            <w:rFonts w:eastAsiaTheme="minorHAnsi"/>
            <w:spacing w:val="0"/>
            <w:sz w:val="26"/>
            <w:szCs w:val="26"/>
          </w:rPr>
          <w:t>пунктами 27</w:t>
        </w:r>
      </w:hyperlink>
      <w:r w:rsidRPr="007044FA">
        <w:rPr>
          <w:rFonts w:eastAsiaTheme="minorHAnsi"/>
          <w:spacing w:val="0"/>
          <w:sz w:val="26"/>
          <w:szCs w:val="26"/>
        </w:rPr>
        <w:t xml:space="preserve">, </w:t>
      </w:r>
      <w:hyperlink r:id="rId14" w:history="1">
        <w:r w:rsidRPr="007044FA">
          <w:rPr>
            <w:rFonts w:eastAsiaTheme="minorHAnsi"/>
            <w:spacing w:val="0"/>
            <w:sz w:val="26"/>
            <w:szCs w:val="26"/>
          </w:rPr>
          <w:t>29</w:t>
        </w:r>
      </w:hyperlink>
      <w:r w:rsidRPr="007044FA">
        <w:rPr>
          <w:rFonts w:eastAsiaTheme="minorHAnsi"/>
          <w:spacing w:val="0"/>
          <w:sz w:val="26"/>
          <w:szCs w:val="26"/>
        </w:rPr>
        <w:t xml:space="preserve"> Положения о спортивных судьях, утверждённого приказом  </w:t>
      </w:r>
      <w:proofErr w:type="spellStart"/>
      <w:r w:rsidRPr="007044FA">
        <w:rPr>
          <w:rFonts w:eastAsiaTheme="minorHAnsi"/>
          <w:spacing w:val="0"/>
          <w:sz w:val="26"/>
          <w:szCs w:val="26"/>
        </w:rPr>
        <w:t>Минспорта</w:t>
      </w:r>
      <w:proofErr w:type="spellEnd"/>
      <w:r w:rsidRPr="007044FA">
        <w:rPr>
          <w:rFonts w:eastAsiaTheme="minorHAnsi"/>
          <w:spacing w:val="0"/>
          <w:sz w:val="26"/>
          <w:szCs w:val="26"/>
        </w:rPr>
        <w:t xml:space="preserve"> России от 28.02.2017 №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5" w:history="1">
        <w:r w:rsidRPr="007044FA">
          <w:rPr>
            <w:rFonts w:ascii="Times New Roman" w:eastAsiaTheme="minorHAnsi" w:hAnsi="Times New Roman"/>
            <w:sz w:val="26"/>
            <w:szCs w:val="26"/>
            <w:lang w:eastAsia="en-US"/>
          </w:rPr>
          <w:t>пунктами 27</w:t>
        </w:r>
      </w:hyperlink>
      <w:r w:rsidRPr="007044FA">
        <w:rPr>
          <w:rFonts w:ascii="Times New Roman" w:eastAsiaTheme="minorHAnsi" w:hAnsi="Times New Roman"/>
          <w:sz w:val="26"/>
          <w:szCs w:val="26"/>
          <w:lang w:eastAsia="en-US"/>
        </w:rPr>
        <w:t xml:space="preserve">, </w:t>
      </w:r>
      <w:hyperlink r:id="rId16" w:history="1">
        <w:r w:rsidRPr="007044FA">
          <w:rPr>
            <w:rFonts w:ascii="Times New Roman" w:eastAsiaTheme="minorHAnsi" w:hAnsi="Times New Roman"/>
            <w:sz w:val="26"/>
            <w:szCs w:val="26"/>
            <w:lang w:eastAsia="en-US"/>
          </w:rPr>
          <w:t>28.1</w:t>
        </w:r>
      </w:hyperlink>
      <w:r w:rsidRPr="007044FA">
        <w:rPr>
          <w:rFonts w:ascii="Times New Roman" w:eastAsiaTheme="minorHAnsi" w:hAnsi="Times New Roman"/>
          <w:sz w:val="26"/>
          <w:szCs w:val="26"/>
          <w:lang w:eastAsia="en-US"/>
        </w:rPr>
        <w:t xml:space="preserve">, </w:t>
      </w:r>
      <w:hyperlink r:id="rId17" w:history="1">
        <w:r w:rsidRPr="007044FA">
          <w:rPr>
            <w:rFonts w:ascii="Times New Roman" w:eastAsiaTheme="minorHAnsi" w:hAnsi="Times New Roman"/>
            <w:sz w:val="26"/>
            <w:szCs w:val="26"/>
            <w:lang w:eastAsia="en-US"/>
          </w:rPr>
          <w:t>29</w:t>
        </w:r>
      </w:hyperlink>
      <w:r w:rsidRPr="007044FA">
        <w:rPr>
          <w:rFonts w:ascii="Times New Roman" w:eastAsiaTheme="minorHAnsi" w:hAnsi="Times New Roman"/>
          <w:sz w:val="26"/>
          <w:szCs w:val="26"/>
          <w:lang w:eastAsia="en-US"/>
        </w:rPr>
        <w:t xml:space="preserve">, </w:t>
      </w:r>
      <w:hyperlink r:id="rId18" w:history="1">
        <w:r w:rsidRPr="007044FA">
          <w:rPr>
            <w:rFonts w:ascii="Times New Roman" w:eastAsiaTheme="minorHAnsi" w:hAnsi="Times New Roman"/>
            <w:sz w:val="26"/>
            <w:szCs w:val="26"/>
            <w:lang w:eastAsia="en-US"/>
          </w:rPr>
          <w:t>29.1</w:t>
        </w:r>
      </w:hyperlink>
      <w:r w:rsidRPr="007044FA">
        <w:rPr>
          <w:rFonts w:ascii="Times New Roman" w:eastAsiaTheme="minorHAnsi" w:hAnsi="Times New Roman"/>
          <w:sz w:val="26"/>
          <w:szCs w:val="26"/>
          <w:lang w:eastAsia="en-US"/>
        </w:rPr>
        <w:t xml:space="preserve"> Положения </w:t>
      </w:r>
      <w:r w:rsidRPr="007044FA">
        <w:rPr>
          <w:rFonts w:ascii="Times New Roman" w:eastAsiaTheme="minorHAnsi" w:hAnsi="Times New Roman"/>
          <w:sz w:val="26"/>
          <w:szCs w:val="26"/>
        </w:rPr>
        <w:t xml:space="preserve">о спортивных судьях, утверждённого приказом  </w:t>
      </w:r>
      <w:proofErr w:type="spellStart"/>
      <w:r w:rsidRPr="007044FA">
        <w:rPr>
          <w:rFonts w:ascii="Times New Roman" w:eastAsiaTheme="minorHAnsi" w:hAnsi="Times New Roman"/>
          <w:sz w:val="26"/>
          <w:szCs w:val="26"/>
        </w:rPr>
        <w:t>Минспорта</w:t>
      </w:r>
      <w:proofErr w:type="spellEnd"/>
      <w:r w:rsidRPr="007044FA">
        <w:rPr>
          <w:rFonts w:ascii="Times New Roman" w:eastAsiaTheme="minorHAnsi" w:hAnsi="Times New Roman"/>
          <w:sz w:val="26"/>
          <w:szCs w:val="26"/>
        </w:rPr>
        <w:t xml:space="preserve"> России от 28.02.2017 № 134 «Об утверждении положения о спортивных судьях», Администрация </w:t>
      </w:r>
      <w:r w:rsidRPr="007044FA">
        <w:rPr>
          <w:rFonts w:ascii="Times New Roman" w:eastAsiaTheme="minorHAnsi" w:hAnsi="Times New Roman"/>
          <w:sz w:val="26"/>
          <w:szCs w:val="26"/>
          <w:lang w:eastAsia="en-US"/>
        </w:rPr>
        <w:t xml:space="preserve">  принимает решение об отказе в приеме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pStyle w:val="21"/>
        <w:numPr>
          <w:ilvl w:val="1"/>
          <w:numId w:val="37"/>
        </w:numPr>
        <w:shd w:val="clear" w:color="auto" w:fill="auto"/>
        <w:tabs>
          <w:tab w:val="left" w:pos="1268"/>
        </w:tabs>
        <w:spacing w:before="0" w:after="0" w:line="240" w:lineRule="auto"/>
        <w:ind w:left="0" w:firstLine="567"/>
        <w:rPr>
          <w:spacing w:val="0"/>
          <w:sz w:val="26"/>
          <w:szCs w:val="26"/>
        </w:rPr>
      </w:pPr>
      <w:r w:rsidRPr="007044FA">
        <w:rPr>
          <w:spacing w:val="0"/>
          <w:sz w:val="26"/>
          <w:szCs w:val="26"/>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B47778" w:rsidRPr="007044FA" w:rsidRDefault="00B47778" w:rsidP="00B47778">
      <w:pPr>
        <w:pStyle w:val="21"/>
        <w:numPr>
          <w:ilvl w:val="1"/>
          <w:numId w:val="37"/>
        </w:numPr>
        <w:shd w:val="clear" w:color="auto" w:fill="auto"/>
        <w:tabs>
          <w:tab w:val="left" w:pos="1276"/>
        </w:tabs>
        <w:spacing w:before="0" w:after="0" w:line="240" w:lineRule="auto"/>
        <w:ind w:left="0" w:firstLine="567"/>
        <w:rPr>
          <w:spacing w:val="0"/>
          <w:sz w:val="26"/>
          <w:szCs w:val="26"/>
        </w:rPr>
      </w:pPr>
      <w:r w:rsidRPr="007044FA">
        <w:rPr>
          <w:spacing w:val="0"/>
          <w:sz w:val="26"/>
          <w:szCs w:val="26"/>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47778" w:rsidRPr="007044FA" w:rsidRDefault="00B47778" w:rsidP="00B47778">
      <w:pPr>
        <w:pStyle w:val="21"/>
        <w:numPr>
          <w:ilvl w:val="1"/>
          <w:numId w:val="37"/>
        </w:numPr>
        <w:shd w:val="clear" w:color="auto" w:fill="auto"/>
        <w:tabs>
          <w:tab w:val="left" w:pos="1367"/>
        </w:tabs>
        <w:spacing w:before="0" w:after="0" w:line="240" w:lineRule="auto"/>
        <w:ind w:left="0" w:firstLine="567"/>
        <w:rPr>
          <w:spacing w:val="0"/>
          <w:sz w:val="26"/>
          <w:szCs w:val="26"/>
        </w:rPr>
      </w:pPr>
      <w:r w:rsidRPr="007044FA">
        <w:rPr>
          <w:spacing w:val="0"/>
          <w:sz w:val="26"/>
          <w:szCs w:val="26"/>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47778" w:rsidRPr="007044FA" w:rsidRDefault="00B47778" w:rsidP="00B47778">
      <w:pPr>
        <w:pStyle w:val="21"/>
        <w:shd w:val="clear" w:color="auto" w:fill="auto"/>
        <w:tabs>
          <w:tab w:val="left" w:pos="1367"/>
        </w:tabs>
        <w:spacing w:before="0" w:after="0" w:line="240" w:lineRule="auto"/>
        <w:ind w:left="567" w:firstLine="0"/>
        <w:rPr>
          <w:spacing w:val="0"/>
          <w:sz w:val="26"/>
          <w:szCs w:val="26"/>
        </w:rPr>
      </w:pPr>
    </w:p>
    <w:p w:rsidR="00B47778" w:rsidRPr="007044FA" w:rsidRDefault="00B47778" w:rsidP="00B47778">
      <w:pPr>
        <w:pStyle w:val="90"/>
        <w:numPr>
          <w:ilvl w:val="0"/>
          <w:numId w:val="37"/>
        </w:numPr>
        <w:shd w:val="clear" w:color="auto" w:fill="auto"/>
        <w:tabs>
          <w:tab w:val="left" w:pos="1428"/>
        </w:tabs>
        <w:spacing w:after="0" w:line="240" w:lineRule="auto"/>
        <w:ind w:left="567" w:firstLine="0"/>
        <w:jc w:val="center"/>
        <w:rPr>
          <w:b/>
          <w:i w:val="0"/>
          <w:spacing w:val="0"/>
          <w:sz w:val="26"/>
          <w:szCs w:val="26"/>
        </w:rPr>
      </w:pPr>
      <w:r w:rsidRPr="007044FA">
        <w:rPr>
          <w:b/>
          <w:i w:val="0"/>
          <w:spacing w:val="0"/>
          <w:sz w:val="26"/>
          <w:szCs w:val="26"/>
        </w:rPr>
        <w:t>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90"/>
        <w:shd w:val="clear" w:color="auto" w:fill="auto"/>
        <w:tabs>
          <w:tab w:val="left" w:pos="1428"/>
        </w:tabs>
        <w:spacing w:after="0" w:line="240" w:lineRule="auto"/>
        <w:ind w:firstLine="0"/>
        <w:rPr>
          <w:b/>
          <w:i w:val="0"/>
          <w:color w:val="C00000"/>
          <w:spacing w:val="0"/>
          <w:sz w:val="26"/>
          <w:szCs w:val="26"/>
        </w:rPr>
      </w:pPr>
    </w:p>
    <w:p w:rsidR="00B47778" w:rsidRPr="007044FA" w:rsidRDefault="00B47778" w:rsidP="00B47778">
      <w:pPr>
        <w:pStyle w:val="21"/>
        <w:numPr>
          <w:ilvl w:val="1"/>
          <w:numId w:val="37"/>
        </w:numPr>
        <w:shd w:val="clear" w:color="auto" w:fill="auto"/>
        <w:tabs>
          <w:tab w:val="left" w:pos="1277"/>
        </w:tabs>
        <w:spacing w:before="0" w:after="0" w:line="240" w:lineRule="auto"/>
        <w:ind w:left="0" w:firstLine="567"/>
        <w:rPr>
          <w:spacing w:val="0"/>
          <w:sz w:val="26"/>
          <w:szCs w:val="26"/>
        </w:rPr>
      </w:pPr>
      <w:r w:rsidRPr="007044FA">
        <w:rPr>
          <w:spacing w:val="0"/>
          <w:sz w:val="26"/>
          <w:szCs w:val="26"/>
        </w:rPr>
        <w:t>Оснований для приостановления предоставления Муниципальной услуги не предусмотрено.</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12.2.</w:t>
      </w:r>
      <w:r w:rsidRPr="007044FA">
        <w:rPr>
          <w:spacing w:val="0"/>
          <w:sz w:val="26"/>
          <w:szCs w:val="26"/>
        </w:rPr>
        <w:t xml:space="preserve"> </w:t>
      </w:r>
      <w:r w:rsidRPr="007044FA">
        <w:rPr>
          <w:i w:val="0"/>
          <w:spacing w:val="0"/>
          <w:sz w:val="26"/>
          <w:szCs w:val="26"/>
        </w:rPr>
        <w:t>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выявление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невыполнение квалификационных требований.</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выявления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наложение спортивных санкций на спортивного судью.</w:t>
      </w:r>
    </w:p>
    <w:p w:rsidR="00B47778" w:rsidRPr="007044FA" w:rsidRDefault="00B47778" w:rsidP="00B47778">
      <w:pPr>
        <w:pStyle w:val="90"/>
        <w:spacing w:after="0" w:line="240" w:lineRule="auto"/>
        <w:ind w:firstLine="567"/>
        <w:rPr>
          <w:i w:val="0"/>
          <w:spacing w:val="0"/>
          <w:sz w:val="26"/>
          <w:szCs w:val="26"/>
        </w:rPr>
      </w:pPr>
      <w:r w:rsidRPr="007044FA">
        <w:rPr>
          <w:i w:val="0"/>
          <w:spacing w:val="0"/>
          <w:sz w:val="26"/>
          <w:szCs w:val="26"/>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 134:</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 xml:space="preserve">«Спортивному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w:t>
      </w:r>
      <w:r w:rsidRPr="007044FA">
        <w:rPr>
          <w:i w:val="0"/>
          <w:spacing w:val="0"/>
          <w:sz w:val="26"/>
          <w:szCs w:val="26"/>
        </w:rPr>
        <w:lastRenderedPageBreak/>
        <w:t>наложенных спортивных санкций и принятия организацией решения о восстановлении квалификационной категории».</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B47778" w:rsidRPr="007044FA" w:rsidRDefault="00B47778" w:rsidP="00B47778">
      <w:pPr>
        <w:pStyle w:val="90"/>
        <w:shd w:val="clear" w:color="auto" w:fill="auto"/>
        <w:autoSpaceDE w:val="0"/>
        <w:autoSpaceDN w:val="0"/>
        <w:adjustRightInd w:val="0"/>
        <w:spacing w:after="0" w:line="240" w:lineRule="auto"/>
        <w:ind w:firstLine="567"/>
        <w:rPr>
          <w:i w:val="0"/>
          <w:spacing w:val="0"/>
          <w:sz w:val="26"/>
          <w:szCs w:val="26"/>
        </w:rPr>
      </w:pPr>
      <w:r w:rsidRPr="007044FA">
        <w:rPr>
          <w:rFonts w:eastAsiaTheme="minorHAnsi" w:cs="Arial"/>
          <w:i w:val="0"/>
          <w:spacing w:val="0"/>
          <w:sz w:val="26"/>
          <w:szCs w:val="26"/>
        </w:rPr>
        <w:t xml:space="preserve">12.5. </w:t>
      </w:r>
      <w:r w:rsidRPr="007044FA">
        <w:rPr>
          <w:i w:val="0"/>
          <w:color w:val="FF0000"/>
          <w:spacing w:val="0"/>
          <w:sz w:val="26"/>
          <w:szCs w:val="26"/>
        </w:rPr>
        <w:t xml:space="preserve"> </w:t>
      </w:r>
      <w:r w:rsidRPr="007044FA">
        <w:rPr>
          <w:i w:val="0"/>
          <w:spacing w:val="0"/>
          <w:sz w:val="26"/>
          <w:szCs w:val="26"/>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r w:rsidRPr="007044FA">
        <w:rPr>
          <w:spacing w:val="0"/>
          <w:sz w:val="26"/>
          <w:szCs w:val="26"/>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r w:rsidRPr="007044FA">
        <w:rPr>
          <w:spacing w:val="0"/>
          <w:sz w:val="26"/>
          <w:szCs w:val="26"/>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rsidR="00B47778" w:rsidRPr="007044FA" w:rsidRDefault="00B47778" w:rsidP="00B47778">
      <w:pPr>
        <w:pStyle w:val="21"/>
        <w:shd w:val="clear" w:color="auto" w:fill="auto"/>
        <w:spacing w:before="0" w:after="0" w:line="240" w:lineRule="auto"/>
        <w:ind w:firstLine="0"/>
        <w:rPr>
          <w:spacing w:val="0"/>
          <w:sz w:val="26"/>
          <w:szCs w:val="26"/>
        </w:rPr>
      </w:pPr>
    </w:p>
    <w:p w:rsidR="00B47778" w:rsidRPr="007044FA" w:rsidRDefault="00B47778" w:rsidP="00B47778">
      <w:pPr>
        <w:pStyle w:val="90"/>
        <w:numPr>
          <w:ilvl w:val="0"/>
          <w:numId w:val="38"/>
        </w:numPr>
        <w:shd w:val="clear" w:color="auto" w:fill="auto"/>
        <w:tabs>
          <w:tab w:val="left" w:pos="1120"/>
        </w:tabs>
        <w:spacing w:after="0" w:line="240" w:lineRule="auto"/>
        <w:ind w:left="0" w:firstLine="567"/>
        <w:jc w:val="center"/>
        <w:rPr>
          <w:b/>
          <w:i w:val="0"/>
          <w:spacing w:val="0"/>
          <w:sz w:val="26"/>
          <w:szCs w:val="26"/>
        </w:rPr>
      </w:pPr>
      <w:r w:rsidRPr="007044FA">
        <w:rPr>
          <w:b/>
          <w:i w:val="0"/>
          <w:spacing w:val="0"/>
          <w:sz w:val="26"/>
          <w:szCs w:val="26"/>
        </w:rPr>
        <w:t>Размер платы, взимаемой с Заявителя при предоставлении Муниципальной услуги и способы ее взимания</w:t>
      </w:r>
    </w:p>
    <w:p w:rsidR="00B47778" w:rsidRPr="007044FA" w:rsidRDefault="00B47778" w:rsidP="00B47778">
      <w:pPr>
        <w:pStyle w:val="90"/>
        <w:shd w:val="clear" w:color="auto" w:fill="auto"/>
        <w:tabs>
          <w:tab w:val="left" w:pos="1120"/>
        </w:tabs>
        <w:spacing w:after="0" w:line="240" w:lineRule="auto"/>
        <w:ind w:firstLine="567"/>
        <w:rPr>
          <w:b/>
          <w:i w:val="0"/>
          <w:spacing w:val="0"/>
          <w:sz w:val="26"/>
          <w:szCs w:val="26"/>
        </w:rPr>
      </w:pP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r w:rsidRPr="007044FA">
        <w:rPr>
          <w:spacing w:val="0"/>
          <w:sz w:val="26"/>
          <w:szCs w:val="26"/>
        </w:rPr>
        <w:t>13.1. Муниципальная услуга предоставляется бесплатно.</w:t>
      </w: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p>
    <w:p w:rsidR="00B47778" w:rsidRPr="007044FA" w:rsidRDefault="00B47778" w:rsidP="00B47778">
      <w:pPr>
        <w:pStyle w:val="90"/>
        <w:numPr>
          <w:ilvl w:val="0"/>
          <w:numId w:val="38"/>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Максимальный срок ожидания в очереди</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1276"/>
        </w:tabs>
        <w:spacing w:before="0" w:after="0" w:line="240" w:lineRule="auto"/>
        <w:ind w:firstLine="567"/>
        <w:rPr>
          <w:spacing w:val="0"/>
          <w:sz w:val="26"/>
          <w:szCs w:val="26"/>
        </w:rPr>
      </w:pPr>
      <w:r w:rsidRPr="007044FA">
        <w:rPr>
          <w:spacing w:val="0"/>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7778" w:rsidRPr="007044FA" w:rsidRDefault="00B47778" w:rsidP="00B47778">
      <w:pPr>
        <w:pStyle w:val="21"/>
        <w:shd w:val="clear" w:color="auto" w:fill="auto"/>
        <w:tabs>
          <w:tab w:val="left" w:pos="1276"/>
        </w:tabs>
        <w:spacing w:before="0" w:after="0" w:line="240" w:lineRule="auto"/>
        <w:ind w:firstLine="567"/>
        <w:rPr>
          <w:b/>
          <w:i/>
          <w:spacing w:val="0"/>
          <w:sz w:val="26"/>
          <w:szCs w:val="26"/>
        </w:rPr>
      </w:pPr>
    </w:p>
    <w:p w:rsidR="00B47778" w:rsidRPr="007044FA" w:rsidRDefault="00B47778" w:rsidP="00B47778">
      <w:pPr>
        <w:pStyle w:val="21"/>
        <w:numPr>
          <w:ilvl w:val="0"/>
          <w:numId w:val="38"/>
        </w:numPr>
        <w:shd w:val="clear" w:color="auto" w:fill="auto"/>
        <w:tabs>
          <w:tab w:val="left" w:pos="1276"/>
        </w:tabs>
        <w:spacing w:before="0" w:after="0" w:line="240" w:lineRule="auto"/>
        <w:ind w:left="0" w:firstLine="567"/>
        <w:jc w:val="center"/>
        <w:rPr>
          <w:b/>
          <w:spacing w:val="0"/>
          <w:sz w:val="26"/>
          <w:szCs w:val="26"/>
        </w:rPr>
      </w:pPr>
      <w:r w:rsidRPr="007044FA">
        <w:rPr>
          <w:b/>
          <w:spacing w:val="0"/>
          <w:sz w:val="26"/>
          <w:szCs w:val="26"/>
        </w:rPr>
        <w:t>Срок регистрации запроса Заявителя о предоставлении Муниципальной услуги</w:t>
      </w:r>
    </w:p>
    <w:p w:rsidR="00B47778" w:rsidRPr="007044FA" w:rsidRDefault="00B47778" w:rsidP="00B47778">
      <w:pPr>
        <w:pStyle w:val="21"/>
        <w:shd w:val="clear" w:color="auto" w:fill="auto"/>
        <w:tabs>
          <w:tab w:val="left" w:pos="1276"/>
        </w:tabs>
        <w:spacing w:before="0"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76"/>
        </w:tabs>
        <w:spacing w:before="0" w:after="0" w:line="240" w:lineRule="auto"/>
        <w:ind w:left="0" w:firstLine="567"/>
        <w:rPr>
          <w:spacing w:val="0"/>
          <w:sz w:val="26"/>
          <w:szCs w:val="26"/>
        </w:rPr>
      </w:pPr>
      <w:r w:rsidRPr="007044FA">
        <w:rPr>
          <w:spacing w:val="0"/>
          <w:sz w:val="26"/>
          <w:szCs w:val="26"/>
        </w:rPr>
        <w:t xml:space="preserve">Запрос Заявителя о предоставлении Муниципальной услуги подлежит регистрации в день его поступления. </w:t>
      </w:r>
    </w:p>
    <w:p w:rsidR="00B47778" w:rsidRPr="007044FA" w:rsidRDefault="00B47778" w:rsidP="00B47778">
      <w:pPr>
        <w:pStyle w:val="21"/>
        <w:numPr>
          <w:ilvl w:val="1"/>
          <w:numId w:val="39"/>
        </w:numPr>
        <w:tabs>
          <w:tab w:val="left" w:pos="1276"/>
        </w:tabs>
        <w:spacing w:before="0" w:after="0" w:line="240" w:lineRule="auto"/>
        <w:ind w:left="0" w:firstLine="567"/>
        <w:rPr>
          <w:spacing w:val="0"/>
          <w:sz w:val="26"/>
          <w:szCs w:val="26"/>
        </w:rPr>
      </w:pPr>
      <w:r w:rsidRPr="007044FA">
        <w:rPr>
          <w:spacing w:val="0"/>
          <w:sz w:val="26"/>
          <w:szCs w:val="26"/>
        </w:rPr>
        <w:t>В случае поступления заявления в выходной (праздничный) день его регистрация осуществляется в первый следующий за ним рабочий день.</w:t>
      </w:r>
    </w:p>
    <w:p w:rsidR="00B47778" w:rsidRPr="007044FA" w:rsidRDefault="00B47778" w:rsidP="00B47778">
      <w:pPr>
        <w:pStyle w:val="21"/>
        <w:tabs>
          <w:tab w:val="left" w:pos="1276"/>
        </w:tabs>
        <w:spacing w:before="0" w:after="0" w:line="240" w:lineRule="auto"/>
        <w:ind w:left="567" w:firstLine="0"/>
        <w:rPr>
          <w:spacing w:val="0"/>
          <w:sz w:val="26"/>
          <w:szCs w:val="26"/>
        </w:rPr>
      </w:pPr>
      <w:r w:rsidRPr="007044FA">
        <w:rPr>
          <w:spacing w:val="0"/>
          <w:sz w:val="26"/>
          <w:szCs w:val="26"/>
        </w:rPr>
        <w:t xml:space="preserve"> </w:t>
      </w: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0"/>
          <w:tab w:val="left" w:pos="1443"/>
        </w:tabs>
        <w:spacing w:before="0" w:after="0" w:line="240" w:lineRule="auto"/>
        <w:ind w:firstLine="567"/>
        <w:rPr>
          <w:spacing w:val="0"/>
          <w:sz w:val="26"/>
          <w:szCs w:val="26"/>
        </w:rPr>
      </w:pPr>
      <w:r w:rsidRPr="007044FA">
        <w:rPr>
          <w:spacing w:val="0"/>
          <w:sz w:val="26"/>
          <w:szCs w:val="26"/>
        </w:rPr>
        <w:t>16.1. Услуги, необходимые и обязательные для предоставления Муниципальной услуги, отсутствуют.</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spacing w:after="0" w:line="240" w:lineRule="auto"/>
        <w:ind w:left="0" w:firstLine="567"/>
        <w:jc w:val="center"/>
        <w:rPr>
          <w:b/>
          <w:spacing w:val="0"/>
          <w:sz w:val="26"/>
          <w:szCs w:val="26"/>
        </w:rPr>
      </w:pPr>
      <w:r w:rsidRPr="007044FA">
        <w:rPr>
          <w:b/>
          <w:i w:val="0"/>
          <w:spacing w:val="0"/>
          <w:sz w:val="26"/>
          <w:szCs w:val="26"/>
        </w:rPr>
        <w:t>Требования к помещениям, в которых предоставляется Муниципальная услуга</w:t>
      </w:r>
    </w:p>
    <w:p w:rsidR="00B47778" w:rsidRPr="007044FA" w:rsidRDefault="00B47778" w:rsidP="00B47778">
      <w:pPr>
        <w:pStyle w:val="90"/>
        <w:shd w:val="clear" w:color="auto" w:fill="auto"/>
        <w:spacing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80"/>
        </w:tabs>
        <w:spacing w:before="0" w:after="0" w:line="240" w:lineRule="auto"/>
        <w:ind w:left="0" w:firstLine="567"/>
        <w:rPr>
          <w:spacing w:val="0"/>
          <w:sz w:val="26"/>
          <w:szCs w:val="26"/>
        </w:rPr>
      </w:pPr>
      <w:r w:rsidRPr="007044FA">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7044FA">
        <w:rPr>
          <w:spacing w:val="0"/>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B47778" w:rsidRPr="007044FA" w:rsidRDefault="00B47778" w:rsidP="00B47778">
      <w:pPr>
        <w:pStyle w:val="21"/>
        <w:numPr>
          <w:ilvl w:val="1"/>
          <w:numId w:val="39"/>
        </w:numPr>
        <w:shd w:val="clear" w:color="auto" w:fill="auto"/>
        <w:tabs>
          <w:tab w:val="left" w:pos="1315"/>
        </w:tabs>
        <w:spacing w:before="0" w:after="0" w:line="240" w:lineRule="auto"/>
        <w:ind w:left="0" w:firstLine="567"/>
        <w:rPr>
          <w:spacing w:val="0"/>
          <w:sz w:val="26"/>
          <w:szCs w:val="26"/>
        </w:rPr>
      </w:pPr>
      <w:r w:rsidRPr="007044FA">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7778" w:rsidRPr="007044FA" w:rsidRDefault="00B47778" w:rsidP="00B47778">
      <w:pPr>
        <w:pStyle w:val="21"/>
        <w:numPr>
          <w:ilvl w:val="1"/>
          <w:numId w:val="39"/>
        </w:numPr>
        <w:shd w:val="clear" w:color="auto" w:fill="auto"/>
        <w:tabs>
          <w:tab w:val="left" w:pos="1286"/>
        </w:tabs>
        <w:spacing w:before="0" w:after="0" w:line="240" w:lineRule="auto"/>
        <w:ind w:left="0" w:firstLine="567"/>
        <w:rPr>
          <w:spacing w:val="0"/>
          <w:sz w:val="26"/>
          <w:szCs w:val="26"/>
        </w:rPr>
      </w:pPr>
      <w:r w:rsidRPr="007044FA">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44FA">
        <w:rPr>
          <w:spacing w:val="0"/>
          <w:sz w:val="26"/>
          <w:szCs w:val="26"/>
          <w:lang w:val="en-US"/>
        </w:rPr>
        <w:t>I</w:t>
      </w:r>
      <w:r w:rsidRPr="007044FA">
        <w:rPr>
          <w:spacing w:val="0"/>
          <w:sz w:val="26"/>
          <w:szCs w:val="26"/>
        </w:rPr>
        <w:t xml:space="preserve">, II групп, а также инвалидами </w:t>
      </w:r>
      <w:r w:rsidRPr="007044FA">
        <w:rPr>
          <w:spacing w:val="0"/>
          <w:sz w:val="26"/>
          <w:szCs w:val="26"/>
          <w:lang w:val="en-US"/>
        </w:rPr>
        <w:t>III</w:t>
      </w:r>
      <w:r w:rsidRPr="007044FA">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778" w:rsidRPr="007044FA" w:rsidRDefault="00B47778" w:rsidP="00B47778">
      <w:pPr>
        <w:pStyle w:val="21"/>
        <w:numPr>
          <w:ilvl w:val="1"/>
          <w:numId w:val="39"/>
        </w:numPr>
        <w:shd w:val="clear" w:color="auto" w:fill="auto"/>
        <w:tabs>
          <w:tab w:val="left" w:pos="1326"/>
        </w:tabs>
        <w:spacing w:before="0" w:after="0" w:line="240" w:lineRule="auto"/>
        <w:ind w:left="0" w:firstLine="567"/>
        <w:rPr>
          <w:spacing w:val="0"/>
          <w:sz w:val="26"/>
          <w:szCs w:val="26"/>
        </w:rPr>
      </w:pPr>
      <w:r w:rsidRPr="007044FA">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778" w:rsidRPr="007044FA" w:rsidRDefault="00B47778" w:rsidP="00B47778">
      <w:pPr>
        <w:pStyle w:val="21"/>
        <w:numPr>
          <w:ilvl w:val="1"/>
          <w:numId w:val="39"/>
        </w:numPr>
        <w:shd w:val="clear" w:color="auto" w:fill="auto"/>
        <w:tabs>
          <w:tab w:val="left" w:pos="1419"/>
        </w:tabs>
        <w:spacing w:before="0" w:after="0" w:line="240" w:lineRule="auto"/>
        <w:ind w:left="0" w:firstLine="567"/>
        <w:rPr>
          <w:spacing w:val="0"/>
          <w:sz w:val="26"/>
          <w:szCs w:val="26"/>
        </w:rPr>
      </w:pPr>
      <w:r w:rsidRPr="007044FA">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наименование;</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местонахождение и юридический адрес;</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режим работы;</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график приема;</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телефонов для справок.</w:t>
      </w:r>
    </w:p>
    <w:p w:rsidR="00B47778" w:rsidRPr="007044FA" w:rsidRDefault="00B47778" w:rsidP="00B47778">
      <w:pPr>
        <w:pStyle w:val="21"/>
        <w:numPr>
          <w:ilvl w:val="1"/>
          <w:numId w:val="39"/>
        </w:numPr>
        <w:shd w:val="clear" w:color="auto" w:fill="auto"/>
        <w:tabs>
          <w:tab w:val="left" w:pos="1350"/>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47778" w:rsidRPr="007044FA" w:rsidRDefault="00B47778" w:rsidP="00B47778">
      <w:pPr>
        <w:pStyle w:val="21"/>
        <w:numPr>
          <w:ilvl w:val="1"/>
          <w:numId w:val="39"/>
        </w:numPr>
        <w:shd w:val="clear" w:color="auto" w:fill="auto"/>
        <w:tabs>
          <w:tab w:val="left" w:pos="1257"/>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оснащаются: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противопожарной системой и средствами пожаротушения;</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системой оповещения о возникновении чрезвычайной ситуации;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средствами оказания первой медицинской помощи;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туалетными комнатами для посетителей.</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778" w:rsidRPr="007044FA" w:rsidRDefault="00B47778" w:rsidP="00B47778">
      <w:pPr>
        <w:pStyle w:val="21"/>
        <w:numPr>
          <w:ilvl w:val="1"/>
          <w:numId w:val="39"/>
        </w:numPr>
        <w:shd w:val="clear" w:color="auto" w:fill="auto"/>
        <w:tabs>
          <w:tab w:val="left" w:pos="1321"/>
        </w:tabs>
        <w:spacing w:before="0" w:after="0" w:line="240" w:lineRule="auto"/>
        <w:ind w:left="0" w:firstLine="567"/>
        <w:rPr>
          <w:spacing w:val="0"/>
          <w:sz w:val="26"/>
          <w:szCs w:val="26"/>
        </w:rPr>
      </w:pPr>
      <w:r w:rsidRPr="007044FA">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778" w:rsidRPr="007044FA" w:rsidRDefault="00B47778" w:rsidP="00B47778">
      <w:pPr>
        <w:pStyle w:val="21"/>
        <w:numPr>
          <w:ilvl w:val="1"/>
          <w:numId w:val="39"/>
        </w:numPr>
        <w:shd w:val="clear" w:color="auto" w:fill="auto"/>
        <w:tabs>
          <w:tab w:val="left" w:pos="1570"/>
        </w:tabs>
        <w:spacing w:before="0" w:after="0" w:line="240" w:lineRule="auto"/>
        <w:ind w:left="0" w:firstLine="567"/>
        <w:rPr>
          <w:spacing w:val="0"/>
          <w:sz w:val="26"/>
          <w:szCs w:val="26"/>
        </w:rPr>
      </w:pPr>
      <w:r w:rsidRPr="007044FA">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Места приема Заявителей оборудуются информационными табличками (вывесками) с указанием:</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кабинета и наименования отдела;</w:t>
      </w:r>
    </w:p>
    <w:p w:rsidR="00B47778" w:rsidRPr="007044FA" w:rsidRDefault="00B47778" w:rsidP="00B47778">
      <w:pPr>
        <w:pStyle w:val="21"/>
        <w:numPr>
          <w:ilvl w:val="0"/>
          <w:numId w:val="2"/>
        </w:numPr>
        <w:shd w:val="clear" w:color="auto" w:fill="auto"/>
        <w:tabs>
          <w:tab w:val="left" w:pos="1100"/>
        </w:tabs>
        <w:spacing w:before="0" w:after="0" w:line="240" w:lineRule="auto"/>
        <w:ind w:firstLine="567"/>
        <w:rPr>
          <w:spacing w:val="0"/>
          <w:sz w:val="26"/>
          <w:szCs w:val="26"/>
        </w:rPr>
      </w:pPr>
      <w:r w:rsidRPr="007044FA">
        <w:rPr>
          <w:spacing w:val="0"/>
          <w:sz w:val="26"/>
          <w:szCs w:val="26"/>
        </w:rPr>
        <w:t>фамилии, имени и отчества (последнее - при наличии), должности ответственного лица за прием документов;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графика приема Заявителей.</w:t>
      </w: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При предоставлении Муниципальной услуги инвалидам обеспечиваются:</w:t>
      </w:r>
    </w:p>
    <w:p w:rsidR="00B47778" w:rsidRPr="007044FA" w:rsidRDefault="00B47778" w:rsidP="00B47778">
      <w:pPr>
        <w:pStyle w:val="21"/>
        <w:numPr>
          <w:ilvl w:val="0"/>
          <w:numId w:val="2"/>
        </w:numPr>
        <w:shd w:val="clear" w:color="auto" w:fill="auto"/>
        <w:tabs>
          <w:tab w:val="left" w:pos="984"/>
        </w:tabs>
        <w:spacing w:before="0" w:after="0" w:line="240" w:lineRule="auto"/>
        <w:ind w:firstLine="567"/>
        <w:rPr>
          <w:spacing w:val="0"/>
          <w:sz w:val="26"/>
          <w:szCs w:val="26"/>
        </w:rPr>
      </w:pPr>
      <w:r w:rsidRPr="007044FA">
        <w:rPr>
          <w:spacing w:val="0"/>
          <w:sz w:val="26"/>
          <w:szCs w:val="26"/>
        </w:rPr>
        <w:t>возможность беспрепятственного доступа к объекту (зданию, помещению), в котором предоставляется Муниципальная услуга;</w:t>
      </w:r>
    </w:p>
    <w:p w:rsidR="00B47778" w:rsidRPr="007044FA" w:rsidRDefault="00B47778" w:rsidP="00B47778">
      <w:pPr>
        <w:pStyle w:val="21"/>
        <w:numPr>
          <w:ilvl w:val="0"/>
          <w:numId w:val="2"/>
        </w:numPr>
        <w:shd w:val="clear" w:color="auto" w:fill="auto"/>
        <w:tabs>
          <w:tab w:val="left" w:pos="1059"/>
        </w:tabs>
        <w:spacing w:before="0" w:after="0" w:line="240" w:lineRule="auto"/>
        <w:ind w:firstLine="567"/>
        <w:rPr>
          <w:spacing w:val="0"/>
          <w:sz w:val="26"/>
          <w:szCs w:val="26"/>
        </w:rPr>
      </w:pPr>
      <w:r w:rsidRPr="007044FA">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t>сопровождение инвалидов, имеющих стойкие расстройства функции зрения и самостоятельного передвижения;</w:t>
      </w:r>
    </w:p>
    <w:p w:rsidR="00B47778" w:rsidRPr="007044FA" w:rsidRDefault="00B47778" w:rsidP="00B47778">
      <w:pPr>
        <w:pStyle w:val="21"/>
        <w:numPr>
          <w:ilvl w:val="0"/>
          <w:numId w:val="2"/>
        </w:numPr>
        <w:shd w:val="clear" w:color="auto" w:fill="auto"/>
        <w:tabs>
          <w:tab w:val="left" w:pos="966"/>
        </w:tabs>
        <w:spacing w:before="0" w:after="0" w:line="240" w:lineRule="auto"/>
        <w:ind w:firstLine="567"/>
        <w:rPr>
          <w:spacing w:val="0"/>
          <w:sz w:val="26"/>
          <w:szCs w:val="26"/>
        </w:rPr>
      </w:pPr>
      <w:r w:rsidRPr="007044FA">
        <w:rPr>
          <w:spacing w:val="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 xml:space="preserve">допуск </w:t>
      </w:r>
      <w:proofErr w:type="spellStart"/>
      <w:r w:rsidRPr="007044FA">
        <w:rPr>
          <w:spacing w:val="0"/>
          <w:sz w:val="26"/>
          <w:szCs w:val="26"/>
        </w:rPr>
        <w:t>сурдопереводчика</w:t>
      </w:r>
      <w:proofErr w:type="spellEnd"/>
      <w:r w:rsidRPr="007044FA">
        <w:rPr>
          <w:spacing w:val="0"/>
          <w:sz w:val="26"/>
          <w:szCs w:val="26"/>
        </w:rPr>
        <w:t xml:space="preserve"> и </w:t>
      </w:r>
      <w:proofErr w:type="spellStart"/>
      <w:r w:rsidRPr="007044FA">
        <w:rPr>
          <w:spacing w:val="0"/>
          <w:sz w:val="26"/>
          <w:szCs w:val="26"/>
        </w:rPr>
        <w:t>тифлосурдопереводчика</w:t>
      </w:r>
      <w:proofErr w:type="spellEnd"/>
      <w:r w:rsidRPr="007044FA">
        <w:rPr>
          <w:spacing w:val="0"/>
          <w:sz w:val="26"/>
          <w:szCs w:val="26"/>
        </w:rPr>
        <w:t>;</w:t>
      </w:r>
    </w:p>
    <w:p w:rsidR="00B47778" w:rsidRPr="007044FA" w:rsidRDefault="00B47778" w:rsidP="00B47778">
      <w:pPr>
        <w:pStyle w:val="21"/>
        <w:numPr>
          <w:ilvl w:val="0"/>
          <w:numId w:val="2"/>
        </w:numPr>
        <w:shd w:val="clear" w:color="auto" w:fill="auto"/>
        <w:tabs>
          <w:tab w:val="left" w:pos="1042"/>
        </w:tabs>
        <w:spacing w:before="0" w:after="0" w:line="240" w:lineRule="auto"/>
        <w:ind w:firstLine="567"/>
        <w:rPr>
          <w:spacing w:val="0"/>
          <w:sz w:val="26"/>
          <w:szCs w:val="26"/>
        </w:rPr>
      </w:pPr>
      <w:r w:rsidRPr="007044FA">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B47778" w:rsidRPr="007044FA" w:rsidRDefault="00B47778" w:rsidP="00B47778">
      <w:pPr>
        <w:pStyle w:val="21"/>
        <w:shd w:val="clear" w:color="auto" w:fill="auto"/>
        <w:tabs>
          <w:tab w:val="left" w:pos="972"/>
        </w:tabs>
        <w:spacing w:before="0" w:after="0" w:line="240" w:lineRule="auto"/>
        <w:ind w:firstLine="0"/>
        <w:rPr>
          <w:spacing w:val="0"/>
          <w:sz w:val="26"/>
          <w:szCs w:val="26"/>
        </w:rPr>
      </w:pPr>
    </w:p>
    <w:p w:rsidR="00B47778" w:rsidRPr="007044FA" w:rsidRDefault="00B47778" w:rsidP="00B47778">
      <w:pPr>
        <w:pStyle w:val="90"/>
        <w:numPr>
          <w:ilvl w:val="0"/>
          <w:numId w:val="39"/>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t>Показатели качества и доступности Муниципальной услуги</w:t>
      </w:r>
    </w:p>
    <w:p w:rsidR="00B47778" w:rsidRPr="007044FA" w:rsidRDefault="00B47778" w:rsidP="00B47778">
      <w:pPr>
        <w:pStyle w:val="90"/>
        <w:shd w:val="clear" w:color="auto" w:fill="auto"/>
        <w:tabs>
          <w:tab w:val="left" w:pos="0"/>
        </w:tabs>
        <w:spacing w:after="0" w:line="240" w:lineRule="auto"/>
        <w:ind w:firstLine="567"/>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б) возможность выбора Заявителем форм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47778" w:rsidRPr="007044FA" w:rsidRDefault="00B47778" w:rsidP="00B47778">
      <w:pPr>
        <w:pStyle w:val="21"/>
        <w:numPr>
          <w:ilvl w:val="1"/>
          <w:numId w:val="39"/>
        </w:numPr>
        <w:shd w:val="clear" w:color="auto" w:fill="auto"/>
        <w:tabs>
          <w:tab w:val="left" w:pos="1396"/>
        </w:tabs>
        <w:spacing w:before="0" w:after="0" w:line="240" w:lineRule="auto"/>
        <w:ind w:left="0" w:firstLine="567"/>
        <w:rPr>
          <w:spacing w:val="0"/>
          <w:sz w:val="26"/>
          <w:szCs w:val="26"/>
        </w:rPr>
      </w:pPr>
      <w:r w:rsidRPr="007044FA">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7778" w:rsidRPr="007044FA" w:rsidRDefault="00B47778" w:rsidP="00B47778">
      <w:pPr>
        <w:pStyle w:val="21"/>
        <w:numPr>
          <w:ilvl w:val="1"/>
          <w:numId w:val="39"/>
        </w:numPr>
        <w:shd w:val="clear" w:color="auto" w:fill="auto"/>
        <w:tabs>
          <w:tab w:val="left" w:pos="1373"/>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r w:rsidRPr="007044FA">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44FA">
        <w:rPr>
          <w:spacing w:val="0"/>
          <w:sz w:val="26"/>
          <w:szCs w:val="26"/>
        </w:rPr>
        <w:t>автозаполнение</w:t>
      </w:r>
      <w:proofErr w:type="spellEnd"/>
      <w:r w:rsidRPr="007044FA">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044FA">
        <w:rPr>
          <w:spacing w:val="0"/>
          <w:sz w:val="26"/>
          <w:szCs w:val="26"/>
        </w:rPr>
        <w:t>автозаполнения</w:t>
      </w:r>
      <w:proofErr w:type="spellEnd"/>
      <w:r w:rsidRPr="007044FA">
        <w:rPr>
          <w:spacing w:val="0"/>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B47778" w:rsidRPr="007044FA" w:rsidRDefault="00B47778" w:rsidP="00B47778">
      <w:pPr>
        <w:pStyle w:val="21"/>
        <w:numPr>
          <w:ilvl w:val="1"/>
          <w:numId w:val="39"/>
        </w:numPr>
        <w:shd w:val="clear" w:color="auto" w:fill="auto"/>
        <w:tabs>
          <w:tab w:val="left" w:pos="1431"/>
        </w:tabs>
        <w:spacing w:before="0" w:after="0" w:line="240" w:lineRule="auto"/>
        <w:ind w:left="0" w:firstLine="567"/>
        <w:rPr>
          <w:spacing w:val="0"/>
          <w:sz w:val="26"/>
          <w:szCs w:val="26"/>
        </w:rPr>
      </w:pPr>
      <w:r w:rsidRPr="007044FA">
        <w:rPr>
          <w:spacing w:val="0"/>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7044FA">
        <w:rPr>
          <w:spacing w:val="0"/>
          <w:sz w:val="26"/>
          <w:szCs w:val="26"/>
        </w:rPr>
        <w:lastRenderedPageBreak/>
        <w:t>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B47778" w:rsidRPr="007044FA" w:rsidRDefault="00B47778" w:rsidP="00B47778">
      <w:pPr>
        <w:pStyle w:val="21"/>
        <w:numPr>
          <w:ilvl w:val="1"/>
          <w:numId w:val="39"/>
        </w:numPr>
        <w:shd w:val="clear" w:color="auto" w:fill="auto"/>
        <w:tabs>
          <w:tab w:val="left" w:pos="1443"/>
        </w:tabs>
        <w:spacing w:before="0" w:after="0" w:line="240" w:lineRule="auto"/>
        <w:ind w:left="0" w:firstLine="567"/>
        <w:rPr>
          <w:spacing w:val="0"/>
          <w:sz w:val="26"/>
          <w:szCs w:val="26"/>
        </w:rPr>
      </w:pPr>
      <w:r w:rsidRPr="007044FA">
        <w:rPr>
          <w:spacing w:val="0"/>
          <w:sz w:val="26"/>
          <w:szCs w:val="26"/>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B47778" w:rsidRPr="007044FA" w:rsidRDefault="00B47778" w:rsidP="00B47778">
      <w:pPr>
        <w:pStyle w:val="21"/>
        <w:numPr>
          <w:ilvl w:val="1"/>
          <w:numId w:val="39"/>
        </w:numPr>
        <w:shd w:val="clear" w:color="auto" w:fill="auto"/>
        <w:tabs>
          <w:tab w:val="left" w:pos="0"/>
          <w:tab w:val="left" w:pos="1276"/>
        </w:tabs>
        <w:spacing w:before="0" w:after="0" w:line="240" w:lineRule="auto"/>
        <w:ind w:left="0" w:firstLine="567"/>
        <w:rPr>
          <w:spacing w:val="0"/>
          <w:sz w:val="26"/>
          <w:szCs w:val="26"/>
        </w:rPr>
      </w:pPr>
      <w:r w:rsidRPr="007044FA">
        <w:rPr>
          <w:spacing w:val="0"/>
          <w:sz w:val="26"/>
          <w:szCs w:val="26"/>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47778" w:rsidRPr="007044FA" w:rsidRDefault="00B47778" w:rsidP="00B47778">
      <w:pPr>
        <w:pStyle w:val="21"/>
        <w:numPr>
          <w:ilvl w:val="1"/>
          <w:numId w:val="39"/>
        </w:numPr>
        <w:shd w:val="clear" w:color="auto" w:fill="auto"/>
        <w:tabs>
          <w:tab w:val="left" w:pos="1385"/>
        </w:tabs>
        <w:spacing w:before="0" w:after="0" w:line="240" w:lineRule="auto"/>
        <w:ind w:left="0" w:firstLine="567"/>
        <w:rPr>
          <w:spacing w:val="0"/>
          <w:sz w:val="26"/>
          <w:szCs w:val="26"/>
        </w:rPr>
      </w:pPr>
      <w:r w:rsidRPr="007044FA">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сервиса ЕПГУ «Узнать статус заявления»;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по телефону.</w:t>
      </w:r>
    </w:p>
    <w:p w:rsidR="00B47778" w:rsidRPr="007044FA" w:rsidRDefault="00B47778" w:rsidP="00B47778">
      <w:pPr>
        <w:pStyle w:val="21"/>
        <w:numPr>
          <w:ilvl w:val="1"/>
          <w:numId w:val="39"/>
        </w:numPr>
        <w:shd w:val="clear" w:color="auto" w:fill="auto"/>
        <w:tabs>
          <w:tab w:val="left" w:pos="1361"/>
        </w:tabs>
        <w:spacing w:before="0" w:after="0" w:line="240" w:lineRule="auto"/>
        <w:ind w:left="0" w:firstLine="567"/>
        <w:rPr>
          <w:spacing w:val="0"/>
          <w:sz w:val="26"/>
          <w:szCs w:val="26"/>
        </w:rPr>
      </w:pPr>
      <w:r w:rsidRPr="007044FA">
        <w:rPr>
          <w:spacing w:val="0"/>
          <w:sz w:val="26"/>
          <w:szCs w:val="26"/>
        </w:rPr>
        <w:t>Способы получения результата Муниципальной услуги:</w:t>
      </w:r>
    </w:p>
    <w:p w:rsidR="00B47778" w:rsidRPr="007044FA" w:rsidRDefault="00B47778" w:rsidP="00B47778">
      <w:pPr>
        <w:pStyle w:val="21"/>
        <w:numPr>
          <w:ilvl w:val="2"/>
          <w:numId w:val="39"/>
        </w:numPr>
        <w:shd w:val="clear" w:color="auto" w:fill="auto"/>
        <w:tabs>
          <w:tab w:val="left" w:pos="1582"/>
        </w:tabs>
        <w:spacing w:before="0" w:after="0" w:line="240" w:lineRule="auto"/>
        <w:ind w:left="0" w:firstLine="567"/>
        <w:rPr>
          <w:spacing w:val="0"/>
          <w:sz w:val="26"/>
          <w:szCs w:val="26"/>
        </w:rPr>
      </w:pPr>
      <w:r w:rsidRPr="007044FA">
        <w:rPr>
          <w:spacing w:val="0"/>
          <w:sz w:val="26"/>
          <w:szCs w:val="26"/>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47778" w:rsidRPr="007044FA" w:rsidRDefault="00B47778" w:rsidP="00B47778">
      <w:pPr>
        <w:pStyle w:val="21"/>
        <w:numPr>
          <w:ilvl w:val="2"/>
          <w:numId w:val="39"/>
        </w:numPr>
        <w:shd w:val="clear" w:color="auto" w:fill="auto"/>
        <w:tabs>
          <w:tab w:val="left" w:pos="1576"/>
        </w:tabs>
        <w:spacing w:before="0" w:after="0" w:line="240" w:lineRule="auto"/>
        <w:ind w:left="0" w:firstLine="567"/>
        <w:rPr>
          <w:spacing w:val="0"/>
          <w:sz w:val="26"/>
          <w:szCs w:val="26"/>
        </w:rPr>
      </w:pPr>
      <w:r w:rsidRPr="007044FA">
        <w:rPr>
          <w:spacing w:val="0"/>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7778" w:rsidRPr="007044FA" w:rsidRDefault="00B47778" w:rsidP="00B47778">
      <w:pPr>
        <w:pStyle w:val="21"/>
        <w:numPr>
          <w:ilvl w:val="1"/>
          <w:numId w:val="39"/>
        </w:numPr>
        <w:shd w:val="clear" w:color="auto" w:fill="auto"/>
        <w:tabs>
          <w:tab w:val="left" w:pos="1390"/>
        </w:tabs>
        <w:spacing w:before="0" w:after="0" w:line="240" w:lineRule="auto"/>
        <w:ind w:left="0" w:firstLine="567"/>
        <w:rPr>
          <w:spacing w:val="0"/>
          <w:sz w:val="26"/>
          <w:szCs w:val="26"/>
        </w:rPr>
      </w:pPr>
      <w:r w:rsidRPr="007044FA">
        <w:rPr>
          <w:spacing w:val="0"/>
          <w:sz w:val="26"/>
          <w:szCs w:val="26"/>
        </w:rPr>
        <w:t>Способ получения услуги определяется Заявителем и указывается в заявлении.</w:t>
      </w:r>
    </w:p>
    <w:p w:rsidR="00B47778" w:rsidRPr="007044FA" w:rsidRDefault="00B47778" w:rsidP="00B47778">
      <w:pPr>
        <w:pStyle w:val="21"/>
        <w:numPr>
          <w:ilvl w:val="1"/>
          <w:numId w:val="39"/>
        </w:numPr>
        <w:shd w:val="clear" w:color="auto" w:fill="auto"/>
        <w:tabs>
          <w:tab w:val="left" w:pos="1399"/>
        </w:tabs>
        <w:spacing w:before="0" w:after="0" w:line="240" w:lineRule="auto"/>
        <w:ind w:left="0" w:firstLine="567"/>
        <w:rPr>
          <w:spacing w:val="0"/>
          <w:sz w:val="26"/>
          <w:szCs w:val="26"/>
        </w:rPr>
      </w:pPr>
      <w:r w:rsidRPr="007044FA">
        <w:rPr>
          <w:spacing w:val="0"/>
          <w:sz w:val="26"/>
          <w:szCs w:val="26"/>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представляются в следующих форматах:</w:t>
      </w:r>
    </w:p>
    <w:p w:rsidR="00B47778" w:rsidRPr="007044FA" w:rsidRDefault="00B47778" w:rsidP="00B47778">
      <w:pPr>
        <w:pStyle w:val="21"/>
        <w:shd w:val="clear" w:color="auto" w:fill="auto"/>
        <w:tabs>
          <w:tab w:val="left" w:pos="952"/>
        </w:tabs>
        <w:spacing w:before="0" w:after="0" w:line="240" w:lineRule="auto"/>
        <w:ind w:firstLine="567"/>
        <w:rPr>
          <w:spacing w:val="0"/>
          <w:sz w:val="26"/>
          <w:szCs w:val="26"/>
        </w:rPr>
      </w:pPr>
      <w:r w:rsidRPr="007044FA">
        <w:rPr>
          <w:spacing w:val="0"/>
          <w:sz w:val="26"/>
          <w:szCs w:val="26"/>
        </w:rPr>
        <w:t xml:space="preserve">а) </w:t>
      </w:r>
      <w:r w:rsidRPr="007044FA">
        <w:rPr>
          <w:spacing w:val="0"/>
          <w:sz w:val="26"/>
          <w:szCs w:val="26"/>
          <w:lang w:val="en-US"/>
        </w:rPr>
        <w:t>xml</w:t>
      </w:r>
      <w:r w:rsidRPr="007044FA">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44FA">
        <w:rPr>
          <w:spacing w:val="0"/>
          <w:sz w:val="26"/>
          <w:szCs w:val="26"/>
          <w:lang w:val="en-US"/>
        </w:rPr>
        <w:t>xml</w:t>
      </w:r>
      <w:r w:rsidRPr="007044FA">
        <w:rPr>
          <w:spacing w:val="0"/>
          <w:sz w:val="26"/>
          <w:szCs w:val="26"/>
        </w:rPr>
        <w:t>;</w:t>
      </w:r>
    </w:p>
    <w:p w:rsidR="00B47778" w:rsidRPr="007044FA" w:rsidRDefault="00B47778" w:rsidP="00B47778">
      <w:pPr>
        <w:pStyle w:val="21"/>
        <w:shd w:val="clear" w:color="auto" w:fill="auto"/>
        <w:tabs>
          <w:tab w:val="left" w:pos="964"/>
        </w:tabs>
        <w:spacing w:before="0" w:after="0" w:line="240" w:lineRule="auto"/>
        <w:ind w:firstLine="567"/>
        <w:rPr>
          <w:spacing w:val="0"/>
          <w:sz w:val="26"/>
          <w:szCs w:val="26"/>
        </w:rPr>
      </w:pPr>
      <w:r w:rsidRPr="007044FA">
        <w:rPr>
          <w:spacing w:val="0"/>
          <w:sz w:val="26"/>
          <w:szCs w:val="26"/>
        </w:rPr>
        <w:t xml:space="preserve">б) </w:t>
      </w:r>
      <w:r w:rsidRPr="007044FA">
        <w:rPr>
          <w:spacing w:val="0"/>
          <w:sz w:val="26"/>
          <w:szCs w:val="26"/>
          <w:lang w:val="en-US"/>
        </w:rPr>
        <w:t>doc</w:t>
      </w:r>
      <w:r w:rsidRPr="007044FA">
        <w:rPr>
          <w:spacing w:val="0"/>
          <w:sz w:val="26"/>
          <w:szCs w:val="26"/>
        </w:rPr>
        <w:t xml:space="preserve">, </w:t>
      </w:r>
      <w:proofErr w:type="spellStart"/>
      <w:r w:rsidRPr="007044FA">
        <w:rPr>
          <w:spacing w:val="0"/>
          <w:sz w:val="26"/>
          <w:szCs w:val="26"/>
          <w:lang w:val="en-US"/>
        </w:rPr>
        <w:t>docx</w:t>
      </w:r>
      <w:proofErr w:type="spellEnd"/>
      <w:r w:rsidRPr="007044FA">
        <w:rPr>
          <w:spacing w:val="0"/>
          <w:sz w:val="26"/>
          <w:szCs w:val="26"/>
        </w:rPr>
        <w:t xml:space="preserve">, </w:t>
      </w:r>
      <w:proofErr w:type="spellStart"/>
      <w:r w:rsidRPr="007044FA">
        <w:rPr>
          <w:spacing w:val="0"/>
          <w:sz w:val="26"/>
          <w:szCs w:val="26"/>
          <w:lang w:val="en-US"/>
        </w:rPr>
        <w:t>odt</w:t>
      </w:r>
      <w:proofErr w:type="spellEnd"/>
      <w:r w:rsidRPr="007044FA">
        <w:rPr>
          <w:spacing w:val="0"/>
          <w:sz w:val="26"/>
          <w:szCs w:val="26"/>
        </w:rPr>
        <w:t xml:space="preserve"> - для документов с текстовым содержанием, не включающим формулы;</w:t>
      </w:r>
    </w:p>
    <w:p w:rsidR="00B47778" w:rsidRPr="007044FA" w:rsidRDefault="00B47778" w:rsidP="00B47778">
      <w:pPr>
        <w:pStyle w:val="21"/>
        <w:shd w:val="clear" w:color="auto" w:fill="auto"/>
        <w:tabs>
          <w:tab w:val="left" w:pos="958"/>
        </w:tabs>
        <w:spacing w:before="0" w:after="0" w:line="240" w:lineRule="auto"/>
        <w:ind w:firstLine="567"/>
        <w:rPr>
          <w:spacing w:val="0"/>
          <w:sz w:val="26"/>
          <w:szCs w:val="26"/>
        </w:rPr>
      </w:pPr>
      <w:r w:rsidRPr="007044FA">
        <w:rPr>
          <w:spacing w:val="0"/>
          <w:sz w:val="26"/>
          <w:szCs w:val="26"/>
        </w:rPr>
        <w:t xml:space="preserve">в) </w:t>
      </w:r>
      <w:r w:rsidRPr="007044FA">
        <w:rPr>
          <w:spacing w:val="0"/>
          <w:sz w:val="26"/>
          <w:szCs w:val="26"/>
          <w:lang w:val="en-US"/>
        </w:rPr>
        <w:t>pdf</w:t>
      </w:r>
      <w:r w:rsidRPr="007044FA">
        <w:rPr>
          <w:spacing w:val="0"/>
          <w:sz w:val="26"/>
          <w:szCs w:val="26"/>
        </w:rPr>
        <w:t xml:space="preserve">, </w:t>
      </w:r>
      <w:r w:rsidRPr="007044FA">
        <w:rPr>
          <w:spacing w:val="0"/>
          <w:sz w:val="26"/>
          <w:szCs w:val="26"/>
          <w:lang w:val="en-US"/>
        </w:rPr>
        <w:t>jpg</w:t>
      </w:r>
      <w:r w:rsidRPr="007044FA">
        <w:rPr>
          <w:spacing w:val="0"/>
          <w:sz w:val="26"/>
          <w:szCs w:val="26"/>
        </w:rPr>
        <w:t xml:space="preserve">, </w:t>
      </w:r>
      <w:r w:rsidRPr="007044FA">
        <w:rPr>
          <w:spacing w:val="0"/>
          <w:sz w:val="26"/>
          <w:szCs w:val="26"/>
          <w:lang w:val="en-US"/>
        </w:rPr>
        <w:t>jpeg</w:t>
      </w:r>
      <w:r w:rsidRPr="007044FA">
        <w:rPr>
          <w:spacing w:val="0"/>
          <w:sz w:val="26"/>
          <w:szCs w:val="26"/>
        </w:rPr>
        <w:t xml:space="preserve">, </w:t>
      </w:r>
      <w:proofErr w:type="spellStart"/>
      <w:r w:rsidRPr="007044FA">
        <w:rPr>
          <w:spacing w:val="0"/>
          <w:sz w:val="26"/>
          <w:szCs w:val="26"/>
          <w:lang w:val="en-US"/>
        </w:rPr>
        <w:t>png</w:t>
      </w:r>
      <w:proofErr w:type="spellEnd"/>
      <w:r w:rsidRPr="007044FA">
        <w:rPr>
          <w:spacing w:val="0"/>
          <w:sz w:val="26"/>
          <w:szCs w:val="26"/>
        </w:rPr>
        <w:t xml:space="preserve">, </w:t>
      </w:r>
      <w:r w:rsidRPr="007044FA">
        <w:rPr>
          <w:spacing w:val="0"/>
          <w:sz w:val="26"/>
          <w:szCs w:val="26"/>
          <w:lang w:val="en-US"/>
        </w:rPr>
        <w:t>bmp</w:t>
      </w:r>
      <w:r w:rsidRPr="007044FA">
        <w:rPr>
          <w:spacing w:val="0"/>
          <w:sz w:val="26"/>
          <w:szCs w:val="26"/>
        </w:rPr>
        <w:t xml:space="preserve">, </w:t>
      </w:r>
      <w:r w:rsidRPr="007044FA">
        <w:rPr>
          <w:spacing w:val="0"/>
          <w:sz w:val="26"/>
          <w:szCs w:val="26"/>
          <w:lang w:val="en-US"/>
        </w:rPr>
        <w:t>tiff</w:t>
      </w:r>
      <w:r w:rsidRPr="007044FA">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7778" w:rsidRPr="007044FA" w:rsidRDefault="00B47778" w:rsidP="00B47778">
      <w:pPr>
        <w:pStyle w:val="21"/>
        <w:shd w:val="clear" w:color="auto" w:fill="auto"/>
        <w:tabs>
          <w:tab w:val="left" w:pos="932"/>
        </w:tabs>
        <w:spacing w:before="0" w:after="0" w:line="240" w:lineRule="auto"/>
        <w:ind w:firstLine="567"/>
        <w:rPr>
          <w:spacing w:val="0"/>
          <w:sz w:val="26"/>
          <w:szCs w:val="26"/>
        </w:rPr>
      </w:pPr>
      <w:r w:rsidRPr="007044FA">
        <w:rPr>
          <w:spacing w:val="0"/>
          <w:sz w:val="26"/>
          <w:szCs w:val="26"/>
        </w:rPr>
        <w:t xml:space="preserve">г) </w:t>
      </w:r>
      <w:r w:rsidRPr="007044FA">
        <w:rPr>
          <w:spacing w:val="0"/>
          <w:sz w:val="26"/>
          <w:szCs w:val="26"/>
          <w:lang w:val="en-US"/>
        </w:rPr>
        <w:t>zip</w:t>
      </w:r>
      <w:r w:rsidRPr="007044FA">
        <w:rPr>
          <w:spacing w:val="0"/>
          <w:sz w:val="26"/>
          <w:szCs w:val="26"/>
        </w:rPr>
        <w:t xml:space="preserve">, </w:t>
      </w:r>
      <w:proofErr w:type="spellStart"/>
      <w:r w:rsidRPr="007044FA">
        <w:rPr>
          <w:spacing w:val="0"/>
          <w:sz w:val="26"/>
          <w:szCs w:val="26"/>
          <w:lang w:val="en-US"/>
        </w:rPr>
        <w:t>rar</w:t>
      </w:r>
      <w:proofErr w:type="spellEnd"/>
      <w:r w:rsidRPr="007044FA">
        <w:rPr>
          <w:spacing w:val="0"/>
          <w:sz w:val="26"/>
          <w:szCs w:val="26"/>
        </w:rPr>
        <w:t xml:space="preserve"> для сжатых документов в один файл;</w:t>
      </w:r>
    </w:p>
    <w:p w:rsidR="00B47778" w:rsidRPr="007044FA" w:rsidRDefault="00B47778" w:rsidP="00B47778">
      <w:pPr>
        <w:pStyle w:val="21"/>
        <w:shd w:val="clear" w:color="auto" w:fill="auto"/>
        <w:tabs>
          <w:tab w:val="left" w:pos="973"/>
        </w:tabs>
        <w:spacing w:before="0" w:after="0" w:line="240" w:lineRule="auto"/>
        <w:ind w:firstLine="567"/>
        <w:rPr>
          <w:spacing w:val="0"/>
          <w:sz w:val="26"/>
          <w:szCs w:val="26"/>
        </w:rPr>
      </w:pPr>
      <w:r w:rsidRPr="007044FA">
        <w:rPr>
          <w:spacing w:val="0"/>
          <w:sz w:val="26"/>
          <w:szCs w:val="26"/>
        </w:rPr>
        <w:t xml:space="preserve">д) </w:t>
      </w:r>
      <w:r w:rsidRPr="007044FA">
        <w:rPr>
          <w:spacing w:val="0"/>
          <w:sz w:val="26"/>
          <w:szCs w:val="26"/>
          <w:lang w:val="en-US"/>
        </w:rPr>
        <w:t>sig</w:t>
      </w:r>
      <w:r w:rsidRPr="007044FA">
        <w:rPr>
          <w:spacing w:val="0"/>
          <w:sz w:val="26"/>
          <w:szCs w:val="26"/>
        </w:rPr>
        <w:t xml:space="preserve"> для открепленной усиленной квалифицированной электронной подписи.</w:t>
      </w:r>
    </w:p>
    <w:p w:rsidR="00B47778" w:rsidRPr="007044FA" w:rsidRDefault="00B47778" w:rsidP="00B47778">
      <w:pPr>
        <w:pStyle w:val="21"/>
        <w:numPr>
          <w:ilvl w:val="2"/>
          <w:numId w:val="39"/>
        </w:numPr>
        <w:shd w:val="clear" w:color="auto" w:fill="auto"/>
        <w:tabs>
          <w:tab w:val="left" w:pos="1591"/>
        </w:tabs>
        <w:spacing w:before="0" w:after="0" w:line="240" w:lineRule="auto"/>
        <w:ind w:left="0" w:firstLine="567"/>
        <w:rPr>
          <w:spacing w:val="0"/>
          <w:sz w:val="26"/>
          <w:szCs w:val="26"/>
        </w:rPr>
      </w:pPr>
      <w:r w:rsidRPr="007044FA">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44FA">
        <w:rPr>
          <w:spacing w:val="0"/>
          <w:sz w:val="26"/>
          <w:szCs w:val="26"/>
          <w:lang w:val="en-US"/>
        </w:rPr>
        <w:t>dpi</w:t>
      </w:r>
      <w:r w:rsidRPr="007044FA">
        <w:rPr>
          <w:spacing w:val="0"/>
          <w:sz w:val="26"/>
          <w:szCs w:val="26"/>
        </w:rPr>
        <w:t xml:space="preserve"> (масштаб 1:1) с использованием следующих режимов: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«черно-белый» (при отсутствии в документе графических изображений и (или)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«оттенки серого» (при наличии в документе графических изображений, отличных от цветного графического изображения);</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должны обеспечивать:</w:t>
      </w:r>
    </w:p>
    <w:p w:rsidR="00B47778" w:rsidRPr="007044FA" w:rsidRDefault="00B47778" w:rsidP="00B47778">
      <w:pPr>
        <w:pStyle w:val="21"/>
        <w:numPr>
          <w:ilvl w:val="0"/>
          <w:numId w:val="2"/>
        </w:numPr>
        <w:shd w:val="clear" w:color="auto" w:fill="auto"/>
        <w:tabs>
          <w:tab w:val="left" w:pos="897"/>
        </w:tabs>
        <w:spacing w:before="0" w:after="0" w:line="240" w:lineRule="auto"/>
        <w:ind w:firstLine="567"/>
        <w:rPr>
          <w:spacing w:val="0"/>
          <w:sz w:val="26"/>
          <w:szCs w:val="26"/>
        </w:rPr>
      </w:pPr>
      <w:r w:rsidRPr="007044FA">
        <w:rPr>
          <w:spacing w:val="0"/>
          <w:sz w:val="26"/>
          <w:szCs w:val="26"/>
        </w:rPr>
        <w:t>возможность идентифицировать документ и количество листов в документе;</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7778" w:rsidRPr="007044FA" w:rsidRDefault="00B47778" w:rsidP="00B47778">
      <w:pPr>
        <w:pStyle w:val="21"/>
        <w:numPr>
          <w:ilvl w:val="0"/>
          <w:numId w:val="2"/>
        </w:numPr>
        <w:shd w:val="clear" w:color="auto" w:fill="auto"/>
        <w:tabs>
          <w:tab w:val="left" w:pos="892"/>
        </w:tabs>
        <w:spacing w:before="0" w:after="0" w:line="240" w:lineRule="auto"/>
        <w:ind w:firstLine="567"/>
        <w:rPr>
          <w:spacing w:val="0"/>
          <w:sz w:val="26"/>
          <w:szCs w:val="26"/>
        </w:rPr>
      </w:pPr>
      <w:r w:rsidRPr="007044FA">
        <w:rPr>
          <w:spacing w:val="0"/>
          <w:sz w:val="26"/>
          <w:szCs w:val="26"/>
        </w:rPr>
        <w:t>содержать оглавление, соответствующее их смыслу и содержанию;</w:t>
      </w:r>
    </w:p>
    <w:p w:rsidR="00B47778" w:rsidRPr="007044FA" w:rsidRDefault="00B47778" w:rsidP="00B47778">
      <w:pPr>
        <w:pStyle w:val="21"/>
        <w:numPr>
          <w:ilvl w:val="0"/>
          <w:numId w:val="2"/>
        </w:numPr>
        <w:shd w:val="clear" w:color="auto" w:fill="auto"/>
        <w:tabs>
          <w:tab w:val="left" w:pos="946"/>
        </w:tabs>
        <w:spacing w:before="0" w:after="0" w:line="240" w:lineRule="auto"/>
        <w:ind w:firstLine="567"/>
        <w:rPr>
          <w:spacing w:val="0"/>
          <w:sz w:val="26"/>
          <w:szCs w:val="26"/>
        </w:rPr>
      </w:pPr>
      <w:r w:rsidRPr="007044FA">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7778" w:rsidRPr="007044FA" w:rsidRDefault="00B47778" w:rsidP="00B47778">
      <w:pPr>
        <w:pStyle w:val="21"/>
        <w:numPr>
          <w:ilvl w:val="2"/>
          <w:numId w:val="39"/>
        </w:numPr>
        <w:shd w:val="clear" w:color="auto" w:fill="auto"/>
        <w:tabs>
          <w:tab w:val="left" w:pos="1527"/>
        </w:tabs>
        <w:spacing w:before="0" w:after="0" w:line="240" w:lineRule="auto"/>
        <w:ind w:left="0" w:firstLine="567"/>
        <w:rPr>
          <w:spacing w:val="0"/>
          <w:sz w:val="26"/>
          <w:szCs w:val="26"/>
        </w:rPr>
      </w:pPr>
      <w:r w:rsidRPr="007044FA">
        <w:rPr>
          <w:spacing w:val="0"/>
          <w:sz w:val="26"/>
          <w:szCs w:val="26"/>
        </w:rPr>
        <w:t xml:space="preserve">Документы, подлежащие представлению в форматах </w:t>
      </w:r>
      <w:proofErr w:type="spellStart"/>
      <w:r w:rsidRPr="007044FA">
        <w:rPr>
          <w:spacing w:val="0"/>
          <w:sz w:val="26"/>
          <w:szCs w:val="26"/>
          <w:lang w:val="en-US"/>
        </w:rPr>
        <w:t>xls</w:t>
      </w:r>
      <w:proofErr w:type="spellEnd"/>
      <w:r w:rsidRPr="007044FA">
        <w:rPr>
          <w:spacing w:val="0"/>
          <w:sz w:val="26"/>
          <w:szCs w:val="26"/>
        </w:rPr>
        <w:t xml:space="preserve">, </w:t>
      </w:r>
      <w:proofErr w:type="spellStart"/>
      <w:r w:rsidRPr="007044FA">
        <w:rPr>
          <w:rStyle w:val="85pt0pt"/>
          <w:spacing w:val="0"/>
          <w:sz w:val="26"/>
          <w:szCs w:val="26"/>
        </w:rPr>
        <w:t>xlIsx</w:t>
      </w:r>
      <w:proofErr w:type="spellEnd"/>
      <w:r w:rsidRPr="007044FA">
        <w:rPr>
          <w:rStyle w:val="85pt0pt"/>
          <w:spacing w:val="0"/>
          <w:sz w:val="26"/>
          <w:szCs w:val="26"/>
          <w:lang w:val="ru-RU"/>
        </w:rPr>
        <w:t xml:space="preserve"> </w:t>
      </w:r>
      <w:r w:rsidRPr="007044FA">
        <w:rPr>
          <w:spacing w:val="0"/>
          <w:sz w:val="26"/>
          <w:szCs w:val="26"/>
        </w:rPr>
        <w:t xml:space="preserve">или </w:t>
      </w:r>
      <w:proofErr w:type="spellStart"/>
      <w:r w:rsidRPr="007044FA">
        <w:rPr>
          <w:spacing w:val="0"/>
          <w:sz w:val="26"/>
          <w:szCs w:val="26"/>
          <w:lang w:val="en-US"/>
        </w:rPr>
        <w:t>ods</w:t>
      </w:r>
      <w:proofErr w:type="spellEnd"/>
      <w:r w:rsidRPr="007044FA">
        <w:rPr>
          <w:spacing w:val="0"/>
          <w:sz w:val="26"/>
          <w:szCs w:val="26"/>
        </w:rPr>
        <w:t>, формируются в виде отдельного электронного документа.</w:t>
      </w:r>
    </w:p>
    <w:p w:rsidR="00B47778" w:rsidRPr="007044FA" w:rsidRDefault="00B47778" w:rsidP="00B47778">
      <w:pPr>
        <w:pStyle w:val="21"/>
        <w:shd w:val="clear" w:color="auto" w:fill="auto"/>
        <w:tabs>
          <w:tab w:val="left" w:pos="1527"/>
        </w:tabs>
        <w:spacing w:before="0" w:after="0" w:line="240" w:lineRule="auto"/>
        <w:ind w:firstLine="567"/>
        <w:rPr>
          <w:spacing w:val="0"/>
          <w:sz w:val="26"/>
          <w:szCs w:val="26"/>
        </w:rPr>
      </w:pPr>
      <w:r w:rsidRPr="007044FA">
        <w:rPr>
          <w:spacing w:val="0"/>
          <w:sz w:val="26"/>
          <w:szCs w:val="26"/>
        </w:rPr>
        <w:t xml:space="preserve">19.10. Информационными системами, используемыми для предоставления Муниципальной услуги, являются: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044FA">
        <w:rPr>
          <w:rFonts w:ascii="Times New Roman" w:eastAsiaTheme="minorHAnsi" w:hAnsi="Times New Roman"/>
          <w:sz w:val="26"/>
          <w:szCs w:val="26"/>
          <w:lang w:eastAsia="en-US"/>
        </w:rPr>
        <w:lastRenderedPageBreak/>
        <w:t>используемых для предоставления государственных и муниципальных услуг в электронной форме».</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47778" w:rsidRPr="007044FA" w:rsidRDefault="00B47778" w:rsidP="00B47778">
      <w:pPr>
        <w:pStyle w:val="21"/>
        <w:shd w:val="clear" w:color="auto" w:fill="auto"/>
        <w:tabs>
          <w:tab w:val="left" w:pos="0"/>
          <w:tab w:val="left" w:pos="1376"/>
        </w:tabs>
        <w:spacing w:before="0" w:after="0" w:line="240" w:lineRule="auto"/>
        <w:ind w:firstLine="567"/>
        <w:rPr>
          <w:spacing w:val="0"/>
          <w:sz w:val="26"/>
          <w:szCs w:val="26"/>
        </w:rPr>
      </w:pPr>
      <w:r w:rsidRPr="007044FA">
        <w:rPr>
          <w:spacing w:val="0"/>
          <w:sz w:val="26"/>
          <w:szCs w:val="26"/>
        </w:rPr>
        <w:t>19.13. МФЦ осуществляет:</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выдачу Заявителю результата предоставления Муниципальной услуги на бумажном носителе.</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47778" w:rsidRPr="007044FA" w:rsidRDefault="00B47778" w:rsidP="00B47778">
      <w:pPr>
        <w:pStyle w:val="101"/>
        <w:shd w:val="clear" w:color="auto" w:fill="auto"/>
        <w:tabs>
          <w:tab w:val="left" w:pos="1434"/>
        </w:tabs>
        <w:spacing w:line="240" w:lineRule="auto"/>
        <w:ind w:firstLine="567"/>
        <w:rPr>
          <w:spacing w:val="0"/>
          <w:sz w:val="26"/>
          <w:szCs w:val="26"/>
        </w:rPr>
      </w:pPr>
      <w:r w:rsidRPr="007044FA">
        <w:rPr>
          <w:spacing w:val="0"/>
          <w:sz w:val="26"/>
          <w:szCs w:val="26"/>
        </w:rPr>
        <w:t>19.14. Информирование заявителя в МФЦ осуществляется следующими способами:</w:t>
      </w:r>
    </w:p>
    <w:p w:rsidR="00B47778" w:rsidRPr="007044FA" w:rsidRDefault="00B47778" w:rsidP="00B47778">
      <w:pPr>
        <w:pStyle w:val="21"/>
        <w:shd w:val="clear" w:color="auto" w:fill="auto"/>
        <w:tabs>
          <w:tab w:val="left" w:pos="1100"/>
        </w:tabs>
        <w:spacing w:before="0" w:after="0" w:line="240" w:lineRule="auto"/>
        <w:ind w:firstLine="567"/>
        <w:rPr>
          <w:spacing w:val="0"/>
          <w:sz w:val="26"/>
          <w:szCs w:val="26"/>
        </w:rPr>
      </w:pPr>
      <w:r w:rsidRPr="007044FA">
        <w:rPr>
          <w:spacing w:val="0"/>
          <w:sz w:val="26"/>
          <w:szCs w:val="26"/>
        </w:rPr>
        <w:t>а) путем размещения информации на официальных сайтах и информационных стендах в МФЦ;</w:t>
      </w:r>
    </w:p>
    <w:p w:rsidR="00B47778" w:rsidRPr="007044FA" w:rsidRDefault="00B47778" w:rsidP="00B47778">
      <w:pPr>
        <w:pStyle w:val="21"/>
        <w:shd w:val="clear" w:color="auto" w:fill="auto"/>
        <w:tabs>
          <w:tab w:val="left" w:pos="1030"/>
        </w:tabs>
        <w:spacing w:before="0" w:after="0" w:line="240" w:lineRule="auto"/>
        <w:ind w:firstLine="567"/>
        <w:rPr>
          <w:spacing w:val="0"/>
          <w:sz w:val="26"/>
          <w:szCs w:val="26"/>
        </w:rPr>
      </w:pPr>
      <w:r w:rsidRPr="007044FA">
        <w:rPr>
          <w:spacing w:val="0"/>
          <w:sz w:val="26"/>
          <w:szCs w:val="26"/>
        </w:rPr>
        <w:t>б) при обращении заявителя в МФЦ лично, по телефону, посредством почтовых отправлений, либо по электронной почте.</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47778" w:rsidRPr="007044FA" w:rsidRDefault="00B47778" w:rsidP="00B47778">
      <w:pPr>
        <w:pStyle w:val="21"/>
        <w:shd w:val="clear" w:color="auto" w:fill="auto"/>
        <w:tabs>
          <w:tab w:val="left" w:pos="1501"/>
        </w:tabs>
        <w:spacing w:before="0" w:after="0" w:line="240" w:lineRule="auto"/>
        <w:ind w:firstLine="567"/>
        <w:rPr>
          <w:spacing w:val="0"/>
          <w:sz w:val="26"/>
          <w:szCs w:val="26"/>
        </w:rPr>
      </w:pPr>
      <w:r w:rsidRPr="007044FA">
        <w:rPr>
          <w:spacing w:val="0"/>
          <w:sz w:val="26"/>
          <w:szCs w:val="26"/>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7778" w:rsidRPr="007044FA" w:rsidRDefault="00B47778" w:rsidP="00B47778">
      <w:pPr>
        <w:pStyle w:val="21"/>
        <w:numPr>
          <w:ilvl w:val="0"/>
          <w:numId w:val="2"/>
        </w:numPr>
        <w:shd w:val="clear" w:color="auto" w:fill="auto"/>
        <w:tabs>
          <w:tab w:val="left" w:pos="1007"/>
        </w:tabs>
        <w:spacing w:before="0" w:after="0" w:line="240" w:lineRule="auto"/>
        <w:ind w:firstLine="567"/>
        <w:rPr>
          <w:spacing w:val="0"/>
          <w:sz w:val="26"/>
          <w:szCs w:val="26"/>
        </w:rPr>
      </w:pPr>
      <w:r w:rsidRPr="007044FA">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B47778" w:rsidRPr="007044FA" w:rsidRDefault="00B47778" w:rsidP="00B47778">
      <w:pPr>
        <w:pStyle w:val="21"/>
        <w:numPr>
          <w:ilvl w:val="0"/>
          <w:numId w:val="2"/>
        </w:numPr>
        <w:shd w:val="clear" w:color="auto" w:fill="auto"/>
        <w:tabs>
          <w:tab w:val="left" w:pos="917"/>
        </w:tabs>
        <w:spacing w:before="0" w:after="0" w:line="240" w:lineRule="auto"/>
        <w:ind w:firstLine="567"/>
        <w:rPr>
          <w:spacing w:val="0"/>
          <w:sz w:val="26"/>
          <w:szCs w:val="26"/>
        </w:rPr>
      </w:pPr>
      <w:r w:rsidRPr="007044FA">
        <w:rPr>
          <w:spacing w:val="0"/>
          <w:sz w:val="26"/>
          <w:szCs w:val="26"/>
        </w:rPr>
        <w:t>назначить другое время для консультаций.</w:t>
      </w:r>
    </w:p>
    <w:p w:rsidR="00B47778" w:rsidRPr="007044FA" w:rsidRDefault="00B47778" w:rsidP="00B47778">
      <w:pPr>
        <w:pStyle w:val="21"/>
        <w:shd w:val="clear" w:color="auto" w:fill="auto"/>
        <w:tabs>
          <w:tab w:val="left" w:pos="1506"/>
        </w:tabs>
        <w:spacing w:before="0" w:after="0" w:line="240" w:lineRule="auto"/>
        <w:ind w:firstLine="567"/>
        <w:rPr>
          <w:spacing w:val="0"/>
          <w:sz w:val="26"/>
          <w:szCs w:val="26"/>
        </w:rPr>
      </w:pPr>
      <w:r w:rsidRPr="007044FA">
        <w:rPr>
          <w:spacing w:val="0"/>
          <w:sz w:val="26"/>
          <w:szCs w:val="26"/>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hAnsi="Times New Roman"/>
          <w:sz w:val="26"/>
          <w:szCs w:val="26"/>
        </w:rPr>
        <w:t xml:space="preserve">19.18. </w:t>
      </w:r>
      <w:r w:rsidRPr="007044FA">
        <w:rPr>
          <w:rFonts w:ascii="Times New Roman" w:eastAsiaTheme="minorHAnsi" w:hAnsi="Times New Roman"/>
          <w:sz w:val="26"/>
          <w:szCs w:val="26"/>
        </w:rPr>
        <w:t xml:space="preserve">Заявитель вправе обратиться в любой МФЦ </w:t>
      </w:r>
      <w:r w:rsidRPr="007044FA">
        <w:rPr>
          <w:rFonts w:ascii="Times New Roman" w:eastAsiaTheme="minorHAnsi" w:hAnsi="Times New Roman"/>
          <w:sz w:val="26"/>
          <w:szCs w:val="26"/>
          <w:lang w:eastAsia="en-US"/>
        </w:rPr>
        <w:t xml:space="preserve">в пределах территории муниципального образования </w:t>
      </w:r>
      <w:r w:rsidRPr="007044FA">
        <w:rPr>
          <w:rFonts w:ascii="Times New Roman" w:eastAsiaTheme="minorHAnsi" w:hAnsi="Times New Roman"/>
          <w:sz w:val="26"/>
          <w:szCs w:val="26"/>
        </w:rPr>
        <w:t xml:space="preserve">Воронежской области независимо от места проживания или регистрации по месту нахождения недвижимого имущества. </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w:t>
      </w:r>
      <w:r w:rsidRPr="007044FA">
        <w:rPr>
          <w:spacing w:val="0"/>
          <w:sz w:val="26"/>
          <w:szCs w:val="26"/>
        </w:rPr>
        <w:lastRenderedPageBreak/>
        <w:t>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19.19. </w:t>
      </w:r>
      <w:r w:rsidRPr="007044F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заявление и документы в МФЦ,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47778" w:rsidRPr="007044FA" w:rsidRDefault="00B47778" w:rsidP="00B47778">
      <w:pPr>
        <w:pStyle w:val="21"/>
        <w:shd w:val="clear" w:color="auto" w:fill="auto"/>
        <w:tabs>
          <w:tab w:val="left" w:pos="1276"/>
          <w:tab w:val="left" w:pos="1489"/>
        </w:tabs>
        <w:spacing w:before="0" w:after="0" w:line="240" w:lineRule="auto"/>
        <w:ind w:firstLine="567"/>
        <w:rPr>
          <w:spacing w:val="0"/>
          <w:sz w:val="26"/>
          <w:szCs w:val="26"/>
        </w:rPr>
      </w:pPr>
      <w:r w:rsidRPr="007044FA">
        <w:rPr>
          <w:spacing w:val="0"/>
          <w:sz w:val="26"/>
          <w:szCs w:val="26"/>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044FA">
        <w:rPr>
          <w:rStyle w:val="0pt0"/>
          <w:spacing w:val="0"/>
          <w:sz w:val="26"/>
          <w:szCs w:val="26"/>
        </w:rPr>
        <w:t>самоуправления».</w:t>
      </w:r>
    </w:p>
    <w:p w:rsidR="00B47778" w:rsidRPr="007044FA" w:rsidRDefault="00B47778" w:rsidP="00B47778">
      <w:pPr>
        <w:pStyle w:val="21"/>
        <w:shd w:val="clear" w:color="auto" w:fill="auto"/>
        <w:tabs>
          <w:tab w:val="left" w:pos="1276"/>
          <w:tab w:val="left" w:pos="1408"/>
        </w:tabs>
        <w:spacing w:before="0" w:after="0" w:line="240" w:lineRule="auto"/>
        <w:ind w:firstLine="567"/>
        <w:rPr>
          <w:spacing w:val="0"/>
          <w:sz w:val="26"/>
          <w:szCs w:val="26"/>
        </w:rPr>
      </w:pPr>
      <w:r w:rsidRPr="007044FA">
        <w:rPr>
          <w:spacing w:val="0"/>
          <w:sz w:val="26"/>
          <w:szCs w:val="26"/>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19.22. Работник многофункционального центра</w:t>
      </w:r>
      <w:r w:rsidRPr="007044FA" w:rsidDel="006864D0">
        <w:rPr>
          <w:rFonts w:ascii="Times New Roman" w:hAnsi="Times New Roman"/>
          <w:sz w:val="26"/>
          <w:szCs w:val="26"/>
        </w:rPr>
        <w:t xml:space="preserve"> </w:t>
      </w:r>
      <w:r w:rsidRPr="007044FA">
        <w:rPr>
          <w:rFonts w:ascii="Times New Roman" w:hAnsi="Times New Roman"/>
          <w:sz w:val="26"/>
          <w:szCs w:val="26"/>
        </w:rPr>
        <w:t>осуществляет следующие действия: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проверяет полномочия представителя Заявителя (в случае обращения представителя Заявителя);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определяет статус исполнения </w:t>
      </w:r>
      <w:r w:rsidRPr="007044FA">
        <w:rPr>
          <w:rFonts w:ascii="Times New Roman" w:hAnsi="Times New Roman"/>
          <w:bCs/>
          <w:sz w:val="26"/>
          <w:szCs w:val="26"/>
        </w:rPr>
        <w:t>заявления о предоставлении муниципальной услуги</w:t>
      </w:r>
      <w:r w:rsidRPr="007044FA">
        <w:rPr>
          <w:rFonts w:ascii="Times New Roman" w:hAnsi="Times New Roman"/>
          <w:sz w:val="26"/>
          <w:szCs w:val="26"/>
        </w:rPr>
        <w:t xml:space="preserve"> в АИС «МФЦ»;</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B47778" w:rsidRPr="007044FA" w:rsidRDefault="00B47778" w:rsidP="00B47778">
      <w:pPr>
        <w:pStyle w:val="21"/>
        <w:shd w:val="clear" w:color="auto" w:fill="auto"/>
        <w:tabs>
          <w:tab w:val="left" w:pos="1373"/>
        </w:tabs>
        <w:spacing w:before="0" w:after="0" w:line="240" w:lineRule="auto"/>
        <w:ind w:firstLine="709"/>
        <w:rPr>
          <w:spacing w:val="0"/>
          <w:sz w:val="26"/>
          <w:szCs w:val="26"/>
        </w:rPr>
      </w:pPr>
    </w:p>
    <w:p w:rsidR="00B47778" w:rsidRPr="007044FA" w:rsidRDefault="00B47778" w:rsidP="00B47778">
      <w:pPr>
        <w:pStyle w:val="23"/>
        <w:numPr>
          <w:ilvl w:val="0"/>
          <w:numId w:val="3"/>
        </w:numPr>
        <w:shd w:val="clear" w:color="auto" w:fill="auto"/>
        <w:tabs>
          <w:tab w:val="left" w:pos="1701"/>
          <w:tab w:val="left" w:pos="1843"/>
        </w:tabs>
        <w:spacing w:after="0" w:line="240" w:lineRule="auto"/>
        <w:ind w:firstLine="567"/>
        <w:jc w:val="center"/>
        <w:outlineLvl w:val="9"/>
        <w:rPr>
          <w:spacing w:val="0"/>
          <w:sz w:val="26"/>
          <w:szCs w:val="26"/>
        </w:rPr>
      </w:pPr>
      <w:bookmarkStart w:id="3" w:name="bookmark1"/>
      <w:r w:rsidRPr="007044FA">
        <w:rPr>
          <w:spacing w:val="0"/>
          <w:sz w:val="26"/>
          <w:szCs w:val="26"/>
        </w:rPr>
        <w:t>Состав, последовательность и сроки выполнения административных процедур</w:t>
      </w:r>
      <w:bookmarkEnd w:id="3"/>
    </w:p>
    <w:p w:rsidR="00B47778" w:rsidRPr="007044FA" w:rsidRDefault="00B47778" w:rsidP="00B47778">
      <w:pPr>
        <w:pStyle w:val="23"/>
        <w:shd w:val="clear" w:color="auto" w:fill="auto"/>
        <w:tabs>
          <w:tab w:val="left" w:pos="1708"/>
        </w:tabs>
        <w:spacing w:after="0" w:line="240" w:lineRule="auto"/>
        <w:ind w:firstLine="567"/>
        <w:outlineLvl w:val="9"/>
        <w:rPr>
          <w:b w:val="0"/>
          <w:spacing w:val="0"/>
          <w:sz w:val="26"/>
          <w:szCs w:val="26"/>
        </w:rPr>
      </w:pPr>
    </w:p>
    <w:p w:rsidR="00B47778" w:rsidRPr="00577C8A" w:rsidRDefault="00B47778" w:rsidP="00577C8A">
      <w:pPr>
        <w:pStyle w:val="90"/>
        <w:numPr>
          <w:ilvl w:val="0"/>
          <w:numId w:val="39"/>
        </w:numPr>
        <w:shd w:val="clear" w:color="auto" w:fill="auto"/>
        <w:tabs>
          <w:tab w:val="left" w:pos="0"/>
        </w:tabs>
        <w:spacing w:after="0" w:line="240" w:lineRule="auto"/>
        <w:ind w:left="567" w:firstLine="0"/>
        <w:jc w:val="center"/>
        <w:rPr>
          <w:b/>
          <w:i w:val="0"/>
          <w:color w:val="000000" w:themeColor="text1"/>
          <w:spacing w:val="0"/>
          <w:sz w:val="26"/>
          <w:szCs w:val="26"/>
        </w:rPr>
      </w:pPr>
      <w:r w:rsidRPr="00577C8A">
        <w:rPr>
          <w:b/>
          <w:i w:val="0"/>
          <w:color w:val="000000" w:themeColor="text1"/>
          <w:spacing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B47778" w:rsidRPr="007044FA" w:rsidRDefault="00B47778" w:rsidP="00B47778">
      <w:pPr>
        <w:pStyle w:val="90"/>
        <w:shd w:val="clear" w:color="auto" w:fill="auto"/>
        <w:tabs>
          <w:tab w:val="left" w:pos="0"/>
        </w:tabs>
        <w:spacing w:after="0" w:line="240" w:lineRule="auto"/>
        <w:ind w:left="567" w:firstLine="0"/>
        <w:rPr>
          <w:b/>
          <w:i w:val="0"/>
          <w:color w:val="000000" w:themeColor="text1"/>
          <w:spacing w:val="0"/>
          <w:sz w:val="26"/>
          <w:szCs w:val="26"/>
        </w:rPr>
      </w:pPr>
    </w:p>
    <w:p w:rsidR="00B47778" w:rsidRPr="007044FA" w:rsidRDefault="00B47778" w:rsidP="00B47778">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20.1. Перечень вариантов предоставления Муниципальной услуги:</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lastRenderedPageBreak/>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Вариант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Вариант 5.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t>20.2. Описание административной процедуры профилирования Заявителей.</w:t>
      </w:r>
    </w:p>
    <w:p w:rsidR="00B47778" w:rsidRPr="007044FA" w:rsidRDefault="00B47778" w:rsidP="00B47778">
      <w:pPr>
        <w:ind w:firstLine="540"/>
        <w:rPr>
          <w:rFonts w:ascii="Times New Roman" w:eastAsiaTheme="minorHAnsi" w:hAnsi="Times New Roman"/>
          <w:color w:val="C00000"/>
          <w:sz w:val="26"/>
          <w:szCs w:val="26"/>
        </w:rPr>
      </w:pPr>
      <w:r w:rsidRPr="007044FA">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47778" w:rsidRPr="007044FA" w:rsidRDefault="00B47778" w:rsidP="00B47778">
      <w:pPr>
        <w:ind w:firstLine="540"/>
        <w:rPr>
          <w:rFonts w:ascii="Times New Roman" w:eastAsiaTheme="minorHAnsi" w:hAnsi="Times New Roman"/>
          <w:sz w:val="26"/>
          <w:szCs w:val="26"/>
        </w:rPr>
      </w:pPr>
    </w:p>
    <w:p w:rsidR="00B47778" w:rsidRPr="007044FA" w:rsidRDefault="00B47778" w:rsidP="00B47778">
      <w:pPr>
        <w:pStyle w:val="a6"/>
        <w:numPr>
          <w:ilvl w:val="0"/>
          <w:numId w:val="39"/>
        </w:numPr>
        <w:autoSpaceDE w:val="0"/>
        <w:autoSpaceDN w:val="0"/>
        <w:adjustRightInd w:val="0"/>
        <w:jc w:val="center"/>
        <w:outlineLvl w:val="1"/>
        <w:rPr>
          <w:rFonts w:ascii="Times New Roman" w:eastAsiaTheme="minorHAnsi" w:hAnsi="Times New Roman"/>
          <w:b/>
          <w:bCs/>
          <w:sz w:val="26"/>
          <w:szCs w:val="26"/>
        </w:rPr>
      </w:pPr>
      <w:r w:rsidRPr="007044FA">
        <w:rPr>
          <w:rFonts w:ascii="Times New Roman" w:eastAsiaTheme="minorHAnsi" w:hAnsi="Times New Roman"/>
          <w:b/>
          <w:bCs/>
          <w:sz w:val="26"/>
          <w:szCs w:val="26"/>
        </w:rPr>
        <w:t>Исчерпывающий перечень административных процедур в зависимости от варианта предоставления Муниципальной услуги</w:t>
      </w:r>
    </w:p>
    <w:p w:rsidR="00B47778" w:rsidRPr="007044FA" w:rsidRDefault="00B47778" w:rsidP="00B47778">
      <w:pPr>
        <w:pStyle w:val="a6"/>
        <w:autoSpaceDE w:val="0"/>
        <w:autoSpaceDN w:val="0"/>
        <w:adjustRightInd w:val="0"/>
        <w:ind w:left="636" w:firstLine="0"/>
        <w:outlineLvl w:val="1"/>
        <w:rPr>
          <w:rFonts w:ascii="Times New Roman" w:eastAsiaTheme="minorHAnsi" w:hAnsi="Times New Roman"/>
          <w:b/>
          <w:bCs/>
          <w:sz w:val="26"/>
          <w:szCs w:val="26"/>
        </w:rPr>
      </w:pPr>
    </w:p>
    <w:p w:rsidR="00B47778" w:rsidRPr="007044FA" w:rsidRDefault="00B47778" w:rsidP="00B47778">
      <w:pPr>
        <w:pStyle w:val="a6"/>
        <w:numPr>
          <w:ilvl w:val="1"/>
          <w:numId w:val="39"/>
        </w:numPr>
        <w:autoSpaceDE w:val="0"/>
        <w:autoSpaceDN w:val="0"/>
        <w:adjustRightInd w:val="0"/>
        <w:spacing w:after="0" w:line="240" w:lineRule="auto"/>
        <w:ind w:left="0" w:firstLine="567"/>
        <w:rPr>
          <w:rFonts w:ascii="Times New Roman" w:eastAsiaTheme="minorHAnsi" w:hAnsi="Times New Roman"/>
          <w:sz w:val="26"/>
          <w:szCs w:val="26"/>
        </w:rPr>
      </w:pPr>
      <w:r w:rsidRPr="007044FA">
        <w:rPr>
          <w:rFonts w:ascii="Times New Roman" w:eastAsiaTheme="minorHAnsi" w:hAnsi="Times New Roman"/>
          <w:sz w:val="26"/>
          <w:szCs w:val="26"/>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выдача (направление) документа о присвоении квалификационной категории или об отказе в присвоении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21.1.1. Результат предоставления Муниципальной услуги указан в пункте 6.1.1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21.1.2. Специалистом, ответственным за выполнение административных процедур, указанных в </w:t>
      </w:r>
      <w:hyperlink r:id="rId19" w:history="1">
        <w:r w:rsidRPr="007044FA">
          <w:rPr>
            <w:rFonts w:ascii="Times New Roman" w:eastAsiaTheme="minorHAnsi" w:hAnsi="Times New Roman"/>
            <w:sz w:val="26"/>
            <w:szCs w:val="26"/>
            <w:lang w:eastAsia="en-US"/>
          </w:rPr>
          <w:t>пункте 21.1</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tabs>
          <w:tab w:val="left" w:pos="1418"/>
        </w:tabs>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а также пунктами 9.1.1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 наименование органа или организации, направляющих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 наименование органа или организации, в адрес которых направляется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6) контактная информация для направления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7) дата направления межведомственного запроса;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9) информация о факте получения согласия, предусмотренного частью 5 статьи 7 Федерального закона № 210-ФЗ.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21.1.5.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административной процедуры рассмотрения документов составляет 16 рабочих дней со дня их регистрации.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21.1.6.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присвоении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присвоение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присвоении квалификационной категории (Приложение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Максимальный срок предоставления административной процедуры 10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регистрирует документ в журнале регистрации и контроля за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присвоении квалификационной категории выдается соответствующий нагрудный значок и книжка спортивного судьи.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21.1.8.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21.2.</w:t>
      </w:r>
      <w:r w:rsidRPr="007044FA">
        <w:rPr>
          <w:rFonts w:ascii="Times New Roman" w:hAnsi="Times New Roman"/>
          <w:sz w:val="26"/>
          <w:szCs w:val="2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21.2.1. Результат предоставления Муниципальной услуги указан в подпункте 6.1.2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21.2.2. Специалистом, ответственным за выполнение административных процедур, указанных в </w:t>
      </w:r>
      <w:hyperlink r:id="rId20" w:history="1">
        <w:r w:rsidRPr="007044FA">
          <w:rPr>
            <w:rFonts w:ascii="Times New Roman" w:eastAsiaTheme="minorHAnsi" w:hAnsi="Times New Roman"/>
            <w:sz w:val="26"/>
            <w:szCs w:val="26"/>
            <w:lang w:eastAsia="en-US"/>
          </w:rPr>
          <w:t>пункте 21.2</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10 дней со дня поступления такого заявления возвращает его в региональную спортивную федерацию с указанием причин возврата.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w:t>
      </w:r>
      <w:r w:rsidRPr="007044FA">
        <w:rPr>
          <w:rFonts w:ascii="Times New Roman" w:eastAsiaTheme="minorHAnsi" w:hAnsi="Times New Roman"/>
          <w:sz w:val="26"/>
          <w:szCs w:val="26"/>
          <w:lang w:eastAsia="en-US"/>
        </w:rPr>
        <w:lastRenderedPageBreak/>
        <w:t>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21.2.5.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21.2.6.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лишении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письмо об отказе в лишении квалификационной категории</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 xml:space="preserve">(Приложение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21.2.7.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регистрирует документ в журнале регистрации и контроля за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21.2.8.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21.3.</w:t>
      </w:r>
      <w:r w:rsidRPr="007044FA">
        <w:rPr>
          <w:rFonts w:ascii="Times New Roman" w:hAnsi="Times New Roman"/>
          <w:sz w:val="26"/>
          <w:szCs w:val="26"/>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21.3.1. Результат предоставления Муниципальной услуги указан в подпункте 6.1.3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21.3.2. Специалистом, ответственным за выполнение административных процедур, указанных в </w:t>
      </w:r>
      <w:hyperlink r:id="rId21" w:history="1">
        <w:r w:rsidRPr="007044FA">
          <w:rPr>
            <w:rFonts w:ascii="Times New Roman" w:eastAsiaTheme="minorHAnsi" w:hAnsi="Times New Roman"/>
            <w:sz w:val="26"/>
            <w:szCs w:val="26"/>
            <w:lang w:eastAsia="en-US"/>
          </w:rPr>
          <w:t>пункте 21.3</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4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В случае возврата региональная спортивная федерация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случае если заявление и прилагаемые к нему документы подписаны электронной подписью в соответствии с действующим законодательством, </w:t>
      </w:r>
      <w:r w:rsidRPr="007044FA">
        <w:rPr>
          <w:rFonts w:ascii="Times New Roman" w:eastAsiaTheme="minorHAnsi" w:hAnsi="Times New Roman"/>
          <w:sz w:val="26"/>
          <w:szCs w:val="26"/>
          <w:lang w:eastAsia="en-US"/>
        </w:rPr>
        <w:lastRenderedPageBreak/>
        <w:t>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Критерием принятия решения является наличие (отсутствие) документов, предусмотренных пунктом 10.1.1, 10.1.2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21.3.5.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80 и 84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21.3.6.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восстановлении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восстановлении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регистрирует документ в журнале регистрации и контроля за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21.3.8.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21.4. Описание административных процедур варианта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r w:rsidRPr="007044FA">
        <w:rPr>
          <w:rFonts w:ascii="Times New Roman" w:hAnsi="Times New Roman"/>
          <w:sz w:val="26"/>
          <w:szCs w:val="26"/>
        </w:rPr>
        <w:t>».</w:t>
      </w:r>
    </w:p>
    <w:p w:rsidR="00B47778" w:rsidRPr="007044FA" w:rsidRDefault="00B47778" w:rsidP="00B47778">
      <w:pPr>
        <w:tabs>
          <w:tab w:val="left" w:pos="1123"/>
        </w:tabs>
        <w:rPr>
          <w:rFonts w:ascii="Times New Roman" w:eastAsia="Calibri" w:hAnsi="Times New Roman"/>
          <w:sz w:val="26"/>
          <w:szCs w:val="26"/>
          <w:lang w:eastAsia="en-US"/>
        </w:rPr>
      </w:pPr>
      <w:r w:rsidRPr="007044FA">
        <w:rPr>
          <w:rFonts w:ascii="Times New Roman" w:hAnsi="Times New Roman"/>
          <w:sz w:val="26"/>
          <w:szCs w:val="26"/>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r w:rsidRPr="007044FA">
        <w:rPr>
          <w:rFonts w:ascii="Times New Roman" w:eastAsia="Calibri" w:hAnsi="Times New Roman"/>
          <w:sz w:val="26"/>
          <w:szCs w:val="26"/>
          <w:lang w:eastAsia="en-US"/>
        </w:rPr>
        <w:t xml:space="preserve">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Максимальный срок предоставления Муниципальной услуги в соответствии с данным вариантом – 3 рабочих дня со дня поступления заявления.</w:t>
      </w:r>
    </w:p>
    <w:p w:rsidR="00B47778" w:rsidRPr="007044FA" w:rsidRDefault="00B47778" w:rsidP="00B47778">
      <w:pPr>
        <w:keepNext/>
        <w:keepLines/>
        <w:widowControl w:val="0"/>
        <w:spacing w:before="40"/>
        <w:outlineLvl w:val="2"/>
        <w:rPr>
          <w:rFonts w:ascii="Times New Roman" w:eastAsiaTheme="majorEastAsia" w:hAnsi="Times New Roman"/>
          <w:sz w:val="26"/>
          <w:szCs w:val="26"/>
          <w:lang w:bidi="ru-RU"/>
        </w:rPr>
      </w:pPr>
      <w:r w:rsidRPr="007044FA">
        <w:rPr>
          <w:rFonts w:ascii="Times New Roman" w:eastAsiaTheme="majorEastAsia" w:hAnsi="Times New Roman"/>
          <w:sz w:val="26"/>
          <w:szCs w:val="26"/>
          <w:lang w:bidi="ru-RU"/>
        </w:rPr>
        <w:t xml:space="preserve">21.4.2. Прием запроса и документов и (или) информации, необходимых для предоставления Муниципальной услуги, </w:t>
      </w:r>
      <w:r w:rsidRPr="007044FA">
        <w:rPr>
          <w:rFonts w:ascii="Times New Roman" w:eastAsiaTheme="majorEastAsia" w:hAnsi="Times New Roman" w:cstheme="majorBidi"/>
          <w:sz w:val="26"/>
          <w:szCs w:val="26"/>
          <w:lang w:bidi="ru-RU"/>
        </w:rPr>
        <w:t xml:space="preserve">осуществляются в порядке, предусмотренном пунктом </w:t>
      </w:r>
      <w:r w:rsidRPr="007044FA">
        <w:rPr>
          <w:rFonts w:ascii="Times New Roman" w:eastAsiaTheme="minorHAnsi" w:hAnsi="Times New Roman"/>
          <w:sz w:val="26"/>
          <w:szCs w:val="26"/>
          <w:lang w:eastAsia="en-US"/>
        </w:rPr>
        <w:t>21.1.3</w:t>
      </w:r>
      <w:r w:rsidRPr="007044FA">
        <w:rPr>
          <w:rFonts w:ascii="Times New Roman" w:eastAsiaTheme="majorEastAsia" w:hAnsi="Times New Roman" w:cstheme="majorBidi"/>
          <w:sz w:val="26"/>
          <w:szCs w:val="26"/>
          <w:lang w:bidi="ru-RU"/>
        </w:rPr>
        <w:t xml:space="preserve"> Административного регламента</w:t>
      </w:r>
      <w:r w:rsidRPr="007044FA">
        <w:rPr>
          <w:rFonts w:ascii="Times New Roman" w:eastAsiaTheme="majorEastAsia" w:hAnsi="Times New Roman"/>
          <w:sz w:val="26"/>
          <w:szCs w:val="26"/>
          <w:lang w:bidi="ru-RU"/>
        </w:rPr>
        <w:t>.</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21.4.3. Административная процедура по направлению межведомственных запросов для данного варианта не применяется.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21.4.4. Основанием для отказа в выдаче дубликата является обращение лица, не являющегося Заявителем (его представителем).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w:t>
      </w:r>
      <w:r w:rsidRPr="007044FA">
        <w:rPr>
          <w:rFonts w:ascii="Times New Roman" w:hAnsi="Times New Roman"/>
          <w:sz w:val="26"/>
          <w:szCs w:val="26"/>
        </w:rPr>
        <w:lastRenderedPageBreak/>
        <w:t>указанных в пункте 2.1 Административного регламента и обращение ранее за муниципальной услугой.</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21.4.5. По результатам проверки заявления специалист подготавливает проект соответствующего решения о выдаче дубликата.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4D4589" w:rsidRPr="007044FA">
        <w:rPr>
          <w:rFonts w:ascii="Times New Roman" w:hAnsi="Times New Roman"/>
          <w:sz w:val="26"/>
          <w:szCs w:val="26"/>
        </w:rPr>
        <w:t xml:space="preserve">Павловского </w:t>
      </w:r>
      <w:r w:rsidRPr="007044FA">
        <w:rPr>
          <w:rFonts w:ascii="Times New Roman" w:hAnsi="Times New Roman"/>
          <w:sz w:val="26"/>
          <w:szCs w:val="26"/>
        </w:rPr>
        <w:t>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21.4.7. Направление (выдача) результата Муниципальной услуги осуществляются в порядке, установленном пунктом </w:t>
      </w:r>
      <w:r w:rsidRPr="007044FA">
        <w:rPr>
          <w:rFonts w:ascii="Times New Roman" w:eastAsiaTheme="minorHAnsi" w:hAnsi="Times New Roman"/>
          <w:sz w:val="26"/>
          <w:szCs w:val="26"/>
          <w:lang w:eastAsia="en-US"/>
        </w:rPr>
        <w:t>21.1.7</w:t>
      </w:r>
      <w:r w:rsidRPr="007044FA">
        <w:rPr>
          <w:rFonts w:ascii="Times New Roman" w:hAnsi="Times New Roman"/>
          <w:sz w:val="26"/>
          <w:szCs w:val="26"/>
        </w:rPr>
        <w:t xml:space="preserve"> Административного регламента (за исключением электронной формы).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21.4.9. Получение дополнительных сведений от Заявителя не предусмотрено.</w:t>
      </w:r>
    </w:p>
    <w:p w:rsidR="00B47778" w:rsidRPr="007044FA" w:rsidRDefault="00B47778" w:rsidP="00B47778">
      <w:pPr>
        <w:rPr>
          <w:rFonts w:ascii="Times New Roman" w:eastAsiaTheme="minorHAnsi" w:hAnsi="Times New Roman"/>
          <w:sz w:val="26"/>
          <w:szCs w:val="26"/>
        </w:rPr>
      </w:pPr>
      <w:r w:rsidRPr="007044FA">
        <w:rPr>
          <w:rFonts w:ascii="Times New Roman" w:hAnsi="Times New Roman"/>
          <w:sz w:val="26"/>
          <w:szCs w:val="26"/>
        </w:rPr>
        <w:t>21.5. Описание административных процедур варианта 5 «</w:t>
      </w:r>
      <w:r w:rsidRPr="007044FA">
        <w:rPr>
          <w:rFonts w:ascii="Times New Roman" w:eastAsiaTheme="minorHAnsi" w:hAnsi="Times New Roman"/>
          <w:sz w:val="26"/>
          <w:szCs w:val="26"/>
        </w:rPr>
        <w:t>Исправление допущенных опечаток и (или) ошибок в выданных в результате предоставления Муниципальной услуги документах».</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SimSun" w:hAnsi="Times New Roman"/>
          <w:sz w:val="26"/>
          <w:szCs w:val="26"/>
        </w:rPr>
        <w:t>21.5.1. Основанием для и</w:t>
      </w:r>
      <w:r w:rsidRPr="007044FA">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21.5.6. Документ, содержащий исправленные опечатки и (или) </w:t>
      </w:r>
      <w:proofErr w:type="gramStart"/>
      <w:r w:rsidRPr="007044FA">
        <w:rPr>
          <w:rFonts w:ascii="Times New Roman" w:eastAsiaTheme="minorHAnsi" w:hAnsi="Times New Roman"/>
          <w:sz w:val="26"/>
          <w:szCs w:val="26"/>
          <w:lang w:eastAsia="en-US"/>
        </w:rPr>
        <w:t>ошибки  в</w:t>
      </w:r>
      <w:proofErr w:type="gramEnd"/>
      <w:r w:rsidRPr="007044FA">
        <w:rPr>
          <w:rFonts w:ascii="Times New Roman" w:eastAsiaTheme="minorHAnsi" w:hAnsi="Times New Roman"/>
          <w:sz w:val="26"/>
          <w:szCs w:val="26"/>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47778" w:rsidRPr="007044FA" w:rsidRDefault="00B47778" w:rsidP="00B47778">
      <w:pPr>
        <w:autoSpaceDE w:val="0"/>
        <w:autoSpaceDN w:val="0"/>
        <w:adjustRightInd w:val="0"/>
        <w:outlineLvl w:val="0"/>
        <w:rPr>
          <w:rFonts w:ascii="Times New Roman" w:hAnsi="Times New Roman"/>
          <w:sz w:val="26"/>
          <w:szCs w:val="26"/>
        </w:rPr>
      </w:pPr>
      <w:r w:rsidRPr="007044FA">
        <w:rPr>
          <w:rFonts w:ascii="Times New Roman" w:eastAsiaTheme="minorHAnsi" w:hAnsi="Times New Roman"/>
          <w:sz w:val="26"/>
          <w:szCs w:val="26"/>
          <w:lang w:eastAsia="en-US"/>
        </w:rPr>
        <w:t xml:space="preserve">21.5.7. </w:t>
      </w:r>
      <w:r w:rsidRPr="007044FA">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21.6. Порядок оставления запроса Заявителя без рассмотрения.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lastRenderedPageBreak/>
        <w:t xml:space="preserve">21.6.1. Заявитель вправе обратиться в Администрацию с заявлением об оставлении запроса о предоставлении Муниципальной услуги без рассмотрения.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21.6.2. Срок рассмотрения заявления об оставлении запроса о предоставлении Муниципальной услуги без рассмотрения – 1 рабочий день.</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21.6.3.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6.5  Административного регламента. </w:t>
      </w:r>
    </w:p>
    <w:p w:rsidR="00B47778" w:rsidRPr="007044FA" w:rsidRDefault="00B47778" w:rsidP="00B47778">
      <w:pPr>
        <w:ind w:firstLine="0"/>
        <w:jc w:val="center"/>
        <w:rPr>
          <w:rFonts w:ascii="Times New Roman" w:eastAsia="SimSun" w:hAnsi="Times New Roman"/>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z w:val="26"/>
          <w:szCs w:val="26"/>
        </w:rPr>
      </w:pPr>
      <w:bookmarkStart w:id="4" w:name="bookmark2"/>
      <w:r w:rsidRPr="007044FA">
        <w:rPr>
          <w:sz w:val="26"/>
          <w:szCs w:val="26"/>
        </w:rPr>
        <w:t xml:space="preserve">Порядок и формы контроля за исполнением </w:t>
      </w:r>
    </w:p>
    <w:p w:rsidR="00B47778" w:rsidRPr="007044FA" w:rsidRDefault="00B47778" w:rsidP="00B47778">
      <w:pPr>
        <w:pStyle w:val="23"/>
        <w:shd w:val="clear" w:color="auto" w:fill="auto"/>
        <w:tabs>
          <w:tab w:val="left" w:pos="0"/>
        </w:tabs>
        <w:spacing w:after="0" w:line="240" w:lineRule="auto"/>
        <w:ind w:firstLine="0"/>
        <w:jc w:val="center"/>
        <w:outlineLvl w:val="9"/>
        <w:rPr>
          <w:sz w:val="26"/>
          <w:szCs w:val="26"/>
        </w:rPr>
      </w:pPr>
      <w:r w:rsidRPr="007044FA">
        <w:rPr>
          <w:sz w:val="26"/>
          <w:szCs w:val="26"/>
        </w:rPr>
        <w:t>административного регламента</w:t>
      </w:r>
      <w:bookmarkEnd w:id="4"/>
    </w:p>
    <w:p w:rsidR="00B47778" w:rsidRPr="007044FA" w:rsidRDefault="00B47778" w:rsidP="00B47778">
      <w:pPr>
        <w:pStyle w:val="23"/>
        <w:shd w:val="clear" w:color="auto" w:fill="auto"/>
        <w:tabs>
          <w:tab w:val="left" w:pos="0"/>
        </w:tabs>
        <w:spacing w:after="0" w:line="240" w:lineRule="auto"/>
        <w:ind w:left="567" w:firstLine="0"/>
        <w:outlineLvl w:val="9"/>
        <w:rPr>
          <w:sz w:val="26"/>
          <w:szCs w:val="26"/>
        </w:rPr>
      </w:pPr>
    </w:p>
    <w:p w:rsidR="00B47778" w:rsidRPr="007044FA" w:rsidRDefault="00B47778" w:rsidP="00B47778">
      <w:pPr>
        <w:pStyle w:val="90"/>
        <w:numPr>
          <w:ilvl w:val="0"/>
          <w:numId w:val="39"/>
        </w:numPr>
        <w:shd w:val="clear" w:color="auto" w:fill="auto"/>
        <w:tabs>
          <w:tab w:val="left" w:pos="1134"/>
          <w:tab w:val="left" w:pos="1276"/>
        </w:tabs>
        <w:spacing w:after="0" w:line="240" w:lineRule="auto"/>
        <w:ind w:left="0" w:firstLine="567"/>
        <w:rPr>
          <w:i w:val="0"/>
          <w:spacing w:val="0"/>
          <w:sz w:val="26"/>
          <w:szCs w:val="26"/>
        </w:rPr>
      </w:pPr>
      <w:r w:rsidRPr="007044FA">
        <w:rPr>
          <w:i w:val="0"/>
          <w:spacing w:val="0"/>
          <w:sz w:val="26"/>
          <w:szCs w:val="26"/>
        </w:rPr>
        <w:t>Порядок осуществления текущего контроля за соблюдением и исполнением ответственными должностными лицами Администрации</w:t>
      </w:r>
      <w:r w:rsidRPr="007044FA">
        <w:rPr>
          <w:rStyle w:val="90pt"/>
          <w:spacing w:val="0"/>
          <w:sz w:val="26"/>
          <w:szCs w:val="26"/>
        </w:rPr>
        <w:t xml:space="preserve"> </w:t>
      </w:r>
      <w:r w:rsidRPr="007044FA">
        <w:rPr>
          <w:i w:val="0"/>
          <w:spacing w:val="0"/>
          <w:sz w:val="26"/>
          <w:szCs w:val="26"/>
        </w:rPr>
        <w:t>положений Административного регламента и иных нормативных правовых актов</w:t>
      </w:r>
      <w:r w:rsidRPr="007044FA">
        <w:rPr>
          <w:rStyle w:val="90pt"/>
          <w:spacing w:val="0"/>
          <w:sz w:val="26"/>
          <w:szCs w:val="26"/>
        </w:rPr>
        <w:t xml:space="preserve">, </w:t>
      </w:r>
      <w:r w:rsidRPr="007044FA">
        <w:rPr>
          <w:i w:val="0"/>
          <w:spacing w:val="0"/>
          <w:sz w:val="26"/>
          <w:szCs w:val="26"/>
        </w:rPr>
        <w:t>устанавливающих требования к предоставлению Муниципальной услуги.</w:t>
      </w:r>
    </w:p>
    <w:p w:rsidR="00B47778" w:rsidRPr="007044FA" w:rsidRDefault="00B47778" w:rsidP="00B47778">
      <w:pPr>
        <w:pStyle w:val="21"/>
        <w:shd w:val="clear" w:color="auto" w:fill="auto"/>
        <w:tabs>
          <w:tab w:val="left" w:pos="1276"/>
          <w:tab w:val="left" w:pos="1419"/>
        </w:tabs>
        <w:spacing w:before="0" w:after="0" w:line="240" w:lineRule="auto"/>
        <w:ind w:firstLine="567"/>
        <w:rPr>
          <w:spacing w:val="0"/>
          <w:sz w:val="26"/>
          <w:szCs w:val="26"/>
        </w:rPr>
      </w:pPr>
      <w:r w:rsidRPr="007044FA">
        <w:rPr>
          <w:spacing w:val="0"/>
          <w:sz w:val="26"/>
          <w:szCs w:val="2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47778" w:rsidRPr="007044FA" w:rsidRDefault="00B47778" w:rsidP="00B47778">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044FA">
        <w:rPr>
          <w:spacing w:val="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47778" w:rsidRPr="007044FA" w:rsidRDefault="00B47778" w:rsidP="00B47778">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044FA">
        <w:rPr>
          <w:spacing w:val="0"/>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778" w:rsidRPr="007044FA" w:rsidRDefault="00B47778" w:rsidP="00B47778">
      <w:pPr>
        <w:pStyle w:val="21"/>
        <w:shd w:val="clear" w:color="auto" w:fill="auto"/>
        <w:tabs>
          <w:tab w:val="left" w:pos="1408"/>
        </w:tabs>
        <w:spacing w:before="0" w:after="0" w:line="240" w:lineRule="auto"/>
        <w:ind w:firstLine="567"/>
        <w:rPr>
          <w:sz w:val="26"/>
          <w:szCs w:val="26"/>
        </w:rPr>
      </w:pPr>
    </w:p>
    <w:p w:rsidR="00B47778" w:rsidRPr="007044FA" w:rsidRDefault="00B47778" w:rsidP="00B47778">
      <w:pPr>
        <w:pStyle w:val="90"/>
        <w:numPr>
          <w:ilvl w:val="0"/>
          <w:numId w:val="29"/>
        </w:numPr>
        <w:shd w:val="clear" w:color="auto" w:fill="auto"/>
        <w:tabs>
          <w:tab w:val="left" w:pos="1134"/>
        </w:tabs>
        <w:spacing w:after="0" w:line="240" w:lineRule="auto"/>
        <w:ind w:left="0" w:firstLine="567"/>
        <w:jc w:val="center"/>
        <w:rPr>
          <w:b/>
          <w:i w:val="0"/>
          <w:sz w:val="26"/>
          <w:szCs w:val="26"/>
        </w:rPr>
      </w:pPr>
      <w:r w:rsidRPr="007044FA">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B47778" w:rsidRPr="007044FA" w:rsidRDefault="00B47778" w:rsidP="00B47778">
      <w:pPr>
        <w:pStyle w:val="90"/>
        <w:shd w:val="clear" w:color="auto" w:fill="auto"/>
        <w:tabs>
          <w:tab w:val="left" w:pos="1134"/>
        </w:tabs>
        <w:spacing w:after="0" w:line="240" w:lineRule="auto"/>
        <w:ind w:firstLine="0"/>
        <w:rPr>
          <w:b/>
          <w:i w:val="0"/>
          <w:sz w:val="26"/>
          <w:szCs w:val="26"/>
        </w:rPr>
      </w:pPr>
    </w:p>
    <w:p w:rsidR="00B47778" w:rsidRPr="007044FA" w:rsidRDefault="00B47778" w:rsidP="00B47778">
      <w:pPr>
        <w:pStyle w:val="21"/>
        <w:shd w:val="clear" w:color="auto" w:fill="auto"/>
        <w:tabs>
          <w:tab w:val="left" w:pos="1134"/>
          <w:tab w:val="left" w:pos="1276"/>
        </w:tabs>
        <w:spacing w:before="0" w:after="0" w:line="240" w:lineRule="auto"/>
        <w:ind w:firstLine="567"/>
        <w:rPr>
          <w:spacing w:val="0"/>
          <w:sz w:val="26"/>
          <w:szCs w:val="26"/>
        </w:rPr>
      </w:pPr>
      <w:r w:rsidRPr="007044FA">
        <w:rPr>
          <w:spacing w:val="0"/>
          <w:sz w:val="26"/>
          <w:szCs w:val="2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47778" w:rsidRPr="007044FA" w:rsidRDefault="00B47778" w:rsidP="00B47778">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044FA">
        <w:rPr>
          <w:spacing w:val="0"/>
          <w:sz w:val="26"/>
          <w:szCs w:val="26"/>
        </w:rPr>
        <w:t>При плановой проверке полноты и качества предоставления Муниципальной услуги контролю подлежат:</w:t>
      </w:r>
    </w:p>
    <w:p w:rsidR="00B47778" w:rsidRPr="007044FA" w:rsidRDefault="00B47778" w:rsidP="00B47778">
      <w:pPr>
        <w:pStyle w:val="21"/>
        <w:shd w:val="clear" w:color="auto" w:fill="auto"/>
        <w:tabs>
          <w:tab w:val="left" w:pos="964"/>
          <w:tab w:val="left" w:pos="1134"/>
        </w:tabs>
        <w:spacing w:before="0" w:after="0" w:line="240" w:lineRule="auto"/>
        <w:ind w:firstLine="567"/>
        <w:rPr>
          <w:spacing w:val="0"/>
          <w:sz w:val="26"/>
          <w:szCs w:val="26"/>
        </w:rPr>
      </w:pPr>
      <w:r w:rsidRPr="007044FA">
        <w:rPr>
          <w:spacing w:val="0"/>
          <w:sz w:val="26"/>
          <w:szCs w:val="26"/>
        </w:rPr>
        <w:t>а) соблюдение сроков предоставления Муниципальной услуги;</w:t>
      </w:r>
    </w:p>
    <w:p w:rsidR="00B47778" w:rsidRPr="007044FA" w:rsidRDefault="00B47778" w:rsidP="00B47778">
      <w:pPr>
        <w:pStyle w:val="21"/>
        <w:shd w:val="clear" w:color="auto" w:fill="auto"/>
        <w:tabs>
          <w:tab w:val="left" w:pos="851"/>
          <w:tab w:val="left" w:pos="981"/>
        </w:tabs>
        <w:spacing w:before="0" w:after="0" w:line="240" w:lineRule="auto"/>
        <w:ind w:firstLine="567"/>
        <w:rPr>
          <w:spacing w:val="0"/>
          <w:sz w:val="26"/>
          <w:szCs w:val="26"/>
        </w:rPr>
      </w:pPr>
      <w:r w:rsidRPr="007044FA">
        <w:rPr>
          <w:spacing w:val="0"/>
          <w:sz w:val="26"/>
          <w:szCs w:val="26"/>
        </w:rPr>
        <w:t>б) соблюдение положений настоящего Административного регламента;</w:t>
      </w:r>
    </w:p>
    <w:p w:rsidR="00B47778" w:rsidRPr="007044FA" w:rsidRDefault="00B47778" w:rsidP="00B47778">
      <w:pPr>
        <w:pStyle w:val="21"/>
        <w:shd w:val="clear" w:color="auto" w:fill="auto"/>
        <w:tabs>
          <w:tab w:val="left" w:pos="987"/>
          <w:tab w:val="left" w:pos="1134"/>
        </w:tabs>
        <w:spacing w:before="0" w:after="0" w:line="240" w:lineRule="auto"/>
        <w:ind w:firstLine="567"/>
        <w:rPr>
          <w:spacing w:val="0"/>
          <w:sz w:val="26"/>
          <w:szCs w:val="26"/>
        </w:rPr>
      </w:pPr>
      <w:r w:rsidRPr="007044FA">
        <w:rPr>
          <w:spacing w:val="0"/>
          <w:sz w:val="26"/>
          <w:szCs w:val="26"/>
        </w:rPr>
        <w:lastRenderedPageBreak/>
        <w:t>в) правильность и обоснованность принятого решения об отказе в предоставлении Муниципальной услуги.</w:t>
      </w:r>
    </w:p>
    <w:p w:rsidR="00B47778" w:rsidRPr="007044FA" w:rsidRDefault="00B47778" w:rsidP="00B47778">
      <w:pPr>
        <w:pStyle w:val="21"/>
        <w:numPr>
          <w:ilvl w:val="1"/>
          <w:numId w:val="29"/>
        </w:numPr>
        <w:shd w:val="clear" w:color="auto" w:fill="auto"/>
        <w:tabs>
          <w:tab w:val="left" w:pos="1463"/>
        </w:tabs>
        <w:spacing w:before="0" w:after="0" w:line="240" w:lineRule="auto"/>
        <w:ind w:left="0" w:firstLine="567"/>
        <w:rPr>
          <w:spacing w:val="0"/>
          <w:sz w:val="26"/>
          <w:szCs w:val="26"/>
        </w:rPr>
      </w:pPr>
      <w:r w:rsidRPr="007044FA">
        <w:rPr>
          <w:spacing w:val="0"/>
          <w:sz w:val="26"/>
          <w:szCs w:val="26"/>
        </w:rPr>
        <w:t>Основанием для проведения внеплановых проверок являются:</w:t>
      </w:r>
    </w:p>
    <w:p w:rsidR="00B47778" w:rsidRPr="007044FA" w:rsidRDefault="00B47778" w:rsidP="00B47778">
      <w:pPr>
        <w:pStyle w:val="21"/>
        <w:shd w:val="clear" w:color="auto" w:fill="auto"/>
        <w:tabs>
          <w:tab w:val="left" w:pos="1057"/>
        </w:tabs>
        <w:spacing w:before="0" w:after="0" w:line="240" w:lineRule="auto"/>
        <w:ind w:firstLine="567"/>
        <w:rPr>
          <w:spacing w:val="0"/>
          <w:sz w:val="26"/>
          <w:szCs w:val="26"/>
        </w:rPr>
      </w:pPr>
      <w:r w:rsidRPr="007044FA">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w:t>
      </w:r>
    </w:p>
    <w:p w:rsidR="00B47778" w:rsidRPr="007044FA" w:rsidRDefault="00B47778" w:rsidP="00B47778">
      <w:pPr>
        <w:pStyle w:val="21"/>
        <w:shd w:val="clear" w:color="auto" w:fill="auto"/>
        <w:tabs>
          <w:tab w:val="left" w:pos="993"/>
        </w:tabs>
        <w:spacing w:before="0" w:after="0" w:line="240" w:lineRule="auto"/>
        <w:ind w:firstLine="567"/>
        <w:rPr>
          <w:spacing w:val="0"/>
          <w:sz w:val="26"/>
          <w:szCs w:val="26"/>
        </w:rPr>
      </w:pPr>
      <w:r w:rsidRPr="007044FA">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47778" w:rsidRPr="007044FA" w:rsidRDefault="00B47778" w:rsidP="00B47778">
      <w:pPr>
        <w:pStyle w:val="21"/>
        <w:shd w:val="clear" w:color="auto" w:fill="auto"/>
        <w:tabs>
          <w:tab w:val="left" w:pos="993"/>
        </w:tabs>
        <w:spacing w:before="0" w:after="0" w:line="240" w:lineRule="auto"/>
        <w:ind w:firstLine="567"/>
        <w:rPr>
          <w:sz w:val="26"/>
          <w:szCs w:val="26"/>
        </w:rPr>
      </w:pPr>
    </w:p>
    <w:p w:rsidR="00B47778" w:rsidRPr="007044FA" w:rsidRDefault="00B47778" w:rsidP="00B47778">
      <w:pPr>
        <w:pStyle w:val="30"/>
        <w:numPr>
          <w:ilvl w:val="0"/>
          <w:numId w:val="29"/>
        </w:numPr>
        <w:shd w:val="clear" w:color="auto" w:fill="auto"/>
        <w:tabs>
          <w:tab w:val="left" w:pos="0"/>
          <w:tab w:val="left" w:pos="1134"/>
        </w:tabs>
        <w:spacing w:line="240" w:lineRule="auto"/>
        <w:ind w:left="0" w:firstLine="567"/>
        <w:jc w:val="center"/>
        <w:rPr>
          <w:spacing w:val="0"/>
          <w:sz w:val="26"/>
          <w:szCs w:val="26"/>
        </w:rPr>
      </w:pPr>
      <w:r w:rsidRPr="007044FA">
        <w:rPr>
          <w:spacing w:val="0"/>
          <w:sz w:val="26"/>
          <w:szCs w:val="26"/>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w:t>
      </w:r>
    </w:p>
    <w:p w:rsidR="00B47778" w:rsidRPr="007044FA" w:rsidRDefault="00B47778" w:rsidP="00B47778">
      <w:pPr>
        <w:pStyle w:val="30"/>
        <w:shd w:val="clear" w:color="auto" w:fill="auto"/>
        <w:tabs>
          <w:tab w:val="left" w:pos="0"/>
          <w:tab w:val="left" w:pos="1134"/>
        </w:tabs>
        <w:spacing w:line="240" w:lineRule="auto"/>
        <w:ind w:left="567" w:firstLine="0"/>
        <w:jc w:val="center"/>
        <w:rPr>
          <w:spacing w:val="0"/>
          <w:sz w:val="26"/>
          <w:szCs w:val="26"/>
        </w:rPr>
      </w:pPr>
      <w:r w:rsidRPr="007044FA">
        <w:rPr>
          <w:spacing w:val="0"/>
          <w:sz w:val="26"/>
          <w:szCs w:val="26"/>
        </w:rPr>
        <w:t>предоставления Муниципальной услуги</w:t>
      </w:r>
    </w:p>
    <w:p w:rsidR="00B47778" w:rsidRPr="007044FA" w:rsidRDefault="00B47778" w:rsidP="00B47778">
      <w:pPr>
        <w:pStyle w:val="30"/>
        <w:shd w:val="clear" w:color="auto" w:fill="auto"/>
        <w:tabs>
          <w:tab w:val="left" w:pos="0"/>
          <w:tab w:val="left" w:pos="1134"/>
        </w:tabs>
        <w:spacing w:line="240" w:lineRule="auto"/>
        <w:ind w:firstLine="0"/>
        <w:rPr>
          <w:sz w:val="26"/>
          <w:szCs w:val="26"/>
        </w:rPr>
      </w:pPr>
    </w:p>
    <w:p w:rsidR="00B47778" w:rsidRPr="007044FA" w:rsidRDefault="00B47778" w:rsidP="00B47778">
      <w:pPr>
        <w:pStyle w:val="21"/>
        <w:shd w:val="clear" w:color="auto" w:fill="auto"/>
        <w:tabs>
          <w:tab w:val="left" w:pos="0"/>
          <w:tab w:val="left" w:pos="1134"/>
          <w:tab w:val="left" w:pos="1463"/>
        </w:tabs>
        <w:spacing w:before="0" w:after="0" w:line="240" w:lineRule="auto"/>
        <w:ind w:firstLine="567"/>
        <w:rPr>
          <w:spacing w:val="0"/>
          <w:sz w:val="26"/>
          <w:szCs w:val="26"/>
        </w:rPr>
      </w:pPr>
      <w:r w:rsidRPr="007044FA">
        <w:rPr>
          <w:spacing w:val="0"/>
          <w:sz w:val="26"/>
          <w:szCs w:val="26"/>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7778" w:rsidRPr="007044FA" w:rsidRDefault="00B47778" w:rsidP="00B47778">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044FA">
        <w:rPr>
          <w:spacing w:val="0"/>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47778" w:rsidRPr="007044FA" w:rsidRDefault="00B47778" w:rsidP="00B47778">
      <w:pPr>
        <w:pStyle w:val="21"/>
        <w:shd w:val="clear" w:color="auto" w:fill="auto"/>
        <w:tabs>
          <w:tab w:val="left" w:pos="1276"/>
        </w:tabs>
        <w:spacing w:before="0" w:after="0" w:line="240" w:lineRule="auto"/>
        <w:ind w:firstLine="567"/>
        <w:rPr>
          <w:sz w:val="26"/>
          <w:szCs w:val="26"/>
        </w:rPr>
      </w:pPr>
      <w:r w:rsidRPr="007044FA">
        <w:rPr>
          <w:sz w:val="26"/>
          <w:szCs w:val="26"/>
        </w:rPr>
        <w:t>24.4. Требованиями к порядку и формам текущего контроля за предоставлением Муниципальной услуги являются независимость, тщательность.</w:t>
      </w:r>
    </w:p>
    <w:p w:rsidR="00B47778" w:rsidRPr="007044FA" w:rsidRDefault="00B47778" w:rsidP="00B47778">
      <w:pPr>
        <w:pStyle w:val="21"/>
        <w:shd w:val="clear" w:color="auto" w:fill="auto"/>
        <w:tabs>
          <w:tab w:val="left" w:pos="1276"/>
          <w:tab w:val="left" w:pos="1495"/>
        </w:tabs>
        <w:spacing w:before="0" w:after="0" w:line="240" w:lineRule="auto"/>
        <w:ind w:firstLine="567"/>
        <w:rPr>
          <w:spacing w:val="0"/>
          <w:sz w:val="26"/>
          <w:szCs w:val="26"/>
        </w:rPr>
      </w:pPr>
      <w:r w:rsidRPr="007044FA">
        <w:rPr>
          <w:sz w:val="26"/>
          <w:szCs w:val="26"/>
        </w:rPr>
        <w:t xml:space="preserve">24.5. </w:t>
      </w:r>
      <w:r w:rsidRPr="007044FA">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z w:val="26"/>
          <w:szCs w:val="26"/>
        </w:rPr>
        <w:t xml:space="preserve">24.6. </w:t>
      </w:r>
      <w:r w:rsidRPr="007044FA">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pacing w:val="0"/>
          <w:sz w:val="26"/>
          <w:szCs w:val="26"/>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7778" w:rsidRPr="007044FA" w:rsidRDefault="00B47778" w:rsidP="00B47778">
      <w:pPr>
        <w:pStyle w:val="21"/>
        <w:shd w:val="clear" w:color="auto" w:fill="auto"/>
        <w:tabs>
          <w:tab w:val="left" w:pos="1489"/>
        </w:tabs>
        <w:spacing w:before="0" w:after="0" w:line="240" w:lineRule="auto"/>
        <w:ind w:firstLine="567"/>
        <w:rPr>
          <w:spacing w:val="0"/>
          <w:sz w:val="26"/>
          <w:szCs w:val="26"/>
        </w:rPr>
      </w:pPr>
      <w:r w:rsidRPr="007044FA">
        <w:rPr>
          <w:spacing w:val="0"/>
          <w:sz w:val="26"/>
          <w:szCs w:val="26"/>
        </w:rPr>
        <w:t xml:space="preserve">24.8. Граждане, их объединения и организации для осуществления контроля за предоставлением Муниципальной услуги с целью соблюдения порядка ее </w:t>
      </w:r>
      <w:r w:rsidRPr="007044FA">
        <w:rPr>
          <w:spacing w:val="0"/>
          <w:sz w:val="26"/>
          <w:szCs w:val="26"/>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44FA">
        <w:rPr>
          <w:rStyle w:val="0pt0"/>
          <w:spacing w:val="0"/>
          <w:sz w:val="26"/>
          <w:szCs w:val="26"/>
        </w:rPr>
        <w:t xml:space="preserve">порядка предоставления Муниципальной услуги, а также жалобы и заявления на действия </w:t>
      </w:r>
      <w:r w:rsidRPr="007044FA">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7778" w:rsidRPr="007044FA" w:rsidRDefault="00B47778" w:rsidP="00B47778">
      <w:pPr>
        <w:tabs>
          <w:tab w:val="left" w:pos="6341"/>
        </w:tabs>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sz w:val="26"/>
          <w:szCs w:val="26"/>
        </w:rPr>
        <w:t xml:space="preserve">Раздел V. </w:t>
      </w:r>
      <w:r w:rsidRPr="007044FA">
        <w:rPr>
          <w:rFonts w:ascii="Times New Roman" w:hAnsi="Times New Roman"/>
          <w:b/>
          <w:bCs/>
          <w:sz w:val="26"/>
          <w:szCs w:val="26"/>
        </w:rPr>
        <w:t>Досудебный (внесудебный) порядок обжалования решений</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и действий (бездействия) органа, предоставляющего</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муниципальную услугу, МФЦ, организаций, указанных в части</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1.1 статьи 16 Федерального закона № 210-ФЗ,</w:t>
      </w:r>
      <w:r w:rsidRPr="007044FA">
        <w:rPr>
          <w:rFonts w:ascii="Times New Roman" w:hAnsi="Times New Roman"/>
          <w:b/>
          <w:sz w:val="26"/>
          <w:szCs w:val="26"/>
        </w:rPr>
        <w:t xml:space="preserve"> </w:t>
      </w:r>
      <w:r w:rsidRPr="007044FA">
        <w:rPr>
          <w:rFonts w:ascii="Times New Roman" w:hAnsi="Times New Roman"/>
          <w:b/>
          <w:bCs/>
          <w:sz w:val="26"/>
          <w:szCs w:val="26"/>
        </w:rPr>
        <w:t>а также их должностных лиц, муниципальных служащих,</w:t>
      </w:r>
      <w:r w:rsidRPr="007044FA">
        <w:rPr>
          <w:rFonts w:ascii="Times New Roman" w:hAnsi="Times New Roman"/>
          <w:b/>
          <w:sz w:val="26"/>
          <w:szCs w:val="26"/>
        </w:rPr>
        <w:t xml:space="preserve"> </w:t>
      </w:r>
      <w:r w:rsidRPr="007044FA">
        <w:rPr>
          <w:rFonts w:ascii="Times New Roman" w:hAnsi="Times New Roman"/>
          <w:b/>
          <w:bCs/>
          <w:sz w:val="26"/>
          <w:szCs w:val="26"/>
        </w:rPr>
        <w:t>работников</w:t>
      </w:r>
      <w:r w:rsidRPr="007044FA">
        <w:rPr>
          <w:rFonts w:ascii="Times New Roman" w:hAnsi="Times New Roman"/>
          <w:b/>
          <w:sz w:val="26"/>
          <w:szCs w:val="26"/>
        </w:rPr>
        <w:t xml:space="preserve">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7044FA">
          <w:rPr>
            <w:rStyle w:val="af0"/>
            <w:rFonts w:ascii="Times New Roman" w:hAnsi="Times New Roman"/>
            <w:color w:val="auto"/>
            <w:sz w:val="26"/>
            <w:szCs w:val="26"/>
          </w:rPr>
          <w:t>частью 1.1 статьи 16</w:t>
        </w:r>
      </w:hyperlink>
      <w:r w:rsidRPr="007044FA">
        <w:rPr>
          <w:rFonts w:ascii="Times New Roman" w:hAnsi="Times New Roman"/>
          <w:sz w:val="26"/>
          <w:szCs w:val="26"/>
        </w:rPr>
        <w:t xml:space="preserve"> Федерального закона № 210-ФЗ (далее - привлекаемые организации), или их работников в досудебном порядке.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26. Заявитель может обратиться с </w:t>
      </w:r>
      <w:r w:rsidR="004D4589" w:rsidRPr="007044FA">
        <w:rPr>
          <w:rFonts w:ascii="Times New Roman" w:hAnsi="Times New Roman"/>
          <w:sz w:val="26"/>
          <w:szCs w:val="26"/>
        </w:rPr>
        <w:t>жалобой,</w:t>
      </w:r>
      <w:r w:rsidRPr="007044FA">
        <w:rPr>
          <w:rFonts w:ascii="Times New Roman" w:hAnsi="Times New Roman"/>
          <w:sz w:val="26"/>
          <w:szCs w:val="26"/>
        </w:rPr>
        <w:t xml:space="preserve"> в том числе в следующих случаях: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7044FA">
        <w:rPr>
          <w:rFonts w:ascii="Times New Roman" w:hAnsi="Times New Roman"/>
          <w:sz w:val="26"/>
          <w:szCs w:val="26"/>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044FA">
          <w:rPr>
            <w:rStyle w:val="af0"/>
            <w:rFonts w:ascii="Times New Roman" w:hAnsi="Times New Roman"/>
            <w:color w:val="auto"/>
            <w:sz w:val="26"/>
            <w:szCs w:val="26"/>
          </w:rPr>
          <w:t>пунктом 4 части 1 статьи 7</w:t>
        </w:r>
      </w:hyperlink>
      <w:r w:rsidRPr="007044FA">
        <w:rPr>
          <w:rFonts w:ascii="Times New Roman" w:hAnsi="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28. Оснований для отказа в рассмотрении жалобы не имеется.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7044FA">
        <w:rPr>
          <w:rFonts w:ascii="Times New Roman" w:hAnsi="Times New Roman"/>
          <w:sz w:val="26"/>
          <w:szCs w:val="26"/>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30. Жалоба должна содержать: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(заместителю главы Администрации).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Глава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(заместитель главы Администрации) проводят личный прием заявителей.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7778" w:rsidRPr="007044FA" w:rsidRDefault="00B47778" w:rsidP="00B47778">
      <w:pPr>
        <w:ind w:firstLine="540"/>
        <w:rPr>
          <w:rFonts w:ascii="Times New Roman" w:hAnsi="Times New Roman"/>
          <w:sz w:val="26"/>
          <w:szCs w:val="26"/>
        </w:rPr>
      </w:pPr>
      <w:bookmarkStart w:id="5" w:name="p39"/>
      <w:bookmarkEnd w:id="5"/>
      <w:r w:rsidRPr="007044FA">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7044FA">
        <w:rPr>
          <w:rFonts w:ascii="Times New Roman" w:hAnsi="Times New Roman"/>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 в удовлетворении жалобы отказывается.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34.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7778" w:rsidRPr="007044FA" w:rsidRDefault="00B47778" w:rsidP="00B47778">
      <w:pPr>
        <w:ind w:firstLine="540"/>
        <w:rPr>
          <w:rFonts w:ascii="Times New Roman" w:hAnsi="Times New Roman"/>
          <w:sz w:val="26"/>
          <w:szCs w:val="26"/>
        </w:rPr>
      </w:pPr>
      <w:bookmarkStart w:id="6" w:name="p43"/>
      <w:bookmarkEnd w:id="6"/>
      <w:r w:rsidRPr="007044FA">
        <w:rPr>
          <w:rFonts w:ascii="Times New Roman" w:hAnsi="Times New Roman"/>
          <w:sz w:val="26"/>
          <w:szCs w:val="26"/>
        </w:rPr>
        <w:t xml:space="preserve">35. Не позднее 1 рабочего дня, следующего за днем принятия решения, указанного в </w:t>
      </w:r>
      <w:hyperlink r:id="rId29" w:anchor="p39" w:history="1">
        <w:r w:rsidRPr="007044FA">
          <w:rPr>
            <w:rStyle w:val="af0"/>
            <w:rFonts w:ascii="Times New Roman" w:hAnsi="Times New Roman"/>
            <w:color w:val="auto"/>
            <w:sz w:val="26"/>
            <w:szCs w:val="26"/>
          </w:rPr>
          <w:t>пункте 33</w:t>
        </w:r>
      </w:hyperlink>
      <w:r w:rsidRPr="007044F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7778" w:rsidRPr="007044FA" w:rsidRDefault="00B47778" w:rsidP="00B47778">
      <w:pPr>
        <w:ind w:firstLine="540"/>
        <w:rPr>
          <w:rFonts w:ascii="Times New Roman" w:hAnsi="Times New Roman"/>
          <w:sz w:val="26"/>
          <w:szCs w:val="26"/>
        </w:rPr>
      </w:pPr>
    </w:p>
    <w:p w:rsidR="00B47778" w:rsidRPr="007044FA" w:rsidRDefault="00B47778" w:rsidP="00B47778">
      <w:pPr>
        <w:pStyle w:val="2"/>
        <w:spacing w:before="0" w:line="240" w:lineRule="auto"/>
        <w:jc w:val="center"/>
        <w:rPr>
          <w:rFonts w:ascii="Times New Roman" w:hAnsi="Times New Roman" w:cs="Times New Roman"/>
          <w:color w:val="auto"/>
        </w:rPr>
      </w:pPr>
      <w:bookmarkStart w:id="7" w:name="_Toc134019825"/>
      <w:r w:rsidRPr="007044FA">
        <w:rPr>
          <w:rFonts w:ascii="Times New Roman" w:hAnsi="Times New Roman" w:cs="Times New Roman"/>
          <w:color w:val="auto"/>
        </w:rPr>
        <w:t>Перечень нормативных правовых актов, регулирующих порядок</w:t>
      </w:r>
      <w:bookmarkEnd w:id="7"/>
    </w:p>
    <w:p w:rsidR="00B47778" w:rsidRPr="007044FA" w:rsidRDefault="00B47778" w:rsidP="00B47778">
      <w:pPr>
        <w:pStyle w:val="2"/>
        <w:spacing w:before="0" w:line="240" w:lineRule="auto"/>
        <w:jc w:val="center"/>
        <w:rPr>
          <w:rFonts w:ascii="Times New Roman" w:hAnsi="Times New Roman" w:cs="Times New Roman"/>
          <w:color w:val="auto"/>
        </w:rPr>
      </w:pPr>
      <w:bookmarkStart w:id="8" w:name="_Toc134019826"/>
      <w:r w:rsidRPr="007044FA">
        <w:rPr>
          <w:rFonts w:ascii="Times New Roman" w:hAnsi="Times New Roman" w:cs="Times New Roman"/>
          <w:color w:val="auto"/>
        </w:rPr>
        <w:t>досудебного (внесудебного) обжалования действий</w:t>
      </w:r>
      <w:bookmarkEnd w:id="8"/>
    </w:p>
    <w:p w:rsidR="00B47778" w:rsidRPr="007044FA" w:rsidRDefault="00B47778" w:rsidP="00B47778">
      <w:pPr>
        <w:pStyle w:val="2"/>
        <w:spacing w:before="0" w:line="240" w:lineRule="auto"/>
        <w:jc w:val="center"/>
        <w:rPr>
          <w:rFonts w:ascii="Times New Roman" w:hAnsi="Times New Roman" w:cs="Times New Roman"/>
          <w:color w:val="auto"/>
        </w:rPr>
      </w:pPr>
      <w:bookmarkStart w:id="9" w:name="_Toc134019827"/>
      <w:r w:rsidRPr="007044FA">
        <w:rPr>
          <w:rFonts w:ascii="Times New Roman" w:hAnsi="Times New Roman" w:cs="Times New Roman"/>
          <w:color w:val="auto"/>
        </w:rPr>
        <w:t>(бездействия) и (или) решений, принятых (осуществленных)</w:t>
      </w:r>
      <w:bookmarkEnd w:id="9"/>
    </w:p>
    <w:p w:rsidR="00B47778" w:rsidRPr="007044FA" w:rsidRDefault="00B47778" w:rsidP="00B47778">
      <w:pPr>
        <w:pStyle w:val="2"/>
        <w:spacing w:before="0" w:line="240" w:lineRule="auto"/>
        <w:jc w:val="center"/>
        <w:rPr>
          <w:rFonts w:ascii="Times New Roman" w:hAnsi="Times New Roman" w:cs="Times New Roman"/>
          <w:color w:val="auto"/>
        </w:rPr>
      </w:pPr>
      <w:bookmarkStart w:id="10" w:name="_Toc134019828"/>
      <w:r w:rsidRPr="007044FA">
        <w:rPr>
          <w:rFonts w:ascii="Times New Roman" w:hAnsi="Times New Roman" w:cs="Times New Roman"/>
          <w:color w:val="auto"/>
        </w:rPr>
        <w:t>в ходе предоставления муниципальной услуги</w:t>
      </w:r>
      <w:bookmarkEnd w:id="10"/>
    </w:p>
    <w:p w:rsidR="00B47778" w:rsidRPr="007044FA" w:rsidRDefault="00B47778" w:rsidP="00B47778">
      <w:pPr>
        <w:rPr>
          <w:rFonts w:ascii="Times New Roman" w:hAnsi="Times New Roman"/>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Федеральным законом № 210-ФЗ;</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044FA">
        <w:rPr>
          <w:rFonts w:ascii="Times New Roman" w:hAnsi="Times New Roman"/>
          <w:spacing w:val="7"/>
          <w:sz w:val="26"/>
          <w:szCs w:val="26"/>
        </w:rPr>
        <w:t>.</w:t>
      </w:r>
    </w:p>
    <w:p w:rsidR="00B47778" w:rsidRPr="007044FA" w:rsidRDefault="00B47778" w:rsidP="00B47778">
      <w:pPr>
        <w:rPr>
          <w:rFonts w:ascii="Times New Roman" w:hAnsi="Times New Roman"/>
          <w:sz w:val="26"/>
          <w:szCs w:val="26"/>
        </w:rPr>
      </w:pPr>
    </w:p>
    <w:p w:rsidR="00B47778" w:rsidRDefault="00B47778"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B47778" w:rsidRPr="007044FA" w:rsidRDefault="00B47778" w:rsidP="00577C8A">
      <w:pPr>
        <w:ind w:left="4536" w:firstLine="0"/>
        <w:jc w:val="left"/>
        <w:rPr>
          <w:rFonts w:ascii="Times New Roman" w:hAnsi="Times New Roman"/>
          <w:sz w:val="26"/>
          <w:szCs w:val="26"/>
        </w:rPr>
      </w:pPr>
      <w:r w:rsidRPr="007044FA">
        <w:rPr>
          <w:rFonts w:ascii="Times New Roman" w:hAnsi="Times New Roman"/>
          <w:sz w:val="26"/>
          <w:szCs w:val="26"/>
        </w:rPr>
        <w:lastRenderedPageBreak/>
        <w:t xml:space="preserve">Приложение № 1 </w:t>
      </w:r>
    </w:p>
    <w:p w:rsidR="00B47778" w:rsidRPr="007044FA" w:rsidRDefault="00B47778" w:rsidP="00577C8A">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004D4589" w:rsidRPr="007044FA">
        <w:rPr>
          <w:sz w:val="26"/>
          <w:szCs w:val="26"/>
        </w:rPr>
        <w:t xml:space="preserve"> </w:t>
      </w:r>
      <w:r w:rsidR="004D4589"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p>
    <w:p w:rsidR="00B47778" w:rsidRPr="007044FA" w:rsidRDefault="00B47778" w:rsidP="00B47778">
      <w:pPr>
        <w:ind w:firstLine="709"/>
        <w:rPr>
          <w:rFonts w:ascii="Times New Roman" w:hAnsi="Times New Roman"/>
          <w:sz w:val="26"/>
          <w:szCs w:val="26"/>
        </w:rPr>
      </w:pP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t xml:space="preserve">Перечень </w:t>
      </w: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47778" w:rsidRPr="007044FA" w:rsidRDefault="00B47778" w:rsidP="00B47778">
      <w:pPr>
        <w:ind w:firstLine="0"/>
        <w:jc w:val="center"/>
        <w:rPr>
          <w:rFonts w:ascii="Times New Roman" w:hAnsi="Times New Roman"/>
          <w:sz w:val="26"/>
          <w:szCs w:val="26"/>
        </w:rPr>
      </w:pPr>
    </w:p>
    <w:p w:rsidR="00B47778" w:rsidRPr="007044FA" w:rsidRDefault="00B47778" w:rsidP="00B47778">
      <w:pPr>
        <w:pStyle w:val="a6"/>
        <w:numPr>
          <w:ilvl w:val="0"/>
          <w:numId w:val="30"/>
        </w:numPr>
        <w:jc w:val="center"/>
        <w:rPr>
          <w:rFonts w:ascii="Times New Roman" w:hAnsi="Times New Roman"/>
          <w:sz w:val="26"/>
          <w:szCs w:val="26"/>
        </w:rPr>
      </w:pPr>
      <w:r w:rsidRPr="007044FA">
        <w:rPr>
          <w:rFonts w:ascii="Times New Roman" w:hAnsi="Times New Roman"/>
          <w:sz w:val="26"/>
          <w:szCs w:val="26"/>
        </w:rPr>
        <w:t>Перечень признаков заявителей</w:t>
      </w:r>
    </w:p>
    <w:p w:rsidR="00B47778" w:rsidRPr="007044FA" w:rsidRDefault="00B47778" w:rsidP="00B47778">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Признак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Значения признаков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1"/>
              </w:numPr>
              <w:tabs>
                <w:tab w:val="left" w:pos="283"/>
              </w:tabs>
              <w:ind w:left="-1" w:firstLine="1"/>
              <w:jc w:val="center"/>
              <w:rPr>
                <w:rFonts w:ascii="Times New Roman" w:hAnsi="Times New Roman"/>
                <w:sz w:val="24"/>
                <w:szCs w:val="24"/>
              </w:rPr>
            </w:pPr>
            <w:r w:rsidRPr="00AF6970">
              <w:rPr>
                <w:rFonts w:ascii="Times New Roman" w:hAnsi="Times New Roman"/>
                <w:sz w:val="24"/>
                <w:szCs w:val="24"/>
              </w:rPr>
              <w:t xml:space="preserve">За предоставлением Муниципальной услуги обратился представитель заявителя </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Юридическое лицо  </w:t>
            </w:r>
          </w:p>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Физическое лицо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lang w:eastAsia="en-US"/>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lastRenderedPageBreak/>
              <w:t xml:space="preserve">Вариант 5. </w:t>
            </w:r>
            <w:r w:rsidRPr="00AF6970">
              <w:rPr>
                <w:rFonts w:ascii="Times New Roman" w:eastAsiaTheme="minorHAnsi" w:hAnsi="Times New Roman"/>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лично заявитель</w:t>
            </w:r>
          </w:p>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представитель заявителя</w:t>
            </w:r>
          </w:p>
        </w:tc>
      </w:tr>
    </w:tbl>
    <w:p w:rsidR="00B47778" w:rsidRPr="007044FA" w:rsidRDefault="00B47778" w:rsidP="00B47778">
      <w:pPr>
        <w:ind w:firstLine="709"/>
        <w:jc w:val="center"/>
        <w:rPr>
          <w:rFonts w:ascii="Times New Roman" w:hAnsi="Times New Roman"/>
          <w:sz w:val="26"/>
          <w:szCs w:val="26"/>
        </w:rPr>
      </w:pP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t>2. Комбинации значений признаков, каждая из которых соответствует</w:t>
      </w: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Вариант </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Комбинация значений признаков </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AF6970">
              <w:rPr>
                <w:rFonts w:ascii="Times New Roman" w:eastAsiaTheme="minorHAnsi" w:hAnsi="Times New Roman"/>
                <w:sz w:val="24"/>
                <w:szCs w:val="24"/>
              </w:rPr>
              <w:t>»</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5. «Исправление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bl>
    <w:p w:rsidR="00B47778" w:rsidRPr="007044FA" w:rsidRDefault="00B47778" w:rsidP="00B47778">
      <w:pPr>
        <w:rPr>
          <w:rFonts w:ascii="Times New Roman" w:hAnsi="Times New Roman"/>
          <w:sz w:val="26"/>
          <w:szCs w:val="26"/>
        </w:rPr>
      </w:pPr>
    </w:p>
    <w:p w:rsidR="00B47778" w:rsidRPr="007044FA" w:rsidRDefault="00B47778" w:rsidP="00B47778">
      <w:pPr>
        <w:tabs>
          <w:tab w:val="left" w:pos="2664"/>
          <w:tab w:val="left" w:pos="5103"/>
        </w:tabs>
        <w:jc w:val="right"/>
        <w:rPr>
          <w:rFonts w:ascii="Times New Roman" w:hAnsi="Times New Roman"/>
          <w:sz w:val="26"/>
          <w:szCs w:val="26"/>
        </w:rPr>
      </w:pPr>
    </w:p>
    <w:p w:rsidR="00B47778" w:rsidRPr="007044FA" w:rsidRDefault="00B47778" w:rsidP="00B47778">
      <w:pPr>
        <w:ind w:left="5954" w:firstLine="0"/>
        <w:jc w:val="right"/>
        <w:rPr>
          <w:rFonts w:ascii="Times New Roman" w:hAnsi="Times New Roman"/>
          <w:sz w:val="26"/>
          <w:szCs w:val="26"/>
        </w:rPr>
        <w:sectPr w:rsidR="00B47778" w:rsidRPr="007044FA" w:rsidSect="00B47778">
          <w:pgSz w:w="11906" w:h="16838"/>
          <w:pgMar w:top="709" w:right="849" w:bottom="1134" w:left="1560" w:header="708" w:footer="708" w:gutter="0"/>
          <w:cols w:space="708"/>
          <w:titlePg/>
          <w:docGrid w:linePitch="360"/>
        </w:sectPr>
      </w:pPr>
    </w:p>
    <w:p w:rsidR="00B47778" w:rsidRPr="007044FA" w:rsidRDefault="00B47778" w:rsidP="004D4589">
      <w:pPr>
        <w:ind w:left="7371" w:firstLine="0"/>
        <w:jc w:val="left"/>
        <w:rPr>
          <w:rFonts w:ascii="Times New Roman" w:hAnsi="Times New Roman"/>
          <w:sz w:val="26"/>
          <w:szCs w:val="26"/>
        </w:rPr>
      </w:pPr>
      <w:r w:rsidRPr="007044FA">
        <w:rPr>
          <w:rFonts w:ascii="Times New Roman" w:hAnsi="Times New Roman"/>
          <w:sz w:val="26"/>
          <w:szCs w:val="26"/>
        </w:rPr>
        <w:lastRenderedPageBreak/>
        <w:t xml:space="preserve">Приложение № 2 </w:t>
      </w:r>
    </w:p>
    <w:p w:rsidR="00B47778" w:rsidRPr="007044FA" w:rsidRDefault="004D4589" w:rsidP="004D4589">
      <w:pPr>
        <w:autoSpaceDE w:val="0"/>
        <w:autoSpaceDN w:val="0"/>
        <w:adjustRightInd w:val="0"/>
        <w:ind w:left="7371" w:firstLine="0"/>
        <w:jc w:val="left"/>
        <w:rPr>
          <w:rFonts w:ascii="Times New Roman" w:hAnsi="Times New Roman"/>
          <w:sz w:val="26"/>
          <w:szCs w:val="26"/>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B47778" w:rsidRPr="00AF6970" w:rsidRDefault="00B47778" w:rsidP="00B47778">
      <w:pPr>
        <w:tabs>
          <w:tab w:val="left" w:pos="18995"/>
        </w:tabs>
        <w:autoSpaceDE w:val="0"/>
        <w:autoSpaceDN w:val="0"/>
        <w:adjustRightInd w:val="0"/>
        <w:ind w:firstLine="0"/>
        <w:jc w:val="right"/>
        <w:outlineLvl w:val="0"/>
        <w:rPr>
          <w:rFonts w:ascii="Times New Roman" w:eastAsiaTheme="minorHAnsi" w:hAnsi="Times New Roman"/>
          <w:lang w:eastAsia="en-US"/>
        </w:rPr>
      </w:pPr>
      <w:r w:rsidRPr="007044FA">
        <w:rPr>
          <w:rFonts w:ascii="Times New Roman" w:hAnsi="Times New Roman"/>
          <w:sz w:val="26"/>
          <w:szCs w:val="26"/>
        </w:rPr>
        <w:t xml:space="preserve"> </w:t>
      </w:r>
      <w:r w:rsidRPr="00AF6970">
        <w:rPr>
          <w:rFonts w:ascii="Times New Roman" w:eastAsiaTheme="minorHAnsi" w:hAnsi="Times New Roman"/>
          <w:lang w:eastAsia="en-US"/>
        </w:rPr>
        <w:t>Форма</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Представление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присвоению квалификационной категории спортивного судьи</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w:t>
      </w:r>
    </w:p>
    <w:p w:rsidR="00B47778" w:rsidRPr="003E45EE" w:rsidRDefault="00B47778" w:rsidP="00B47778">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(указывается квалификационная категория спортивного судьи)</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1691"/>
        <w:gridCol w:w="846"/>
        <w:gridCol w:w="845"/>
        <w:gridCol w:w="859"/>
        <w:gridCol w:w="1969"/>
        <w:gridCol w:w="10"/>
        <w:gridCol w:w="850"/>
        <w:gridCol w:w="850"/>
        <w:gridCol w:w="840"/>
        <w:gridCol w:w="10"/>
        <w:gridCol w:w="568"/>
        <w:gridCol w:w="19"/>
        <w:gridCol w:w="1512"/>
        <w:gridCol w:w="1526"/>
        <w:gridCol w:w="1811"/>
        <w:gridCol w:w="10"/>
        <w:gridCol w:w="10"/>
        <w:gridCol w:w="11"/>
        <w:gridCol w:w="9"/>
        <w:gridCol w:w="1267"/>
      </w:tblGrid>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поступления представления и документов</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фото</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действующей квалификационной категории спортивного судьи</w:t>
            </w: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Сроки проведения официального спортивного соревнования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(с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r w:rsidRPr="00AF6970">
              <w:rPr>
                <w:rFonts w:ascii="Times New Roman" w:eastAsiaTheme="minorHAnsi" w:hAnsi="Times New Roman"/>
                <w:sz w:val="20"/>
                <w:szCs w:val="20"/>
                <w:lang w:eastAsia="en-US"/>
              </w:rPr>
              <w:t>гг</w:t>
            </w:r>
            <w:proofErr w:type="spellEnd"/>
            <w:r w:rsidRPr="00AF6970">
              <w:rPr>
                <w:rFonts w:ascii="Times New Roman" w:eastAsiaTheme="minorHAnsi" w:hAnsi="Times New Roman"/>
                <w:sz w:val="20"/>
                <w:szCs w:val="20"/>
                <w:lang w:eastAsia="en-US"/>
              </w:rPr>
              <w:t xml:space="preserve"> до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r w:rsidRPr="00AF6970">
              <w:rPr>
                <w:rFonts w:ascii="Times New Roman" w:eastAsiaTheme="minorHAnsi" w:hAnsi="Times New Roman"/>
                <w:sz w:val="20"/>
                <w:szCs w:val="20"/>
                <w:lang w:eastAsia="en-US"/>
              </w:rPr>
              <w:t>гг</w:t>
            </w:r>
            <w:proofErr w:type="spellEnd"/>
            <w:r w:rsidRPr="00AF6970">
              <w:rPr>
                <w:rFonts w:ascii="Times New Roman" w:eastAsiaTheme="minorHAnsi" w:hAnsi="Times New Roman"/>
                <w:sz w:val="20"/>
                <w:szCs w:val="20"/>
                <w:lang w:eastAsia="en-US"/>
              </w:rPr>
              <w:t>)</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и статус официального спортивного соревнования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должности спортивного судьи и оценка за судейство</w:t>
            </w: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6"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5"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59"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3 x 4 см</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присвоения действующей квалификационной категории спортивного судьи</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Имя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Отчество (при наличии)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рождения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вида спорта</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Субъект Российской Федерации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Номер-код, вид спорта</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работы (учебы), должность</w:t>
            </w:r>
          </w:p>
        </w:tc>
        <w:tc>
          <w:tcPr>
            <w:tcW w:w="2550" w:type="dxa"/>
            <w:gridSpan w:val="3"/>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Наименование и адрес (место нахождения) организации, осуществляющей </w:t>
            </w:r>
            <w:r w:rsidRPr="00AF6970">
              <w:rPr>
                <w:rFonts w:ascii="Times New Roman" w:eastAsiaTheme="minorHAnsi" w:hAnsi="Times New Roman"/>
                <w:sz w:val="20"/>
                <w:szCs w:val="20"/>
                <w:lang w:eastAsia="en-US"/>
              </w:rPr>
              <w:lastRenderedPageBreak/>
              <w:t>учет судейской деятельности спортивного судьи</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lastRenderedPageBreak/>
              <w:t>Образование</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Спортивное звание (при наличии)</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96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4"/>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578" w:type="dxa"/>
            <w:gridSpan w:val="2"/>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Оценка</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1</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2</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097" w:type="dxa"/>
            <w:gridSpan w:val="7"/>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6175" w:type="dxa"/>
            <w:gridSpan w:val="9"/>
            <w:vMerge w:val="restart"/>
            <w:tcBorders>
              <w:top w:val="single" w:sz="4" w:space="0" w:color="auto"/>
              <w:left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tc>
      </w:tr>
      <w:tr w:rsidR="00B47778" w:rsidRPr="007044FA" w:rsidTr="00AF6970">
        <w:tc>
          <w:tcPr>
            <w:tcW w:w="4241" w:type="dxa"/>
            <w:gridSpan w:val="4"/>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097" w:type="dxa"/>
            <w:gridSpan w:val="7"/>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75" w:type="dxa"/>
            <w:gridSpan w:val="9"/>
            <w:vMerge/>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6"/>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2550" w:type="dxa"/>
            <w:gridSpan w:val="3"/>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979" w:type="dxa"/>
            <w:gridSpan w:val="2"/>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3118" w:type="dxa"/>
            <w:gridSpan w:val="5"/>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Руководитель общероссийской спортивной федерации</w:t>
            </w:r>
          </w:p>
        </w:tc>
        <w:tc>
          <w:tcPr>
            <w:tcW w:w="3118" w:type="dxa"/>
            <w:gridSpan w:val="6"/>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r>
      <w:tr w:rsidR="00B47778" w:rsidRPr="007044FA" w:rsidTr="00AF6970">
        <w:tc>
          <w:tcPr>
            <w:tcW w:w="1691" w:type="dxa"/>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1821" w:type="dxa"/>
            <w:gridSpan w:val="2"/>
            <w:tcBorders>
              <w:top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2550" w:type="dxa"/>
            <w:gridSpan w:val="3"/>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979" w:type="dxa"/>
            <w:gridSpan w:val="2"/>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3118" w:type="dxa"/>
            <w:gridSpan w:val="5"/>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531"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526"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11"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307"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 (при наличии)</w:t>
            </w:r>
          </w:p>
        </w:tc>
        <w:tc>
          <w:tcPr>
            <w:tcW w:w="5097" w:type="dxa"/>
            <w:gridSpan w:val="7"/>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c>
          <w:tcPr>
            <w:tcW w:w="1531" w:type="dxa"/>
            <w:gridSpan w:val="2"/>
            <w:tcBorders>
              <w:top w:val="single" w:sz="4" w:space="0" w:color="auto"/>
              <w:left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Должностное лицо</w:t>
            </w:r>
          </w:p>
        </w:tc>
        <w:tc>
          <w:tcPr>
            <w:tcW w:w="1526" w:type="dxa"/>
            <w:tcBorders>
              <w:top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851" w:type="dxa"/>
            <w:gridSpan w:val="5"/>
            <w:tcBorders>
              <w:top w:val="single" w:sz="4" w:space="0" w:color="auto"/>
              <w:bottom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67" w:type="dxa"/>
            <w:tcBorders>
              <w:top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r>
    </w:tbl>
    <w:p w:rsidR="00AF6970" w:rsidRDefault="00AF6970"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(нужное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AF6970" w:rsidP="00B47778">
      <w:pPr>
        <w:autoSpaceDE w:val="0"/>
        <w:autoSpaceDN w:val="0"/>
        <w:adjustRightInd w:val="0"/>
        <w:ind w:firstLine="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(подпись)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003E45EE">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 xml:space="preserve">(подпись)                               </w:t>
      </w:r>
      <w:r w:rsidR="00AF6970"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AF6970" w:rsidP="00B47778">
      <w:pPr>
        <w:autoSpaceDE w:val="0"/>
        <w:autoSpaceDN w:val="0"/>
        <w:adjustRightInd w:val="0"/>
        <w:ind w:firstLine="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Подпись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7044FA"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                                                                                                                                    </w:t>
      </w:r>
      <w:r w:rsidR="00B47778" w:rsidRPr="007044FA">
        <w:rPr>
          <w:rFonts w:ascii="Times New Roman" w:eastAsiaTheme="minorHAnsi" w:hAnsi="Times New Roman"/>
          <w:sz w:val="26"/>
          <w:szCs w:val="26"/>
          <w:lang w:eastAsia="en-US"/>
        </w:rPr>
        <w:t>Приложение № 3</w:t>
      </w:r>
    </w:p>
    <w:p w:rsidR="00B47778" w:rsidRPr="007044FA" w:rsidRDefault="004D4589" w:rsidP="004D4589">
      <w:pPr>
        <w:tabs>
          <w:tab w:val="left" w:pos="10915"/>
          <w:tab w:val="left" w:pos="11482"/>
        </w:tabs>
        <w:autoSpaceDE w:val="0"/>
        <w:autoSpaceDN w:val="0"/>
        <w:adjustRightInd w:val="0"/>
        <w:ind w:left="9072"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4D4589" w:rsidRPr="007044FA" w:rsidRDefault="00B47778" w:rsidP="004D4589">
      <w:pPr>
        <w:tabs>
          <w:tab w:val="left" w:pos="11057"/>
          <w:tab w:val="left" w:pos="11199"/>
          <w:tab w:val="left" w:pos="14601"/>
        </w:tabs>
        <w:autoSpaceDE w:val="0"/>
        <w:autoSpaceDN w:val="0"/>
        <w:adjustRightInd w:val="0"/>
        <w:ind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4D4589" w:rsidRPr="007044FA">
        <w:rPr>
          <w:rFonts w:ascii="Times New Roman" w:eastAsiaTheme="minorHAnsi" w:hAnsi="Times New Roman"/>
          <w:sz w:val="26"/>
          <w:szCs w:val="26"/>
          <w:lang w:eastAsia="en-US"/>
        </w:rPr>
        <w:t xml:space="preserve">                                                                                       </w:t>
      </w:r>
    </w:p>
    <w:p w:rsidR="004D4589" w:rsidRPr="007044FA" w:rsidRDefault="004D4589" w:rsidP="007044FA">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форма</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В Администрацию </w:t>
      </w:r>
      <w:r w:rsidR="006D1038">
        <w:rPr>
          <w:rFonts w:ascii="Times New Roman" w:eastAsiaTheme="minorHAnsi" w:hAnsi="Times New Roman"/>
          <w:sz w:val="26"/>
          <w:szCs w:val="26"/>
          <w:lang w:eastAsia="en-US"/>
        </w:rPr>
        <w:t>(уполномоченный орган)</w:t>
      </w:r>
    </w:p>
    <w:p w:rsidR="00B47778" w:rsidRPr="007044FA" w:rsidRDefault="00B47778"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муниципального района </w:t>
      </w: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лишении квалификационной категории спортивного судьи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w:t>
      </w:r>
      <w:r w:rsidRPr="003E45EE">
        <w:rPr>
          <w:rFonts w:ascii="Times New Roman" w:eastAsiaTheme="minorHAnsi" w:hAnsi="Times New Roman"/>
          <w:sz w:val="18"/>
          <w:szCs w:val="18"/>
          <w:lang w:eastAsia="en-US"/>
        </w:rPr>
        <w:t>наименование организации, действующей в интересах заявителя, адрес организации)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лишить</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(вторая квалификационная категория, третья квалификационная категория)</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квалификационной категории следующих спортивных судей:</w:t>
      </w:r>
    </w:p>
    <w:p w:rsidR="00B47778" w:rsidRPr="003E45EE" w:rsidRDefault="00B47778" w:rsidP="00B47778">
      <w:pPr>
        <w:tabs>
          <w:tab w:val="left" w:pos="3686"/>
          <w:tab w:val="left" w:pos="14884"/>
        </w:tabs>
        <w:autoSpaceDE w:val="0"/>
        <w:autoSpaceDN w:val="0"/>
        <w:adjustRightInd w:val="0"/>
        <w:ind w:firstLine="0"/>
        <w:rPr>
          <w:rFonts w:ascii="Times New Roman" w:eastAsiaTheme="minorHAnsi" w:hAnsi="Times New Roman"/>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N п/п</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лишения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1</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2</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3</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bl>
    <w:p w:rsidR="00B47778" w:rsidRPr="007044FA" w:rsidRDefault="00B47778" w:rsidP="00B47778">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rPr>
          <w:rFonts w:eastAsiaTheme="minorHAnsi" w:cs="Arial"/>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Конечный результат предоставления муниципальной услуги прошу представить (нужное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B47778">
      <w:pPr>
        <w:autoSpaceDE w:val="0"/>
        <w:autoSpaceDN w:val="0"/>
        <w:adjustRightInd w:val="0"/>
        <w:ind w:firstLine="0"/>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(подпись)                                        </w:t>
      </w:r>
      <w:r w:rsidR="00AF6970"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AF6970" w:rsidP="00B4777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w:t>
      </w:r>
      <w:r w:rsidR="003E45EE">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3E45EE">
      <w:pPr>
        <w:autoSpaceDE w:val="0"/>
        <w:autoSpaceDN w:val="0"/>
        <w:adjustRightInd w:val="0"/>
        <w:ind w:firstLine="0"/>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4601"/>
        </w:tabs>
        <w:autoSpaceDE w:val="0"/>
        <w:autoSpaceDN w:val="0"/>
        <w:adjustRightInd w:val="0"/>
        <w:ind w:firstLine="0"/>
        <w:jc w:val="right"/>
        <w:rPr>
          <w:rFonts w:ascii="Times New Roman" w:eastAsiaTheme="minorHAnsi" w:hAnsi="Times New Roman"/>
          <w:sz w:val="26"/>
          <w:szCs w:val="26"/>
          <w:lang w:eastAsia="en-US"/>
        </w:rPr>
        <w:sectPr w:rsidR="00B47778" w:rsidRPr="007044FA" w:rsidSect="007044FA">
          <w:pgSz w:w="16838" w:h="11906" w:orient="landscape"/>
          <w:pgMar w:top="993" w:right="1134" w:bottom="850" w:left="1134" w:header="708" w:footer="708" w:gutter="0"/>
          <w:cols w:space="708"/>
          <w:titlePg/>
          <w:docGrid w:linePitch="360"/>
        </w:sectPr>
      </w:pPr>
    </w:p>
    <w:p w:rsidR="00B47778" w:rsidRPr="007044FA" w:rsidRDefault="00B47778" w:rsidP="004D4589">
      <w:pPr>
        <w:tabs>
          <w:tab w:val="left" w:pos="10915"/>
          <w:tab w:val="left" w:pos="11482"/>
          <w:tab w:val="left" w:pos="14601"/>
        </w:tabs>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4</w:t>
      </w:r>
    </w:p>
    <w:p w:rsidR="004D4589" w:rsidRPr="007044FA" w:rsidRDefault="004D4589" w:rsidP="004D4589">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Администрацию </w:t>
      </w:r>
      <w:r w:rsidR="006D1038">
        <w:rPr>
          <w:rFonts w:ascii="Times New Roman" w:eastAsiaTheme="minorHAnsi" w:hAnsi="Times New Roman"/>
          <w:sz w:val="26"/>
          <w:szCs w:val="26"/>
          <w:lang w:eastAsia="en-US"/>
        </w:rPr>
        <w:t>(уполномоченный орган)</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_______________________________</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муниципального района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outlineLvl w:val="0"/>
        <w:rPr>
          <w:rFonts w:ascii="Courier New" w:eastAsiaTheme="minorHAnsi" w:hAnsi="Courier New" w:cs="Courier New"/>
          <w:sz w:val="26"/>
          <w:szCs w:val="26"/>
          <w:lang w:eastAsia="en-US"/>
        </w:rPr>
      </w:pPr>
      <w:r w:rsidRPr="007044FA">
        <w:rPr>
          <w:rFonts w:ascii="Courier New" w:eastAsiaTheme="minorHAnsi" w:hAnsi="Courier New" w:cs="Courier New"/>
          <w:sz w:val="26"/>
          <w:szCs w:val="26"/>
          <w:lang w:eastAsia="en-US"/>
        </w:rPr>
        <w:t xml:space="preserve">                                           </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восстановлении квалификационной категории спортивного судьи</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(наименование организации, действующей в интересах заявителя, адрес  организации,  Ф.И.О.  судьи, проживающего  по  адресу)</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восстановить</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(вторая квалификационная категория, третья квалификационная категория)</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квалификационную категорию следующим спортивным судьям:</w:t>
      </w:r>
    </w:p>
    <w:p w:rsidR="00B47778" w:rsidRPr="007044FA" w:rsidRDefault="00B47778" w:rsidP="00B47778">
      <w:pPr>
        <w:autoSpaceDE w:val="0"/>
        <w:autoSpaceDN w:val="0"/>
        <w:adjustRightInd w:val="0"/>
        <w:ind w:firstLine="0"/>
        <w:rPr>
          <w:rFonts w:eastAsiaTheme="minorHAnsi" w:cs="Arial"/>
          <w:sz w:val="26"/>
          <w:szCs w:val="26"/>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N п/п</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восстановления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1</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2</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3</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(нужное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(подпись)                                                 </w:t>
      </w:r>
      <w:r w:rsidR="00DC0D9B"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DC0D9B">
        <w:rPr>
          <w:rFonts w:ascii="Times New Roman" w:eastAsiaTheme="minorHAnsi" w:hAnsi="Times New Roman"/>
          <w:sz w:val="20"/>
          <w:szCs w:val="20"/>
          <w:lang w:eastAsia="en-US"/>
        </w:rPr>
        <w:t xml:space="preserve">                                                                 </w:t>
      </w:r>
      <w:r w:rsidR="00DC0D9B">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3E45EE">
      <w:pPr>
        <w:autoSpaceDE w:val="0"/>
        <w:autoSpaceDN w:val="0"/>
        <w:adjustRightInd w:val="0"/>
        <w:ind w:firstLine="0"/>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sz w:val="26"/>
          <w:szCs w:val="26"/>
        </w:rPr>
      </w:pPr>
    </w:p>
    <w:p w:rsidR="00B47778" w:rsidRPr="007044FA" w:rsidRDefault="00B47778" w:rsidP="00B47778">
      <w:pPr>
        <w:autoSpaceDE w:val="0"/>
        <w:autoSpaceDN w:val="0"/>
        <w:adjustRightInd w:val="0"/>
        <w:ind w:firstLine="0"/>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5</w:t>
      </w:r>
    </w:p>
    <w:p w:rsidR="00A83B32" w:rsidRPr="007044FA" w:rsidRDefault="00A83B32" w:rsidP="00A83B32">
      <w:pPr>
        <w:autoSpaceDE w:val="0"/>
        <w:autoSpaceDN w:val="0"/>
        <w:adjustRightInd w:val="0"/>
        <w:ind w:left="4253"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253"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приеме документов, необходимых</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для предоставления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 результатам рассмотрения заявления от _________ №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B47778" w:rsidRPr="007044FA" w:rsidTr="00B47778">
        <w:trPr>
          <w:trHeight w:val="237"/>
        </w:trPr>
        <w:tc>
          <w:tcPr>
            <w:tcW w:w="1554"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3E45EE" w:rsidTr="00B47778">
        <w:tc>
          <w:tcPr>
            <w:tcW w:w="1554" w:type="dxa"/>
            <w:tcBorders>
              <w:top w:val="single" w:sz="4" w:space="0" w:color="auto"/>
            </w:tcBorders>
          </w:tcPr>
          <w:p w:rsidR="00B47778" w:rsidRPr="003E45EE" w:rsidRDefault="00B47778" w:rsidP="003E45EE">
            <w:pPr>
              <w:autoSpaceDE w:val="0"/>
              <w:autoSpaceDN w:val="0"/>
              <w:adjustRightInd w:val="0"/>
              <w:ind w:right="-68"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(должность)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1417"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(подпись)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5499"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(фамилия, имя, отчество)</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B47778" w:rsidRPr="007044FA" w:rsidRDefault="00B47778" w:rsidP="00A83B32">
      <w:pPr>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6</w:t>
      </w:r>
    </w:p>
    <w:p w:rsidR="00A83B32" w:rsidRPr="007044FA" w:rsidRDefault="00A83B32" w:rsidP="00A83B32">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536"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предоставлении муниципальной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 результатам рассмотрения заявления _________ №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Разъяснение причин отказа:</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B47778" w:rsidRPr="007044FA" w:rsidTr="00B47778">
        <w:tc>
          <w:tcPr>
            <w:tcW w:w="1763"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3E45EE" w:rsidTr="00B47778">
        <w:tc>
          <w:tcPr>
            <w:tcW w:w="1763" w:type="dxa"/>
            <w:tcBorders>
              <w:top w:val="single" w:sz="4" w:space="0" w:color="auto"/>
            </w:tcBorders>
          </w:tcPr>
          <w:p w:rsidR="00B47778" w:rsidRPr="003E45EE" w:rsidRDefault="00B47778" w:rsidP="003E45EE">
            <w:pPr>
              <w:autoSpaceDE w:val="0"/>
              <w:autoSpaceDN w:val="0"/>
              <w:adjustRightInd w:val="0"/>
              <w:ind w:right="-351"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(должность)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1417"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(подпись)</w:t>
            </w:r>
          </w:p>
        </w:tc>
        <w:tc>
          <w:tcPr>
            <w:tcW w:w="340" w:type="dxa"/>
            <w:vMerge/>
          </w:tcPr>
          <w:p w:rsidR="00B47778" w:rsidRPr="003E45EE" w:rsidRDefault="00B47778" w:rsidP="00B47778">
            <w:pPr>
              <w:autoSpaceDE w:val="0"/>
              <w:autoSpaceDN w:val="0"/>
              <w:adjustRightInd w:val="0"/>
              <w:ind w:firstLine="0"/>
              <w:jc w:val="left"/>
              <w:rPr>
                <w:rFonts w:ascii="Times New Roman" w:eastAsiaTheme="minorHAnsi" w:hAnsi="Times New Roman"/>
                <w:sz w:val="18"/>
                <w:szCs w:val="18"/>
                <w:lang w:eastAsia="en-US"/>
              </w:rPr>
            </w:pPr>
          </w:p>
        </w:tc>
        <w:tc>
          <w:tcPr>
            <w:tcW w:w="5499"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(фамилия, имя, отчество)</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632CAA" w:rsidRPr="007044FA" w:rsidRDefault="00632CAA">
      <w:pPr>
        <w:rPr>
          <w:sz w:val="26"/>
          <w:szCs w:val="26"/>
        </w:rPr>
      </w:pPr>
    </w:p>
    <w:sectPr w:rsidR="00632CAA" w:rsidRPr="007044FA" w:rsidSect="00B4777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2FC550D8"/>
    <w:multiLevelType w:val="multilevel"/>
    <w:tmpl w:val="DF880130"/>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346A1CA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7778"/>
    <w:rsid w:val="000D6CF9"/>
    <w:rsid w:val="00274D07"/>
    <w:rsid w:val="00371355"/>
    <w:rsid w:val="003E45EE"/>
    <w:rsid w:val="003F5267"/>
    <w:rsid w:val="00465E4D"/>
    <w:rsid w:val="004D4085"/>
    <w:rsid w:val="004D4589"/>
    <w:rsid w:val="00577C8A"/>
    <w:rsid w:val="005A5EB7"/>
    <w:rsid w:val="00632CAA"/>
    <w:rsid w:val="006D1038"/>
    <w:rsid w:val="007044FA"/>
    <w:rsid w:val="007F486D"/>
    <w:rsid w:val="0087086A"/>
    <w:rsid w:val="00897DF9"/>
    <w:rsid w:val="00905525"/>
    <w:rsid w:val="00922705"/>
    <w:rsid w:val="00A83B32"/>
    <w:rsid w:val="00AF6970"/>
    <w:rsid w:val="00B31972"/>
    <w:rsid w:val="00B47778"/>
    <w:rsid w:val="00B51D55"/>
    <w:rsid w:val="00B70777"/>
    <w:rsid w:val="00BA1BB7"/>
    <w:rsid w:val="00BC77E5"/>
    <w:rsid w:val="00BC7E5C"/>
    <w:rsid w:val="00C8284C"/>
    <w:rsid w:val="00CF78BC"/>
    <w:rsid w:val="00D02198"/>
    <w:rsid w:val="00DC0D9B"/>
    <w:rsid w:val="00E0321F"/>
    <w:rsid w:val="00F2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D6EC"/>
  <w15:docId w15:val="{92A6C8B3-93FE-4083-B9CE-DD824BD7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4777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B477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777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77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B47778"/>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B4777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4777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4777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4777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4777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4777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4777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4777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4777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4777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4777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B4777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B4777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B4777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B4777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B4777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B4777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B4777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47778"/>
    <w:rPr>
      <w:rFonts w:ascii="Times New Roman" w:hAnsi="Times New Roman" w:cs="Times New Roman" w:hint="default"/>
      <w:b/>
      <w:bCs/>
      <w:sz w:val="26"/>
      <w:szCs w:val="26"/>
    </w:rPr>
  </w:style>
  <w:style w:type="paragraph" w:styleId="a8">
    <w:name w:val="No Spacing"/>
    <w:qFormat/>
    <w:rsid w:val="00B4777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47778"/>
    <w:pPr>
      <w:spacing w:before="240" w:after="60"/>
      <w:jc w:val="center"/>
      <w:outlineLvl w:val="0"/>
    </w:pPr>
    <w:rPr>
      <w:rFonts w:cs="Arial"/>
      <w:b/>
      <w:bCs/>
      <w:kern w:val="28"/>
      <w:sz w:val="32"/>
      <w:szCs w:val="32"/>
    </w:rPr>
  </w:style>
  <w:style w:type="paragraph" w:customStyle="1" w:styleId="ConsNormal">
    <w:name w:val="ConsNormal"/>
    <w:uiPriority w:val="99"/>
    <w:rsid w:val="00B477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B47778"/>
    <w:pPr>
      <w:tabs>
        <w:tab w:val="center" w:pos="4677"/>
        <w:tab w:val="right" w:pos="9355"/>
      </w:tabs>
    </w:pPr>
  </w:style>
  <w:style w:type="character" w:customStyle="1" w:styleId="aa">
    <w:name w:val="Верхний колонтитул Знак"/>
    <w:basedOn w:val="a0"/>
    <w:link w:val="a9"/>
    <w:uiPriority w:val="99"/>
    <w:rsid w:val="00B47778"/>
    <w:rPr>
      <w:rFonts w:ascii="Arial" w:eastAsia="Times New Roman" w:hAnsi="Arial" w:cs="Times New Roman"/>
      <w:sz w:val="24"/>
      <w:szCs w:val="24"/>
      <w:lang w:eastAsia="ru-RU"/>
    </w:rPr>
  </w:style>
  <w:style w:type="paragraph" w:styleId="ab">
    <w:name w:val="footer"/>
    <w:basedOn w:val="a"/>
    <w:link w:val="ac"/>
    <w:uiPriority w:val="99"/>
    <w:unhideWhenUsed/>
    <w:rsid w:val="00B47778"/>
    <w:pPr>
      <w:tabs>
        <w:tab w:val="center" w:pos="4677"/>
        <w:tab w:val="right" w:pos="9355"/>
      </w:tabs>
    </w:pPr>
  </w:style>
  <w:style w:type="character" w:customStyle="1" w:styleId="ac">
    <w:name w:val="Нижний колонтитул Знак"/>
    <w:basedOn w:val="a0"/>
    <w:link w:val="ab"/>
    <w:uiPriority w:val="99"/>
    <w:rsid w:val="00B4777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B47778"/>
    <w:rPr>
      <w:rFonts w:ascii="Tahoma" w:hAnsi="Tahoma" w:cs="Tahoma"/>
      <w:sz w:val="16"/>
      <w:szCs w:val="16"/>
    </w:rPr>
  </w:style>
  <w:style w:type="character" w:customStyle="1" w:styleId="ae">
    <w:name w:val="Текст выноски Знак"/>
    <w:basedOn w:val="a0"/>
    <w:link w:val="ad"/>
    <w:uiPriority w:val="99"/>
    <w:semiHidden/>
    <w:rsid w:val="00B47778"/>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B4777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B47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47778"/>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B47778"/>
    <w:rPr>
      <w:rFonts w:ascii="Calibri" w:eastAsia="Calibri" w:hAnsi="Calibri" w:cs="Times New Roman"/>
    </w:rPr>
  </w:style>
  <w:style w:type="paragraph" w:styleId="af1">
    <w:name w:val="footnote text"/>
    <w:basedOn w:val="a"/>
    <w:link w:val="af2"/>
    <w:uiPriority w:val="99"/>
    <w:semiHidden/>
    <w:unhideWhenUsed/>
    <w:rsid w:val="00B47778"/>
    <w:rPr>
      <w:sz w:val="20"/>
      <w:szCs w:val="20"/>
    </w:rPr>
  </w:style>
  <w:style w:type="character" w:customStyle="1" w:styleId="af2">
    <w:name w:val="Текст сноски Знак"/>
    <w:basedOn w:val="a0"/>
    <w:link w:val="af1"/>
    <w:uiPriority w:val="99"/>
    <w:semiHidden/>
    <w:rsid w:val="00B47778"/>
    <w:rPr>
      <w:rFonts w:ascii="Arial" w:eastAsia="Times New Roman" w:hAnsi="Arial" w:cs="Times New Roman"/>
      <w:sz w:val="20"/>
      <w:szCs w:val="20"/>
      <w:lang w:eastAsia="ru-RU"/>
    </w:rPr>
  </w:style>
  <w:style w:type="character" w:styleId="af3">
    <w:name w:val="footnote reference"/>
    <w:basedOn w:val="a0"/>
    <w:uiPriority w:val="99"/>
    <w:semiHidden/>
    <w:unhideWhenUsed/>
    <w:rsid w:val="00B47778"/>
    <w:rPr>
      <w:vertAlign w:val="superscript"/>
    </w:rPr>
  </w:style>
  <w:style w:type="paragraph" w:styleId="af4">
    <w:name w:val="Body Text"/>
    <w:basedOn w:val="a"/>
    <w:link w:val="af5"/>
    <w:uiPriority w:val="99"/>
    <w:rsid w:val="00B47778"/>
    <w:pPr>
      <w:ind w:firstLine="0"/>
      <w:jc w:val="center"/>
    </w:pPr>
    <w:rPr>
      <w:rFonts w:ascii="Times New Roman" w:hAnsi="Times New Roman"/>
      <w:sz w:val="36"/>
      <w:szCs w:val="20"/>
    </w:rPr>
  </w:style>
  <w:style w:type="character" w:customStyle="1" w:styleId="af5">
    <w:name w:val="Основной текст Знак"/>
    <w:basedOn w:val="a0"/>
    <w:link w:val="af4"/>
    <w:uiPriority w:val="99"/>
    <w:rsid w:val="00B47778"/>
    <w:rPr>
      <w:rFonts w:ascii="Times New Roman" w:eastAsia="Times New Roman" w:hAnsi="Times New Roman" w:cs="Times New Roman"/>
      <w:sz w:val="36"/>
      <w:szCs w:val="20"/>
      <w:lang w:eastAsia="ru-RU"/>
    </w:rPr>
  </w:style>
  <w:style w:type="character" w:customStyle="1" w:styleId="UnresolvedMention">
    <w:name w:val="Unresolved Mention"/>
    <w:basedOn w:val="a0"/>
    <w:uiPriority w:val="99"/>
    <w:semiHidden/>
    <w:unhideWhenUsed/>
    <w:rsid w:val="00B47778"/>
    <w:rPr>
      <w:color w:val="605E5C"/>
      <w:shd w:val="clear" w:color="auto" w:fill="E1DFDD"/>
    </w:rPr>
  </w:style>
  <w:style w:type="paragraph" w:customStyle="1" w:styleId="af6">
    <w:name w:val="Стиль"/>
    <w:rsid w:val="00F24C0F"/>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659327377A1F39F45906D22FDA2F846B93135C60CF4FB1ADFE43FC187FBAEF77B8A26446D28C8412178CE8CF2576BD2C8F6DE1F1UC02L" TargetMode="External"/><Relationship Id="rId18" Type="http://schemas.openxmlformats.org/officeDocument/2006/relationships/hyperlink" Target="consultantplus://offline/ref=659327377A1F39F45906D22FDA2F846B93135C60CF4FB1ADFE43FC187FBAEF77B8A26448DF8C8412178CE8CF2576BD2C8F6DE1F1UC02L"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7" Type="http://schemas.openxmlformats.org/officeDocument/2006/relationships/hyperlink" Target="https://pavlovskij-r20.gosweb.gosuslugi.ru/dlya-zhiteley/uslugi-i-servisy/munitsipalnye-uslugi/"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659327377A1F39F45906D22FDA2F846B93135C60CF4FB1ADFE43FC187FBAEF77B8A26441DA87D04B52D2B19C663DB12F9671E0F2DFE1F710UE02L"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59327377A1F39F45906D22FDA2F846B93135C60CF4FB1ADFE43FC187FBAEF77B8A26447DF8C8412178CE8CF2576BD2C8F6DE1F1UC02L" TargetMode="External"/><Relationship Id="rId20" Type="http://schemas.openxmlformats.org/officeDocument/2006/relationships/hyperlink" Target="consultantplus://offline/ref=0C8A691D8CE944B0B7F0A42C5D5F1769FC62A05D42A00E06CAD41FBBACC90D9BCD2E85A047468CBBDB51A94BFCAB00B339B997DFBA9A4EA6A883DFpCI3N"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image" Target="media/image1.png"/><Relationship Id="rId15" Type="http://schemas.openxmlformats.org/officeDocument/2006/relationships/hyperlink" Target="consultantplus://offline/ref=659327377A1F39F45906D22FDA2F846B93135C60CF4FB1ADFE43FC187FBAEF77B8A26446D28C8412178CE8CF2576BD2C8F6DE1F1UC02L"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59327377A1F39F45906D22FDA2F846B93135C60CF4FB1ADFE43FC187FBAEF77B8A26441DA87D04B52D2B19C663DB12F9671E0F2DFE1F710UE02L"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57</Pages>
  <Words>21958</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2024-07-30T13:27:00Z</cp:lastPrinted>
  <dcterms:created xsi:type="dcterms:W3CDTF">2024-06-19T10:18:00Z</dcterms:created>
  <dcterms:modified xsi:type="dcterms:W3CDTF">2025-03-17T10:04:00Z</dcterms:modified>
</cp:coreProperties>
</file>