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9E" w:rsidRDefault="001F4C9E" w:rsidP="00634060">
      <w:pPr>
        <w:rPr>
          <w:sz w:val="28"/>
          <w:szCs w:val="28"/>
        </w:rPr>
      </w:pPr>
    </w:p>
    <w:p w:rsidR="001F4C9E" w:rsidRDefault="001F4C9E" w:rsidP="00634060">
      <w:pPr>
        <w:rPr>
          <w:sz w:val="28"/>
          <w:szCs w:val="28"/>
        </w:rPr>
      </w:pPr>
    </w:p>
    <w:p w:rsidR="001F4C9E" w:rsidRDefault="001F4C9E" w:rsidP="00634060">
      <w:pPr>
        <w:rPr>
          <w:sz w:val="28"/>
          <w:szCs w:val="28"/>
        </w:rPr>
      </w:pPr>
    </w:p>
    <w:p w:rsidR="001F4C9E" w:rsidRDefault="001F4C9E" w:rsidP="00634060">
      <w:pPr>
        <w:rPr>
          <w:sz w:val="28"/>
          <w:szCs w:val="28"/>
        </w:rPr>
      </w:pPr>
    </w:p>
    <w:p w:rsidR="001F4C9E" w:rsidRDefault="001F4C9E" w:rsidP="00634060">
      <w:pPr>
        <w:rPr>
          <w:sz w:val="28"/>
          <w:szCs w:val="28"/>
        </w:rPr>
      </w:pPr>
    </w:p>
    <w:p w:rsidR="001F4C9E" w:rsidRDefault="001F4C9E" w:rsidP="00634060">
      <w:pPr>
        <w:rPr>
          <w:sz w:val="28"/>
          <w:szCs w:val="28"/>
        </w:rPr>
      </w:pPr>
    </w:p>
    <w:p w:rsidR="001F4C9E" w:rsidRDefault="001F4C9E" w:rsidP="00634060">
      <w:pPr>
        <w:rPr>
          <w:sz w:val="28"/>
          <w:szCs w:val="28"/>
        </w:rPr>
      </w:pPr>
    </w:p>
    <w:p w:rsidR="00AD0032" w:rsidRDefault="00AD0032" w:rsidP="00634060">
      <w:pPr>
        <w:rPr>
          <w:sz w:val="28"/>
          <w:szCs w:val="28"/>
        </w:rPr>
      </w:pPr>
    </w:p>
    <w:p w:rsidR="00AD0032" w:rsidRDefault="00AD0032" w:rsidP="00634060">
      <w:pPr>
        <w:rPr>
          <w:sz w:val="28"/>
          <w:szCs w:val="28"/>
        </w:rPr>
      </w:pPr>
    </w:p>
    <w:p w:rsidR="00AD0032" w:rsidRDefault="00AD0032" w:rsidP="00634060">
      <w:pPr>
        <w:rPr>
          <w:sz w:val="28"/>
          <w:szCs w:val="28"/>
        </w:rPr>
      </w:pPr>
    </w:p>
    <w:p w:rsidR="00AD0032" w:rsidRDefault="00AD0032" w:rsidP="00634060">
      <w:pPr>
        <w:rPr>
          <w:sz w:val="28"/>
          <w:szCs w:val="28"/>
        </w:rPr>
      </w:pPr>
    </w:p>
    <w:p w:rsidR="00634060" w:rsidRDefault="00634060" w:rsidP="00634060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634060" w:rsidRDefault="00634060" w:rsidP="00634060">
      <w:pPr>
        <w:rPr>
          <w:sz w:val="28"/>
          <w:szCs w:val="28"/>
        </w:rPr>
      </w:pPr>
      <w:r>
        <w:rPr>
          <w:sz w:val="28"/>
          <w:szCs w:val="28"/>
        </w:rPr>
        <w:t>администрации Павловского муниципального</w:t>
      </w:r>
    </w:p>
    <w:p w:rsidR="00634060" w:rsidRDefault="00634060" w:rsidP="00634060">
      <w:pPr>
        <w:rPr>
          <w:sz w:val="28"/>
          <w:szCs w:val="28"/>
        </w:rPr>
      </w:pPr>
      <w:r>
        <w:rPr>
          <w:sz w:val="28"/>
          <w:szCs w:val="28"/>
        </w:rPr>
        <w:t xml:space="preserve">района Воронежской области от </w:t>
      </w:r>
      <w:r w:rsidR="00DC777E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DC777E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DC777E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</w:p>
    <w:p w:rsidR="00DC777E" w:rsidRDefault="00634060" w:rsidP="00634060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DC777E">
        <w:rPr>
          <w:sz w:val="28"/>
          <w:szCs w:val="28"/>
        </w:rPr>
        <w:t>821</w:t>
      </w:r>
      <w:r>
        <w:rPr>
          <w:sz w:val="28"/>
          <w:szCs w:val="28"/>
        </w:rPr>
        <w:t xml:space="preserve"> «О создании</w:t>
      </w:r>
      <w:r w:rsidR="00DC777E">
        <w:rPr>
          <w:sz w:val="28"/>
          <w:szCs w:val="28"/>
        </w:rPr>
        <w:t xml:space="preserve"> </w:t>
      </w:r>
      <w:proofErr w:type="gramStart"/>
      <w:r w:rsidR="00DC777E">
        <w:rPr>
          <w:sz w:val="28"/>
          <w:szCs w:val="28"/>
        </w:rPr>
        <w:t>межведомственной</w:t>
      </w:r>
      <w:proofErr w:type="gramEnd"/>
      <w:r w:rsidR="00DC777E">
        <w:rPr>
          <w:sz w:val="28"/>
          <w:szCs w:val="28"/>
        </w:rPr>
        <w:t xml:space="preserve"> рабочей</w:t>
      </w:r>
    </w:p>
    <w:p w:rsidR="00DC777E" w:rsidRDefault="00DC777E" w:rsidP="00634060">
      <w:pPr>
        <w:rPr>
          <w:sz w:val="28"/>
          <w:szCs w:val="28"/>
        </w:rPr>
      </w:pPr>
      <w:r>
        <w:rPr>
          <w:sz w:val="28"/>
          <w:szCs w:val="28"/>
        </w:rPr>
        <w:t>группы</w:t>
      </w:r>
      <w:r w:rsidR="00634060">
        <w:rPr>
          <w:sz w:val="28"/>
          <w:szCs w:val="28"/>
        </w:rPr>
        <w:t xml:space="preserve"> антинаркотической комиссии </w:t>
      </w:r>
    </w:p>
    <w:p w:rsidR="00634060" w:rsidRDefault="00634060" w:rsidP="00634060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Павловского муниципального </w:t>
      </w:r>
    </w:p>
    <w:p w:rsidR="00634060" w:rsidRDefault="00634060" w:rsidP="00634060">
      <w:pPr>
        <w:rPr>
          <w:sz w:val="28"/>
          <w:szCs w:val="28"/>
        </w:rPr>
      </w:pPr>
      <w:r>
        <w:rPr>
          <w:sz w:val="28"/>
          <w:szCs w:val="28"/>
        </w:rPr>
        <w:t>района Воронежской области»</w:t>
      </w:r>
    </w:p>
    <w:p w:rsidR="00634060" w:rsidRDefault="00634060" w:rsidP="00634060">
      <w:pPr>
        <w:rPr>
          <w:sz w:val="28"/>
          <w:szCs w:val="28"/>
        </w:rPr>
      </w:pPr>
    </w:p>
    <w:p w:rsidR="00634060" w:rsidRDefault="00634060" w:rsidP="00634060">
      <w:pPr>
        <w:rPr>
          <w:sz w:val="28"/>
          <w:szCs w:val="28"/>
        </w:rPr>
      </w:pPr>
    </w:p>
    <w:p w:rsidR="00634060" w:rsidRDefault="00634060" w:rsidP="006340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связи с необходимостью уточнения персонального состава антинаркотической комиссии Павловского муниципального района Воронежской области администрация Павловского муниципального района Воронежской области</w:t>
      </w:r>
    </w:p>
    <w:p w:rsidR="00634060" w:rsidRDefault="00634060" w:rsidP="00634060">
      <w:pPr>
        <w:jc w:val="both"/>
        <w:rPr>
          <w:sz w:val="26"/>
          <w:szCs w:val="26"/>
        </w:rPr>
      </w:pPr>
    </w:p>
    <w:p w:rsidR="00634060" w:rsidRDefault="00634060" w:rsidP="00634060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634060" w:rsidRDefault="00634060" w:rsidP="00634060">
      <w:pPr>
        <w:jc w:val="both"/>
        <w:rPr>
          <w:sz w:val="26"/>
          <w:szCs w:val="26"/>
        </w:rPr>
      </w:pPr>
    </w:p>
    <w:p w:rsidR="00634060" w:rsidRDefault="00634060" w:rsidP="00AD59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постановление администрации Павловского муниципального района Воронежской области от </w:t>
      </w:r>
      <w:r w:rsidR="00DC777E">
        <w:rPr>
          <w:sz w:val="26"/>
          <w:szCs w:val="26"/>
        </w:rPr>
        <w:t>08</w:t>
      </w:r>
      <w:r>
        <w:rPr>
          <w:sz w:val="26"/>
          <w:szCs w:val="26"/>
        </w:rPr>
        <w:t>.</w:t>
      </w:r>
      <w:r w:rsidR="00DC777E">
        <w:rPr>
          <w:sz w:val="26"/>
          <w:szCs w:val="26"/>
        </w:rPr>
        <w:t>11.2024</w:t>
      </w:r>
      <w:r>
        <w:rPr>
          <w:sz w:val="26"/>
          <w:szCs w:val="26"/>
        </w:rPr>
        <w:t xml:space="preserve"> № </w:t>
      </w:r>
      <w:r w:rsidR="00DC777E">
        <w:rPr>
          <w:sz w:val="26"/>
          <w:szCs w:val="26"/>
        </w:rPr>
        <w:t>821</w:t>
      </w:r>
      <w:r>
        <w:rPr>
          <w:sz w:val="26"/>
          <w:szCs w:val="26"/>
        </w:rPr>
        <w:t xml:space="preserve"> «О создании</w:t>
      </w:r>
      <w:r w:rsidR="00DC777E" w:rsidRPr="00DC777E">
        <w:rPr>
          <w:sz w:val="28"/>
          <w:szCs w:val="28"/>
        </w:rPr>
        <w:t xml:space="preserve"> </w:t>
      </w:r>
      <w:r w:rsidR="00DC777E" w:rsidRPr="00DC777E">
        <w:rPr>
          <w:sz w:val="26"/>
          <w:szCs w:val="26"/>
        </w:rPr>
        <w:t>межведомственной рабочей</w:t>
      </w:r>
      <w:r w:rsidR="00DC777E">
        <w:rPr>
          <w:sz w:val="26"/>
          <w:szCs w:val="26"/>
        </w:rPr>
        <w:t xml:space="preserve"> </w:t>
      </w:r>
      <w:r w:rsidR="00DC777E" w:rsidRPr="00DC777E">
        <w:rPr>
          <w:sz w:val="26"/>
          <w:szCs w:val="26"/>
        </w:rPr>
        <w:t>группы</w:t>
      </w:r>
      <w:r>
        <w:rPr>
          <w:sz w:val="26"/>
          <w:szCs w:val="26"/>
        </w:rPr>
        <w:t xml:space="preserve"> антинаркотической комиссии Павловского муниципального района Воронежской области» изменения, изложив приложение № </w:t>
      </w:r>
      <w:r w:rsidR="00DC777E">
        <w:rPr>
          <w:sz w:val="26"/>
          <w:szCs w:val="26"/>
        </w:rPr>
        <w:t>2</w:t>
      </w:r>
      <w:r>
        <w:rPr>
          <w:sz w:val="26"/>
          <w:szCs w:val="26"/>
        </w:rPr>
        <w:t xml:space="preserve"> в редакции согласно приложению к настоящему постановлению.</w:t>
      </w:r>
    </w:p>
    <w:p w:rsidR="00634060" w:rsidRPr="001F4C9E" w:rsidRDefault="00634060" w:rsidP="001F4C9E">
      <w:pPr>
        <w:pStyle w:val="a7"/>
        <w:numPr>
          <w:ilvl w:val="0"/>
          <w:numId w:val="2"/>
        </w:numPr>
        <w:ind w:left="0" w:firstLine="348"/>
        <w:jc w:val="both"/>
        <w:rPr>
          <w:sz w:val="26"/>
          <w:szCs w:val="26"/>
        </w:rPr>
      </w:pPr>
      <w:r w:rsidRPr="001F4C9E">
        <w:rPr>
          <w:sz w:val="26"/>
          <w:szCs w:val="26"/>
        </w:rPr>
        <w:t xml:space="preserve">Признать постановление администрации Павловского муниципального района Воронежской области от </w:t>
      </w:r>
      <w:r w:rsidR="00DC5041" w:rsidRPr="001F4C9E">
        <w:rPr>
          <w:sz w:val="26"/>
          <w:szCs w:val="26"/>
        </w:rPr>
        <w:t>08</w:t>
      </w:r>
      <w:r w:rsidRPr="001F4C9E">
        <w:rPr>
          <w:sz w:val="26"/>
          <w:szCs w:val="26"/>
        </w:rPr>
        <w:t>.</w:t>
      </w:r>
      <w:r w:rsidR="00DC5041" w:rsidRPr="001F4C9E">
        <w:rPr>
          <w:sz w:val="26"/>
          <w:szCs w:val="26"/>
        </w:rPr>
        <w:t>11</w:t>
      </w:r>
      <w:r w:rsidRPr="001F4C9E">
        <w:rPr>
          <w:sz w:val="26"/>
          <w:szCs w:val="26"/>
        </w:rPr>
        <w:t xml:space="preserve">.2024 № </w:t>
      </w:r>
      <w:r w:rsidR="00DC5041" w:rsidRPr="001F4C9E">
        <w:rPr>
          <w:sz w:val="26"/>
          <w:szCs w:val="26"/>
        </w:rPr>
        <w:t>821</w:t>
      </w:r>
      <w:r w:rsidRPr="001F4C9E">
        <w:rPr>
          <w:sz w:val="26"/>
          <w:szCs w:val="26"/>
        </w:rPr>
        <w:t xml:space="preserve"> «</w:t>
      </w:r>
      <w:r w:rsidR="00DC5041" w:rsidRPr="001F4C9E">
        <w:rPr>
          <w:sz w:val="26"/>
          <w:szCs w:val="26"/>
        </w:rPr>
        <w:t>О создании межведомственной рабочей группы антинаркотической комиссии Павловского муниципального района Воронежской области</w:t>
      </w:r>
      <w:r w:rsidRPr="001F4C9E">
        <w:rPr>
          <w:sz w:val="26"/>
          <w:szCs w:val="26"/>
        </w:rPr>
        <w:t>» утратившим силу.</w:t>
      </w:r>
    </w:p>
    <w:p w:rsidR="00634060" w:rsidRDefault="00634060" w:rsidP="00634060">
      <w:pPr>
        <w:ind w:firstLine="708"/>
        <w:jc w:val="both"/>
        <w:rPr>
          <w:sz w:val="26"/>
          <w:szCs w:val="26"/>
        </w:rPr>
      </w:pPr>
    </w:p>
    <w:p w:rsidR="00634060" w:rsidRDefault="00634060" w:rsidP="00634060">
      <w:pPr>
        <w:ind w:firstLine="708"/>
        <w:jc w:val="both"/>
        <w:rPr>
          <w:sz w:val="26"/>
          <w:szCs w:val="26"/>
        </w:rPr>
      </w:pPr>
    </w:p>
    <w:p w:rsidR="00634060" w:rsidRDefault="00634060" w:rsidP="006340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Павловского </w:t>
      </w:r>
    </w:p>
    <w:p w:rsidR="00634060" w:rsidRDefault="00634060" w:rsidP="006340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   </w:t>
      </w:r>
    </w:p>
    <w:p w:rsidR="00634060" w:rsidRDefault="00634060" w:rsidP="006340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                        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6E383F" w:rsidRDefault="006E383F" w:rsidP="006E383F">
      <w:pPr>
        <w:ind w:left="5103"/>
        <w:jc w:val="both"/>
        <w:rPr>
          <w:sz w:val="26"/>
          <w:szCs w:val="26"/>
        </w:rPr>
      </w:pPr>
    </w:p>
    <w:p w:rsidR="006E383F" w:rsidRDefault="006E383F" w:rsidP="006E383F">
      <w:pPr>
        <w:ind w:left="5103"/>
        <w:jc w:val="both"/>
        <w:rPr>
          <w:sz w:val="26"/>
          <w:szCs w:val="26"/>
        </w:rPr>
      </w:pPr>
    </w:p>
    <w:p w:rsidR="006E383F" w:rsidRDefault="006E383F" w:rsidP="006E383F">
      <w:pPr>
        <w:ind w:left="5103"/>
        <w:jc w:val="both"/>
        <w:rPr>
          <w:sz w:val="26"/>
          <w:szCs w:val="26"/>
        </w:rPr>
      </w:pPr>
    </w:p>
    <w:p w:rsidR="006E383F" w:rsidRDefault="006E383F" w:rsidP="006E383F">
      <w:pPr>
        <w:ind w:left="5103"/>
        <w:jc w:val="both"/>
        <w:rPr>
          <w:sz w:val="26"/>
          <w:szCs w:val="26"/>
        </w:rPr>
      </w:pPr>
    </w:p>
    <w:p w:rsidR="006E383F" w:rsidRDefault="006E383F" w:rsidP="006E383F">
      <w:pPr>
        <w:ind w:left="5103"/>
        <w:jc w:val="both"/>
        <w:rPr>
          <w:sz w:val="26"/>
          <w:szCs w:val="26"/>
        </w:rPr>
      </w:pPr>
    </w:p>
    <w:p w:rsidR="006E383F" w:rsidRDefault="006E383F" w:rsidP="006E383F">
      <w:pPr>
        <w:ind w:left="5103"/>
        <w:jc w:val="both"/>
        <w:rPr>
          <w:sz w:val="26"/>
          <w:szCs w:val="26"/>
        </w:rPr>
      </w:pPr>
    </w:p>
    <w:p w:rsidR="006E383F" w:rsidRDefault="006E383F" w:rsidP="006E383F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№1</w:t>
      </w:r>
    </w:p>
    <w:p w:rsidR="006E383F" w:rsidRDefault="006E383F" w:rsidP="006E383F">
      <w:pPr>
        <w:tabs>
          <w:tab w:val="left" w:pos="5954"/>
        </w:tabs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6E383F" w:rsidRDefault="006E383F" w:rsidP="006E383F">
      <w:pPr>
        <w:tabs>
          <w:tab w:val="left" w:pos="5954"/>
        </w:tabs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</w:t>
      </w:r>
    </w:p>
    <w:p w:rsidR="006E383F" w:rsidRDefault="006E383F" w:rsidP="006E383F">
      <w:pPr>
        <w:tabs>
          <w:tab w:val="left" w:pos="5954"/>
        </w:tabs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района Воронежской области</w:t>
      </w:r>
    </w:p>
    <w:p w:rsidR="006E383F" w:rsidRDefault="006E383F" w:rsidP="006E383F">
      <w:pPr>
        <w:ind w:left="5103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от«___»______2025г.№ ________</w:t>
      </w:r>
    </w:p>
    <w:p w:rsidR="006E383F" w:rsidRDefault="006E383F" w:rsidP="006E383F">
      <w:pPr>
        <w:ind w:left="5103"/>
        <w:jc w:val="center"/>
        <w:rPr>
          <w:sz w:val="26"/>
          <w:szCs w:val="26"/>
        </w:rPr>
      </w:pPr>
    </w:p>
    <w:p w:rsidR="006E383F" w:rsidRDefault="006E383F" w:rsidP="006E383F">
      <w:pPr>
        <w:pStyle w:val="Heading1"/>
        <w:tabs>
          <w:tab w:val="left" w:pos="0"/>
        </w:tabs>
        <w:ind w:left="0"/>
        <w:jc w:val="center"/>
        <w:rPr>
          <w:rFonts w:ascii="Arial"/>
          <w:i/>
          <w:sz w:val="26"/>
          <w:lang w:val="ru-RU"/>
        </w:rPr>
      </w:pPr>
    </w:p>
    <w:p w:rsidR="006E383F" w:rsidRDefault="006E383F" w:rsidP="006E383F">
      <w:pPr>
        <w:jc w:val="center"/>
        <w:rPr>
          <w:color w:val="000000" w:themeColor="text1"/>
          <w:sz w:val="26"/>
        </w:rPr>
      </w:pPr>
      <w:r>
        <w:rPr>
          <w:color w:val="000000" w:themeColor="text1"/>
          <w:w w:val="105"/>
          <w:sz w:val="26"/>
        </w:rPr>
        <w:t>ПОЛОЖЕНИЕ</w:t>
      </w:r>
    </w:p>
    <w:p w:rsidR="006E383F" w:rsidRDefault="006E383F" w:rsidP="006E383F">
      <w:pPr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w w:val="110"/>
          <w:sz w:val="26"/>
          <w:szCs w:val="26"/>
        </w:rPr>
        <w:t xml:space="preserve">о </w:t>
      </w:r>
      <w:r>
        <w:rPr>
          <w:color w:val="000000" w:themeColor="text1"/>
          <w:spacing w:val="2"/>
          <w:w w:val="110"/>
          <w:sz w:val="26"/>
          <w:szCs w:val="26"/>
        </w:rPr>
        <w:t>межведомственно</w:t>
      </w:r>
      <w:r>
        <w:rPr>
          <w:color w:val="000000" w:themeColor="text1"/>
          <w:w w:val="110"/>
          <w:sz w:val="26"/>
          <w:szCs w:val="26"/>
        </w:rPr>
        <w:t>й рабочей группы антинаркотической комиссии в Павловском муниципальном районе</w:t>
      </w:r>
      <w:r>
        <w:rPr>
          <w:color w:val="000000" w:themeColor="text1"/>
          <w:spacing w:val="-38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>по</w:t>
      </w:r>
      <w:r>
        <w:rPr>
          <w:color w:val="000000" w:themeColor="text1"/>
          <w:spacing w:val="-23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>изучению</w:t>
      </w:r>
      <w:r>
        <w:rPr>
          <w:color w:val="000000" w:themeColor="text1"/>
          <w:spacing w:val="-12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>и</w:t>
      </w:r>
      <w:r>
        <w:rPr>
          <w:color w:val="000000" w:themeColor="text1"/>
          <w:spacing w:val="-30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>анализу</w:t>
      </w:r>
      <w:r>
        <w:rPr>
          <w:color w:val="000000" w:themeColor="text1"/>
          <w:spacing w:val="-16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>причин</w:t>
      </w:r>
      <w:r>
        <w:rPr>
          <w:color w:val="000000" w:themeColor="text1"/>
          <w:spacing w:val="-22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>отравления</w:t>
      </w:r>
      <w:r>
        <w:rPr>
          <w:color w:val="000000" w:themeColor="text1"/>
          <w:spacing w:val="-25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>наркоти</w:t>
      </w:r>
      <w:r>
        <w:rPr>
          <w:color w:val="000000" w:themeColor="text1"/>
          <w:spacing w:val="-31"/>
          <w:w w:val="110"/>
          <w:sz w:val="26"/>
          <w:szCs w:val="26"/>
        </w:rPr>
        <w:t>че</w:t>
      </w:r>
      <w:r>
        <w:rPr>
          <w:color w:val="000000" w:themeColor="text1"/>
          <w:w w:val="110"/>
          <w:sz w:val="26"/>
          <w:szCs w:val="26"/>
        </w:rPr>
        <w:t>скими средствами и психотропными</w:t>
      </w:r>
      <w:r>
        <w:rPr>
          <w:color w:val="000000" w:themeColor="text1"/>
          <w:spacing w:val="38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>веществами</w:t>
      </w:r>
    </w:p>
    <w:p w:rsidR="006E383F" w:rsidRDefault="006E383F" w:rsidP="006E383F">
      <w:pPr>
        <w:pStyle w:val="a8"/>
        <w:jc w:val="center"/>
        <w:rPr>
          <w:color w:val="000000" w:themeColor="text1"/>
          <w:sz w:val="26"/>
          <w:szCs w:val="26"/>
          <w:lang w:val="ru-RU"/>
        </w:rPr>
      </w:pPr>
    </w:p>
    <w:p w:rsidR="006E383F" w:rsidRDefault="006E383F" w:rsidP="006E383F">
      <w:pPr>
        <w:pStyle w:val="a7"/>
        <w:widowControl w:val="0"/>
        <w:numPr>
          <w:ilvl w:val="0"/>
          <w:numId w:val="3"/>
        </w:numPr>
        <w:tabs>
          <w:tab w:val="left" w:pos="4385"/>
        </w:tabs>
        <w:autoSpaceDE w:val="0"/>
        <w:autoSpaceDN w:val="0"/>
        <w:jc w:val="center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w w:val="105"/>
          <w:sz w:val="26"/>
          <w:szCs w:val="26"/>
        </w:rPr>
        <w:t>Общие положения</w:t>
      </w:r>
    </w:p>
    <w:p w:rsidR="006E383F" w:rsidRDefault="006E383F" w:rsidP="006E383F">
      <w:pPr>
        <w:pStyle w:val="a8"/>
        <w:jc w:val="left"/>
        <w:rPr>
          <w:color w:val="000000" w:themeColor="text1"/>
          <w:sz w:val="26"/>
          <w:szCs w:val="26"/>
        </w:rPr>
      </w:pPr>
    </w:p>
    <w:p w:rsidR="006E383F" w:rsidRDefault="006E383F" w:rsidP="006E383F">
      <w:pPr>
        <w:tabs>
          <w:tab w:val="left" w:pos="709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w w:val="110"/>
          <w:sz w:val="26"/>
          <w:szCs w:val="26"/>
        </w:rPr>
        <w:tab/>
        <w:t xml:space="preserve">1.1. </w:t>
      </w:r>
      <w:proofErr w:type="gramStart"/>
      <w:r>
        <w:rPr>
          <w:color w:val="000000" w:themeColor="text1"/>
          <w:w w:val="110"/>
          <w:sz w:val="26"/>
          <w:szCs w:val="26"/>
        </w:rPr>
        <w:t>Настоящее Положение о межведомственной рабочей группе антинаркотической</w:t>
      </w:r>
      <w:r>
        <w:rPr>
          <w:color w:val="000000" w:themeColor="text1"/>
          <w:spacing w:val="-34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>комиссии</w:t>
      </w:r>
      <w:r>
        <w:rPr>
          <w:color w:val="000000" w:themeColor="text1"/>
          <w:spacing w:val="-13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>в</w:t>
      </w:r>
      <w:r>
        <w:rPr>
          <w:color w:val="000000" w:themeColor="text1"/>
          <w:spacing w:val="-29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>Павловском муниципальном районе</w:t>
      </w:r>
      <w:r>
        <w:rPr>
          <w:color w:val="000000" w:themeColor="text1"/>
          <w:spacing w:val="-38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>по</w:t>
      </w:r>
      <w:r>
        <w:rPr>
          <w:color w:val="000000" w:themeColor="text1"/>
          <w:spacing w:val="-23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>изучению и</w:t>
      </w:r>
      <w:r>
        <w:rPr>
          <w:color w:val="000000" w:themeColor="text1"/>
          <w:spacing w:val="-22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>анализу</w:t>
      </w:r>
      <w:r>
        <w:rPr>
          <w:color w:val="000000" w:themeColor="text1"/>
          <w:spacing w:val="-17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>причин отравления</w:t>
      </w:r>
      <w:r>
        <w:rPr>
          <w:color w:val="000000" w:themeColor="text1"/>
          <w:spacing w:val="-37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>наркотическими</w:t>
      </w:r>
      <w:r>
        <w:rPr>
          <w:color w:val="000000" w:themeColor="text1"/>
          <w:spacing w:val="-51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>средствами</w:t>
      </w:r>
      <w:r>
        <w:rPr>
          <w:color w:val="000000" w:themeColor="text1"/>
          <w:spacing w:val="-29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>и</w:t>
      </w:r>
      <w:r>
        <w:rPr>
          <w:color w:val="000000" w:themeColor="text1"/>
          <w:spacing w:val="-34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>психотропными</w:t>
      </w:r>
      <w:r>
        <w:rPr>
          <w:color w:val="000000" w:themeColor="text1"/>
          <w:spacing w:val="-18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>веществами</w:t>
      </w:r>
      <w:r>
        <w:rPr>
          <w:color w:val="000000" w:themeColor="text1"/>
          <w:spacing w:val="-29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>(далее - Положение)</w:t>
      </w:r>
      <w:r>
        <w:rPr>
          <w:color w:val="000000" w:themeColor="text1"/>
          <w:spacing w:val="-26"/>
          <w:w w:val="110"/>
          <w:sz w:val="26"/>
          <w:szCs w:val="26"/>
        </w:rPr>
        <w:t xml:space="preserve"> </w:t>
      </w:r>
      <w:r>
        <w:rPr>
          <w:color w:val="000000" w:themeColor="text1"/>
          <w:spacing w:val="2"/>
          <w:w w:val="110"/>
          <w:sz w:val="26"/>
          <w:szCs w:val="26"/>
        </w:rPr>
        <w:t>определяет</w:t>
      </w:r>
      <w:r>
        <w:rPr>
          <w:color w:val="000000" w:themeColor="text1"/>
          <w:spacing w:val="-7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>полно</w:t>
      </w:r>
      <w:r>
        <w:rPr>
          <w:color w:val="000000" w:themeColor="text1"/>
          <w:spacing w:val="5"/>
          <w:w w:val="110"/>
          <w:sz w:val="26"/>
          <w:szCs w:val="26"/>
        </w:rPr>
        <w:t>мочия,</w:t>
      </w:r>
      <w:r>
        <w:rPr>
          <w:color w:val="000000" w:themeColor="text1"/>
          <w:spacing w:val="-15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>порядок</w:t>
      </w:r>
      <w:r>
        <w:rPr>
          <w:color w:val="000000" w:themeColor="text1"/>
          <w:spacing w:val="-15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>формирования,</w:t>
      </w:r>
      <w:r>
        <w:rPr>
          <w:color w:val="000000" w:themeColor="text1"/>
          <w:spacing w:val="-14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 xml:space="preserve">организацию деятельности рабочей группы по выработке управленческих решений, направленных на снижение количества </w:t>
      </w:r>
      <w:r>
        <w:rPr>
          <w:color w:val="000000" w:themeColor="text1"/>
          <w:spacing w:val="-11"/>
          <w:w w:val="110"/>
          <w:sz w:val="26"/>
          <w:szCs w:val="26"/>
        </w:rPr>
        <w:t>слу</w:t>
      </w:r>
      <w:r>
        <w:rPr>
          <w:color w:val="000000" w:themeColor="text1"/>
          <w:w w:val="110"/>
          <w:sz w:val="26"/>
          <w:szCs w:val="26"/>
        </w:rPr>
        <w:t xml:space="preserve">чаев смерти в результате </w:t>
      </w:r>
      <w:r>
        <w:rPr>
          <w:color w:val="000000" w:themeColor="text1"/>
          <w:spacing w:val="-1"/>
          <w:w w:val="107"/>
          <w:sz w:val="26"/>
          <w:szCs w:val="26"/>
        </w:rPr>
        <w:t>потреблени</w:t>
      </w:r>
      <w:r>
        <w:rPr>
          <w:color w:val="000000" w:themeColor="text1"/>
          <w:w w:val="107"/>
          <w:sz w:val="26"/>
          <w:szCs w:val="26"/>
        </w:rPr>
        <w:t>я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pacing w:val="-1"/>
          <w:w w:val="108"/>
          <w:sz w:val="26"/>
          <w:szCs w:val="26"/>
        </w:rPr>
        <w:t>наркотико</w:t>
      </w:r>
      <w:r>
        <w:rPr>
          <w:color w:val="000000" w:themeColor="text1"/>
          <w:w w:val="108"/>
          <w:sz w:val="26"/>
          <w:szCs w:val="26"/>
        </w:rPr>
        <w:t>в</w:t>
      </w:r>
      <w:r>
        <w:rPr>
          <w:color w:val="000000" w:themeColor="text1"/>
          <w:spacing w:val="15"/>
          <w:sz w:val="26"/>
          <w:szCs w:val="26"/>
        </w:rPr>
        <w:t xml:space="preserve"> </w:t>
      </w:r>
      <w:r>
        <w:rPr>
          <w:color w:val="000000" w:themeColor="text1"/>
          <w:w w:val="108"/>
          <w:sz w:val="26"/>
          <w:szCs w:val="26"/>
        </w:rPr>
        <w:t>и</w:t>
      </w:r>
      <w:r>
        <w:rPr>
          <w:color w:val="000000" w:themeColor="text1"/>
          <w:spacing w:val="32"/>
          <w:sz w:val="26"/>
          <w:szCs w:val="26"/>
        </w:rPr>
        <w:t xml:space="preserve"> </w:t>
      </w:r>
      <w:r>
        <w:rPr>
          <w:color w:val="000000" w:themeColor="text1"/>
          <w:spacing w:val="-1"/>
          <w:w w:val="108"/>
          <w:sz w:val="26"/>
          <w:szCs w:val="26"/>
        </w:rPr>
        <w:t>минимиз</w:t>
      </w:r>
      <w:r>
        <w:rPr>
          <w:color w:val="000000" w:themeColor="text1"/>
          <w:spacing w:val="-11"/>
          <w:w w:val="108"/>
          <w:sz w:val="26"/>
          <w:szCs w:val="26"/>
        </w:rPr>
        <w:t>ации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pacing w:val="-1"/>
          <w:w w:val="107"/>
          <w:sz w:val="26"/>
          <w:szCs w:val="26"/>
        </w:rPr>
        <w:t>последстви</w:t>
      </w:r>
      <w:r>
        <w:rPr>
          <w:color w:val="000000" w:themeColor="text1"/>
          <w:w w:val="107"/>
          <w:sz w:val="26"/>
          <w:szCs w:val="26"/>
        </w:rPr>
        <w:t>й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pacing w:val="-1"/>
          <w:w w:val="107"/>
          <w:sz w:val="26"/>
          <w:szCs w:val="26"/>
        </w:rPr>
        <w:t>данног</w:t>
      </w:r>
      <w:r>
        <w:rPr>
          <w:color w:val="000000" w:themeColor="text1"/>
          <w:w w:val="107"/>
          <w:sz w:val="26"/>
          <w:szCs w:val="26"/>
        </w:rPr>
        <w:t>о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pacing w:val="-1"/>
          <w:w w:val="109"/>
          <w:sz w:val="26"/>
          <w:szCs w:val="26"/>
        </w:rPr>
        <w:t xml:space="preserve">вида </w:t>
      </w:r>
      <w:r>
        <w:rPr>
          <w:color w:val="000000" w:themeColor="text1"/>
          <w:w w:val="110"/>
          <w:sz w:val="26"/>
          <w:szCs w:val="26"/>
        </w:rPr>
        <w:t>отравлений, а также координации деятельности территориальных органов федеральных</w:t>
      </w:r>
      <w:proofErr w:type="gramEnd"/>
      <w:r>
        <w:rPr>
          <w:color w:val="000000" w:themeColor="text1"/>
          <w:w w:val="110"/>
          <w:sz w:val="26"/>
          <w:szCs w:val="26"/>
        </w:rPr>
        <w:t xml:space="preserve"> органов исполнительной власти, исполнительных органов государственной</w:t>
      </w:r>
      <w:r>
        <w:rPr>
          <w:color w:val="000000" w:themeColor="text1"/>
          <w:spacing w:val="-19"/>
          <w:w w:val="110"/>
          <w:sz w:val="26"/>
          <w:szCs w:val="26"/>
        </w:rPr>
        <w:t xml:space="preserve"> </w:t>
      </w:r>
      <w:r>
        <w:rPr>
          <w:color w:val="000000" w:themeColor="text1"/>
          <w:spacing w:val="-4"/>
          <w:w w:val="110"/>
          <w:sz w:val="26"/>
          <w:szCs w:val="26"/>
        </w:rPr>
        <w:t>власт</w:t>
      </w:r>
      <w:r>
        <w:rPr>
          <w:color w:val="000000" w:themeColor="text1"/>
          <w:w w:val="110"/>
          <w:sz w:val="26"/>
          <w:szCs w:val="26"/>
        </w:rPr>
        <w:t>и</w:t>
      </w:r>
      <w:r>
        <w:rPr>
          <w:color w:val="000000" w:themeColor="text1"/>
          <w:spacing w:val="-19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>и</w:t>
      </w:r>
      <w:r>
        <w:rPr>
          <w:color w:val="000000" w:themeColor="text1"/>
          <w:spacing w:val="-27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>органов</w:t>
      </w:r>
      <w:r>
        <w:rPr>
          <w:color w:val="000000" w:themeColor="text1"/>
          <w:spacing w:val="-25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>местного</w:t>
      </w:r>
      <w:r>
        <w:rPr>
          <w:color w:val="000000" w:themeColor="text1"/>
          <w:spacing w:val="-24"/>
          <w:w w:val="110"/>
          <w:sz w:val="26"/>
          <w:szCs w:val="26"/>
        </w:rPr>
        <w:t xml:space="preserve"> </w:t>
      </w:r>
      <w:r>
        <w:rPr>
          <w:color w:val="000000" w:themeColor="text1"/>
          <w:spacing w:val="3"/>
          <w:w w:val="110"/>
          <w:sz w:val="26"/>
          <w:szCs w:val="26"/>
        </w:rPr>
        <w:t>самоуправления</w:t>
      </w:r>
      <w:r>
        <w:rPr>
          <w:color w:val="000000" w:themeColor="text1"/>
          <w:spacing w:val="-24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>Павловского муниципального района.</w:t>
      </w:r>
    </w:p>
    <w:p w:rsidR="006E383F" w:rsidRDefault="006E383F" w:rsidP="006E383F">
      <w:pPr>
        <w:pStyle w:val="a7"/>
        <w:widowControl w:val="0"/>
        <w:numPr>
          <w:ilvl w:val="4"/>
          <w:numId w:val="4"/>
        </w:numPr>
        <w:tabs>
          <w:tab w:val="left" w:pos="709"/>
        </w:tabs>
        <w:autoSpaceDE w:val="0"/>
        <w:autoSpaceDN w:val="0"/>
        <w:ind w:left="0" w:firstLin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w w:val="110"/>
          <w:sz w:val="26"/>
          <w:szCs w:val="26"/>
        </w:rPr>
        <w:t xml:space="preserve">1.2. </w:t>
      </w:r>
      <w:proofErr w:type="gramStart"/>
      <w:r>
        <w:rPr>
          <w:color w:val="000000" w:themeColor="text1"/>
          <w:w w:val="110"/>
          <w:sz w:val="26"/>
          <w:szCs w:val="26"/>
        </w:rPr>
        <w:t xml:space="preserve">Рабочая группа в своей деятельности руководствуется Конституцией Российской </w:t>
      </w:r>
      <w:r>
        <w:rPr>
          <w:color w:val="000000" w:themeColor="text1"/>
          <w:spacing w:val="2"/>
          <w:w w:val="110"/>
          <w:sz w:val="26"/>
          <w:szCs w:val="26"/>
        </w:rPr>
        <w:t>Федерации</w:t>
      </w:r>
      <w:r>
        <w:rPr>
          <w:color w:val="000000" w:themeColor="text1"/>
          <w:w w:val="110"/>
          <w:sz w:val="26"/>
          <w:szCs w:val="26"/>
        </w:rPr>
        <w:t xml:space="preserve">, федеральными конституционными законами, федеральными законами, указами и распоряжениями Президента Российской </w:t>
      </w:r>
      <w:r>
        <w:rPr>
          <w:color w:val="000000" w:themeColor="text1"/>
          <w:spacing w:val="3"/>
          <w:w w:val="110"/>
          <w:sz w:val="26"/>
          <w:szCs w:val="26"/>
        </w:rPr>
        <w:t>Федерации, п</w:t>
      </w:r>
      <w:r>
        <w:rPr>
          <w:color w:val="000000" w:themeColor="text1"/>
          <w:w w:val="110"/>
          <w:sz w:val="26"/>
          <w:szCs w:val="26"/>
        </w:rPr>
        <w:t xml:space="preserve">остановлениями и распоряжениями </w:t>
      </w:r>
      <w:r>
        <w:rPr>
          <w:color w:val="000000" w:themeColor="text1"/>
          <w:spacing w:val="-3"/>
          <w:w w:val="110"/>
          <w:sz w:val="26"/>
          <w:szCs w:val="26"/>
        </w:rPr>
        <w:t xml:space="preserve">Правительства </w:t>
      </w:r>
      <w:r>
        <w:rPr>
          <w:color w:val="000000" w:themeColor="text1"/>
          <w:w w:val="110"/>
          <w:sz w:val="26"/>
          <w:szCs w:val="26"/>
        </w:rPr>
        <w:t>Российской</w:t>
      </w:r>
      <w:r>
        <w:rPr>
          <w:color w:val="000000" w:themeColor="text1"/>
          <w:spacing w:val="-35"/>
          <w:w w:val="110"/>
          <w:sz w:val="26"/>
          <w:szCs w:val="26"/>
        </w:rPr>
        <w:t xml:space="preserve"> </w:t>
      </w:r>
      <w:r>
        <w:rPr>
          <w:color w:val="000000" w:themeColor="text1"/>
          <w:spacing w:val="3"/>
          <w:w w:val="110"/>
          <w:sz w:val="26"/>
          <w:szCs w:val="26"/>
        </w:rPr>
        <w:t>Федерации,</w:t>
      </w:r>
      <w:r>
        <w:rPr>
          <w:color w:val="000000" w:themeColor="text1"/>
          <w:spacing w:val="-33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>иными</w:t>
      </w:r>
      <w:r>
        <w:rPr>
          <w:color w:val="000000" w:themeColor="text1"/>
          <w:spacing w:val="-37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>нормативными</w:t>
      </w:r>
      <w:r>
        <w:rPr>
          <w:color w:val="000000" w:themeColor="text1"/>
          <w:spacing w:val="-22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>правовыми</w:t>
      </w:r>
      <w:r>
        <w:rPr>
          <w:color w:val="000000" w:themeColor="text1"/>
          <w:spacing w:val="-33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>актами</w:t>
      </w:r>
      <w:r>
        <w:rPr>
          <w:color w:val="000000" w:themeColor="text1"/>
          <w:spacing w:val="-31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 xml:space="preserve">Российской Федерации, законами Воронежской области и нормативными </w:t>
      </w:r>
      <w:r>
        <w:rPr>
          <w:color w:val="000000" w:themeColor="text1"/>
          <w:spacing w:val="2"/>
          <w:w w:val="110"/>
          <w:sz w:val="26"/>
          <w:szCs w:val="26"/>
        </w:rPr>
        <w:t xml:space="preserve">правовыми </w:t>
      </w:r>
      <w:r>
        <w:rPr>
          <w:color w:val="000000" w:themeColor="text1"/>
          <w:w w:val="110"/>
          <w:sz w:val="26"/>
          <w:szCs w:val="26"/>
        </w:rPr>
        <w:t>актами Павловского муниципального района, решениями</w:t>
      </w:r>
      <w:r>
        <w:rPr>
          <w:color w:val="000000" w:themeColor="text1"/>
          <w:w w:val="110"/>
          <w:sz w:val="26"/>
          <w:szCs w:val="26"/>
        </w:rPr>
        <w:tab/>
        <w:t xml:space="preserve">Государственного </w:t>
      </w:r>
      <w:proofErr w:type="spellStart"/>
      <w:r>
        <w:rPr>
          <w:color w:val="000000" w:themeColor="text1"/>
          <w:w w:val="105"/>
          <w:sz w:val="26"/>
          <w:szCs w:val="26"/>
        </w:rPr>
        <w:t>антинаркотического</w:t>
      </w:r>
      <w:proofErr w:type="spellEnd"/>
      <w:r>
        <w:rPr>
          <w:color w:val="000000" w:themeColor="text1"/>
          <w:w w:val="105"/>
          <w:sz w:val="26"/>
          <w:szCs w:val="26"/>
        </w:rPr>
        <w:t xml:space="preserve"> комитета, </w:t>
      </w:r>
      <w:r>
        <w:rPr>
          <w:color w:val="000000" w:themeColor="text1"/>
          <w:w w:val="110"/>
          <w:sz w:val="26"/>
          <w:szCs w:val="26"/>
        </w:rPr>
        <w:t>антинаркотической комиссии в Павловском муниципальном районе, а также настоящим Положением.</w:t>
      </w:r>
      <w:proofErr w:type="gramEnd"/>
    </w:p>
    <w:p w:rsidR="006E383F" w:rsidRDefault="006E383F" w:rsidP="006E383F">
      <w:pPr>
        <w:tabs>
          <w:tab w:val="num" w:pos="0"/>
          <w:tab w:val="left" w:pos="709"/>
          <w:tab w:val="left" w:pos="1850"/>
        </w:tabs>
        <w:rPr>
          <w:color w:val="000000" w:themeColor="text1"/>
          <w:w w:val="105"/>
          <w:sz w:val="26"/>
          <w:szCs w:val="26"/>
        </w:rPr>
      </w:pPr>
      <w:r>
        <w:rPr>
          <w:color w:val="000000" w:themeColor="text1"/>
          <w:w w:val="105"/>
          <w:sz w:val="26"/>
          <w:szCs w:val="26"/>
        </w:rPr>
        <w:tab/>
        <w:t xml:space="preserve">1.3.Деятельность рабочей </w:t>
      </w:r>
      <w:r>
        <w:rPr>
          <w:color w:val="000000" w:themeColor="text1"/>
          <w:spacing w:val="3"/>
          <w:w w:val="105"/>
          <w:sz w:val="26"/>
          <w:szCs w:val="26"/>
        </w:rPr>
        <w:t xml:space="preserve">группы </w:t>
      </w:r>
      <w:r>
        <w:rPr>
          <w:color w:val="000000" w:themeColor="text1"/>
          <w:spacing w:val="4"/>
          <w:w w:val="105"/>
          <w:sz w:val="26"/>
          <w:szCs w:val="26"/>
        </w:rPr>
        <w:t xml:space="preserve">осуществляется </w:t>
      </w:r>
      <w:r>
        <w:rPr>
          <w:color w:val="000000" w:themeColor="text1"/>
          <w:w w:val="105"/>
          <w:sz w:val="26"/>
          <w:szCs w:val="26"/>
        </w:rPr>
        <w:t>на</w:t>
      </w:r>
      <w:r>
        <w:rPr>
          <w:color w:val="000000" w:themeColor="text1"/>
          <w:spacing w:val="65"/>
          <w:w w:val="105"/>
          <w:sz w:val="26"/>
          <w:szCs w:val="26"/>
        </w:rPr>
        <w:t xml:space="preserve"> </w:t>
      </w:r>
      <w:r>
        <w:rPr>
          <w:color w:val="000000" w:themeColor="text1"/>
          <w:w w:val="105"/>
          <w:sz w:val="26"/>
          <w:szCs w:val="26"/>
        </w:rPr>
        <w:t>принципах:</w:t>
      </w:r>
    </w:p>
    <w:p w:rsidR="006E383F" w:rsidRDefault="006E383F" w:rsidP="006E383F">
      <w:pPr>
        <w:tabs>
          <w:tab w:val="num" w:pos="0"/>
          <w:tab w:val="left" w:pos="709"/>
          <w:tab w:val="left" w:pos="1850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w w:val="105"/>
          <w:sz w:val="26"/>
          <w:szCs w:val="26"/>
        </w:rPr>
        <w:tab/>
        <w:t xml:space="preserve">1.3.1. Равенства всех членов при </w:t>
      </w:r>
      <w:r>
        <w:rPr>
          <w:color w:val="000000" w:themeColor="text1"/>
          <w:spacing w:val="-8"/>
          <w:w w:val="105"/>
          <w:sz w:val="26"/>
          <w:szCs w:val="26"/>
        </w:rPr>
        <w:t>постановке и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w w:val="105"/>
          <w:sz w:val="26"/>
          <w:szCs w:val="26"/>
        </w:rPr>
        <w:t>обсуждении вопросов, внесении предложений, разработке рекомендаций и</w:t>
      </w:r>
      <w:r>
        <w:rPr>
          <w:color w:val="000000" w:themeColor="text1"/>
          <w:spacing w:val="37"/>
          <w:w w:val="105"/>
          <w:sz w:val="26"/>
          <w:szCs w:val="26"/>
        </w:rPr>
        <w:t xml:space="preserve"> </w:t>
      </w:r>
      <w:r>
        <w:rPr>
          <w:color w:val="000000" w:themeColor="text1"/>
          <w:w w:val="105"/>
          <w:sz w:val="26"/>
          <w:szCs w:val="26"/>
        </w:rPr>
        <w:t>мероприятий;</w:t>
      </w:r>
    </w:p>
    <w:p w:rsidR="006E383F" w:rsidRDefault="006E383F" w:rsidP="006E383F">
      <w:pPr>
        <w:tabs>
          <w:tab w:val="num" w:pos="0"/>
          <w:tab w:val="left" w:pos="709"/>
        </w:tabs>
        <w:rPr>
          <w:color w:val="000000" w:themeColor="text1"/>
          <w:w w:val="105"/>
          <w:sz w:val="26"/>
          <w:szCs w:val="26"/>
        </w:rPr>
      </w:pPr>
      <w:r>
        <w:rPr>
          <w:color w:val="000000" w:themeColor="text1"/>
          <w:w w:val="105"/>
          <w:sz w:val="26"/>
          <w:szCs w:val="26"/>
        </w:rPr>
        <w:t xml:space="preserve"> </w:t>
      </w:r>
      <w:r>
        <w:rPr>
          <w:color w:val="000000" w:themeColor="text1"/>
          <w:w w:val="105"/>
          <w:sz w:val="26"/>
          <w:szCs w:val="26"/>
        </w:rPr>
        <w:tab/>
        <w:t>1.3.2. Самостоятельнос</w:t>
      </w:r>
      <w:r>
        <w:rPr>
          <w:color w:val="000000" w:themeColor="text1"/>
          <w:spacing w:val="11"/>
          <w:w w:val="105"/>
          <w:sz w:val="26"/>
          <w:szCs w:val="26"/>
        </w:rPr>
        <w:t>ти</w:t>
      </w:r>
      <w:r>
        <w:rPr>
          <w:color w:val="000000" w:themeColor="text1"/>
          <w:spacing w:val="90"/>
          <w:w w:val="105"/>
          <w:sz w:val="26"/>
          <w:szCs w:val="26"/>
        </w:rPr>
        <w:t xml:space="preserve"> </w:t>
      </w:r>
      <w:r>
        <w:rPr>
          <w:color w:val="000000" w:themeColor="text1"/>
          <w:w w:val="105"/>
          <w:sz w:val="26"/>
          <w:szCs w:val="26"/>
        </w:rPr>
        <w:t xml:space="preserve">всех </w:t>
      </w:r>
      <w:r>
        <w:rPr>
          <w:color w:val="000000" w:themeColor="text1"/>
          <w:spacing w:val="5"/>
          <w:w w:val="105"/>
          <w:sz w:val="26"/>
          <w:szCs w:val="26"/>
        </w:rPr>
        <w:t>орга</w:t>
      </w:r>
      <w:r>
        <w:rPr>
          <w:color w:val="000000" w:themeColor="text1"/>
          <w:w w:val="105"/>
          <w:sz w:val="26"/>
          <w:szCs w:val="26"/>
        </w:rPr>
        <w:t>нов и</w:t>
      </w:r>
      <w:r>
        <w:rPr>
          <w:color w:val="000000" w:themeColor="text1"/>
          <w:spacing w:val="34"/>
          <w:w w:val="105"/>
          <w:sz w:val="26"/>
          <w:szCs w:val="26"/>
        </w:rPr>
        <w:t xml:space="preserve"> </w:t>
      </w:r>
      <w:r>
        <w:rPr>
          <w:color w:val="000000" w:themeColor="text1"/>
          <w:w w:val="105"/>
          <w:sz w:val="26"/>
          <w:szCs w:val="26"/>
        </w:rPr>
        <w:t>за</w:t>
      </w:r>
      <w:r>
        <w:rPr>
          <w:color w:val="000000" w:themeColor="text1"/>
          <w:spacing w:val="2"/>
          <w:w w:val="105"/>
          <w:sz w:val="26"/>
          <w:szCs w:val="26"/>
        </w:rPr>
        <w:t>инте</w:t>
      </w:r>
      <w:r>
        <w:rPr>
          <w:color w:val="000000" w:themeColor="text1"/>
          <w:w w:val="105"/>
          <w:sz w:val="26"/>
          <w:szCs w:val="26"/>
        </w:rPr>
        <w:t>ресо</w:t>
      </w:r>
      <w:r>
        <w:rPr>
          <w:color w:val="000000" w:themeColor="text1"/>
          <w:spacing w:val="2"/>
          <w:w w:val="105"/>
          <w:sz w:val="26"/>
          <w:szCs w:val="26"/>
        </w:rPr>
        <w:t xml:space="preserve">ванных </w:t>
      </w:r>
      <w:r>
        <w:rPr>
          <w:color w:val="000000" w:themeColor="text1"/>
          <w:w w:val="105"/>
          <w:sz w:val="26"/>
          <w:szCs w:val="26"/>
        </w:rPr>
        <w:t xml:space="preserve">организаций, представители которых </w:t>
      </w:r>
      <w:r>
        <w:rPr>
          <w:color w:val="000000" w:themeColor="text1"/>
          <w:spacing w:val="2"/>
          <w:w w:val="105"/>
          <w:sz w:val="26"/>
          <w:szCs w:val="26"/>
        </w:rPr>
        <w:t xml:space="preserve">входят </w:t>
      </w:r>
      <w:r>
        <w:rPr>
          <w:color w:val="000000" w:themeColor="text1"/>
          <w:w w:val="105"/>
          <w:sz w:val="26"/>
          <w:szCs w:val="26"/>
        </w:rPr>
        <w:t>в рабочую  группу,  при реализации согласованных решений в пределах их компетенции и выполнении рекомендаций.</w:t>
      </w:r>
    </w:p>
    <w:p w:rsidR="006E383F" w:rsidRDefault="006E383F" w:rsidP="006E383F">
      <w:pPr>
        <w:tabs>
          <w:tab w:val="num" w:pos="0"/>
          <w:tab w:val="left" w:pos="709"/>
        </w:tabs>
        <w:rPr>
          <w:color w:val="000000" w:themeColor="text1"/>
          <w:w w:val="105"/>
          <w:sz w:val="26"/>
          <w:szCs w:val="26"/>
        </w:rPr>
      </w:pPr>
      <w:r>
        <w:rPr>
          <w:color w:val="000000" w:themeColor="text1"/>
          <w:w w:val="105"/>
          <w:sz w:val="26"/>
          <w:szCs w:val="26"/>
        </w:rPr>
        <w:tab/>
        <w:t>1.3.3. Заседание рабочей группы проводится в случае зафиксированного в медицинской организации события.</w:t>
      </w:r>
    </w:p>
    <w:p w:rsidR="006E383F" w:rsidRDefault="006E383F" w:rsidP="006E383F">
      <w:pPr>
        <w:tabs>
          <w:tab w:val="num" w:pos="0"/>
          <w:tab w:val="left" w:pos="709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w w:val="105"/>
          <w:sz w:val="26"/>
          <w:szCs w:val="26"/>
        </w:rPr>
        <w:tab/>
        <w:t xml:space="preserve">                      2. Полномочия рабочей групп</w:t>
      </w:r>
      <w:r>
        <w:rPr>
          <w:color w:val="000000" w:themeColor="text1"/>
          <w:spacing w:val="-36"/>
          <w:w w:val="105"/>
          <w:sz w:val="26"/>
          <w:szCs w:val="26"/>
        </w:rPr>
        <w:t>ы</w:t>
      </w:r>
    </w:p>
    <w:p w:rsidR="006E383F" w:rsidRDefault="006E383F" w:rsidP="006E383F">
      <w:pPr>
        <w:pStyle w:val="a7"/>
        <w:tabs>
          <w:tab w:val="num" w:pos="0"/>
          <w:tab w:val="left" w:pos="709"/>
        </w:tabs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w w:val="110"/>
          <w:sz w:val="26"/>
          <w:szCs w:val="26"/>
        </w:rPr>
        <w:tab/>
        <w:t>2.1. Рабочая</w:t>
      </w:r>
      <w:r>
        <w:rPr>
          <w:color w:val="000000" w:themeColor="text1"/>
          <w:spacing w:val="-17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>группа:</w:t>
      </w:r>
    </w:p>
    <w:p w:rsidR="006E383F" w:rsidRDefault="006E383F" w:rsidP="006E383F">
      <w:pPr>
        <w:pStyle w:val="a7"/>
        <w:widowControl w:val="0"/>
        <w:numPr>
          <w:ilvl w:val="0"/>
          <w:numId w:val="5"/>
        </w:numPr>
        <w:tabs>
          <w:tab w:val="num" w:pos="0"/>
          <w:tab w:val="left" w:pos="1311"/>
        </w:tabs>
        <w:autoSpaceDE w:val="0"/>
        <w:autoSpaceDN w:val="0"/>
        <w:ind w:left="0" w:firstLine="0"/>
        <w:jc w:val="both"/>
        <w:rPr>
          <w:color w:val="000000" w:themeColor="text1"/>
          <w:sz w:val="26"/>
          <w:szCs w:val="26"/>
        </w:rPr>
      </w:pPr>
      <w:bookmarkStart w:id="0" w:name="4"/>
      <w:bookmarkEnd w:id="0"/>
      <w:proofErr w:type="gramStart"/>
      <w:r>
        <w:rPr>
          <w:color w:val="000000" w:themeColor="text1"/>
          <w:w w:val="110"/>
          <w:sz w:val="26"/>
          <w:szCs w:val="26"/>
        </w:rPr>
        <w:t xml:space="preserve">проводит анализ причин отравлений наркотическими средствами и психотропными </w:t>
      </w:r>
      <w:r>
        <w:rPr>
          <w:color w:val="000000" w:themeColor="text1"/>
          <w:spacing w:val="2"/>
          <w:w w:val="110"/>
          <w:sz w:val="26"/>
          <w:szCs w:val="26"/>
        </w:rPr>
        <w:t xml:space="preserve">веществами </w:t>
      </w:r>
      <w:r>
        <w:rPr>
          <w:color w:val="000000" w:themeColor="text1"/>
          <w:spacing w:val="-7"/>
          <w:w w:val="110"/>
          <w:sz w:val="26"/>
          <w:szCs w:val="26"/>
        </w:rPr>
        <w:t xml:space="preserve">на </w:t>
      </w:r>
      <w:r>
        <w:rPr>
          <w:color w:val="000000" w:themeColor="text1"/>
          <w:w w:val="110"/>
          <w:sz w:val="26"/>
          <w:szCs w:val="26"/>
        </w:rPr>
        <w:t xml:space="preserve">территории Павловского муниципального </w:t>
      </w:r>
      <w:r>
        <w:rPr>
          <w:color w:val="000000" w:themeColor="text1"/>
          <w:w w:val="110"/>
          <w:sz w:val="26"/>
          <w:szCs w:val="26"/>
        </w:rPr>
        <w:lastRenderedPageBreak/>
        <w:t>района и готовит управленческие решения по снижению количества таких</w:t>
      </w:r>
      <w:r>
        <w:rPr>
          <w:color w:val="000000" w:themeColor="text1"/>
          <w:spacing w:val="-21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>случаев;</w:t>
      </w:r>
      <w:proofErr w:type="gramEnd"/>
    </w:p>
    <w:p w:rsidR="006E383F" w:rsidRDefault="006E383F" w:rsidP="006E383F">
      <w:pPr>
        <w:pStyle w:val="a7"/>
        <w:widowControl w:val="0"/>
        <w:numPr>
          <w:ilvl w:val="0"/>
          <w:numId w:val="5"/>
        </w:numPr>
        <w:tabs>
          <w:tab w:val="num" w:pos="0"/>
          <w:tab w:val="left" w:pos="709"/>
        </w:tabs>
        <w:autoSpaceDE w:val="0"/>
        <w:autoSpaceDN w:val="0"/>
        <w:ind w:left="0" w:firstLin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w w:val="105"/>
          <w:sz w:val="26"/>
          <w:szCs w:val="26"/>
        </w:rPr>
        <w:t xml:space="preserve">участвует в подготовке проектов решений антинаркотической комиссии </w:t>
      </w:r>
      <w:proofErr w:type="gramStart"/>
      <w:r>
        <w:rPr>
          <w:color w:val="000000" w:themeColor="text1"/>
          <w:w w:val="105"/>
          <w:sz w:val="26"/>
          <w:szCs w:val="26"/>
        </w:rPr>
        <w:t>в</w:t>
      </w:r>
      <w:proofErr w:type="gramEnd"/>
      <w:r>
        <w:rPr>
          <w:color w:val="000000" w:themeColor="text1"/>
          <w:w w:val="105"/>
          <w:sz w:val="26"/>
          <w:szCs w:val="26"/>
        </w:rPr>
        <w:t xml:space="preserve"> </w:t>
      </w:r>
      <w:proofErr w:type="gramStart"/>
      <w:r>
        <w:rPr>
          <w:color w:val="000000" w:themeColor="text1"/>
          <w:w w:val="110"/>
          <w:sz w:val="26"/>
          <w:szCs w:val="26"/>
        </w:rPr>
        <w:t>Павловском</w:t>
      </w:r>
      <w:proofErr w:type="gramEnd"/>
      <w:r>
        <w:rPr>
          <w:color w:val="000000" w:themeColor="text1"/>
          <w:w w:val="110"/>
          <w:sz w:val="26"/>
          <w:szCs w:val="26"/>
        </w:rPr>
        <w:t xml:space="preserve"> муниципальном районе по</w:t>
      </w:r>
      <w:r>
        <w:rPr>
          <w:color w:val="000000" w:themeColor="text1"/>
          <w:w w:val="105"/>
          <w:sz w:val="26"/>
          <w:szCs w:val="26"/>
        </w:rPr>
        <w:t xml:space="preserve"> вопросам, связанным со снижением количества отравлений наркотическими средствами и психотропными</w:t>
      </w:r>
      <w:r>
        <w:rPr>
          <w:color w:val="000000" w:themeColor="text1"/>
          <w:spacing w:val="-11"/>
          <w:w w:val="105"/>
          <w:sz w:val="26"/>
          <w:szCs w:val="26"/>
        </w:rPr>
        <w:t xml:space="preserve"> </w:t>
      </w:r>
      <w:r>
        <w:rPr>
          <w:color w:val="000000" w:themeColor="text1"/>
          <w:w w:val="105"/>
          <w:sz w:val="26"/>
          <w:szCs w:val="26"/>
        </w:rPr>
        <w:t>веществами.·</w:t>
      </w:r>
    </w:p>
    <w:p w:rsidR="006E383F" w:rsidRDefault="006E383F" w:rsidP="006E383F">
      <w:pPr>
        <w:pStyle w:val="a7"/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ind w:left="0" w:firstLin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w w:val="105"/>
          <w:sz w:val="26"/>
          <w:szCs w:val="26"/>
        </w:rPr>
        <w:t xml:space="preserve">2.2. Для реализации полномочий рабочей группы на ее заседания могут приглашаться должностные </w:t>
      </w:r>
      <w:r>
        <w:rPr>
          <w:color w:val="000000" w:themeColor="text1"/>
          <w:spacing w:val="5"/>
          <w:w w:val="105"/>
          <w:sz w:val="26"/>
          <w:szCs w:val="26"/>
        </w:rPr>
        <w:t xml:space="preserve">лица </w:t>
      </w:r>
      <w:r>
        <w:rPr>
          <w:color w:val="000000" w:themeColor="text1"/>
          <w:w w:val="105"/>
          <w:sz w:val="26"/>
          <w:szCs w:val="26"/>
        </w:rPr>
        <w:t xml:space="preserve">территориальных органов федеральных органов исполнительной власти </w:t>
      </w:r>
      <w:proofErr w:type="gramStart"/>
      <w:r>
        <w:rPr>
          <w:color w:val="000000" w:themeColor="text1"/>
          <w:w w:val="105"/>
          <w:sz w:val="26"/>
          <w:szCs w:val="26"/>
        </w:rPr>
        <w:t>в</w:t>
      </w:r>
      <w:proofErr w:type="gramEnd"/>
      <w:r>
        <w:rPr>
          <w:color w:val="000000" w:themeColor="text1"/>
          <w:w w:val="105"/>
          <w:sz w:val="26"/>
          <w:szCs w:val="26"/>
        </w:rPr>
        <w:t xml:space="preserve"> </w:t>
      </w:r>
      <w:proofErr w:type="gramStart"/>
      <w:r>
        <w:rPr>
          <w:color w:val="000000" w:themeColor="text1"/>
          <w:w w:val="105"/>
          <w:sz w:val="26"/>
          <w:szCs w:val="26"/>
        </w:rPr>
        <w:t>Павловском</w:t>
      </w:r>
      <w:proofErr w:type="gramEnd"/>
      <w:r>
        <w:rPr>
          <w:color w:val="000000" w:themeColor="text1"/>
          <w:w w:val="105"/>
          <w:sz w:val="26"/>
          <w:szCs w:val="26"/>
        </w:rPr>
        <w:t xml:space="preserve"> муниципальном районе, исполнительных органов государственной власти и органов местного самоуправления Павловского муниципального района и иных организа</w:t>
      </w:r>
      <w:r>
        <w:rPr>
          <w:color w:val="000000" w:themeColor="text1"/>
          <w:spacing w:val="-3"/>
          <w:w w:val="105"/>
          <w:sz w:val="26"/>
          <w:szCs w:val="26"/>
        </w:rPr>
        <w:t>ций.</w:t>
      </w:r>
    </w:p>
    <w:p w:rsidR="006E383F" w:rsidRDefault="006E383F" w:rsidP="006E383F">
      <w:pPr>
        <w:tabs>
          <w:tab w:val="num" w:pos="0"/>
          <w:tab w:val="left" w:pos="709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w w:val="110"/>
          <w:sz w:val="26"/>
          <w:szCs w:val="26"/>
        </w:rPr>
        <w:tab/>
        <w:t>3. Порядок формирования и организация деятельности</w:t>
      </w:r>
      <w:r>
        <w:rPr>
          <w:color w:val="000000" w:themeColor="text1"/>
          <w:spacing w:val="-43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 xml:space="preserve">рабочей </w:t>
      </w:r>
      <w:r>
        <w:rPr>
          <w:color w:val="000000" w:themeColor="text1"/>
          <w:w w:val="105"/>
          <w:sz w:val="26"/>
          <w:szCs w:val="26"/>
        </w:rPr>
        <w:t>группы</w:t>
      </w:r>
    </w:p>
    <w:p w:rsidR="006E383F" w:rsidRDefault="006E383F" w:rsidP="006E383F">
      <w:pPr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w w:val="105"/>
          <w:sz w:val="26"/>
          <w:szCs w:val="26"/>
        </w:rPr>
        <w:t>3.1</w:t>
      </w:r>
      <w:r>
        <w:rPr>
          <w:color w:val="000000" w:themeColor="text1"/>
          <w:w w:val="105"/>
          <w:sz w:val="26"/>
          <w:szCs w:val="26"/>
        </w:rPr>
        <w:tab/>
        <w:t>Рабочая группа состоит из руководителя рабочей группы, секретаря рабочей  группы и членов рабочей</w:t>
      </w:r>
      <w:r>
        <w:rPr>
          <w:color w:val="000000" w:themeColor="text1"/>
          <w:spacing w:val="4"/>
          <w:w w:val="105"/>
          <w:sz w:val="26"/>
          <w:szCs w:val="26"/>
        </w:rPr>
        <w:t xml:space="preserve"> </w:t>
      </w:r>
      <w:r>
        <w:rPr>
          <w:color w:val="000000" w:themeColor="text1"/>
          <w:w w:val="105"/>
          <w:sz w:val="26"/>
          <w:szCs w:val="26"/>
        </w:rPr>
        <w:t>группы.</w:t>
      </w:r>
    </w:p>
    <w:p w:rsidR="006E383F" w:rsidRDefault="006E383F" w:rsidP="006E383F">
      <w:pPr>
        <w:tabs>
          <w:tab w:val="num" w:pos="709"/>
        </w:tabs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w w:val="105"/>
          <w:sz w:val="26"/>
          <w:szCs w:val="26"/>
        </w:rPr>
        <w:t xml:space="preserve">3.2.   Рабочую группу </w:t>
      </w:r>
      <w:r>
        <w:rPr>
          <w:color w:val="000000" w:themeColor="text1"/>
          <w:spacing w:val="-8"/>
          <w:w w:val="105"/>
          <w:sz w:val="26"/>
          <w:szCs w:val="26"/>
        </w:rPr>
        <w:t>возгла</w:t>
      </w:r>
      <w:r>
        <w:rPr>
          <w:color w:val="000000" w:themeColor="text1"/>
          <w:w w:val="105"/>
          <w:sz w:val="26"/>
          <w:szCs w:val="26"/>
        </w:rPr>
        <w:t>вляет председатель.</w:t>
      </w:r>
    </w:p>
    <w:p w:rsidR="006E383F" w:rsidRDefault="006E383F" w:rsidP="006E383F">
      <w:pPr>
        <w:pStyle w:val="a7"/>
        <w:widowControl w:val="0"/>
        <w:numPr>
          <w:ilvl w:val="1"/>
          <w:numId w:val="7"/>
        </w:numPr>
        <w:tabs>
          <w:tab w:val="num" w:pos="709"/>
        </w:tabs>
        <w:autoSpaceDE w:val="0"/>
        <w:autoSpaceDN w:val="0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w w:val="110"/>
          <w:sz w:val="26"/>
          <w:szCs w:val="26"/>
        </w:rPr>
        <w:t xml:space="preserve"> Председатель рабоче</w:t>
      </w:r>
      <w:r>
        <w:rPr>
          <w:color w:val="000000" w:themeColor="text1"/>
          <w:spacing w:val="19"/>
          <w:w w:val="110"/>
          <w:sz w:val="26"/>
          <w:szCs w:val="26"/>
        </w:rPr>
        <w:t xml:space="preserve">й </w:t>
      </w:r>
      <w:r>
        <w:rPr>
          <w:color w:val="000000" w:themeColor="text1"/>
          <w:w w:val="110"/>
          <w:sz w:val="26"/>
          <w:szCs w:val="26"/>
        </w:rPr>
        <w:t>группы:</w:t>
      </w:r>
    </w:p>
    <w:p w:rsidR="006E383F" w:rsidRDefault="006E383F" w:rsidP="006E383F">
      <w:pPr>
        <w:pStyle w:val="a7"/>
        <w:widowControl w:val="0"/>
        <w:numPr>
          <w:ilvl w:val="2"/>
          <w:numId w:val="7"/>
        </w:numPr>
        <w:tabs>
          <w:tab w:val="num" w:pos="0"/>
          <w:tab w:val="left" w:pos="1774"/>
        </w:tabs>
        <w:autoSpaceDE w:val="0"/>
        <w:autoSpaceDN w:val="0"/>
        <w:ind w:left="0" w:firstLine="709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w w:val="110"/>
          <w:sz w:val="26"/>
          <w:szCs w:val="26"/>
        </w:rPr>
        <w:t>организует</w:t>
      </w:r>
      <w:r>
        <w:rPr>
          <w:color w:val="000000" w:themeColor="text1"/>
          <w:spacing w:val="-27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>деятельность</w:t>
      </w:r>
      <w:r>
        <w:rPr>
          <w:color w:val="000000" w:themeColor="text1"/>
          <w:spacing w:val="-31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>рабочей</w:t>
      </w:r>
      <w:r>
        <w:rPr>
          <w:color w:val="000000" w:themeColor="text1"/>
          <w:spacing w:val="-32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>группы</w:t>
      </w:r>
      <w:r>
        <w:rPr>
          <w:color w:val="000000" w:themeColor="text1"/>
          <w:spacing w:val="-27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>и</w:t>
      </w:r>
      <w:r>
        <w:rPr>
          <w:color w:val="000000" w:themeColor="text1"/>
          <w:spacing w:val="-34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>обеспечивает</w:t>
      </w:r>
      <w:proofErr w:type="gramEnd"/>
      <w:r>
        <w:rPr>
          <w:color w:val="000000" w:themeColor="text1"/>
          <w:spacing w:val="-24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>контроль исполнения ее</w:t>
      </w:r>
      <w:r>
        <w:rPr>
          <w:color w:val="000000" w:themeColor="text1"/>
          <w:spacing w:val="6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>решений;</w:t>
      </w:r>
    </w:p>
    <w:p w:rsidR="006E383F" w:rsidRDefault="006E383F" w:rsidP="006E383F">
      <w:pPr>
        <w:pStyle w:val="a7"/>
        <w:widowControl w:val="0"/>
        <w:numPr>
          <w:ilvl w:val="2"/>
          <w:numId w:val="7"/>
        </w:numPr>
        <w:tabs>
          <w:tab w:val="num" w:pos="0"/>
          <w:tab w:val="left" w:pos="1774"/>
        </w:tabs>
        <w:autoSpaceDE w:val="0"/>
        <w:autoSpaceDN w:val="0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w w:val="110"/>
          <w:sz w:val="26"/>
          <w:szCs w:val="26"/>
        </w:rPr>
        <w:t>определяет перечень, сроки и порядок рассмотрения вопросов</w:t>
      </w:r>
      <w:r>
        <w:rPr>
          <w:color w:val="000000" w:themeColor="text1"/>
          <w:spacing w:val="-16"/>
          <w:w w:val="110"/>
          <w:sz w:val="26"/>
          <w:szCs w:val="26"/>
        </w:rPr>
        <w:t xml:space="preserve"> </w:t>
      </w:r>
      <w:r>
        <w:rPr>
          <w:color w:val="000000" w:themeColor="text1"/>
          <w:w w:val="110"/>
          <w:sz w:val="26"/>
          <w:szCs w:val="26"/>
        </w:rPr>
        <w:t>на заседаниях рабочей группы;</w:t>
      </w:r>
      <w:bookmarkStart w:id="1" w:name="5"/>
      <w:bookmarkEnd w:id="1"/>
    </w:p>
    <w:p w:rsidR="006E383F" w:rsidRDefault="006E383F" w:rsidP="006E383F">
      <w:pPr>
        <w:pStyle w:val="a7"/>
        <w:widowControl w:val="0"/>
        <w:numPr>
          <w:ilvl w:val="2"/>
          <w:numId w:val="7"/>
        </w:numPr>
        <w:tabs>
          <w:tab w:val="num" w:pos="0"/>
          <w:tab w:val="left" w:pos="1774"/>
        </w:tabs>
        <w:autoSpaceDE w:val="0"/>
        <w:autoSpaceDN w:val="0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w w:val="105"/>
          <w:sz w:val="26"/>
          <w:szCs w:val="26"/>
        </w:rPr>
        <w:t xml:space="preserve">организует </w:t>
      </w:r>
      <w:r>
        <w:rPr>
          <w:color w:val="000000" w:themeColor="text1"/>
          <w:spacing w:val="2"/>
          <w:w w:val="105"/>
          <w:sz w:val="26"/>
          <w:szCs w:val="26"/>
        </w:rPr>
        <w:t xml:space="preserve">перспективное </w:t>
      </w:r>
      <w:r>
        <w:rPr>
          <w:color w:val="000000" w:themeColor="text1"/>
          <w:w w:val="105"/>
          <w:sz w:val="26"/>
          <w:szCs w:val="26"/>
        </w:rPr>
        <w:t>и текущее планирование деятельности рабочей</w:t>
      </w:r>
      <w:r>
        <w:rPr>
          <w:color w:val="000000" w:themeColor="text1"/>
          <w:spacing w:val="9"/>
          <w:w w:val="105"/>
          <w:sz w:val="26"/>
          <w:szCs w:val="26"/>
        </w:rPr>
        <w:t xml:space="preserve"> </w:t>
      </w:r>
      <w:r>
        <w:rPr>
          <w:color w:val="000000" w:themeColor="text1"/>
          <w:w w:val="105"/>
          <w:sz w:val="26"/>
          <w:szCs w:val="26"/>
        </w:rPr>
        <w:t>группы;</w:t>
      </w:r>
    </w:p>
    <w:p w:rsidR="006E383F" w:rsidRDefault="006E383F" w:rsidP="006E383F">
      <w:pPr>
        <w:pStyle w:val="a7"/>
        <w:widowControl w:val="0"/>
        <w:numPr>
          <w:ilvl w:val="2"/>
          <w:numId w:val="7"/>
        </w:numPr>
        <w:tabs>
          <w:tab w:val="num" w:pos="0"/>
          <w:tab w:val="left" w:pos="1669"/>
        </w:tabs>
        <w:autoSpaceDE w:val="0"/>
        <w:autoSpaceDN w:val="0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w w:val="105"/>
          <w:sz w:val="26"/>
          <w:szCs w:val="26"/>
        </w:rPr>
        <w:t>определяет дату, время, место проведения заседания</w:t>
      </w:r>
      <w:r>
        <w:rPr>
          <w:color w:val="000000" w:themeColor="text1"/>
          <w:spacing w:val="45"/>
          <w:w w:val="105"/>
          <w:sz w:val="26"/>
          <w:szCs w:val="26"/>
        </w:rPr>
        <w:t xml:space="preserve"> </w:t>
      </w:r>
      <w:r>
        <w:rPr>
          <w:color w:val="000000" w:themeColor="text1"/>
          <w:w w:val="105"/>
          <w:sz w:val="26"/>
          <w:szCs w:val="26"/>
        </w:rPr>
        <w:t>рабочей группы, утверждает повестку и материалы, подлежащие рассылке членам рабочей группы;</w:t>
      </w:r>
    </w:p>
    <w:p w:rsidR="006E383F" w:rsidRDefault="006E383F" w:rsidP="006E383F">
      <w:pPr>
        <w:pStyle w:val="a7"/>
        <w:widowControl w:val="0"/>
        <w:numPr>
          <w:ilvl w:val="2"/>
          <w:numId w:val="7"/>
        </w:numPr>
        <w:tabs>
          <w:tab w:val="num" w:pos="0"/>
          <w:tab w:val="left" w:pos="1684"/>
        </w:tabs>
        <w:autoSpaceDE w:val="0"/>
        <w:autoSpaceDN w:val="0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w w:val="105"/>
          <w:sz w:val="26"/>
          <w:szCs w:val="26"/>
        </w:rPr>
        <w:t xml:space="preserve">принимает решения о приглашении на заседание рабочей группы представителей территориальных органов федеральных органов исполнительной власти, расположенных на территории Павловского муниципального района, исполнительных органов </w:t>
      </w:r>
      <w:r>
        <w:rPr>
          <w:color w:val="000000" w:themeColor="text1"/>
          <w:spacing w:val="-3"/>
          <w:w w:val="105"/>
          <w:sz w:val="26"/>
          <w:szCs w:val="26"/>
        </w:rPr>
        <w:t xml:space="preserve">государственной </w:t>
      </w:r>
      <w:r>
        <w:rPr>
          <w:color w:val="000000" w:themeColor="text1"/>
          <w:w w:val="105"/>
          <w:sz w:val="26"/>
          <w:szCs w:val="26"/>
        </w:rPr>
        <w:t>власти, органов местного самоуправления</w:t>
      </w:r>
      <w:r>
        <w:rPr>
          <w:color w:val="000000" w:themeColor="text1"/>
          <w:spacing w:val="-39"/>
          <w:w w:val="105"/>
          <w:sz w:val="26"/>
          <w:szCs w:val="26"/>
        </w:rPr>
        <w:t xml:space="preserve"> </w:t>
      </w:r>
      <w:r>
        <w:rPr>
          <w:color w:val="000000" w:themeColor="text1"/>
          <w:w w:val="105"/>
          <w:sz w:val="26"/>
          <w:szCs w:val="26"/>
        </w:rPr>
        <w:t>муниципальных</w:t>
      </w:r>
      <w:r>
        <w:rPr>
          <w:color w:val="000000" w:themeColor="text1"/>
          <w:spacing w:val="-12"/>
          <w:w w:val="105"/>
          <w:sz w:val="26"/>
          <w:szCs w:val="26"/>
        </w:rPr>
        <w:t xml:space="preserve"> </w:t>
      </w:r>
      <w:r>
        <w:rPr>
          <w:color w:val="000000" w:themeColor="text1"/>
          <w:w w:val="105"/>
          <w:sz w:val="26"/>
          <w:szCs w:val="26"/>
        </w:rPr>
        <w:t>образований,</w:t>
      </w:r>
      <w:r>
        <w:rPr>
          <w:color w:val="000000" w:themeColor="text1"/>
          <w:spacing w:val="-23"/>
          <w:w w:val="105"/>
          <w:sz w:val="26"/>
          <w:szCs w:val="26"/>
        </w:rPr>
        <w:t xml:space="preserve"> </w:t>
      </w:r>
      <w:r>
        <w:rPr>
          <w:color w:val="000000" w:themeColor="text1"/>
          <w:w w:val="105"/>
          <w:sz w:val="26"/>
          <w:szCs w:val="26"/>
        </w:rPr>
        <w:t>расположенных</w:t>
      </w:r>
      <w:r>
        <w:rPr>
          <w:color w:val="000000" w:themeColor="text1"/>
          <w:spacing w:val="-31"/>
          <w:w w:val="105"/>
          <w:sz w:val="26"/>
          <w:szCs w:val="26"/>
        </w:rPr>
        <w:t xml:space="preserve"> </w:t>
      </w:r>
      <w:r>
        <w:rPr>
          <w:color w:val="000000" w:themeColor="text1"/>
          <w:w w:val="105"/>
          <w:sz w:val="26"/>
          <w:szCs w:val="26"/>
        </w:rPr>
        <w:t>на</w:t>
      </w:r>
      <w:r>
        <w:rPr>
          <w:color w:val="000000" w:themeColor="text1"/>
          <w:spacing w:val="-37"/>
          <w:w w:val="105"/>
          <w:sz w:val="26"/>
          <w:szCs w:val="26"/>
        </w:rPr>
        <w:t xml:space="preserve"> </w:t>
      </w:r>
      <w:r>
        <w:rPr>
          <w:color w:val="000000" w:themeColor="text1"/>
          <w:w w:val="105"/>
          <w:sz w:val="26"/>
          <w:szCs w:val="26"/>
        </w:rPr>
        <w:t>территории Павловского муниципального района</w:t>
      </w:r>
      <w:r>
        <w:rPr>
          <w:color w:val="000000" w:themeColor="text1"/>
          <w:spacing w:val="2"/>
          <w:w w:val="105"/>
          <w:sz w:val="26"/>
          <w:szCs w:val="26"/>
        </w:rPr>
        <w:t xml:space="preserve">, </w:t>
      </w:r>
      <w:r>
        <w:rPr>
          <w:color w:val="000000" w:themeColor="text1"/>
          <w:w w:val="105"/>
          <w:sz w:val="26"/>
          <w:szCs w:val="26"/>
        </w:rPr>
        <w:t>иных учреждений и</w:t>
      </w:r>
      <w:r>
        <w:rPr>
          <w:color w:val="000000" w:themeColor="text1"/>
          <w:spacing w:val="-47"/>
          <w:w w:val="105"/>
          <w:sz w:val="26"/>
          <w:szCs w:val="26"/>
        </w:rPr>
        <w:t xml:space="preserve"> </w:t>
      </w:r>
      <w:r>
        <w:rPr>
          <w:color w:val="000000" w:themeColor="text1"/>
          <w:w w:val="105"/>
          <w:sz w:val="26"/>
          <w:szCs w:val="26"/>
        </w:rPr>
        <w:t>организаций;</w:t>
      </w:r>
    </w:p>
    <w:p w:rsidR="006E383F" w:rsidRDefault="006E383F" w:rsidP="006E383F">
      <w:pPr>
        <w:pStyle w:val="a7"/>
        <w:widowControl w:val="0"/>
        <w:numPr>
          <w:ilvl w:val="2"/>
          <w:numId w:val="7"/>
        </w:numPr>
        <w:tabs>
          <w:tab w:val="num" w:pos="0"/>
          <w:tab w:val="left" w:pos="1683"/>
        </w:tabs>
        <w:autoSpaceDE w:val="0"/>
        <w:autoSpaceDN w:val="0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w w:val="105"/>
          <w:sz w:val="26"/>
          <w:szCs w:val="26"/>
        </w:rPr>
        <w:t>ведет заседания рабочей группы, подписывает</w:t>
      </w:r>
      <w:r>
        <w:rPr>
          <w:color w:val="000000" w:themeColor="text1"/>
          <w:spacing w:val="13"/>
          <w:w w:val="105"/>
          <w:sz w:val="26"/>
          <w:szCs w:val="26"/>
        </w:rPr>
        <w:t xml:space="preserve"> </w:t>
      </w:r>
      <w:r>
        <w:rPr>
          <w:color w:val="000000" w:themeColor="text1"/>
          <w:w w:val="105"/>
          <w:sz w:val="26"/>
          <w:szCs w:val="26"/>
        </w:rPr>
        <w:t>протоколы</w:t>
      </w:r>
    </w:p>
    <w:p w:rsidR="006E383F" w:rsidRDefault="006E383F" w:rsidP="006E383F">
      <w:pPr>
        <w:pStyle w:val="a8"/>
        <w:tabs>
          <w:tab w:val="num" w:pos="0"/>
        </w:tabs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w w:val="105"/>
          <w:sz w:val="26"/>
          <w:szCs w:val="26"/>
          <w:lang w:val="ru-RU"/>
        </w:rPr>
        <w:t>заседаний и иные требующие официального согласования документы, связанные с исполнением рабочей группой своих полномочий, поручает членам рабочей группы подготовку информации по вопросам, касающимся антинаркотической деятельности муниципальных образований, расположенных на территории Павловского муниципального района;</w:t>
      </w:r>
    </w:p>
    <w:p w:rsidR="006E383F" w:rsidRDefault="006E383F" w:rsidP="006E383F">
      <w:pPr>
        <w:pStyle w:val="a7"/>
        <w:widowControl w:val="0"/>
        <w:numPr>
          <w:ilvl w:val="2"/>
          <w:numId w:val="7"/>
        </w:numPr>
        <w:tabs>
          <w:tab w:val="num" w:pos="0"/>
          <w:tab w:val="left" w:pos="1680"/>
        </w:tabs>
        <w:autoSpaceDE w:val="0"/>
        <w:autoSpaceDN w:val="0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организует под</w:t>
      </w:r>
      <w:r>
        <w:rPr>
          <w:color w:val="000000" w:themeColor="text1"/>
          <w:spacing w:val="2"/>
          <w:sz w:val="26"/>
          <w:szCs w:val="26"/>
        </w:rPr>
        <w:t xml:space="preserve">готовку </w:t>
      </w:r>
      <w:r>
        <w:rPr>
          <w:color w:val="000000" w:themeColor="text1"/>
          <w:sz w:val="26"/>
          <w:szCs w:val="26"/>
        </w:rPr>
        <w:t>материалов и предложений для проектов решений антинаркот</w:t>
      </w:r>
      <w:r>
        <w:rPr>
          <w:color w:val="000000" w:themeColor="text1"/>
          <w:spacing w:val="-4"/>
          <w:sz w:val="26"/>
          <w:szCs w:val="26"/>
        </w:rPr>
        <w:t xml:space="preserve">ической </w:t>
      </w:r>
      <w:r>
        <w:rPr>
          <w:color w:val="000000" w:themeColor="text1"/>
          <w:spacing w:val="4"/>
          <w:sz w:val="26"/>
          <w:szCs w:val="26"/>
        </w:rPr>
        <w:t>комис</w:t>
      </w:r>
      <w:r>
        <w:rPr>
          <w:color w:val="000000" w:themeColor="text1"/>
          <w:sz w:val="26"/>
          <w:szCs w:val="26"/>
        </w:rPr>
        <w:t>сии Павловского муниципального района по вопросам деятельности рабочей</w:t>
      </w:r>
      <w:r>
        <w:rPr>
          <w:color w:val="000000" w:themeColor="text1"/>
          <w:spacing w:val="-15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группы.</w:t>
      </w:r>
    </w:p>
    <w:p w:rsidR="006E383F" w:rsidRDefault="006E383F" w:rsidP="006E383F">
      <w:pPr>
        <w:pStyle w:val="a7"/>
        <w:widowControl w:val="0"/>
        <w:numPr>
          <w:ilvl w:val="1"/>
          <w:numId w:val="7"/>
        </w:numPr>
        <w:tabs>
          <w:tab w:val="num" w:pos="709"/>
          <w:tab w:val="left" w:pos="1691"/>
        </w:tabs>
        <w:autoSpaceDE w:val="0"/>
        <w:autoSpaceDN w:val="0"/>
        <w:ind w:left="0" w:firstLine="709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pacing w:val="-3"/>
          <w:w w:val="105"/>
          <w:sz w:val="26"/>
          <w:szCs w:val="26"/>
        </w:rPr>
        <w:t xml:space="preserve">Секретарь </w:t>
      </w:r>
      <w:r>
        <w:rPr>
          <w:color w:val="000000" w:themeColor="text1"/>
          <w:w w:val="105"/>
          <w:sz w:val="26"/>
          <w:szCs w:val="26"/>
        </w:rPr>
        <w:t>рабочей группы</w:t>
      </w:r>
      <w:proofErr w:type="gramStart"/>
      <w:r>
        <w:rPr>
          <w:color w:val="000000" w:themeColor="text1"/>
          <w:spacing w:val="-35"/>
          <w:w w:val="105"/>
          <w:sz w:val="26"/>
          <w:szCs w:val="26"/>
        </w:rPr>
        <w:t xml:space="preserve"> </w:t>
      </w:r>
      <w:r>
        <w:rPr>
          <w:color w:val="000000" w:themeColor="text1"/>
          <w:w w:val="105"/>
          <w:sz w:val="26"/>
          <w:szCs w:val="26"/>
        </w:rPr>
        <w:t>:</w:t>
      </w:r>
      <w:proofErr w:type="gramEnd"/>
    </w:p>
    <w:p w:rsidR="006E383F" w:rsidRDefault="006E383F" w:rsidP="006E383F">
      <w:pPr>
        <w:pStyle w:val="a7"/>
        <w:widowControl w:val="0"/>
        <w:numPr>
          <w:ilvl w:val="2"/>
          <w:numId w:val="7"/>
        </w:numPr>
        <w:tabs>
          <w:tab w:val="num" w:pos="0"/>
          <w:tab w:val="left" w:pos="1680"/>
        </w:tabs>
        <w:autoSpaceDE w:val="0"/>
        <w:autoSpaceDN w:val="0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оказывает содействие председателю рабочей группы в организации ее деятельности;</w:t>
      </w:r>
    </w:p>
    <w:p w:rsidR="006E383F" w:rsidRDefault="006E383F" w:rsidP="006E383F">
      <w:pPr>
        <w:pStyle w:val="a7"/>
        <w:widowControl w:val="0"/>
        <w:numPr>
          <w:ilvl w:val="2"/>
          <w:numId w:val="7"/>
        </w:numPr>
        <w:tabs>
          <w:tab w:val="num" w:pos="0"/>
          <w:tab w:val="left" w:pos="1680"/>
        </w:tabs>
        <w:autoSpaceDE w:val="0"/>
        <w:autoSpaceDN w:val="0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w w:val="105"/>
          <w:sz w:val="26"/>
          <w:szCs w:val="26"/>
        </w:rPr>
        <w:t>осуществляет мероприятия по планированию</w:t>
      </w:r>
      <w:r>
        <w:rPr>
          <w:color w:val="000000" w:themeColor="text1"/>
          <w:spacing w:val="47"/>
          <w:w w:val="105"/>
          <w:sz w:val="26"/>
          <w:szCs w:val="26"/>
        </w:rPr>
        <w:t xml:space="preserve"> </w:t>
      </w:r>
      <w:r>
        <w:rPr>
          <w:color w:val="000000" w:themeColor="text1"/>
          <w:w w:val="105"/>
          <w:sz w:val="26"/>
          <w:szCs w:val="26"/>
        </w:rPr>
        <w:t>деятельности рабочей группы;</w:t>
      </w:r>
    </w:p>
    <w:p w:rsidR="006E383F" w:rsidRDefault="006E383F" w:rsidP="006E383F">
      <w:pPr>
        <w:pStyle w:val="a7"/>
        <w:widowControl w:val="0"/>
        <w:numPr>
          <w:ilvl w:val="2"/>
          <w:numId w:val="7"/>
        </w:numPr>
        <w:tabs>
          <w:tab w:val="num" w:pos="0"/>
          <w:tab w:val="left" w:pos="1686"/>
        </w:tabs>
        <w:autoSpaceDE w:val="0"/>
        <w:autoSpaceDN w:val="0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pacing w:val="-5"/>
          <w:w w:val="105"/>
          <w:sz w:val="26"/>
          <w:szCs w:val="26"/>
        </w:rPr>
        <w:t xml:space="preserve">запрашивает </w:t>
      </w:r>
      <w:r>
        <w:rPr>
          <w:color w:val="000000" w:themeColor="text1"/>
          <w:w w:val="105"/>
          <w:sz w:val="26"/>
          <w:szCs w:val="26"/>
        </w:rPr>
        <w:t xml:space="preserve">для </w:t>
      </w:r>
      <w:r>
        <w:rPr>
          <w:color w:val="000000" w:themeColor="text1"/>
          <w:spacing w:val="-6"/>
          <w:w w:val="105"/>
          <w:sz w:val="26"/>
          <w:szCs w:val="26"/>
        </w:rPr>
        <w:t xml:space="preserve">подготовки </w:t>
      </w:r>
      <w:r>
        <w:rPr>
          <w:color w:val="000000" w:themeColor="text1"/>
          <w:w w:val="105"/>
          <w:sz w:val="26"/>
          <w:szCs w:val="26"/>
        </w:rPr>
        <w:t xml:space="preserve">материалов к очередному заседанию </w:t>
      </w:r>
      <w:r>
        <w:rPr>
          <w:color w:val="000000" w:themeColor="text1"/>
          <w:w w:val="105"/>
          <w:sz w:val="26"/>
          <w:szCs w:val="26"/>
        </w:rPr>
        <w:lastRenderedPageBreak/>
        <w:t>рабочей группы необходимую информацию у членов рабочей</w:t>
      </w:r>
      <w:r>
        <w:rPr>
          <w:color w:val="000000" w:themeColor="text1"/>
          <w:spacing w:val="-14"/>
          <w:w w:val="105"/>
          <w:sz w:val="26"/>
          <w:szCs w:val="26"/>
        </w:rPr>
        <w:t xml:space="preserve"> </w:t>
      </w:r>
      <w:r>
        <w:rPr>
          <w:color w:val="000000" w:themeColor="text1"/>
          <w:w w:val="105"/>
          <w:sz w:val="26"/>
          <w:szCs w:val="26"/>
        </w:rPr>
        <w:t>группы;</w:t>
      </w:r>
    </w:p>
    <w:p w:rsidR="006E383F" w:rsidRDefault="006E383F" w:rsidP="006E383F">
      <w:pPr>
        <w:pStyle w:val="a7"/>
        <w:widowControl w:val="0"/>
        <w:numPr>
          <w:ilvl w:val="2"/>
          <w:numId w:val="7"/>
        </w:numPr>
        <w:tabs>
          <w:tab w:val="num" w:pos="0"/>
          <w:tab w:val="left" w:pos="1692"/>
        </w:tabs>
        <w:autoSpaceDE w:val="0"/>
        <w:autoSpaceDN w:val="0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pacing w:val="2"/>
          <w:sz w:val="26"/>
          <w:szCs w:val="26"/>
        </w:rPr>
        <w:t xml:space="preserve">организует </w:t>
      </w:r>
      <w:r>
        <w:rPr>
          <w:color w:val="000000" w:themeColor="text1"/>
          <w:sz w:val="26"/>
          <w:szCs w:val="26"/>
        </w:rPr>
        <w:t xml:space="preserve">подготовку и проведение заседаний рабочей группы, </w:t>
      </w:r>
      <w:r>
        <w:rPr>
          <w:color w:val="000000" w:themeColor="text1"/>
          <w:spacing w:val="-1"/>
          <w:w w:val="102"/>
          <w:sz w:val="26"/>
          <w:szCs w:val="26"/>
        </w:rPr>
        <w:t>включа</w:t>
      </w:r>
      <w:r>
        <w:rPr>
          <w:color w:val="000000" w:themeColor="text1"/>
          <w:w w:val="102"/>
          <w:sz w:val="26"/>
          <w:szCs w:val="26"/>
        </w:rPr>
        <w:t>я</w:t>
      </w:r>
      <w:r>
        <w:rPr>
          <w:color w:val="000000" w:themeColor="text1"/>
          <w:spacing w:val="10"/>
          <w:sz w:val="26"/>
          <w:szCs w:val="26"/>
        </w:rPr>
        <w:t xml:space="preserve"> </w:t>
      </w:r>
      <w:proofErr w:type="gramStart"/>
      <w:r>
        <w:rPr>
          <w:color w:val="000000" w:themeColor="text1"/>
          <w:spacing w:val="4"/>
          <w:w w:val="102"/>
          <w:sz w:val="26"/>
          <w:szCs w:val="26"/>
        </w:rPr>
        <w:t>д</w:t>
      </w:r>
      <w:r>
        <w:rPr>
          <w:color w:val="000000" w:themeColor="text1"/>
          <w:w w:val="102"/>
          <w:sz w:val="26"/>
          <w:szCs w:val="26"/>
        </w:rPr>
        <w:t>о</w:t>
      </w:r>
      <w:proofErr w:type="gramEnd"/>
      <w:r>
        <w:rPr>
          <w:color w:val="000000" w:themeColor="text1"/>
          <w:spacing w:val="-40"/>
          <w:sz w:val="26"/>
          <w:szCs w:val="26"/>
        </w:rPr>
        <w:t xml:space="preserve"> </w:t>
      </w:r>
      <w:proofErr w:type="gramStart"/>
      <w:r>
        <w:rPr>
          <w:color w:val="000000" w:themeColor="text1"/>
          <w:spacing w:val="-1"/>
          <w:w w:val="102"/>
          <w:sz w:val="26"/>
          <w:szCs w:val="26"/>
        </w:rPr>
        <w:t>в</w:t>
      </w:r>
      <w:r>
        <w:rPr>
          <w:color w:val="000000" w:themeColor="text1"/>
          <w:spacing w:val="-29"/>
          <w:w w:val="102"/>
          <w:sz w:val="26"/>
          <w:szCs w:val="26"/>
        </w:rPr>
        <w:t>е</w:t>
      </w:r>
      <w:r>
        <w:rPr>
          <w:color w:val="000000" w:themeColor="text1"/>
          <w:spacing w:val="15"/>
          <w:w w:val="102"/>
          <w:sz w:val="26"/>
          <w:szCs w:val="26"/>
        </w:rPr>
        <w:t>д</w:t>
      </w:r>
      <w:r>
        <w:rPr>
          <w:color w:val="000000" w:themeColor="text1"/>
          <w:spacing w:val="-1"/>
          <w:w w:val="102"/>
          <w:sz w:val="26"/>
          <w:szCs w:val="26"/>
        </w:rPr>
        <w:t>ени</w:t>
      </w:r>
      <w:r>
        <w:rPr>
          <w:color w:val="000000" w:themeColor="text1"/>
          <w:w w:val="102"/>
          <w:sz w:val="26"/>
          <w:szCs w:val="26"/>
        </w:rPr>
        <w:t>е</w:t>
      </w:r>
      <w:proofErr w:type="gramEnd"/>
      <w:r>
        <w:rPr>
          <w:color w:val="000000" w:themeColor="text1"/>
          <w:spacing w:val="25"/>
          <w:sz w:val="26"/>
          <w:szCs w:val="26"/>
        </w:rPr>
        <w:t xml:space="preserve"> </w:t>
      </w:r>
      <w:r>
        <w:rPr>
          <w:color w:val="000000" w:themeColor="text1"/>
          <w:spacing w:val="-1"/>
          <w:sz w:val="26"/>
          <w:szCs w:val="26"/>
        </w:rPr>
        <w:t>м</w:t>
      </w:r>
      <w:r>
        <w:rPr>
          <w:color w:val="000000" w:themeColor="text1"/>
          <w:spacing w:val="4"/>
          <w:sz w:val="26"/>
          <w:szCs w:val="26"/>
        </w:rPr>
        <w:t>а</w:t>
      </w:r>
      <w:r>
        <w:rPr>
          <w:color w:val="000000" w:themeColor="text1"/>
          <w:sz w:val="26"/>
          <w:szCs w:val="26"/>
        </w:rPr>
        <w:t>тер</w:t>
      </w:r>
      <w:r>
        <w:rPr>
          <w:color w:val="000000" w:themeColor="text1"/>
          <w:spacing w:val="20"/>
          <w:sz w:val="26"/>
          <w:szCs w:val="26"/>
        </w:rPr>
        <w:t>и</w:t>
      </w:r>
      <w:r>
        <w:rPr>
          <w:color w:val="000000" w:themeColor="text1"/>
          <w:spacing w:val="-1"/>
          <w:sz w:val="26"/>
          <w:szCs w:val="26"/>
        </w:rPr>
        <w:t>ал</w:t>
      </w:r>
      <w:r>
        <w:rPr>
          <w:color w:val="000000" w:themeColor="text1"/>
          <w:sz w:val="26"/>
          <w:szCs w:val="26"/>
        </w:rPr>
        <w:t>о</w:t>
      </w:r>
      <w:r>
        <w:rPr>
          <w:color w:val="000000" w:themeColor="text1"/>
          <w:spacing w:val="-36"/>
          <w:sz w:val="26"/>
          <w:szCs w:val="26"/>
        </w:rPr>
        <w:t xml:space="preserve">в </w:t>
      </w:r>
      <w:r>
        <w:rPr>
          <w:color w:val="000000" w:themeColor="text1"/>
          <w:spacing w:val="-27"/>
          <w:sz w:val="26"/>
          <w:szCs w:val="26"/>
        </w:rPr>
        <w:t xml:space="preserve"> </w:t>
      </w:r>
      <w:r>
        <w:rPr>
          <w:color w:val="000000" w:themeColor="text1"/>
          <w:spacing w:val="-3"/>
          <w:w w:val="107"/>
          <w:sz w:val="26"/>
          <w:szCs w:val="26"/>
        </w:rPr>
        <w:t>д</w:t>
      </w:r>
      <w:r>
        <w:rPr>
          <w:color w:val="000000" w:themeColor="text1"/>
          <w:w w:val="107"/>
          <w:sz w:val="26"/>
          <w:szCs w:val="26"/>
        </w:rPr>
        <w:t>о</w:t>
      </w:r>
      <w:r>
        <w:rPr>
          <w:color w:val="000000" w:themeColor="text1"/>
          <w:spacing w:val="26"/>
          <w:sz w:val="26"/>
          <w:szCs w:val="26"/>
        </w:rPr>
        <w:t xml:space="preserve"> </w:t>
      </w:r>
      <w:r>
        <w:rPr>
          <w:color w:val="000000" w:themeColor="text1"/>
          <w:spacing w:val="-1"/>
          <w:w w:val="102"/>
          <w:sz w:val="26"/>
          <w:szCs w:val="26"/>
        </w:rPr>
        <w:t>члено</w:t>
      </w:r>
      <w:r>
        <w:rPr>
          <w:color w:val="000000" w:themeColor="text1"/>
          <w:w w:val="102"/>
          <w:sz w:val="26"/>
          <w:szCs w:val="26"/>
        </w:rPr>
        <w:t>в</w:t>
      </w:r>
      <w:r>
        <w:rPr>
          <w:color w:val="000000" w:themeColor="text1"/>
          <w:spacing w:val="-4"/>
          <w:sz w:val="26"/>
          <w:szCs w:val="26"/>
        </w:rPr>
        <w:t xml:space="preserve"> рабочей </w:t>
      </w:r>
      <w:r>
        <w:rPr>
          <w:color w:val="000000" w:themeColor="text1"/>
          <w:spacing w:val="-1"/>
          <w:w w:val="102"/>
          <w:sz w:val="26"/>
          <w:szCs w:val="26"/>
        </w:rPr>
        <w:t>группы;</w:t>
      </w:r>
    </w:p>
    <w:p w:rsidR="006E383F" w:rsidRDefault="006E383F" w:rsidP="006E383F">
      <w:pPr>
        <w:pStyle w:val="a7"/>
        <w:widowControl w:val="0"/>
        <w:numPr>
          <w:ilvl w:val="2"/>
          <w:numId w:val="7"/>
        </w:numPr>
        <w:tabs>
          <w:tab w:val="num" w:pos="0"/>
          <w:tab w:val="left" w:pos="1690"/>
        </w:tabs>
        <w:autoSpaceDE w:val="0"/>
        <w:autoSpaceDN w:val="0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w w:val="105"/>
          <w:sz w:val="26"/>
          <w:szCs w:val="26"/>
        </w:rPr>
        <w:t>формирует</w:t>
      </w:r>
      <w:r>
        <w:rPr>
          <w:color w:val="000000" w:themeColor="text1"/>
          <w:spacing w:val="-4"/>
          <w:w w:val="105"/>
          <w:sz w:val="26"/>
          <w:szCs w:val="26"/>
        </w:rPr>
        <w:t xml:space="preserve"> </w:t>
      </w:r>
      <w:r>
        <w:rPr>
          <w:color w:val="000000" w:themeColor="text1"/>
          <w:w w:val="105"/>
          <w:sz w:val="26"/>
          <w:szCs w:val="26"/>
        </w:rPr>
        <w:t>и</w:t>
      </w:r>
      <w:r>
        <w:rPr>
          <w:color w:val="000000" w:themeColor="text1"/>
          <w:spacing w:val="-13"/>
          <w:w w:val="105"/>
          <w:sz w:val="26"/>
          <w:szCs w:val="26"/>
        </w:rPr>
        <w:t xml:space="preserve"> </w:t>
      </w:r>
      <w:r>
        <w:rPr>
          <w:color w:val="000000" w:themeColor="text1"/>
          <w:w w:val="105"/>
          <w:sz w:val="26"/>
          <w:szCs w:val="26"/>
        </w:rPr>
        <w:t>представляет</w:t>
      </w:r>
      <w:r>
        <w:rPr>
          <w:color w:val="000000" w:themeColor="text1"/>
          <w:spacing w:val="-43"/>
          <w:w w:val="105"/>
          <w:sz w:val="26"/>
          <w:szCs w:val="26"/>
        </w:rPr>
        <w:t xml:space="preserve"> </w:t>
      </w:r>
      <w:r>
        <w:rPr>
          <w:color w:val="000000" w:themeColor="text1"/>
          <w:w w:val="105"/>
          <w:sz w:val="26"/>
          <w:szCs w:val="26"/>
        </w:rPr>
        <w:t>на</w:t>
      </w:r>
      <w:r>
        <w:rPr>
          <w:color w:val="000000" w:themeColor="text1"/>
          <w:spacing w:val="-20"/>
          <w:w w:val="105"/>
          <w:sz w:val="26"/>
          <w:szCs w:val="26"/>
        </w:rPr>
        <w:t xml:space="preserve"> </w:t>
      </w:r>
      <w:r>
        <w:rPr>
          <w:color w:val="000000" w:themeColor="text1"/>
          <w:w w:val="105"/>
          <w:sz w:val="26"/>
          <w:szCs w:val="26"/>
        </w:rPr>
        <w:t>утверждение</w:t>
      </w:r>
      <w:r>
        <w:rPr>
          <w:color w:val="000000" w:themeColor="text1"/>
          <w:spacing w:val="-3"/>
          <w:w w:val="105"/>
          <w:sz w:val="26"/>
          <w:szCs w:val="26"/>
        </w:rPr>
        <w:t xml:space="preserve"> председателю</w:t>
      </w:r>
      <w:r>
        <w:rPr>
          <w:color w:val="000000" w:themeColor="text1"/>
          <w:spacing w:val="1"/>
          <w:w w:val="105"/>
          <w:sz w:val="26"/>
          <w:szCs w:val="26"/>
        </w:rPr>
        <w:t xml:space="preserve"> </w:t>
      </w:r>
      <w:r>
        <w:rPr>
          <w:color w:val="000000" w:themeColor="text1"/>
          <w:w w:val="105"/>
          <w:sz w:val="26"/>
          <w:szCs w:val="26"/>
        </w:rPr>
        <w:t xml:space="preserve">рабочей </w:t>
      </w:r>
      <w:r>
        <w:rPr>
          <w:color w:val="000000" w:themeColor="text1"/>
          <w:spacing w:val="-1"/>
          <w:sz w:val="26"/>
          <w:szCs w:val="26"/>
        </w:rPr>
        <w:t>групп</w:t>
      </w:r>
      <w:r>
        <w:rPr>
          <w:color w:val="000000" w:themeColor="text1"/>
          <w:sz w:val="26"/>
          <w:szCs w:val="26"/>
        </w:rPr>
        <w:t>ы</w:t>
      </w:r>
      <w:r>
        <w:rPr>
          <w:color w:val="000000" w:themeColor="text1"/>
          <w:spacing w:val="20"/>
          <w:sz w:val="26"/>
          <w:szCs w:val="26"/>
        </w:rPr>
        <w:t xml:space="preserve"> </w:t>
      </w:r>
      <w:r>
        <w:rPr>
          <w:color w:val="000000" w:themeColor="text1"/>
          <w:spacing w:val="-1"/>
          <w:w w:val="103"/>
          <w:sz w:val="26"/>
          <w:szCs w:val="26"/>
        </w:rPr>
        <w:t>протоко</w:t>
      </w:r>
      <w:r>
        <w:rPr>
          <w:color w:val="000000" w:themeColor="text1"/>
          <w:spacing w:val="14"/>
          <w:w w:val="103"/>
          <w:sz w:val="26"/>
          <w:szCs w:val="26"/>
        </w:rPr>
        <w:t>л</w:t>
      </w:r>
      <w:r>
        <w:rPr>
          <w:color w:val="000000" w:themeColor="text1"/>
          <w:w w:val="108"/>
          <w:sz w:val="26"/>
          <w:szCs w:val="26"/>
        </w:rPr>
        <w:t>ы</w:t>
      </w:r>
      <w:r>
        <w:rPr>
          <w:color w:val="000000" w:themeColor="text1"/>
          <w:spacing w:val="-5"/>
          <w:sz w:val="26"/>
          <w:szCs w:val="26"/>
        </w:rPr>
        <w:t xml:space="preserve"> </w:t>
      </w:r>
      <w:proofErr w:type="gramStart"/>
      <w:r>
        <w:rPr>
          <w:color w:val="000000" w:themeColor="text1"/>
          <w:w w:val="103"/>
          <w:sz w:val="26"/>
          <w:szCs w:val="26"/>
        </w:rPr>
        <w:t>заседании</w:t>
      </w:r>
      <w:proofErr w:type="gramEnd"/>
      <w:r>
        <w:rPr>
          <w:color w:val="000000" w:themeColor="text1"/>
          <w:spacing w:val="23"/>
          <w:sz w:val="26"/>
          <w:szCs w:val="26"/>
        </w:rPr>
        <w:t xml:space="preserve"> рабочей </w:t>
      </w:r>
      <w:r>
        <w:rPr>
          <w:color w:val="000000" w:themeColor="text1"/>
          <w:spacing w:val="-1"/>
          <w:w w:val="102"/>
          <w:sz w:val="26"/>
          <w:szCs w:val="26"/>
        </w:rPr>
        <w:t>группы;</w:t>
      </w:r>
    </w:p>
    <w:p w:rsidR="006E383F" w:rsidRDefault="006E383F" w:rsidP="006E383F">
      <w:pPr>
        <w:pStyle w:val="a7"/>
        <w:widowControl w:val="0"/>
        <w:numPr>
          <w:ilvl w:val="2"/>
          <w:numId w:val="7"/>
        </w:numPr>
        <w:tabs>
          <w:tab w:val="num" w:pos="0"/>
          <w:tab w:val="left" w:pos="1695"/>
        </w:tabs>
        <w:autoSpaceDE w:val="0"/>
        <w:autoSpaceDN w:val="0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w w:val="105"/>
          <w:sz w:val="26"/>
          <w:szCs w:val="26"/>
        </w:rPr>
        <w:t xml:space="preserve">не позднее, чем за пять рабочих дней до планируемой </w:t>
      </w:r>
      <w:r>
        <w:rPr>
          <w:color w:val="000000" w:themeColor="text1"/>
          <w:spacing w:val="2"/>
          <w:w w:val="105"/>
          <w:sz w:val="26"/>
          <w:szCs w:val="26"/>
        </w:rPr>
        <w:t xml:space="preserve">даты </w:t>
      </w:r>
      <w:r>
        <w:rPr>
          <w:color w:val="000000" w:themeColor="text1"/>
          <w:w w:val="105"/>
          <w:sz w:val="26"/>
          <w:szCs w:val="26"/>
        </w:rPr>
        <w:t xml:space="preserve">проведения заседания доводит до членов рабочей </w:t>
      </w:r>
      <w:r>
        <w:rPr>
          <w:color w:val="000000" w:themeColor="text1"/>
          <w:spacing w:val="-3"/>
          <w:w w:val="105"/>
          <w:sz w:val="26"/>
          <w:szCs w:val="26"/>
        </w:rPr>
        <w:t xml:space="preserve">группы </w:t>
      </w:r>
      <w:r>
        <w:rPr>
          <w:color w:val="000000" w:themeColor="text1"/>
          <w:w w:val="105"/>
          <w:sz w:val="26"/>
          <w:szCs w:val="26"/>
        </w:rPr>
        <w:t xml:space="preserve">и иных участников заседаний, </w:t>
      </w:r>
      <w:r>
        <w:rPr>
          <w:color w:val="000000" w:themeColor="text1"/>
          <w:spacing w:val="4"/>
          <w:w w:val="105"/>
          <w:sz w:val="26"/>
          <w:szCs w:val="26"/>
        </w:rPr>
        <w:t xml:space="preserve">не </w:t>
      </w:r>
      <w:r>
        <w:rPr>
          <w:color w:val="000000" w:themeColor="text1"/>
          <w:w w:val="105"/>
          <w:sz w:val="26"/>
          <w:szCs w:val="26"/>
        </w:rPr>
        <w:t xml:space="preserve">включенных в ее состав, о дате, времени и </w:t>
      </w:r>
      <w:r>
        <w:rPr>
          <w:color w:val="000000" w:themeColor="text1"/>
          <w:spacing w:val="-7"/>
          <w:w w:val="105"/>
          <w:sz w:val="26"/>
          <w:szCs w:val="26"/>
        </w:rPr>
        <w:t xml:space="preserve">месте </w:t>
      </w:r>
      <w:r>
        <w:rPr>
          <w:color w:val="000000" w:themeColor="text1"/>
          <w:w w:val="105"/>
          <w:sz w:val="26"/>
          <w:szCs w:val="26"/>
        </w:rPr>
        <w:t>проведения заседаний.</w:t>
      </w:r>
    </w:p>
    <w:p w:rsidR="006E383F" w:rsidRDefault="006E383F" w:rsidP="006E383F">
      <w:pPr>
        <w:pStyle w:val="a7"/>
        <w:widowControl w:val="0"/>
        <w:numPr>
          <w:ilvl w:val="2"/>
          <w:numId w:val="7"/>
        </w:numPr>
        <w:tabs>
          <w:tab w:val="num" w:pos="0"/>
          <w:tab w:val="left" w:pos="1695"/>
        </w:tabs>
        <w:autoSpaceDE w:val="0"/>
        <w:autoSpaceDN w:val="0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w w:val="105"/>
          <w:sz w:val="26"/>
          <w:szCs w:val="26"/>
        </w:rPr>
        <w:t>Контролируется срок выполнения поручений.</w:t>
      </w:r>
    </w:p>
    <w:p w:rsidR="006E383F" w:rsidRDefault="006E383F" w:rsidP="006E383F">
      <w:pPr>
        <w:pStyle w:val="a7"/>
        <w:widowControl w:val="0"/>
        <w:numPr>
          <w:ilvl w:val="1"/>
          <w:numId w:val="7"/>
        </w:numPr>
        <w:tabs>
          <w:tab w:val="num" w:pos="0"/>
          <w:tab w:val="left" w:pos="1714"/>
        </w:tabs>
        <w:autoSpaceDE w:val="0"/>
        <w:autoSpaceDN w:val="0"/>
        <w:ind w:left="0" w:firstLine="709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w w:val="105"/>
          <w:sz w:val="26"/>
          <w:szCs w:val="26"/>
        </w:rPr>
        <w:t>Члены Рабочей</w:t>
      </w:r>
      <w:r>
        <w:rPr>
          <w:color w:val="000000" w:themeColor="text1"/>
          <w:spacing w:val="9"/>
          <w:w w:val="105"/>
          <w:sz w:val="26"/>
          <w:szCs w:val="26"/>
        </w:rPr>
        <w:t xml:space="preserve"> </w:t>
      </w:r>
      <w:r>
        <w:rPr>
          <w:color w:val="000000" w:themeColor="text1"/>
          <w:w w:val="105"/>
          <w:sz w:val="26"/>
          <w:szCs w:val="26"/>
        </w:rPr>
        <w:t>группы:</w:t>
      </w:r>
    </w:p>
    <w:p w:rsidR="006E383F" w:rsidRDefault="006E383F" w:rsidP="006E383F">
      <w:pPr>
        <w:pStyle w:val="a7"/>
        <w:widowControl w:val="0"/>
        <w:numPr>
          <w:ilvl w:val="1"/>
          <w:numId w:val="8"/>
        </w:numPr>
        <w:tabs>
          <w:tab w:val="clear" w:pos="360"/>
          <w:tab w:val="num" w:pos="0"/>
          <w:tab w:val="left" w:pos="709"/>
        </w:tabs>
        <w:autoSpaceDE w:val="0"/>
        <w:autoSpaceDN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w w:val="105"/>
          <w:sz w:val="26"/>
          <w:szCs w:val="26"/>
        </w:rPr>
        <w:t>3.5.1.</w:t>
      </w:r>
      <w:r>
        <w:rPr>
          <w:color w:val="000000" w:themeColor="text1"/>
          <w:spacing w:val="36"/>
          <w:w w:val="105"/>
          <w:sz w:val="26"/>
          <w:szCs w:val="26"/>
        </w:rPr>
        <w:t xml:space="preserve"> </w:t>
      </w:r>
      <w:r>
        <w:rPr>
          <w:color w:val="000000" w:themeColor="text1"/>
          <w:w w:val="105"/>
          <w:sz w:val="26"/>
          <w:szCs w:val="26"/>
        </w:rPr>
        <w:t>выступают</w:t>
      </w:r>
      <w:r>
        <w:rPr>
          <w:color w:val="000000" w:themeColor="text1"/>
          <w:spacing w:val="-2"/>
          <w:w w:val="105"/>
          <w:sz w:val="26"/>
          <w:szCs w:val="26"/>
        </w:rPr>
        <w:t xml:space="preserve"> </w:t>
      </w:r>
      <w:r>
        <w:rPr>
          <w:color w:val="000000" w:themeColor="text1"/>
          <w:w w:val="105"/>
          <w:sz w:val="26"/>
          <w:szCs w:val="26"/>
        </w:rPr>
        <w:t>на</w:t>
      </w:r>
      <w:r>
        <w:rPr>
          <w:color w:val="000000" w:themeColor="text1"/>
          <w:spacing w:val="-29"/>
          <w:w w:val="105"/>
          <w:sz w:val="26"/>
          <w:szCs w:val="26"/>
        </w:rPr>
        <w:t xml:space="preserve"> </w:t>
      </w:r>
      <w:r>
        <w:rPr>
          <w:color w:val="000000" w:themeColor="text1"/>
          <w:w w:val="105"/>
          <w:sz w:val="26"/>
          <w:szCs w:val="26"/>
        </w:rPr>
        <w:t>заседаниях</w:t>
      </w:r>
      <w:r>
        <w:rPr>
          <w:color w:val="000000" w:themeColor="text1"/>
          <w:spacing w:val="-10"/>
          <w:w w:val="105"/>
          <w:sz w:val="26"/>
          <w:szCs w:val="26"/>
        </w:rPr>
        <w:t xml:space="preserve"> Рабочей</w:t>
      </w:r>
      <w:r>
        <w:rPr>
          <w:color w:val="000000" w:themeColor="text1"/>
          <w:w w:val="105"/>
          <w:sz w:val="26"/>
          <w:szCs w:val="26"/>
        </w:rPr>
        <w:t xml:space="preserve"> группы,</w:t>
      </w:r>
      <w:r>
        <w:rPr>
          <w:color w:val="000000" w:themeColor="text1"/>
          <w:spacing w:val="-48"/>
          <w:w w:val="105"/>
          <w:sz w:val="26"/>
          <w:szCs w:val="26"/>
        </w:rPr>
        <w:t xml:space="preserve"> </w:t>
      </w:r>
      <w:r>
        <w:rPr>
          <w:color w:val="000000" w:themeColor="text1"/>
          <w:w w:val="105"/>
          <w:sz w:val="26"/>
          <w:szCs w:val="26"/>
        </w:rPr>
        <w:t>вносят</w:t>
      </w:r>
      <w:r>
        <w:rPr>
          <w:color w:val="000000" w:themeColor="text1"/>
          <w:spacing w:val="-12"/>
          <w:w w:val="105"/>
          <w:sz w:val="26"/>
          <w:szCs w:val="26"/>
        </w:rPr>
        <w:t xml:space="preserve"> </w:t>
      </w:r>
      <w:r>
        <w:rPr>
          <w:color w:val="000000" w:themeColor="text1"/>
          <w:w w:val="105"/>
          <w:sz w:val="26"/>
          <w:szCs w:val="26"/>
        </w:rPr>
        <w:t>предложения</w:t>
      </w:r>
      <w:r>
        <w:rPr>
          <w:color w:val="000000" w:themeColor="text1"/>
          <w:spacing w:val="-10"/>
          <w:w w:val="105"/>
          <w:sz w:val="26"/>
          <w:szCs w:val="26"/>
        </w:rPr>
        <w:t xml:space="preserve"> </w:t>
      </w:r>
      <w:r>
        <w:rPr>
          <w:color w:val="000000" w:themeColor="text1"/>
          <w:w w:val="105"/>
          <w:sz w:val="26"/>
          <w:szCs w:val="26"/>
        </w:rPr>
        <w:t xml:space="preserve">по вопросам анализа причин отравлений наркотическими средствами и психотропными веществами на </w:t>
      </w:r>
      <w:r>
        <w:rPr>
          <w:color w:val="000000" w:themeColor="text1"/>
          <w:spacing w:val="-3"/>
          <w:w w:val="105"/>
          <w:sz w:val="26"/>
          <w:szCs w:val="26"/>
        </w:rPr>
        <w:t xml:space="preserve">территории </w:t>
      </w:r>
      <w:r>
        <w:rPr>
          <w:color w:val="000000" w:themeColor="text1"/>
          <w:w w:val="105"/>
          <w:sz w:val="26"/>
          <w:szCs w:val="26"/>
        </w:rPr>
        <w:t xml:space="preserve">Павловского муниципального района, </w:t>
      </w:r>
      <w:r>
        <w:rPr>
          <w:color w:val="000000" w:themeColor="text1"/>
          <w:spacing w:val="-3"/>
          <w:w w:val="105"/>
          <w:sz w:val="26"/>
          <w:szCs w:val="26"/>
        </w:rPr>
        <w:t xml:space="preserve">голосуют </w:t>
      </w:r>
      <w:r>
        <w:rPr>
          <w:color w:val="000000" w:themeColor="text1"/>
          <w:w w:val="105"/>
          <w:sz w:val="26"/>
          <w:szCs w:val="26"/>
        </w:rPr>
        <w:t xml:space="preserve">по вопросам, </w:t>
      </w:r>
      <w:proofErr w:type="gramStart"/>
      <w:r>
        <w:rPr>
          <w:color w:val="000000" w:themeColor="text1"/>
          <w:w w:val="105"/>
          <w:sz w:val="26"/>
          <w:szCs w:val="26"/>
        </w:rPr>
        <w:t>рассматриваемым</w:t>
      </w:r>
      <w:proofErr w:type="gramEnd"/>
      <w:r>
        <w:rPr>
          <w:color w:val="000000" w:themeColor="text1"/>
          <w:w w:val="105"/>
          <w:sz w:val="26"/>
          <w:szCs w:val="26"/>
        </w:rPr>
        <w:t xml:space="preserve"> на заседаниях рабочей</w:t>
      </w:r>
      <w:r>
        <w:rPr>
          <w:color w:val="000000" w:themeColor="text1"/>
          <w:spacing w:val="6"/>
          <w:w w:val="105"/>
          <w:sz w:val="26"/>
          <w:szCs w:val="26"/>
        </w:rPr>
        <w:t xml:space="preserve"> </w:t>
      </w:r>
      <w:r>
        <w:rPr>
          <w:color w:val="000000" w:themeColor="text1"/>
          <w:w w:val="105"/>
          <w:sz w:val="26"/>
          <w:szCs w:val="26"/>
        </w:rPr>
        <w:t>группы;</w:t>
      </w:r>
      <w:bookmarkStart w:id="2" w:name="6"/>
      <w:bookmarkEnd w:id="2"/>
    </w:p>
    <w:p w:rsidR="006E383F" w:rsidRDefault="006E383F" w:rsidP="006E383F">
      <w:pPr>
        <w:pStyle w:val="a7"/>
        <w:tabs>
          <w:tab w:val="num" w:pos="0"/>
          <w:tab w:val="left" w:pos="709"/>
        </w:tabs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w w:val="105"/>
          <w:sz w:val="26"/>
          <w:szCs w:val="26"/>
        </w:rPr>
        <w:t xml:space="preserve">3.5.2. знакомятся с </w:t>
      </w:r>
      <w:r>
        <w:rPr>
          <w:color w:val="000000" w:themeColor="text1"/>
          <w:spacing w:val="-3"/>
          <w:w w:val="105"/>
          <w:sz w:val="26"/>
          <w:szCs w:val="26"/>
        </w:rPr>
        <w:t xml:space="preserve">документами </w:t>
      </w:r>
      <w:r>
        <w:rPr>
          <w:color w:val="000000" w:themeColor="text1"/>
          <w:w w:val="105"/>
          <w:sz w:val="26"/>
          <w:szCs w:val="26"/>
        </w:rPr>
        <w:t>и материалами, касающимися вопросов, рассматриваемых на заседаниях рабочей</w:t>
      </w:r>
      <w:r>
        <w:rPr>
          <w:color w:val="000000" w:themeColor="text1"/>
          <w:spacing w:val="21"/>
          <w:w w:val="105"/>
          <w:sz w:val="26"/>
          <w:szCs w:val="26"/>
        </w:rPr>
        <w:t xml:space="preserve"> </w:t>
      </w:r>
      <w:r>
        <w:rPr>
          <w:color w:val="000000" w:themeColor="text1"/>
          <w:spacing w:val="-8"/>
          <w:w w:val="105"/>
          <w:sz w:val="26"/>
          <w:szCs w:val="26"/>
        </w:rPr>
        <w:t>группы;</w:t>
      </w:r>
    </w:p>
    <w:p w:rsidR="006E383F" w:rsidRDefault="006E383F" w:rsidP="006E383F">
      <w:pPr>
        <w:pStyle w:val="a7"/>
        <w:widowControl w:val="0"/>
        <w:numPr>
          <w:ilvl w:val="2"/>
          <w:numId w:val="9"/>
        </w:numPr>
        <w:tabs>
          <w:tab w:val="num" w:pos="0"/>
          <w:tab w:val="left" w:pos="709"/>
        </w:tabs>
        <w:autoSpaceDE w:val="0"/>
        <w:autoSpaceDN w:val="0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pacing w:val="-4"/>
          <w:w w:val="105"/>
          <w:sz w:val="26"/>
          <w:szCs w:val="26"/>
        </w:rPr>
        <w:t xml:space="preserve">излагают </w:t>
      </w:r>
      <w:r>
        <w:rPr>
          <w:color w:val="000000" w:themeColor="text1"/>
          <w:w w:val="105"/>
          <w:sz w:val="26"/>
          <w:szCs w:val="26"/>
        </w:rPr>
        <w:t xml:space="preserve">в </w:t>
      </w:r>
      <w:r>
        <w:rPr>
          <w:color w:val="000000" w:themeColor="text1"/>
          <w:spacing w:val="-3"/>
          <w:w w:val="105"/>
          <w:sz w:val="26"/>
          <w:szCs w:val="26"/>
        </w:rPr>
        <w:t xml:space="preserve">случае </w:t>
      </w:r>
      <w:r>
        <w:rPr>
          <w:color w:val="000000" w:themeColor="text1"/>
          <w:w w:val="105"/>
          <w:sz w:val="26"/>
          <w:szCs w:val="26"/>
        </w:rPr>
        <w:t>несогласия с решением Рабочей группы в письменной</w:t>
      </w:r>
      <w:r>
        <w:rPr>
          <w:color w:val="000000" w:themeColor="text1"/>
          <w:spacing w:val="-7"/>
          <w:w w:val="105"/>
          <w:sz w:val="26"/>
          <w:szCs w:val="26"/>
        </w:rPr>
        <w:t xml:space="preserve"> </w:t>
      </w:r>
      <w:r>
        <w:rPr>
          <w:color w:val="000000" w:themeColor="text1"/>
          <w:w w:val="105"/>
          <w:sz w:val="26"/>
          <w:szCs w:val="26"/>
        </w:rPr>
        <w:t>форме</w:t>
      </w:r>
      <w:r>
        <w:rPr>
          <w:color w:val="000000" w:themeColor="text1"/>
          <w:spacing w:val="-20"/>
          <w:w w:val="105"/>
          <w:sz w:val="26"/>
          <w:szCs w:val="26"/>
        </w:rPr>
        <w:t xml:space="preserve"> </w:t>
      </w:r>
      <w:r>
        <w:rPr>
          <w:color w:val="000000" w:themeColor="text1"/>
          <w:w w:val="105"/>
          <w:sz w:val="26"/>
          <w:szCs w:val="26"/>
        </w:rPr>
        <w:t>особое</w:t>
      </w:r>
      <w:r>
        <w:rPr>
          <w:color w:val="000000" w:themeColor="text1"/>
          <w:spacing w:val="-16"/>
          <w:w w:val="105"/>
          <w:sz w:val="26"/>
          <w:szCs w:val="26"/>
        </w:rPr>
        <w:t xml:space="preserve"> </w:t>
      </w:r>
      <w:r>
        <w:rPr>
          <w:color w:val="000000" w:themeColor="text1"/>
          <w:w w:val="105"/>
          <w:sz w:val="26"/>
          <w:szCs w:val="26"/>
        </w:rPr>
        <w:t>мнение,</w:t>
      </w:r>
      <w:r>
        <w:rPr>
          <w:color w:val="000000" w:themeColor="text1"/>
          <w:spacing w:val="-3"/>
          <w:w w:val="105"/>
          <w:sz w:val="26"/>
          <w:szCs w:val="26"/>
        </w:rPr>
        <w:t xml:space="preserve"> кото</w:t>
      </w:r>
      <w:r>
        <w:rPr>
          <w:color w:val="000000" w:themeColor="text1"/>
          <w:w w:val="105"/>
          <w:sz w:val="26"/>
          <w:szCs w:val="26"/>
        </w:rPr>
        <w:t>рое</w:t>
      </w:r>
      <w:r>
        <w:rPr>
          <w:color w:val="000000" w:themeColor="text1"/>
          <w:spacing w:val="-26"/>
          <w:w w:val="105"/>
          <w:sz w:val="26"/>
          <w:szCs w:val="26"/>
        </w:rPr>
        <w:t xml:space="preserve"> </w:t>
      </w:r>
      <w:r>
        <w:rPr>
          <w:color w:val="000000" w:themeColor="text1"/>
          <w:spacing w:val="-4"/>
          <w:w w:val="105"/>
          <w:sz w:val="26"/>
          <w:szCs w:val="26"/>
        </w:rPr>
        <w:t>подлежит</w:t>
      </w:r>
      <w:r>
        <w:rPr>
          <w:color w:val="000000" w:themeColor="text1"/>
          <w:spacing w:val="-10"/>
          <w:w w:val="105"/>
          <w:sz w:val="26"/>
          <w:szCs w:val="26"/>
        </w:rPr>
        <w:t xml:space="preserve"> </w:t>
      </w:r>
      <w:r>
        <w:rPr>
          <w:color w:val="000000" w:themeColor="text1"/>
          <w:w w:val="105"/>
          <w:sz w:val="26"/>
          <w:szCs w:val="26"/>
        </w:rPr>
        <w:t>отражению</w:t>
      </w:r>
      <w:r>
        <w:rPr>
          <w:color w:val="000000" w:themeColor="text1"/>
          <w:spacing w:val="-14"/>
          <w:w w:val="105"/>
          <w:sz w:val="26"/>
          <w:szCs w:val="26"/>
        </w:rPr>
        <w:t xml:space="preserve"> </w:t>
      </w:r>
      <w:r>
        <w:rPr>
          <w:color w:val="000000" w:themeColor="text1"/>
          <w:w w:val="105"/>
          <w:sz w:val="26"/>
          <w:szCs w:val="26"/>
        </w:rPr>
        <w:t>в</w:t>
      </w:r>
      <w:r>
        <w:rPr>
          <w:color w:val="000000" w:themeColor="text1"/>
          <w:spacing w:val="-13"/>
          <w:w w:val="105"/>
          <w:sz w:val="26"/>
          <w:szCs w:val="26"/>
        </w:rPr>
        <w:t xml:space="preserve"> </w:t>
      </w:r>
      <w:r>
        <w:rPr>
          <w:color w:val="000000" w:themeColor="text1"/>
          <w:w w:val="105"/>
          <w:sz w:val="26"/>
          <w:szCs w:val="26"/>
        </w:rPr>
        <w:t>протоколе заседания рабочей</w:t>
      </w:r>
      <w:r>
        <w:rPr>
          <w:color w:val="000000" w:themeColor="text1"/>
          <w:spacing w:val="11"/>
          <w:w w:val="105"/>
          <w:sz w:val="26"/>
          <w:szCs w:val="26"/>
        </w:rPr>
        <w:t xml:space="preserve"> </w:t>
      </w:r>
      <w:r>
        <w:rPr>
          <w:color w:val="000000" w:themeColor="text1"/>
          <w:spacing w:val="-5"/>
          <w:w w:val="105"/>
          <w:sz w:val="26"/>
          <w:szCs w:val="26"/>
        </w:rPr>
        <w:t>группы;</w:t>
      </w:r>
    </w:p>
    <w:p w:rsidR="006E383F" w:rsidRDefault="006E383F" w:rsidP="006E383F">
      <w:pPr>
        <w:pStyle w:val="a7"/>
        <w:tabs>
          <w:tab w:val="num" w:pos="0"/>
          <w:tab w:val="left" w:pos="709"/>
        </w:tabs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pacing w:val="-3"/>
          <w:w w:val="105"/>
          <w:sz w:val="26"/>
          <w:szCs w:val="26"/>
        </w:rPr>
        <w:t xml:space="preserve">3.5.4. </w:t>
      </w:r>
      <w:proofErr w:type="gramStart"/>
      <w:r>
        <w:rPr>
          <w:color w:val="000000" w:themeColor="text1"/>
          <w:spacing w:val="-3"/>
          <w:w w:val="105"/>
          <w:sz w:val="26"/>
          <w:szCs w:val="26"/>
        </w:rPr>
        <w:t xml:space="preserve">запрашивают </w:t>
      </w:r>
      <w:r>
        <w:rPr>
          <w:color w:val="000000" w:themeColor="text1"/>
          <w:w w:val="105"/>
          <w:sz w:val="26"/>
          <w:szCs w:val="26"/>
        </w:rPr>
        <w:t xml:space="preserve">и </w:t>
      </w:r>
      <w:r>
        <w:rPr>
          <w:color w:val="000000" w:themeColor="text1"/>
          <w:spacing w:val="-10"/>
          <w:w w:val="105"/>
          <w:sz w:val="26"/>
          <w:szCs w:val="26"/>
        </w:rPr>
        <w:t>получают</w:t>
      </w:r>
      <w:proofErr w:type="gramEnd"/>
      <w:r>
        <w:rPr>
          <w:color w:val="000000" w:themeColor="text1"/>
          <w:spacing w:val="-10"/>
          <w:w w:val="105"/>
          <w:sz w:val="26"/>
          <w:szCs w:val="26"/>
        </w:rPr>
        <w:t xml:space="preserve"> </w:t>
      </w:r>
      <w:r>
        <w:rPr>
          <w:color w:val="000000" w:themeColor="text1"/>
          <w:w w:val="105"/>
          <w:sz w:val="26"/>
          <w:szCs w:val="26"/>
        </w:rPr>
        <w:t>необходимые для работы документы и информацию.</w:t>
      </w:r>
    </w:p>
    <w:p w:rsidR="006E383F" w:rsidRDefault="006E383F" w:rsidP="006E383F">
      <w:pPr>
        <w:pStyle w:val="a7"/>
        <w:widowControl w:val="0"/>
        <w:numPr>
          <w:ilvl w:val="1"/>
          <w:numId w:val="8"/>
        </w:numPr>
        <w:tabs>
          <w:tab w:val="clear" w:pos="360"/>
          <w:tab w:val="num" w:pos="0"/>
          <w:tab w:val="left" w:pos="709"/>
        </w:tabs>
        <w:autoSpaceDE w:val="0"/>
        <w:autoSpaceDN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3.6. Решения </w:t>
      </w:r>
      <w:r>
        <w:rPr>
          <w:color w:val="000000" w:themeColor="text1"/>
          <w:spacing w:val="-5"/>
          <w:sz w:val="26"/>
          <w:szCs w:val="26"/>
        </w:rPr>
        <w:t xml:space="preserve">рабочей </w:t>
      </w:r>
      <w:r>
        <w:rPr>
          <w:color w:val="000000" w:themeColor="text1"/>
          <w:sz w:val="26"/>
          <w:szCs w:val="26"/>
        </w:rPr>
        <w:t xml:space="preserve">группы </w:t>
      </w:r>
      <w:proofErr w:type="gramStart"/>
      <w:r>
        <w:rPr>
          <w:color w:val="000000" w:themeColor="text1"/>
          <w:sz w:val="26"/>
          <w:szCs w:val="26"/>
        </w:rPr>
        <w:t>принимаю</w:t>
      </w:r>
      <w:r>
        <w:rPr>
          <w:color w:val="000000" w:themeColor="text1"/>
          <w:spacing w:val="-3"/>
          <w:sz w:val="26"/>
          <w:szCs w:val="26"/>
        </w:rPr>
        <w:t xml:space="preserve">тся </w:t>
      </w:r>
      <w:r>
        <w:rPr>
          <w:color w:val="000000" w:themeColor="text1"/>
          <w:sz w:val="26"/>
          <w:szCs w:val="26"/>
        </w:rPr>
        <w:t xml:space="preserve">на заседании </w:t>
      </w:r>
      <w:r>
        <w:rPr>
          <w:color w:val="000000" w:themeColor="text1"/>
          <w:w w:val="105"/>
          <w:sz w:val="26"/>
          <w:szCs w:val="26"/>
        </w:rPr>
        <w:t>большинством голосов и оформляются</w:t>
      </w:r>
      <w:proofErr w:type="gramEnd"/>
      <w:r>
        <w:rPr>
          <w:color w:val="000000" w:themeColor="text1"/>
          <w:w w:val="105"/>
          <w:sz w:val="26"/>
          <w:szCs w:val="26"/>
        </w:rPr>
        <w:t xml:space="preserve"> протоколом, которое подписывает председатель рабочей группы и секретарь.</w:t>
      </w:r>
    </w:p>
    <w:p w:rsidR="006E383F" w:rsidRDefault="006E383F" w:rsidP="006E383F">
      <w:pPr>
        <w:pStyle w:val="a8"/>
        <w:tabs>
          <w:tab w:val="num" w:pos="0"/>
        </w:tabs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w w:val="105"/>
          <w:sz w:val="26"/>
          <w:szCs w:val="26"/>
          <w:lang w:val="ru-RU"/>
        </w:rPr>
        <w:t xml:space="preserve">            Копия </w:t>
      </w:r>
      <w:r>
        <w:rPr>
          <w:color w:val="000000" w:themeColor="text1"/>
          <w:spacing w:val="-4"/>
          <w:w w:val="105"/>
          <w:sz w:val="26"/>
          <w:szCs w:val="26"/>
          <w:lang w:val="ru-RU"/>
        </w:rPr>
        <w:t xml:space="preserve">протокола </w:t>
      </w:r>
      <w:r>
        <w:rPr>
          <w:color w:val="000000" w:themeColor="text1"/>
          <w:w w:val="105"/>
          <w:sz w:val="26"/>
          <w:szCs w:val="26"/>
          <w:lang w:val="ru-RU"/>
        </w:rPr>
        <w:t>заседания рабочей группы в 10-дневный срок направляется</w:t>
      </w:r>
      <w:r>
        <w:rPr>
          <w:color w:val="000000" w:themeColor="text1"/>
          <w:spacing w:val="8"/>
          <w:w w:val="105"/>
          <w:sz w:val="26"/>
          <w:szCs w:val="26"/>
          <w:lang w:val="ru-RU"/>
        </w:rPr>
        <w:t xml:space="preserve"> </w:t>
      </w:r>
      <w:r>
        <w:rPr>
          <w:color w:val="000000" w:themeColor="text1"/>
          <w:w w:val="105"/>
          <w:sz w:val="26"/>
          <w:szCs w:val="26"/>
          <w:lang w:val="ru-RU"/>
        </w:rPr>
        <w:t>членам</w:t>
      </w:r>
      <w:r>
        <w:rPr>
          <w:color w:val="000000" w:themeColor="text1"/>
          <w:spacing w:val="6"/>
          <w:w w:val="105"/>
          <w:sz w:val="26"/>
          <w:szCs w:val="26"/>
          <w:lang w:val="ru-RU"/>
        </w:rPr>
        <w:t xml:space="preserve"> </w:t>
      </w:r>
      <w:r>
        <w:rPr>
          <w:color w:val="000000" w:themeColor="text1"/>
          <w:w w:val="105"/>
          <w:sz w:val="26"/>
          <w:szCs w:val="26"/>
          <w:lang w:val="ru-RU"/>
        </w:rPr>
        <w:t>рабочей</w:t>
      </w:r>
      <w:r>
        <w:rPr>
          <w:color w:val="000000" w:themeColor="text1"/>
          <w:spacing w:val="-2"/>
          <w:w w:val="105"/>
          <w:sz w:val="26"/>
          <w:szCs w:val="26"/>
          <w:lang w:val="ru-RU"/>
        </w:rPr>
        <w:t xml:space="preserve"> </w:t>
      </w:r>
      <w:r>
        <w:rPr>
          <w:color w:val="000000" w:themeColor="text1"/>
          <w:w w:val="105"/>
          <w:sz w:val="26"/>
          <w:szCs w:val="26"/>
          <w:lang w:val="ru-RU"/>
        </w:rPr>
        <w:t>группы, а</w:t>
      </w:r>
      <w:r>
        <w:rPr>
          <w:color w:val="000000" w:themeColor="text1"/>
          <w:spacing w:val="-2"/>
          <w:w w:val="105"/>
          <w:sz w:val="26"/>
          <w:szCs w:val="26"/>
          <w:lang w:val="ru-RU"/>
        </w:rPr>
        <w:t xml:space="preserve"> </w:t>
      </w:r>
      <w:r>
        <w:rPr>
          <w:color w:val="000000" w:themeColor="text1"/>
          <w:spacing w:val="-3"/>
          <w:w w:val="105"/>
          <w:sz w:val="26"/>
          <w:szCs w:val="26"/>
          <w:lang w:val="ru-RU"/>
        </w:rPr>
        <w:t>также</w:t>
      </w:r>
      <w:r>
        <w:rPr>
          <w:color w:val="000000" w:themeColor="text1"/>
          <w:spacing w:val="-28"/>
          <w:w w:val="105"/>
          <w:sz w:val="26"/>
          <w:szCs w:val="26"/>
          <w:lang w:val="ru-RU"/>
        </w:rPr>
        <w:t xml:space="preserve"> </w:t>
      </w:r>
      <w:r>
        <w:rPr>
          <w:color w:val="000000" w:themeColor="text1"/>
          <w:w w:val="105"/>
          <w:sz w:val="26"/>
          <w:szCs w:val="26"/>
          <w:lang w:val="ru-RU"/>
        </w:rPr>
        <w:t>в</w:t>
      </w:r>
      <w:r>
        <w:rPr>
          <w:color w:val="000000" w:themeColor="text1"/>
          <w:spacing w:val="-21"/>
          <w:w w:val="105"/>
          <w:sz w:val="26"/>
          <w:szCs w:val="26"/>
          <w:lang w:val="ru-RU"/>
        </w:rPr>
        <w:t xml:space="preserve"> </w:t>
      </w:r>
      <w:r>
        <w:rPr>
          <w:color w:val="000000" w:themeColor="text1"/>
          <w:w w:val="105"/>
          <w:sz w:val="26"/>
          <w:szCs w:val="26"/>
          <w:lang w:val="ru-RU"/>
        </w:rPr>
        <w:t>адрес</w:t>
      </w:r>
      <w:r>
        <w:rPr>
          <w:color w:val="000000" w:themeColor="text1"/>
          <w:spacing w:val="-16"/>
          <w:w w:val="105"/>
          <w:sz w:val="26"/>
          <w:szCs w:val="26"/>
          <w:lang w:val="ru-RU"/>
        </w:rPr>
        <w:t xml:space="preserve"> </w:t>
      </w:r>
      <w:r>
        <w:rPr>
          <w:color w:val="000000" w:themeColor="text1"/>
          <w:w w:val="105"/>
          <w:sz w:val="26"/>
          <w:szCs w:val="26"/>
          <w:lang w:val="ru-RU"/>
        </w:rPr>
        <w:t>иных</w:t>
      </w:r>
      <w:r>
        <w:rPr>
          <w:color w:val="000000" w:themeColor="text1"/>
          <w:spacing w:val="-21"/>
          <w:w w:val="105"/>
          <w:sz w:val="26"/>
          <w:szCs w:val="26"/>
          <w:lang w:val="ru-RU"/>
        </w:rPr>
        <w:t xml:space="preserve"> </w:t>
      </w:r>
      <w:r>
        <w:rPr>
          <w:color w:val="000000" w:themeColor="text1"/>
          <w:w w:val="105"/>
          <w:sz w:val="26"/>
          <w:szCs w:val="26"/>
          <w:lang w:val="ru-RU"/>
        </w:rPr>
        <w:t>заинтересованных организаций.</w:t>
      </w:r>
    </w:p>
    <w:p w:rsidR="006E383F" w:rsidRDefault="006E383F" w:rsidP="006E383F">
      <w:pPr>
        <w:pStyle w:val="a7"/>
        <w:widowControl w:val="0"/>
        <w:numPr>
          <w:ilvl w:val="1"/>
          <w:numId w:val="8"/>
        </w:numPr>
        <w:tabs>
          <w:tab w:val="clear" w:pos="360"/>
          <w:tab w:val="num" w:pos="0"/>
          <w:tab w:val="left" w:pos="709"/>
        </w:tabs>
        <w:autoSpaceDE w:val="0"/>
        <w:autoSpaceDN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w w:val="105"/>
          <w:sz w:val="26"/>
          <w:szCs w:val="26"/>
        </w:rPr>
        <w:t>3.7. Решения рабочей группы носят рекомендательный</w:t>
      </w:r>
      <w:r>
        <w:rPr>
          <w:color w:val="000000" w:themeColor="text1"/>
          <w:spacing w:val="-33"/>
          <w:w w:val="105"/>
          <w:sz w:val="26"/>
          <w:szCs w:val="26"/>
        </w:rPr>
        <w:t xml:space="preserve"> </w:t>
      </w:r>
      <w:r>
        <w:rPr>
          <w:color w:val="000000" w:themeColor="text1"/>
          <w:w w:val="105"/>
          <w:sz w:val="26"/>
          <w:szCs w:val="26"/>
        </w:rPr>
        <w:t>характер.</w:t>
      </w:r>
    </w:p>
    <w:p w:rsidR="006E383F" w:rsidRDefault="006E383F" w:rsidP="006E383F">
      <w:pPr>
        <w:pStyle w:val="a7"/>
        <w:widowControl w:val="0"/>
        <w:numPr>
          <w:ilvl w:val="1"/>
          <w:numId w:val="8"/>
        </w:numPr>
        <w:tabs>
          <w:tab w:val="clear" w:pos="360"/>
          <w:tab w:val="num" w:pos="0"/>
          <w:tab w:val="left" w:pos="709"/>
        </w:tabs>
        <w:autoSpaceDE w:val="0"/>
        <w:autoSpaceDN w:val="0"/>
        <w:ind w:firstLine="709"/>
        <w:rPr>
          <w:sz w:val="22"/>
          <w:szCs w:val="22"/>
        </w:rPr>
      </w:pPr>
      <w:r>
        <w:rPr>
          <w:color w:val="000000" w:themeColor="text1"/>
          <w:w w:val="105"/>
          <w:sz w:val="26"/>
          <w:szCs w:val="26"/>
        </w:rPr>
        <w:t xml:space="preserve">3.8. Организационно-техническое и информационное </w:t>
      </w:r>
      <w:r>
        <w:rPr>
          <w:color w:val="000000" w:themeColor="text1"/>
          <w:spacing w:val="-4"/>
          <w:w w:val="105"/>
          <w:sz w:val="26"/>
          <w:szCs w:val="26"/>
        </w:rPr>
        <w:t xml:space="preserve">обеспечение </w:t>
      </w:r>
      <w:r>
        <w:rPr>
          <w:color w:val="000000" w:themeColor="text1"/>
          <w:w w:val="105"/>
          <w:sz w:val="26"/>
          <w:szCs w:val="26"/>
        </w:rPr>
        <w:t xml:space="preserve">деятельности рабочей группы </w:t>
      </w:r>
      <w:r>
        <w:rPr>
          <w:color w:val="000000" w:themeColor="text1"/>
          <w:spacing w:val="-4"/>
          <w:w w:val="105"/>
          <w:sz w:val="26"/>
          <w:szCs w:val="26"/>
        </w:rPr>
        <w:t xml:space="preserve">возлагается </w:t>
      </w:r>
      <w:r>
        <w:rPr>
          <w:color w:val="000000" w:themeColor="text1"/>
          <w:w w:val="105"/>
          <w:sz w:val="26"/>
          <w:szCs w:val="26"/>
        </w:rPr>
        <w:t xml:space="preserve">на аппарат антинаркотической комиссии в </w:t>
      </w:r>
      <w:r>
        <w:rPr>
          <w:color w:val="000000" w:themeColor="text1"/>
          <w:sz w:val="26"/>
          <w:szCs w:val="26"/>
        </w:rPr>
        <w:t>Павловском муниципальном районе.</w:t>
      </w:r>
    </w:p>
    <w:p w:rsidR="006E383F" w:rsidRDefault="006E383F" w:rsidP="006E383F">
      <w:pPr>
        <w:jc w:val="both"/>
        <w:rPr>
          <w:sz w:val="26"/>
          <w:szCs w:val="26"/>
        </w:rPr>
      </w:pPr>
    </w:p>
    <w:p w:rsidR="006E383F" w:rsidRDefault="006E383F" w:rsidP="006E383F">
      <w:pPr>
        <w:jc w:val="both"/>
        <w:rPr>
          <w:sz w:val="26"/>
          <w:szCs w:val="26"/>
        </w:rPr>
      </w:pPr>
    </w:p>
    <w:p w:rsidR="006E383F" w:rsidRDefault="006E383F" w:rsidP="006E383F">
      <w:pPr>
        <w:jc w:val="both"/>
        <w:rPr>
          <w:sz w:val="26"/>
          <w:szCs w:val="26"/>
        </w:rPr>
      </w:pPr>
    </w:p>
    <w:p w:rsidR="006E383F" w:rsidRDefault="006E383F" w:rsidP="006E383F">
      <w:pPr>
        <w:jc w:val="both"/>
        <w:rPr>
          <w:sz w:val="26"/>
          <w:szCs w:val="26"/>
        </w:rPr>
      </w:pPr>
    </w:p>
    <w:p w:rsidR="006E383F" w:rsidRDefault="006E383F" w:rsidP="006E383F">
      <w:pPr>
        <w:jc w:val="both"/>
        <w:rPr>
          <w:sz w:val="26"/>
          <w:szCs w:val="26"/>
        </w:rPr>
      </w:pPr>
    </w:p>
    <w:p w:rsidR="006E383F" w:rsidRDefault="006E383F" w:rsidP="006E383F">
      <w:pPr>
        <w:jc w:val="both"/>
        <w:rPr>
          <w:sz w:val="26"/>
          <w:szCs w:val="26"/>
        </w:rPr>
      </w:pPr>
    </w:p>
    <w:p w:rsidR="006E383F" w:rsidRDefault="006E383F" w:rsidP="006E383F">
      <w:pPr>
        <w:jc w:val="both"/>
        <w:rPr>
          <w:sz w:val="26"/>
          <w:szCs w:val="26"/>
        </w:rPr>
      </w:pPr>
    </w:p>
    <w:p w:rsidR="006E383F" w:rsidRDefault="006E383F" w:rsidP="006E383F">
      <w:pPr>
        <w:jc w:val="both"/>
        <w:rPr>
          <w:sz w:val="26"/>
          <w:szCs w:val="26"/>
        </w:rPr>
      </w:pPr>
    </w:p>
    <w:p w:rsidR="006E383F" w:rsidRDefault="006E383F" w:rsidP="006E383F">
      <w:pPr>
        <w:jc w:val="both"/>
        <w:rPr>
          <w:sz w:val="26"/>
          <w:szCs w:val="26"/>
        </w:rPr>
      </w:pPr>
    </w:p>
    <w:p w:rsidR="006E383F" w:rsidRDefault="006E383F" w:rsidP="006E383F">
      <w:pPr>
        <w:ind w:left="5103"/>
        <w:jc w:val="both"/>
        <w:rPr>
          <w:sz w:val="26"/>
          <w:szCs w:val="26"/>
        </w:rPr>
      </w:pPr>
    </w:p>
    <w:p w:rsidR="006E383F" w:rsidRDefault="006E383F" w:rsidP="006E383F">
      <w:pPr>
        <w:ind w:left="5103"/>
        <w:jc w:val="both"/>
        <w:rPr>
          <w:sz w:val="26"/>
          <w:szCs w:val="26"/>
        </w:rPr>
      </w:pPr>
    </w:p>
    <w:p w:rsidR="006E383F" w:rsidRDefault="006E383F" w:rsidP="006E383F">
      <w:pPr>
        <w:ind w:left="5103"/>
        <w:jc w:val="both"/>
        <w:rPr>
          <w:sz w:val="26"/>
          <w:szCs w:val="26"/>
        </w:rPr>
      </w:pPr>
    </w:p>
    <w:p w:rsidR="006E383F" w:rsidRDefault="006E383F" w:rsidP="006E383F">
      <w:pPr>
        <w:ind w:left="5103"/>
        <w:jc w:val="both"/>
        <w:rPr>
          <w:sz w:val="26"/>
          <w:szCs w:val="26"/>
        </w:rPr>
      </w:pPr>
    </w:p>
    <w:p w:rsidR="006E383F" w:rsidRDefault="006E383F" w:rsidP="006E383F">
      <w:pPr>
        <w:ind w:left="5103"/>
        <w:jc w:val="both"/>
        <w:rPr>
          <w:sz w:val="26"/>
          <w:szCs w:val="26"/>
        </w:rPr>
      </w:pPr>
    </w:p>
    <w:p w:rsidR="006E383F" w:rsidRDefault="006E383F" w:rsidP="006E383F">
      <w:pPr>
        <w:ind w:left="5103"/>
        <w:jc w:val="both"/>
        <w:rPr>
          <w:sz w:val="26"/>
          <w:szCs w:val="26"/>
        </w:rPr>
      </w:pPr>
    </w:p>
    <w:p w:rsidR="006E383F" w:rsidRDefault="006E383F" w:rsidP="006E383F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6E383F" w:rsidRDefault="006E383F" w:rsidP="006E383F">
      <w:pPr>
        <w:tabs>
          <w:tab w:val="left" w:pos="5670"/>
          <w:tab w:val="left" w:pos="6237"/>
        </w:tabs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6E383F" w:rsidRDefault="006E383F" w:rsidP="006E383F">
      <w:pPr>
        <w:tabs>
          <w:tab w:val="left" w:pos="5670"/>
          <w:tab w:val="left" w:pos="6237"/>
        </w:tabs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</w:t>
      </w:r>
    </w:p>
    <w:p w:rsidR="006E383F" w:rsidRDefault="006E383F" w:rsidP="006E383F">
      <w:pPr>
        <w:tabs>
          <w:tab w:val="left" w:pos="5670"/>
          <w:tab w:val="left" w:pos="6237"/>
        </w:tabs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района Воронежской области</w:t>
      </w:r>
    </w:p>
    <w:p w:rsidR="006E383F" w:rsidRDefault="006E383F" w:rsidP="006E383F">
      <w:pPr>
        <w:tabs>
          <w:tab w:val="left" w:pos="5670"/>
          <w:tab w:val="left" w:pos="6237"/>
        </w:tabs>
        <w:ind w:left="5103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от «___» ____2025г. № ______</w:t>
      </w:r>
    </w:p>
    <w:p w:rsidR="006E383F" w:rsidRDefault="006E383F" w:rsidP="006E383F">
      <w:pPr>
        <w:rPr>
          <w:sz w:val="26"/>
          <w:szCs w:val="26"/>
        </w:rPr>
      </w:pPr>
    </w:p>
    <w:p w:rsidR="006E383F" w:rsidRDefault="006E383F" w:rsidP="006E383F">
      <w:pPr>
        <w:rPr>
          <w:sz w:val="26"/>
          <w:szCs w:val="26"/>
        </w:rPr>
      </w:pPr>
    </w:p>
    <w:p w:rsidR="006E383F" w:rsidRDefault="006E383F" w:rsidP="006E383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СОСТАВ</w:t>
      </w:r>
    </w:p>
    <w:p w:rsidR="006E383F" w:rsidRDefault="006E383F" w:rsidP="006E383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E383F" w:rsidRDefault="006E383F" w:rsidP="006E383F">
      <w:pPr>
        <w:jc w:val="center"/>
        <w:rPr>
          <w:sz w:val="26"/>
          <w:szCs w:val="26"/>
        </w:rPr>
      </w:pPr>
      <w:r>
        <w:rPr>
          <w:sz w:val="26"/>
          <w:szCs w:val="26"/>
        </w:rPr>
        <w:t>межведомственной рабочей группы антинаркотической комиссии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Павловского муниципального района Воронежской области по изучению и анализу причин отравления наркотическими средствами и психотропными веществами</w:t>
      </w:r>
    </w:p>
    <w:p w:rsidR="006E383F" w:rsidRDefault="006E383F" w:rsidP="006E383F">
      <w:pPr>
        <w:jc w:val="center"/>
        <w:rPr>
          <w:sz w:val="26"/>
          <w:szCs w:val="26"/>
        </w:rPr>
      </w:pPr>
    </w:p>
    <w:p w:rsidR="006E383F" w:rsidRDefault="006E383F" w:rsidP="006E383F">
      <w:pPr>
        <w:jc w:val="center"/>
        <w:rPr>
          <w:sz w:val="26"/>
          <w:szCs w:val="26"/>
        </w:rPr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E383F" w:rsidTr="006E383F">
        <w:tc>
          <w:tcPr>
            <w:tcW w:w="4785" w:type="dxa"/>
            <w:hideMark/>
          </w:tcPr>
          <w:p w:rsidR="006E383F" w:rsidRDefault="006E383F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Якушева Лариса Вячеславовна</w:t>
            </w:r>
          </w:p>
        </w:tc>
        <w:tc>
          <w:tcPr>
            <w:tcW w:w="4786" w:type="dxa"/>
          </w:tcPr>
          <w:p w:rsidR="006E383F" w:rsidRDefault="006E383F">
            <w:pPr>
              <w:ind w:left="4678" w:hanging="467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6E383F" w:rsidRDefault="006E383F">
            <w:pPr>
              <w:ind w:left="4678" w:hanging="4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Павловского муниципального района,</w:t>
            </w:r>
          </w:p>
          <w:p w:rsidR="006E383F" w:rsidRDefault="006E38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рабочей группы</w:t>
            </w:r>
          </w:p>
          <w:p w:rsidR="006E383F" w:rsidRDefault="006E383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6E383F" w:rsidTr="006E383F">
        <w:tc>
          <w:tcPr>
            <w:tcW w:w="4785" w:type="dxa"/>
            <w:hideMark/>
          </w:tcPr>
          <w:p w:rsidR="006E383F" w:rsidRDefault="006E383F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</w:rPr>
              <w:t>Себелева</w:t>
            </w:r>
            <w:proofErr w:type="spellEnd"/>
            <w:r>
              <w:rPr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4786" w:type="dxa"/>
          </w:tcPr>
          <w:p w:rsidR="006E383F" w:rsidRDefault="006E383F">
            <w:pPr>
              <w:pStyle w:val="ConsPlusTitle"/>
              <w:widowControl/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Старший инспектор МКУ ПМР  «ММЦ», секретарь рабочей группы</w:t>
            </w:r>
          </w:p>
          <w:p w:rsidR="006E383F" w:rsidRDefault="006E383F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6E383F" w:rsidTr="006E383F">
        <w:tc>
          <w:tcPr>
            <w:tcW w:w="4785" w:type="dxa"/>
          </w:tcPr>
          <w:p w:rsidR="006E383F" w:rsidRDefault="006E383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Члены группы:</w:t>
            </w:r>
          </w:p>
          <w:p w:rsidR="006E383F" w:rsidRDefault="006E383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6E383F" w:rsidRDefault="006E383F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6E383F" w:rsidTr="006E383F">
        <w:tc>
          <w:tcPr>
            <w:tcW w:w="4785" w:type="dxa"/>
            <w:hideMark/>
          </w:tcPr>
          <w:p w:rsidR="006E383F" w:rsidRDefault="006E383F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Сушкин Павел Васильевич</w:t>
            </w:r>
          </w:p>
        </w:tc>
        <w:tc>
          <w:tcPr>
            <w:tcW w:w="4786" w:type="dxa"/>
          </w:tcPr>
          <w:p w:rsidR="006E383F" w:rsidRDefault="006E38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Начальник отдела МВД России по Павловскому району (по согласованию)</w:t>
            </w:r>
          </w:p>
          <w:p w:rsidR="006E383F" w:rsidRDefault="006E38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6E383F" w:rsidTr="006E383F">
        <w:tc>
          <w:tcPr>
            <w:tcW w:w="4785" w:type="dxa"/>
            <w:hideMark/>
          </w:tcPr>
          <w:p w:rsidR="006E383F" w:rsidRDefault="006E383F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Сахаров Алексей Александрович</w:t>
            </w:r>
          </w:p>
        </w:tc>
        <w:tc>
          <w:tcPr>
            <w:tcW w:w="4786" w:type="dxa"/>
          </w:tcPr>
          <w:p w:rsidR="006E383F" w:rsidRDefault="006E383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Начальник ОДН ОУУП и ПДН ОМВД России по Павловскому району (по согласованию)</w:t>
            </w:r>
          </w:p>
          <w:p w:rsidR="006E383F" w:rsidRDefault="006E38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E383F" w:rsidTr="006E383F">
        <w:tc>
          <w:tcPr>
            <w:tcW w:w="4785" w:type="dxa"/>
            <w:hideMark/>
          </w:tcPr>
          <w:p w:rsidR="006E383F" w:rsidRDefault="006E383F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Оськина Ольга Владимировна</w:t>
            </w:r>
          </w:p>
        </w:tc>
        <w:tc>
          <w:tcPr>
            <w:tcW w:w="4786" w:type="dxa"/>
          </w:tcPr>
          <w:p w:rsidR="006E383F" w:rsidRDefault="006E383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Главный врач БУЗ ВО «Павловская РБ» (по согласованию)</w:t>
            </w:r>
          </w:p>
          <w:p w:rsidR="006E383F" w:rsidRDefault="006E383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E383F" w:rsidTr="006E383F">
        <w:tc>
          <w:tcPr>
            <w:tcW w:w="4785" w:type="dxa"/>
            <w:hideMark/>
          </w:tcPr>
          <w:p w:rsidR="006E383F" w:rsidRDefault="006E383F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Хатунцева Инна Алексеевна</w:t>
            </w:r>
          </w:p>
        </w:tc>
        <w:tc>
          <w:tcPr>
            <w:tcW w:w="4786" w:type="dxa"/>
          </w:tcPr>
          <w:p w:rsidR="006E383F" w:rsidRDefault="006E383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Руководитель муниципального отдела по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образованию, молодежной политике и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спорту администрации Павловского муниципального района</w:t>
            </w:r>
          </w:p>
          <w:p w:rsidR="006E383F" w:rsidRDefault="006E383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6E383F" w:rsidTr="006E383F">
        <w:tc>
          <w:tcPr>
            <w:tcW w:w="4785" w:type="dxa"/>
            <w:hideMark/>
          </w:tcPr>
          <w:p w:rsidR="006E383F" w:rsidRDefault="006E383F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</w:rPr>
              <w:t>Ситникова</w:t>
            </w:r>
            <w:proofErr w:type="spellEnd"/>
            <w:r>
              <w:rPr>
                <w:sz w:val="26"/>
                <w:szCs w:val="26"/>
              </w:rPr>
              <w:t xml:space="preserve"> Наталья Алексеевна</w:t>
            </w:r>
          </w:p>
        </w:tc>
        <w:tc>
          <w:tcPr>
            <w:tcW w:w="4786" w:type="dxa"/>
          </w:tcPr>
          <w:p w:rsidR="006E383F" w:rsidRDefault="006E383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Начальник отдела опеки и попечительства администрации Павловского муниципального района</w:t>
            </w:r>
          </w:p>
          <w:p w:rsidR="006E383F" w:rsidRDefault="006E383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6E383F" w:rsidTr="006E383F">
        <w:tc>
          <w:tcPr>
            <w:tcW w:w="4785" w:type="dxa"/>
            <w:hideMark/>
          </w:tcPr>
          <w:p w:rsidR="006E383F" w:rsidRDefault="006E383F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Фазилова Александра Сергеевна</w:t>
            </w:r>
          </w:p>
        </w:tc>
        <w:tc>
          <w:tcPr>
            <w:tcW w:w="4786" w:type="dxa"/>
          </w:tcPr>
          <w:p w:rsidR="006E383F" w:rsidRDefault="006E383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Главный специалист, ответственный секретарь комиссии по делам несовершеннолетних и защите их прав администрации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Павловского муниципального района</w:t>
            </w:r>
          </w:p>
          <w:p w:rsidR="006E383F" w:rsidRDefault="006E383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6E383F" w:rsidTr="006E383F">
        <w:tc>
          <w:tcPr>
            <w:tcW w:w="4785" w:type="dxa"/>
            <w:hideMark/>
          </w:tcPr>
          <w:p w:rsidR="006E383F" w:rsidRDefault="006E383F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>Главы поселений Павловского муниципального района</w:t>
            </w:r>
          </w:p>
        </w:tc>
        <w:tc>
          <w:tcPr>
            <w:tcW w:w="4786" w:type="dxa"/>
            <w:hideMark/>
          </w:tcPr>
          <w:p w:rsidR="006E383F" w:rsidRDefault="006E383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6E383F" w:rsidTr="006E383F">
        <w:tc>
          <w:tcPr>
            <w:tcW w:w="4785" w:type="dxa"/>
          </w:tcPr>
          <w:p w:rsidR="006E383F" w:rsidRDefault="006E383F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6E383F" w:rsidRDefault="006E383F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6E383F" w:rsidRDefault="006E383F" w:rsidP="006E38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6E383F" w:rsidRDefault="006E383F" w:rsidP="006E38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6E383F" w:rsidRDefault="006E383F" w:rsidP="006E38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Павловского муниципального </w:t>
      </w:r>
    </w:p>
    <w:p w:rsidR="006E383F" w:rsidRDefault="006E383F" w:rsidP="006E38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района Воронежской области                                                  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FB62AF" w:rsidRDefault="00FB62AF" w:rsidP="00634060"/>
    <w:sectPr w:rsidR="00FB62AF" w:rsidSect="00FB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172CE"/>
    <w:multiLevelType w:val="hybridMultilevel"/>
    <w:tmpl w:val="4F7C9B72"/>
    <w:lvl w:ilvl="0" w:tplc="2CB8E9D4">
      <w:start w:val="1"/>
      <w:numFmt w:val="decimal"/>
      <w:lvlText w:val="%1"/>
      <w:lvlJc w:val="left"/>
      <w:pPr>
        <w:ind w:left="421" w:hanging="715"/>
      </w:pPr>
    </w:lvl>
    <w:lvl w:ilvl="1" w:tplc="ED6A8DA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1846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8300B28">
      <w:numFmt w:val="none"/>
      <w:lvlText w:val=""/>
      <w:lvlJc w:val="left"/>
      <w:pPr>
        <w:ind w:left="2570" w:hanging="704"/>
      </w:pPr>
    </w:lvl>
    <w:lvl w:ilvl="4" w:tplc="F8300B28">
      <w:numFmt w:val="none"/>
      <w:lvlText w:val=""/>
      <w:lvlJc w:val="left"/>
      <w:pPr>
        <w:ind w:left="3635" w:hanging="704"/>
      </w:pPr>
    </w:lvl>
    <w:lvl w:ilvl="5" w:tplc="6600A88C">
      <w:numFmt w:val="bullet"/>
      <w:lvlText w:val="•"/>
      <w:lvlJc w:val="left"/>
      <w:pPr>
        <w:ind w:left="4700" w:hanging="704"/>
      </w:pPr>
    </w:lvl>
    <w:lvl w:ilvl="6" w:tplc="ABEE6B54">
      <w:numFmt w:val="bullet"/>
      <w:lvlText w:val="•"/>
      <w:lvlJc w:val="left"/>
      <w:pPr>
        <w:ind w:left="5765" w:hanging="704"/>
      </w:pPr>
    </w:lvl>
    <w:lvl w:ilvl="7" w:tplc="D712772A">
      <w:numFmt w:val="bullet"/>
      <w:lvlText w:val="•"/>
      <w:lvlJc w:val="left"/>
      <w:pPr>
        <w:ind w:left="6830" w:hanging="704"/>
      </w:pPr>
    </w:lvl>
    <w:lvl w:ilvl="8" w:tplc="01A46120">
      <w:numFmt w:val="bullet"/>
      <w:lvlText w:val="•"/>
      <w:lvlJc w:val="left"/>
      <w:pPr>
        <w:ind w:left="7895" w:hanging="704"/>
      </w:pPr>
    </w:lvl>
  </w:abstractNum>
  <w:abstractNum w:abstractNumId="1">
    <w:nsid w:val="21A32FD6"/>
    <w:multiLevelType w:val="hybridMultilevel"/>
    <w:tmpl w:val="1490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170A6"/>
    <w:multiLevelType w:val="multilevel"/>
    <w:tmpl w:val="A3301480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1C1C1C"/>
        <w:w w:val="110"/>
        <w:sz w:val="26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1C1C1C"/>
        <w:w w:val="11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1C1C1C"/>
        <w:w w:val="110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1C1C1C"/>
        <w:w w:val="110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1C1C1C"/>
        <w:w w:val="110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1C1C1C"/>
        <w:w w:val="110"/>
        <w:sz w:val="26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color w:val="1C1C1C"/>
        <w:w w:val="110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1C1C1C"/>
        <w:w w:val="110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color w:val="1C1C1C"/>
        <w:w w:val="110"/>
        <w:sz w:val="26"/>
      </w:rPr>
    </w:lvl>
  </w:abstractNum>
  <w:abstractNum w:abstractNumId="3">
    <w:nsid w:val="3458481F"/>
    <w:multiLevelType w:val="hybridMultilevel"/>
    <w:tmpl w:val="0638DDEC"/>
    <w:lvl w:ilvl="0" w:tplc="73CA96A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892F0F"/>
    <w:multiLevelType w:val="multilevel"/>
    <w:tmpl w:val="08E22E24"/>
    <w:lvl w:ilvl="0">
      <w:start w:val="3"/>
      <w:numFmt w:val="decimal"/>
      <w:lvlText w:val="%1."/>
      <w:lvlJc w:val="left"/>
      <w:pPr>
        <w:ind w:left="615" w:hanging="615"/>
      </w:pPr>
      <w:rPr>
        <w:color w:val="2D2D2D"/>
        <w:w w:val="105"/>
      </w:rPr>
    </w:lvl>
    <w:lvl w:ilvl="1">
      <w:start w:val="5"/>
      <w:numFmt w:val="decimal"/>
      <w:lvlText w:val="%1.%2."/>
      <w:lvlJc w:val="left"/>
      <w:pPr>
        <w:ind w:left="1197" w:hanging="720"/>
      </w:pPr>
      <w:rPr>
        <w:color w:val="2D2D2D"/>
        <w:w w:val="105"/>
      </w:rPr>
    </w:lvl>
    <w:lvl w:ilvl="2">
      <w:start w:val="3"/>
      <w:numFmt w:val="decimal"/>
      <w:lvlText w:val="%1.%2.%3."/>
      <w:lvlJc w:val="left"/>
      <w:pPr>
        <w:ind w:left="1674" w:hanging="720"/>
      </w:pPr>
      <w:rPr>
        <w:color w:val="2D2D2D"/>
        <w:w w:val="105"/>
      </w:rPr>
    </w:lvl>
    <w:lvl w:ilvl="3">
      <w:start w:val="1"/>
      <w:numFmt w:val="decimal"/>
      <w:lvlText w:val="%1.%2.%3.%4."/>
      <w:lvlJc w:val="left"/>
      <w:pPr>
        <w:ind w:left="2511" w:hanging="1080"/>
      </w:pPr>
      <w:rPr>
        <w:color w:val="2D2D2D"/>
        <w:w w:val="105"/>
      </w:rPr>
    </w:lvl>
    <w:lvl w:ilvl="4">
      <w:start w:val="1"/>
      <w:numFmt w:val="decimal"/>
      <w:lvlText w:val="%1.%2.%3.%4.%5."/>
      <w:lvlJc w:val="left"/>
      <w:pPr>
        <w:ind w:left="2988" w:hanging="1080"/>
      </w:pPr>
      <w:rPr>
        <w:color w:val="2D2D2D"/>
        <w:w w:val="105"/>
      </w:rPr>
    </w:lvl>
    <w:lvl w:ilvl="5">
      <w:start w:val="1"/>
      <w:numFmt w:val="decimal"/>
      <w:lvlText w:val="%1.%2.%3.%4.%5.%6."/>
      <w:lvlJc w:val="left"/>
      <w:pPr>
        <w:ind w:left="3825" w:hanging="1440"/>
      </w:pPr>
      <w:rPr>
        <w:color w:val="2D2D2D"/>
        <w:w w:val="105"/>
      </w:rPr>
    </w:lvl>
    <w:lvl w:ilvl="6">
      <w:start w:val="1"/>
      <w:numFmt w:val="decimal"/>
      <w:lvlText w:val="%1.%2.%3.%4.%5.%6.%7."/>
      <w:lvlJc w:val="left"/>
      <w:pPr>
        <w:ind w:left="4302" w:hanging="1440"/>
      </w:pPr>
      <w:rPr>
        <w:color w:val="2D2D2D"/>
        <w:w w:val="105"/>
      </w:rPr>
    </w:lvl>
    <w:lvl w:ilvl="7">
      <w:start w:val="1"/>
      <w:numFmt w:val="decimal"/>
      <w:lvlText w:val="%1.%2.%3.%4.%5.%6.%7.%8."/>
      <w:lvlJc w:val="left"/>
      <w:pPr>
        <w:ind w:left="5139" w:hanging="1800"/>
      </w:pPr>
      <w:rPr>
        <w:color w:val="2D2D2D"/>
        <w:w w:val="105"/>
      </w:rPr>
    </w:lvl>
    <w:lvl w:ilvl="8">
      <w:start w:val="1"/>
      <w:numFmt w:val="decimal"/>
      <w:lvlText w:val="%1.%2.%3.%4.%5.%6.%7.%8.%9."/>
      <w:lvlJc w:val="left"/>
      <w:pPr>
        <w:ind w:left="5976" w:hanging="2160"/>
      </w:pPr>
      <w:rPr>
        <w:color w:val="2D2D2D"/>
        <w:w w:val="105"/>
      </w:rPr>
    </w:lvl>
  </w:abstractNum>
  <w:abstractNum w:abstractNumId="5">
    <w:nsid w:val="4BC208EC"/>
    <w:multiLevelType w:val="hybridMultilevel"/>
    <w:tmpl w:val="64DA8360"/>
    <w:lvl w:ilvl="0" w:tplc="A5460228">
      <w:start w:val="2"/>
      <w:numFmt w:val="decimal"/>
      <w:lvlText w:val="%1"/>
      <w:lvlJc w:val="left"/>
      <w:pPr>
        <w:ind w:left="1859" w:hanging="713"/>
      </w:pPr>
    </w:lvl>
    <w:lvl w:ilvl="1" w:tplc="F8300B2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300B28">
      <w:numFmt w:val="none"/>
      <w:lvlText w:val=""/>
      <w:lvlJc w:val="left"/>
      <w:pPr>
        <w:ind w:left="3493" w:hanging="713"/>
      </w:pPr>
    </w:lvl>
    <w:lvl w:ilvl="3" w:tplc="07D024E6">
      <w:numFmt w:val="bullet"/>
      <w:lvlText w:val="•"/>
      <w:lvlJc w:val="left"/>
      <w:pPr>
        <w:ind w:left="4309" w:hanging="713"/>
      </w:pPr>
    </w:lvl>
    <w:lvl w:ilvl="4" w:tplc="E22C4B34">
      <w:numFmt w:val="bullet"/>
      <w:lvlText w:val="•"/>
      <w:lvlJc w:val="left"/>
      <w:pPr>
        <w:ind w:left="5126" w:hanging="713"/>
      </w:pPr>
    </w:lvl>
    <w:lvl w:ilvl="5" w:tplc="8FD2ED4A">
      <w:numFmt w:val="bullet"/>
      <w:lvlText w:val="•"/>
      <w:lvlJc w:val="left"/>
      <w:pPr>
        <w:ind w:left="5942" w:hanging="713"/>
      </w:pPr>
    </w:lvl>
    <w:lvl w:ilvl="6" w:tplc="E744B462">
      <w:numFmt w:val="bullet"/>
      <w:lvlText w:val="•"/>
      <w:lvlJc w:val="left"/>
      <w:pPr>
        <w:ind w:left="6759" w:hanging="713"/>
      </w:pPr>
    </w:lvl>
    <w:lvl w:ilvl="7" w:tplc="B330B224">
      <w:numFmt w:val="bullet"/>
      <w:lvlText w:val="•"/>
      <w:lvlJc w:val="left"/>
      <w:pPr>
        <w:ind w:left="7575" w:hanging="713"/>
      </w:pPr>
    </w:lvl>
    <w:lvl w:ilvl="8" w:tplc="B4AA8284">
      <w:numFmt w:val="bullet"/>
      <w:lvlText w:val="•"/>
      <w:lvlJc w:val="left"/>
      <w:pPr>
        <w:ind w:left="8392" w:hanging="713"/>
      </w:pPr>
    </w:lvl>
  </w:abstractNum>
  <w:abstractNum w:abstractNumId="6">
    <w:nsid w:val="6D676411"/>
    <w:multiLevelType w:val="hybridMultilevel"/>
    <w:tmpl w:val="5C882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DC5AF2"/>
    <w:multiLevelType w:val="hybridMultilevel"/>
    <w:tmpl w:val="6B7CD6E2"/>
    <w:lvl w:ilvl="0" w:tplc="4F32975A">
      <w:start w:val="3"/>
      <w:numFmt w:val="decimal"/>
      <w:lvlText w:val="%1"/>
      <w:lvlJc w:val="left"/>
      <w:pPr>
        <w:ind w:left="458" w:hanging="458"/>
      </w:pPr>
    </w:lvl>
    <w:lvl w:ilvl="1" w:tplc="F4003E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E5C7C5A">
      <w:numFmt w:val="bullet"/>
      <w:lvlText w:val="•"/>
      <w:lvlJc w:val="left"/>
      <w:pPr>
        <w:ind w:left="2229" w:hanging="458"/>
      </w:pPr>
    </w:lvl>
    <w:lvl w:ilvl="3" w:tplc="F424B93C">
      <w:numFmt w:val="bullet"/>
      <w:lvlText w:val="•"/>
      <w:lvlJc w:val="left"/>
      <w:pPr>
        <w:ind w:left="3203" w:hanging="458"/>
      </w:pPr>
    </w:lvl>
    <w:lvl w:ilvl="4" w:tplc="CA689326">
      <w:numFmt w:val="bullet"/>
      <w:lvlText w:val="•"/>
      <w:lvlJc w:val="left"/>
      <w:pPr>
        <w:ind w:left="4178" w:hanging="458"/>
      </w:pPr>
    </w:lvl>
    <w:lvl w:ilvl="5" w:tplc="A9FC9EE8">
      <w:numFmt w:val="bullet"/>
      <w:lvlText w:val="•"/>
      <w:lvlJc w:val="left"/>
      <w:pPr>
        <w:ind w:left="5152" w:hanging="458"/>
      </w:pPr>
    </w:lvl>
    <w:lvl w:ilvl="6" w:tplc="C156A90E">
      <w:numFmt w:val="bullet"/>
      <w:lvlText w:val="•"/>
      <w:lvlJc w:val="left"/>
      <w:pPr>
        <w:ind w:left="6127" w:hanging="458"/>
      </w:pPr>
    </w:lvl>
    <w:lvl w:ilvl="7" w:tplc="FB906070">
      <w:numFmt w:val="bullet"/>
      <w:lvlText w:val="•"/>
      <w:lvlJc w:val="left"/>
      <w:pPr>
        <w:ind w:left="7101" w:hanging="458"/>
      </w:pPr>
    </w:lvl>
    <w:lvl w:ilvl="8" w:tplc="2028ECF4">
      <w:numFmt w:val="bullet"/>
      <w:lvlText w:val="•"/>
      <w:lvlJc w:val="left"/>
      <w:pPr>
        <w:ind w:left="8076" w:hanging="458"/>
      </w:pPr>
    </w:lvl>
  </w:abstractNum>
  <w:abstractNum w:abstractNumId="8">
    <w:nsid w:val="77507CF6"/>
    <w:multiLevelType w:val="hybridMultilevel"/>
    <w:tmpl w:val="90349292"/>
    <w:lvl w:ilvl="0" w:tplc="5FD266F2">
      <w:start w:val="1"/>
      <w:numFmt w:val="decimal"/>
      <w:lvlText w:val="%1)"/>
      <w:lvlJc w:val="left"/>
      <w:pPr>
        <w:ind w:left="265" w:hanging="341"/>
      </w:pPr>
      <w:rPr>
        <w:w w:val="107"/>
      </w:rPr>
    </w:lvl>
    <w:lvl w:ilvl="1" w:tplc="CAF4A804">
      <w:numFmt w:val="bullet"/>
      <w:lvlText w:val="•"/>
      <w:lvlJc w:val="left"/>
      <w:pPr>
        <w:ind w:left="1236" w:hanging="341"/>
      </w:pPr>
    </w:lvl>
    <w:lvl w:ilvl="2" w:tplc="3B0A7FA6">
      <w:numFmt w:val="bullet"/>
      <w:lvlText w:val="•"/>
      <w:lvlJc w:val="left"/>
      <w:pPr>
        <w:ind w:left="2213" w:hanging="341"/>
      </w:pPr>
    </w:lvl>
    <w:lvl w:ilvl="3" w:tplc="A25EA08A">
      <w:numFmt w:val="bullet"/>
      <w:lvlText w:val="•"/>
      <w:lvlJc w:val="left"/>
      <w:pPr>
        <w:ind w:left="3189" w:hanging="341"/>
      </w:pPr>
    </w:lvl>
    <w:lvl w:ilvl="4" w:tplc="768651FC">
      <w:numFmt w:val="bullet"/>
      <w:lvlText w:val="•"/>
      <w:lvlJc w:val="left"/>
      <w:pPr>
        <w:ind w:left="4166" w:hanging="341"/>
      </w:pPr>
    </w:lvl>
    <w:lvl w:ilvl="5" w:tplc="C4A8D83E">
      <w:numFmt w:val="bullet"/>
      <w:lvlText w:val="•"/>
      <w:lvlJc w:val="left"/>
      <w:pPr>
        <w:ind w:left="5142" w:hanging="341"/>
      </w:pPr>
    </w:lvl>
    <w:lvl w:ilvl="6" w:tplc="4EA817B0">
      <w:numFmt w:val="bullet"/>
      <w:lvlText w:val="•"/>
      <w:lvlJc w:val="left"/>
      <w:pPr>
        <w:ind w:left="6119" w:hanging="341"/>
      </w:pPr>
    </w:lvl>
    <w:lvl w:ilvl="7" w:tplc="13A29300">
      <w:numFmt w:val="bullet"/>
      <w:lvlText w:val="•"/>
      <w:lvlJc w:val="left"/>
      <w:pPr>
        <w:ind w:left="7095" w:hanging="341"/>
      </w:pPr>
    </w:lvl>
    <w:lvl w:ilvl="8" w:tplc="E7AE938A">
      <w:numFmt w:val="bullet"/>
      <w:lvlText w:val="•"/>
      <w:lvlJc w:val="left"/>
      <w:pPr>
        <w:ind w:left="8072" w:hanging="341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3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4060"/>
    <w:rsid w:val="000351E1"/>
    <w:rsid w:val="000C318A"/>
    <w:rsid w:val="001F4C9E"/>
    <w:rsid w:val="003B69A7"/>
    <w:rsid w:val="00634060"/>
    <w:rsid w:val="006E383F"/>
    <w:rsid w:val="008A79C4"/>
    <w:rsid w:val="00AD0032"/>
    <w:rsid w:val="00AD59F8"/>
    <w:rsid w:val="00B06ABB"/>
    <w:rsid w:val="00DC5041"/>
    <w:rsid w:val="00DC777E"/>
    <w:rsid w:val="00FB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60"/>
    <w:rPr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8A79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A79C4"/>
    <w:rPr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8A79C4"/>
    <w:rPr>
      <w:b/>
      <w:bCs/>
    </w:rPr>
  </w:style>
  <w:style w:type="paragraph" w:styleId="a4">
    <w:name w:val="Normal (Web)"/>
    <w:basedOn w:val="a"/>
    <w:uiPriority w:val="99"/>
    <w:unhideWhenUsed/>
    <w:qFormat/>
    <w:rsid w:val="008A79C4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8A79C4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8A79C4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1"/>
    <w:qFormat/>
    <w:rsid w:val="008A79C4"/>
    <w:pPr>
      <w:ind w:left="720"/>
      <w:contextualSpacing/>
    </w:pPr>
  </w:style>
  <w:style w:type="paragraph" w:customStyle="1" w:styleId="rtejustify">
    <w:name w:val="rtejustify"/>
    <w:basedOn w:val="a"/>
    <w:qFormat/>
    <w:rsid w:val="008A79C4"/>
    <w:pPr>
      <w:spacing w:before="280" w:after="280" w:line="276" w:lineRule="auto"/>
    </w:pPr>
    <w:rPr>
      <w:rFonts w:ascii="Calibri" w:hAnsi="Calibri"/>
      <w:color w:val="00000A"/>
      <w:sz w:val="22"/>
      <w:szCs w:val="22"/>
    </w:rPr>
  </w:style>
  <w:style w:type="paragraph" w:styleId="a8">
    <w:name w:val="Body Text"/>
    <w:basedOn w:val="a"/>
    <w:link w:val="a9"/>
    <w:uiPriority w:val="1"/>
    <w:semiHidden/>
    <w:unhideWhenUsed/>
    <w:qFormat/>
    <w:rsid w:val="006E383F"/>
    <w:pPr>
      <w:widowControl w:val="0"/>
      <w:autoSpaceDE w:val="0"/>
      <w:autoSpaceDN w:val="0"/>
      <w:jc w:val="both"/>
    </w:pPr>
    <w:rPr>
      <w:sz w:val="27"/>
      <w:szCs w:val="27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6E383F"/>
    <w:rPr>
      <w:sz w:val="27"/>
      <w:szCs w:val="27"/>
      <w:lang w:val="en-US" w:eastAsia="en-US"/>
    </w:rPr>
  </w:style>
  <w:style w:type="paragraph" w:customStyle="1" w:styleId="Heading1">
    <w:name w:val="Heading 1"/>
    <w:basedOn w:val="a"/>
    <w:uiPriority w:val="1"/>
    <w:qFormat/>
    <w:rsid w:val="006E383F"/>
    <w:pPr>
      <w:widowControl w:val="0"/>
      <w:autoSpaceDE w:val="0"/>
      <w:autoSpaceDN w:val="0"/>
      <w:ind w:left="190"/>
      <w:outlineLvl w:val="1"/>
    </w:pPr>
    <w:rPr>
      <w:sz w:val="30"/>
      <w:szCs w:val="30"/>
      <w:lang w:val="en-US" w:eastAsia="en-US"/>
    </w:rPr>
  </w:style>
  <w:style w:type="paragraph" w:customStyle="1" w:styleId="ConsPlusTitle">
    <w:name w:val="ConsPlusTitle"/>
    <w:rsid w:val="006E383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6E38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</dc:creator>
  <cp:lastModifiedBy>Economika</cp:lastModifiedBy>
  <cp:revision>5</cp:revision>
  <cp:lastPrinted>2025-03-12T13:34:00Z</cp:lastPrinted>
  <dcterms:created xsi:type="dcterms:W3CDTF">2025-03-12T06:45:00Z</dcterms:created>
  <dcterms:modified xsi:type="dcterms:W3CDTF">2025-03-24T08:40:00Z</dcterms:modified>
</cp:coreProperties>
</file>