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4B" w:rsidRPr="006C264B" w:rsidRDefault="006C264B" w:rsidP="006C264B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64B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2876551</wp:posOffset>
            </wp:positionH>
            <wp:positionV relativeFrom="paragraph">
              <wp:posOffset>-75565</wp:posOffset>
            </wp:positionV>
            <wp:extent cx="567690" cy="754380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1" cy="75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64B" w:rsidRPr="006C264B" w:rsidRDefault="006C264B" w:rsidP="006C264B">
      <w:pPr>
        <w:tabs>
          <w:tab w:val="left" w:pos="54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6C264B" w:rsidRPr="006C264B" w:rsidRDefault="006C264B" w:rsidP="006C264B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64B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6C264B" w:rsidRPr="006C264B" w:rsidRDefault="006C264B" w:rsidP="006C264B">
      <w:pPr>
        <w:pStyle w:val="a8"/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64B">
        <w:rPr>
          <w:rFonts w:ascii="Times New Roman" w:hAnsi="Times New Roman" w:cs="Times New Roman"/>
          <w:b/>
          <w:bCs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6C264B" w:rsidRPr="006C264B" w:rsidRDefault="006C264B" w:rsidP="006C264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6C264B" w:rsidRPr="006C264B" w:rsidRDefault="006C264B" w:rsidP="006C264B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C264B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C264B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6C264B" w:rsidRPr="006C264B" w:rsidRDefault="006C264B" w:rsidP="006C264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6C264B" w:rsidRPr="00123DFD" w:rsidRDefault="006C264B" w:rsidP="006C264B">
      <w:pPr>
        <w:pStyle w:val="a8"/>
        <w:ind w:left="180" w:hanging="283"/>
        <w:rPr>
          <w:rFonts w:ascii="Times New Roman" w:hAnsi="Times New Roman" w:cs="Times New Roman"/>
          <w:sz w:val="26"/>
          <w:szCs w:val="26"/>
          <w:u w:val="single"/>
        </w:rPr>
      </w:pPr>
      <w:r w:rsidRPr="003453D7">
        <w:rPr>
          <w:rFonts w:ascii="Times New Roman" w:hAnsi="Times New Roman" w:cs="Times New Roman"/>
          <w:sz w:val="26"/>
          <w:szCs w:val="26"/>
        </w:rPr>
        <w:t xml:space="preserve">от </w:t>
      </w:r>
      <w:r w:rsidR="00123DFD" w:rsidRPr="00123DFD">
        <w:rPr>
          <w:rFonts w:ascii="Times New Roman" w:hAnsi="Times New Roman" w:cs="Times New Roman"/>
          <w:sz w:val="26"/>
          <w:szCs w:val="26"/>
          <w:u w:val="single"/>
        </w:rPr>
        <w:t>25.04.2025</w:t>
      </w:r>
      <w:r w:rsidRPr="003453D7">
        <w:rPr>
          <w:rFonts w:ascii="Times New Roman" w:hAnsi="Times New Roman" w:cs="Times New Roman"/>
          <w:sz w:val="26"/>
          <w:szCs w:val="26"/>
        </w:rPr>
        <w:t xml:space="preserve"> № </w:t>
      </w:r>
      <w:r w:rsidR="00123DFD" w:rsidRPr="00123DFD">
        <w:rPr>
          <w:rFonts w:ascii="Times New Roman" w:hAnsi="Times New Roman" w:cs="Times New Roman"/>
          <w:sz w:val="26"/>
          <w:szCs w:val="26"/>
          <w:u w:val="single"/>
        </w:rPr>
        <w:t>142</w:t>
      </w:r>
    </w:p>
    <w:p w:rsidR="006C264B" w:rsidRPr="006C264B" w:rsidRDefault="006C264B" w:rsidP="006C264B">
      <w:pPr>
        <w:pStyle w:val="a8"/>
        <w:ind w:left="0"/>
        <w:rPr>
          <w:rFonts w:ascii="Times New Roman" w:hAnsi="Times New Roman" w:cs="Times New Roman"/>
          <w:sz w:val="26"/>
          <w:szCs w:val="26"/>
        </w:rPr>
      </w:pPr>
      <w:r w:rsidRPr="006C264B">
        <w:rPr>
          <w:rFonts w:ascii="Times New Roman" w:hAnsi="Times New Roman" w:cs="Times New Roman"/>
          <w:sz w:val="26"/>
          <w:szCs w:val="26"/>
        </w:rPr>
        <w:t xml:space="preserve">   г</w:t>
      </w:r>
      <w:proofErr w:type="gramStart"/>
      <w:r w:rsidRPr="006C264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C264B">
        <w:rPr>
          <w:rFonts w:ascii="Times New Roman" w:hAnsi="Times New Roman" w:cs="Times New Roman"/>
          <w:sz w:val="26"/>
          <w:szCs w:val="26"/>
        </w:rPr>
        <w:t>авловск</w:t>
      </w:r>
    </w:p>
    <w:p w:rsidR="006C264B" w:rsidRPr="006C264B" w:rsidRDefault="006C264B" w:rsidP="006C264B">
      <w:pPr>
        <w:pStyle w:val="aa"/>
        <w:jc w:val="left"/>
        <w:rPr>
          <w:sz w:val="26"/>
          <w:szCs w:val="26"/>
        </w:rPr>
      </w:pPr>
    </w:p>
    <w:p w:rsidR="006C264B" w:rsidRPr="003453D7" w:rsidRDefault="006C264B" w:rsidP="003453D7">
      <w:pPr>
        <w:pStyle w:val="aa"/>
        <w:ind w:right="5102"/>
        <w:jc w:val="both"/>
        <w:rPr>
          <w:szCs w:val="28"/>
        </w:rPr>
      </w:pPr>
      <w:r w:rsidRPr="003453D7">
        <w:rPr>
          <w:szCs w:val="28"/>
        </w:rPr>
        <w:t>Отчет о деятельности Совета народных депутатов Павловского  муниципального</w:t>
      </w:r>
      <w:r w:rsidR="003453D7">
        <w:rPr>
          <w:szCs w:val="28"/>
        </w:rPr>
        <w:t xml:space="preserve"> района </w:t>
      </w:r>
      <w:r w:rsidR="00DD3539">
        <w:rPr>
          <w:szCs w:val="28"/>
        </w:rPr>
        <w:t>вос</w:t>
      </w:r>
      <w:r w:rsidR="003453D7">
        <w:rPr>
          <w:szCs w:val="28"/>
        </w:rPr>
        <w:t>ьмого созыва за  202</w:t>
      </w:r>
      <w:r w:rsidR="003453D7" w:rsidRPr="003453D7">
        <w:rPr>
          <w:szCs w:val="28"/>
        </w:rPr>
        <w:t>4</w:t>
      </w:r>
      <w:r w:rsidRPr="003453D7">
        <w:rPr>
          <w:szCs w:val="28"/>
        </w:rPr>
        <w:t xml:space="preserve"> год</w:t>
      </w:r>
    </w:p>
    <w:p w:rsidR="006C264B" w:rsidRPr="006C264B" w:rsidRDefault="006C264B" w:rsidP="006C264B">
      <w:pPr>
        <w:pStyle w:val="aa"/>
        <w:jc w:val="left"/>
        <w:rPr>
          <w:sz w:val="26"/>
          <w:szCs w:val="26"/>
        </w:rPr>
      </w:pPr>
    </w:p>
    <w:p w:rsidR="006C264B" w:rsidRPr="006C264B" w:rsidRDefault="006C264B" w:rsidP="006C264B">
      <w:pPr>
        <w:pStyle w:val="aa"/>
        <w:jc w:val="left"/>
        <w:rPr>
          <w:sz w:val="26"/>
          <w:szCs w:val="26"/>
        </w:rPr>
      </w:pPr>
    </w:p>
    <w:p w:rsidR="006C264B" w:rsidRPr="006C264B" w:rsidRDefault="006C264B" w:rsidP="006C264B">
      <w:pPr>
        <w:pStyle w:val="aa"/>
        <w:ind w:right="-119" w:firstLine="708"/>
        <w:jc w:val="both"/>
        <w:rPr>
          <w:sz w:val="26"/>
          <w:szCs w:val="26"/>
        </w:rPr>
      </w:pPr>
      <w:r w:rsidRPr="006C264B">
        <w:rPr>
          <w:sz w:val="26"/>
          <w:szCs w:val="26"/>
        </w:rPr>
        <w:t>В соответствии с Федеральным законом от 06.10.2003 № 131–ФЗ "Об общих принципах   организации   местного   самоуправления в Российской Федерации",  ст.ст. 31, 34 Устава Павловского муниципального района Совет народных депутатов Павловского муниципального района Воронежской области</w:t>
      </w:r>
    </w:p>
    <w:p w:rsidR="006C264B" w:rsidRPr="006C264B" w:rsidRDefault="006C264B" w:rsidP="006C264B">
      <w:pPr>
        <w:pStyle w:val="aa"/>
        <w:ind w:right="-119"/>
        <w:jc w:val="both"/>
        <w:rPr>
          <w:sz w:val="26"/>
          <w:szCs w:val="26"/>
        </w:rPr>
      </w:pPr>
    </w:p>
    <w:p w:rsidR="006C264B" w:rsidRPr="006C264B" w:rsidRDefault="006C264B" w:rsidP="006C264B">
      <w:pPr>
        <w:pStyle w:val="aa"/>
        <w:ind w:right="-119"/>
        <w:rPr>
          <w:sz w:val="26"/>
          <w:szCs w:val="26"/>
        </w:rPr>
      </w:pPr>
      <w:r w:rsidRPr="006C264B">
        <w:rPr>
          <w:sz w:val="26"/>
          <w:szCs w:val="26"/>
        </w:rPr>
        <w:t>РЕШИЛ:</w:t>
      </w:r>
    </w:p>
    <w:p w:rsidR="006C264B" w:rsidRPr="006C264B" w:rsidRDefault="006C264B" w:rsidP="006C264B">
      <w:pPr>
        <w:pStyle w:val="aa"/>
        <w:ind w:right="-119"/>
        <w:jc w:val="both"/>
        <w:rPr>
          <w:sz w:val="26"/>
          <w:szCs w:val="26"/>
        </w:rPr>
      </w:pPr>
    </w:p>
    <w:p w:rsidR="006C264B" w:rsidRPr="006C264B" w:rsidRDefault="006C264B" w:rsidP="006C264B">
      <w:pPr>
        <w:pStyle w:val="aa"/>
        <w:spacing w:after="120"/>
        <w:ind w:right="62" w:firstLine="709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 xml:space="preserve">1. Утвердить отчет о деятельности  Совета народных депутатов Павловского муниципального района </w:t>
      </w:r>
      <w:r w:rsidR="00DD3539">
        <w:rPr>
          <w:bCs/>
          <w:sz w:val="26"/>
          <w:szCs w:val="26"/>
        </w:rPr>
        <w:t>вос</w:t>
      </w:r>
      <w:r w:rsidRPr="006C264B">
        <w:rPr>
          <w:bCs/>
          <w:sz w:val="26"/>
          <w:szCs w:val="26"/>
        </w:rPr>
        <w:t>ьмого созыва за 202</w:t>
      </w:r>
      <w:r w:rsidR="003453D7">
        <w:rPr>
          <w:bCs/>
          <w:sz w:val="26"/>
          <w:szCs w:val="26"/>
        </w:rPr>
        <w:t>4</w:t>
      </w:r>
      <w:r w:rsidRPr="006C264B">
        <w:rPr>
          <w:bCs/>
          <w:sz w:val="26"/>
          <w:szCs w:val="26"/>
        </w:rPr>
        <w:t xml:space="preserve"> год (прилагается).</w:t>
      </w:r>
    </w:p>
    <w:p w:rsidR="006C264B" w:rsidRPr="006C264B" w:rsidRDefault="006C264B" w:rsidP="006C264B">
      <w:pPr>
        <w:pStyle w:val="aa"/>
        <w:spacing w:after="120"/>
        <w:ind w:right="62" w:firstLine="709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>2. Опубликовать настоящее решений в муниципальной газете «Павловский муниципальный вестник».</w:t>
      </w:r>
    </w:p>
    <w:p w:rsidR="006C264B" w:rsidRPr="006C264B" w:rsidRDefault="006C264B" w:rsidP="006C264B">
      <w:pPr>
        <w:pStyle w:val="aa"/>
        <w:ind w:right="61"/>
        <w:jc w:val="both"/>
        <w:rPr>
          <w:bCs/>
          <w:sz w:val="26"/>
          <w:szCs w:val="26"/>
        </w:rPr>
      </w:pPr>
    </w:p>
    <w:p w:rsidR="006C264B" w:rsidRPr="006C264B" w:rsidRDefault="006C264B" w:rsidP="006C264B">
      <w:pPr>
        <w:pStyle w:val="aa"/>
        <w:ind w:right="61"/>
        <w:jc w:val="both"/>
        <w:rPr>
          <w:bCs/>
          <w:sz w:val="26"/>
          <w:szCs w:val="26"/>
        </w:rPr>
      </w:pPr>
    </w:p>
    <w:p w:rsidR="006C264B" w:rsidRPr="006C264B" w:rsidRDefault="006C264B" w:rsidP="006C264B">
      <w:pPr>
        <w:pStyle w:val="aa"/>
        <w:ind w:right="61"/>
        <w:jc w:val="both"/>
        <w:rPr>
          <w:bCs/>
          <w:sz w:val="26"/>
          <w:szCs w:val="26"/>
        </w:rPr>
      </w:pPr>
    </w:p>
    <w:p w:rsidR="006C264B" w:rsidRPr="006C264B" w:rsidRDefault="006C264B" w:rsidP="006C264B">
      <w:pPr>
        <w:pStyle w:val="aa"/>
        <w:ind w:right="61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 xml:space="preserve">Председатель Совета народных депутатов </w:t>
      </w:r>
    </w:p>
    <w:p w:rsidR="006C264B" w:rsidRPr="006C264B" w:rsidRDefault="006C264B" w:rsidP="006C264B">
      <w:pPr>
        <w:pStyle w:val="aa"/>
        <w:ind w:right="61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>Павловского муниципального района                                                  А.И. Корнилов</w:t>
      </w:r>
    </w:p>
    <w:p w:rsidR="006C264B" w:rsidRPr="006C264B" w:rsidRDefault="006C264B" w:rsidP="006C26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P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P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P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P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64B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9B6" w:rsidRDefault="005329B6" w:rsidP="005329B6">
      <w:pPr>
        <w:pStyle w:val="ConsPlusNormal"/>
        <w:widowControl/>
        <w:ind w:left="4820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5329B6" w:rsidRPr="003453D7" w:rsidRDefault="005329B6" w:rsidP="005329B6">
      <w:pPr>
        <w:pStyle w:val="ConsPlusNormal"/>
        <w:widowControl/>
        <w:ind w:left="4820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Павловского </w:t>
      </w:r>
      <w:r w:rsidRPr="003453D7">
        <w:rPr>
          <w:rFonts w:ascii="Times New Roman" w:hAnsi="Times New Roman" w:cs="Times New Roman"/>
          <w:sz w:val="25"/>
          <w:szCs w:val="25"/>
        </w:rPr>
        <w:t xml:space="preserve">муниципального района </w:t>
      </w:r>
    </w:p>
    <w:p w:rsidR="005329B6" w:rsidRPr="003453D7" w:rsidRDefault="005329B6" w:rsidP="005329B6">
      <w:pPr>
        <w:pStyle w:val="ConsPlusNormal"/>
        <w:widowControl/>
        <w:ind w:left="4820"/>
        <w:outlineLvl w:val="0"/>
        <w:rPr>
          <w:rFonts w:ascii="Times New Roman" w:hAnsi="Times New Roman" w:cs="Times New Roman"/>
          <w:sz w:val="25"/>
          <w:szCs w:val="25"/>
        </w:rPr>
      </w:pPr>
      <w:r w:rsidRPr="003453D7">
        <w:rPr>
          <w:rFonts w:ascii="Times New Roman" w:hAnsi="Times New Roman" w:cs="Times New Roman"/>
          <w:sz w:val="25"/>
          <w:szCs w:val="25"/>
        </w:rPr>
        <w:t xml:space="preserve">Воронежской области от </w:t>
      </w:r>
      <w:r w:rsidR="00123DFD">
        <w:rPr>
          <w:rFonts w:ascii="Times New Roman" w:hAnsi="Times New Roman" w:cs="Times New Roman"/>
          <w:sz w:val="25"/>
          <w:szCs w:val="25"/>
        </w:rPr>
        <w:t>25.04.2025</w:t>
      </w:r>
      <w:r w:rsidRPr="003453D7">
        <w:rPr>
          <w:rFonts w:ascii="Times New Roman" w:hAnsi="Times New Roman" w:cs="Times New Roman"/>
          <w:sz w:val="25"/>
          <w:szCs w:val="25"/>
        </w:rPr>
        <w:t xml:space="preserve"> №</w:t>
      </w:r>
      <w:r w:rsidR="00123DFD">
        <w:rPr>
          <w:rFonts w:ascii="Times New Roman" w:hAnsi="Times New Roman" w:cs="Times New Roman"/>
          <w:sz w:val="25"/>
          <w:szCs w:val="25"/>
        </w:rPr>
        <w:t>142</w:t>
      </w:r>
    </w:p>
    <w:p w:rsidR="006C264B" w:rsidRPr="003453D7" w:rsidRDefault="006C264B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87E" w:rsidRPr="00C87EA1" w:rsidRDefault="00CD087E" w:rsidP="00CD0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EA1">
        <w:rPr>
          <w:rFonts w:ascii="Times New Roman" w:hAnsi="Times New Roman" w:cs="Times New Roman"/>
          <w:b/>
          <w:sz w:val="26"/>
          <w:szCs w:val="26"/>
        </w:rPr>
        <w:t>ОТЧЕТ О ДЕЯТЕЛЬНОСТИ</w:t>
      </w:r>
    </w:p>
    <w:p w:rsidR="00CD087E" w:rsidRPr="00C87EA1" w:rsidRDefault="00CD087E" w:rsidP="00CD0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EA1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ПАВЛОВСКОГО МУНИЦИПАЛЬНОГО РАЙОНА </w:t>
      </w:r>
      <w:r w:rsidR="003453D7">
        <w:rPr>
          <w:rFonts w:ascii="Times New Roman" w:hAnsi="Times New Roman" w:cs="Times New Roman"/>
          <w:b/>
          <w:sz w:val="26"/>
          <w:szCs w:val="26"/>
        </w:rPr>
        <w:t>ВОС</w:t>
      </w:r>
      <w:r w:rsidRPr="00C87EA1">
        <w:rPr>
          <w:rFonts w:ascii="Times New Roman" w:hAnsi="Times New Roman" w:cs="Times New Roman"/>
          <w:b/>
          <w:sz w:val="26"/>
          <w:szCs w:val="26"/>
        </w:rPr>
        <w:t>ЬМОГО СОЗЫВА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453D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7EA1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CD087E" w:rsidRPr="00CF0258" w:rsidRDefault="00F53F5A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Совета народных депутатов Павловского муниципального района </w:t>
      </w:r>
      <w:r w:rsidRPr="00CF0258">
        <w:rPr>
          <w:rFonts w:ascii="Times New Roman" w:hAnsi="Times New Roman" w:cs="Times New Roman"/>
          <w:color w:val="000000"/>
          <w:sz w:val="26"/>
          <w:szCs w:val="26"/>
        </w:rPr>
        <w:t xml:space="preserve">основывается на исполнении полномочий Федерального закона 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от 06.10.2003 №131-ФЗ </w:t>
      </w:r>
      <w:r w:rsidRPr="00CF0258">
        <w:rPr>
          <w:rFonts w:ascii="Times New Roman" w:hAnsi="Times New Roman" w:cs="Times New Roman"/>
          <w:color w:val="000000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CD087E" w:rsidRPr="00CF0258">
        <w:rPr>
          <w:rFonts w:ascii="Times New Roman" w:hAnsi="Times New Roman" w:cs="Times New Roman"/>
          <w:sz w:val="26"/>
          <w:szCs w:val="26"/>
        </w:rPr>
        <w:t>ины</w:t>
      </w:r>
      <w:r w:rsidR="00695D8D" w:rsidRPr="00CF0258">
        <w:rPr>
          <w:rFonts w:ascii="Times New Roman" w:hAnsi="Times New Roman" w:cs="Times New Roman"/>
          <w:sz w:val="26"/>
          <w:szCs w:val="26"/>
        </w:rPr>
        <w:t>х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 федеральны</w:t>
      </w:r>
      <w:r w:rsidR="00695D8D" w:rsidRPr="00CF0258">
        <w:rPr>
          <w:rFonts w:ascii="Times New Roman" w:hAnsi="Times New Roman" w:cs="Times New Roman"/>
          <w:sz w:val="26"/>
          <w:szCs w:val="26"/>
        </w:rPr>
        <w:t>х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 и областны</w:t>
      </w:r>
      <w:r w:rsidR="00695D8D" w:rsidRPr="00CF0258">
        <w:rPr>
          <w:rFonts w:ascii="Times New Roman" w:hAnsi="Times New Roman" w:cs="Times New Roman"/>
          <w:sz w:val="26"/>
          <w:szCs w:val="26"/>
        </w:rPr>
        <w:t>х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95D8D" w:rsidRPr="00CF0258">
        <w:rPr>
          <w:rFonts w:ascii="Times New Roman" w:hAnsi="Times New Roman" w:cs="Times New Roman"/>
          <w:sz w:val="26"/>
          <w:szCs w:val="26"/>
        </w:rPr>
        <w:t>ов</w:t>
      </w:r>
      <w:r w:rsidR="00CD087E" w:rsidRPr="00CF0258">
        <w:rPr>
          <w:rFonts w:ascii="Times New Roman" w:hAnsi="Times New Roman" w:cs="Times New Roman"/>
          <w:sz w:val="26"/>
          <w:szCs w:val="26"/>
        </w:rPr>
        <w:t>, регулирующи</w:t>
      </w:r>
      <w:r w:rsidR="00695D8D" w:rsidRPr="00CF0258">
        <w:rPr>
          <w:rFonts w:ascii="Times New Roman" w:hAnsi="Times New Roman" w:cs="Times New Roman"/>
          <w:sz w:val="26"/>
          <w:szCs w:val="26"/>
        </w:rPr>
        <w:t>х</w:t>
      </w:r>
      <w:r w:rsidR="00CD087E" w:rsidRPr="00CF0258">
        <w:rPr>
          <w:rFonts w:ascii="Times New Roman" w:hAnsi="Times New Roman" w:cs="Times New Roman"/>
          <w:sz w:val="26"/>
          <w:szCs w:val="26"/>
        </w:rPr>
        <w:t xml:space="preserve"> деятельность органов местного самоуправления. </w:t>
      </w:r>
    </w:p>
    <w:p w:rsidR="00695D8D" w:rsidRPr="00CF0258" w:rsidRDefault="00695D8D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В соответствии с Уставом Павловского муниципального района Совет народных депутатов является юридическим лицом. Финансовое обеспечение деятельности Совета народных депутатов предусматривается в местном бюджете.</w:t>
      </w:r>
    </w:p>
    <w:p w:rsidR="00CD087E" w:rsidRPr="00CF0258" w:rsidRDefault="00CD087E" w:rsidP="00DF6728">
      <w:pPr>
        <w:pStyle w:val="a4"/>
        <w:spacing w:after="100" w:afterAutospacing="1"/>
        <w:ind w:firstLine="709"/>
        <w:rPr>
          <w:sz w:val="26"/>
          <w:szCs w:val="26"/>
        </w:rPr>
      </w:pPr>
      <w:r w:rsidRPr="00CF0258">
        <w:rPr>
          <w:sz w:val="26"/>
          <w:szCs w:val="26"/>
        </w:rPr>
        <w:t xml:space="preserve">Совет народных депутатов Павловского муниципального района </w:t>
      </w:r>
      <w:r w:rsidR="003453D7">
        <w:rPr>
          <w:sz w:val="26"/>
          <w:szCs w:val="26"/>
        </w:rPr>
        <w:t>вос</w:t>
      </w:r>
      <w:r w:rsidRPr="00CF0258">
        <w:rPr>
          <w:sz w:val="26"/>
          <w:szCs w:val="26"/>
        </w:rPr>
        <w:t>ьмого созыва избран в 20</w:t>
      </w:r>
      <w:r w:rsidR="003453D7">
        <w:rPr>
          <w:sz w:val="26"/>
          <w:szCs w:val="26"/>
        </w:rPr>
        <w:t>23</w:t>
      </w:r>
      <w:r w:rsidRPr="00CF0258">
        <w:rPr>
          <w:sz w:val="26"/>
          <w:szCs w:val="26"/>
        </w:rPr>
        <w:t xml:space="preserve"> году в составе 40 депутатов сроком на пять лет. По состоянию на 31 декабря 202</w:t>
      </w:r>
      <w:r w:rsidR="003453D7">
        <w:rPr>
          <w:sz w:val="26"/>
          <w:szCs w:val="26"/>
        </w:rPr>
        <w:t>4</w:t>
      </w:r>
      <w:r w:rsidRPr="00CF0258">
        <w:rPr>
          <w:sz w:val="26"/>
          <w:szCs w:val="26"/>
        </w:rPr>
        <w:t xml:space="preserve"> года Совет народных депутатов Павловского муниципального района состо</w:t>
      </w:r>
      <w:r w:rsidR="003453D7">
        <w:rPr>
          <w:sz w:val="26"/>
          <w:szCs w:val="26"/>
        </w:rPr>
        <w:t>ял</w:t>
      </w:r>
      <w:r w:rsidRPr="00CF0258">
        <w:rPr>
          <w:sz w:val="26"/>
          <w:szCs w:val="26"/>
        </w:rPr>
        <w:t xml:space="preserve"> из 3</w:t>
      </w:r>
      <w:r w:rsidR="003453D7">
        <w:rPr>
          <w:sz w:val="26"/>
          <w:szCs w:val="26"/>
        </w:rPr>
        <w:t>8</w:t>
      </w:r>
      <w:r w:rsidRPr="00CF0258">
        <w:rPr>
          <w:sz w:val="26"/>
          <w:szCs w:val="26"/>
        </w:rPr>
        <w:t xml:space="preserve"> депутатов.</w:t>
      </w:r>
    </w:p>
    <w:p w:rsidR="00695D8D" w:rsidRPr="00CF0258" w:rsidRDefault="00695D8D" w:rsidP="00DF6728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CF0258">
        <w:rPr>
          <w:color w:val="000000"/>
          <w:sz w:val="26"/>
          <w:szCs w:val="26"/>
        </w:rPr>
        <w:t xml:space="preserve">Депутаты </w:t>
      </w:r>
      <w:r w:rsidRPr="00CF0258">
        <w:rPr>
          <w:sz w:val="26"/>
          <w:szCs w:val="26"/>
        </w:rPr>
        <w:t>Совета народных депутатов Павловского муниципального района</w:t>
      </w:r>
      <w:r w:rsidRPr="00CF0258">
        <w:rPr>
          <w:color w:val="000000"/>
          <w:sz w:val="26"/>
          <w:szCs w:val="26"/>
        </w:rPr>
        <w:t xml:space="preserve"> осуществляют свои полномочия на непостоянной основе. В состав депутатского корпуса входят руководители учреждений, организаций, предприниматели, работники образования</w:t>
      </w:r>
      <w:r w:rsidR="003453D7">
        <w:rPr>
          <w:color w:val="000000"/>
          <w:sz w:val="26"/>
          <w:szCs w:val="26"/>
        </w:rPr>
        <w:t>, медицины</w:t>
      </w:r>
      <w:r w:rsidRPr="00CF0258">
        <w:rPr>
          <w:color w:val="000000"/>
          <w:sz w:val="26"/>
          <w:szCs w:val="26"/>
        </w:rPr>
        <w:t xml:space="preserve"> и сельского хозяйства.</w:t>
      </w:r>
    </w:p>
    <w:p w:rsidR="00E961C1" w:rsidRDefault="008043AE" w:rsidP="00CF02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31.12.2024 в</w:t>
      </w:r>
      <w:r w:rsidR="00CF0258" w:rsidRPr="00C87EA1">
        <w:rPr>
          <w:rFonts w:ascii="Times New Roman" w:hAnsi="Times New Roman" w:cs="Times New Roman"/>
          <w:sz w:val="26"/>
          <w:szCs w:val="26"/>
        </w:rPr>
        <w:t xml:space="preserve"> Совете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зарегистрированы и </w:t>
      </w:r>
      <w:r w:rsidR="00CF0258">
        <w:rPr>
          <w:rFonts w:ascii="Times New Roman" w:hAnsi="Times New Roman" w:cs="Times New Roman"/>
          <w:sz w:val="26"/>
          <w:szCs w:val="26"/>
        </w:rPr>
        <w:t>осуществляют свою деятельность</w:t>
      </w:r>
      <w:r w:rsidR="00CF0258" w:rsidRPr="00C87EA1">
        <w:rPr>
          <w:rFonts w:ascii="Times New Roman" w:hAnsi="Times New Roman" w:cs="Times New Roman"/>
          <w:sz w:val="26"/>
          <w:szCs w:val="26"/>
        </w:rPr>
        <w:t xml:space="preserve"> </w:t>
      </w:r>
      <w:r w:rsidRPr="008043AE">
        <w:rPr>
          <w:rFonts w:ascii="Times New Roman" w:hAnsi="Times New Roman" w:cs="Times New Roman"/>
          <w:sz w:val="26"/>
          <w:szCs w:val="26"/>
        </w:rPr>
        <w:t>две д</w:t>
      </w:r>
      <w:r w:rsidR="00CF0258" w:rsidRPr="008043AE">
        <w:rPr>
          <w:rFonts w:ascii="Times New Roman" w:hAnsi="Times New Roman" w:cs="Times New Roman"/>
          <w:sz w:val="26"/>
          <w:szCs w:val="26"/>
        </w:rPr>
        <w:t>епутатские фракции</w:t>
      </w:r>
      <w:r w:rsidR="00CF0258">
        <w:rPr>
          <w:rFonts w:ascii="Times New Roman" w:hAnsi="Times New Roman" w:cs="Times New Roman"/>
          <w:sz w:val="26"/>
          <w:szCs w:val="26"/>
        </w:rPr>
        <w:t xml:space="preserve">: </w:t>
      </w:r>
      <w:r w:rsidR="00CF0258" w:rsidRPr="00C87EA1">
        <w:rPr>
          <w:rFonts w:ascii="Times New Roman" w:hAnsi="Times New Roman" w:cs="Times New Roman"/>
          <w:sz w:val="26"/>
          <w:szCs w:val="26"/>
        </w:rPr>
        <w:t>ВПП «Единая Россия» - 2</w:t>
      </w:r>
      <w:r w:rsidR="003453D7">
        <w:rPr>
          <w:rFonts w:ascii="Times New Roman" w:hAnsi="Times New Roman" w:cs="Times New Roman"/>
          <w:sz w:val="26"/>
          <w:szCs w:val="26"/>
        </w:rPr>
        <w:t>8</w:t>
      </w:r>
      <w:r w:rsidR="00CF0258" w:rsidRPr="00C87EA1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3453D7">
        <w:rPr>
          <w:rFonts w:ascii="Times New Roman" w:hAnsi="Times New Roman" w:cs="Times New Roman"/>
          <w:sz w:val="26"/>
          <w:szCs w:val="26"/>
        </w:rPr>
        <w:t>ов</w:t>
      </w:r>
      <w:r w:rsidR="00CF0258" w:rsidRPr="00C87EA1">
        <w:rPr>
          <w:rFonts w:ascii="Times New Roman" w:hAnsi="Times New Roman" w:cs="Times New Roman"/>
          <w:sz w:val="26"/>
          <w:szCs w:val="26"/>
        </w:rPr>
        <w:t>;</w:t>
      </w:r>
      <w:r w:rsidR="00CF0258">
        <w:rPr>
          <w:rFonts w:ascii="Times New Roman" w:hAnsi="Times New Roman" w:cs="Times New Roman"/>
          <w:sz w:val="26"/>
          <w:szCs w:val="26"/>
        </w:rPr>
        <w:t xml:space="preserve"> </w:t>
      </w:r>
      <w:r w:rsidR="00CF0258" w:rsidRPr="00C87EA1">
        <w:rPr>
          <w:rFonts w:ascii="Times New Roman" w:hAnsi="Times New Roman" w:cs="Times New Roman"/>
          <w:sz w:val="26"/>
          <w:szCs w:val="26"/>
        </w:rPr>
        <w:t>ПП «Справедливая Россия</w:t>
      </w:r>
      <w:r w:rsidR="003453D7">
        <w:rPr>
          <w:rFonts w:ascii="Times New Roman" w:hAnsi="Times New Roman" w:cs="Times New Roman"/>
          <w:sz w:val="26"/>
          <w:szCs w:val="26"/>
        </w:rPr>
        <w:t xml:space="preserve"> - Патриоты – За правду</w:t>
      </w:r>
      <w:r w:rsidR="00CF0258" w:rsidRPr="00C87EA1">
        <w:rPr>
          <w:rFonts w:ascii="Times New Roman" w:hAnsi="Times New Roman" w:cs="Times New Roman"/>
          <w:sz w:val="26"/>
          <w:szCs w:val="26"/>
        </w:rPr>
        <w:t xml:space="preserve">» - </w:t>
      </w:r>
      <w:r w:rsidR="003453D7">
        <w:rPr>
          <w:rFonts w:ascii="Times New Roman" w:hAnsi="Times New Roman" w:cs="Times New Roman"/>
          <w:sz w:val="26"/>
          <w:szCs w:val="26"/>
        </w:rPr>
        <w:t>4</w:t>
      </w:r>
      <w:r w:rsidR="00CF0258" w:rsidRPr="00C87EA1">
        <w:rPr>
          <w:rFonts w:ascii="Times New Roman" w:hAnsi="Times New Roman" w:cs="Times New Roman"/>
          <w:sz w:val="26"/>
          <w:szCs w:val="26"/>
        </w:rPr>
        <w:t xml:space="preserve"> депутата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0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1C1" w:rsidRPr="00E961C1" w:rsidRDefault="00E961C1" w:rsidP="00E96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1C1">
        <w:rPr>
          <w:rFonts w:ascii="Times New Roman" w:hAnsi="Times New Roman" w:cs="Times New Roman"/>
          <w:sz w:val="26"/>
          <w:szCs w:val="26"/>
        </w:rPr>
        <w:t>В составе депутатского корпуса также осуществляют свою деятельность депутаты от партии КПРФ и ЛДПР.</w:t>
      </w:r>
      <w:r w:rsidRPr="00E961C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0258" w:rsidRPr="00C87EA1" w:rsidRDefault="00E961C1" w:rsidP="00CF02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143FBD" w:rsidRPr="0051171F">
        <w:rPr>
          <w:rFonts w:ascii="Times New Roman" w:hAnsi="Times New Roman" w:cs="Times New Roman"/>
          <w:bCs/>
          <w:sz w:val="26"/>
          <w:szCs w:val="26"/>
        </w:rPr>
        <w:t xml:space="preserve">Основная деятельность фракций сводится к обсуждению </w:t>
      </w:r>
      <w:proofErr w:type="gramStart"/>
      <w:r w:rsidR="00143FBD" w:rsidRPr="0051171F">
        <w:rPr>
          <w:rFonts w:ascii="Times New Roman" w:hAnsi="Times New Roman" w:cs="Times New Roman"/>
          <w:bCs/>
          <w:sz w:val="26"/>
          <w:szCs w:val="26"/>
        </w:rPr>
        <w:t>вопросов повестки дня заседаний Совета</w:t>
      </w:r>
      <w:proofErr w:type="gramEnd"/>
      <w:r w:rsidR="00143FBD" w:rsidRPr="0051171F">
        <w:rPr>
          <w:rFonts w:ascii="Times New Roman" w:hAnsi="Times New Roman" w:cs="Times New Roman"/>
          <w:bCs/>
          <w:sz w:val="26"/>
          <w:szCs w:val="26"/>
        </w:rPr>
        <w:t>.</w:t>
      </w:r>
      <w:r w:rsidR="008043AE" w:rsidRPr="008043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933" w:rsidRPr="00CF0258" w:rsidRDefault="00FF393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 xml:space="preserve">Основными критериями </w:t>
      </w:r>
      <w:proofErr w:type="gramStart"/>
      <w:r w:rsidRPr="00CF0258">
        <w:rPr>
          <w:rFonts w:ascii="Times New Roman" w:hAnsi="Times New Roman" w:cs="Times New Roman"/>
          <w:sz w:val="26"/>
          <w:szCs w:val="26"/>
        </w:rPr>
        <w:t>эффективности деятельности депутатского корпуса Совета народных депутатов</w:t>
      </w:r>
      <w:proofErr w:type="gramEnd"/>
      <w:r w:rsidRPr="00CF0258">
        <w:rPr>
          <w:rFonts w:ascii="Times New Roman" w:hAnsi="Times New Roman" w:cs="Times New Roman"/>
          <w:sz w:val="26"/>
          <w:szCs w:val="26"/>
        </w:rPr>
        <w:t xml:space="preserve"> были и остаются законность, ответственность, открытость перед избирателями.</w:t>
      </w:r>
    </w:p>
    <w:p w:rsidR="00FF3933" w:rsidRPr="009A370A" w:rsidRDefault="00FF393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Деятельность представительного органа построена на принципах совместной работы с администрацией района, проходит</w:t>
      </w:r>
      <w:r w:rsidRPr="009A370A">
        <w:rPr>
          <w:rFonts w:ascii="Times New Roman" w:hAnsi="Times New Roman" w:cs="Times New Roman"/>
          <w:sz w:val="26"/>
          <w:szCs w:val="26"/>
        </w:rPr>
        <w:t xml:space="preserve"> в тесном взаимодействии с главой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</w:t>
      </w:r>
      <w:r w:rsidRPr="009A370A">
        <w:rPr>
          <w:rFonts w:ascii="Times New Roman" w:hAnsi="Times New Roman" w:cs="Times New Roman"/>
          <w:sz w:val="26"/>
          <w:szCs w:val="26"/>
        </w:rPr>
        <w:t>, его заместителями, структурными подразделениями.</w:t>
      </w:r>
    </w:p>
    <w:p w:rsidR="00695D8D" w:rsidRDefault="00CD087E" w:rsidP="00DF6728">
      <w:pPr>
        <w:pStyle w:val="a4"/>
        <w:tabs>
          <w:tab w:val="left" w:pos="567"/>
        </w:tabs>
        <w:spacing w:after="100" w:afterAutospacing="1"/>
        <w:ind w:firstLine="709"/>
        <w:rPr>
          <w:sz w:val="26"/>
          <w:szCs w:val="26"/>
        </w:rPr>
      </w:pPr>
      <w:r w:rsidRPr="00F4503D">
        <w:rPr>
          <w:sz w:val="26"/>
          <w:szCs w:val="26"/>
        </w:rPr>
        <w:lastRenderedPageBreak/>
        <w:t>Организацию деятельности Совета народных депутатов в соответствии с Уставом осуществляет председатель</w:t>
      </w:r>
      <w:r w:rsidR="00F4503D">
        <w:rPr>
          <w:sz w:val="26"/>
          <w:szCs w:val="26"/>
        </w:rPr>
        <w:t>, исполняющий полномочия</w:t>
      </w:r>
      <w:r w:rsidRPr="00F4503D">
        <w:rPr>
          <w:sz w:val="26"/>
          <w:szCs w:val="26"/>
        </w:rPr>
        <w:t xml:space="preserve"> на непостоянной основе.</w:t>
      </w:r>
    </w:p>
    <w:p w:rsidR="00695D8D" w:rsidRDefault="00CD087E" w:rsidP="00DF6728">
      <w:pPr>
        <w:pStyle w:val="a4"/>
        <w:tabs>
          <w:tab w:val="left" w:pos="567"/>
        </w:tabs>
        <w:spacing w:after="100" w:afterAutospacing="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5D8D" w:rsidRPr="00C87EA1">
        <w:rPr>
          <w:sz w:val="26"/>
          <w:szCs w:val="26"/>
        </w:rPr>
        <w:t>Правовое, организационное, документационное, аналитическое, информационное, материально-техническое обеспечение деятельности Совета народных депутатов осуществляет аппарат Совета.</w:t>
      </w:r>
    </w:p>
    <w:p w:rsidR="00FF3933" w:rsidRDefault="00FF393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формой работы </w:t>
      </w:r>
      <w:r w:rsidRPr="00AD7EF8">
        <w:rPr>
          <w:rFonts w:ascii="Times New Roman" w:hAnsi="Times New Roman" w:cs="Times New Roman"/>
          <w:sz w:val="26"/>
          <w:szCs w:val="26"/>
        </w:rPr>
        <w:t>представительного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являются заседания </w:t>
      </w:r>
      <w:r w:rsidRPr="00C87EA1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87EA1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>
        <w:rPr>
          <w:rFonts w:ascii="Times New Roman" w:hAnsi="Times New Roman" w:cs="Times New Roman"/>
          <w:sz w:val="26"/>
          <w:szCs w:val="26"/>
        </w:rPr>
        <w:t>, которые проводятся согласно утвержденному плану работы на очередной календарный год.</w:t>
      </w:r>
      <w:r w:rsidRPr="00C87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DFE" w:rsidRDefault="00F53F5A" w:rsidP="00DF6728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отчетный период проведено </w:t>
      </w:r>
      <w:r w:rsidR="00695D8D" w:rsidRPr="0018346C">
        <w:rPr>
          <w:color w:val="000000"/>
          <w:sz w:val="27"/>
          <w:szCs w:val="27"/>
          <w:u w:val="single"/>
        </w:rPr>
        <w:t>шесть</w:t>
      </w:r>
      <w:r>
        <w:rPr>
          <w:color w:val="000000"/>
          <w:sz w:val="27"/>
          <w:szCs w:val="27"/>
        </w:rPr>
        <w:t xml:space="preserve"> заседаний </w:t>
      </w:r>
      <w:r w:rsidR="00695D8D" w:rsidRPr="00C87EA1">
        <w:rPr>
          <w:sz w:val="26"/>
          <w:szCs w:val="26"/>
        </w:rPr>
        <w:t>Совета народных депутатов</w:t>
      </w:r>
      <w:r>
        <w:rPr>
          <w:color w:val="000000"/>
          <w:sz w:val="27"/>
          <w:szCs w:val="27"/>
        </w:rPr>
        <w:t xml:space="preserve">, принято </w:t>
      </w:r>
      <w:r w:rsidR="008043AE">
        <w:rPr>
          <w:color w:val="000000"/>
          <w:sz w:val="27"/>
          <w:szCs w:val="27"/>
          <w:u w:val="single"/>
        </w:rPr>
        <w:t>пятьдесят семь</w:t>
      </w:r>
      <w:r w:rsidR="003E7DF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решени</w:t>
      </w:r>
      <w:r w:rsidR="008043AE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. Таким образом, заседания Совета проводились согласно </w:t>
      </w:r>
      <w:r w:rsidR="003E7DFE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егламенту, не реже одного раза в </w:t>
      </w:r>
      <w:r w:rsidR="003E7DFE">
        <w:rPr>
          <w:color w:val="000000"/>
          <w:sz w:val="27"/>
          <w:szCs w:val="27"/>
        </w:rPr>
        <w:t>три</w:t>
      </w:r>
      <w:r>
        <w:rPr>
          <w:color w:val="000000"/>
          <w:sz w:val="27"/>
          <w:szCs w:val="27"/>
        </w:rPr>
        <w:t xml:space="preserve"> месяца в открытом режиме. </w:t>
      </w:r>
    </w:p>
    <w:p w:rsidR="00F53F5A" w:rsidRDefault="00CC2935" w:rsidP="00DF6728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сообщения о заседаниях Совета с повесткой дня</w:t>
      </w:r>
      <w:r w:rsidR="00F53F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регулярно </w:t>
      </w:r>
      <w:r w:rsidR="00F53F5A">
        <w:rPr>
          <w:color w:val="000000"/>
          <w:sz w:val="27"/>
          <w:szCs w:val="27"/>
        </w:rPr>
        <w:t xml:space="preserve"> публиковал</w:t>
      </w:r>
      <w:r w:rsidR="00DF6728">
        <w:rPr>
          <w:color w:val="000000"/>
          <w:sz w:val="27"/>
          <w:szCs w:val="27"/>
        </w:rPr>
        <w:t>и</w:t>
      </w:r>
      <w:r w:rsidR="003E7DFE">
        <w:rPr>
          <w:color w:val="000000"/>
          <w:sz w:val="27"/>
          <w:szCs w:val="27"/>
        </w:rPr>
        <w:t>сь</w:t>
      </w:r>
      <w:r w:rsidR="00F53F5A">
        <w:rPr>
          <w:color w:val="000000"/>
          <w:sz w:val="27"/>
          <w:szCs w:val="27"/>
        </w:rPr>
        <w:t xml:space="preserve"> в газете "</w:t>
      </w:r>
      <w:r w:rsidR="003E7DFE">
        <w:rPr>
          <w:color w:val="000000"/>
          <w:sz w:val="27"/>
          <w:szCs w:val="27"/>
        </w:rPr>
        <w:t xml:space="preserve">Вести </w:t>
      </w:r>
      <w:proofErr w:type="spellStart"/>
      <w:r w:rsidR="003E7DFE">
        <w:rPr>
          <w:color w:val="000000"/>
          <w:sz w:val="27"/>
          <w:szCs w:val="27"/>
        </w:rPr>
        <w:t>Придонья</w:t>
      </w:r>
      <w:proofErr w:type="spellEnd"/>
      <w:r w:rsidR="00F53F5A">
        <w:rPr>
          <w:color w:val="000000"/>
          <w:sz w:val="27"/>
          <w:szCs w:val="27"/>
        </w:rPr>
        <w:t>".</w:t>
      </w:r>
    </w:p>
    <w:p w:rsidR="00F53F5A" w:rsidRDefault="00F53F5A" w:rsidP="00DF6728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Ежегодно</w:t>
      </w:r>
      <w:r w:rsidR="003E7DF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одной из основных задач Совета </w:t>
      </w:r>
      <w:r w:rsidR="003E7DFE">
        <w:rPr>
          <w:color w:val="000000"/>
          <w:sz w:val="27"/>
          <w:szCs w:val="27"/>
        </w:rPr>
        <w:t xml:space="preserve">народных </w:t>
      </w:r>
      <w:r>
        <w:rPr>
          <w:color w:val="000000"/>
          <w:sz w:val="27"/>
          <w:szCs w:val="27"/>
        </w:rPr>
        <w:t xml:space="preserve">депутатов является </w:t>
      </w:r>
      <w:r w:rsidR="003E7DFE" w:rsidRPr="00617913">
        <w:rPr>
          <w:sz w:val="26"/>
          <w:szCs w:val="26"/>
        </w:rPr>
        <w:t xml:space="preserve">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жизнедеятельности, </w:t>
      </w:r>
      <w:r w:rsidR="003E7DFE" w:rsidRPr="00A27FBD">
        <w:rPr>
          <w:sz w:val="26"/>
          <w:szCs w:val="26"/>
        </w:rPr>
        <w:t>а также более полного и качественного удовлетворения запросов населения.</w:t>
      </w:r>
      <w:r w:rsidR="003E7DFE" w:rsidRPr="00617913">
        <w:rPr>
          <w:sz w:val="26"/>
          <w:szCs w:val="26"/>
        </w:rPr>
        <w:t xml:space="preserve"> </w:t>
      </w:r>
    </w:p>
    <w:p w:rsidR="00FF3933" w:rsidRPr="00C87EA1" w:rsidRDefault="00FF3933" w:rsidP="00DF6728">
      <w:pPr>
        <w:pStyle w:val="a4"/>
        <w:tabs>
          <w:tab w:val="left" w:pos="567"/>
        </w:tabs>
        <w:spacing w:after="100" w:afterAutospacing="1"/>
        <w:ind w:firstLine="709"/>
        <w:rPr>
          <w:sz w:val="26"/>
          <w:szCs w:val="26"/>
        </w:rPr>
      </w:pPr>
      <w:r w:rsidRPr="00C87EA1">
        <w:rPr>
          <w:sz w:val="26"/>
          <w:szCs w:val="26"/>
        </w:rPr>
        <w:t xml:space="preserve">В соответствии с Уставом Павловского муниципального района, Регламентом Совета народных депутатов в Совете </w:t>
      </w:r>
      <w:r>
        <w:rPr>
          <w:sz w:val="26"/>
          <w:szCs w:val="26"/>
        </w:rPr>
        <w:t>продолжают свою работу</w:t>
      </w:r>
      <w:r w:rsidRPr="00C87EA1">
        <w:rPr>
          <w:sz w:val="26"/>
          <w:szCs w:val="26"/>
        </w:rPr>
        <w:t xml:space="preserve"> </w:t>
      </w:r>
      <w:r>
        <w:rPr>
          <w:sz w:val="26"/>
          <w:szCs w:val="26"/>
        </w:rPr>
        <w:t>шесть</w:t>
      </w:r>
      <w:r w:rsidRPr="00C87EA1">
        <w:rPr>
          <w:sz w:val="26"/>
          <w:szCs w:val="26"/>
        </w:rPr>
        <w:t xml:space="preserve"> постоянных </w:t>
      </w:r>
      <w:r>
        <w:rPr>
          <w:sz w:val="26"/>
          <w:szCs w:val="26"/>
        </w:rPr>
        <w:t xml:space="preserve">депутатских </w:t>
      </w:r>
      <w:r w:rsidRPr="00C87EA1">
        <w:rPr>
          <w:sz w:val="26"/>
          <w:szCs w:val="26"/>
        </w:rPr>
        <w:t>комиссий.</w:t>
      </w:r>
    </w:p>
    <w:p w:rsidR="00156B58" w:rsidRPr="00C87EA1" w:rsidRDefault="00156B58" w:rsidP="00DF6728">
      <w:pPr>
        <w:spacing w:after="100" w:afterAutospacing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t xml:space="preserve">В отчетном периоде проведено </w:t>
      </w:r>
      <w:r w:rsidR="008043AE">
        <w:rPr>
          <w:rFonts w:ascii="Times New Roman" w:hAnsi="Times New Roman" w:cs="Times New Roman"/>
          <w:sz w:val="26"/>
          <w:szCs w:val="26"/>
          <w:u w:val="single"/>
        </w:rPr>
        <w:t>пять</w:t>
      </w:r>
      <w:r w:rsidRPr="00156B58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8043AE">
        <w:rPr>
          <w:rFonts w:ascii="Times New Roman" w:hAnsi="Times New Roman" w:cs="Times New Roman"/>
          <w:sz w:val="26"/>
          <w:szCs w:val="26"/>
        </w:rPr>
        <w:t>й</w:t>
      </w:r>
      <w:r w:rsidRPr="00C87EA1">
        <w:rPr>
          <w:rFonts w:ascii="Times New Roman" w:hAnsi="Times New Roman" w:cs="Times New Roman"/>
          <w:sz w:val="26"/>
          <w:szCs w:val="26"/>
        </w:rPr>
        <w:t xml:space="preserve"> постоянных депутатских комиссий, на которых в ходе предварительного </w:t>
      </w:r>
      <w:proofErr w:type="gramStart"/>
      <w:r w:rsidRPr="00C87EA1">
        <w:rPr>
          <w:rFonts w:ascii="Times New Roman" w:hAnsi="Times New Roman" w:cs="Times New Roman"/>
          <w:sz w:val="26"/>
          <w:szCs w:val="26"/>
        </w:rPr>
        <w:t>обсуждения вопросов повестки дня заседаний Совета народных депутатов</w:t>
      </w:r>
      <w:proofErr w:type="gramEnd"/>
      <w:r w:rsidRPr="00C87EA1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134AEF">
        <w:rPr>
          <w:rFonts w:ascii="Times New Roman" w:hAnsi="Times New Roman" w:cs="Times New Roman"/>
          <w:sz w:val="26"/>
          <w:szCs w:val="26"/>
        </w:rPr>
        <w:t>о</w:t>
      </w:r>
      <w:r w:rsidRPr="00C87EA1">
        <w:rPr>
          <w:rFonts w:ascii="Times New Roman" w:hAnsi="Times New Roman" w:cs="Times New Roman"/>
          <w:sz w:val="26"/>
          <w:szCs w:val="26"/>
        </w:rPr>
        <w:t xml:space="preserve"> </w:t>
      </w:r>
      <w:r w:rsidR="00134AEF">
        <w:rPr>
          <w:rFonts w:ascii="Times New Roman" w:hAnsi="Times New Roman" w:cs="Times New Roman"/>
          <w:sz w:val="26"/>
          <w:szCs w:val="26"/>
          <w:u w:val="single"/>
        </w:rPr>
        <w:t>пятьдесят</w:t>
      </w:r>
      <w:r w:rsidRPr="00C87EA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34AEF">
        <w:rPr>
          <w:rFonts w:ascii="Times New Roman" w:hAnsi="Times New Roman" w:cs="Times New Roman"/>
          <w:sz w:val="26"/>
          <w:szCs w:val="26"/>
        </w:rPr>
        <w:t>ов</w:t>
      </w:r>
      <w:r w:rsidRPr="00C87EA1">
        <w:rPr>
          <w:rFonts w:ascii="Times New Roman" w:hAnsi="Times New Roman" w:cs="Times New Roman"/>
          <w:sz w:val="26"/>
          <w:szCs w:val="26"/>
        </w:rPr>
        <w:t xml:space="preserve">. На заседания комиссий регулярно приглашались инициаторы внесения проектов решений - представители администрации, что обеспечило возможность более полного изучения представленных материалов. </w:t>
      </w:r>
    </w:p>
    <w:p w:rsidR="00156B58" w:rsidRPr="00000CC8" w:rsidRDefault="00156B58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CC8">
        <w:rPr>
          <w:rFonts w:ascii="Times New Roman" w:hAnsi="Times New Roman" w:cs="Times New Roman"/>
          <w:sz w:val="26"/>
          <w:szCs w:val="26"/>
        </w:rPr>
        <w:t>Каждая комиссия рассматривает вопросы в рамках  своей компетенции. На заседаниях комиссий происходит детальное обсуждение проблем, депутаты отстаивают свое мнение с учетом проблем своих избирателей. В процессе работы депутаты вносят предложения и замечания по рассматриваемым вопросам.</w:t>
      </w:r>
    </w:p>
    <w:p w:rsidR="0019108D" w:rsidRPr="00156B58" w:rsidRDefault="00CC2935" w:rsidP="00DF6728">
      <w:pPr>
        <w:pStyle w:val="a3"/>
        <w:ind w:firstLine="709"/>
        <w:jc w:val="both"/>
        <w:rPr>
          <w:sz w:val="26"/>
          <w:szCs w:val="26"/>
        </w:rPr>
      </w:pPr>
      <w:r w:rsidRPr="00156B58">
        <w:rPr>
          <w:color w:val="000000"/>
          <w:sz w:val="26"/>
          <w:szCs w:val="26"/>
        </w:rPr>
        <w:t>З</w:t>
      </w:r>
      <w:r w:rsidR="00F53F5A" w:rsidRPr="00156B58">
        <w:rPr>
          <w:color w:val="000000"/>
          <w:sz w:val="26"/>
          <w:szCs w:val="26"/>
        </w:rPr>
        <w:t>аседани</w:t>
      </w:r>
      <w:r w:rsidR="005F1E3A" w:rsidRPr="00156B58">
        <w:rPr>
          <w:color w:val="000000"/>
          <w:sz w:val="26"/>
          <w:szCs w:val="26"/>
        </w:rPr>
        <w:t>е</w:t>
      </w:r>
      <w:r w:rsidR="00F53F5A" w:rsidRPr="00156B58">
        <w:rPr>
          <w:color w:val="000000"/>
          <w:sz w:val="26"/>
          <w:szCs w:val="26"/>
        </w:rPr>
        <w:t xml:space="preserve"> </w:t>
      </w:r>
      <w:r w:rsidRPr="00156B58">
        <w:rPr>
          <w:sz w:val="26"/>
          <w:szCs w:val="26"/>
        </w:rPr>
        <w:t xml:space="preserve">Совета народных депутатов  </w:t>
      </w:r>
      <w:r w:rsidR="00F53F5A" w:rsidRPr="00156B58">
        <w:rPr>
          <w:color w:val="000000"/>
          <w:sz w:val="26"/>
          <w:szCs w:val="26"/>
        </w:rPr>
        <w:t>явля</w:t>
      </w:r>
      <w:r w:rsidR="005F1E3A" w:rsidRPr="00156B58">
        <w:rPr>
          <w:color w:val="000000"/>
          <w:sz w:val="26"/>
          <w:szCs w:val="26"/>
        </w:rPr>
        <w:t>е</w:t>
      </w:r>
      <w:r w:rsidR="00F53F5A" w:rsidRPr="00156B58">
        <w:rPr>
          <w:color w:val="000000"/>
          <w:sz w:val="26"/>
          <w:szCs w:val="26"/>
        </w:rPr>
        <w:t xml:space="preserve">тся основной формой работы </w:t>
      </w:r>
      <w:r w:rsidRPr="00156B58">
        <w:rPr>
          <w:color w:val="000000"/>
          <w:sz w:val="26"/>
          <w:szCs w:val="26"/>
        </w:rPr>
        <w:t>депутатско</w:t>
      </w:r>
      <w:r w:rsidR="005F1E3A" w:rsidRPr="00156B58">
        <w:rPr>
          <w:color w:val="000000"/>
          <w:sz w:val="26"/>
          <w:szCs w:val="26"/>
        </w:rPr>
        <w:t xml:space="preserve">го </w:t>
      </w:r>
      <w:r w:rsidRPr="00156B58">
        <w:rPr>
          <w:color w:val="000000"/>
          <w:sz w:val="26"/>
          <w:szCs w:val="26"/>
        </w:rPr>
        <w:t>корпуса</w:t>
      </w:r>
      <w:r w:rsidR="00F53F5A" w:rsidRPr="00156B58">
        <w:rPr>
          <w:color w:val="000000"/>
          <w:sz w:val="26"/>
          <w:szCs w:val="26"/>
        </w:rPr>
        <w:t xml:space="preserve">, его </w:t>
      </w:r>
      <w:r w:rsidR="005F1E3A" w:rsidRPr="00156B58">
        <w:rPr>
          <w:color w:val="000000"/>
          <w:sz w:val="26"/>
          <w:szCs w:val="26"/>
        </w:rPr>
        <w:t>правомочность</w:t>
      </w:r>
      <w:r w:rsidR="00F53F5A" w:rsidRPr="00156B58">
        <w:rPr>
          <w:color w:val="000000"/>
          <w:sz w:val="26"/>
          <w:szCs w:val="26"/>
        </w:rPr>
        <w:t xml:space="preserve"> зависит от наличия кворума. </w:t>
      </w:r>
      <w:r w:rsidR="005F1E3A" w:rsidRPr="00156B58">
        <w:rPr>
          <w:color w:val="000000"/>
          <w:sz w:val="26"/>
          <w:szCs w:val="26"/>
        </w:rPr>
        <w:t xml:space="preserve">В отчетном периоде все заседания были проведены </w:t>
      </w:r>
      <w:r w:rsidR="0019108D" w:rsidRPr="00156B58">
        <w:rPr>
          <w:color w:val="000000"/>
          <w:sz w:val="26"/>
          <w:szCs w:val="26"/>
        </w:rPr>
        <w:t xml:space="preserve"> правомочно. </w:t>
      </w:r>
      <w:r w:rsidR="0019108D" w:rsidRPr="00156B58">
        <w:rPr>
          <w:sz w:val="26"/>
          <w:szCs w:val="26"/>
        </w:rPr>
        <w:t>По каждому голосуемому вопросу соблюдался кворум.</w:t>
      </w:r>
    </w:p>
    <w:p w:rsidR="0019108D" w:rsidRPr="00156B58" w:rsidRDefault="00F53F5A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B5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Большинство депутатов </w:t>
      </w:r>
      <w:r w:rsidR="005F1E3A" w:rsidRPr="00156B58">
        <w:rPr>
          <w:rFonts w:ascii="Times New Roman" w:hAnsi="Times New Roman" w:cs="Times New Roman"/>
          <w:color w:val="000000"/>
          <w:sz w:val="26"/>
          <w:szCs w:val="26"/>
        </w:rPr>
        <w:t>активно</w:t>
      </w:r>
      <w:r w:rsidRPr="00156B58">
        <w:rPr>
          <w:rFonts w:ascii="Times New Roman" w:hAnsi="Times New Roman" w:cs="Times New Roman"/>
          <w:color w:val="000000"/>
          <w:sz w:val="26"/>
          <w:szCs w:val="26"/>
        </w:rPr>
        <w:t xml:space="preserve"> принимают участие в заседаниях постоянных </w:t>
      </w:r>
      <w:r w:rsidR="005F1E3A" w:rsidRPr="00156B58">
        <w:rPr>
          <w:rFonts w:ascii="Times New Roman" w:hAnsi="Times New Roman" w:cs="Times New Roman"/>
          <w:color w:val="000000"/>
          <w:sz w:val="26"/>
          <w:szCs w:val="26"/>
        </w:rPr>
        <w:t xml:space="preserve">депутатских </w:t>
      </w:r>
      <w:r w:rsidR="0019108D" w:rsidRPr="00156B58">
        <w:rPr>
          <w:rFonts w:ascii="Times New Roman" w:hAnsi="Times New Roman" w:cs="Times New Roman"/>
          <w:color w:val="000000"/>
          <w:sz w:val="26"/>
          <w:szCs w:val="26"/>
        </w:rPr>
        <w:t>комиссий</w:t>
      </w:r>
      <w:r w:rsidRPr="00156B5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9108D" w:rsidRPr="00156B58">
        <w:rPr>
          <w:rFonts w:ascii="Times New Roman" w:hAnsi="Times New Roman" w:cs="Times New Roman"/>
          <w:sz w:val="26"/>
          <w:szCs w:val="26"/>
        </w:rPr>
        <w:t>рабочих группах, комиссиях Совета, депутатских объединениях, в публичных и общественных мероприятиях</w:t>
      </w:r>
      <w:r w:rsidRPr="00156B5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9108D" w:rsidRPr="00156B58">
        <w:rPr>
          <w:rFonts w:ascii="Times New Roman" w:hAnsi="Times New Roman" w:cs="Times New Roman"/>
          <w:sz w:val="26"/>
          <w:szCs w:val="26"/>
        </w:rPr>
        <w:t>Средний процент явки депутатов на заседания Совета в 202</w:t>
      </w:r>
      <w:r w:rsidR="00C02E27">
        <w:rPr>
          <w:rFonts w:ascii="Times New Roman" w:hAnsi="Times New Roman" w:cs="Times New Roman"/>
          <w:sz w:val="26"/>
          <w:szCs w:val="26"/>
        </w:rPr>
        <w:t>4</w:t>
      </w:r>
      <w:r w:rsidR="0019108D" w:rsidRPr="00156B58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C02E27">
        <w:rPr>
          <w:rFonts w:ascii="Times New Roman" w:hAnsi="Times New Roman" w:cs="Times New Roman"/>
          <w:b/>
          <w:sz w:val="26"/>
          <w:szCs w:val="26"/>
        </w:rPr>
        <w:t>82</w:t>
      </w:r>
      <w:r w:rsidR="0019108D" w:rsidRPr="00624336">
        <w:rPr>
          <w:rFonts w:ascii="Times New Roman" w:hAnsi="Times New Roman" w:cs="Times New Roman"/>
          <w:b/>
          <w:sz w:val="26"/>
          <w:szCs w:val="26"/>
        </w:rPr>
        <w:t>%</w:t>
      </w:r>
      <w:r w:rsidR="0019108D" w:rsidRPr="0062433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108D" w:rsidRPr="00156B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108D" w:rsidRPr="00156B58">
        <w:rPr>
          <w:rFonts w:ascii="Times New Roman" w:hAnsi="Times New Roman" w:cs="Times New Roman"/>
          <w:sz w:val="26"/>
          <w:szCs w:val="26"/>
        </w:rPr>
        <w:t xml:space="preserve"> (Таблица  участия депутатов в заседаниях Совета народных депутатов  прилагается). </w:t>
      </w:r>
    </w:p>
    <w:p w:rsidR="005D0653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t>Одним из основных направлений в работе Совета остается компетентное и своевременное создание нормативной правовой базы, обеспечивающей практическую реализацию программ развития района, качественное решение вопросов местного значения, определенных федеральным и региональным законодательством. В отчетном периоде была продолжена работа по системной реализации на территории Павловского муниципального района федерального закона о местном самоуправлении.</w:t>
      </w:r>
    </w:p>
    <w:p w:rsidR="005D0653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750D">
        <w:rPr>
          <w:rFonts w:ascii="Times New Roman" w:hAnsi="Times New Roman" w:cs="Times New Roman"/>
          <w:bCs/>
          <w:sz w:val="26"/>
          <w:szCs w:val="26"/>
        </w:rPr>
        <w:t xml:space="preserve">Основные вопросы, вносимые на рассмотрение Совета народных депутатов, касались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</w:t>
      </w:r>
      <w:r w:rsidR="002469EB">
        <w:rPr>
          <w:rFonts w:ascii="Times New Roman" w:hAnsi="Times New Roman" w:cs="Times New Roman"/>
          <w:bCs/>
          <w:sz w:val="26"/>
          <w:szCs w:val="26"/>
        </w:rPr>
        <w:t xml:space="preserve">устав и </w:t>
      </w:r>
      <w:r w:rsidRPr="0059750D">
        <w:rPr>
          <w:rFonts w:ascii="Times New Roman" w:hAnsi="Times New Roman" w:cs="Times New Roman"/>
          <w:bCs/>
          <w:sz w:val="26"/>
          <w:szCs w:val="26"/>
        </w:rPr>
        <w:t>муниципальные правовые акты.</w:t>
      </w:r>
    </w:p>
    <w:p w:rsidR="005D0653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63682A">
        <w:rPr>
          <w:rFonts w:ascii="Times New Roman" w:hAnsi="Times New Roman" w:cs="Times New Roman"/>
          <w:sz w:val="26"/>
          <w:szCs w:val="26"/>
        </w:rPr>
        <w:t>председателем</w:t>
      </w:r>
      <w:r w:rsidRPr="00C87EA1">
        <w:rPr>
          <w:rFonts w:ascii="Times New Roman" w:hAnsi="Times New Roman" w:cs="Times New Roman"/>
          <w:sz w:val="26"/>
          <w:szCs w:val="26"/>
        </w:rPr>
        <w:t xml:space="preserve"> Совета народных депутатов  в пределах собственных полномочий</w:t>
      </w:r>
      <w:r>
        <w:rPr>
          <w:rFonts w:ascii="Times New Roman" w:hAnsi="Times New Roman" w:cs="Times New Roman"/>
          <w:sz w:val="26"/>
          <w:szCs w:val="26"/>
        </w:rPr>
        <w:t xml:space="preserve"> внесено в повестку дня </w:t>
      </w:r>
      <w:r w:rsidR="00134AEF">
        <w:rPr>
          <w:rFonts w:ascii="Times New Roman" w:hAnsi="Times New Roman" w:cs="Times New Roman"/>
          <w:sz w:val="26"/>
          <w:szCs w:val="26"/>
          <w:u w:val="single"/>
        </w:rPr>
        <w:t>пятьдесят семь</w:t>
      </w:r>
      <w:r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34AE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решений, подписано и опубликовано </w:t>
      </w:r>
      <w:r w:rsidR="00134AEF">
        <w:rPr>
          <w:rFonts w:ascii="Times New Roman" w:hAnsi="Times New Roman" w:cs="Times New Roman"/>
          <w:sz w:val="26"/>
          <w:szCs w:val="26"/>
          <w:u w:val="single"/>
        </w:rPr>
        <w:t>пятьдесят семь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34AE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из них: </w:t>
      </w:r>
      <w:r w:rsidR="00134AEF">
        <w:rPr>
          <w:rFonts w:ascii="Times New Roman" w:hAnsi="Times New Roman" w:cs="Times New Roman"/>
          <w:sz w:val="26"/>
          <w:szCs w:val="26"/>
          <w:u w:val="single"/>
        </w:rPr>
        <w:t>сорок пять</w:t>
      </w:r>
      <w:r>
        <w:rPr>
          <w:rFonts w:ascii="Times New Roman" w:hAnsi="Times New Roman" w:cs="Times New Roman"/>
          <w:sz w:val="26"/>
          <w:szCs w:val="26"/>
        </w:rPr>
        <w:t xml:space="preserve"> решений носят нормативно-правовой характер, </w:t>
      </w:r>
      <w:r w:rsidR="00134AEF">
        <w:rPr>
          <w:rFonts w:ascii="Times New Roman" w:hAnsi="Times New Roman" w:cs="Times New Roman"/>
          <w:sz w:val="26"/>
          <w:szCs w:val="26"/>
          <w:u w:val="single"/>
        </w:rPr>
        <w:t>двенадцать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34AE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82A">
        <w:rPr>
          <w:rFonts w:ascii="Times New Roman" w:hAnsi="Times New Roman" w:cs="Times New Roman"/>
          <w:sz w:val="26"/>
          <w:szCs w:val="26"/>
        </w:rPr>
        <w:t>информационный</w:t>
      </w:r>
      <w:r>
        <w:rPr>
          <w:rFonts w:ascii="Times New Roman" w:hAnsi="Times New Roman" w:cs="Times New Roman"/>
          <w:sz w:val="26"/>
          <w:szCs w:val="26"/>
        </w:rPr>
        <w:t xml:space="preserve">, издано </w:t>
      </w:r>
      <w:r w:rsidR="00134AEF" w:rsidRPr="00134AEF">
        <w:rPr>
          <w:rFonts w:ascii="Times New Roman" w:hAnsi="Times New Roman" w:cs="Times New Roman"/>
          <w:sz w:val="26"/>
          <w:szCs w:val="26"/>
          <w:u w:val="single"/>
        </w:rPr>
        <w:t>тринадцать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постановлений, </w:t>
      </w:r>
      <w:r w:rsidR="00B55B74" w:rsidRPr="00134AEF">
        <w:rPr>
          <w:rFonts w:ascii="Times New Roman" w:hAnsi="Times New Roman" w:cs="Times New Roman"/>
          <w:sz w:val="26"/>
          <w:szCs w:val="26"/>
          <w:u w:val="single"/>
        </w:rPr>
        <w:t xml:space="preserve">двадцать </w:t>
      </w:r>
      <w:r w:rsidR="00134AEF" w:rsidRPr="00134AEF">
        <w:rPr>
          <w:rFonts w:ascii="Times New Roman" w:hAnsi="Times New Roman" w:cs="Times New Roman"/>
          <w:sz w:val="26"/>
          <w:szCs w:val="26"/>
          <w:u w:val="single"/>
        </w:rPr>
        <w:t>восемь</w:t>
      </w:r>
      <w:r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B55B7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00C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653" w:rsidRPr="00C87EA1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2A">
        <w:rPr>
          <w:rFonts w:ascii="Times New Roman" w:hAnsi="Times New Roman" w:cs="Times New Roman"/>
          <w:sz w:val="26"/>
          <w:szCs w:val="26"/>
        </w:rPr>
        <w:t>За истекший</w:t>
      </w:r>
      <w:r w:rsidR="00166CD3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DF6728">
        <w:rPr>
          <w:rFonts w:ascii="Times New Roman" w:hAnsi="Times New Roman" w:cs="Times New Roman"/>
          <w:sz w:val="26"/>
          <w:szCs w:val="26"/>
        </w:rPr>
        <w:t>, и</w:t>
      </w:r>
      <w:r w:rsidRPr="0063682A">
        <w:rPr>
          <w:rFonts w:ascii="Times New Roman" w:hAnsi="Times New Roman" w:cs="Times New Roman"/>
          <w:sz w:val="26"/>
          <w:szCs w:val="26"/>
        </w:rPr>
        <w:t xml:space="preserve">з </w:t>
      </w:r>
      <w:r w:rsidR="00153B22">
        <w:rPr>
          <w:rFonts w:ascii="Times New Roman" w:hAnsi="Times New Roman" w:cs="Times New Roman"/>
          <w:sz w:val="26"/>
          <w:szCs w:val="26"/>
          <w:u w:val="single"/>
        </w:rPr>
        <w:t>пятидесяти семи</w:t>
      </w:r>
      <w:r w:rsidR="00DF6728" w:rsidRPr="0063682A">
        <w:rPr>
          <w:rFonts w:ascii="Times New Roman" w:hAnsi="Times New Roman" w:cs="Times New Roman"/>
          <w:sz w:val="26"/>
          <w:szCs w:val="26"/>
        </w:rPr>
        <w:t xml:space="preserve"> </w:t>
      </w:r>
      <w:r w:rsidRPr="0063682A">
        <w:rPr>
          <w:rFonts w:ascii="Times New Roman" w:hAnsi="Times New Roman" w:cs="Times New Roman"/>
          <w:sz w:val="26"/>
          <w:szCs w:val="26"/>
        </w:rPr>
        <w:t xml:space="preserve">рассмотренных вопросов было разработано и внесено на рассмотрение Совета народных депутатов: Аппаратом Совета народных депутатов – </w:t>
      </w:r>
      <w:r w:rsidR="00153B22">
        <w:rPr>
          <w:rFonts w:ascii="Times New Roman" w:hAnsi="Times New Roman" w:cs="Times New Roman"/>
          <w:sz w:val="26"/>
          <w:szCs w:val="26"/>
          <w:u w:val="single"/>
        </w:rPr>
        <w:t>восемь</w:t>
      </w:r>
      <w:r w:rsidRPr="0063682A">
        <w:rPr>
          <w:rFonts w:ascii="Times New Roman" w:hAnsi="Times New Roman" w:cs="Times New Roman"/>
          <w:sz w:val="26"/>
          <w:szCs w:val="26"/>
        </w:rPr>
        <w:t xml:space="preserve"> вопросов, Администрацией – </w:t>
      </w:r>
      <w:r w:rsidR="00B55B74" w:rsidRPr="00153B22">
        <w:rPr>
          <w:rFonts w:ascii="Times New Roman" w:hAnsi="Times New Roman" w:cs="Times New Roman"/>
          <w:sz w:val="26"/>
          <w:szCs w:val="26"/>
          <w:u w:val="single"/>
        </w:rPr>
        <w:t xml:space="preserve">сорок </w:t>
      </w:r>
      <w:r w:rsidR="00153B22">
        <w:rPr>
          <w:rFonts w:ascii="Times New Roman" w:hAnsi="Times New Roman" w:cs="Times New Roman"/>
          <w:sz w:val="26"/>
          <w:szCs w:val="26"/>
          <w:u w:val="single"/>
        </w:rPr>
        <w:t xml:space="preserve">три </w:t>
      </w:r>
      <w:r w:rsidRPr="0063682A">
        <w:rPr>
          <w:rFonts w:ascii="Times New Roman" w:hAnsi="Times New Roman" w:cs="Times New Roman"/>
          <w:sz w:val="26"/>
          <w:szCs w:val="26"/>
        </w:rPr>
        <w:t>вопрос</w:t>
      </w:r>
      <w:r w:rsidR="00153B22">
        <w:rPr>
          <w:rFonts w:ascii="Times New Roman" w:hAnsi="Times New Roman" w:cs="Times New Roman"/>
          <w:sz w:val="26"/>
          <w:szCs w:val="26"/>
        </w:rPr>
        <w:t>а</w:t>
      </w:r>
      <w:r w:rsidRPr="0063682A">
        <w:rPr>
          <w:rFonts w:ascii="Times New Roman" w:hAnsi="Times New Roman" w:cs="Times New Roman"/>
          <w:sz w:val="26"/>
          <w:szCs w:val="26"/>
        </w:rPr>
        <w:t xml:space="preserve">, Контрольно-счетной комиссией – </w:t>
      </w:r>
      <w:r w:rsidR="00153B22">
        <w:rPr>
          <w:rFonts w:ascii="Times New Roman" w:hAnsi="Times New Roman" w:cs="Times New Roman"/>
          <w:sz w:val="26"/>
          <w:szCs w:val="26"/>
          <w:u w:val="single"/>
        </w:rPr>
        <w:t>пять</w:t>
      </w:r>
      <w:r w:rsidRPr="0063682A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53B22">
        <w:rPr>
          <w:rFonts w:ascii="Times New Roman" w:hAnsi="Times New Roman" w:cs="Times New Roman"/>
          <w:sz w:val="26"/>
          <w:szCs w:val="26"/>
        </w:rPr>
        <w:t>ов</w:t>
      </w:r>
      <w:r w:rsidRPr="0063682A">
        <w:rPr>
          <w:rFonts w:ascii="Times New Roman" w:hAnsi="Times New Roman" w:cs="Times New Roman"/>
          <w:sz w:val="26"/>
          <w:szCs w:val="26"/>
        </w:rPr>
        <w:t>, ОМВД по Павловскому району –</w:t>
      </w:r>
      <w:r w:rsidR="00B55B74">
        <w:rPr>
          <w:rFonts w:ascii="Times New Roman" w:hAnsi="Times New Roman" w:cs="Times New Roman"/>
          <w:sz w:val="26"/>
          <w:szCs w:val="26"/>
        </w:rPr>
        <w:t xml:space="preserve"> </w:t>
      </w:r>
      <w:r w:rsidR="00B55B74" w:rsidRPr="00153B22">
        <w:rPr>
          <w:rFonts w:ascii="Times New Roman" w:hAnsi="Times New Roman" w:cs="Times New Roman"/>
          <w:sz w:val="26"/>
          <w:szCs w:val="26"/>
          <w:u w:val="single"/>
        </w:rPr>
        <w:t>один</w:t>
      </w:r>
      <w:r w:rsidRPr="0063682A">
        <w:rPr>
          <w:rFonts w:ascii="Times New Roman" w:hAnsi="Times New Roman" w:cs="Times New Roman"/>
          <w:sz w:val="26"/>
          <w:szCs w:val="26"/>
        </w:rPr>
        <w:t xml:space="preserve"> вопрос.</w:t>
      </w:r>
    </w:p>
    <w:p w:rsidR="00156B58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750D">
        <w:rPr>
          <w:rFonts w:ascii="Times New Roman" w:hAnsi="Times New Roman" w:cs="Times New Roman"/>
          <w:bCs/>
          <w:sz w:val="26"/>
          <w:szCs w:val="26"/>
        </w:rPr>
        <w:t>В целях приведения нормативных правовых актов в соответствие с действующим законодательством за 202</w:t>
      </w:r>
      <w:r w:rsidR="002469EB">
        <w:rPr>
          <w:rFonts w:ascii="Times New Roman" w:hAnsi="Times New Roman" w:cs="Times New Roman"/>
          <w:bCs/>
          <w:sz w:val="26"/>
          <w:szCs w:val="26"/>
        </w:rPr>
        <w:t>4</w:t>
      </w:r>
      <w:r w:rsidRPr="0059750D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Pr="00CC14BA">
        <w:rPr>
          <w:rFonts w:ascii="Times New Roman" w:hAnsi="Times New Roman" w:cs="Times New Roman"/>
          <w:bCs/>
          <w:sz w:val="26"/>
          <w:szCs w:val="26"/>
        </w:rPr>
        <w:t xml:space="preserve">принято </w:t>
      </w:r>
      <w:r w:rsidR="00B55B74" w:rsidRPr="00CC14BA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двадцать </w:t>
      </w:r>
      <w:r w:rsidR="00CC14BA">
        <w:rPr>
          <w:rFonts w:ascii="Times New Roman" w:hAnsi="Times New Roman" w:cs="Times New Roman"/>
          <w:bCs/>
          <w:sz w:val="26"/>
          <w:szCs w:val="26"/>
          <w:u w:val="single"/>
        </w:rPr>
        <w:t>восемь</w:t>
      </w:r>
      <w:r w:rsidRPr="0059750D">
        <w:rPr>
          <w:rFonts w:ascii="Times New Roman" w:hAnsi="Times New Roman" w:cs="Times New Roman"/>
          <w:bCs/>
          <w:sz w:val="26"/>
          <w:szCs w:val="26"/>
        </w:rPr>
        <w:t xml:space="preserve"> решени</w:t>
      </w:r>
      <w:r w:rsidR="00CC14BA">
        <w:rPr>
          <w:rFonts w:ascii="Times New Roman" w:hAnsi="Times New Roman" w:cs="Times New Roman"/>
          <w:bCs/>
          <w:sz w:val="26"/>
          <w:szCs w:val="26"/>
        </w:rPr>
        <w:t>й</w:t>
      </w:r>
      <w:r w:rsidRPr="0059750D">
        <w:rPr>
          <w:rFonts w:ascii="Times New Roman" w:hAnsi="Times New Roman" w:cs="Times New Roman"/>
          <w:bCs/>
          <w:sz w:val="26"/>
          <w:szCs w:val="26"/>
        </w:rPr>
        <w:t xml:space="preserve"> о </w:t>
      </w:r>
      <w:r w:rsidR="0021443D" w:rsidRPr="00C87EA1">
        <w:rPr>
          <w:rFonts w:ascii="Times New Roman" w:hAnsi="Times New Roman" w:cs="Times New Roman"/>
          <w:sz w:val="26"/>
          <w:szCs w:val="26"/>
        </w:rPr>
        <w:t>поправках в действующие муниципальные правовые акты</w:t>
      </w:r>
      <w:r w:rsidR="0021443D">
        <w:rPr>
          <w:rFonts w:ascii="Times New Roman" w:hAnsi="Times New Roman" w:cs="Times New Roman"/>
          <w:sz w:val="26"/>
          <w:szCs w:val="26"/>
        </w:rPr>
        <w:t xml:space="preserve"> и</w:t>
      </w:r>
      <w:r w:rsidR="0021443D" w:rsidRPr="005975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14BA">
        <w:rPr>
          <w:rFonts w:ascii="Times New Roman" w:hAnsi="Times New Roman" w:cs="Times New Roman"/>
          <w:bCs/>
          <w:sz w:val="26"/>
          <w:szCs w:val="26"/>
          <w:u w:val="single"/>
        </w:rPr>
        <w:t>двадцать девять</w:t>
      </w:r>
      <w:r w:rsidR="002144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6B58" w:rsidRPr="0021443D">
        <w:rPr>
          <w:rFonts w:ascii="Times New Roman" w:hAnsi="Times New Roman" w:cs="Times New Roman"/>
          <w:bCs/>
          <w:sz w:val="26"/>
          <w:szCs w:val="26"/>
        </w:rPr>
        <w:t>решений</w:t>
      </w:r>
      <w:r w:rsidR="00156B58">
        <w:rPr>
          <w:rFonts w:ascii="Times New Roman" w:hAnsi="Times New Roman" w:cs="Times New Roman"/>
          <w:bCs/>
          <w:sz w:val="26"/>
          <w:szCs w:val="26"/>
        </w:rPr>
        <w:t xml:space="preserve"> вновь приняты</w:t>
      </w:r>
      <w:r w:rsidR="0021443D">
        <w:rPr>
          <w:rFonts w:ascii="Times New Roman" w:hAnsi="Times New Roman" w:cs="Times New Roman"/>
          <w:bCs/>
          <w:sz w:val="26"/>
          <w:szCs w:val="26"/>
        </w:rPr>
        <w:t>.</w:t>
      </w:r>
      <w:r w:rsidR="00156B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1F4A">
        <w:rPr>
          <w:rFonts w:ascii="Times New Roman" w:hAnsi="Times New Roman" w:cs="Times New Roman"/>
          <w:sz w:val="26"/>
          <w:szCs w:val="26"/>
        </w:rPr>
        <w:t>П</w:t>
      </w:r>
      <w:r w:rsidR="00711F4A" w:rsidRPr="00C87EA1">
        <w:rPr>
          <w:rFonts w:ascii="Times New Roman" w:hAnsi="Times New Roman" w:cs="Times New Roman"/>
          <w:sz w:val="26"/>
          <w:szCs w:val="26"/>
        </w:rPr>
        <w:t>о тематике правовые акты распределились следующим образом:</w:t>
      </w:r>
    </w:p>
    <w:p w:rsidR="00711F4A" w:rsidRPr="00E96A2D" w:rsidRDefault="00711F4A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 xml:space="preserve">по бюджетному, налоговому и финансовому законодательству </w:t>
      </w:r>
      <w:r w:rsidR="00E96A2D" w:rsidRPr="00E96A2D">
        <w:rPr>
          <w:rFonts w:ascii="Times New Roman" w:hAnsi="Times New Roman" w:cs="Times New Roman"/>
          <w:sz w:val="26"/>
          <w:szCs w:val="26"/>
        </w:rPr>
        <w:t>-</w:t>
      </w:r>
      <w:r w:rsidRPr="00E96A2D">
        <w:rPr>
          <w:rFonts w:ascii="Times New Roman" w:hAnsi="Times New Roman" w:cs="Times New Roman"/>
          <w:sz w:val="26"/>
          <w:szCs w:val="26"/>
        </w:rPr>
        <w:t xml:space="preserve"> </w:t>
      </w:r>
      <w:r w:rsidR="00E96A2D" w:rsidRPr="00E96A2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96A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6A2D">
        <w:rPr>
          <w:rFonts w:ascii="Times New Roman" w:hAnsi="Times New Roman" w:cs="Times New Roman"/>
          <w:sz w:val="26"/>
          <w:szCs w:val="26"/>
        </w:rPr>
        <w:t>(</w:t>
      </w:r>
      <w:r w:rsidR="00E96A2D" w:rsidRPr="00E96A2D">
        <w:rPr>
          <w:rFonts w:ascii="Times New Roman" w:hAnsi="Times New Roman" w:cs="Times New Roman"/>
          <w:sz w:val="26"/>
          <w:szCs w:val="26"/>
        </w:rPr>
        <w:t>15,8</w:t>
      </w:r>
      <w:r w:rsidRPr="00E96A2D">
        <w:rPr>
          <w:rFonts w:ascii="Times New Roman" w:hAnsi="Times New Roman" w:cs="Times New Roman"/>
          <w:sz w:val="26"/>
          <w:szCs w:val="26"/>
        </w:rPr>
        <w:t xml:space="preserve">%); </w:t>
      </w:r>
    </w:p>
    <w:p w:rsidR="00711F4A" w:rsidRPr="00E96A2D" w:rsidRDefault="00711F4A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 xml:space="preserve">по земельным и иным имущественным отношениям </w:t>
      </w:r>
      <w:r w:rsidR="00E96A2D" w:rsidRPr="00E96A2D">
        <w:rPr>
          <w:rFonts w:ascii="Times New Roman" w:hAnsi="Times New Roman" w:cs="Times New Roman"/>
          <w:sz w:val="26"/>
          <w:szCs w:val="26"/>
        </w:rPr>
        <w:t xml:space="preserve">- </w:t>
      </w:r>
      <w:r w:rsidR="00E96A2D" w:rsidRPr="00E96A2D">
        <w:rPr>
          <w:rFonts w:ascii="Times New Roman" w:hAnsi="Times New Roman" w:cs="Times New Roman"/>
          <w:b/>
          <w:sz w:val="26"/>
          <w:szCs w:val="26"/>
        </w:rPr>
        <w:t>5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A2D">
        <w:rPr>
          <w:rFonts w:ascii="Times New Roman" w:hAnsi="Times New Roman" w:cs="Times New Roman"/>
          <w:sz w:val="26"/>
          <w:szCs w:val="26"/>
        </w:rPr>
        <w:t xml:space="preserve"> (</w:t>
      </w:r>
      <w:r w:rsidR="00E96A2D" w:rsidRPr="00E96A2D">
        <w:rPr>
          <w:rFonts w:ascii="Times New Roman" w:hAnsi="Times New Roman" w:cs="Times New Roman"/>
          <w:sz w:val="26"/>
          <w:szCs w:val="26"/>
        </w:rPr>
        <w:t>8,8</w:t>
      </w:r>
      <w:r w:rsidRPr="00E96A2D">
        <w:rPr>
          <w:rFonts w:ascii="Times New Roman" w:hAnsi="Times New Roman" w:cs="Times New Roman"/>
          <w:sz w:val="26"/>
          <w:szCs w:val="26"/>
        </w:rPr>
        <w:t>%);</w:t>
      </w:r>
    </w:p>
    <w:p w:rsidR="00711F4A" w:rsidRPr="00E96A2D" w:rsidRDefault="00711F4A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 w:rsidR="00E96A2D" w:rsidRPr="00E96A2D">
        <w:rPr>
          <w:rFonts w:ascii="Times New Roman" w:hAnsi="Times New Roman" w:cs="Times New Roman"/>
          <w:sz w:val="26"/>
          <w:szCs w:val="26"/>
        </w:rPr>
        <w:t>-</w:t>
      </w:r>
      <w:r w:rsidRPr="00E96A2D">
        <w:rPr>
          <w:rFonts w:ascii="Times New Roman" w:hAnsi="Times New Roman" w:cs="Times New Roman"/>
          <w:sz w:val="26"/>
          <w:szCs w:val="26"/>
        </w:rPr>
        <w:t xml:space="preserve"> </w:t>
      </w:r>
      <w:r w:rsidR="00E96A2D" w:rsidRPr="00E96A2D">
        <w:rPr>
          <w:rFonts w:ascii="Times New Roman" w:hAnsi="Times New Roman" w:cs="Times New Roman"/>
          <w:b/>
          <w:sz w:val="26"/>
          <w:szCs w:val="26"/>
        </w:rPr>
        <w:t>3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A2D">
        <w:rPr>
          <w:rFonts w:ascii="Times New Roman" w:hAnsi="Times New Roman" w:cs="Times New Roman"/>
          <w:sz w:val="26"/>
          <w:szCs w:val="26"/>
        </w:rPr>
        <w:t>(</w:t>
      </w:r>
      <w:r w:rsidR="00E96A2D" w:rsidRPr="00E96A2D">
        <w:rPr>
          <w:rFonts w:ascii="Times New Roman" w:hAnsi="Times New Roman" w:cs="Times New Roman"/>
          <w:sz w:val="26"/>
          <w:szCs w:val="26"/>
        </w:rPr>
        <w:t>5,3</w:t>
      </w:r>
      <w:r w:rsidRPr="00E96A2D">
        <w:rPr>
          <w:rFonts w:ascii="Times New Roman" w:hAnsi="Times New Roman" w:cs="Times New Roman"/>
          <w:sz w:val="26"/>
          <w:szCs w:val="26"/>
        </w:rPr>
        <w:t>%);</w:t>
      </w:r>
    </w:p>
    <w:p w:rsidR="00711F4A" w:rsidRPr="00E96A2D" w:rsidRDefault="00711F4A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 xml:space="preserve">по вопросам организации местного самоуправления </w:t>
      </w:r>
      <w:r w:rsidR="00E96A2D" w:rsidRPr="00E96A2D">
        <w:rPr>
          <w:rFonts w:ascii="Times New Roman" w:hAnsi="Times New Roman" w:cs="Times New Roman"/>
          <w:sz w:val="26"/>
          <w:szCs w:val="26"/>
        </w:rPr>
        <w:t>-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E96A2D" w:rsidRPr="00E96A2D">
        <w:rPr>
          <w:rFonts w:ascii="Times New Roman" w:hAnsi="Times New Roman" w:cs="Times New Roman"/>
          <w:b/>
          <w:sz w:val="26"/>
          <w:szCs w:val="26"/>
        </w:rPr>
        <w:t>4</w:t>
      </w:r>
      <w:r w:rsidRPr="00E96A2D">
        <w:rPr>
          <w:rFonts w:ascii="Times New Roman" w:hAnsi="Times New Roman" w:cs="Times New Roman"/>
          <w:sz w:val="26"/>
          <w:szCs w:val="26"/>
        </w:rPr>
        <w:t xml:space="preserve"> (</w:t>
      </w:r>
      <w:r w:rsidR="00E96A2D" w:rsidRPr="00E96A2D">
        <w:rPr>
          <w:rFonts w:ascii="Times New Roman" w:hAnsi="Times New Roman" w:cs="Times New Roman"/>
          <w:sz w:val="26"/>
          <w:szCs w:val="26"/>
        </w:rPr>
        <w:t>60,0</w:t>
      </w:r>
      <w:r w:rsidRPr="00E96A2D">
        <w:rPr>
          <w:rFonts w:ascii="Times New Roman" w:hAnsi="Times New Roman" w:cs="Times New Roman"/>
          <w:sz w:val="26"/>
          <w:szCs w:val="26"/>
        </w:rPr>
        <w:t>%);</w:t>
      </w:r>
    </w:p>
    <w:p w:rsidR="00E96A2D" w:rsidRPr="00E96A2D" w:rsidRDefault="00E96A2D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>по вопросам противодействия коррупции -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E96A2D">
        <w:rPr>
          <w:rFonts w:ascii="Times New Roman" w:hAnsi="Times New Roman" w:cs="Times New Roman"/>
          <w:sz w:val="26"/>
          <w:szCs w:val="26"/>
        </w:rPr>
        <w:t>(1,7%);</w:t>
      </w:r>
    </w:p>
    <w:p w:rsidR="00711F4A" w:rsidRPr="00E96A2D" w:rsidRDefault="00711F4A" w:rsidP="00711F4A">
      <w:pPr>
        <w:numPr>
          <w:ilvl w:val="0"/>
          <w:numId w:val="1"/>
        </w:numPr>
        <w:tabs>
          <w:tab w:val="clear" w:pos="1560"/>
          <w:tab w:val="left" w:pos="540"/>
          <w:tab w:val="left" w:pos="720"/>
          <w:tab w:val="num" w:pos="851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96A2D">
        <w:rPr>
          <w:rFonts w:ascii="Times New Roman" w:hAnsi="Times New Roman" w:cs="Times New Roman"/>
          <w:sz w:val="26"/>
          <w:szCs w:val="26"/>
        </w:rPr>
        <w:t xml:space="preserve">иные </w:t>
      </w:r>
      <w:r w:rsidR="00E96A2D" w:rsidRPr="00E96A2D">
        <w:rPr>
          <w:rFonts w:ascii="Times New Roman" w:hAnsi="Times New Roman" w:cs="Times New Roman"/>
          <w:sz w:val="26"/>
          <w:szCs w:val="26"/>
        </w:rPr>
        <w:t>-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A2D" w:rsidRPr="00E96A2D">
        <w:rPr>
          <w:rFonts w:ascii="Times New Roman" w:hAnsi="Times New Roman" w:cs="Times New Roman"/>
          <w:b/>
          <w:sz w:val="26"/>
          <w:szCs w:val="26"/>
        </w:rPr>
        <w:t>5</w:t>
      </w:r>
      <w:r w:rsidRPr="00E9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A2D">
        <w:rPr>
          <w:rFonts w:ascii="Times New Roman" w:hAnsi="Times New Roman" w:cs="Times New Roman"/>
          <w:sz w:val="26"/>
          <w:szCs w:val="26"/>
        </w:rPr>
        <w:t>(</w:t>
      </w:r>
      <w:r w:rsidR="00E96A2D" w:rsidRPr="00E96A2D">
        <w:rPr>
          <w:rFonts w:ascii="Times New Roman" w:hAnsi="Times New Roman" w:cs="Times New Roman"/>
          <w:sz w:val="26"/>
          <w:szCs w:val="26"/>
        </w:rPr>
        <w:t>8,8</w:t>
      </w:r>
      <w:r w:rsidRPr="00E96A2D">
        <w:rPr>
          <w:rFonts w:ascii="Times New Roman" w:hAnsi="Times New Roman" w:cs="Times New Roman"/>
          <w:sz w:val="26"/>
          <w:szCs w:val="26"/>
        </w:rPr>
        <w:t>%)</w:t>
      </w:r>
      <w:r w:rsidR="002F4ABB" w:rsidRPr="00E96A2D">
        <w:rPr>
          <w:rFonts w:ascii="Times New Roman" w:hAnsi="Times New Roman" w:cs="Times New Roman"/>
          <w:sz w:val="26"/>
          <w:szCs w:val="26"/>
        </w:rPr>
        <w:t>.</w:t>
      </w:r>
    </w:p>
    <w:p w:rsidR="00567665" w:rsidRDefault="00567665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Правовые акты  Совета народных депутатов не должны противоречить Конституции РФ, федеральным законам  и иным нормативным правовым актам Российской Федерации, а также  законам Воронежской области и Уставу  Павловского муниципального района.</w:t>
      </w:r>
    </w:p>
    <w:p w:rsidR="005D0653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E0860">
        <w:rPr>
          <w:rFonts w:ascii="Times New Roman" w:hAnsi="Times New Roman" w:cs="Times New Roman"/>
          <w:bCs/>
          <w:sz w:val="26"/>
          <w:szCs w:val="26"/>
        </w:rPr>
        <w:t xml:space="preserve">роекты решений, имеющие нормативно-правовой характер, проходят </w:t>
      </w:r>
      <w:proofErr w:type="spellStart"/>
      <w:r w:rsidRPr="00EE0860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EE0860">
        <w:rPr>
          <w:rFonts w:ascii="Times New Roman" w:hAnsi="Times New Roman" w:cs="Times New Roman"/>
          <w:bCs/>
          <w:sz w:val="26"/>
          <w:szCs w:val="26"/>
        </w:rPr>
        <w:t xml:space="preserve"> экспертизу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682A">
        <w:rPr>
          <w:rFonts w:ascii="Times New Roman" w:hAnsi="Times New Roman" w:cs="Times New Roman"/>
          <w:bCs/>
          <w:sz w:val="26"/>
          <w:szCs w:val="26"/>
        </w:rPr>
        <w:t>специалистами аппарата</w:t>
      </w:r>
      <w:r w:rsidRPr="00EE0860">
        <w:rPr>
          <w:rFonts w:ascii="Times New Roman" w:hAnsi="Times New Roman" w:cs="Times New Roman"/>
          <w:bCs/>
          <w:sz w:val="26"/>
          <w:szCs w:val="26"/>
        </w:rPr>
        <w:t xml:space="preserve">, после чего направляются </w:t>
      </w:r>
      <w:r w:rsidRPr="00C87EA1">
        <w:rPr>
          <w:rFonts w:ascii="Times New Roman" w:hAnsi="Times New Roman" w:cs="Times New Roman"/>
          <w:sz w:val="26"/>
          <w:szCs w:val="26"/>
        </w:rPr>
        <w:t>для проведения предварительной правовой экспертизы в прокуратуру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7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653" w:rsidRPr="00EE0860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0860">
        <w:rPr>
          <w:rFonts w:ascii="Times New Roman" w:hAnsi="Times New Roman" w:cs="Times New Roman"/>
          <w:bCs/>
          <w:sz w:val="26"/>
          <w:szCs w:val="26"/>
        </w:rPr>
        <w:t>За 202</w:t>
      </w:r>
      <w:r w:rsidR="002469EB">
        <w:rPr>
          <w:rFonts w:ascii="Times New Roman" w:hAnsi="Times New Roman" w:cs="Times New Roman"/>
          <w:bCs/>
          <w:sz w:val="26"/>
          <w:szCs w:val="26"/>
        </w:rPr>
        <w:t>4</w:t>
      </w:r>
      <w:r w:rsidRPr="00EE0860">
        <w:rPr>
          <w:rFonts w:ascii="Times New Roman" w:hAnsi="Times New Roman" w:cs="Times New Roman"/>
          <w:bCs/>
          <w:sz w:val="26"/>
          <w:szCs w:val="26"/>
        </w:rPr>
        <w:t xml:space="preserve"> год в прокуратуру направлено </w:t>
      </w:r>
      <w:r w:rsidR="003A38A8" w:rsidRPr="003A38A8">
        <w:rPr>
          <w:rFonts w:ascii="Times New Roman" w:hAnsi="Times New Roman" w:cs="Times New Roman"/>
          <w:bCs/>
          <w:sz w:val="26"/>
          <w:szCs w:val="26"/>
          <w:u w:val="single"/>
        </w:rPr>
        <w:t>сорок пять</w:t>
      </w:r>
      <w:r w:rsidRPr="00EE0860">
        <w:rPr>
          <w:rFonts w:ascii="Times New Roman" w:hAnsi="Times New Roman" w:cs="Times New Roman"/>
          <w:bCs/>
          <w:sz w:val="26"/>
          <w:szCs w:val="26"/>
        </w:rPr>
        <w:t xml:space="preserve"> проектов решений, коррупционной составляющей в которых не выявлено.</w:t>
      </w:r>
    </w:p>
    <w:p w:rsidR="005D0653" w:rsidRPr="00EE0860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0860">
        <w:rPr>
          <w:rFonts w:ascii="Times New Roman" w:hAnsi="Times New Roman" w:cs="Times New Roman"/>
          <w:bCs/>
          <w:sz w:val="26"/>
          <w:szCs w:val="26"/>
        </w:rPr>
        <w:t>Представители прокуратуры приглашаются на все заседания, что позволяет не допускать установления незаконных норм в решениях представительного органа.</w:t>
      </w:r>
    </w:p>
    <w:p w:rsidR="005D0653" w:rsidRDefault="005D0653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7902">
        <w:rPr>
          <w:rFonts w:ascii="Times New Roman" w:hAnsi="Times New Roman" w:cs="Times New Roman"/>
          <w:bCs/>
          <w:sz w:val="26"/>
          <w:szCs w:val="26"/>
        </w:rPr>
        <w:t xml:space="preserve">Нормативно-правовые акты Совета народных депутатов в обязательном порядке подлежат включению в 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9F7902">
        <w:rPr>
          <w:rFonts w:ascii="Times New Roman" w:hAnsi="Times New Roman" w:cs="Times New Roman"/>
          <w:bCs/>
          <w:sz w:val="26"/>
          <w:szCs w:val="26"/>
        </w:rPr>
        <w:t>егистр муниципальных нормативных правовых актов Воронежской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целью дальнейшего их включения в федеральный Регистр</w:t>
      </w:r>
      <w:r w:rsidRPr="009F7902">
        <w:rPr>
          <w:rFonts w:ascii="Times New Roman" w:hAnsi="Times New Roman" w:cs="Times New Roman"/>
          <w:bCs/>
          <w:sz w:val="26"/>
          <w:szCs w:val="26"/>
        </w:rPr>
        <w:t>.  Всего для включения в областной регистр в 202</w:t>
      </w:r>
      <w:r w:rsidR="002469EB">
        <w:rPr>
          <w:rFonts w:ascii="Times New Roman" w:hAnsi="Times New Roman" w:cs="Times New Roman"/>
          <w:bCs/>
          <w:sz w:val="26"/>
          <w:szCs w:val="26"/>
        </w:rPr>
        <w:t>4</w:t>
      </w:r>
      <w:r w:rsidRPr="009F7902">
        <w:rPr>
          <w:rFonts w:ascii="Times New Roman" w:hAnsi="Times New Roman" w:cs="Times New Roman"/>
          <w:bCs/>
          <w:sz w:val="26"/>
          <w:szCs w:val="26"/>
        </w:rPr>
        <w:t xml:space="preserve"> году направлено </w:t>
      </w:r>
      <w:r w:rsidR="0018346C" w:rsidRPr="00D136B5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двадцать </w:t>
      </w:r>
      <w:r w:rsidR="00D136B5" w:rsidRPr="00D136B5">
        <w:rPr>
          <w:rFonts w:ascii="Times New Roman" w:hAnsi="Times New Roman" w:cs="Times New Roman"/>
          <w:bCs/>
          <w:sz w:val="26"/>
          <w:szCs w:val="26"/>
          <w:u w:val="single"/>
        </w:rPr>
        <w:t>шесть</w:t>
      </w:r>
      <w:r w:rsidRPr="00D136B5">
        <w:rPr>
          <w:rFonts w:ascii="Times New Roman" w:hAnsi="Times New Roman" w:cs="Times New Roman"/>
          <w:bCs/>
          <w:sz w:val="26"/>
          <w:szCs w:val="26"/>
        </w:rPr>
        <w:t xml:space="preserve"> решени</w:t>
      </w:r>
      <w:r w:rsidR="003A38A8" w:rsidRPr="00D136B5">
        <w:rPr>
          <w:rFonts w:ascii="Times New Roman" w:hAnsi="Times New Roman" w:cs="Times New Roman"/>
          <w:bCs/>
          <w:sz w:val="26"/>
          <w:szCs w:val="26"/>
        </w:rPr>
        <w:t>й</w:t>
      </w:r>
      <w:r w:rsidRPr="009F7902">
        <w:rPr>
          <w:rFonts w:ascii="Times New Roman" w:hAnsi="Times New Roman" w:cs="Times New Roman"/>
          <w:bCs/>
          <w:sz w:val="26"/>
          <w:szCs w:val="26"/>
        </w:rPr>
        <w:t>.</w:t>
      </w:r>
    </w:p>
    <w:p w:rsidR="00544DEC" w:rsidRPr="00C87EA1" w:rsidRDefault="00544DEC" w:rsidP="00DF6728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t>В прошедшем году была продолжена работа с основным нормативным правовым актом муниципального района – Уставом Павловского муниципального района. В решении о внесении изменений в Устав были учтены все поправки действующего законодательства об организации местного самоуправления. Принятые изменения в определенные законодательством сроки успешно прошли регистрацию в Управлении Министерства юстиции по Воронежской области и вступили в силу после опубликования в установленном порядке.</w:t>
      </w:r>
    </w:p>
    <w:p w:rsidR="00F4503D" w:rsidRPr="00C87EA1" w:rsidRDefault="00F4503D" w:rsidP="00DF6728">
      <w:pPr>
        <w:pStyle w:val="a3"/>
        <w:shd w:val="clear" w:color="auto" w:fill="FFFFFF"/>
        <w:spacing w:before="0" w:beforeAutospacing="0"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C87EA1">
        <w:rPr>
          <w:sz w:val="26"/>
          <w:szCs w:val="26"/>
        </w:rPr>
        <w:t xml:space="preserve">Важное место в деятельности депутатского корпуса занимают функции </w:t>
      </w:r>
      <w:proofErr w:type="gramStart"/>
      <w:r w:rsidRPr="00C87EA1">
        <w:rPr>
          <w:sz w:val="26"/>
          <w:szCs w:val="26"/>
        </w:rPr>
        <w:t>контроля за</w:t>
      </w:r>
      <w:proofErr w:type="gramEnd"/>
      <w:r w:rsidRPr="00C87EA1">
        <w:rPr>
          <w:sz w:val="26"/>
          <w:szCs w:val="26"/>
        </w:rPr>
        <w:t xml:space="preserve"> </w:t>
      </w:r>
      <w:r w:rsidRPr="00C87EA1">
        <w:rPr>
          <w:color w:val="000000"/>
          <w:sz w:val="26"/>
          <w:szCs w:val="26"/>
        </w:rPr>
        <w:t xml:space="preserve">исполнением органами местного самоуправления и должностными лицами полномочий по решению вопросов местного значения. </w:t>
      </w:r>
    </w:p>
    <w:p w:rsidR="00F4503D" w:rsidRPr="00C87EA1" w:rsidRDefault="00F4503D" w:rsidP="00DF6728">
      <w:pPr>
        <w:overflowPunct w:val="0"/>
        <w:autoSpaceDE w:val="0"/>
        <w:autoSpaceDN w:val="0"/>
        <w:adjustRightInd w:val="0"/>
        <w:spacing w:after="100" w:afterAutospacing="1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eastAsia="Times New Roman" w:hAnsi="Times New Roman" w:cs="Times New Roman"/>
          <w:sz w:val="26"/>
          <w:szCs w:val="26"/>
        </w:rPr>
        <w:t>В порядке осуществления контрольных полномочий н</w:t>
      </w:r>
      <w:r w:rsidRPr="00C87EA1">
        <w:rPr>
          <w:rFonts w:ascii="Times New Roman" w:eastAsia="Times New Roman" w:hAnsi="Times New Roman" w:cs="Times New Roman"/>
          <w:iCs/>
          <w:sz w:val="26"/>
          <w:szCs w:val="26"/>
        </w:rPr>
        <w:t xml:space="preserve">а заседаниях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Совета </w:t>
      </w:r>
      <w:r w:rsidRPr="00C87EA1">
        <w:rPr>
          <w:rFonts w:ascii="Times New Roman" w:hAnsi="Times New Roman" w:cs="Times New Roman"/>
          <w:sz w:val="26"/>
          <w:szCs w:val="26"/>
        </w:rPr>
        <w:t xml:space="preserve"> депутатами были заслушаны отчеты о деятельности за предыдущий год главы Павловского муниципального района и администрации Павловского муниципального района, Контрольно-счетной комиссии, об итогах оперативно-служебной деятельности отдела МВД России по Павловскому району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469EB">
        <w:rPr>
          <w:rFonts w:ascii="Times New Roman" w:hAnsi="Times New Roman" w:cs="Times New Roman"/>
          <w:sz w:val="26"/>
          <w:szCs w:val="26"/>
        </w:rPr>
        <w:t>3</w:t>
      </w:r>
      <w:r w:rsidRPr="00C87EA1">
        <w:rPr>
          <w:rFonts w:ascii="Times New Roman" w:hAnsi="Times New Roman" w:cs="Times New Roman"/>
          <w:sz w:val="26"/>
          <w:szCs w:val="26"/>
        </w:rPr>
        <w:t xml:space="preserve"> год, об исполнении бюджета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469EB">
        <w:rPr>
          <w:rFonts w:ascii="Times New Roman" w:hAnsi="Times New Roman" w:cs="Times New Roman"/>
          <w:sz w:val="26"/>
          <w:szCs w:val="26"/>
        </w:rPr>
        <w:t>3</w:t>
      </w:r>
      <w:r w:rsidRPr="00C87EA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A0832" w:rsidRPr="00C87EA1" w:rsidRDefault="001A0832" w:rsidP="00DF6728">
      <w:pPr>
        <w:spacing w:after="100" w:afterAutospacing="1"/>
        <w:ind w:right="-2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t xml:space="preserve">В числе приоритетных направлений бюджетной политики в текущем периоде оставалось увеличение собственной доходной базы, обеспечение расходов по принятым обязательствам и эффективное использование бюджетных средств. В </w:t>
      </w:r>
      <w:r w:rsidRPr="00C87EA1">
        <w:rPr>
          <w:rFonts w:ascii="Times New Roman" w:hAnsi="Times New Roman" w:cs="Times New Roman"/>
          <w:sz w:val="26"/>
          <w:szCs w:val="26"/>
        </w:rPr>
        <w:lastRenderedPageBreak/>
        <w:t>отчетном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36B5">
        <w:rPr>
          <w:rFonts w:ascii="Times New Roman" w:hAnsi="Times New Roman" w:cs="Times New Roman"/>
          <w:sz w:val="26"/>
          <w:szCs w:val="26"/>
        </w:rPr>
        <w:t>пять</w:t>
      </w:r>
      <w:r w:rsidRPr="00D136B5">
        <w:rPr>
          <w:rFonts w:ascii="Times New Roman" w:hAnsi="Times New Roman" w:cs="Times New Roman"/>
          <w:sz w:val="26"/>
          <w:szCs w:val="26"/>
        </w:rPr>
        <w:t xml:space="preserve"> раз</w:t>
      </w:r>
      <w:r w:rsidRPr="00C87EA1">
        <w:rPr>
          <w:rFonts w:ascii="Times New Roman" w:hAnsi="Times New Roman" w:cs="Times New Roman"/>
          <w:sz w:val="26"/>
          <w:szCs w:val="26"/>
        </w:rPr>
        <w:t xml:space="preserve"> вносились изменения и корректировки плановых показателей доходов и расходов бюджета муниципального района. </w:t>
      </w:r>
    </w:p>
    <w:p w:rsidR="001A0832" w:rsidRPr="00C87EA1" w:rsidRDefault="00F53F5A" w:rsidP="00DF6728">
      <w:pPr>
        <w:pStyle w:val="a3"/>
        <w:ind w:firstLine="709"/>
        <w:jc w:val="both"/>
        <w:rPr>
          <w:sz w:val="26"/>
          <w:szCs w:val="26"/>
        </w:rPr>
      </w:pPr>
      <w:r w:rsidRPr="00DF6728">
        <w:rPr>
          <w:color w:val="000000"/>
          <w:sz w:val="27"/>
          <w:szCs w:val="27"/>
        </w:rPr>
        <w:t>Основн</w:t>
      </w:r>
      <w:r w:rsidR="0018346C" w:rsidRPr="00DF6728">
        <w:rPr>
          <w:color w:val="000000"/>
          <w:sz w:val="27"/>
          <w:szCs w:val="27"/>
        </w:rPr>
        <w:t>ым</w:t>
      </w:r>
      <w:r w:rsidRPr="00DF6728">
        <w:rPr>
          <w:color w:val="000000"/>
          <w:sz w:val="27"/>
          <w:szCs w:val="27"/>
        </w:rPr>
        <w:t xml:space="preserve"> принцип</w:t>
      </w:r>
      <w:r w:rsidR="0018346C" w:rsidRPr="00DF6728">
        <w:rPr>
          <w:color w:val="000000"/>
          <w:sz w:val="27"/>
          <w:szCs w:val="27"/>
        </w:rPr>
        <w:t>ом</w:t>
      </w:r>
      <w:r w:rsidRPr="00DF6728">
        <w:rPr>
          <w:color w:val="000000"/>
          <w:sz w:val="27"/>
          <w:szCs w:val="27"/>
        </w:rPr>
        <w:t xml:space="preserve"> бюджетной политики </w:t>
      </w:r>
      <w:r w:rsidR="0018346C" w:rsidRPr="00DF6728">
        <w:rPr>
          <w:color w:val="000000"/>
          <w:sz w:val="27"/>
          <w:szCs w:val="27"/>
        </w:rPr>
        <w:t>является</w:t>
      </w:r>
      <w:r w:rsidRPr="00DF6728">
        <w:rPr>
          <w:color w:val="000000"/>
          <w:sz w:val="27"/>
          <w:szCs w:val="27"/>
        </w:rPr>
        <w:t xml:space="preserve"> открытость. С этой целью ежегодно назначаются </w:t>
      </w:r>
      <w:r w:rsidR="00DF6728">
        <w:rPr>
          <w:color w:val="000000"/>
          <w:sz w:val="27"/>
          <w:szCs w:val="27"/>
        </w:rPr>
        <w:t xml:space="preserve">и проводятся </w:t>
      </w:r>
      <w:r w:rsidRPr="00DF6728">
        <w:rPr>
          <w:color w:val="000000"/>
          <w:sz w:val="27"/>
          <w:szCs w:val="27"/>
        </w:rPr>
        <w:t>публичные слушания</w:t>
      </w:r>
      <w:r w:rsidR="001A0832">
        <w:rPr>
          <w:color w:val="000000"/>
          <w:sz w:val="27"/>
          <w:szCs w:val="27"/>
        </w:rPr>
        <w:t xml:space="preserve">. </w:t>
      </w:r>
      <w:r w:rsidR="001A0832" w:rsidRPr="00C87EA1">
        <w:rPr>
          <w:sz w:val="26"/>
          <w:szCs w:val="26"/>
        </w:rPr>
        <w:t>Публичные слушания позволя</w:t>
      </w:r>
      <w:r w:rsidR="001A0832">
        <w:rPr>
          <w:sz w:val="26"/>
          <w:szCs w:val="26"/>
        </w:rPr>
        <w:t>ю</w:t>
      </w:r>
      <w:r w:rsidR="001A0832" w:rsidRPr="00C87EA1">
        <w:rPr>
          <w:sz w:val="26"/>
          <w:szCs w:val="26"/>
        </w:rPr>
        <w:t xml:space="preserve">т информировать жителей района о наиболее </w:t>
      </w:r>
      <w:proofErr w:type="gramStart"/>
      <w:r w:rsidR="001A0832" w:rsidRPr="00C87EA1">
        <w:rPr>
          <w:sz w:val="26"/>
          <w:szCs w:val="26"/>
        </w:rPr>
        <w:t>важных вопросах, касающихся дальнейшего развития района</w:t>
      </w:r>
      <w:r w:rsidR="001A0832">
        <w:rPr>
          <w:sz w:val="26"/>
          <w:szCs w:val="26"/>
        </w:rPr>
        <w:t xml:space="preserve"> и</w:t>
      </w:r>
      <w:r w:rsidR="001A0832" w:rsidRPr="00C87EA1">
        <w:rPr>
          <w:sz w:val="26"/>
          <w:szCs w:val="26"/>
        </w:rPr>
        <w:t xml:space="preserve"> выявля</w:t>
      </w:r>
      <w:r w:rsidR="001A0832">
        <w:rPr>
          <w:sz w:val="26"/>
          <w:szCs w:val="26"/>
        </w:rPr>
        <w:t>ю</w:t>
      </w:r>
      <w:r w:rsidR="001A0832" w:rsidRPr="00C87EA1">
        <w:rPr>
          <w:sz w:val="26"/>
          <w:szCs w:val="26"/>
        </w:rPr>
        <w:t>т</w:t>
      </w:r>
      <w:proofErr w:type="gramEnd"/>
      <w:r w:rsidR="001A0832" w:rsidRPr="00C87EA1">
        <w:rPr>
          <w:sz w:val="26"/>
          <w:szCs w:val="26"/>
        </w:rPr>
        <w:t xml:space="preserve"> мнение жителей по поводу содержания обсуждаемых вопросов.</w:t>
      </w:r>
    </w:p>
    <w:p w:rsidR="001A0832" w:rsidRPr="00C87EA1" w:rsidRDefault="001A0832" w:rsidP="00DF672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7EA1">
        <w:rPr>
          <w:rFonts w:ascii="Times New Roman" w:hAnsi="Times New Roman" w:cs="Times New Roman"/>
          <w:sz w:val="26"/>
          <w:szCs w:val="26"/>
        </w:rPr>
        <w:t>За истекший период публичны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87EA1">
        <w:rPr>
          <w:rFonts w:ascii="Times New Roman" w:hAnsi="Times New Roman" w:cs="Times New Roman"/>
          <w:sz w:val="26"/>
          <w:szCs w:val="26"/>
        </w:rPr>
        <w:t xml:space="preserve"> слушани</w:t>
      </w:r>
      <w:r>
        <w:rPr>
          <w:rFonts w:ascii="Times New Roman" w:hAnsi="Times New Roman" w:cs="Times New Roman"/>
          <w:sz w:val="26"/>
          <w:szCs w:val="26"/>
        </w:rPr>
        <w:t xml:space="preserve">я проводились </w:t>
      </w:r>
      <w:r w:rsidRPr="001A0832">
        <w:rPr>
          <w:rFonts w:ascii="Times New Roman" w:hAnsi="Times New Roman" w:cs="Times New Roman"/>
          <w:sz w:val="26"/>
          <w:szCs w:val="26"/>
        </w:rPr>
        <w:t>три</w:t>
      </w:r>
      <w:r>
        <w:rPr>
          <w:rFonts w:ascii="Times New Roman" w:hAnsi="Times New Roman" w:cs="Times New Roman"/>
          <w:sz w:val="26"/>
          <w:szCs w:val="26"/>
        </w:rPr>
        <w:t xml:space="preserve"> раза</w:t>
      </w:r>
      <w:r w:rsidRPr="00C87EA1">
        <w:rPr>
          <w:rFonts w:ascii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hAnsi="Times New Roman" w:cs="Times New Roman"/>
          <w:sz w:val="26"/>
          <w:szCs w:val="26"/>
        </w:rPr>
        <w:t>них</w:t>
      </w:r>
      <w:r w:rsidRPr="00C87EA1">
        <w:rPr>
          <w:rFonts w:ascii="Times New Roman" w:hAnsi="Times New Roman" w:cs="Times New Roman"/>
          <w:sz w:val="26"/>
          <w:szCs w:val="26"/>
        </w:rPr>
        <w:t xml:space="preserve">  обсуждались вопросы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87EA1">
        <w:rPr>
          <w:rFonts w:ascii="Times New Roman" w:hAnsi="Times New Roman" w:cs="Times New Roman"/>
          <w:sz w:val="26"/>
          <w:szCs w:val="26"/>
        </w:rPr>
        <w:t>б исполнении бюджета Павловского муниципального района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469EB">
        <w:rPr>
          <w:rFonts w:ascii="Times New Roman" w:hAnsi="Times New Roman" w:cs="Times New Roman"/>
          <w:sz w:val="26"/>
          <w:szCs w:val="26"/>
        </w:rPr>
        <w:t>3</w:t>
      </w:r>
      <w:r w:rsidRPr="00C8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8D56D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87EA1">
        <w:rPr>
          <w:rFonts w:ascii="Times New Roman" w:hAnsi="Times New Roman" w:cs="Times New Roman"/>
          <w:sz w:val="26"/>
          <w:szCs w:val="26"/>
        </w:rPr>
        <w:t>б утверждении бюджета Павловского муниципального района на 202</w:t>
      </w:r>
      <w:r w:rsidR="002469EB">
        <w:rPr>
          <w:rFonts w:ascii="Times New Roman" w:hAnsi="Times New Roman" w:cs="Times New Roman"/>
          <w:sz w:val="26"/>
          <w:szCs w:val="26"/>
        </w:rPr>
        <w:t>5</w:t>
      </w:r>
      <w:r w:rsidRPr="00C87EA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469EB">
        <w:rPr>
          <w:rFonts w:ascii="Times New Roman" w:hAnsi="Times New Roman" w:cs="Times New Roman"/>
          <w:sz w:val="26"/>
          <w:szCs w:val="26"/>
        </w:rPr>
        <w:t>6</w:t>
      </w:r>
      <w:r w:rsidRPr="00C87EA1">
        <w:rPr>
          <w:rFonts w:ascii="Times New Roman" w:hAnsi="Times New Roman" w:cs="Times New Roman"/>
          <w:sz w:val="26"/>
          <w:szCs w:val="26"/>
        </w:rPr>
        <w:t xml:space="preserve"> и 202</w:t>
      </w:r>
      <w:r w:rsidR="002469EB">
        <w:rPr>
          <w:rFonts w:ascii="Times New Roman" w:hAnsi="Times New Roman" w:cs="Times New Roman"/>
          <w:sz w:val="26"/>
          <w:szCs w:val="26"/>
        </w:rPr>
        <w:t>7</w:t>
      </w:r>
      <w:r w:rsidRPr="00C87EA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8D56DE">
        <w:rPr>
          <w:rFonts w:ascii="Times New Roman" w:hAnsi="Times New Roman" w:cs="Times New Roman"/>
          <w:sz w:val="26"/>
          <w:szCs w:val="26"/>
        </w:rPr>
        <w:t xml:space="preserve"> и вопрос 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6DE" w:rsidRPr="00C87EA1">
        <w:rPr>
          <w:rFonts w:ascii="Times New Roman" w:hAnsi="Times New Roman" w:cs="Times New Roman"/>
          <w:sz w:val="26"/>
          <w:szCs w:val="26"/>
        </w:rPr>
        <w:t>внесени</w:t>
      </w:r>
      <w:r w:rsidR="008D56DE">
        <w:rPr>
          <w:rFonts w:ascii="Times New Roman" w:hAnsi="Times New Roman" w:cs="Times New Roman"/>
          <w:sz w:val="26"/>
          <w:szCs w:val="26"/>
        </w:rPr>
        <w:t>и</w:t>
      </w:r>
      <w:r w:rsidR="008D56DE" w:rsidRPr="00C87EA1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Павловского муниципального района Воронежской области</w:t>
      </w:r>
      <w:r w:rsidR="008D56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69EB" w:rsidRDefault="008D56DE" w:rsidP="0028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3E6F">
        <w:rPr>
          <w:rFonts w:ascii="Times New Roman" w:hAnsi="Times New Roman" w:cs="Times New Roman"/>
          <w:sz w:val="26"/>
          <w:szCs w:val="26"/>
        </w:rPr>
        <w:t xml:space="preserve">В рамках выполнения  мероприятий по профилактике и предупреждению коррупции, в том числе  в целях реализации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E6F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в отчетном периоде всеми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469EB">
        <w:rPr>
          <w:rFonts w:ascii="Times New Roman" w:hAnsi="Times New Roman" w:cs="Times New Roman"/>
          <w:sz w:val="26"/>
          <w:szCs w:val="26"/>
        </w:rPr>
        <w:t>8</w:t>
      </w:r>
      <w:r w:rsidRPr="00E13E6F">
        <w:rPr>
          <w:rFonts w:ascii="Times New Roman" w:hAnsi="Times New Roman" w:cs="Times New Roman"/>
          <w:sz w:val="26"/>
          <w:szCs w:val="26"/>
        </w:rPr>
        <w:t xml:space="preserve"> депутатами Совета была исполнена обязанность </w:t>
      </w:r>
      <w:r w:rsidR="00280DBF">
        <w:rPr>
          <w:rFonts w:ascii="Times New Roman" w:hAnsi="Times New Roman" w:cs="Times New Roman"/>
          <w:sz w:val="26"/>
          <w:szCs w:val="26"/>
        </w:rPr>
        <w:t>по предоставлению информации</w:t>
      </w:r>
      <w:r w:rsidR="002469EB">
        <w:rPr>
          <w:rFonts w:ascii="Times New Roman" w:hAnsi="Times New Roman" w:cs="Times New Roman"/>
          <w:sz w:val="26"/>
          <w:szCs w:val="26"/>
        </w:rPr>
        <w:t xml:space="preserve"> об отсутствии сделок</w:t>
      </w:r>
      <w:r w:rsidR="00280DBF">
        <w:rPr>
          <w:rFonts w:ascii="Times New Roman" w:hAnsi="Times New Roman" w:cs="Times New Roman"/>
          <w:sz w:val="26"/>
          <w:szCs w:val="26"/>
        </w:rPr>
        <w:t>,</w:t>
      </w:r>
      <w:r w:rsidR="00280DBF" w:rsidRPr="00280DBF">
        <w:rPr>
          <w:rFonts w:ascii="Times New Roman" w:hAnsi="Times New Roman" w:cs="Times New Roman"/>
          <w:sz w:val="26"/>
          <w:szCs w:val="26"/>
        </w:rPr>
        <w:t xml:space="preserve"> </w:t>
      </w:r>
      <w:r w:rsidR="00280DBF" w:rsidRPr="00B00AB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6" w:history="1">
        <w:r w:rsidR="00280DBF" w:rsidRPr="00B00AB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280DBF" w:rsidRPr="00B00AB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</w:t>
      </w:r>
      <w:r w:rsidR="00280DBF">
        <w:rPr>
          <w:rFonts w:ascii="Times New Roman" w:hAnsi="Times New Roman" w:cs="Times New Roman"/>
          <w:sz w:val="26"/>
          <w:szCs w:val="26"/>
        </w:rPr>
        <w:t>«</w:t>
      </w:r>
      <w:r w:rsidR="00280DBF" w:rsidRPr="00B00AB6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</w:t>
      </w:r>
      <w:r w:rsidR="00280DBF">
        <w:rPr>
          <w:rFonts w:ascii="Times New Roman" w:hAnsi="Times New Roman" w:cs="Times New Roman"/>
          <w:sz w:val="26"/>
          <w:szCs w:val="26"/>
        </w:rPr>
        <w:t>щающих</w:t>
      </w:r>
      <w:proofErr w:type="gramEnd"/>
      <w:r w:rsidR="00280DBF">
        <w:rPr>
          <w:rFonts w:ascii="Times New Roman" w:hAnsi="Times New Roman" w:cs="Times New Roman"/>
          <w:sz w:val="26"/>
          <w:szCs w:val="26"/>
        </w:rPr>
        <w:t xml:space="preserve"> государственные должности, и иных лиц их доходам».</w:t>
      </w:r>
    </w:p>
    <w:p w:rsidR="002469EB" w:rsidRDefault="002469EB" w:rsidP="0024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56DE" w:rsidRPr="00D755EF" w:rsidRDefault="00280DBF" w:rsidP="002469EB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информации была</w:t>
      </w:r>
      <w:r w:rsidR="008D56DE" w:rsidRPr="00E13E6F">
        <w:rPr>
          <w:rFonts w:ascii="Times New Roman" w:hAnsi="Times New Roman" w:cs="Times New Roman"/>
          <w:sz w:val="26"/>
          <w:szCs w:val="26"/>
        </w:rPr>
        <w:t xml:space="preserve"> опубликован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D56DE" w:rsidRPr="00C87EA1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8D56DE" w:rsidRPr="00D755EF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района. </w:t>
      </w:r>
    </w:p>
    <w:p w:rsidR="00D755EF" w:rsidRDefault="00D755EF" w:rsidP="00D755EF">
      <w:pPr>
        <w:tabs>
          <w:tab w:val="left" w:pos="5954"/>
        </w:tabs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55EF">
        <w:rPr>
          <w:rFonts w:ascii="Times New Roman" w:eastAsia="Calibri" w:hAnsi="Times New Roman" w:cs="Times New Roman"/>
          <w:sz w:val="26"/>
          <w:szCs w:val="26"/>
        </w:rPr>
        <w:t>В течение отчетного периода аппаратом осуществлялась работа по оказанию консультативной и методической помощи поселениям Павловского муниципального района. </w:t>
      </w:r>
    </w:p>
    <w:p w:rsidR="00C177A0" w:rsidRPr="007B2F9C" w:rsidRDefault="00C177A0" w:rsidP="00C177A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F9C">
        <w:rPr>
          <w:rFonts w:ascii="Times New Roman" w:eastAsia="Calibri" w:hAnsi="Times New Roman" w:cs="Times New Roman"/>
          <w:sz w:val="26"/>
          <w:szCs w:val="26"/>
        </w:rPr>
        <w:t xml:space="preserve">В прошедшем году было подготовлено </w:t>
      </w:r>
      <w:r w:rsidR="007B2F9C" w:rsidRPr="007B2F9C">
        <w:rPr>
          <w:rFonts w:ascii="Times New Roman" w:eastAsia="Calibri" w:hAnsi="Times New Roman" w:cs="Times New Roman"/>
          <w:sz w:val="26"/>
          <w:szCs w:val="26"/>
        </w:rPr>
        <w:t xml:space="preserve">56 </w:t>
      </w:r>
      <w:r w:rsidRPr="007B2F9C">
        <w:rPr>
          <w:rFonts w:ascii="Times New Roman" w:eastAsia="Calibri" w:hAnsi="Times New Roman" w:cs="Times New Roman"/>
          <w:sz w:val="26"/>
          <w:szCs w:val="26"/>
        </w:rPr>
        <w:t>наградных материалов на награждение Почетными грамотами и Благодарностями Совета народных депутатов.</w:t>
      </w:r>
    </w:p>
    <w:p w:rsidR="00F4503D" w:rsidRPr="00CF0258" w:rsidRDefault="00F4503D" w:rsidP="00DF672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Одним из направлений работы Совета народных депутатов является общественно-политическая деятельность. Депутатами Совета народных депутатов регулярно оказывается материальная помощь жителям нашего района.</w:t>
      </w:r>
    </w:p>
    <w:p w:rsidR="006234B3" w:rsidRDefault="006234B3" w:rsidP="00DF6728">
      <w:pPr>
        <w:pStyle w:val="a4"/>
        <w:tabs>
          <w:tab w:val="left" w:pos="567"/>
        </w:tabs>
        <w:spacing w:after="100" w:afterAutospacing="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депутатским корпусом было собрано </w:t>
      </w:r>
      <w:r w:rsidR="004F2627">
        <w:rPr>
          <w:sz w:val="26"/>
          <w:szCs w:val="26"/>
        </w:rPr>
        <w:t>421687</w:t>
      </w:r>
      <w:r>
        <w:rPr>
          <w:sz w:val="26"/>
          <w:szCs w:val="26"/>
        </w:rPr>
        <w:t xml:space="preserve"> тысяч рублей на нужды СВО. На данные средства было приобретено: РЭБ в количестве 3 штук, ГСМ, </w:t>
      </w:r>
      <w:proofErr w:type="spellStart"/>
      <w:r>
        <w:rPr>
          <w:sz w:val="26"/>
          <w:szCs w:val="26"/>
        </w:rPr>
        <w:t>бензогенератор</w:t>
      </w:r>
      <w:proofErr w:type="spellEnd"/>
      <w:r>
        <w:rPr>
          <w:sz w:val="26"/>
          <w:szCs w:val="26"/>
        </w:rPr>
        <w:t xml:space="preserve">, дизельный генератор, масло моторное, лампы, колодки, удлинители, переносное освещение, </w:t>
      </w:r>
      <w:proofErr w:type="spellStart"/>
      <w:r>
        <w:rPr>
          <w:sz w:val="26"/>
          <w:szCs w:val="26"/>
        </w:rPr>
        <w:t>изоленты</w:t>
      </w:r>
      <w:proofErr w:type="spellEnd"/>
      <w:r>
        <w:rPr>
          <w:sz w:val="26"/>
          <w:szCs w:val="26"/>
        </w:rPr>
        <w:t xml:space="preserve">, провода, </w:t>
      </w:r>
      <w:proofErr w:type="spellStart"/>
      <w:r>
        <w:rPr>
          <w:sz w:val="26"/>
          <w:szCs w:val="26"/>
        </w:rPr>
        <w:t>тепловизор</w:t>
      </w:r>
      <w:proofErr w:type="spellEnd"/>
      <w:r>
        <w:rPr>
          <w:sz w:val="26"/>
          <w:szCs w:val="26"/>
        </w:rPr>
        <w:t>, бинокль, телефон, мебель</w:t>
      </w:r>
      <w:r w:rsidR="004F2627">
        <w:rPr>
          <w:sz w:val="26"/>
          <w:szCs w:val="26"/>
        </w:rPr>
        <w:t xml:space="preserve"> (стулья, кресло).</w:t>
      </w:r>
    </w:p>
    <w:p w:rsidR="006234B3" w:rsidRDefault="006234B3" w:rsidP="00DF6728">
      <w:pPr>
        <w:pStyle w:val="a4"/>
        <w:tabs>
          <w:tab w:val="left" w:pos="567"/>
        </w:tabs>
        <w:spacing w:after="100" w:afterAutospacing="1"/>
        <w:ind w:firstLine="720"/>
        <w:rPr>
          <w:sz w:val="26"/>
          <w:szCs w:val="26"/>
        </w:rPr>
      </w:pPr>
      <w:r w:rsidRPr="00CF0258">
        <w:rPr>
          <w:sz w:val="26"/>
          <w:szCs w:val="26"/>
        </w:rPr>
        <w:t>Традиционно</w:t>
      </w:r>
      <w:r>
        <w:rPr>
          <w:sz w:val="26"/>
          <w:szCs w:val="26"/>
        </w:rPr>
        <w:t>,</w:t>
      </w:r>
      <w:r w:rsidRPr="00CF0258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декабре, ко дню инвалидов депутаты оказали помощь в размере 20000 рублей.</w:t>
      </w:r>
    </w:p>
    <w:p w:rsidR="00624336" w:rsidRDefault="0018346C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EA1">
        <w:rPr>
          <w:rFonts w:ascii="Times New Roman" w:hAnsi="Times New Roman" w:cs="Times New Roman"/>
          <w:sz w:val="26"/>
          <w:szCs w:val="26"/>
        </w:rPr>
        <w:lastRenderedPageBreak/>
        <w:t>Совет народных депутатов взаимодействует с Воронежской областной Думой, органами местного самоуправления Павловского муниципального района, муниципальных районов Воронежской области</w:t>
      </w:r>
      <w:r w:rsidR="00624336">
        <w:rPr>
          <w:rFonts w:ascii="Times New Roman" w:hAnsi="Times New Roman" w:cs="Times New Roman"/>
          <w:sz w:val="26"/>
          <w:szCs w:val="26"/>
        </w:rPr>
        <w:t>.</w:t>
      </w:r>
      <w:r w:rsidRPr="00C87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46C" w:rsidRPr="00C87EA1" w:rsidRDefault="0018346C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160">
        <w:rPr>
          <w:rFonts w:ascii="Times New Roman" w:hAnsi="Times New Roman" w:cs="Times New Roman"/>
          <w:sz w:val="26"/>
          <w:szCs w:val="26"/>
        </w:rPr>
        <w:t xml:space="preserve">В областной Думе создан Совет представительных органов местного самоуправления Воронежской области. Представителем Совета народных депутатов Павловского муниципального района в Совете является  председатель Совета народных депутатов. </w:t>
      </w:r>
    </w:p>
    <w:p w:rsidR="0018346C" w:rsidRPr="00C87EA1" w:rsidRDefault="0018346C" w:rsidP="00DF6728">
      <w:pPr>
        <w:pStyle w:val="7"/>
        <w:shd w:val="clear" w:color="auto" w:fill="auto"/>
        <w:spacing w:after="100" w:afterAutospacing="1" w:line="240" w:lineRule="auto"/>
        <w:ind w:left="20"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7EA1">
        <w:rPr>
          <w:rFonts w:ascii="Times New Roman" w:hAnsi="Times New Roman" w:cs="Times New Roman"/>
          <w:sz w:val="26"/>
          <w:szCs w:val="26"/>
        </w:rPr>
        <w:t xml:space="preserve">Взаимодействие депутатского корпуса с администрацией Павловского муниципального района не сводится только к правотворческой деятельности. Представители Совета входят в комиссии и рабочие группы по организации решения вопросов местного значения, созданные администрацией. </w:t>
      </w:r>
    </w:p>
    <w:p w:rsidR="00B663FA" w:rsidRPr="00C87EA1" w:rsidRDefault="00604A3D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Совет народных депутатов справился с основным и главным направлением деятельности Совета народных депутатов – реализацией правотворческого процесса. Представительный орган района, работая в тесном контакте с исполнительной властью, своей продуктивной деятельностью способствовал своевременному разрешению проблем и задач, возникших в процессе жизнеобеспечения населения муниципального района. На должном уровне было поставлено организационное сопровождение деятельности Совета. </w:t>
      </w:r>
    </w:p>
    <w:p w:rsidR="00B663FA" w:rsidRPr="00C87EA1" w:rsidRDefault="009C2006" w:rsidP="00DF6728">
      <w:pPr>
        <w:spacing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 202</w:t>
      </w:r>
      <w:r w:rsidR="006234B3">
        <w:rPr>
          <w:rFonts w:ascii="Times New Roman" w:hAnsi="Times New Roman" w:cs="Times New Roman"/>
          <w:sz w:val="26"/>
          <w:szCs w:val="26"/>
        </w:rPr>
        <w:t>5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C87EA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663FA" w:rsidRPr="00C87EA1">
        <w:rPr>
          <w:rFonts w:ascii="Times New Roman" w:hAnsi="Times New Roman" w:cs="Times New Roman"/>
          <w:sz w:val="26"/>
          <w:szCs w:val="26"/>
        </w:rPr>
        <w:t>должен сосредоточить свое внимание на выполнени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 плана правотворческой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на </w:t>
      </w:r>
      <w:r w:rsidR="00B663FA" w:rsidRPr="00C87EA1">
        <w:rPr>
          <w:rFonts w:ascii="Times New Roman" w:hAnsi="Times New Roman" w:cs="Times New Roman"/>
          <w:sz w:val="26"/>
          <w:szCs w:val="26"/>
        </w:rPr>
        <w:t>активизаци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 деятельности постоянных комиссий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663FA" w:rsidRPr="00C87EA1">
        <w:rPr>
          <w:rFonts w:ascii="Times New Roman" w:hAnsi="Times New Roman" w:cs="Times New Roman"/>
          <w:sz w:val="26"/>
          <w:szCs w:val="26"/>
        </w:rPr>
        <w:t>активизаци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663FA" w:rsidRPr="00C87EA1">
        <w:rPr>
          <w:rFonts w:ascii="Times New Roman" w:hAnsi="Times New Roman" w:cs="Times New Roman"/>
          <w:sz w:val="26"/>
          <w:szCs w:val="26"/>
        </w:rPr>
        <w:t xml:space="preserve"> работы депутатов по приему граждан в избирательных округах;</w:t>
      </w:r>
    </w:p>
    <w:p w:rsidR="00143FBD" w:rsidRDefault="00B663FA" w:rsidP="00143FBD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495AD8">
        <w:rPr>
          <w:sz w:val="26"/>
          <w:szCs w:val="26"/>
        </w:rPr>
        <w:t xml:space="preserve">Хочу выразить искренние слова благодарности всем депутатам Совета народных депутатов </w:t>
      </w:r>
      <w:r w:rsidR="006234B3">
        <w:rPr>
          <w:sz w:val="26"/>
          <w:szCs w:val="26"/>
        </w:rPr>
        <w:t>вос</w:t>
      </w:r>
      <w:r w:rsidRPr="00495AD8">
        <w:rPr>
          <w:sz w:val="26"/>
          <w:szCs w:val="26"/>
        </w:rPr>
        <w:t>ьмого созыва за ответственную активную депутатскую деятельность, за понимание и поддержку</w:t>
      </w:r>
      <w:r w:rsidR="00D136B5">
        <w:rPr>
          <w:sz w:val="26"/>
          <w:szCs w:val="26"/>
        </w:rPr>
        <w:t>,</w:t>
      </w:r>
      <w:r w:rsidR="00143FBD">
        <w:rPr>
          <w:sz w:val="26"/>
          <w:szCs w:val="26"/>
        </w:rPr>
        <w:t xml:space="preserve"> </w:t>
      </w:r>
      <w:r w:rsidR="00143FBD">
        <w:rPr>
          <w:color w:val="000000"/>
          <w:sz w:val="27"/>
          <w:szCs w:val="27"/>
        </w:rPr>
        <w:t>администрации района за совместную работу на благо Павловского муниципального района.</w:t>
      </w:r>
    </w:p>
    <w:p w:rsidR="00B663FA" w:rsidRPr="00495AD8" w:rsidRDefault="00B663FA" w:rsidP="00DF6728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FBD">
        <w:rPr>
          <w:rFonts w:ascii="Times New Roman" w:hAnsi="Times New Roman" w:cs="Times New Roman"/>
          <w:sz w:val="26"/>
          <w:szCs w:val="26"/>
        </w:rPr>
        <w:t>Убежден</w:t>
      </w:r>
      <w:proofErr w:type="gramEnd"/>
      <w:r w:rsidRPr="00143FBD">
        <w:rPr>
          <w:rFonts w:ascii="Times New Roman" w:hAnsi="Times New Roman" w:cs="Times New Roman"/>
          <w:sz w:val="26"/>
          <w:szCs w:val="26"/>
        </w:rPr>
        <w:t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муниципального образования. Наши депутаты все в одинаковой степени ответственны и неравнодушны к делам района, нуждам населения. Наша первоочередная задача – сделать все от нас зависящее для процветания нашего района и создания условий для жизни наших избирателей.</w:t>
      </w:r>
    </w:p>
    <w:p w:rsidR="006852C4" w:rsidRDefault="006852C4" w:rsidP="005329B6">
      <w:pPr>
        <w:pStyle w:val="aa"/>
        <w:ind w:right="61"/>
        <w:jc w:val="both"/>
        <w:rPr>
          <w:bCs/>
          <w:sz w:val="26"/>
          <w:szCs w:val="26"/>
        </w:rPr>
      </w:pPr>
    </w:p>
    <w:p w:rsidR="005329B6" w:rsidRPr="006C264B" w:rsidRDefault="005329B6" w:rsidP="005329B6">
      <w:pPr>
        <w:pStyle w:val="aa"/>
        <w:ind w:right="61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 xml:space="preserve">Председатель Совета народных депутатов </w:t>
      </w:r>
    </w:p>
    <w:p w:rsidR="005329B6" w:rsidRPr="006C264B" w:rsidRDefault="005329B6" w:rsidP="005329B6">
      <w:pPr>
        <w:pStyle w:val="aa"/>
        <w:ind w:right="61"/>
        <w:jc w:val="both"/>
        <w:rPr>
          <w:bCs/>
          <w:sz w:val="26"/>
          <w:szCs w:val="26"/>
        </w:rPr>
      </w:pPr>
      <w:r w:rsidRPr="006C264B">
        <w:rPr>
          <w:bCs/>
          <w:sz w:val="26"/>
          <w:szCs w:val="26"/>
        </w:rPr>
        <w:t>Павловского муниципального района                                                  А.И. Корнилов</w:t>
      </w:r>
    </w:p>
    <w:p w:rsidR="00F16A3B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6A3B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6A3B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6A3B" w:rsidRPr="00DC1A26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1A26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F16A3B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1A26">
        <w:rPr>
          <w:rFonts w:ascii="Times New Roman" w:hAnsi="Times New Roman" w:cs="Times New Roman"/>
          <w:sz w:val="26"/>
          <w:szCs w:val="26"/>
        </w:rPr>
        <w:t>об участии депутатов Павловского муниципального района седьмого созыва в заседаниях Совета народных депутатов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C1A26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F16A3B" w:rsidRPr="00DC1A26" w:rsidRDefault="00F16A3B" w:rsidP="00F16A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643" w:type="dxa"/>
        <w:tblInd w:w="-612" w:type="dxa"/>
        <w:tblLayout w:type="fixed"/>
        <w:tblLook w:val="01E0"/>
      </w:tblPr>
      <w:tblGrid>
        <w:gridCol w:w="668"/>
        <w:gridCol w:w="2390"/>
        <w:gridCol w:w="1064"/>
        <w:gridCol w:w="1069"/>
        <w:gridCol w:w="1058"/>
        <w:gridCol w:w="1134"/>
        <w:gridCol w:w="1059"/>
        <w:gridCol w:w="1059"/>
        <w:gridCol w:w="1142"/>
      </w:tblGrid>
      <w:tr w:rsidR="00F16A3B" w:rsidRPr="0074398D" w:rsidTr="00F464D3">
        <w:trPr>
          <w:trHeight w:val="30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  </w:t>
            </w:r>
          </w:p>
        </w:tc>
        <w:tc>
          <w:tcPr>
            <w:tcW w:w="7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Даты проведения заседаний</w:t>
            </w:r>
          </w:p>
        </w:tc>
      </w:tr>
      <w:tr w:rsidR="00F16A3B" w:rsidRPr="0074398D" w:rsidTr="00F464D3">
        <w:trPr>
          <w:trHeight w:val="3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9.02.2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явки</w:t>
            </w:r>
          </w:p>
        </w:tc>
      </w:tr>
      <w:tr w:rsidR="00F16A3B" w:rsidRPr="0074398D" w:rsidTr="00F464D3">
        <w:trPr>
          <w:trHeight w:val="2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Т.В.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Бортиев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 Д.Ю.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9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Вульфсон А.Ю.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Гапоненко Н.С.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Глотова Н.В.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Дедова Н.С.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Едрышова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 В.А.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Е.Т.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Заздравных В.И.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Каплиев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Каширская Т.В.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Коковин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Кулоянц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Куренков Б.В.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Default="00F16A3B" w:rsidP="00F464D3">
            <w:pPr>
              <w:jc w:val="center"/>
            </w:pPr>
            <w:r w:rsidRPr="00690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В.И.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Default="00F16A3B" w:rsidP="00F464D3">
            <w:pPr>
              <w:jc w:val="center"/>
            </w:pPr>
            <w:r w:rsidRPr="00690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Мишинева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Default="00F16A3B" w:rsidP="00F464D3">
            <w:pPr>
              <w:jc w:val="center"/>
            </w:pPr>
            <w:r w:rsidRPr="00690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О.И.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Default="00F16A3B" w:rsidP="00F464D3">
            <w:pPr>
              <w:jc w:val="center"/>
            </w:pPr>
            <w:r w:rsidRPr="00690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Default="00F16A3B" w:rsidP="00F464D3">
            <w:pPr>
              <w:jc w:val="center"/>
            </w:pPr>
            <w:r w:rsidRPr="00690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Немчинов В.П.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Новотоцких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Помазов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Реутский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Рослик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 Ю.Ф.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 Ю.Ю.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Скутнева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 Д.Ю.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 А.Н.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Харцызов</w:t>
            </w:r>
            <w:proofErr w:type="spellEnd"/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16A3B" w:rsidRPr="0074398D" w:rsidTr="00F464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3B" w:rsidRPr="0074398D" w:rsidRDefault="00F16A3B" w:rsidP="00F4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Черепков А.В.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16A3B" w:rsidRPr="0074398D" w:rsidTr="00F464D3">
        <w:tblPrEx>
          <w:tblLook w:val="0000"/>
        </w:tblPrEx>
        <w:trPr>
          <w:gridBefore w:val="8"/>
          <w:wBefore w:w="9501" w:type="dxa"/>
          <w:trHeight w:val="240"/>
        </w:trPr>
        <w:tc>
          <w:tcPr>
            <w:tcW w:w="1142" w:type="dxa"/>
          </w:tcPr>
          <w:p w:rsidR="00F16A3B" w:rsidRPr="0074398D" w:rsidRDefault="00F16A3B" w:rsidP="00F4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:rsidR="00F16A3B" w:rsidRPr="00DC1A26" w:rsidRDefault="00F16A3B" w:rsidP="00F16A3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1A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1A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командировка,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болезнь,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отпуск, 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- другая причина, 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26">
        <w:rPr>
          <w:rFonts w:ascii="Times New Roman" w:hAnsi="Times New Roman" w:cs="Times New Roman"/>
          <w:sz w:val="24"/>
          <w:szCs w:val="24"/>
        </w:rPr>
        <w:t>- причина неизвестна</w:t>
      </w:r>
      <w:proofErr w:type="gramEnd"/>
    </w:p>
    <w:p w:rsidR="00F16A3B" w:rsidRDefault="00F16A3B" w:rsidP="00F16A3B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663FA" w:rsidRPr="00DC1A26" w:rsidRDefault="00F16A3B" w:rsidP="00F16A3B">
      <w:pPr>
        <w:pStyle w:val="ConsNormal"/>
        <w:widowControl/>
        <w:suppressAutoHyphens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1F">
        <w:rPr>
          <w:rFonts w:ascii="Times New Roman" w:hAnsi="Times New Roman" w:cs="Times New Roman"/>
          <w:sz w:val="22"/>
          <w:szCs w:val="22"/>
        </w:rPr>
        <w:t xml:space="preserve">Полномочия депутата прекращаются досрочно решением </w:t>
      </w:r>
      <w:r>
        <w:rPr>
          <w:rFonts w:ascii="Times New Roman" w:hAnsi="Times New Roman" w:cs="Times New Roman"/>
          <w:sz w:val="22"/>
          <w:szCs w:val="22"/>
        </w:rPr>
        <w:t xml:space="preserve">Совета </w:t>
      </w:r>
      <w:r w:rsidRPr="0054601F">
        <w:rPr>
          <w:rFonts w:ascii="Times New Roman" w:hAnsi="Times New Roman" w:cs="Times New Roman"/>
          <w:sz w:val="22"/>
          <w:szCs w:val="22"/>
        </w:rPr>
        <w:t>в случае отсутствия депутата без уважительных причин на всех заседаниях Совета в течение шести месяцев подряд.</w:t>
      </w:r>
    </w:p>
    <w:sectPr w:rsidR="00B663FA" w:rsidRPr="00DC1A26" w:rsidSect="00B663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1B1C"/>
    <w:multiLevelType w:val="hybridMultilevel"/>
    <w:tmpl w:val="564E4C0C"/>
    <w:lvl w:ilvl="0" w:tplc="FFFFFFFF">
      <w:start w:val="1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5A"/>
    <w:rsid w:val="000000F8"/>
    <w:rsid w:val="00066D57"/>
    <w:rsid w:val="000F326D"/>
    <w:rsid w:val="00123DFD"/>
    <w:rsid w:val="00134AEF"/>
    <w:rsid w:val="00143FBD"/>
    <w:rsid w:val="00153B22"/>
    <w:rsid w:val="001541F6"/>
    <w:rsid w:val="00156B58"/>
    <w:rsid w:val="00166CD3"/>
    <w:rsid w:val="0018346C"/>
    <w:rsid w:val="0019108D"/>
    <w:rsid w:val="001A0832"/>
    <w:rsid w:val="0021443D"/>
    <w:rsid w:val="002444E9"/>
    <w:rsid w:val="002469EB"/>
    <w:rsid w:val="00280DBF"/>
    <w:rsid w:val="002F4ABB"/>
    <w:rsid w:val="003453D7"/>
    <w:rsid w:val="003839CE"/>
    <w:rsid w:val="003A38A8"/>
    <w:rsid w:val="003E7DFE"/>
    <w:rsid w:val="004162D7"/>
    <w:rsid w:val="004F2627"/>
    <w:rsid w:val="00531A92"/>
    <w:rsid w:val="005329B6"/>
    <w:rsid w:val="00544DEC"/>
    <w:rsid w:val="00567665"/>
    <w:rsid w:val="005845D6"/>
    <w:rsid w:val="005D0653"/>
    <w:rsid w:val="005F1E3A"/>
    <w:rsid w:val="00604A3D"/>
    <w:rsid w:val="00621C9C"/>
    <w:rsid w:val="006234B3"/>
    <w:rsid w:val="00624336"/>
    <w:rsid w:val="006852C4"/>
    <w:rsid w:val="00695D8D"/>
    <w:rsid w:val="006C264B"/>
    <w:rsid w:val="006C40C4"/>
    <w:rsid w:val="006E2DC1"/>
    <w:rsid w:val="00711F4A"/>
    <w:rsid w:val="007B2F9C"/>
    <w:rsid w:val="007E5CED"/>
    <w:rsid w:val="008043AE"/>
    <w:rsid w:val="00897376"/>
    <w:rsid w:val="008D56DE"/>
    <w:rsid w:val="00934318"/>
    <w:rsid w:val="0099146C"/>
    <w:rsid w:val="009A4F57"/>
    <w:rsid w:val="009C2006"/>
    <w:rsid w:val="009D1AAE"/>
    <w:rsid w:val="00AA558D"/>
    <w:rsid w:val="00AE6AA4"/>
    <w:rsid w:val="00AE7BFA"/>
    <w:rsid w:val="00B358A6"/>
    <w:rsid w:val="00B55B74"/>
    <w:rsid w:val="00B6398A"/>
    <w:rsid w:val="00B663FA"/>
    <w:rsid w:val="00BF561A"/>
    <w:rsid w:val="00C02E27"/>
    <w:rsid w:val="00C177A0"/>
    <w:rsid w:val="00C2061C"/>
    <w:rsid w:val="00C210D6"/>
    <w:rsid w:val="00C54ADF"/>
    <w:rsid w:val="00CC14BA"/>
    <w:rsid w:val="00CC2935"/>
    <w:rsid w:val="00CC30A4"/>
    <w:rsid w:val="00CD087E"/>
    <w:rsid w:val="00CD2E62"/>
    <w:rsid w:val="00CF0258"/>
    <w:rsid w:val="00D136B5"/>
    <w:rsid w:val="00D44E60"/>
    <w:rsid w:val="00D755EF"/>
    <w:rsid w:val="00DD3539"/>
    <w:rsid w:val="00DF2555"/>
    <w:rsid w:val="00DF6728"/>
    <w:rsid w:val="00E961C1"/>
    <w:rsid w:val="00E96A2D"/>
    <w:rsid w:val="00EA543B"/>
    <w:rsid w:val="00EC3831"/>
    <w:rsid w:val="00EF75BA"/>
    <w:rsid w:val="00F16A3B"/>
    <w:rsid w:val="00F4503D"/>
    <w:rsid w:val="00F53F5A"/>
    <w:rsid w:val="00FB3B64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D08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D08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1A0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5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7"/>
    <w:rsid w:val="0018346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18346C"/>
    <w:pPr>
      <w:shd w:val="clear" w:color="auto" w:fill="FFFFFF"/>
      <w:spacing w:after="0" w:line="451" w:lineRule="exact"/>
    </w:pPr>
    <w:rPr>
      <w:rFonts w:ascii="Batang" w:eastAsia="Batang" w:hAnsi="Batang" w:cs="Batang"/>
      <w:sz w:val="21"/>
      <w:szCs w:val="21"/>
    </w:rPr>
  </w:style>
  <w:style w:type="table" w:styleId="a7">
    <w:name w:val="Table Grid"/>
    <w:basedOn w:val="a1"/>
    <w:rsid w:val="00B663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6C26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C264B"/>
  </w:style>
  <w:style w:type="paragraph" w:styleId="aa">
    <w:name w:val="Title"/>
    <w:basedOn w:val="a"/>
    <w:link w:val="ab"/>
    <w:qFormat/>
    <w:rsid w:val="006C2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6C26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16A3B"/>
    <w:pPr>
      <w:widowControl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9D1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9D1A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0674672FDCBF73FF9971ECC69220A380E4650C89AC8D5BA4C4F62B9B5C9B0E662EED480CD9E86D6DA8B8AC15D125774504202040N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2025-04-28T13:00:00Z</cp:lastPrinted>
  <dcterms:created xsi:type="dcterms:W3CDTF">2025-04-03T13:25:00Z</dcterms:created>
  <dcterms:modified xsi:type="dcterms:W3CDTF">2025-04-28T13:01:00Z</dcterms:modified>
</cp:coreProperties>
</file>