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BF" w:rsidRDefault="007C6CBF"/>
    <w:p w:rsidR="007C6CBF" w:rsidRDefault="007C6CBF"/>
    <w:p w:rsidR="007C6CBF" w:rsidRDefault="007C6CBF"/>
    <w:p w:rsidR="007C6CBF" w:rsidRDefault="007C6CBF"/>
    <w:p w:rsidR="007C6CBF" w:rsidRDefault="007C6CBF"/>
    <w:p w:rsidR="007C6CBF" w:rsidRDefault="007C6CBF"/>
    <w:p w:rsidR="00D37C1A" w:rsidRDefault="00D37C1A"/>
    <w:p w:rsidR="00D37C1A" w:rsidRDefault="00D37C1A"/>
    <w:p w:rsidR="00297250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7250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администрации Павловского</w:t>
      </w:r>
    </w:p>
    <w:p w:rsidR="00D37C1A" w:rsidRDefault="00297250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E0D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 w:rsidR="00C67E50">
        <w:rPr>
          <w:rFonts w:ascii="Times New Roman" w:hAnsi="Times New Roman" w:cs="Times New Roman"/>
          <w:sz w:val="28"/>
          <w:szCs w:val="28"/>
        </w:rPr>
        <w:t xml:space="preserve"> 20.02.202</w:t>
      </w:r>
      <w:r>
        <w:rPr>
          <w:rFonts w:ascii="Times New Roman" w:hAnsi="Times New Roman" w:cs="Times New Roman"/>
          <w:sz w:val="28"/>
          <w:szCs w:val="28"/>
        </w:rPr>
        <w:t>1 года</w:t>
      </w:r>
    </w:p>
    <w:p w:rsidR="007C6CBF" w:rsidRPr="00297250" w:rsidRDefault="00297250" w:rsidP="0029725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№121 «</w:t>
      </w:r>
      <w:r w:rsidR="007C6CBF" w:rsidRPr="001C12AA">
        <w:rPr>
          <w:rFonts w:ascii="Times New Roman" w:hAnsi="Times New Roman" w:cs="Times New Roman"/>
          <w:sz w:val="28"/>
          <w:szCs w:val="28"/>
        </w:rPr>
        <w:t>О районной межведомственной комиссии</w:t>
      </w:r>
    </w:p>
    <w:p w:rsidR="007C6CBF" w:rsidRPr="001C12AA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по организации отдыха и оздоровления детей</w:t>
      </w:r>
    </w:p>
    <w:p w:rsidR="007C6CBF" w:rsidRPr="001C12AA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C6CBF" w:rsidRPr="001C12AA" w:rsidRDefault="007C6CBF" w:rsidP="00297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12AA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97250">
        <w:rPr>
          <w:rFonts w:ascii="Times New Roman" w:hAnsi="Times New Roman" w:cs="Times New Roman"/>
          <w:sz w:val="28"/>
          <w:szCs w:val="28"/>
        </w:rPr>
        <w:t>»</w:t>
      </w:r>
      <w:r w:rsidRPr="001C1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BF" w:rsidRDefault="007C6CBF" w:rsidP="007C6C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C12AA" w:rsidRDefault="001C12AA" w:rsidP="007C6CB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407F6" w:rsidRPr="00297250" w:rsidRDefault="00297250" w:rsidP="0029725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50">
        <w:rPr>
          <w:rFonts w:ascii="Times New Roman" w:hAnsi="Times New Roman" w:cs="Times New Roman"/>
          <w:sz w:val="26"/>
          <w:szCs w:val="26"/>
        </w:rPr>
        <w:t>В целях уточнения персонального состава межведомственной комиссии по организации отдыха и оздоровления детей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4407F6" w:rsidRDefault="004407F6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12AA" w:rsidRDefault="001C12AA" w:rsidP="004407F6">
      <w:pPr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250" w:rsidRDefault="00E5646D" w:rsidP="00C6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97250" w:rsidRPr="00853C59">
        <w:rPr>
          <w:rFonts w:ascii="Times New Roman" w:hAnsi="Times New Roman" w:cs="Times New Roman"/>
          <w:sz w:val="26"/>
          <w:szCs w:val="26"/>
        </w:rPr>
        <w:t xml:space="preserve">1.   </w:t>
      </w:r>
      <w:r w:rsidR="00297250" w:rsidRPr="00297250">
        <w:rPr>
          <w:rFonts w:ascii="Times New Roman" w:hAnsi="Times New Roman" w:cs="Times New Roman"/>
          <w:sz w:val="26"/>
          <w:szCs w:val="26"/>
        </w:rPr>
        <w:t>Внести в постановление администрации Павловского му</w:t>
      </w:r>
      <w:r w:rsidR="00C67E50">
        <w:rPr>
          <w:rFonts w:ascii="Times New Roman" w:hAnsi="Times New Roman" w:cs="Times New Roman"/>
          <w:sz w:val="26"/>
          <w:szCs w:val="26"/>
        </w:rPr>
        <w:t>ниципального района от 20.02.202</w:t>
      </w:r>
      <w:r w:rsidR="00297250" w:rsidRPr="00297250">
        <w:rPr>
          <w:rFonts w:ascii="Times New Roman" w:hAnsi="Times New Roman" w:cs="Times New Roman"/>
          <w:sz w:val="26"/>
          <w:szCs w:val="26"/>
        </w:rPr>
        <w:t>1 г. № 121 «О районной межведомственной комиссии</w:t>
      </w:r>
      <w:r w:rsidR="00297250" w:rsidRPr="00297250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организации </w:t>
      </w:r>
      <w:r w:rsidR="00297250" w:rsidRPr="00297250">
        <w:rPr>
          <w:rFonts w:ascii="Times New Roman" w:hAnsi="Times New Roman" w:cs="Times New Roman"/>
          <w:sz w:val="26"/>
          <w:szCs w:val="26"/>
        </w:rPr>
        <w:t>отдыха и оздоровления детей</w:t>
      </w:r>
      <w:r w:rsidR="00297250" w:rsidRPr="00297250">
        <w:rPr>
          <w:sz w:val="26"/>
          <w:szCs w:val="26"/>
        </w:rPr>
        <w:t xml:space="preserve"> </w:t>
      </w:r>
      <w:r w:rsidR="00297250" w:rsidRPr="00297250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области»</w:t>
      </w:r>
      <w:r w:rsidR="00C67E50" w:rsidRPr="00C67E50">
        <w:rPr>
          <w:rFonts w:ascii="Times New Roman" w:hAnsi="Times New Roman" w:cs="Times New Roman"/>
          <w:sz w:val="26"/>
          <w:szCs w:val="26"/>
        </w:rPr>
        <w:t xml:space="preserve"> </w:t>
      </w:r>
      <w:r w:rsidR="00C67E50">
        <w:rPr>
          <w:rFonts w:ascii="Times New Roman" w:hAnsi="Times New Roman" w:cs="Times New Roman"/>
          <w:sz w:val="26"/>
          <w:szCs w:val="26"/>
        </w:rPr>
        <w:t xml:space="preserve">изменения изложив Приложение №1 в редакции согласно </w:t>
      </w:r>
      <w:proofErr w:type="gramStart"/>
      <w:r w:rsidR="00C67E50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C67E50">
        <w:rPr>
          <w:rFonts w:ascii="Times New Roman" w:hAnsi="Times New Roman" w:cs="Times New Roman"/>
          <w:sz w:val="26"/>
          <w:szCs w:val="26"/>
        </w:rPr>
        <w:t xml:space="preserve"> к настоящему постановлению. </w:t>
      </w:r>
    </w:p>
    <w:p w:rsidR="00C67E50" w:rsidRPr="00853C59" w:rsidRDefault="00C67E50" w:rsidP="00C67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муниципального района Воронежской области от 11.05.2023 № 406 «О внесении изменений в постановление администрации Павловского муниципального района от 20.02.2021</w:t>
      </w:r>
      <w:r w:rsidR="00240FCD">
        <w:rPr>
          <w:rFonts w:ascii="Times New Roman" w:hAnsi="Times New Roman" w:cs="Times New Roman"/>
          <w:sz w:val="26"/>
          <w:szCs w:val="26"/>
        </w:rPr>
        <w:t xml:space="preserve"> года №121 «О районной межведомственной комиссии по организации отдыха и оздоровления детей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C67E50" w:rsidRDefault="00C67E50" w:rsidP="00440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E50" w:rsidRDefault="00C67E50" w:rsidP="00440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E50" w:rsidRDefault="00C67E50" w:rsidP="00440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E50" w:rsidRDefault="00C67E50" w:rsidP="00440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Павловского муниципального</w:t>
      </w:r>
    </w:p>
    <w:p w:rsidR="00E5646D" w:rsidRDefault="004407F6" w:rsidP="003F13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                                                                         М.Н.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Янцов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B80418" w:rsidRDefault="00B80418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80418" w:rsidRDefault="00B80418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7E50" w:rsidRDefault="00C67E50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67E50" w:rsidRDefault="00C67E50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C12AA" w:rsidRDefault="004407F6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№ 1</w:t>
      </w:r>
    </w:p>
    <w:p w:rsidR="004407F6" w:rsidRDefault="004407F6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Павловского муниципального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</w:t>
      </w:r>
    </w:p>
    <w:p w:rsidR="004407F6" w:rsidRDefault="001C12AA" w:rsidP="004407F6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r w:rsidR="004407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</w:t>
      </w:r>
    </w:p>
    <w:p w:rsidR="004407F6" w:rsidRPr="004407F6" w:rsidRDefault="004407F6" w:rsidP="004407F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6CBF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407F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районной межведомственной комиссии по организации и отдыха и оздоровления детей Павловского муниципального района Воронежской области</w:t>
      </w:r>
    </w:p>
    <w:p w:rsidR="00E5646D" w:rsidRDefault="00E5646D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5646D" w:rsidRDefault="00E5646D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6"/>
      </w:tblGrid>
      <w:tr w:rsidR="00E5646D" w:rsidRPr="004407F6" w:rsidTr="00421510">
        <w:tc>
          <w:tcPr>
            <w:tcW w:w="4579" w:type="dxa"/>
          </w:tcPr>
          <w:p w:rsidR="00E5646D" w:rsidRPr="004407F6" w:rsidRDefault="006B65B5" w:rsidP="004215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776" w:type="dxa"/>
          </w:tcPr>
          <w:p w:rsidR="00E5646D" w:rsidRDefault="009B7F12" w:rsidP="00E5646D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5646D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  <w:r w:rsidR="00E5646D" w:rsidRPr="004407F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E5646D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 </w:t>
            </w:r>
            <w:r w:rsidR="00E5646D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</w:t>
            </w:r>
            <w:r w:rsidR="00E5646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5646D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района,</w:t>
            </w:r>
            <w:r w:rsidR="00E5646D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председатель комиссии</w:t>
            </w:r>
            <w:r w:rsidR="00E5646D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5646D" w:rsidRPr="004407F6" w:rsidRDefault="00E5646D" w:rsidP="00421510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46D" w:rsidRPr="004407F6" w:rsidRDefault="00E5646D" w:rsidP="004215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646D" w:rsidRDefault="00E5646D" w:rsidP="00E5646D">
      <w:pPr>
        <w:spacing w:after="0"/>
        <w:ind w:firstLine="142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777"/>
      </w:tblGrid>
      <w:tr w:rsidR="004407F6" w:rsidRPr="004407F6" w:rsidTr="008926D2">
        <w:tc>
          <w:tcPr>
            <w:tcW w:w="4579" w:type="dxa"/>
          </w:tcPr>
          <w:p w:rsidR="004407F6" w:rsidRPr="004407F6" w:rsidRDefault="00DE22A3" w:rsidP="005F1A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  <w:bookmarkStart w:id="0" w:name="_GoBack"/>
            <w:bookmarkEnd w:id="0"/>
          </w:p>
        </w:tc>
        <w:tc>
          <w:tcPr>
            <w:tcW w:w="4777" w:type="dxa"/>
          </w:tcPr>
          <w:p w:rsidR="004407F6" w:rsidRPr="004407F6" w:rsidRDefault="004407F6" w:rsidP="009B7F12">
            <w:pPr>
              <w:tabs>
                <w:tab w:val="left" w:pos="609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 </w:t>
            </w:r>
          </w:p>
          <w:p w:rsidR="004407F6" w:rsidRPr="004407F6" w:rsidRDefault="004407F6" w:rsidP="009B7F12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отдела по образованию, молодёжной</w:t>
            </w:r>
          </w:p>
          <w:p w:rsidR="00E5646D" w:rsidRDefault="004407F6" w:rsidP="009B7F12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политике и спорту администрации </w:t>
            </w:r>
            <w:r w:rsidR="00C90122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</w:t>
            </w:r>
            <w:proofErr w:type="gramStart"/>
            <w:r w:rsidR="00C901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муниципального,  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</w:t>
            </w:r>
            <w:r w:rsidR="00E5646D"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</w:t>
            </w:r>
          </w:p>
          <w:p w:rsidR="009B7F12" w:rsidRDefault="009B7F12" w:rsidP="00E5646D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46D" w:rsidRPr="004407F6" w:rsidRDefault="00E5646D" w:rsidP="00E5646D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 Дарья Александровна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муниципального  отдела</w:t>
            </w:r>
            <w:proofErr w:type="gram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образованию, молодёжной</w:t>
            </w:r>
          </w:p>
          <w:p w:rsidR="004118A4" w:rsidRDefault="004118A4" w:rsidP="004118A4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политике и спорту администрации</w:t>
            </w:r>
            <w:r w:rsidR="00C90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C90122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012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C90122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  <w:p w:rsidR="004118A4" w:rsidRDefault="004118A4" w:rsidP="004118A4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Ольховатская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профилактике и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дополнительному образованию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МКУ «ЦОД ОО»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                                          </w:t>
            </w:r>
          </w:p>
          <w:p w:rsidR="004118A4" w:rsidRPr="004407F6" w:rsidRDefault="004118A4" w:rsidP="004118A4">
            <w:pPr>
              <w:ind w:left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по культуре и межнациональным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вопросам администрации Павловского муниципального района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Безрученко Елена Сергеевна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специалист, ответственный секретарь комиссии по делам несовершеннолетних и защите их прав администрации Павловского муниципального района 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БУЗ ВО «Павловская РБ» 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Глотова Наталья Владимировна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tabs>
                <w:tab w:val="left" w:pos="6096"/>
              </w:tabs>
              <w:ind w:firstLine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ГКУ ВО ЦЗН                    </w:t>
            </w:r>
          </w:p>
          <w:p w:rsidR="004118A4" w:rsidRPr="004407F6" w:rsidRDefault="004118A4" w:rsidP="004118A4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района </w:t>
            </w:r>
          </w:p>
          <w:p w:rsidR="004118A4" w:rsidRPr="004407F6" w:rsidRDefault="004118A4" w:rsidP="004118A4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tabs>
                <w:tab w:val="left" w:pos="6096"/>
              </w:tabs>
              <w:ind w:left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Анпилогова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Леонидовна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tabs>
                <w:tab w:val="left" w:pos="60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Павловского районного</w:t>
            </w:r>
          </w:p>
          <w:p w:rsidR="004118A4" w:rsidRPr="004407F6" w:rsidRDefault="004118A4" w:rsidP="004118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комитета  профсоюза</w:t>
            </w:r>
            <w:proofErr w:type="gram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работников</w:t>
            </w:r>
          </w:p>
          <w:p w:rsidR="004118A4" w:rsidRPr="004407F6" w:rsidRDefault="004118A4" w:rsidP="004118A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агропромышленного   комплекса 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председатель Павловской районной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организации Профсоюза работников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народного образования и науки РФ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tabs>
                <w:tab w:val="left" w:pos="595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по Павловскому району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Андраханов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начальник отдела – главный государственный инспектор Павловского района по пожарному надзору 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c>
          <w:tcPr>
            <w:tcW w:w="4579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Симонов Николай Серафимович</w:t>
            </w:r>
          </w:p>
        </w:tc>
        <w:tc>
          <w:tcPr>
            <w:tcW w:w="4777" w:type="dxa"/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ТО Управления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в Павловском,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Верхнемамонском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районах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18A4" w:rsidRPr="004407F6" w:rsidTr="008926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18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Борисова Татьяна Васильевна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Скляров Сергей Сергеевич                                    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 Игорь Юрьевич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Шумейко Олег Иванович 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Насонова Елена Николаевна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4118A4" w:rsidRDefault="004118A4" w:rsidP="004118A4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 КУВО «УСЗН» Павловского района (по согласованию)</w:t>
            </w:r>
          </w:p>
          <w:p w:rsidR="004118A4" w:rsidRPr="004407F6" w:rsidRDefault="004118A4" w:rsidP="004118A4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tabs>
                <w:tab w:val="left" w:pos="1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E85830" w:rsidRDefault="004118A4" w:rsidP="004118A4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отряда – начальник 48 ПСЧ 2 ПСО ФПС ГПС Главного управления МЧС России по Воронежской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01E7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85830">
              <w:rPr>
                <w:rFonts w:ascii="Times New Roman" w:hAnsi="Times New Roman" w:cs="Times New Roman"/>
                <w:sz w:val="26"/>
                <w:szCs w:val="26"/>
              </w:rPr>
              <w:t>рио</w:t>
            </w:r>
            <w:proofErr w:type="spellEnd"/>
            <w:r w:rsidRPr="00E85830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2 ПСО ФПС ГПС ГУ МЧС России по Воронежской области</w:t>
            </w:r>
          </w:p>
          <w:p w:rsidR="004118A4" w:rsidRPr="00E85830" w:rsidRDefault="004118A4" w:rsidP="004118A4">
            <w:pPr>
              <w:tabs>
                <w:tab w:val="left" w:pos="7200"/>
                <w:tab w:val="left" w:pos="8222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830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7F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МКУ «ЦОД ОО»</w:t>
            </w: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E7D" w:rsidRDefault="00101E7D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директор муниципального казенного учреждения «Центр развития физической культуры, спорта и дополнительного образования Павловского муниципального района» </w:t>
            </w:r>
          </w:p>
          <w:p w:rsidR="004118A4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8A4" w:rsidRPr="004407F6" w:rsidRDefault="004118A4" w:rsidP="004118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бюджетного учреждения оздоровительно-образовательный центр «Ласточка»</w:t>
            </w:r>
          </w:p>
        </w:tc>
      </w:tr>
    </w:tbl>
    <w:p w:rsidR="004407F6" w:rsidRDefault="004407F6" w:rsidP="004407F6">
      <w:pPr>
        <w:ind w:left="4253" w:hanging="4253"/>
        <w:jc w:val="both"/>
        <w:rPr>
          <w:sz w:val="26"/>
          <w:szCs w:val="26"/>
        </w:rPr>
      </w:pPr>
    </w:p>
    <w:p w:rsidR="00560951" w:rsidRDefault="00560951" w:rsidP="004407F6">
      <w:pPr>
        <w:ind w:left="4253" w:hanging="4253"/>
        <w:jc w:val="both"/>
        <w:rPr>
          <w:sz w:val="26"/>
          <w:szCs w:val="26"/>
        </w:rPr>
      </w:pPr>
    </w:p>
    <w:p w:rsidR="00DE61AB" w:rsidRDefault="00DE61AB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407F6" w:rsidRPr="00DE61AB" w:rsidRDefault="004407F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1AB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4407F6" w:rsidRPr="00DE61AB" w:rsidRDefault="004407F6" w:rsidP="00DE6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1A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М.Н. </w:t>
      </w:r>
      <w:proofErr w:type="spellStart"/>
      <w:r w:rsidRPr="00DE61A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407F6" w:rsidRDefault="004407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B47A2" w:rsidRDefault="001B47A2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B47A2" w:rsidRDefault="001B47A2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26520" w:rsidRDefault="0022652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5830" w:rsidRDefault="00E8583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85830" w:rsidRDefault="00E85830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0C77" w:rsidRDefault="00080C77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2AA" w:rsidRDefault="00560951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2 </w:t>
      </w:r>
    </w:p>
    <w:p w:rsidR="00560951" w:rsidRDefault="00560951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Павловского муниципального</w:t>
      </w:r>
      <w:r w:rsidR="001C12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Воронежской области </w:t>
      </w:r>
    </w:p>
    <w:p w:rsidR="00560951" w:rsidRDefault="001C12AA" w:rsidP="00560951">
      <w:pPr>
        <w:spacing w:after="0" w:line="276" w:lineRule="auto"/>
        <w:ind w:left="382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 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 № 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  <w:r w:rsidR="005609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</w:t>
      </w:r>
    </w:p>
    <w:p w:rsidR="00560951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Pr="004820F6" w:rsidRDefault="001C12A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560951" w:rsidRPr="004820F6" w:rsidRDefault="001C12A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60951" w:rsidRPr="004820F6">
        <w:rPr>
          <w:rFonts w:ascii="Times New Roman" w:hAnsi="Times New Roman" w:cs="Times New Roman"/>
          <w:sz w:val="26"/>
          <w:szCs w:val="26"/>
        </w:rPr>
        <w:t xml:space="preserve"> районной межведомственной комиссии по организации отдыха и оздоровления детей Павловского муниципального района Воронежской области </w:t>
      </w:r>
    </w:p>
    <w:p w:rsidR="00560951" w:rsidRPr="004820F6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60951" w:rsidRPr="004820F6" w:rsidRDefault="00560951" w:rsidP="005609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положение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 Комиссия создается постановлением администрации Павловского муниципального района 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 Комиссия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Воронежской области, указами губернатора Воронежской области, постановлениями Воронежской областной Думы, постановлениями и распоряжениями правительства Воронежской области, а также настоящим Регламентом работы межведомственной комиссии по вопросам организации отдыха и оздоровления детей в Воронежской области (далее – Регламент).</w:t>
      </w:r>
    </w:p>
    <w:p w:rsidR="00560951" w:rsidRPr="00D37C1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Комиссия является координационным органом, созданным для обеспечения взаимодействия и согласованных действий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территориальных органов федеральных органов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власти </w:t>
      </w:r>
      <w:r w:rsidR="00865D73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E477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самоуправления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D73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Павловского муниципального района 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области, 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профессиональных союзов</w:t>
      </w:r>
      <w:r w:rsidR="00E4777C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общественных организаций</w:t>
      </w:r>
      <w:r w:rsidR="001C12AA"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организаций обеспечивающих систему оздоровления, отдыха и занятости детей на территории Павловского муниципального района Воронежской области</w:t>
      </w:r>
      <w:r w:rsidRPr="00D37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решении вопросов по организации отдыха и оздоровления детей, в том числе в каникулярный период.</w:t>
      </w:r>
    </w:p>
    <w:p w:rsidR="004820F6" w:rsidRDefault="004820F6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комиссии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Комиссия формируется из представителей органов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proofErr w:type="gramEnd"/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1.3 настоящего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утверждается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Павловского муниципального района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Воронежской области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В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входят председатель, заместитель</w:t>
      </w:r>
      <w:r w:rsidRPr="004820F6">
        <w:rPr>
          <w:rFonts w:ascii="Times New Roman" w:hAnsi="Times New Roman" w:cs="Times New Roman"/>
          <w:sz w:val="26"/>
          <w:szCs w:val="26"/>
        </w:rPr>
        <w:t xml:space="preserve">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председателя, секретарь и члены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lightGray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В состав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могут включаться представители общественных организаций, осуществляющих деятельность в сфере организации отдыха и оздоровления детей.</w:t>
      </w: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адачи комиссии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   Задач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.1.   Совершенствование механизма реализации мероприятий по организации отдыха и оздоровления детей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подростков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Павловском муниципальном районе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   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взаимодействия органов и организаций, указанных в пункте 1.3. настоящего 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отдыха и оздоровления детей.</w:t>
      </w:r>
    </w:p>
    <w:p w:rsidR="00865D73" w:rsidRPr="004820F6" w:rsidRDefault="00865D73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Компетенция комиссии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4.1.   Содействие координации деятельности органов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777C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в пункте 1.3 настоящего 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4.2.   Выезд к месту фактического оказания услуг по организации отдыха и оздоровления детей в случае предоставления членами комиссии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:rsidR="001C12A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Проведение информационно-разъяснительной работы с руководителями организаций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детей и их оздоровления.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  Мониторинг состояния ситуации в сфере организации отдыха и оздоровления детей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Павловском муниципальном районе 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     Анализ результатов мероприятий по проведению оздоровительной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кампании детей за летний период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4.6.     Разработка мероприятий, программ и предложений по повышению эффективности организации отдыха и оздоровления детей.</w:t>
      </w:r>
    </w:p>
    <w:p w:rsidR="001C12AA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4.7.    Информирование населения о результатах своей деятельности, в том числе путем размещения информации в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</w:t>
      </w:r>
      <w:r w:rsidR="001C12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5D73" w:rsidRPr="004820F6" w:rsidRDefault="00865D73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</w:t>
      </w:r>
      <w:r w:rsidR="001B519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65D73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5.1.  Комиссия в пределах своей компетенции имеет право: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5.1.1.  Запрашивать и получать в установленном порядке от должностных лиц, организаций независимо от их организационно-правовых форм и форм собственности и физических лиц, осуществляющих предпринимательскую деятельность без образования юридического лица, необходимую информацию, в том числе письменную, по вопросам, входящим в их компетенцию.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5.1.2.    В рамках действующего законодательства взаимодействовать по вопросам организации отдыха, оздоровления и трудовой занятости детей с организациями и должностными лицами по вопросам, входящим в их компетенцию.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5.1.3. Определять повестку дня заседаний Комиссии и составлять списки лиц, приглашаемых на них.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5.1.4. Составлять и утверждать планы работы Комиссии.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</w:t>
      </w:r>
      <w:r w:rsidR="00865D73"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Приглашать руководителей организаций, должностных лиц и граждан для получения от них информации и объяснений по рассматриваемым Комиссией вопросам.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</w:t>
      </w:r>
      <w:r w:rsidR="00865D73"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 В пределах своей компетенции давать официальные разъяснения, вести переписку.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5.2. Члены Комиссии в пределах своей компетенции имеют право: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Посещать учреждения отдыха и оздоровления в целях проверки информации.</w:t>
      </w: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7B4912"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20F6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Комиссии обладают равными правами при обсуждении рассматриваемых на заседании вопросов.</w:t>
      </w:r>
    </w:p>
    <w:p w:rsidR="007B4912" w:rsidRPr="004820F6" w:rsidRDefault="007B4912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60951" w:rsidRPr="004820F6" w:rsidRDefault="00560951" w:rsidP="00560951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работы комиссии</w:t>
      </w:r>
    </w:p>
    <w:p w:rsidR="00560951" w:rsidRPr="004820F6" w:rsidRDefault="00560951" w:rsidP="001B5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6.1.  Основной формой деятельности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являются заседания, которые проводятся в соответствии с годовым планом работы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мере необходимости, но не реже одного раза в полугодие.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6.2.  Повестка дня очередного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формируется ее председателем в соответствии с планом работы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омиссии. В повестку дня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 предложению председателя </w:t>
      </w:r>
      <w:r w:rsidR="007B4912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 ее членов могут вноситься на рассмотрение вопросы, не предусмотренные планом.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6.3.     Заседание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ведет председатель, в период его отсутствия - заместитель председателя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6.4. Заседание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считается правомочным, если на нем присутствует более половины состава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6.5.   По итогам проведения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принимается решение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6.6. Решение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 каждому рассматриваемому вопросу принимается простым большинством голосов присутствующих на заседании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 В случае равенства голосов право решающего голоса принадлежит председательствующему.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6.7.   Документы и материалы (проект решения,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повестка дня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тезисы доклада, графики, схемы и т.д.), подлежащие рассмотрению на заседаниях Комиссии, готовятся членами Комиссии с основным докладчиком и представляются не позднее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дней до ее заседания председателю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6.8.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омиссии, оформленные в установленном порядке, подписываются ее председателем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секретарем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рассылаются членам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 десятидневный срок, начиная от даты последнего заседания. 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6.9.  В случае несогласия с принятым решением каждый член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вправе изложить в письменном виде свое мнение, которое подлежит обязательному приобщению к материалам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6.10. Первые экземпляры решений и прилагаемые к ним материалы заседания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хранятся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секретаря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6.11. Регламент выступлений на заседании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устанавливается председательствующим по согласованию с членами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6.12. На секретаря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возлагается ответственность за организацию проведения заседания Комиссии.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 Секретарь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организует: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6.13.1. Подготовку заседаний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омиссии, контроль за своевременным представлением материалов и документов для рассмотрения на заседаниях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6.13.2. Обобщение, экспертизу и при необходимости доработку по согласованию с председателем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представленных материалов.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6.13.3. Подготовку проектов решений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омиссии, представление их председателю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6.13.4.   Подготовку списка участников заседания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6.13.5.  Направление решений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членам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и по мере необходимости иным заинтересованным лицам в сроки, указанные в пункте 6.7 настоящего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6.13.6. </w:t>
      </w:r>
      <w:r w:rsidR="004820F6"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одготовку места проведения заседания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6.13.7. Внесение принятых изменений и дополнений в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в соответствии с предложениями участников заседания.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6.13.8.  Обеспечение контроля за выполнением решений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омиссии.</w:t>
      </w:r>
    </w:p>
    <w:p w:rsidR="00560951" w:rsidRPr="004820F6" w:rsidRDefault="00560951" w:rsidP="0056095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6.14. Решения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подлежат обязательному рассмотрению соответствующими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органами и 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организациями, указанными в пункте 1.3 настоящего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</w:t>
      </w:r>
      <w:r w:rsidR="00E47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результатах рассмотрения, принятых мерах они сообщают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омиссии не позднее чем в месячный срок либо в иной срок, установленный </w:t>
      </w:r>
      <w:r w:rsidR="001B51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4820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омиссией.</w:t>
      </w:r>
    </w:p>
    <w:p w:rsidR="00560951" w:rsidRPr="004820F6" w:rsidRDefault="00560951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20F6" w:rsidRDefault="004820F6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37C1A" w:rsidRPr="004820F6" w:rsidRDefault="00D37C1A" w:rsidP="004407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820F6" w:rsidRPr="004820F6" w:rsidRDefault="004820F6" w:rsidP="004820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20F6"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D37C1A" w:rsidRDefault="004820F6" w:rsidP="004820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20F6"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 w:rsidRPr="004820F6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 w:rsidRPr="004820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4820F6" w:rsidRDefault="004820F6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СОГЛАСОВАНО</w:t>
      </w:r>
    </w:p>
    <w:p w:rsidR="00D37C1A" w:rsidRPr="00D37C1A" w:rsidRDefault="00D37C1A" w:rsidP="00D37C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977C0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r w:rsidR="008977C0">
        <w:rPr>
          <w:rFonts w:ascii="Times New Roman" w:hAnsi="Times New Roman" w:cs="Times New Roman"/>
          <w:sz w:val="26"/>
          <w:szCs w:val="26"/>
        </w:rPr>
        <w:t>-</w:t>
      </w:r>
    </w:p>
    <w:p w:rsidR="00D37C1A" w:rsidRPr="00D37C1A" w:rsidRDefault="008977C0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  <w:r w:rsidR="00D37C1A" w:rsidRPr="00D37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C1A" w:rsidRDefault="00D37C1A" w:rsidP="008977C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</w:t>
      </w:r>
      <w:r w:rsidR="008977C0">
        <w:rPr>
          <w:rFonts w:ascii="Times New Roman" w:hAnsi="Times New Roman" w:cs="Times New Roman"/>
          <w:sz w:val="26"/>
          <w:szCs w:val="26"/>
        </w:rPr>
        <w:t xml:space="preserve">            Ю.В. </w:t>
      </w:r>
      <w:proofErr w:type="spellStart"/>
      <w:r w:rsidR="008977C0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8977C0" w:rsidRDefault="008977C0" w:rsidP="008977C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F12" w:rsidRPr="00D37C1A" w:rsidRDefault="009B7F12" w:rsidP="008977C0">
      <w:pPr>
        <w:tabs>
          <w:tab w:val="left" w:pos="822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F12" w:rsidRDefault="009B7F12" w:rsidP="009B7F12">
      <w:pPr>
        <w:tabs>
          <w:tab w:val="left" w:pos="4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4407F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F12" w:rsidRDefault="009B7F12" w:rsidP="009B7F12">
      <w:pPr>
        <w:tabs>
          <w:tab w:val="left" w:pos="4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 </w:t>
      </w:r>
      <w:r w:rsidRPr="004407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района                                                                          </w:t>
      </w:r>
      <w:r w:rsidRPr="0044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Л.В. Якушева                       </w:t>
      </w:r>
    </w:p>
    <w:p w:rsid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F12" w:rsidRPr="00D37C1A" w:rsidRDefault="009B7F12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Pr="00D37C1A" w:rsidRDefault="00D37C1A" w:rsidP="00D37C1A">
      <w:pPr>
        <w:tabs>
          <w:tab w:val="left" w:pos="7200"/>
          <w:tab w:val="left" w:pos="738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</w:t>
      </w:r>
      <w:r w:rsidR="008977C0">
        <w:rPr>
          <w:rFonts w:ascii="Times New Roman" w:hAnsi="Times New Roman" w:cs="Times New Roman"/>
          <w:sz w:val="26"/>
          <w:szCs w:val="26"/>
        </w:rPr>
        <w:t xml:space="preserve">            Ю.С. </w:t>
      </w:r>
      <w:proofErr w:type="spellStart"/>
      <w:r w:rsidR="008977C0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D37C1A" w:rsidRPr="00D37C1A" w:rsidRDefault="00D37C1A" w:rsidP="00D37C1A">
      <w:pPr>
        <w:tabs>
          <w:tab w:val="left" w:pos="7200"/>
          <w:tab w:val="left" w:pos="8222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37C1A" w:rsidRDefault="00D37C1A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83"/>
      </w:tblGrid>
      <w:tr w:rsidR="00E85830" w:rsidRPr="004407F6" w:rsidTr="00E85830">
        <w:tc>
          <w:tcPr>
            <w:tcW w:w="9072" w:type="dxa"/>
          </w:tcPr>
          <w:p w:rsidR="00E85830" w:rsidRPr="004407F6" w:rsidRDefault="00E85830" w:rsidP="009B7F12">
            <w:pPr>
              <w:tabs>
                <w:tab w:val="left" w:pos="4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E85830" w:rsidRPr="004407F6" w:rsidRDefault="00E85830" w:rsidP="003C4851">
            <w:pPr>
              <w:tabs>
                <w:tab w:val="left" w:pos="4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830" w:rsidRPr="004407F6" w:rsidRDefault="00E85830" w:rsidP="003C48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13FD" w:rsidRDefault="003F13FD" w:rsidP="00D37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5830" w:rsidRDefault="00E85830" w:rsidP="00D37C1A">
      <w:pPr>
        <w:jc w:val="both"/>
        <w:rPr>
          <w:sz w:val="26"/>
          <w:szCs w:val="26"/>
        </w:rPr>
      </w:pPr>
    </w:p>
    <w:p w:rsidR="00E85830" w:rsidRDefault="00E85830" w:rsidP="00D37C1A">
      <w:pPr>
        <w:jc w:val="both"/>
        <w:rPr>
          <w:sz w:val="26"/>
          <w:szCs w:val="26"/>
        </w:rPr>
      </w:pP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ВНЕСЕНО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по образованию, молодёжной политике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D37C1A" w:rsidRPr="00D37C1A" w:rsidRDefault="00D37C1A" w:rsidP="00D37C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7C1A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</w:t>
      </w:r>
      <w:r w:rsidR="008977C0">
        <w:rPr>
          <w:rFonts w:ascii="Times New Roman" w:hAnsi="Times New Roman" w:cs="Times New Roman"/>
          <w:sz w:val="26"/>
          <w:szCs w:val="26"/>
        </w:rPr>
        <w:t xml:space="preserve">          И.А. </w:t>
      </w:r>
      <w:proofErr w:type="spellStart"/>
      <w:r w:rsidR="008977C0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</w:p>
    <w:p w:rsidR="00D37C1A" w:rsidRPr="00D37C1A" w:rsidRDefault="00D37C1A" w:rsidP="00D37C1A">
      <w:pPr>
        <w:rPr>
          <w:rFonts w:ascii="Times New Roman" w:hAnsi="Times New Roman" w:cs="Times New Roman"/>
          <w:sz w:val="26"/>
          <w:szCs w:val="26"/>
        </w:rPr>
      </w:pPr>
    </w:p>
    <w:sectPr w:rsidR="00D37C1A" w:rsidRPr="00D37C1A" w:rsidSect="003F13F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C5"/>
    <w:rsid w:val="00080C77"/>
    <w:rsid w:val="00101E7D"/>
    <w:rsid w:val="00116057"/>
    <w:rsid w:val="00131460"/>
    <w:rsid w:val="001754A0"/>
    <w:rsid w:val="001B47A2"/>
    <w:rsid w:val="001B519B"/>
    <w:rsid w:val="001C12AA"/>
    <w:rsid w:val="00226520"/>
    <w:rsid w:val="00240FCD"/>
    <w:rsid w:val="00297250"/>
    <w:rsid w:val="003F13FD"/>
    <w:rsid w:val="004118A4"/>
    <w:rsid w:val="004407F6"/>
    <w:rsid w:val="004820F6"/>
    <w:rsid w:val="004C2D60"/>
    <w:rsid w:val="00560951"/>
    <w:rsid w:val="00613AC5"/>
    <w:rsid w:val="00685CA5"/>
    <w:rsid w:val="006B65B5"/>
    <w:rsid w:val="007A2E34"/>
    <w:rsid w:val="007B4912"/>
    <w:rsid w:val="007C6CBF"/>
    <w:rsid w:val="00865D73"/>
    <w:rsid w:val="008926D2"/>
    <w:rsid w:val="008977C0"/>
    <w:rsid w:val="009B7F12"/>
    <w:rsid w:val="00B80418"/>
    <w:rsid w:val="00C51C56"/>
    <w:rsid w:val="00C67E50"/>
    <w:rsid w:val="00C90122"/>
    <w:rsid w:val="00CD5BB5"/>
    <w:rsid w:val="00D06789"/>
    <w:rsid w:val="00D37C1A"/>
    <w:rsid w:val="00D735AD"/>
    <w:rsid w:val="00DE22A3"/>
    <w:rsid w:val="00DE61AB"/>
    <w:rsid w:val="00E4777C"/>
    <w:rsid w:val="00E5646D"/>
    <w:rsid w:val="00E85830"/>
    <w:rsid w:val="00EE2B35"/>
    <w:rsid w:val="00F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4897"/>
  <w15:chartTrackingRefBased/>
  <w15:docId w15:val="{3C34D8E0-39D3-4E92-84AB-6B40EDD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7C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cp:lastPrinted>2023-07-18T07:13:00Z</cp:lastPrinted>
  <dcterms:created xsi:type="dcterms:W3CDTF">2021-02-10T06:54:00Z</dcterms:created>
  <dcterms:modified xsi:type="dcterms:W3CDTF">2023-07-18T07:16:00Z</dcterms:modified>
</cp:coreProperties>
</file>