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65" w:rsidRPr="00750509" w:rsidRDefault="00C06C65" w:rsidP="00C06C65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06C65" w:rsidRPr="00750509" w:rsidRDefault="00C06C65" w:rsidP="00C06C65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E39B5" w:rsidRPr="00750509" w:rsidRDefault="00FE39B5" w:rsidP="00FE39B5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E39B5" w:rsidRDefault="00FE39B5" w:rsidP="00FE39B5">
      <w:pPr>
        <w:pStyle w:val="a5"/>
      </w:pPr>
    </w:p>
    <w:p w:rsidR="00FE39B5" w:rsidRDefault="00FE39B5" w:rsidP="00FE39B5">
      <w:pPr>
        <w:pStyle w:val="a5"/>
      </w:pPr>
    </w:p>
    <w:p w:rsidR="00FE39B5" w:rsidRDefault="00FE39B5" w:rsidP="00FE39B5">
      <w:pPr>
        <w:pStyle w:val="a5"/>
      </w:pPr>
    </w:p>
    <w:p w:rsidR="00FE39B5" w:rsidRDefault="00FE39B5" w:rsidP="00FE39B5">
      <w:pPr>
        <w:pStyle w:val="a5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-719455</wp:posOffset>
            </wp:positionV>
            <wp:extent cx="646430" cy="809625"/>
            <wp:effectExtent l="19050" t="0" r="1270" b="0"/>
            <wp:wrapNone/>
            <wp:docPr id="1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39B5" w:rsidRDefault="00FE39B5" w:rsidP="00FE39B5">
      <w:pPr>
        <w:pStyle w:val="a5"/>
      </w:pPr>
      <w:r>
        <w:t xml:space="preserve">АДМИНИСТРАЦИЯ </w:t>
      </w:r>
    </w:p>
    <w:p w:rsidR="00FE39B5" w:rsidRDefault="00FE39B5" w:rsidP="00FE39B5">
      <w:pPr>
        <w:pStyle w:val="a5"/>
      </w:pPr>
      <w:r>
        <w:t>ПАВЛОВСКОГО МУНИЦИПАЛЬНОГО РАЙОНА</w:t>
      </w:r>
    </w:p>
    <w:p w:rsidR="00FE39B5" w:rsidRDefault="00FE39B5" w:rsidP="00FE39B5">
      <w:pPr>
        <w:pStyle w:val="1"/>
      </w:pPr>
      <w:r>
        <w:t>ВОРОНЕЖСКОЙ ОБЛАСТИ</w:t>
      </w:r>
    </w:p>
    <w:p w:rsidR="00FE39B5" w:rsidRDefault="00FE39B5" w:rsidP="00FE39B5">
      <w:pPr>
        <w:jc w:val="center"/>
        <w:rPr>
          <w:rFonts w:ascii="Times New Roman" w:hAnsi="Times New Roman"/>
          <w:b/>
          <w:color w:val="1F3864" w:themeColor="accent5" w:themeShade="80"/>
          <w:sz w:val="36"/>
          <w:szCs w:val="36"/>
        </w:rPr>
      </w:pPr>
      <w:r>
        <w:rPr>
          <w:rFonts w:ascii="Times New Roman" w:hAnsi="Times New Roman"/>
          <w:b/>
          <w:color w:val="1F3864" w:themeColor="accent5" w:themeShade="80"/>
          <w:sz w:val="36"/>
          <w:szCs w:val="36"/>
        </w:rPr>
        <w:t>ПОСТАНОВЛЕНИЕ</w:t>
      </w:r>
    </w:p>
    <w:p w:rsidR="00FE39B5" w:rsidRDefault="00FE39B5" w:rsidP="00FE39B5">
      <w:pPr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>ПРОЕКТ</w:t>
      </w:r>
    </w:p>
    <w:p w:rsidR="009020AD" w:rsidRDefault="009020AD" w:rsidP="00FE39B5">
      <w:pPr>
        <w:ind w:firstLine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883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B552AA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B552AA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народных депутатов Павловского муниципального района Воронежской области 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от 22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.2023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>182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2024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плановый период 2025 и 2026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Pr="00A736B6" w:rsidRDefault="00B552AA" w:rsidP="00B552AA">
      <w:pPr>
        <w:tabs>
          <w:tab w:val="left" w:pos="720"/>
        </w:tabs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следующие изменения:</w:t>
      </w:r>
    </w:p>
    <w:p w:rsidR="00B552AA" w:rsidRDefault="00B552AA" w:rsidP="00B552AA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lastRenderedPageBreak/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B552AA" w:rsidRPr="00A736B6" w:rsidRDefault="00B552AA" w:rsidP="00B552AA">
      <w:pPr>
        <w:tabs>
          <w:tab w:val="left" w:pos="720"/>
        </w:tabs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B552AA" w:rsidRPr="007E4C26" w:rsidTr="00B21C3E">
        <w:trPr>
          <w:trHeight w:val="3079"/>
        </w:trPr>
        <w:tc>
          <w:tcPr>
            <w:tcW w:w="2706" w:type="dxa"/>
          </w:tcPr>
          <w:p w:rsidR="00B552AA" w:rsidRPr="00B17AD9" w:rsidRDefault="00B552AA" w:rsidP="00B21C3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eastAsia="Calibri" w:hAnsi="Times New Roman"/>
                <w:color w:val="000000" w:themeColor="text1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подпрограмме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194 198,0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3B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703 742,2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B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025 928,8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464 527,00</w:t>
            </w:r>
            <w:r w:rsidR="00132FDF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всего 315 821,3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 тыс.рублей, областной бюджет 245 434,4 тыс.рублей, бюджет Павловского муниципального района Воронежской области 66 274,9 тыс.рублей, внебюджетные источники 0,0 тыс.рублей.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всего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587261,0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183 333,1 тыс.рублей, областной бюджет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281669,3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122258,6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639953,42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301806,68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209012,3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Воронежской области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129134,4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всего </w:t>
            </w:r>
            <w:r w:rsidR="006A1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649 362,3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214 490,4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6A1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289 812,8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6A1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145 059,1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45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Воронежской области 45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45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Воронежской области 45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тыс.рублей, внебюджетные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 – всего 45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тыс.рублей, 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0,0 тыс.рублей, областной бюджет 0,0 тыс.рублей, бюджет Павловского муниципального района Воронежской 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45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45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tabs>
                <w:tab w:val="left" w:pos="720"/>
              </w:tabs>
              <w:spacing w:line="276" w:lineRule="auto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hAnsi="Times New Roman"/>
                <w:color w:val="000000"/>
              </w:rPr>
              <w:t>федеральный бюджет 0,0 тыс.рублей, областной бюджет 0,0 тыс.рублей, бюджет Павловского муниципального района Ворон</w:t>
            </w:r>
            <w:r w:rsidR="0091621D">
              <w:rPr>
                <w:rFonts w:ascii="Times New Roman" w:hAnsi="Times New Roman"/>
                <w:color w:val="000000"/>
              </w:rPr>
              <w:t>ежской области 45</w:t>
            </w:r>
            <w:r w:rsidRPr="00B17AD9">
              <w:rPr>
                <w:rFonts w:ascii="Times New Roman" w:hAnsi="Times New Roman"/>
                <w:color w:val="000000"/>
              </w:rPr>
              <w:t>0,0 тыс.рублей, внебюджетные источники 0,0 тыс.рублей.</w:t>
            </w:r>
          </w:p>
        </w:tc>
      </w:tr>
    </w:tbl>
    <w:p w:rsidR="00B552AA" w:rsidRPr="00A736B6" w:rsidRDefault="00B552AA" w:rsidP="00B552AA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B552AA" w:rsidRPr="00A736B6" w:rsidRDefault="00B552AA" w:rsidP="00B552AA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Приложения № 1, № 3, № 4, № 5 к муниципальной программе Павловского муниципального района Воронежской области «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№ 4 к настоящему постановлению соответственно.</w:t>
      </w:r>
    </w:p>
    <w:p w:rsidR="00B552AA" w:rsidRDefault="00B552AA" w:rsidP="00B552AA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B552AA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143" w:rsidRDefault="00113143" w:rsidP="00510A87">
      <w:r>
        <w:separator/>
      </w:r>
    </w:p>
  </w:endnote>
  <w:endnote w:type="continuationSeparator" w:id="1">
    <w:p w:rsidR="00113143" w:rsidRDefault="00113143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143" w:rsidRDefault="00113143" w:rsidP="00510A87">
      <w:r>
        <w:separator/>
      </w:r>
    </w:p>
  </w:footnote>
  <w:footnote w:type="continuationSeparator" w:id="1">
    <w:p w:rsidR="00113143" w:rsidRDefault="00113143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357B"/>
    <w:rsid w:val="000757BC"/>
    <w:rsid w:val="00092D0E"/>
    <w:rsid w:val="000A0AE6"/>
    <w:rsid w:val="000A2F9C"/>
    <w:rsid w:val="000A5865"/>
    <w:rsid w:val="000B36E8"/>
    <w:rsid w:val="000B375E"/>
    <w:rsid w:val="000B4699"/>
    <w:rsid w:val="000C6D8E"/>
    <w:rsid w:val="000D45A8"/>
    <w:rsid w:val="000D745C"/>
    <w:rsid w:val="000E7DFF"/>
    <w:rsid w:val="00101F4A"/>
    <w:rsid w:val="00103C05"/>
    <w:rsid w:val="00106CA6"/>
    <w:rsid w:val="00111E60"/>
    <w:rsid w:val="00113143"/>
    <w:rsid w:val="00117C24"/>
    <w:rsid w:val="00120138"/>
    <w:rsid w:val="00131E32"/>
    <w:rsid w:val="00132FDF"/>
    <w:rsid w:val="00135C6C"/>
    <w:rsid w:val="0013641E"/>
    <w:rsid w:val="00136DA8"/>
    <w:rsid w:val="00146A67"/>
    <w:rsid w:val="00146D5A"/>
    <w:rsid w:val="001510C5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4372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B6287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910A3"/>
    <w:rsid w:val="004A59E2"/>
    <w:rsid w:val="004A5B81"/>
    <w:rsid w:val="004B18BD"/>
    <w:rsid w:val="004C72F0"/>
    <w:rsid w:val="004D7D90"/>
    <w:rsid w:val="004E26AC"/>
    <w:rsid w:val="004E42FE"/>
    <w:rsid w:val="00510A87"/>
    <w:rsid w:val="0051495C"/>
    <w:rsid w:val="005255C0"/>
    <w:rsid w:val="005260BB"/>
    <w:rsid w:val="00526571"/>
    <w:rsid w:val="0053133F"/>
    <w:rsid w:val="005316FD"/>
    <w:rsid w:val="0053194A"/>
    <w:rsid w:val="00532C55"/>
    <w:rsid w:val="00534475"/>
    <w:rsid w:val="00544F6B"/>
    <w:rsid w:val="00554532"/>
    <w:rsid w:val="00560BA6"/>
    <w:rsid w:val="005612A2"/>
    <w:rsid w:val="00562EBF"/>
    <w:rsid w:val="00564BE7"/>
    <w:rsid w:val="00570EDD"/>
    <w:rsid w:val="00575378"/>
    <w:rsid w:val="00575639"/>
    <w:rsid w:val="0057774E"/>
    <w:rsid w:val="00592186"/>
    <w:rsid w:val="005A109F"/>
    <w:rsid w:val="005A21F2"/>
    <w:rsid w:val="005A33B3"/>
    <w:rsid w:val="005C2CB2"/>
    <w:rsid w:val="005C3E33"/>
    <w:rsid w:val="005C770C"/>
    <w:rsid w:val="005D22BE"/>
    <w:rsid w:val="005D74DA"/>
    <w:rsid w:val="005E383E"/>
    <w:rsid w:val="005E4E90"/>
    <w:rsid w:val="005E4F75"/>
    <w:rsid w:val="005E6FCC"/>
    <w:rsid w:val="00601AEE"/>
    <w:rsid w:val="0060239D"/>
    <w:rsid w:val="00603C0F"/>
    <w:rsid w:val="006066A8"/>
    <w:rsid w:val="0061422F"/>
    <w:rsid w:val="00616D1A"/>
    <w:rsid w:val="00617514"/>
    <w:rsid w:val="006202AC"/>
    <w:rsid w:val="006212E6"/>
    <w:rsid w:val="00622022"/>
    <w:rsid w:val="00625650"/>
    <w:rsid w:val="0062597F"/>
    <w:rsid w:val="00637643"/>
    <w:rsid w:val="006436BB"/>
    <w:rsid w:val="00643838"/>
    <w:rsid w:val="00645E01"/>
    <w:rsid w:val="00651BA8"/>
    <w:rsid w:val="00654545"/>
    <w:rsid w:val="006549D2"/>
    <w:rsid w:val="00661779"/>
    <w:rsid w:val="00662FE1"/>
    <w:rsid w:val="00666116"/>
    <w:rsid w:val="00687859"/>
    <w:rsid w:val="0069401A"/>
    <w:rsid w:val="00697D72"/>
    <w:rsid w:val="006A0242"/>
    <w:rsid w:val="006A123B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80107A"/>
    <w:rsid w:val="008102EC"/>
    <w:rsid w:val="00830A70"/>
    <w:rsid w:val="00840395"/>
    <w:rsid w:val="008422C4"/>
    <w:rsid w:val="008517B5"/>
    <w:rsid w:val="008561D6"/>
    <w:rsid w:val="008568CE"/>
    <w:rsid w:val="00856BC6"/>
    <w:rsid w:val="00866977"/>
    <w:rsid w:val="008733E8"/>
    <w:rsid w:val="00875F66"/>
    <w:rsid w:val="008769D2"/>
    <w:rsid w:val="00877A52"/>
    <w:rsid w:val="00883965"/>
    <w:rsid w:val="00892C01"/>
    <w:rsid w:val="00893431"/>
    <w:rsid w:val="00894FBF"/>
    <w:rsid w:val="00895DB8"/>
    <w:rsid w:val="008979C9"/>
    <w:rsid w:val="008A0011"/>
    <w:rsid w:val="008A4B21"/>
    <w:rsid w:val="008C5213"/>
    <w:rsid w:val="008E3C2D"/>
    <w:rsid w:val="008E643E"/>
    <w:rsid w:val="008E7559"/>
    <w:rsid w:val="008F2322"/>
    <w:rsid w:val="009020AD"/>
    <w:rsid w:val="00913883"/>
    <w:rsid w:val="0091621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9079C"/>
    <w:rsid w:val="009923B9"/>
    <w:rsid w:val="00992771"/>
    <w:rsid w:val="00996831"/>
    <w:rsid w:val="009C11CE"/>
    <w:rsid w:val="009C44F3"/>
    <w:rsid w:val="009D2B3E"/>
    <w:rsid w:val="009D6491"/>
    <w:rsid w:val="009F4C65"/>
    <w:rsid w:val="00A016FC"/>
    <w:rsid w:val="00A021C3"/>
    <w:rsid w:val="00A27308"/>
    <w:rsid w:val="00A27E80"/>
    <w:rsid w:val="00A57C23"/>
    <w:rsid w:val="00A71A68"/>
    <w:rsid w:val="00A75CD7"/>
    <w:rsid w:val="00A772BE"/>
    <w:rsid w:val="00A8526F"/>
    <w:rsid w:val="00A85B37"/>
    <w:rsid w:val="00A85B57"/>
    <w:rsid w:val="00A96F24"/>
    <w:rsid w:val="00AA53B8"/>
    <w:rsid w:val="00AA5B49"/>
    <w:rsid w:val="00AB0EA6"/>
    <w:rsid w:val="00AC13CB"/>
    <w:rsid w:val="00AD11A8"/>
    <w:rsid w:val="00AD6E6D"/>
    <w:rsid w:val="00AE0DA3"/>
    <w:rsid w:val="00AF0D38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52AA"/>
    <w:rsid w:val="00B5711D"/>
    <w:rsid w:val="00B63966"/>
    <w:rsid w:val="00B66870"/>
    <w:rsid w:val="00B67634"/>
    <w:rsid w:val="00B71FA2"/>
    <w:rsid w:val="00B74FA7"/>
    <w:rsid w:val="00B77C8F"/>
    <w:rsid w:val="00B8583B"/>
    <w:rsid w:val="00B95528"/>
    <w:rsid w:val="00BA1E14"/>
    <w:rsid w:val="00BB0F14"/>
    <w:rsid w:val="00BB6147"/>
    <w:rsid w:val="00BC04FF"/>
    <w:rsid w:val="00BC2B0B"/>
    <w:rsid w:val="00BD2261"/>
    <w:rsid w:val="00BD4E70"/>
    <w:rsid w:val="00BE4A3F"/>
    <w:rsid w:val="00BF3835"/>
    <w:rsid w:val="00BF5C70"/>
    <w:rsid w:val="00BF5E06"/>
    <w:rsid w:val="00C06C65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179D6"/>
    <w:rsid w:val="00D322F2"/>
    <w:rsid w:val="00D3256F"/>
    <w:rsid w:val="00D34E90"/>
    <w:rsid w:val="00D415EE"/>
    <w:rsid w:val="00D43D08"/>
    <w:rsid w:val="00D46797"/>
    <w:rsid w:val="00D476A2"/>
    <w:rsid w:val="00D5512C"/>
    <w:rsid w:val="00D563C3"/>
    <w:rsid w:val="00D64E0A"/>
    <w:rsid w:val="00D64EDE"/>
    <w:rsid w:val="00D70112"/>
    <w:rsid w:val="00D71025"/>
    <w:rsid w:val="00D71789"/>
    <w:rsid w:val="00D730A9"/>
    <w:rsid w:val="00D778B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4F5B"/>
    <w:rsid w:val="00DA61E1"/>
    <w:rsid w:val="00DB130C"/>
    <w:rsid w:val="00DB3C7A"/>
    <w:rsid w:val="00DB4851"/>
    <w:rsid w:val="00DB4D51"/>
    <w:rsid w:val="00DB603F"/>
    <w:rsid w:val="00DB6459"/>
    <w:rsid w:val="00DB701F"/>
    <w:rsid w:val="00DB76CC"/>
    <w:rsid w:val="00DC69D1"/>
    <w:rsid w:val="00DD0610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26A5"/>
    <w:rsid w:val="00E039F2"/>
    <w:rsid w:val="00E04AF6"/>
    <w:rsid w:val="00E0682D"/>
    <w:rsid w:val="00E131A7"/>
    <w:rsid w:val="00E16BDB"/>
    <w:rsid w:val="00E3038E"/>
    <w:rsid w:val="00E309B7"/>
    <w:rsid w:val="00E31529"/>
    <w:rsid w:val="00E35127"/>
    <w:rsid w:val="00E42D3A"/>
    <w:rsid w:val="00E53B43"/>
    <w:rsid w:val="00E55E87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65FB"/>
    <w:rsid w:val="00EB18AB"/>
    <w:rsid w:val="00ED271D"/>
    <w:rsid w:val="00EE3497"/>
    <w:rsid w:val="00EE34E4"/>
    <w:rsid w:val="00EE5200"/>
    <w:rsid w:val="00EE7CFB"/>
    <w:rsid w:val="00F014CA"/>
    <w:rsid w:val="00F237B7"/>
    <w:rsid w:val="00F23EC5"/>
    <w:rsid w:val="00F40175"/>
    <w:rsid w:val="00F4156F"/>
    <w:rsid w:val="00F465D3"/>
    <w:rsid w:val="00F51BD0"/>
    <w:rsid w:val="00F535FE"/>
    <w:rsid w:val="00F62185"/>
    <w:rsid w:val="00F76082"/>
    <w:rsid w:val="00F77664"/>
    <w:rsid w:val="00F83339"/>
    <w:rsid w:val="00F91093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9B5"/>
    <w:rsid w:val="00FE3F29"/>
    <w:rsid w:val="00FE4C0F"/>
    <w:rsid w:val="00FE62EA"/>
    <w:rsid w:val="00FF4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85410-DFEF-4628-8044-7CA80E5A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143</TotalTime>
  <Pages>1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31</cp:revision>
  <cp:lastPrinted>2024-06-28T05:20:00Z</cp:lastPrinted>
  <dcterms:created xsi:type="dcterms:W3CDTF">2023-12-11T11:56:00Z</dcterms:created>
  <dcterms:modified xsi:type="dcterms:W3CDTF">2024-06-28T05:25:00Z</dcterms:modified>
</cp:coreProperties>
</file>