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DF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E0FF4" w:rsidRPr="000816D2" w:rsidTr="0037310F">
        <w:trPr>
          <w:trHeight w:val="660"/>
        </w:trPr>
        <w:tc>
          <w:tcPr>
            <w:tcW w:w="4786" w:type="dxa"/>
          </w:tcPr>
          <w:p w:rsidR="008E0FF4" w:rsidRPr="000816D2" w:rsidRDefault="000816D2" w:rsidP="000816D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внесении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изменений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постановление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администрации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Павловского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района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от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29.12.2012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г.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932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«Об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утверждении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перечня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муниципальных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услуг,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предоставляемых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администрацией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Павловского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района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принципу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«одного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окна»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C916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МФЦ»</w:t>
            </w:r>
          </w:p>
        </w:tc>
      </w:tr>
    </w:tbl>
    <w:p w:rsidR="00021BF7" w:rsidRPr="008235A7" w:rsidRDefault="00021BF7" w:rsidP="00021BF7">
      <w:pPr>
        <w:ind w:firstLine="709"/>
        <w:rPr>
          <w:rFonts w:ascii="Times New Roman" w:hAnsi="Times New Roman"/>
        </w:rPr>
      </w:pPr>
    </w:p>
    <w:p w:rsidR="00021BF7" w:rsidRPr="00AB115F" w:rsidRDefault="000816D2" w:rsidP="00021BF7">
      <w:pPr>
        <w:ind w:firstLine="709"/>
        <w:rPr>
          <w:rFonts w:ascii="Times New Roman" w:hAnsi="Times New Roman"/>
          <w:sz w:val="26"/>
          <w:szCs w:val="26"/>
        </w:rPr>
      </w:pPr>
      <w:r w:rsidRPr="00AB115F">
        <w:rPr>
          <w:rFonts w:ascii="Times New Roman" w:hAnsi="Times New Roman"/>
          <w:color w:val="000000"/>
          <w:sz w:val="26"/>
          <w:szCs w:val="26"/>
        </w:rPr>
        <w:t>В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соответствии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с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Федеральными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законами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от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27.07.2010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г.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№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210-ФЗ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«Об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организации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предоставления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государственных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и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муниципальных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услуг»,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от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28.07.2012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№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133-ФЗ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«О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внесении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изменений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в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отдельные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законодательные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акты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Российской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Федерации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в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целях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устранения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ограничений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для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предоставления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государственных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и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муниципальных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услуг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по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принципу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«одного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окна»,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Указом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Президента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Российской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Федерации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от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07.05.2012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г.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№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601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«Об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основных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направлениях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совершенствования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системы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государственного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управления»,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администрация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Павловского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муниципального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района</w:t>
      </w:r>
    </w:p>
    <w:p w:rsidR="00021BF7" w:rsidRPr="00AB115F" w:rsidRDefault="00021BF7" w:rsidP="00021BF7">
      <w:pPr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21BF7" w:rsidRPr="00AB115F" w:rsidRDefault="00021BF7" w:rsidP="00021BF7">
      <w:pPr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AB115F"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:rsidR="00021BF7" w:rsidRPr="00AB115F" w:rsidRDefault="00021BF7" w:rsidP="00021BF7">
      <w:pPr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816D2" w:rsidRPr="00AB115F" w:rsidRDefault="000816D2" w:rsidP="004406BD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AB115F">
        <w:rPr>
          <w:rFonts w:ascii="Times New Roman" w:hAnsi="Times New Roman"/>
          <w:color w:val="000000"/>
          <w:sz w:val="26"/>
          <w:szCs w:val="26"/>
        </w:rPr>
        <w:t>Внести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в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Павловского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муниципального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района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от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29.12.2012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г.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№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932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«Об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утверждении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перечня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муниципальных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услуг,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предоставляемых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администрацией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Павловского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муниципального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района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по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принципу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«одного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окна»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в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МФЦ»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следующие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изменения:</w:t>
      </w:r>
    </w:p>
    <w:p w:rsidR="00BB2D55" w:rsidRPr="00AB115F" w:rsidRDefault="003D0F7A" w:rsidP="00AB115F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AB115F">
        <w:rPr>
          <w:rFonts w:ascii="Times New Roman" w:hAnsi="Times New Roman"/>
          <w:color w:val="000000"/>
          <w:sz w:val="26"/>
          <w:szCs w:val="26"/>
        </w:rPr>
        <w:t>изложить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B115F" w:rsidRPr="00AB115F">
        <w:rPr>
          <w:rFonts w:ascii="Times New Roman" w:hAnsi="Times New Roman"/>
          <w:color w:val="000000"/>
          <w:sz w:val="26"/>
          <w:szCs w:val="26"/>
        </w:rPr>
        <w:t>приложение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в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редакции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согласно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приложению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к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настоящему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постановлению.</w:t>
      </w:r>
    </w:p>
    <w:p w:rsidR="00D4028F" w:rsidRPr="00AB115F" w:rsidRDefault="00D4028F" w:rsidP="00515FE5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AB115F">
        <w:rPr>
          <w:rFonts w:ascii="Times New Roman" w:hAnsi="Times New Roman"/>
          <w:color w:val="000000"/>
          <w:sz w:val="26"/>
          <w:szCs w:val="26"/>
        </w:rPr>
        <w:t>Опубликовать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настоящее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в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газете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«Павловский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муниципальный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вестник».</w:t>
      </w:r>
    </w:p>
    <w:p w:rsidR="00D4028F" w:rsidRPr="00AB115F" w:rsidRDefault="00D4028F" w:rsidP="00D4028F">
      <w:pPr>
        <w:pStyle w:val="a5"/>
        <w:spacing w:after="0" w:line="240" w:lineRule="auto"/>
        <w:ind w:left="708" w:firstLine="0"/>
        <w:rPr>
          <w:rFonts w:ascii="Times New Roman" w:hAnsi="Times New Roman"/>
          <w:sz w:val="26"/>
          <w:szCs w:val="26"/>
        </w:rPr>
      </w:pPr>
    </w:p>
    <w:p w:rsidR="00D4028F" w:rsidRPr="000219E4" w:rsidRDefault="00D4028F" w:rsidP="00D4028F">
      <w:pPr>
        <w:pStyle w:val="a5"/>
        <w:spacing w:after="0" w:line="240" w:lineRule="auto"/>
        <w:ind w:left="708"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809"/>
        <w:gridCol w:w="2387"/>
        <w:gridCol w:w="2375"/>
      </w:tblGrid>
      <w:tr w:rsidR="00841677" w:rsidRPr="000219E4" w:rsidTr="00633A8F">
        <w:tc>
          <w:tcPr>
            <w:tcW w:w="4809" w:type="dxa"/>
            <w:shd w:val="clear" w:color="auto" w:fill="auto"/>
          </w:tcPr>
          <w:p w:rsidR="00841677" w:rsidRPr="000219E4" w:rsidRDefault="00841677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219E4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C9164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41677" w:rsidRDefault="00841677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219E4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 w:rsidR="00C916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19E4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C916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19E4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  <w:p w:rsidR="00841677" w:rsidRPr="000219E4" w:rsidRDefault="00841677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Воронежской</w:t>
            </w:r>
            <w:r w:rsidR="00C916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  <w:tc>
          <w:tcPr>
            <w:tcW w:w="2387" w:type="dxa"/>
            <w:shd w:val="clear" w:color="auto" w:fill="auto"/>
          </w:tcPr>
          <w:p w:rsidR="00841677" w:rsidRDefault="00841677" w:rsidP="00972CBB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41677" w:rsidRPr="000219E4" w:rsidRDefault="00841677" w:rsidP="00841677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left w:val="nil"/>
            </w:tcBorders>
            <w:shd w:val="clear" w:color="auto" w:fill="auto"/>
            <w:vAlign w:val="bottom"/>
          </w:tcPr>
          <w:p w:rsidR="00841677" w:rsidRPr="000219E4" w:rsidRDefault="00841677" w:rsidP="0084167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</w:t>
            </w:r>
            <w:r w:rsidR="00C916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Янцов</w:t>
            </w:r>
          </w:p>
        </w:tc>
      </w:tr>
    </w:tbl>
    <w:p w:rsidR="00D4028F" w:rsidRDefault="00D4028F" w:rsidP="00D4028F">
      <w:pPr>
        <w:ind w:left="708" w:firstLine="0"/>
        <w:rPr>
          <w:rFonts w:ascii="Times New Roman" w:hAnsi="Times New Roman"/>
          <w:sz w:val="26"/>
          <w:szCs w:val="26"/>
        </w:rPr>
      </w:pPr>
    </w:p>
    <w:p w:rsidR="00D4028F" w:rsidRDefault="00D4028F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D4028F" w:rsidRDefault="00D4028F" w:rsidP="00D4028F">
      <w:pPr>
        <w:ind w:firstLine="0"/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843"/>
        <w:gridCol w:w="2233"/>
      </w:tblGrid>
      <w:tr w:rsidR="00D4028F" w:rsidRPr="00055371" w:rsidTr="00972CBB">
        <w:tc>
          <w:tcPr>
            <w:tcW w:w="5495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55371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</w:tc>
        <w:tc>
          <w:tcPr>
            <w:tcW w:w="184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055371" w:rsidTr="00E9560F">
        <w:tc>
          <w:tcPr>
            <w:tcW w:w="5495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D4028F" w:rsidRPr="00055371" w:rsidRDefault="00D4028F" w:rsidP="00E9560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3EE9" w:rsidRPr="00055371" w:rsidTr="00E9560F">
        <w:tc>
          <w:tcPr>
            <w:tcW w:w="5495" w:type="dxa"/>
          </w:tcPr>
          <w:p w:rsidR="00E53EE9" w:rsidRPr="00055371" w:rsidRDefault="00EA23BA" w:rsidP="00EA23B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Заместитель</w:t>
            </w:r>
            <w:r w:rsidR="00C9164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главы</w:t>
            </w:r>
            <w:r w:rsidR="00C9164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администрации</w:t>
            </w:r>
            <w:r w:rsidR="00C9164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–</w:t>
            </w:r>
            <w:r w:rsidR="00C9164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</w:t>
            </w:r>
            <w:r w:rsidR="00C9164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аппарата</w:t>
            </w:r>
            <w:r w:rsidR="00C9164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администрации</w:t>
            </w:r>
            <w:r w:rsidR="00C9164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</w:t>
            </w:r>
            <w:r w:rsidR="00C9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</w:t>
            </w:r>
            <w:r w:rsidR="00C9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1843" w:type="dxa"/>
          </w:tcPr>
          <w:p w:rsidR="00E53EE9" w:rsidRPr="00055371" w:rsidRDefault="00E53EE9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E53EE9" w:rsidRPr="00055371" w:rsidRDefault="00EA23BA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Ю.В.</w:t>
            </w:r>
            <w:r w:rsidR="00C916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Чечурина</w:t>
            </w:r>
          </w:p>
        </w:tc>
      </w:tr>
      <w:tr w:rsidR="00D4028F" w:rsidRPr="00055371" w:rsidTr="00E9560F">
        <w:tc>
          <w:tcPr>
            <w:tcW w:w="5495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D4028F" w:rsidRPr="00055371" w:rsidRDefault="00D4028F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055371" w:rsidTr="00E9560F">
        <w:tc>
          <w:tcPr>
            <w:tcW w:w="5495" w:type="dxa"/>
          </w:tcPr>
          <w:p w:rsidR="00D4028F" w:rsidRPr="00055371" w:rsidRDefault="00D4028F" w:rsidP="00972CB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5371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C916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5371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 w:rsidR="00C916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5371">
              <w:rPr>
                <w:rFonts w:ascii="Times New Roman" w:hAnsi="Times New Roman" w:cs="Times New Roman"/>
                <w:sz w:val="26"/>
                <w:szCs w:val="26"/>
              </w:rPr>
              <w:t>правового</w:t>
            </w:r>
            <w:r w:rsidR="00C916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5371">
              <w:rPr>
                <w:rFonts w:ascii="Times New Roman" w:hAnsi="Times New Roman" w:cs="Times New Roman"/>
                <w:sz w:val="26"/>
                <w:szCs w:val="26"/>
              </w:rPr>
              <w:t>обеспечения</w:t>
            </w:r>
          </w:p>
          <w:p w:rsidR="00D4028F" w:rsidRPr="00055371" w:rsidRDefault="00D4028F" w:rsidP="00972CB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537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916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5371">
              <w:rPr>
                <w:rFonts w:ascii="Times New Roman" w:hAnsi="Times New Roman" w:cs="Times New Roman"/>
                <w:sz w:val="26"/>
                <w:szCs w:val="26"/>
              </w:rPr>
              <w:t>противодействия</w:t>
            </w:r>
            <w:r w:rsidR="00C916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5371">
              <w:rPr>
                <w:rFonts w:ascii="Times New Roman" w:hAnsi="Times New Roman" w:cs="Times New Roman"/>
                <w:sz w:val="26"/>
                <w:szCs w:val="26"/>
              </w:rPr>
              <w:t>коррупции</w:t>
            </w:r>
            <w:r w:rsidR="00C916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5371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55371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 w:rsidR="00C916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55371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C916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55371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184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D4028F" w:rsidRPr="00055371" w:rsidRDefault="004406BD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Ю.С.</w:t>
            </w:r>
            <w:r w:rsidR="00C916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Жиляева</w:t>
            </w:r>
          </w:p>
        </w:tc>
      </w:tr>
    </w:tbl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3B242D" w:rsidRDefault="003B242D" w:rsidP="00D4028F">
      <w:pPr>
        <w:rPr>
          <w:rFonts w:ascii="Times New Roman" w:hAnsi="Times New Roman"/>
        </w:rPr>
      </w:pPr>
    </w:p>
    <w:p w:rsidR="003B242D" w:rsidRDefault="003B242D" w:rsidP="00D4028F">
      <w:pPr>
        <w:rPr>
          <w:rFonts w:ascii="Times New Roman" w:hAnsi="Times New Roman"/>
        </w:rPr>
      </w:pPr>
    </w:p>
    <w:p w:rsidR="003B242D" w:rsidRDefault="003B242D" w:rsidP="00D4028F">
      <w:pPr>
        <w:rPr>
          <w:rFonts w:ascii="Times New Roman" w:hAnsi="Times New Roman"/>
        </w:rPr>
      </w:pPr>
    </w:p>
    <w:p w:rsidR="003B242D" w:rsidRDefault="003B242D" w:rsidP="00D4028F">
      <w:pPr>
        <w:rPr>
          <w:rFonts w:ascii="Times New Roman" w:hAnsi="Times New Roman"/>
        </w:rPr>
      </w:pPr>
    </w:p>
    <w:p w:rsidR="003B242D" w:rsidRDefault="003B242D" w:rsidP="00D4028F">
      <w:pPr>
        <w:rPr>
          <w:rFonts w:ascii="Times New Roman" w:hAnsi="Times New Roman"/>
        </w:rPr>
      </w:pPr>
    </w:p>
    <w:p w:rsidR="003B242D" w:rsidRDefault="003B242D" w:rsidP="00D4028F">
      <w:pPr>
        <w:rPr>
          <w:rFonts w:ascii="Times New Roman" w:hAnsi="Times New Roman"/>
        </w:rPr>
      </w:pPr>
    </w:p>
    <w:p w:rsidR="003B242D" w:rsidRDefault="003B242D" w:rsidP="00D4028F">
      <w:pPr>
        <w:rPr>
          <w:rFonts w:ascii="Times New Roman" w:hAnsi="Times New Roman"/>
        </w:rPr>
      </w:pPr>
    </w:p>
    <w:p w:rsidR="003B242D" w:rsidRDefault="003B242D" w:rsidP="00D4028F">
      <w:pPr>
        <w:rPr>
          <w:rFonts w:ascii="Times New Roman" w:hAnsi="Times New Roman"/>
        </w:rPr>
      </w:pPr>
    </w:p>
    <w:p w:rsidR="00444181" w:rsidRDefault="00444181" w:rsidP="00D4028F">
      <w:pPr>
        <w:rPr>
          <w:rFonts w:ascii="Times New Roman" w:hAnsi="Times New Roman"/>
        </w:rPr>
      </w:pPr>
    </w:p>
    <w:p w:rsidR="00444181" w:rsidRDefault="00444181" w:rsidP="00D4028F">
      <w:pPr>
        <w:rPr>
          <w:rFonts w:ascii="Times New Roman" w:hAnsi="Times New Roman"/>
        </w:rPr>
      </w:pPr>
    </w:p>
    <w:p w:rsidR="00444181" w:rsidRDefault="00444181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C91641" w:rsidRDefault="00C91641" w:rsidP="00D4028F">
      <w:pPr>
        <w:rPr>
          <w:rFonts w:ascii="Times New Roman" w:hAnsi="Times New Roman"/>
        </w:rPr>
      </w:pPr>
    </w:p>
    <w:p w:rsidR="00C91641" w:rsidRDefault="00C91641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659"/>
        <w:gridCol w:w="1546"/>
        <w:gridCol w:w="297"/>
        <w:gridCol w:w="2233"/>
      </w:tblGrid>
      <w:tr w:rsidR="00D4028F" w:rsidRPr="00515FE5" w:rsidTr="00972CBB">
        <w:tc>
          <w:tcPr>
            <w:tcW w:w="5495" w:type="dxa"/>
            <w:gridSpan w:val="2"/>
          </w:tcPr>
          <w:p w:rsidR="00D4028F" w:rsidRPr="00515FE5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15FE5">
              <w:rPr>
                <w:rFonts w:ascii="Times New Roman" w:hAnsi="Times New Roman"/>
                <w:sz w:val="26"/>
                <w:szCs w:val="26"/>
              </w:rPr>
              <w:t>ВНЕСЕНО</w:t>
            </w:r>
          </w:p>
        </w:tc>
        <w:tc>
          <w:tcPr>
            <w:tcW w:w="1843" w:type="dxa"/>
            <w:gridSpan w:val="2"/>
          </w:tcPr>
          <w:p w:rsidR="00D4028F" w:rsidRPr="00515FE5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515FE5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515FE5" w:rsidTr="00972CBB">
        <w:tc>
          <w:tcPr>
            <w:tcW w:w="5495" w:type="dxa"/>
            <w:gridSpan w:val="2"/>
          </w:tcPr>
          <w:p w:rsidR="00D4028F" w:rsidRPr="00515FE5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4028F" w:rsidRPr="00515FE5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515FE5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1641" w:rsidTr="00BE36FB">
        <w:tc>
          <w:tcPr>
            <w:tcW w:w="4836" w:type="dxa"/>
            <w:hideMark/>
          </w:tcPr>
          <w:p w:rsidR="00C91641" w:rsidRDefault="00C91641" w:rsidP="00BE36FB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2205" w:type="dxa"/>
            <w:gridSpan w:val="2"/>
            <w:vAlign w:val="bottom"/>
          </w:tcPr>
          <w:p w:rsidR="00C91641" w:rsidRDefault="00C91641" w:rsidP="00BE36FB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30" w:type="dxa"/>
            <w:gridSpan w:val="2"/>
            <w:vAlign w:val="bottom"/>
            <w:hideMark/>
          </w:tcPr>
          <w:p w:rsidR="00C91641" w:rsidRDefault="00C91641" w:rsidP="00BE36FB">
            <w:pPr>
              <w:pStyle w:val="a6"/>
              <w:ind w:left="4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А.Г. Хабаров</w:t>
            </w:r>
          </w:p>
        </w:tc>
      </w:tr>
    </w:tbl>
    <w:p w:rsidR="00C91641" w:rsidRDefault="00C91641" w:rsidP="00C91641">
      <w:pPr>
        <w:ind w:firstLine="0"/>
      </w:pPr>
    </w:p>
    <w:p w:rsidR="00AB115F" w:rsidRDefault="00AB115F" w:rsidP="00AB115F">
      <w:pPr>
        <w:rPr>
          <w:color w:val="4F81BD" w:themeColor="accent1"/>
          <w:sz w:val="18"/>
          <w:szCs w:val="18"/>
        </w:rPr>
      </w:pPr>
      <w:r>
        <w:br w:type="page"/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2"/>
        <w:gridCol w:w="1614"/>
        <w:gridCol w:w="465"/>
        <w:gridCol w:w="1666"/>
      </w:tblGrid>
      <w:tr w:rsidR="00141FFC" w:rsidTr="00450F39">
        <w:trPr>
          <w:jc w:val="right"/>
        </w:trPr>
        <w:tc>
          <w:tcPr>
            <w:tcW w:w="0" w:type="auto"/>
            <w:gridSpan w:val="4"/>
          </w:tcPr>
          <w:p w:rsidR="00141FFC" w:rsidRDefault="00141FFC" w:rsidP="00C4346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D6C36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C9164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41FFC" w:rsidTr="00450F39">
        <w:trPr>
          <w:jc w:val="right"/>
        </w:trPr>
        <w:tc>
          <w:tcPr>
            <w:tcW w:w="0" w:type="auto"/>
            <w:gridSpan w:val="4"/>
          </w:tcPr>
          <w:p w:rsidR="00141FFC" w:rsidRDefault="00141FFC" w:rsidP="00141FF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D6C36">
              <w:rPr>
                <w:rFonts w:ascii="Times New Roman" w:hAnsi="Times New Roman"/>
                <w:sz w:val="26"/>
                <w:szCs w:val="26"/>
              </w:rPr>
              <w:t>к</w:t>
            </w:r>
            <w:r w:rsidR="00C916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постановлению</w:t>
            </w:r>
            <w:r w:rsidR="00C916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D6C36">
              <w:rPr>
                <w:rFonts w:ascii="Times New Roman" w:hAnsi="Times New Roman"/>
                <w:sz w:val="26"/>
                <w:szCs w:val="26"/>
              </w:rPr>
              <w:t>администрацию</w:t>
            </w:r>
          </w:p>
        </w:tc>
      </w:tr>
      <w:tr w:rsidR="00141FFC" w:rsidTr="00450F39">
        <w:trPr>
          <w:jc w:val="right"/>
        </w:trPr>
        <w:tc>
          <w:tcPr>
            <w:tcW w:w="0" w:type="auto"/>
            <w:gridSpan w:val="4"/>
          </w:tcPr>
          <w:p w:rsidR="00141FFC" w:rsidRDefault="00141FFC" w:rsidP="00141FF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D6C36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 w:rsidR="00C916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D6C36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C916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D6C36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</w:tr>
      <w:tr w:rsidR="00141FFC" w:rsidTr="00450F39">
        <w:trPr>
          <w:jc w:val="right"/>
        </w:trPr>
        <w:tc>
          <w:tcPr>
            <w:tcW w:w="0" w:type="auto"/>
            <w:gridSpan w:val="4"/>
          </w:tcPr>
          <w:p w:rsidR="00141FFC" w:rsidRDefault="00141FFC" w:rsidP="00141FF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D6C36">
              <w:rPr>
                <w:rFonts w:ascii="Times New Roman" w:hAnsi="Times New Roman"/>
                <w:sz w:val="26"/>
                <w:szCs w:val="26"/>
              </w:rPr>
              <w:t>Воронежской</w:t>
            </w:r>
            <w:r w:rsidR="00C916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D6C36"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</w:tr>
      <w:tr w:rsidR="00141FFC" w:rsidTr="00141FFC">
        <w:trPr>
          <w:jc w:val="right"/>
        </w:trPr>
        <w:tc>
          <w:tcPr>
            <w:tcW w:w="732" w:type="dxa"/>
          </w:tcPr>
          <w:p w:rsidR="00141FFC" w:rsidRDefault="00141FFC" w:rsidP="00141FF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BD6C36"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141FFC" w:rsidRDefault="00141FFC" w:rsidP="00141FF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" w:type="dxa"/>
          </w:tcPr>
          <w:p w:rsidR="00141FFC" w:rsidRDefault="00141FFC" w:rsidP="00141FF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41FFC" w:rsidRDefault="00141FFC" w:rsidP="00141FF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41FFC" w:rsidRDefault="00141FFC" w:rsidP="006E0ADE">
      <w:pPr>
        <w:ind w:firstLine="0"/>
        <w:rPr>
          <w:rFonts w:ascii="Times New Roman" w:hAnsi="Times New Roman"/>
          <w:sz w:val="26"/>
          <w:szCs w:val="26"/>
        </w:rPr>
      </w:pPr>
    </w:p>
    <w:p w:rsidR="00C91641" w:rsidRDefault="00C91641" w:rsidP="006E0ADE">
      <w:pPr>
        <w:ind w:firstLine="0"/>
        <w:rPr>
          <w:rFonts w:ascii="Times New Roman" w:hAnsi="Times New Roman"/>
          <w:sz w:val="26"/>
          <w:szCs w:val="26"/>
        </w:rPr>
      </w:pPr>
    </w:p>
    <w:p w:rsidR="003B2460" w:rsidRDefault="00C4346D" w:rsidP="00661A61">
      <w:pPr>
        <w:spacing w:line="276" w:lineRule="auto"/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AB115F">
        <w:rPr>
          <w:rFonts w:ascii="Times New Roman" w:hAnsi="Times New Roman"/>
          <w:color w:val="000000"/>
          <w:sz w:val="26"/>
          <w:szCs w:val="26"/>
        </w:rPr>
        <w:t>Перечень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муниципальных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услуг,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предоставляемых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администрацией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91641">
        <w:rPr>
          <w:rFonts w:ascii="Times New Roman" w:hAnsi="Times New Roman"/>
          <w:color w:val="000000"/>
          <w:sz w:val="26"/>
          <w:szCs w:val="26"/>
        </w:rPr>
        <w:br/>
      </w:r>
      <w:r w:rsidRPr="00AB115F">
        <w:rPr>
          <w:rFonts w:ascii="Times New Roman" w:hAnsi="Times New Roman"/>
          <w:color w:val="000000"/>
          <w:sz w:val="26"/>
          <w:szCs w:val="26"/>
        </w:rPr>
        <w:t>Павловского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муниципального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района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по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принципу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«одного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окна»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91641">
        <w:rPr>
          <w:rFonts w:ascii="Times New Roman" w:hAnsi="Times New Roman"/>
          <w:color w:val="000000"/>
          <w:sz w:val="26"/>
          <w:szCs w:val="26"/>
        </w:rPr>
        <w:br/>
      </w:r>
      <w:r w:rsidRPr="00AB115F">
        <w:rPr>
          <w:rFonts w:ascii="Times New Roman" w:hAnsi="Times New Roman"/>
          <w:color w:val="000000"/>
          <w:sz w:val="26"/>
          <w:szCs w:val="26"/>
        </w:rPr>
        <w:t>в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филиале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АУ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«МФЦ»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г.</w:t>
      </w:r>
      <w:r w:rsidR="00C916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15F">
        <w:rPr>
          <w:rFonts w:ascii="Times New Roman" w:hAnsi="Times New Roman"/>
          <w:color w:val="000000"/>
          <w:sz w:val="26"/>
          <w:szCs w:val="26"/>
        </w:rPr>
        <w:t>Павловск</w:t>
      </w:r>
    </w:p>
    <w:p w:rsidR="00C91641" w:rsidRDefault="00C91641" w:rsidP="00661A61">
      <w:pPr>
        <w:spacing w:line="276" w:lineRule="auto"/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Look w:val="04A0"/>
      </w:tblPr>
      <w:tblGrid>
        <w:gridCol w:w="696"/>
        <w:gridCol w:w="8875"/>
      </w:tblGrid>
      <w:tr w:rsidR="00C91641" w:rsidRPr="00C91641" w:rsidTr="00C91641">
        <w:tc>
          <w:tcPr>
            <w:tcW w:w="349" w:type="pct"/>
            <w:hideMark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51" w:type="pct"/>
            <w:shd w:val="clear" w:color="auto" w:fill="auto"/>
            <w:hideMark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Выдача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архивных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документов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(архивных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справок,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выписок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копий).</w:t>
            </w:r>
          </w:p>
        </w:tc>
      </w:tr>
      <w:tr w:rsidR="00C91641" w:rsidRPr="00C91641" w:rsidTr="00C91641">
        <w:trPr>
          <w:trHeight w:val="223"/>
        </w:trPr>
        <w:tc>
          <w:tcPr>
            <w:tcW w:w="349" w:type="pct"/>
            <w:hideMark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Выдача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градостроительного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плана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земельного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участка.</w:t>
            </w:r>
          </w:p>
        </w:tc>
      </w:tr>
      <w:tr w:rsidR="00C91641" w:rsidRPr="00C91641" w:rsidTr="00C91641">
        <w:trPr>
          <w:trHeight w:val="228"/>
        </w:trPr>
        <w:tc>
          <w:tcPr>
            <w:tcW w:w="349" w:type="pct"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Выдача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разрешений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установку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рекламных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конструкций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территории,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аннулирование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таких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решений.</w:t>
            </w:r>
          </w:p>
        </w:tc>
      </w:tr>
      <w:tr w:rsidR="00C91641" w:rsidRPr="00C91641" w:rsidTr="00C91641">
        <w:trPr>
          <w:trHeight w:val="234"/>
        </w:trPr>
        <w:tc>
          <w:tcPr>
            <w:tcW w:w="349" w:type="pct"/>
            <w:hideMark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Выдача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разрешения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ввод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объекта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эксплуатацию.</w:t>
            </w:r>
          </w:p>
        </w:tc>
      </w:tr>
      <w:tr w:rsidR="00C91641" w:rsidRPr="00C91641" w:rsidTr="00C91641">
        <w:trPr>
          <w:trHeight w:val="381"/>
        </w:trPr>
        <w:tc>
          <w:tcPr>
            <w:tcW w:w="349" w:type="pct"/>
            <w:hideMark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Выдача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разрешения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использование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земель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или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земельного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участка,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которые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находятся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или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государственная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собственность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которые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разграничена,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без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предоставления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земельных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участков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установления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сервитута,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публичного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сервитута.</w:t>
            </w:r>
          </w:p>
        </w:tc>
      </w:tr>
      <w:tr w:rsidR="00C91641" w:rsidRPr="00C91641" w:rsidTr="00C91641">
        <w:trPr>
          <w:trHeight w:val="764"/>
        </w:trPr>
        <w:tc>
          <w:tcPr>
            <w:tcW w:w="349" w:type="pct"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Выдача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разрешения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строительство,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внесение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изменений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разрешение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строительство,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том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числе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связи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необходимостью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продления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срока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действия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разрешения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строительство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Выдача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разрешения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строительство,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внесение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изменений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разрешение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строительство,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том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числе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связи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необходимостью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продления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срока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действия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разрешения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строительство.</w:t>
            </w:r>
          </w:p>
        </w:tc>
      </w:tr>
      <w:tr w:rsidR="00C91641" w:rsidRPr="00C91641" w:rsidTr="00C91641">
        <w:trPr>
          <w:trHeight w:val="764"/>
        </w:trPr>
        <w:tc>
          <w:tcPr>
            <w:tcW w:w="349" w:type="pct"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Направление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уведомления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соответствии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построенных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или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реконструированных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объекта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индивидуального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жилищного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строительства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или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садового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дома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требованиям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законодательства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Российской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Федерации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градостроительной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деятельности.</w:t>
            </w:r>
          </w:p>
        </w:tc>
      </w:tr>
      <w:tr w:rsidR="00C91641" w:rsidRPr="00C91641" w:rsidTr="00C91641">
        <w:trPr>
          <w:trHeight w:val="501"/>
        </w:trPr>
        <w:tc>
          <w:tcPr>
            <w:tcW w:w="349" w:type="pct"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Направление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уведомления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соответствии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указанных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уведомлении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планируемом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строительстве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параметров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объекта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индивидуального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жилищного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строительства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или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садового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дома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установленным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параметрам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допустимости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размещения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объекта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индивидуального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жилищного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строительства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или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садового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дома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земельном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участке.</w:t>
            </w:r>
          </w:p>
        </w:tc>
      </w:tr>
      <w:tr w:rsidR="00C91641" w:rsidRPr="00C91641" w:rsidTr="00C91641">
        <w:trPr>
          <w:trHeight w:val="545"/>
        </w:trPr>
        <w:tc>
          <w:tcPr>
            <w:tcW w:w="349" w:type="pct"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Перераспределение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земель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(или)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земельных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участков,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находящихся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или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государственная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собственность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которые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разграничена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земельных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участков,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находящихся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частной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собственности.</w:t>
            </w:r>
          </w:p>
        </w:tc>
      </w:tr>
      <w:tr w:rsidR="00C91641" w:rsidRPr="00C91641" w:rsidTr="00C91641">
        <w:trPr>
          <w:trHeight w:val="568"/>
        </w:trPr>
        <w:tc>
          <w:tcPr>
            <w:tcW w:w="349" w:type="pct"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Постановка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граждан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учет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качестве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лиц,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имеющих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право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предоставление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земельных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участков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собственность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бесплатно.</w:t>
            </w:r>
          </w:p>
        </w:tc>
      </w:tr>
      <w:tr w:rsidR="00C91641" w:rsidRPr="00C91641" w:rsidTr="00C91641">
        <w:trPr>
          <w:trHeight w:val="593"/>
        </w:trPr>
        <w:tc>
          <w:tcPr>
            <w:tcW w:w="349" w:type="pct"/>
            <w:hideMark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Постановка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учет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направление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детей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образовательные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организации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Павловского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района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Воронежской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области,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реализующие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образовательные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программы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дошкольного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образования.</w:t>
            </w:r>
          </w:p>
        </w:tc>
      </w:tr>
      <w:tr w:rsidR="00C91641" w:rsidRPr="00C91641" w:rsidTr="00C91641">
        <w:trPr>
          <w:trHeight w:val="350"/>
        </w:trPr>
        <w:tc>
          <w:tcPr>
            <w:tcW w:w="349" w:type="pct"/>
            <w:hideMark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Предварительное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согласование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предоставления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земельного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участка.</w:t>
            </w:r>
          </w:p>
        </w:tc>
      </w:tr>
      <w:tr w:rsidR="00C91641" w:rsidRPr="00C91641" w:rsidTr="00C91641">
        <w:trPr>
          <w:trHeight w:val="402"/>
        </w:trPr>
        <w:tc>
          <w:tcPr>
            <w:tcW w:w="349" w:type="pct"/>
            <w:hideMark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Предоставление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аренду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имущества.</w:t>
            </w:r>
          </w:p>
        </w:tc>
      </w:tr>
      <w:tr w:rsidR="00C91641" w:rsidRPr="00C91641" w:rsidTr="00C91641">
        <w:trPr>
          <w:trHeight w:val="567"/>
        </w:trPr>
        <w:tc>
          <w:tcPr>
            <w:tcW w:w="349" w:type="pct"/>
            <w:hideMark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Предоставление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собственность,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аренду,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постоянное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(бессрочное)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пользование,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безвозмездное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пользование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земельного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участка,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находящегося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или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государственная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собственность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который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разграничена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без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проведения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торгов.</w:t>
            </w:r>
          </w:p>
        </w:tc>
      </w:tr>
      <w:tr w:rsidR="00C91641" w:rsidRPr="00C91641" w:rsidTr="00C91641">
        <w:trPr>
          <w:trHeight w:val="232"/>
        </w:trPr>
        <w:tc>
          <w:tcPr>
            <w:tcW w:w="349" w:type="pct"/>
            <w:hideMark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Предоставление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земельного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участка,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находящегося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собственности,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или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государственная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собственность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который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разграничена,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торгах.</w:t>
            </w:r>
          </w:p>
        </w:tc>
      </w:tr>
      <w:tr w:rsidR="00C91641" w:rsidRPr="00C91641" w:rsidTr="00C91641">
        <w:trPr>
          <w:trHeight w:val="232"/>
        </w:trPr>
        <w:tc>
          <w:tcPr>
            <w:tcW w:w="349" w:type="pct"/>
            <w:hideMark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Предоставление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земельного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участка,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находящегося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или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государственная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собственность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который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разграничена,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гражданину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или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юридическому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лицу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собственность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бесплатно.</w:t>
            </w:r>
          </w:p>
        </w:tc>
      </w:tr>
      <w:tr w:rsidR="00C91641" w:rsidRPr="00C91641" w:rsidTr="00C91641">
        <w:trPr>
          <w:trHeight w:val="764"/>
        </w:trPr>
        <w:tc>
          <w:tcPr>
            <w:tcW w:w="349" w:type="pct"/>
            <w:hideMark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Предоставление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информации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объектах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недвижимого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имущества,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находящихся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предназначенных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сдачи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аренду.</w:t>
            </w:r>
          </w:p>
        </w:tc>
      </w:tr>
      <w:tr w:rsidR="00C91641" w:rsidRPr="00C91641" w:rsidTr="00C91641">
        <w:trPr>
          <w:trHeight w:val="500"/>
        </w:trPr>
        <w:tc>
          <w:tcPr>
            <w:tcW w:w="349" w:type="pct"/>
            <w:hideMark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Предоставление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информации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объектах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учета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из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реестра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имущества.</w:t>
            </w:r>
          </w:p>
        </w:tc>
      </w:tr>
      <w:tr w:rsidR="00C91641" w:rsidRPr="00C91641" w:rsidTr="00C91641">
        <w:trPr>
          <w:trHeight w:val="567"/>
        </w:trPr>
        <w:tc>
          <w:tcPr>
            <w:tcW w:w="349" w:type="pct"/>
            <w:hideMark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Предоставление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сведений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информационной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системы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обеспечения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градостроительной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деятельности.</w:t>
            </w:r>
          </w:p>
        </w:tc>
      </w:tr>
      <w:tr w:rsidR="00C91641" w:rsidRPr="00C91641" w:rsidTr="00C91641">
        <w:trPr>
          <w:trHeight w:val="567"/>
        </w:trPr>
        <w:tc>
          <w:tcPr>
            <w:tcW w:w="349" w:type="pct"/>
            <w:hideMark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Прекращение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права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пожизненного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наследуемого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владения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земельными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участками,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находящимися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или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государственная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собственность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которые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разграничена.</w:t>
            </w:r>
          </w:p>
        </w:tc>
      </w:tr>
      <w:tr w:rsidR="00C91641" w:rsidRPr="00C91641" w:rsidTr="00C91641">
        <w:trPr>
          <w:trHeight w:val="567"/>
        </w:trPr>
        <w:tc>
          <w:tcPr>
            <w:tcW w:w="349" w:type="pct"/>
            <w:hideMark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Прекращение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права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постоянного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(бессрочного)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земельными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участками,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находящимися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или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государственная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собственность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которые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разграничена.</w:t>
            </w:r>
          </w:p>
        </w:tc>
      </w:tr>
      <w:tr w:rsidR="00C91641" w:rsidRPr="00C91641" w:rsidTr="00C91641">
        <w:trPr>
          <w:trHeight w:val="643"/>
        </w:trPr>
        <w:tc>
          <w:tcPr>
            <w:tcW w:w="349" w:type="pct"/>
            <w:hideMark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Присвоение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квалификационных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категорий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спортивных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судей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порядке,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установленном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Положением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спортивных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судьях.</w:t>
            </w:r>
          </w:p>
        </w:tc>
      </w:tr>
      <w:tr w:rsidR="00C91641" w:rsidRPr="00C91641" w:rsidTr="00C91641">
        <w:trPr>
          <w:trHeight w:val="643"/>
        </w:trPr>
        <w:tc>
          <w:tcPr>
            <w:tcW w:w="349" w:type="pct"/>
            <w:hideMark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Присвоение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спортивных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разрядов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порядке,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установленном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Положением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Единой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всероссийской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спортивной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классификации.</w:t>
            </w:r>
          </w:p>
        </w:tc>
      </w:tr>
      <w:tr w:rsidR="00C91641" w:rsidRPr="00C91641" w:rsidTr="00C91641">
        <w:trPr>
          <w:trHeight w:val="643"/>
        </w:trPr>
        <w:tc>
          <w:tcPr>
            <w:tcW w:w="349" w:type="pct"/>
            <w:hideMark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Раздел,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объединение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перераспределение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земельных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участков,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находящихся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или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государственная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собственность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которые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разграничена.</w:t>
            </w:r>
          </w:p>
        </w:tc>
      </w:tr>
      <w:tr w:rsidR="00C91641" w:rsidRPr="00C91641" w:rsidTr="00C91641">
        <w:trPr>
          <w:trHeight w:val="643"/>
        </w:trPr>
        <w:tc>
          <w:tcPr>
            <w:tcW w:w="349" w:type="pct"/>
            <w:hideMark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Установление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сервитута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(публичного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сервитута)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отношении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земельного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участка,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находящегося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или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государственная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собственность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который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разграничена.</w:t>
            </w:r>
          </w:p>
        </w:tc>
      </w:tr>
      <w:tr w:rsidR="00C91641" w:rsidRPr="00C91641" w:rsidTr="00C91641">
        <w:trPr>
          <w:trHeight w:val="643"/>
        </w:trPr>
        <w:tc>
          <w:tcPr>
            <w:tcW w:w="349" w:type="pct"/>
            <w:hideMark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Установление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сервитута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отношении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земельного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участка,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находящегося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или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государственная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собственность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который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разграничена.</w:t>
            </w:r>
          </w:p>
        </w:tc>
      </w:tr>
      <w:tr w:rsidR="00C91641" w:rsidRPr="00C91641" w:rsidTr="00C91641">
        <w:trPr>
          <w:trHeight w:val="567"/>
        </w:trPr>
        <w:tc>
          <w:tcPr>
            <w:tcW w:w="349" w:type="pct"/>
            <w:hideMark/>
          </w:tcPr>
          <w:p w:rsidR="00C91641" w:rsidRPr="00C91641" w:rsidRDefault="00C91641" w:rsidP="00C9164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C91641" w:rsidRPr="00C91641" w:rsidRDefault="00C91641" w:rsidP="00C91641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91641">
              <w:rPr>
                <w:rFonts w:ascii="Times New Roman" w:hAnsi="Times New Roman"/>
              </w:rPr>
              <w:t>Утверждение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схемы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расположения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земельного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участка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или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земельных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участков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кадастровом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плане</w:t>
            </w:r>
            <w:r>
              <w:rPr>
                <w:rFonts w:ascii="Times New Roman" w:hAnsi="Times New Roman"/>
              </w:rPr>
              <w:t xml:space="preserve"> </w:t>
            </w:r>
            <w:r w:rsidRPr="00C91641">
              <w:rPr>
                <w:rFonts w:ascii="Times New Roman" w:hAnsi="Times New Roman"/>
              </w:rPr>
              <w:t>территории.</w:t>
            </w:r>
          </w:p>
        </w:tc>
      </w:tr>
    </w:tbl>
    <w:p w:rsidR="00A15B45" w:rsidRPr="00C91641" w:rsidRDefault="00A15B45" w:rsidP="00661A61">
      <w:pPr>
        <w:spacing w:line="276" w:lineRule="auto"/>
        <w:ind w:firstLine="0"/>
        <w:rPr>
          <w:rFonts w:ascii="Times New Roman" w:hAnsi="Times New Roman"/>
        </w:rPr>
      </w:pPr>
    </w:p>
    <w:p w:rsidR="008855C3" w:rsidRPr="00C91641" w:rsidRDefault="008855C3" w:rsidP="008855C3">
      <w:pPr>
        <w:pStyle w:val="af1"/>
        <w:keepNext/>
        <w:ind w:firstLine="0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5000" w:type="pct"/>
        <w:tblLook w:val="04A0"/>
      </w:tblPr>
      <w:tblGrid>
        <w:gridCol w:w="4808"/>
        <w:gridCol w:w="2529"/>
        <w:gridCol w:w="2234"/>
      </w:tblGrid>
      <w:tr w:rsidR="008855C3" w:rsidRPr="00C91641" w:rsidTr="00AB115F">
        <w:tc>
          <w:tcPr>
            <w:tcW w:w="2512" w:type="pct"/>
            <w:shd w:val="clear" w:color="auto" w:fill="auto"/>
          </w:tcPr>
          <w:p w:rsidR="008855C3" w:rsidRPr="00C91641" w:rsidRDefault="008855C3" w:rsidP="008855C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1641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C9164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855C3" w:rsidRPr="00C91641" w:rsidRDefault="008855C3" w:rsidP="008855C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1641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 w:rsidR="00C916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1641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C916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1641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  <w:p w:rsidR="008855C3" w:rsidRPr="00C91641" w:rsidRDefault="008855C3" w:rsidP="0076321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1641">
              <w:rPr>
                <w:rFonts w:ascii="Times New Roman" w:hAnsi="Times New Roman"/>
                <w:sz w:val="26"/>
                <w:szCs w:val="26"/>
              </w:rPr>
              <w:t>Воронежской</w:t>
            </w:r>
            <w:r w:rsidR="00C916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1641"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  <w:tc>
          <w:tcPr>
            <w:tcW w:w="1321" w:type="pct"/>
            <w:shd w:val="clear" w:color="auto" w:fill="auto"/>
            <w:vAlign w:val="bottom"/>
          </w:tcPr>
          <w:p w:rsidR="008855C3" w:rsidRPr="00C91641" w:rsidRDefault="008855C3" w:rsidP="008855C3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855C3" w:rsidRPr="00C91641" w:rsidRDefault="008855C3" w:rsidP="008855C3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7" w:type="pct"/>
            <w:shd w:val="clear" w:color="auto" w:fill="auto"/>
            <w:vAlign w:val="bottom"/>
          </w:tcPr>
          <w:p w:rsidR="008855C3" w:rsidRPr="00C91641" w:rsidRDefault="008855C3" w:rsidP="00841677">
            <w:pPr>
              <w:ind w:firstLine="3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91641">
              <w:rPr>
                <w:rFonts w:ascii="Times New Roman" w:hAnsi="Times New Roman"/>
                <w:sz w:val="26"/>
                <w:szCs w:val="26"/>
              </w:rPr>
              <w:t>М.Н.</w:t>
            </w:r>
            <w:r w:rsidR="00C916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1641">
              <w:rPr>
                <w:rFonts w:ascii="Times New Roman" w:hAnsi="Times New Roman"/>
                <w:sz w:val="26"/>
                <w:szCs w:val="26"/>
              </w:rPr>
              <w:t>Янцов</w:t>
            </w:r>
          </w:p>
        </w:tc>
      </w:tr>
    </w:tbl>
    <w:p w:rsidR="008855C3" w:rsidRPr="000B0521" w:rsidRDefault="008855C3" w:rsidP="00661A61">
      <w:pPr>
        <w:spacing w:line="276" w:lineRule="auto"/>
        <w:ind w:firstLine="0"/>
      </w:pPr>
    </w:p>
    <w:sectPr w:rsidR="008855C3" w:rsidRPr="000B0521" w:rsidSect="00E073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3E8" w:rsidRDefault="001273E8" w:rsidP="00D604A7">
      <w:r>
        <w:separator/>
      </w:r>
    </w:p>
  </w:endnote>
  <w:endnote w:type="continuationSeparator" w:id="1">
    <w:p w:rsidR="001273E8" w:rsidRDefault="001273E8" w:rsidP="00D60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3E8" w:rsidRDefault="001273E8" w:rsidP="00D604A7">
      <w:r>
        <w:separator/>
      </w:r>
    </w:p>
  </w:footnote>
  <w:footnote w:type="continuationSeparator" w:id="1">
    <w:p w:rsidR="001273E8" w:rsidRDefault="001273E8" w:rsidP="00D60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9BF"/>
    <w:multiLevelType w:val="hybridMultilevel"/>
    <w:tmpl w:val="2FE0E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E57186"/>
    <w:multiLevelType w:val="multilevel"/>
    <w:tmpl w:val="C5CC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A7AF5"/>
    <w:multiLevelType w:val="multilevel"/>
    <w:tmpl w:val="2D72D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9A50F8"/>
    <w:multiLevelType w:val="hybridMultilevel"/>
    <w:tmpl w:val="226E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42066"/>
    <w:multiLevelType w:val="hybridMultilevel"/>
    <w:tmpl w:val="5E6E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306BC"/>
    <w:multiLevelType w:val="multilevel"/>
    <w:tmpl w:val="E3F2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78A6EA8"/>
    <w:multiLevelType w:val="multilevel"/>
    <w:tmpl w:val="E9B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D74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A2B231D"/>
    <w:multiLevelType w:val="hybridMultilevel"/>
    <w:tmpl w:val="3E140F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ECC2247"/>
    <w:multiLevelType w:val="hybridMultilevel"/>
    <w:tmpl w:val="77E8A2A4"/>
    <w:lvl w:ilvl="0" w:tplc="04190011">
      <w:start w:val="1"/>
      <w:numFmt w:val="decimal"/>
      <w:lvlText w:val="%1)"/>
      <w:lvlJc w:val="left"/>
      <w:pPr>
        <w:ind w:left="340" w:hanging="360"/>
      </w:p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0">
    <w:nsid w:val="554D26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2303C7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6A603301"/>
    <w:multiLevelType w:val="multilevel"/>
    <w:tmpl w:val="5D7A9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50E6ECC"/>
    <w:multiLevelType w:val="hybridMultilevel"/>
    <w:tmpl w:val="93E67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  <w:num w:numId="12">
    <w:abstractNumId w:val="3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BF7"/>
    <w:rsid w:val="000219E4"/>
    <w:rsid w:val="00021BF7"/>
    <w:rsid w:val="0005122B"/>
    <w:rsid w:val="000529D3"/>
    <w:rsid w:val="00055371"/>
    <w:rsid w:val="000816D2"/>
    <w:rsid w:val="00095912"/>
    <w:rsid w:val="000A6CAA"/>
    <w:rsid w:val="000B0521"/>
    <w:rsid w:val="000D119C"/>
    <w:rsid w:val="000E2F91"/>
    <w:rsid w:val="001041FA"/>
    <w:rsid w:val="001273E8"/>
    <w:rsid w:val="00141FFC"/>
    <w:rsid w:val="00150C2E"/>
    <w:rsid w:val="001C3788"/>
    <w:rsid w:val="001D31BC"/>
    <w:rsid w:val="001F1125"/>
    <w:rsid w:val="00203656"/>
    <w:rsid w:val="00230121"/>
    <w:rsid w:val="00232E8C"/>
    <w:rsid w:val="002438D7"/>
    <w:rsid w:val="002A0E37"/>
    <w:rsid w:val="002A236C"/>
    <w:rsid w:val="002B3044"/>
    <w:rsid w:val="002C0327"/>
    <w:rsid w:val="002C100D"/>
    <w:rsid w:val="002C5093"/>
    <w:rsid w:val="002F306A"/>
    <w:rsid w:val="002F384E"/>
    <w:rsid w:val="00304BF1"/>
    <w:rsid w:val="00317B13"/>
    <w:rsid w:val="003309D6"/>
    <w:rsid w:val="00330AE3"/>
    <w:rsid w:val="003312BC"/>
    <w:rsid w:val="0037310F"/>
    <w:rsid w:val="00380B7E"/>
    <w:rsid w:val="003835CB"/>
    <w:rsid w:val="00385B6D"/>
    <w:rsid w:val="00396E83"/>
    <w:rsid w:val="003A226B"/>
    <w:rsid w:val="003B242D"/>
    <w:rsid w:val="003B2460"/>
    <w:rsid w:val="003C0464"/>
    <w:rsid w:val="003D0F7A"/>
    <w:rsid w:val="003D419D"/>
    <w:rsid w:val="00402D59"/>
    <w:rsid w:val="00403A03"/>
    <w:rsid w:val="004406BD"/>
    <w:rsid w:val="00442F4D"/>
    <w:rsid w:val="00444181"/>
    <w:rsid w:val="00454DF1"/>
    <w:rsid w:val="00465A3C"/>
    <w:rsid w:val="00466653"/>
    <w:rsid w:val="004967F8"/>
    <w:rsid w:val="004C114F"/>
    <w:rsid w:val="004D7F85"/>
    <w:rsid w:val="00515FE5"/>
    <w:rsid w:val="00535B90"/>
    <w:rsid w:val="005367CF"/>
    <w:rsid w:val="005477BD"/>
    <w:rsid w:val="00561AAF"/>
    <w:rsid w:val="0058697C"/>
    <w:rsid w:val="005A3A15"/>
    <w:rsid w:val="005B76EA"/>
    <w:rsid w:val="005D2DB6"/>
    <w:rsid w:val="005D33DB"/>
    <w:rsid w:val="005D5EF2"/>
    <w:rsid w:val="005F4C45"/>
    <w:rsid w:val="005F69E9"/>
    <w:rsid w:val="0060728C"/>
    <w:rsid w:val="00612357"/>
    <w:rsid w:val="00625AE6"/>
    <w:rsid w:val="00633A8F"/>
    <w:rsid w:val="006571C5"/>
    <w:rsid w:val="00661A61"/>
    <w:rsid w:val="006842B0"/>
    <w:rsid w:val="006A60C4"/>
    <w:rsid w:val="006A7C6E"/>
    <w:rsid w:val="006B4065"/>
    <w:rsid w:val="006D035A"/>
    <w:rsid w:val="006D21C1"/>
    <w:rsid w:val="006E0ADE"/>
    <w:rsid w:val="006F4F62"/>
    <w:rsid w:val="0077667C"/>
    <w:rsid w:val="00776849"/>
    <w:rsid w:val="00796A4E"/>
    <w:rsid w:val="007A0200"/>
    <w:rsid w:val="007A6FA7"/>
    <w:rsid w:val="007E0C67"/>
    <w:rsid w:val="0080295F"/>
    <w:rsid w:val="008235A7"/>
    <w:rsid w:val="00841677"/>
    <w:rsid w:val="008855C3"/>
    <w:rsid w:val="008B0509"/>
    <w:rsid w:val="008B383D"/>
    <w:rsid w:val="008E0FF4"/>
    <w:rsid w:val="009333E3"/>
    <w:rsid w:val="0095187E"/>
    <w:rsid w:val="00962E88"/>
    <w:rsid w:val="00970A33"/>
    <w:rsid w:val="00972CBB"/>
    <w:rsid w:val="009931AA"/>
    <w:rsid w:val="009A6332"/>
    <w:rsid w:val="00A07476"/>
    <w:rsid w:val="00A15B45"/>
    <w:rsid w:val="00A33DAE"/>
    <w:rsid w:val="00A410AB"/>
    <w:rsid w:val="00AA6C19"/>
    <w:rsid w:val="00AB115F"/>
    <w:rsid w:val="00AC1F48"/>
    <w:rsid w:val="00AC52C7"/>
    <w:rsid w:val="00AD4F2A"/>
    <w:rsid w:val="00B00684"/>
    <w:rsid w:val="00B0135A"/>
    <w:rsid w:val="00B129CE"/>
    <w:rsid w:val="00B150EA"/>
    <w:rsid w:val="00B262D7"/>
    <w:rsid w:val="00B62669"/>
    <w:rsid w:val="00B95D1F"/>
    <w:rsid w:val="00B964DD"/>
    <w:rsid w:val="00BA0352"/>
    <w:rsid w:val="00BB2D55"/>
    <w:rsid w:val="00BB7C9C"/>
    <w:rsid w:val="00BE3471"/>
    <w:rsid w:val="00BE6F71"/>
    <w:rsid w:val="00BE7231"/>
    <w:rsid w:val="00C00613"/>
    <w:rsid w:val="00C11594"/>
    <w:rsid w:val="00C1724F"/>
    <w:rsid w:val="00C4346D"/>
    <w:rsid w:val="00C763DF"/>
    <w:rsid w:val="00C91641"/>
    <w:rsid w:val="00CA1394"/>
    <w:rsid w:val="00CC0345"/>
    <w:rsid w:val="00CE5041"/>
    <w:rsid w:val="00CF0E20"/>
    <w:rsid w:val="00D16986"/>
    <w:rsid w:val="00D210CE"/>
    <w:rsid w:val="00D4028F"/>
    <w:rsid w:val="00D604A7"/>
    <w:rsid w:val="00D91A4F"/>
    <w:rsid w:val="00DA2687"/>
    <w:rsid w:val="00DB1E55"/>
    <w:rsid w:val="00DC0B9C"/>
    <w:rsid w:val="00DD207E"/>
    <w:rsid w:val="00E00497"/>
    <w:rsid w:val="00E0734A"/>
    <w:rsid w:val="00E1579F"/>
    <w:rsid w:val="00E52AD8"/>
    <w:rsid w:val="00E53EE9"/>
    <w:rsid w:val="00E57C18"/>
    <w:rsid w:val="00E9560F"/>
    <w:rsid w:val="00EA1AEB"/>
    <w:rsid w:val="00EA23BA"/>
    <w:rsid w:val="00EA50C2"/>
    <w:rsid w:val="00EB3457"/>
    <w:rsid w:val="00EC5D7E"/>
    <w:rsid w:val="00EE3082"/>
    <w:rsid w:val="00F01864"/>
    <w:rsid w:val="00F04E00"/>
    <w:rsid w:val="00F24E41"/>
    <w:rsid w:val="00F26518"/>
    <w:rsid w:val="00F32CF8"/>
    <w:rsid w:val="00F4428D"/>
    <w:rsid w:val="00F520D0"/>
    <w:rsid w:val="00F60E9E"/>
    <w:rsid w:val="00F67E01"/>
    <w:rsid w:val="00F84A85"/>
    <w:rsid w:val="00F936BA"/>
    <w:rsid w:val="00FD1ED0"/>
    <w:rsid w:val="00FD5027"/>
    <w:rsid w:val="00FD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5D7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21B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21B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21BF7"/>
    <w:pPr>
      <w:jc w:val="center"/>
    </w:pPr>
    <w:rPr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021BF7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5">
    <w:name w:val="List Paragraph"/>
    <w:basedOn w:val="a"/>
    <w:uiPriority w:val="99"/>
    <w:qFormat/>
    <w:rsid w:val="00021B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021B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021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23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B7C9C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Без интервала1"/>
    <w:rsid w:val="00BB7C9C"/>
    <w:pPr>
      <w:suppressAutoHyphens/>
      <w:spacing w:after="0" w:line="240" w:lineRule="auto"/>
    </w:pPr>
    <w:rPr>
      <w:rFonts w:ascii="Calibri" w:eastAsia="SimSun" w:hAnsi="Calibri" w:cs="font300"/>
      <w:lang w:eastAsia="ar-SA"/>
    </w:rPr>
  </w:style>
  <w:style w:type="table" w:styleId="a7">
    <w:name w:val="Table Grid"/>
    <w:basedOn w:val="a1"/>
    <w:uiPriority w:val="59"/>
    <w:rsid w:val="008E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F4F6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972CB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72CB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72CB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604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04A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604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604A7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604A7"/>
    <w:rPr>
      <w:b/>
      <w:bCs/>
    </w:rPr>
  </w:style>
  <w:style w:type="paragraph" w:styleId="af0">
    <w:name w:val="Normal (Web)"/>
    <w:basedOn w:val="a"/>
    <w:uiPriority w:val="99"/>
    <w:unhideWhenUsed/>
    <w:rsid w:val="000D119C"/>
    <w:pPr>
      <w:spacing w:before="240" w:after="240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3D419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1">
    <w:name w:val="caption"/>
    <w:basedOn w:val="a"/>
    <w:next w:val="a"/>
    <w:uiPriority w:val="35"/>
    <w:unhideWhenUsed/>
    <w:qFormat/>
    <w:rsid w:val="00141FF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dytext2">
    <w:name w:val="bodytext2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3">
    <w:name w:val="Верхний колонтитул1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0">
    <w:name w:val="consplustitle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1">
    <w:name w:val="consplusnormal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nospacing">
    <w:name w:val="nospacing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FD3C-8206-4715-9AB8-0D93A204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nvbabuhina</cp:lastModifiedBy>
  <cp:revision>48</cp:revision>
  <cp:lastPrinted>2022-11-02T09:41:00Z</cp:lastPrinted>
  <dcterms:created xsi:type="dcterms:W3CDTF">2018-12-03T14:16:00Z</dcterms:created>
  <dcterms:modified xsi:type="dcterms:W3CDTF">2025-03-14T07:36:00Z</dcterms:modified>
</cp:coreProperties>
</file>