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68" w:rsidRPr="008A1B68" w:rsidRDefault="008A1B68" w:rsidP="008A1B68">
      <w:pPr>
        <w:pStyle w:val="a3"/>
        <w:spacing w:before="4"/>
        <w:ind w:left="5670"/>
        <w:rPr>
          <w:sz w:val="26"/>
          <w:szCs w:val="26"/>
          <w:lang w:val="ru-RU"/>
        </w:rPr>
      </w:pPr>
      <w:r w:rsidRPr="008A1B68">
        <w:rPr>
          <w:sz w:val="26"/>
          <w:szCs w:val="26"/>
          <w:lang w:val="ru-RU"/>
        </w:rPr>
        <w:t xml:space="preserve">Приложение № </w:t>
      </w:r>
      <w:r>
        <w:rPr>
          <w:sz w:val="26"/>
          <w:szCs w:val="26"/>
          <w:lang w:val="ru-RU"/>
        </w:rPr>
        <w:t>2</w:t>
      </w:r>
      <w:r w:rsidRPr="008A1B68">
        <w:rPr>
          <w:sz w:val="26"/>
          <w:szCs w:val="26"/>
          <w:lang w:val="ru-RU"/>
        </w:rPr>
        <w:t xml:space="preserve"> к части 3</w:t>
      </w:r>
    </w:p>
    <w:p w:rsidR="00A44E12" w:rsidRDefault="00520621" w:rsidP="008A1B68">
      <w:pPr>
        <w:pStyle w:val="a3"/>
        <w:spacing w:before="4"/>
        <w:ind w:left="567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</w:t>
      </w:r>
      <w:r w:rsidR="008A1B68" w:rsidRPr="008A1B68">
        <w:rPr>
          <w:sz w:val="26"/>
          <w:szCs w:val="26"/>
          <w:lang w:val="ru-RU"/>
        </w:rPr>
        <w:t>ИНФОРМАЦИОННАЯ КАРТА АУКЦИОНА</w:t>
      </w:r>
      <w:r>
        <w:rPr>
          <w:sz w:val="26"/>
          <w:szCs w:val="26"/>
          <w:lang w:val="ru-RU"/>
        </w:rPr>
        <w:t>»</w:t>
      </w:r>
    </w:p>
    <w:p w:rsidR="008A1B68" w:rsidRDefault="008A1B68" w:rsidP="008A1B68">
      <w:pPr>
        <w:pStyle w:val="a3"/>
        <w:spacing w:before="4"/>
        <w:ind w:left="5387"/>
        <w:rPr>
          <w:sz w:val="26"/>
          <w:szCs w:val="26"/>
          <w:lang w:val="ru-RU"/>
        </w:rPr>
      </w:pPr>
    </w:p>
    <w:p w:rsidR="008A1B68" w:rsidRPr="00BB489E" w:rsidRDefault="008A1B68" w:rsidP="008A1B68">
      <w:pPr>
        <w:pStyle w:val="a3"/>
        <w:spacing w:before="4"/>
        <w:ind w:left="5387"/>
        <w:rPr>
          <w:lang w:val="ru-RU"/>
        </w:rPr>
      </w:pPr>
    </w:p>
    <w:p w:rsidR="00A44E12" w:rsidRPr="00175E82" w:rsidRDefault="00BB489E">
      <w:pPr>
        <w:pStyle w:val="11"/>
        <w:spacing w:before="1"/>
        <w:ind w:left="1906" w:right="171"/>
        <w:rPr>
          <w:sz w:val="26"/>
          <w:szCs w:val="26"/>
          <w:lang w:val="ru-RU"/>
        </w:rPr>
      </w:pPr>
      <w:r w:rsidRPr="00175E82">
        <w:rPr>
          <w:sz w:val="26"/>
          <w:szCs w:val="26"/>
          <w:lang w:val="ru-RU"/>
        </w:rPr>
        <w:t>Технические характеристики рекламных конструкций</w:t>
      </w:r>
    </w:p>
    <w:p w:rsidR="00A44E12" w:rsidRPr="00175E82" w:rsidRDefault="00A44E12">
      <w:pPr>
        <w:pStyle w:val="a3"/>
        <w:spacing w:before="5"/>
        <w:rPr>
          <w:b/>
          <w:sz w:val="26"/>
          <w:szCs w:val="26"/>
          <w:lang w:val="ru-RU"/>
        </w:rPr>
      </w:pP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>Требования к техническим характеристикам рекламной конструкции установлены в соответствии с пунктом 3 решения Совета народных депутатов Павловского муниципального района от 23.04.2015 № 142 «Об утверждении Положения о размещении наружной рекламы».</w:t>
      </w: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 xml:space="preserve">Установка и эксплуатация рекламной конструкции осуществляется в строгом соответствии с размерами, техническими характеристиками, допустимыми дизайнами и иными требованиями, указанными в настоящем разделе. </w:t>
      </w: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 xml:space="preserve">1. Техническое описание и требования к установке и эксплуатации рекламной конструкции типа цифровой экран: </w:t>
      </w: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 xml:space="preserve">Цифровой экран – объект наружной рекламы, предназначенный для воспроизведения изображения на плоскости экрана за счет светоизлучения светодиодов и иных источников света. </w:t>
      </w: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>Фундамент экрана не должен выступать над уровнем земли. Конструктивные элементы и элементы крепления (болтовые соединения, элементы опор и т.п.) должны быть закрыты декоративными элементами.</w:t>
      </w: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>Цифровой экран должен быть оборудован системой аварийного отключения от сети электропитания и соответствовать требованиям пожарной безопасности.</w:t>
      </w: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>Подлежащий к установке цифровой экран должен соответствовать техническим требованиям, указанным ниже.</w:t>
      </w: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>2. Техническое описание и требования к установке и эксплуатации рекламной конструкции типа щитовая установка 3 х 6 м:</w:t>
      </w:r>
    </w:p>
    <w:p w:rsidR="00520621" w:rsidRPr="00520621" w:rsidRDefault="00520621" w:rsidP="00520621">
      <w:pPr>
        <w:spacing w:line="276" w:lineRule="auto"/>
        <w:ind w:left="283" w:firstLine="437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>Конструктивные элементы жесткости и крепления (торцевые поверхности рекламных конструкций, крепления осветительной арматуры, соединения с основанием, болтовые соединения, элементы опор, технологические косынки и т.п.), а также неиспользуемые в целях размещения рекламы, социальной рекламы плоскости должны быть закрыты декоративными элементами.</w:t>
      </w:r>
    </w:p>
    <w:p w:rsidR="00520621" w:rsidRPr="00520621" w:rsidRDefault="00520621" w:rsidP="00520621">
      <w:pPr>
        <w:spacing w:line="276" w:lineRule="auto"/>
        <w:ind w:left="163" w:right="101" w:firstLine="566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>Цвет облицовки рекламной конструкции – серый.</w:t>
      </w:r>
    </w:p>
    <w:p w:rsidR="00520621" w:rsidRPr="00520621" w:rsidRDefault="00520621" w:rsidP="00520621">
      <w:pPr>
        <w:spacing w:line="276" w:lineRule="auto"/>
        <w:ind w:left="163" w:right="101" w:firstLine="566"/>
        <w:jc w:val="both"/>
        <w:rPr>
          <w:sz w:val="26"/>
          <w:szCs w:val="26"/>
          <w:lang w:val="ru-RU"/>
        </w:rPr>
      </w:pPr>
      <w:proofErr w:type="gramStart"/>
      <w:r w:rsidRPr="00520621">
        <w:rPr>
          <w:sz w:val="26"/>
          <w:szCs w:val="26"/>
          <w:lang w:val="ru-RU"/>
        </w:rPr>
        <w:t>Фундамент щитовой установки должен быть заглублен на 15 - 20 см ниже уровня грунта с последующим восстановлением газона на нем. Фундамент опоры не должен выступать над уровнем земли более чем на 5 см. Допускается размещение выступающего более чем на 5 см фундамента опоры на тротуаре при наличии бортового камня или дорожных ограждений, если это не препятствует движению пешеходов и уборке улиц</w:t>
      </w:r>
      <w:proofErr w:type="gramEnd"/>
      <w:r w:rsidRPr="00520621">
        <w:rPr>
          <w:sz w:val="26"/>
          <w:szCs w:val="26"/>
          <w:lang w:val="ru-RU"/>
        </w:rPr>
        <w:t xml:space="preserve"> (по ГОСТу </w:t>
      </w:r>
      <w:proofErr w:type="gramStart"/>
      <w:r w:rsidRPr="00520621">
        <w:rPr>
          <w:sz w:val="26"/>
          <w:szCs w:val="26"/>
          <w:lang w:val="ru-RU"/>
        </w:rPr>
        <w:t>Р</w:t>
      </w:r>
      <w:proofErr w:type="gramEnd"/>
      <w:r w:rsidRPr="00520621">
        <w:rPr>
          <w:sz w:val="26"/>
          <w:szCs w:val="26"/>
          <w:lang w:val="ru-RU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</w:t>
      </w:r>
      <w:proofErr w:type="gramStart"/>
      <w:r w:rsidRPr="00520621">
        <w:rPr>
          <w:sz w:val="26"/>
          <w:szCs w:val="26"/>
          <w:lang w:val="ru-RU"/>
        </w:rPr>
        <w:t>Правила размещения»).</w:t>
      </w:r>
      <w:proofErr w:type="gramEnd"/>
    </w:p>
    <w:p w:rsidR="00520621" w:rsidRPr="00520621" w:rsidRDefault="00520621" w:rsidP="00520621">
      <w:pPr>
        <w:spacing w:line="276" w:lineRule="auto"/>
        <w:ind w:left="163" w:right="103" w:firstLine="566"/>
        <w:jc w:val="both"/>
        <w:rPr>
          <w:sz w:val="26"/>
          <w:szCs w:val="26"/>
          <w:lang w:val="ru-RU"/>
        </w:rPr>
      </w:pPr>
      <w:r w:rsidRPr="00520621">
        <w:rPr>
          <w:sz w:val="26"/>
          <w:szCs w:val="26"/>
          <w:lang w:val="ru-RU"/>
        </w:rPr>
        <w:t xml:space="preserve">Фундамент щитовой установки не должен выступать над уровнем </w:t>
      </w:r>
      <w:r w:rsidRPr="00520621">
        <w:rPr>
          <w:sz w:val="26"/>
          <w:szCs w:val="26"/>
          <w:lang w:val="ru-RU"/>
        </w:rPr>
        <w:lastRenderedPageBreak/>
        <w:t xml:space="preserve">плоскости места установки. В исключительных случаях, когда заглубление фундамента невозможно, допускается размещение с частичным заглублением фундамента на 0,1 - 0,2 м при наличии бортового камня или дорожных ограждений (по ГОСТу </w:t>
      </w:r>
      <w:proofErr w:type="gramStart"/>
      <w:r w:rsidRPr="00520621">
        <w:rPr>
          <w:sz w:val="26"/>
          <w:szCs w:val="26"/>
          <w:lang w:val="ru-RU"/>
        </w:rPr>
        <w:t>Р</w:t>
      </w:r>
      <w:proofErr w:type="gramEnd"/>
      <w:r w:rsidRPr="00520621">
        <w:rPr>
          <w:sz w:val="26"/>
          <w:szCs w:val="26"/>
          <w:lang w:val="ru-RU"/>
        </w:rPr>
        <w:t xml:space="preserve"> 52289-2019 «Технические средства организации дорожного движения. </w:t>
      </w:r>
      <w:proofErr w:type="gramStart"/>
      <w:r w:rsidRPr="00520621">
        <w:rPr>
          <w:sz w:val="26"/>
          <w:szCs w:val="26"/>
          <w:lang w:val="ru-RU"/>
        </w:rPr>
        <w:t>Правила применения дорожных знаков, разметки, светофоров, дорожных ограждений и направляющих устройств»).</w:t>
      </w:r>
      <w:proofErr w:type="gramEnd"/>
    </w:p>
    <w:p w:rsidR="00520621" w:rsidRPr="00520621" w:rsidRDefault="00520621" w:rsidP="00520621">
      <w:pPr>
        <w:widowControl/>
        <w:spacing w:line="276" w:lineRule="auto"/>
        <w:ind w:firstLine="709"/>
        <w:jc w:val="both"/>
        <w:rPr>
          <w:sz w:val="26"/>
          <w:szCs w:val="26"/>
          <w:lang w:val="ru-RU" w:eastAsia="ru-RU"/>
        </w:rPr>
      </w:pPr>
      <w:r w:rsidRPr="00520621">
        <w:rPr>
          <w:sz w:val="26"/>
          <w:szCs w:val="26"/>
          <w:lang w:val="ru-RU" w:eastAsia="ru-RU"/>
        </w:rPr>
        <w:t>Щитовая установка должна быть оборудована внешним подсветом, системой аварийного отключения от сети электропитания и соответствовать требованиям пожарной безопасности.</w:t>
      </w:r>
    </w:p>
    <w:p w:rsidR="00520621" w:rsidRPr="00520621" w:rsidRDefault="00520621" w:rsidP="00520621">
      <w:pPr>
        <w:spacing w:line="276" w:lineRule="auto"/>
        <w:ind w:left="163" w:right="107" w:firstLine="566"/>
        <w:jc w:val="both"/>
        <w:rPr>
          <w:sz w:val="26"/>
          <w:szCs w:val="26"/>
          <w:lang w:val="ru-RU" w:eastAsia="ru-RU"/>
        </w:rPr>
      </w:pPr>
      <w:r w:rsidRPr="00520621">
        <w:rPr>
          <w:sz w:val="26"/>
          <w:szCs w:val="26"/>
          <w:lang w:val="ru-RU" w:eastAsia="ru-RU"/>
        </w:rPr>
        <w:t>Подлежащая к установке щитовая установка 3 х 6 м должна соответствовать техническим требованиям, указанным ниже.</w:t>
      </w:r>
    </w:p>
    <w:p w:rsidR="00A44E12" w:rsidRPr="00F5121F" w:rsidRDefault="00A44E12" w:rsidP="00175E82">
      <w:pPr>
        <w:pStyle w:val="a3"/>
        <w:spacing w:line="276" w:lineRule="auto"/>
        <w:rPr>
          <w:sz w:val="26"/>
          <w:szCs w:val="26"/>
          <w:lang w:val="ru-RU"/>
        </w:rPr>
      </w:pPr>
    </w:p>
    <w:p w:rsidR="00A44E12" w:rsidRPr="00F5121F" w:rsidRDefault="00A44E12" w:rsidP="00175E82">
      <w:pPr>
        <w:pStyle w:val="a3"/>
        <w:spacing w:line="276" w:lineRule="auto"/>
        <w:rPr>
          <w:sz w:val="26"/>
          <w:szCs w:val="26"/>
          <w:lang w:val="ru-RU"/>
        </w:rPr>
      </w:pPr>
    </w:p>
    <w:p w:rsidR="00A44E12" w:rsidRPr="00F5121F" w:rsidRDefault="00A44E12">
      <w:pPr>
        <w:pStyle w:val="a3"/>
        <w:rPr>
          <w:sz w:val="26"/>
          <w:szCs w:val="26"/>
          <w:lang w:val="ru-RU"/>
        </w:rPr>
      </w:pPr>
    </w:p>
    <w:p w:rsidR="00A44E12" w:rsidRPr="00BB489E" w:rsidRDefault="00A44E12" w:rsidP="00F5121F">
      <w:pPr>
        <w:jc w:val="center"/>
        <w:rPr>
          <w:lang w:val="ru-RU"/>
        </w:rPr>
        <w:sectPr w:rsidR="00A44E12" w:rsidRPr="00BB489E" w:rsidSect="008A1B68">
          <w:type w:val="continuous"/>
          <w:pgSz w:w="11910" w:h="16840"/>
          <w:pgMar w:top="709" w:right="850" w:bottom="1134" w:left="1701" w:header="720" w:footer="720" w:gutter="0"/>
          <w:cols w:space="720"/>
          <w:docGrid w:linePitch="299"/>
        </w:sectPr>
      </w:pPr>
    </w:p>
    <w:p w:rsidR="00A44E12" w:rsidRPr="00BB489E" w:rsidRDefault="00A44E12">
      <w:pPr>
        <w:pStyle w:val="a3"/>
        <w:rPr>
          <w:b/>
          <w:sz w:val="20"/>
          <w:lang w:val="ru-RU"/>
        </w:rPr>
      </w:pPr>
    </w:p>
    <w:p w:rsidR="00520621" w:rsidRPr="00520621" w:rsidRDefault="00520621" w:rsidP="00520621">
      <w:pPr>
        <w:widowControl/>
        <w:tabs>
          <w:tab w:val="left" w:pos="1860"/>
        </w:tabs>
        <w:jc w:val="center"/>
        <w:rPr>
          <w:b/>
          <w:bCs/>
          <w:sz w:val="28"/>
          <w:szCs w:val="24"/>
          <w:lang w:val="ru-RU" w:eastAsia="ru-RU"/>
        </w:rPr>
      </w:pPr>
      <w:r w:rsidRPr="00520621">
        <w:rPr>
          <w:b/>
          <w:bCs/>
          <w:sz w:val="28"/>
          <w:szCs w:val="24"/>
          <w:lang w:val="ru-RU" w:eastAsia="ru-RU"/>
        </w:rPr>
        <w:t>Цифровой экран</w:t>
      </w:r>
    </w:p>
    <w:p w:rsidR="00520621" w:rsidRPr="00520621" w:rsidRDefault="00520621" w:rsidP="00520621">
      <w:pPr>
        <w:pStyle w:val="a3"/>
        <w:ind w:left="142"/>
        <w:rPr>
          <w:b/>
          <w:bCs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bCs/>
          <w:sz w:val="20"/>
          <w:lang w:val="ru-RU"/>
        </w:rPr>
      </w:pPr>
    </w:p>
    <w:p w:rsidR="00520621" w:rsidRPr="00520621" w:rsidRDefault="006D3E77" w:rsidP="006D3E77">
      <w:pPr>
        <w:pStyle w:val="a3"/>
        <w:ind w:left="-1276"/>
        <w:rPr>
          <w:b/>
          <w:sz w:val="20"/>
          <w:lang w:val="ru-RU"/>
        </w:rPr>
      </w:pPr>
      <w:r w:rsidRPr="00674461">
        <w:rPr>
          <w:noProof/>
          <w:lang w:val="ru-RU" w:eastAsia="ru-RU"/>
        </w:rPr>
        <w:drawing>
          <wp:inline distT="0" distB="0" distL="0" distR="0" wp14:anchorId="6E6FEC6E" wp14:editId="56CE1F49">
            <wp:extent cx="5249589" cy="5614035"/>
            <wp:effectExtent l="0" t="0" r="8255" b="0"/>
            <wp:docPr id="19" name="Рисунок 19" descr="https://hdlt.ru/assets/template/upload/files/stela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dlt.ru/assets/template/upload/files/stela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345" cy="5644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tbl>
      <w:tblPr>
        <w:tblStyle w:val="1"/>
        <w:tblW w:w="9202" w:type="dxa"/>
        <w:tblLayout w:type="fixed"/>
        <w:tblLook w:val="0000" w:firstRow="0" w:lastRow="0" w:firstColumn="0" w:lastColumn="0" w:noHBand="0" w:noVBand="0"/>
      </w:tblPr>
      <w:tblGrid>
        <w:gridCol w:w="3835"/>
        <w:gridCol w:w="5367"/>
      </w:tblGrid>
      <w:tr w:rsidR="006D3E77" w:rsidRPr="006D3E77" w:rsidTr="00844C93">
        <w:trPr>
          <w:trHeight w:val="235"/>
        </w:trPr>
        <w:tc>
          <w:tcPr>
            <w:tcW w:w="9202" w:type="dxa"/>
            <w:gridSpan w:val="2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spacing w:line="229" w:lineRule="exact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 xml:space="preserve">Габариты конструкции и технические требования: </w:t>
            </w:r>
          </w:p>
          <w:p w:rsidR="006D3E77" w:rsidRPr="006D3E77" w:rsidRDefault="006D3E77" w:rsidP="006D3E77">
            <w:pPr>
              <w:autoSpaceDE w:val="0"/>
              <w:autoSpaceDN w:val="0"/>
              <w:adjustRightInd w:val="0"/>
              <w:spacing w:line="229" w:lineRule="exact"/>
              <w:rPr>
                <w:rFonts w:ascii="Calibri" w:hAnsi="Calibri"/>
                <w:b/>
                <w:szCs w:val="24"/>
                <w:lang w:eastAsia="ru-RU"/>
              </w:rPr>
            </w:pPr>
          </w:p>
        </w:tc>
      </w:tr>
      <w:tr w:rsidR="006D3E77" w:rsidRPr="006D3E77" w:rsidTr="00844C93">
        <w:trPr>
          <w:trHeight w:val="370"/>
        </w:trPr>
        <w:tc>
          <w:tcPr>
            <w:tcW w:w="3835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 xml:space="preserve">Высота опорной стойки                              </w:t>
            </w:r>
          </w:p>
        </w:tc>
        <w:tc>
          <w:tcPr>
            <w:tcW w:w="5367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  <w:lang w:eastAsia="ru-RU"/>
              </w:rPr>
            </w:pPr>
            <w:r w:rsidRPr="006D3E77">
              <w:rPr>
                <w:rFonts w:ascii="Calibri" w:hAnsi="Calibri"/>
                <w:szCs w:val="24"/>
                <w:lang w:eastAsia="ru-RU"/>
              </w:rPr>
              <w:t xml:space="preserve">4500 мм </w:t>
            </w:r>
          </w:p>
        </w:tc>
      </w:tr>
      <w:tr w:rsidR="006D3E77" w:rsidRPr="006D3E77" w:rsidTr="00844C93">
        <w:trPr>
          <w:trHeight w:val="370"/>
        </w:trPr>
        <w:tc>
          <w:tcPr>
            <w:tcW w:w="3835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 xml:space="preserve">Размер рекламного изображения                      </w:t>
            </w:r>
          </w:p>
        </w:tc>
        <w:tc>
          <w:tcPr>
            <w:tcW w:w="5367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  <w:lang w:eastAsia="ru-RU"/>
              </w:rPr>
            </w:pPr>
            <w:r w:rsidRPr="006D3E77">
              <w:rPr>
                <w:rFonts w:ascii="Calibri" w:hAnsi="Calibri"/>
                <w:sz w:val="20"/>
                <w:szCs w:val="20"/>
              </w:rPr>
              <w:t>3000 х 6000 мм</w:t>
            </w:r>
          </w:p>
        </w:tc>
      </w:tr>
      <w:tr w:rsidR="006D3E77" w:rsidRPr="006D3E77" w:rsidTr="00844C93">
        <w:trPr>
          <w:trHeight w:val="319"/>
        </w:trPr>
        <w:tc>
          <w:tcPr>
            <w:tcW w:w="3835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 xml:space="preserve">Каркас                                 </w:t>
            </w:r>
          </w:p>
        </w:tc>
        <w:tc>
          <w:tcPr>
            <w:tcW w:w="5367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  <w:lang w:eastAsia="ru-RU"/>
              </w:rPr>
            </w:pPr>
            <w:r w:rsidRPr="006D3E77">
              <w:rPr>
                <w:rFonts w:ascii="Calibri" w:hAnsi="Calibri"/>
                <w:szCs w:val="24"/>
                <w:lang w:eastAsia="ru-RU"/>
              </w:rPr>
              <w:t>металлический швеллер</w:t>
            </w:r>
          </w:p>
        </w:tc>
      </w:tr>
      <w:tr w:rsidR="006D3E77" w:rsidRPr="006D3E77" w:rsidTr="00844C93">
        <w:trPr>
          <w:trHeight w:val="319"/>
        </w:trPr>
        <w:tc>
          <w:tcPr>
            <w:tcW w:w="3835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>Опорная стойка</w:t>
            </w:r>
          </w:p>
        </w:tc>
        <w:tc>
          <w:tcPr>
            <w:tcW w:w="5367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  <w:lang w:eastAsia="ru-RU"/>
              </w:rPr>
            </w:pPr>
            <w:r w:rsidRPr="006D3E77">
              <w:rPr>
                <w:rFonts w:ascii="Calibri" w:hAnsi="Calibri"/>
                <w:szCs w:val="24"/>
                <w:lang w:eastAsia="ru-RU"/>
              </w:rPr>
              <w:t>прямоугольная или круглая профильная труба</w:t>
            </w:r>
          </w:p>
        </w:tc>
      </w:tr>
      <w:tr w:rsidR="006D3E77" w:rsidRPr="006D3E77" w:rsidTr="00844C93">
        <w:trPr>
          <w:trHeight w:val="319"/>
        </w:trPr>
        <w:tc>
          <w:tcPr>
            <w:tcW w:w="3835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>Фундамент</w:t>
            </w:r>
          </w:p>
        </w:tc>
        <w:tc>
          <w:tcPr>
            <w:tcW w:w="5367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  <w:lang w:eastAsia="ru-RU"/>
              </w:rPr>
            </w:pPr>
            <w:r w:rsidRPr="006D3E77">
              <w:rPr>
                <w:rFonts w:ascii="Calibri" w:hAnsi="Calibri"/>
                <w:szCs w:val="24"/>
                <w:lang w:eastAsia="ru-RU"/>
              </w:rPr>
              <w:t>заглубляемый</w:t>
            </w:r>
          </w:p>
        </w:tc>
      </w:tr>
      <w:tr w:rsidR="006D3E77" w:rsidRPr="006D3E77" w:rsidTr="00844C93">
        <w:trPr>
          <w:trHeight w:val="319"/>
        </w:trPr>
        <w:tc>
          <w:tcPr>
            <w:tcW w:w="3835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>Облицовка</w:t>
            </w:r>
          </w:p>
        </w:tc>
        <w:tc>
          <w:tcPr>
            <w:tcW w:w="5367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  <w:lang w:eastAsia="ru-RU"/>
              </w:rPr>
            </w:pPr>
            <w:r w:rsidRPr="006D3E77">
              <w:rPr>
                <w:rFonts w:ascii="Calibri" w:hAnsi="Calibri"/>
                <w:szCs w:val="24"/>
                <w:lang w:eastAsia="ru-RU"/>
              </w:rPr>
              <w:t>пластик или композитный материал</w:t>
            </w:r>
          </w:p>
        </w:tc>
      </w:tr>
      <w:tr w:rsidR="006D3E77" w:rsidRPr="006D3E77" w:rsidTr="00844C93">
        <w:trPr>
          <w:trHeight w:val="319"/>
        </w:trPr>
        <w:tc>
          <w:tcPr>
            <w:tcW w:w="3835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>Цвет конструкции</w:t>
            </w:r>
          </w:p>
        </w:tc>
        <w:tc>
          <w:tcPr>
            <w:tcW w:w="5367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  <w:lang w:eastAsia="ru-RU"/>
              </w:rPr>
            </w:pPr>
            <w:r w:rsidRPr="006D3E77">
              <w:rPr>
                <w:rFonts w:ascii="Calibri" w:hAnsi="Calibri"/>
                <w:szCs w:val="24"/>
                <w:lang w:eastAsia="ru-RU"/>
              </w:rPr>
              <w:t>серый</w:t>
            </w:r>
          </w:p>
        </w:tc>
      </w:tr>
      <w:tr w:rsidR="006D3E77" w:rsidRPr="006D3E77" w:rsidTr="00844C93">
        <w:trPr>
          <w:trHeight w:val="305"/>
        </w:trPr>
        <w:tc>
          <w:tcPr>
            <w:tcW w:w="3835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  <w:lang w:eastAsia="ru-RU"/>
              </w:rPr>
            </w:pPr>
            <w:r w:rsidRPr="006D3E77">
              <w:rPr>
                <w:rFonts w:ascii="Calibri" w:hAnsi="Calibri"/>
                <w:b/>
                <w:szCs w:val="24"/>
                <w:lang w:eastAsia="ru-RU"/>
              </w:rPr>
              <w:t>Требования к эксплуатации</w:t>
            </w:r>
          </w:p>
        </w:tc>
        <w:tc>
          <w:tcPr>
            <w:tcW w:w="5367" w:type="dxa"/>
          </w:tcPr>
          <w:p w:rsidR="006D3E77" w:rsidRPr="006D3E77" w:rsidRDefault="006D3E77" w:rsidP="006D3E7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  <w:lang w:eastAsia="ru-RU"/>
              </w:rPr>
            </w:pPr>
            <w:r w:rsidRPr="006D3E77">
              <w:rPr>
                <w:rFonts w:ascii="Calibri" w:hAnsi="Calibri"/>
                <w:szCs w:val="24"/>
                <w:lang w:eastAsia="ru-RU"/>
              </w:rPr>
              <w:t>должна быть предусмотрена автоматическая регулировка яркости электронного видеоэкрана</w:t>
            </w:r>
          </w:p>
        </w:tc>
      </w:tr>
    </w:tbl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  <w:sectPr w:rsidR="00520621" w:rsidRPr="00520621" w:rsidSect="00520621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6D3E77" w:rsidRPr="006D3E77" w:rsidRDefault="006D3E77" w:rsidP="006D3E77">
      <w:pPr>
        <w:widowControl/>
        <w:tabs>
          <w:tab w:val="left" w:pos="1860"/>
        </w:tabs>
        <w:jc w:val="center"/>
        <w:rPr>
          <w:b/>
          <w:bCs/>
          <w:sz w:val="28"/>
          <w:szCs w:val="24"/>
          <w:lang w:val="ru-RU" w:eastAsia="ru-RU"/>
        </w:rPr>
      </w:pPr>
      <w:r w:rsidRPr="006D3E77">
        <w:rPr>
          <w:b/>
          <w:bCs/>
          <w:sz w:val="28"/>
          <w:szCs w:val="24"/>
          <w:lang w:val="ru-RU" w:eastAsia="ru-RU"/>
        </w:rPr>
        <w:t>Щитовая установка 3 × 6 м</w:t>
      </w:r>
    </w:p>
    <w:p w:rsidR="00520621" w:rsidRPr="00520621" w:rsidRDefault="00520621" w:rsidP="00520621">
      <w:pPr>
        <w:pStyle w:val="a3"/>
        <w:ind w:left="142"/>
        <w:rPr>
          <w:b/>
          <w:bCs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w:drawing>
          <wp:anchor distT="0" distB="0" distL="114300" distR="114300" simplePos="0" relativeHeight="251659264" behindDoc="1" locked="0" layoutInCell="0" allowOverlap="1" wp14:anchorId="3664AD7F" wp14:editId="4F60BBB9">
            <wp:simplePos x="0" y="0"/>
            <wp:positionH relativeFrom="column">
              <wp:posOffset>-86360</wp:posOffset>
            </wp:positionH>
            <wp:positionV relativeFrom="paragraph">
              <wp:posOffset>166370</wp:posOffset>
            </wp:positionV>
            <wp:extent cx="2988945" cy="2433320"/>
            <wp:effectExtent l="0" t="0" r="1905" b="508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433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621">
        <w:rPr>
          <w:b/>
          <w:sz w:val="20"/>
          <w:lang w:val="ru-RU"/>
        </w:rPr>
        <w:t xml:space="preserve">                           6000</w:t>
      </w:r>
      <w:r w:rsidRPr="00520621">
        <w:rPr>
          <w:b/>
          <w:sz w:val="20"/>
          <w:lang w:val="ru-RU"/>
        </w:rPr>
        <w:tab/>
        <w:t xml:space="preserve">               3</w:t>
      </w:r>
      <w:r w:rsidRPr="00520621">
        <w:rPr>
          <w:b/>
          <w:sz w:val="20"/>
          <w:u w:val="single"/>
          <w:lang w:val="ru-RU"/>
        </w:rPr>
        <w:t>0</w:t>
      </w:r>
      <w:r w:rsidRPr="00520621">
        <w:rPr>
          <w:b/>
          <w:sz w:val="20"/>
          <w:lang w:val="ru-RU"/>
        </w:rPr>
        <w:t>0</w:t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  <w:t xml:space="preserve">   </w:t>
      </w:r>
      <w:r w:rsidRPr="00520621">
        <w:rPr>
          <w:b/>
          <w:sz w:val="20"/>
          <w:lang w:val="ru-RU"/>
        </w:rPr>
        <w:tab/>
        <w:t xml:space="preserve">  </w:t>
      </w:r>
      <w:r w:rsidRPr="00520621">
        <w:rPr>
          <w:b/>
          <w:sz w:val="20"/>
          <w:lang w:val="ru-RU"/>
        </w:rPr>
        <w:tab/>
      </w: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w:drawing>
          <wp:anchor distT="0" distB="0" distL="114300" distR="114300" simplePos="0" relativeHeight="251660288" behindDoc="1" locked="0" layoutInCell="0" allowOverlap="1" wp14:anchorId="4D0E9933" wp14:editId="44181012">
            <wp:simplePos x="0" y="0"/>
            <wp:positionH relativeFrom="column">
              <wp:posOffset>3521075</wp:posOffset>
            </wp:positionH>
            <wp:positionV relativeFrom="paragraph">
              <wp:posOffset>40005</wp:posOffset>
            </wp:positionV>
            <wp:extent cx="1868170" cy="1438275"/>
            <wp:effectExtent l="0" t="0" r="0" b="9525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2D5482" wp14:editId="680FF47D">
                <wp:simplePos x="0" y="0"/>
                <wp:positionH relativeFrom="leftMargin">
                  <wp:posOffset>630555</wp:posOffset>
                </wp:positionH>
                <wp:positionV relativeFrom="paragraph">
                  <wp:posOffset>207645</wp:posOffset>
                </wp:positionV>
                <wp:extent cx="450215" cy="194945"/>
                <wp:effectExtent l="0" t="5715" r="1270" b="127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0215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621" w:rsidRDefault="00520621" w:rsidP="00520621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left:0;text-align:left;margin-left:49.65pt;margin-top:16.35pt;width:35.45pt;height:15.35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" stroked="f">
                <v:textbox>
                  <w:txbxContent>
                    <w:p w:rsidR="00520621" w:rsidRDefault="00520621" w:rsidP="00520621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3000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7234384" wp14:editId="2EE1EC35">
                <wp:simplePos x="0" y="0"/>
                <wp:positionH relativeFrom="leftMargin">
                  <wp:posOffset>592455</wp:posOffset>
                </wp:positionH>
                <wp:positionV relativeFrom="paragraph">
                  <wp:posOffset>125095</wp:posOffset>
                </wp:positionV>
                <wp:extent cx="513715" cy="174625"/>
                <wp:effectExtent l="0" t="1905" r="0" b="0"/>
                <wp:wrapSquare wrapText="bothSides"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13715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621" w:rsidRDefault="00520621" w:rsidP="00520621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4500</w:t>
                            </w:r>
                          </w:p>
                          <w:p w:rsidR="00520621" w:rsidRDefault="00520621" w:rsidP="00520621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left:0;text-align:left;margin-left:46.65pt;margin-top:9.85pt;width:40.45pt;height:13.75pt;rotation:-90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" stroked="f">
                <v:textbox>
                  <w:txbxContent>
                    <w:p w:rsidR="00520621" w:rsidRDefault="00520621" w:rsidP="00520621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4500</w:t>
                      </w:r>
                    </w:p>
                    <w:p w:rsidR="00520621" w:rsidRDefault="00520621" w:rsidP="00520621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  <w:t xml:space="preserve">                                  </w:t>
      </w: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w:drawing>
          <wp:anchor distT="0" distB="0" distL="114300" distR="114300" simplePos="0" relativeHeight="251663360" behindDoc="1" locked="0" layoutInCell="0" allowOverlap="1" wp14:anchorId="2C2F6B25" wp14:editId="322E45A1">
            <wp:simplePos x="0" y="0"/>
            <wp:positionH relativeFrom="column">
              <wp:posOffset>3560445</wp:posOffset>
            </wp:positionH>
            <wp:positionV relativeFrom="paragraph">
              <wp:posOffset>81280</wp:posOffset>
            </wp:positionV>
            <wp:extent cx="1836420" cy="143573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43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6D3E77" w:rsidRDefault="006D3E77" w:rsidP="00520621">
      <w:pPr>
        <w:pStyle w:val="a3"/>
        <w:ind w:left="142"/>
        <w:rPr>
          <w:b/>
          <w:sz w:val="20"/>
          <w:lang w:val="ru-RU"/>
        </w:rPr>
      </w:pPr>
    </w:p>
    <w:p w:rsidR="006D3E77" w:rsidRDefault="006D3E77" w:rsidP="00520621">
      <w:pPr>
        <w:pStyle w:val="a3"/>
        <w:ind w:left="142"/>
        <w:rPr>
          <w:b/>
          <w:sz w:val="20"/>
          <w:lang w:val="ru-RU"/>
        </w:rPr>
      </w:pPr>
    </w:p>
    <w:p w:rsidR="006D3E77" w:rsidRPr="00520621" w:rsidRDefault="006D3E77" w:rsidP="00520621">
      <w:pPr>
        <w:pStyle w:val="a3"/>
        <w:ind w:left="142"/>
        <w:rPr>
          <w:b/>
          <w:sz w:val="20"/>
          <w:lang w:val="ru-RU"/>
        </w:rPr>
      </w:pPr>
    </w:p>
    <w:tbl>
      <w:tblPr>
        <w:tblW w:w="9195" w:type="dxa"/>
        <w:tblLayout w:type="fixed"/>
        <w:tblLook w:val="04A0" w:firstRow="1" w:lastRow="0" w:firstColumn="1" w:lastColumn="0" w:noHBand="0" w:noVBand="1"/>
      </w:tblPr>
      <w:tblGrid>
        <w:gridCol w:w="3536"/>
        <w:gridCol w:w="5659"/>
      </w:tblGrid>
      <w:tr w:rsidR="00520621" w:rsidRPr="00520621" w:rsidTr="00844C93">
        <w:trPr>
          <w:trHeight w:val="235"/>
        </w:trPr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Характеристики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рекламной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конструкции</w:t>
            </w:r>
            <w:proofErr w:type="spellEnd"/>
            <w:r w:rsidRPr="00520621">
              <w:rPr>
                <w:b/>
                <w:sz w:val="20"/>
              </w:rPr>
              <w:t xml:space="preserve">: </w:t>
            </w:r>
          </w:p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Размер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информационного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поля</w:t>
            </w:r>
            <w:proofErr w:type="spellEnd"/>
            <w:r w:rsidRPr="00520621">
              <w:rPr>
                <w:b/>
                <w:sz w:val="20"/>
              </w:rPr>
              <w:t xml:space="preserve">                              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r w:rsidRPr="00520621">
              <w:rPr>
                <w:b/>
                <w:sz w:val="20"/>
              </w:rPr>
              <w:t xml:space="preserve">3000 х 6000 </w:t>
            </w:r>
            <w:proofErr w:type="spellStart"/>
            <w:r w:rsidRPr="00520621">
              <w:rPr>
                <w:b/>
                <w:sz w:val="20"/>
              </w:rPr>
              <w:t>мм</w:t>
            </w:r>
            <w:proofErr w:type="spellEnd"/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Высота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опорной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стойки</w:t>
            </w:r>
            <w:proofErr w:type="spellEnd"/>
            <w:r w:rsidRPr="00520621">
              <w:rPr>
                <w:b/>
                <w:sz w:val="20"/>
              </w:rPr>
              <w:t xml:space="preserve">                             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r w:rsidRPr="00520621">
              <w:rPr>
                <w:b/>
                <w:sz w:val="20"/>
              </w:rPr>
              <w:t xml:space="preserve">4500 </w:t>
            </w:r>
            <w:proofErr w:type="spellStart"/>
            <w:r w:rsidRPr="00520621">
              <w:rPr>
                <w:b/>
                <w:sz w:val="20"/>
              </w:rPr>
              <w:t>мм</w:t>
            </w:r>
            <w:proofErr w:type="spellEnd"/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Техническое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описание</w:t>
            </w:r>
            <w:proofErr w:type="spellEnd"/>
            <w:r w:rsidRPr="00520621">
              <w:rPr>
                <w:b/>
                <w:sz w:val="20"/>
              </w:rPr>
              <w:t xml:space="preserve">: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допускаются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односторонние</w:t>
            </w:r>
            <w:proofErr w:type="spellEnd"/>
            <w:r w:rsidRPr="00520621">
              <w:rPr>
                <w:b/>
                <w:sz w:val="20"/>
              </w:rPr>
              <w:t xml:space="preserve">, </w:t>
            </w:r>
            <w:proofErr w:type="spellStart"/>
            <w:r w:rsidRPr="00520621">
              <w:rPr>
                <w:b/>
                <w:sz w:val="20"/>
              </w:rPr>
              <w:t>двусторонние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конструкции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Каркас</w:t>
            </w:r>
            <w:proofErr w:type="spellEnd"/>
            <w:r w:rsidRPr="00520621">
              <w:rPr>
                <w:b/>
                <w:sz w:val="20"/>
              </w:rPr>
              <w:t xml:space="preserve">                                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металлический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швеллер</w:t>
            </w:r>
            <w:proofErr w:type="spellEnd"/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Опорная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стойка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круглая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профильная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труба</w:t>
            </w:r>
            <w:proofErr w:type="spellEnd"/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Фундамент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заглубляемый</w:t>
            </w:r>
            <w:proofErr w:type="spellEnd"/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Облицовка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  <w:lang w:val="ru-RU"/>
              </w:rPr>
            </w:pPr>
            <w:r w:rsidRPr="00520621">
              <w:rPr>
                <w:b/>
                <w:sz w:val="20"/>
                <w:lang w:val="ru-RU"/>
              </w:rPr>
              <w:t>декоративная рамка из пластика или композитного материала</w:t>
            </w:r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Освещение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внешняя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подсветка</w:t>
            </w:r>
            <w:proofErr w:type="spellEnd"/>
          </w:p>
        </w:tc>
      </w:tr>
      <w:tr w:rsidR="00520621" w:rsidRPr="00520621" w:rsidTr="00844C93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Цвет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конструкции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21" w:rsidRPr="00520621" w:rsidRDefault="00520621" w:rsidP="00520621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серый</w:t>
            </w:r>
            <w:proofErr w:type="spellEnd"/>
          </w:p>
        </w:tc>
      </w:tr>
    </w:tbl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w:t>Допустимые дизайны рекламных конструкций:</w:t>
      </w: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</w:p>
    <w:p w:rsidR="00520621" w:rsidRPr="00520621" w:rsidRDefault="00520621" w:rsidP="00520621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320D80" wp14:editId="7F3CC36F">
                <wp:simplePos x="0" y="0"/>
                <wp:positionH relativeFrom="margin">
                  <wp:posOffset>4081931</wp:posOffset>
                </wp:positionH>
                <wp:positionV relativeFrom="paragraph">
                  <wp:posOffset>2427605</wp:posOffset>
                </wp:positionV>
                <wp:extent cx="247650" cy="280307"/>
                <wp:effectExtent l="0" t="0" r="0" b="5715"/>
                <wp:wrapNone/>
                <wp:docPr id="21" name="Блок-схема: узе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0307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0621" w:rsidRPr="00F75719" w:rsidRDefault="00520621" w:rsidP="00520621">
                            <w:pPr>
                              <w:rPr>
                                <w:b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ru-R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21" o:spid="_x0000_s1028" type="#_x0000_t120" style="position:absolute;left:0;text-align:left;margin-left:321.4pt;margin-top:191.15pt;width:19.5pt;height:22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" fillcolor="red" stroked="f" strokeweight="2pt">
                <v:textbox inset="1mm,1mm,1mm,1mm">
                  <w:txbxContent>
                    <w:p w:rsidR="00520621" w:rsidRPr="00F75719" w:rsidRDefault="00520621" w:rsidP="00520621">
                      <w:pPr>
                        <w:rPr>
                          <w:b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lang w:val="ru-R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20621">
        <w:rPr>
          <w:b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2274A8" wp14:editId="19E22A46">
                <wp:simplePos x="0" y="0"/>
                <wp:positionH relativeFrom="margin">
                  <wp:posOffset>69215</wp:posOffset>
                </wp:positionH>
                <wp:positionV relativeFrom="paragraph">
                  <wp:posOffset>2426970</wp:posOffset>
                </wp:positionV>
                <wp:extent cx="247650" cy="257175"/>
                <wp:effectExtent l="0" t="0" r="0" b="9525"/>
                <wp:wrapNone/>
                <wp:docPr id="20" name="Блок-схема: узе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0621" w:rsidRDefault="00520621" w:rsidP="0052062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0" o:spid="_x0000_s1029" type="#_x0000_t120" style="position:absolute;left:0;text-align:left;margin-left:5.45pt;margin-top:191.1pt;width:19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" fillcolor="red" stroked="f" strokeweight="2pt">
                <v:textbox inset="1mm,1mm,1mm,1mm">
                  <w:txbxContent>
                    <w:p w:rsidR="00520621" w:rsidRDefault="00520621" w:rsidP="00520621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20621">
        <w:rPr>
          <w:b/>
          <w:sz w:val="20"/>
          <w:lang w:val="ru-RU"/>
        </w:rPr>
        <w:drawing>
          <wp:inline distT="0" distB="0" distL="0" distR="0" wp14:anchorId="147C7FB9" wp14:editId="073C89D8">
            <wp:extent cx="1720800" cy="24115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00" cy="2411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0621">
        <w:rPr>
          <w:b/>
          <w:sz w:val="20"/>
          <w:lang w:val="ru-RU"/>
        </w:rPr>
        <w:t xml:space="preserve">                                                       </w:t>
      </w:r>
      <w:r w:rsidRPr="00520621">
        <w:rPr>
          <w:b/>
          <w:sz w:val="20"/>
          <w:lang w:val="ru-RU"/>
        </w:rPr>
        <w:drawing>
          <wp:inline distT="0" distB="0" distL="0" distR="0" wp14:anchorId="3880C856" wp14:editId="3F924CCE">
            <wp:extent cx="1721016" cy="240692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016" cy="2406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E12" w:rsidRPr="00BB489E" w:rsidRDefault="00A44E12" w:rsidP="00520621">
      <w:pPr>
        <w:pStyle w:val="a3"/>
        <w:ind w:left="142"/>
        <w:rPr>
          <w:b/>
          <w:sz w:val="20"/>
          <w:lang w:val="ru-RU"/>
        </w:rPr>
      </w:pPr>
    </w:p>
    <w:sectPr w:rsidR="00A44E12" w:rsidRPr="00BB489E" w:rsidSect="006D3E77">
      <w:pgSz w:w="11910" w:h="16840"/>
      <w:pgMar w:top="426" w:right="1220" w:bottom="920" w:left="1276" w:header="0" w:footer="10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368" w:rsidRDefault="00A31368" w:rsidP="00A44E12">
      <w:r>
        <w:separator/>
      </w:r>
    </w:p>
  </w:endnote>
  <w:endnote w:type="continuationSeparator" w:id="0">
    <w:p w:rsidR="00A31368" w:rsidRDefault="00A31368" w:rsidP="00A4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368" w:rsidRDefault="00A31368" w:rsidP="00A44E12">
      <w:r>
        <w:separator/>
      </w:r>
    </w:p>
  </w:footnote>
  <w:footnote w:type="continuationSeparator" w:id="0">
    <w:p w:rsidR="00A31368" w:rsidRDefault="00A31368" w:rsidP="00A44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12"/>
    <w:rsid w:val="000135C4"/>
    <w:rsid w:val="00096928"/>
    <w:rsid w:val="000C5F47"/>
    <w:rsid w:val="0014156C"/>
    <w:rsid w:val="00175E82"/>
    <w:rsid w:val="00193DE5"/>
    <w:rsid w:val="00201418"/>
    <w:rsid w:val="002A32C4"/>
    <w:rsid w:val="002A330B"/>
    <w:rsid w:val="00316BF9"/>
    <w:rsid w:val="00320EE1"/>
    <w:rsid w:val="0035560C"/>
    <w:rsid w:val="00391FF1"/>
    <w:rsid w:val="0039282C"/>
    <w:rsid w:val="003C79B2"/>
    <w:rsid w:val="00503F3E"/>
    <w:rsid w:val="00510024"/>
    <w:rsid w:val="00520621"/>
    <w:rsid w:val="00564107"/>
    <w:rsid w:val="005C0135"/>
    <w:rsid w:val="00615EAD"/>
    <w:rsid w:val="006932FD"/>
    <w:rsid w:val="006C175B"/>
    <w:rsid w:val="006D3E77"/>
    <w:rsid w:val="00712F8E"/>
    <w:rsid w:val="00746CB9"/>
    <w:rsid w:val="007F2B40"/>
    <w:rsid w:val="00827595"/>
    <w:rsid w:val="008A1B68"/>
    <w:rsid w:val="00927540"/>
    <w:rsid w:val="009679B7"/>
    <w:rsid w:val="009C5390"/>
    <w:rsid w:val="009D3FEE"/>
    <w:rsid w:val="009D60F0"/>
    <w:rsid w:val="009F462B"/>
    <w:rsid w:val="00A14821"/>
    <w:rsid w:val="00A31368"/>
    <w:rsid w:val="00A34ED3"/>
    <w:rsid w:val="00A44E12"/>
    <w:rsid w:val="00A56102"/>
    <w:rsid w:val="00A63988"/>
    <w:rsid w:val="00AB749E"/>
    <w:rsid w:val="00B56389"/>
    <w:rsid w:val="00BB489E"/>
    <w:rsid w:val="00BF6B3D"/>
    <w:rsid w:val="00C36A62"/>
    <w:rsid w:val="00C40CA6"/>
    <w:rsid w:val="00CA6966"/>
    <w:rsid w:val="00CB0E3F"/>
    <w:rsid w:val="00CC137F"/>
    <w:rsid w:val="00CF7BDE"/>
    <w:rsid w:val="00DA627C"/>
    <w:rsid w:val="00DD2680"/>
    <w:rsid w:val="00E31B0E"/>
    <w:rsid w:val="00E51749"/>
    <w:rsid w:val="00E81E2E"/>
    <w:rsid w:val="00E94E04"/>
    <w:rsid w:val="00F5121F"/>
    <w:rsid w:val="00F807BE"/>
    <w:rsid w:val="00FE5BA8"/>
    <w:rsid w:val="00FE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E1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4E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4E1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44E12"/>
    <w:pPr>
      <w:spacing w:before="69"/>
      <w:ind w:left="41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44E12"/>
  </w:style>
  <w:style w:type="paragraph" w:customStyle="1" w:styleId="TableParagraph">
    <w:name w:val="Table Paragraph"/>
    <w:basedOn w:val="a"/>
    <w:uiPriority w:val="1"/>
    <w:qFormat/>
    <w:rsid w:val="00A44E12"/>
    <w:pPr>
      <w:spacing w:line="252" w:lineRule="exact"/>
      <w:ind w:left="103"/>
    </w:pPr>
  </w:style>
  <w:style w:type="paragraph" w:styleId="a5">
    <w:name w:val="Balloon Text"/>
    <w:basedOn w:val="a"/>
    <w:link w:val="a6"/>
    <w:uiPriority w:val="99"/>
    <w:semiHidden/>
    <w:unhideWhenUsed/>
    <w:rsid w:val="00BB48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89E"/>
    <w:rPr>
      <w:rFonts w:ascii="Tahoma" w:eastAsia="Times New Roman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F5121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5121F"/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A32C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A32C4"/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d"/>
    <w:uiPriority w:val="59"/>
    <w:rsid w:val="006D3E77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6D3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E1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4E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4E1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44E12"/>
    <w:pPr>
      <w:spacing w:before="69"/>
      <w:ind w:left="41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44E12"/>
  </w:style>
  <w:style w:type="paragraph" w:customStyle="1" w:styleId="TableParagraph">
    <w:name w:val="Table Paragraph"/>
    <w:basedOn w:val="a"/>
    <w:uiPriority w:val="1"/>
    <w:qFormat/>
    <w:rsid w:val="00A44E12"/>
    <w:pPr>
      <w:spacing w:line="252" w:lineRule="exact"/>
      <w:ind w:left="103"/>
    </w:pPr>
  </w:style>
  <w:style w:type="paragraph" w:styleId="a5">
    <w:name w:val="Balloon Text"/>
    <w:basedOn w:val="a"/>
    <w:link w:val="a6"/>
    <w:uiPriority w:val="99"/>
    <w:semiHidden/>
    <w:unhideWhenUsed/>
    <w:rsid w:val="00BB48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89E"/>
    <w:rPr>
      <w:rFonts w:ascii="Tahoma" w:eastAsia="Times New Roman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F5121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5121F"/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A32C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A32C4"/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d"/>
    <w:uiPriority w:val="59"/>
    <w:rsid w:val="006D3E77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6D3E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ACE2A-806C-4422-B02F-161AF556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И. Кириллова</dc:creator>
  <cp:lastModifiedBy>MOUMI-2</cp:lastModifiedBy>
  <cp:revision>15</cp:revision>
  <cp:lastPrinted>2023-10-31T05:28:00Z</cp:lastPrinted>
  <dcterms:created xsi:type="dcterms:W3CDTF">2019-03-04T12:51:00Z</dcterms:created>
  <dcterms:modified xsi:type="dcterms:W3CDTF">2024-08-19T09:51:00Z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2016-07-07T00:00:00Z</vt:filetime>
  </property>
</Properties>
</file>