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C3" w:rsidRDefault="00A028C3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C4717" w:rsidRDefault="00BC471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97" w:rsidRDefault="00485F97" w:rsidP="000B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6176" w:rsidRDefault="00756176" w:rsidP="000B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06C" w:rsidRDefault="0039054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1106C">
        <w:rPr>
          <w:rFonts w:ascii="Times New Roman" w:eastAsia="Times New Roman" w:hAnsi="Times New Roman" w:cs="Times New Roman"/>
          <w:sz w:val="28"/>
          <w:szCs w:val="28"/>
        </w:rPr>
        <w:t>Общественном совете</w:t>
      </w:r>
    </w:p>
    <w:p w:rsidR="0021106C" w:rsidRDefault="0021106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06C">
        <w:rPr>
          <w:rFonts w:ascii="Times New Roman" w:eastAsia="Times New Roman" w:hAnsi="Times New Roman" w:cs="Times New Roman"/>
          <w:sz w:val="28"/>
          <w:szCs w:val="28"/>
        </w:rPr>
        <w:t xml:space="preserve">по независимой оценке качества </w:t>
      </w:r>
    </w:p>
    <w:p w:rsidR="0021106C" w:rsidRDefault="0021106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0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25A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Pr="0021106C">
        <w:rPr>
          <w:rFonts w:ascii="Times New Roman" w:eastAsia="Times New Roman" w:hAnsi="Times New Roman" w:cs="Times New Roman"/>
          <w:sz w:val="28"/>
          <w:szCs w:val="28"/>
        </w:rPr>
        <w:t xml:space="preserve"> учреждений, </w:t>
      </w:r>
    </w:p>
    <w:p w:rsidR="0021106C" w:rsidRDefault="0021106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106C">
        <w:rPr>
          <w:rFonts w:ascii="Times New Roman" w:eastAsia="Times New Roman" w:hAnsi="Times New Roman" w:cs="Times New Roman"/>
          <w:sz w:val="28"/>
          <w:szCs w:val="28"/>
        </w:rPr>
        <w:t>оказывающих</w:t>
      </w:r>
      <w:proofErr w:type="gramEnd"/>
      <w:r w:rsidRPr="0021106C">
        <w:rPr>
          <w:rFonts w:ascii="Times New Roman" w:eastAsia="Times New Roman" w:hAnsi="Times New Roman" w:cs="Times New Roman"/>
          <w:sz w:val="28"/>
          <w:szCs w:val="28"/>
        </w:rPr>
        <w:t xml:space="preserve"> социальные услуги </w:t>
      </w:r>
    </w:p>
    <w:p w:rsidR="0021106C" w:rsidRDefault="0021106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06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proofErr w:type="gramEnd"/>
    </w:p>
    <w:p w:rsidR="000B31EF" w:rsidRDefault="0021106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33251" w:rsidRDefault="00E33251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4C" w:rsidRDefault="0039054C" w:rsidP="00290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AA1" w:rsidRPr="005E2471" w:rsidRDefault="00F27AA1" w:rsidP="00C6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24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Законом </w:t>
      </w:r>
      <w:r w:rsidR="006421C4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5E2471">
        <w:rPr>
          <w:rFonts w:ascii="Times New Roman" w:eastAsia="Times New Roman" w:hAnsi="Times New Roman" w:cs="Times New Roman"/>
          <w:sz w:val="26"/>
          <w:szCs w:val="26"/>
        </w:rPr>
        <w:t xml:space="preserve"> от 09.10.1992 № 3612-1 «Основы законодательства Российской Федерации о культуре», </w:t>
      </w:r>
      <w:r w:rsidR="006421C4">
        <w:rPr>
          <w:rFonts w:ascii="Times New Roman" w:eastAsia="Times New Roman" w:hAnsi="Times New Roman" w:cs="Times New Roman"/>
          <w:sz w:val="26"/>
          <w:szCs w:val="26"/>
        </w:rPr>
        <w:t xml:space="preserve">п. 13 ч. 1 ст. 15.1 Федерального закона РФ от 06.10.2003 № 131-ФЗ «Об общих принципах организации местного самоуправления в российской Федерации», </w:t>
      </w:r>
      <w:r w:rsidR="00B76481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r w:rsidR="006421C4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="00C63463">
        <w:rPr>
          <w:rFonts w:ascii="Times New Roman" w:eastAsia="Times New Roman" w:hAnsi="Times New Roman" w:cs="Times New Roman"/>
          <w:sz w:val="26"/>
          <w:szCs w:val="26"/>
        </w:rPr>
        <w:t xml:space="preserve"> качества </w:t>
      </w:r>
      <w:r w:rsidR="00C63463" w:rsidRPr="00C63463">
        <w:rPr>
          <w:rFonts w:ascii="Times New Roman" w:eastAsia="Times New Roman" w:hAnsi="Times New Roman" w:cs="Times New Roman"/>
          <w:sz w:val="26"/>
          <w:szCs w:val="26"/>
        </w:rPr>
        <w:t>предоставления услу</w:t>
      </w:r>
      <w:r w:rsidR="00C63463">
        <w:rPr>
          <w:rFonts w:ascii="Times New Roman" w:eastAsia="Times New Roman" w:hAnsi="Times New Roman" w:cs="Times New Roman"/>
          <w:sz w:val="26"/>
          <w:szCs w:val="26"/>
        </w:rPr>
        <w:t>г и</w:t>
      </w:r>
      <w:r w:rsidR="007A0B3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</w:t>
      </w:r>
      <w:r w:rsidR="006421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6026F4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7A0B3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026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1C4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администрация Павловского муниципального района</w:t>
      </w:r>
      <w:r w:rsidR="006026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F27AA1" w:rsidRPr="005E2471" w:rsidRDefault="00F27AA1" w:rsidP="0029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7AA1" w:rsidRPr="005E2471" w:rsidRDefault="00F27AA1" w:rsidP="002905F3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47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F27AA1" w:rsidRPr="005E2471" w:rsidRDefault="00F27AA1" w:rsidP="0029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05F3" w:rsidRPr="009B02AB" w:rsidRDefault="00CE306C" w:rsidP="009B02A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Создать и утвердить состав Общественного</w:t>
      </w:r>
      <w:r w:rsidR="002905F3">
        <w:rPr>
          <w:rFonts w:ascii="Times New Roman" w:eastAsia="Times New Roman" w:hAnsi="Times New Roman" w:cs="Times New Roman"/>
          <w:sz w:val="26"/>
          <w:szCs w:val="26"/>
        </w:rPr>
        <w:t xml:space="preserve"> совета по проведению независимой оценки качества работы </w:t>
      </w:r>
      <w:r w:rsidR="00B25AA8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="002905F3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="009B02AB">
        <w:rPr>
          <w:rFonts w:ascii="Times New Roman" w:eastAsia="Times New Roman" w:hAnsi="Times New Roman" w:cs="Times New Roman"/>
          <w:sz w:val="26"/>
          <w:szCs w:val="26"/>
        </w:rPr>
        <w:t>,</w:t>
      </w:r>
      <w:r w:rsidR="004366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02AB" w:rsidRPr="009B02AB">
        <w:rPr>
          <w:rFonts w:ascii="Times New Roman" w:eastAsia="Times New Roman" w:hAnsi="Times New Roman" w:cs="Times New Roman"/>
          <w:sz w:val="26"/>
          <w:szCs w:val="26"/>
        </w:rPr>
        <w:t>оказывающих социальные услуги населению</w:t>
      </w:r>
      <w:r w:rsidR="0026376D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</w:t>
      </w:r>
      <w:r w:rsidR="004366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02AB" w:rsidRPr="009B02AB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2905F3" w:rsidRPr="009B02AB">
        <w:rPr>
          <w:rFonts w:ascii="Times New Roman" w:eastAsia="Times New Roman" w:hAnsi="Times New Roman" w:cs="Times New Roman"/>
          <w:sz w:val="26"/>
          <w:szCs w:val="26"/>
        </w:rPr>
        <w:t>(далее – Общественный совет) согласно приложению № 1 к настоящему постановлению.</w:t>
      </w:r>
    </w:p>
    <w:p w:rsidR="002905F3" w:rsidRDefault="00F27AA1" w:rsidP="002905F3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5F3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об Общественном совете согласно </w:t>
      </w:r>
      <w:r w:rsidR="004366E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r w:rsidR="002905F3" w:rsidRPr="002905F3">
        <w:rPr>
          <w:rFonts w:ascii="Times New Roman" w:eastAsia="Times New Roman" w:hAnsi="Times New Roman" w:cs="Times New Roman"/>
          <w:sz w:val="26"/>
          <w:szCs w:val="26"/>
        </w:rPr>
        <w:t xml:space="preserve"> № 2 к настоящему постановлению.</w:t>
      </w:r>
    </w:p>
    <w:p w:rsidR="002905F3" w:rsidRDefault="005E2471" w:rsidP="002905F3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5F3">
        <w:rPr>
          <w:rFonts w:ascii="Times New Roman" w:eastAsia="Times New Roman" w:hAnsi="Times New Roman" w:cs="Times New Roman"/>
          <w:sz w:val="26"/>
          <w:szCs w:val="26"/>
        </w:rPr>
        <w:t>Опубликовать н</w:t>
      </w:r>
      <w:r w:rsidR="00F27AA1" w:rsidRPr="002905F3">
        <w:rPr>
          <w:rFonts w:ascii="Times New Roman" w:eastAsia="Times New Roman" w:hAnsi="Times New Roman" w:cs="Times New Roman"/>
          <w:sz w:val="26"/>
          <w:szCs w:val="26"/>
        </w:rPr>
        <w:t xml:space="preserve">астоящее 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27AA1" w:rsidRPr="002905F3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</w:t>
      </w:r>
      <w:r w:rsidR="00220085">
        <w:rPr>
          <w:rFonts w:ascii="Times New Roman" w:eastAsia="Times New Roman" w:hAnsi="Times New Roman" w:cs="Times New Roman"/>
          <w:sz w:val="26"/>
          <w:szCs w:val="26"/>
        </w:rPr>
        <w:t>в муниципальной газете «П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 xml:space="preserve">авловский муниципальный вестник» </w:t>
      </w:r>
      <w:r w:rsidR="00F27AA1" w:rsidRPr="002905F3">
        <w:rPr>
          <w:rFonts w:ascii="Times New Roman" w:eastAsia="Times New Roman" w:hAnsi="Times New Roman" w:cs="Times New Roman"/>
          <w:sz w:val="26"/>
          <w:szCs w:val="26"/>
        </w:rPr>
        <w:t>и разме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>стить</w:t>
      </w:r>
      <w:r w:rsidR="00F27AA1" w:rsidRPr="002905F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F27AA1" w:rsidRPr="002905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589" w:rsidRPr="002905F3" w:rsidRDefault="00F27AA1" w:rsidP="002905F3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905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905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</w:t>
      </w:r>
      <w:r w:rsidR="00220085">
        <w:rPr>
          <w:rFonts w:ascii="Times New Roman" w:eastAsia="Times New Roman" w:hAnsi="Times New Roman" w:cs="Times New Roman"/>
          <w:sz w:val="26"/>
          <w:szCs w:val="26"/>
        </w:rPr>
        <w:t>аместителя главы администрации П</w:t>
      </w:r>
      <w:r w:rsidRPr="002905F3">
        <w:rPr>
          <w:rFonts w:ascii="Times New Roman" w:eastAsia="Times New Roman" w:hAnsi="Times New Roman" w:cs="Times New Roman"/>
          <w:sz w:val="26"/>
          <w:szCs w:val="26"/>
        </w:rPr>
        <w:t xml:space="preserve">авловского муниципального района </w:t>
      </w:r>
      <w:proofErr w:type="spellStart"/>
      <w:r w:rsidRPr="002905F3">
        <w:rPr>
          <w:rFonts w:ascii="Times New Roman" w:eastAsia="Times New Roman" w:hAnsi="Times New Roman" w:cs="Times New Roman"/>
          <w:sz w:val="26"/>
          <w:szCs w:val="26"/>
        </w:rPr>
        <w:t>Рублевскую</w:t>
      </w:r>
      <w:proofErr w:type="spellEnd"/>
      <w:r w:rsidRPr="002905F3">
        <w:rPr>
          <w:rFonts w:ascii="Times New Roman" w:eastAsia="Times New Roman" w:hAnsi="Times New Roman" w:cs="Times New Roman"/>
          <w:sz w:val="26"/>
          <w:szCs w:val="26"/>
        </w:rPr>
        <w:t xml:space="preserve"> Е.Н.</w:t>
      </w:r>
    </w:p>
    <w:p w:rsidR="005E2471" w:rsidRPr="005E2471" w:rsidRDefault="005E2471" w:rsidP="0029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4538" w:rsidRPr="005E2471" w:rsidRDefault="00AB75F7" w:rsidP="002905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2471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4E4538" w:rsidRPr="005E247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4366ED" w:rsidRPr="00BC4717" w:rsidRDefault="008A7589" w:rsidP="00BC4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2471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</w:t>
      </w:r>
      <w:r w:rsidR="000B31EF" w:rsidRPr="005E2471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4E4538" w:rsidRPr="005E2471">
        <w:rPr>
          <w:rFonts w:ascii="Times New Roman" w:eastAsia="Times New Roman" w:hAnsi="Times New Roman" w:cs="Times New Roman"/>
          <w:sz w:val="26"/>
          <w:szCs w:val="26"/>
        </w:rPr>
        <w:tab/>
      </w:r>
      <w:r w:rsidR="004E4538" w:rsidRPr="005E2471">
        <w:rPr>
          <w:rFonts w:ascii="Times New Roman" w:eastAsia="Times New Roman" w:hAnsi="Times New Roman" w:cs="Times New Roman"/>
          <w:sz w:val="26"/>
          <w:szCs w:val="26"/>
        </w:rPr>
        <w:tab/>
      </w:r>
      <w:r w:rsidR="004E4538" w:rsidRPr="005E2471">
        <w:rPr>
          <w:rFonts w:ascii="Times New Roman" w:eastAsia="Times New Roman" w:hAnsi="Times New Roman" w:cs="Times New Roman"/>
          <w:sz w:val="26"/>
          <w:szCs w:val="26"/>
        </w:rPr>
        <w:tab/>
      </w:r>
      <w:r w:rsidR="004E4538" w:rsidRPr="005E2471">
        <w:rPr>
          <w:rFonts w:ascii="Times New Roman" w:eastAsia="Times New Roman" w:hAnsi="Times New Roman" w:cs="Times New Roman"/>
          <w:sz w:val="26"/>
          <w:szCs w:val="26"/>
        </w:rPr>
        <w:tab/>
      </w:r>
      <w:r w:rsidR="00290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3F8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2905F3">
        <w:rPr>
          <w:rFonts w:ascii="Times New Roman" w:eastAsia="Times New Roman" w:hAnsi="Times New Roman" w:cs="Times New Roman"/>
          <w:sz w:val="26"/>
          <w:szCs w:val="26"/>
        </w:rPr>
        <w:t xml:space="preserve">      Ю.Ф. Русинов</w:t>
      </w:r>
    </w:p>
    <w:p w:rsidR="00CE306C" w:rsidRPr="006421C4" w:rsidRDefault="00CE306C" w:rsidP="00BE504C">
      <w:pPr>
        <w:spacing w:after="0" w:line="240" w:lineRule="auto"/>
        <w:ind w:left="4962" w:firstLine="13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CE306C" w:rsidRPr="006421C4" w:rsidRDefault="00CE306C" w:rsidP="00BE504C">
      <w:pPr>
        <w:spacing w:after="0" w:line="240" w:lineRule="auto"/>
        <w:ind w:left="4962" w:firstLine="13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CE306C" w:rsidRPr="006421C4" w:rsidRDefault="00BE504C" w:rsidP="00BE504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E504C">
        <w:rPr>
          <w:rFonts w:ascii="Times New Roman" w:eastAsia="Times New Roman" w:hAnsi="Times New Roman" w:cs="Times New Roman"/>
          <w:sz w:val="26"/>
          <w:szCs w:val="26"/>
        </w:rPr>
        <w:t xml:space="preserve">от «13» </w:t>
      </w:r>
      <w:r w:rsidRPr="00BE504C">
        <w:rPr>
          <w:rFonts w:ascii="Times New Roman" w:eastAsia="Times New Roman" w:hAnsi="Times New Roman" w:cs="Times New Roman"/>
          <w:sz w:val="26"/>
          <w:szCs w:val="26"/>
          <w:u w:val="single"/>
        </w:rPr>
        <w:t>сентября</w:t>
      </w:r>
      <w:r w:rsidRPr="00BE504C">
        <w:rPr>
          <w:rFonts w:ascii="Times New Roman" w:eastAsia="Times New Roman" w:hAnsi="Times New Roman" w:cs="Times New Roman"/>
          <w:sz w:val="26"/>
          <w:szCs w:val="26"/>
        </w:rPr>
        <w:t xml:space="preserve">  2016 г. № 375</w:t>
      </w:r>
    </w:p>
    <w:p w:rsidR="002905F3" w:rsidRDefault="002905F3" w:rsidP="0029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Pr="006421C4" w:rsidRDefault="006421C4" w:rsidP="0029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05F3" w:rsidRPr="006421C4" w:rsidRDefault="002905F3" w:rsidP="0029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B25AA8" w:rsidRPr="006421C4" w:rsidRDefault="0014511B" w:rsidP="00B2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905F3" w:rsidRPr="006421C4">
        <w:rPr>
          <w:rFonts w:ascii="Times New Roman" w:eastAsia="Times New Roman" w:hAnsi="Times New Roman" w:cs="Times New Roman"/>
          <w:sz w:val="26"/>
          <w:szCs w:val="26"/>
        </w:rPr>
        <w:t>бщественного совета по проведению независимой оценки качества работы</w:t>
      </w:r>
      <w:r w:rsidR="00B25AA8" w:rsidRPr="006421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9B02AB" w:rsidRPr="006421C4">
        <w:rPr>
          <w:rFonts w:ascii="Times New Roman" w:eastAsia="Times New Roman" w:hAnsi="Times New Roman" w:cs="Times New Roman"/>
          <w:sz w:val="26"/>
          <w:szCs w:val="26"/>
        </w:rPr>
        <w:t xml:space="preserve">учреждений, </w:t>
      </w:r>
      <w:proofErr w:type="gramStart"/>
      <w:r w:rsidR="009B02AB" w:rsidRPr="006421C4">
        <w:rPr>
          <w:rFonts w:ascii="Times New Roman" w:eastAsia="Times New Roman" w:hAnsi="Times New Roman" w:cs="Times New Roman"/>
          <w:sz w:val="26"/>
          <w:szCs w:val="26"/>
        </w:rPr>
        <w:t>оказывающих</w:t>
      </w:r>
      <w:proofErr w:type="gramEnd"/>
      <w:r w:rsidR="009B02AB" w:rsidRPr="006421C4">
        <w:rPr>
          <w:rFonts w:ascii="Times New Roman" w:eastAsia="Times New Roman" w:hAnsi="Times New Roman" w:cs="Times New Roman"/>
          <w:sz w:val="26"/>
          <w:szCs w:val="26"/>
        </w:rPr>
        <w:t xml:space="preserve"> социальные услуги населению</w:t>
      </w:r>
    </w:p>
    <w:p w:rsidR="002905F3" w:rsidRPr="006421C4" w:rsidRDefault="0026376D" w:rsidP="00B2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2905F3" w:rsidRPr="006421C4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2905F3" w:rsidRDefault="002905F3" w:rsidP="0029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Pr="006421C4" w:rsidRDefault="006421C4" w:rsidP="0029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Ind w:w="108" w:type="dxa"/>
        <w:tblLook w:val="04A0" w:firstRow="1" w:lastRow="0" w:firstColumn="1" w:lastColumn="0" w:noHBand="0" w:noVBand="1"/>
      </w:tblPr>
      <w:tblGrid>
        <w:gridCol w:w="3190"/>
        <w:gridCol w:w="6132"/>
      </w:tblGrid>
      <w:tr w:rsidR="00714505" w:rsidRPr="006421C4" w:rsidTr="00FF3F82">
        <w:tc>
          <w:tcPr>
            <w:tcW w:w="3190" w:type="dxa"/>
            <w:hideMark/>
          </w:tcPr>
          <w:p w:rsidR="00714505" w:rsidRPr="006421C4" w:rsidRDefault="00714505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Нежельская</w:t>
            </w:r>
            <w:proofErr w:type="spellEnd"/>
          </w:p>
          <w:p w:rsidR="00714505" w:rsidRPr="006421C4" w:rsidRDefault="00714505" w:rsidP="00FF3F8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6132" w:type="dxa"/>
            <w:hideMark/>
          </w:tcPr>
          <w:p w:rsidR="00714505" w:rsidRPr="006421C4" w:rsidRDefault="00714505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председатель Общественной палаты Павловского района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14505" w:rsidRPr="006421C4" w:rsidRDefault="00714505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4505" w:rsidRPr="006421C4" w:rsidTr="00FF3F82">
        <w:tc>
          <w:tcPr>
            <w:tcW w:w="3190" w:type="dxa"/>
            <w:hideMark/>
          </w:tcPr>
          <w:p w:rsidR="00714505" w:rsidRPr="006421C4" w:rsidRDefault="00714505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Борисова </w:t>
            </w:r>
          </w:p>
          <w:p w:rsidR="00714505" w:rsidRPr="006421C4" w:rsidRDefault="00714505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6132" w:type="dxa"/>
            <w:hideMark/>
          </w:tcPr>
          <w:p w:rsidR="00714505" w:rsidRPr="006421C4" w:rsidRDefault="00714505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депутат Совета народных депутатов Павловского муниципального района 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714505" w:rsidRPr="006421C4" w:rsidRDefault="00714505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4505" w:rsidRPr="006421C4" w:rsidTr="00FF3F82">
        <w:tc>
          <w:tcPr>
            <w:tcW w:w="3190" w:type="dxa"/>
            <w:hideMark/>
          </w:tcPr>
          <w:p w:rsidR="00714505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Рягузова</w:t>
            </w:r>
            <w:proofErr w:type="spellEnd"/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6132" w:type="dxa"/>
            <w:hideMark/>
          </w:tcPr>
          <w:p w:rsidR="00714505" w:rsidRPr="006421C4" w:rsidRDefault="00714505" w:rsidP="00A3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- член Общественной палаты Па</w:t>
            </w:r>
            <w:r w:rsidR="00AD1BD8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вловского муниципального района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A32795" w:rsidRPr="006421C4" w:rsidRDefault="00A32795" w:rsidP="00A3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54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Пулин</w:t>
            </w:r>
            <w:proofErr w:type="spellEnd"/>
          </w:p>
          <w:p w:rsidR="00F27D24" w:rsidRPr="006421C4" w:rsidRDefault="00F27D24" w:rsidP="00541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Алексеевич</w:t>
            </w:r>
          </w:p>
        </w:tc>
        <w:tc>
          <w:tcPr>
            <w:tcW w:w="6132" w:type="dxa"/>
          </w:tcPr>
          <w:p w:rsidR="00F27D24" w:rsidRPr="006421C4" w:rsidRDefault="00A32795" w:rsidP="00A3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27D24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Молодежного совета Павловского муниципального района, член Общественной палаты Павловского муниципального района</w:t>
            </w:r>
            <w:r w:rsid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A32795" w:rsidRPr="006421C4" w:rsidRDefault="00A32795" w:rsidP="00A3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  <w:hideMark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Иванов 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Виталий Юрьевич</w:t>
            </w:r>
          </w:p>
        </w:tc>
        <w:tc>
          <w:tcPr>
            <w:tcW w:w="6132" w:type="dxa"/>
            <w:hideMark/>
          </w:tcPr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депутат городского поселения – город Павловск, лидер молодежной организации «Наше движение» </w:t>
            </w:r>
            <w:r w:rsidR="001377C8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  <w:hideMark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Микулина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Раиса Васильевна</w:t>
            </w:r>
          </w:p>
        </w:tc>
        <w:tc>
          <w:tcPr>
            <w:tcW w:w="6132" w:type="dxa"/>
            <w:hideMark/>
          </w:tcPr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председатель Павловской районной организации Воронежского отделения Всероссийской организации ветеранов (пенсионеров) войны и труда, Вооруженных сил и правоохранительных органов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Берлякова</w:t>
            </w:r>
            <w:proofErr w:type="spellEnd"/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 Ивановна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2" w:type="dxa"/>
          </w:tcPr>
          <w:p w:rsidR="00F27D24" w:rsidRPr="006421C4" w:rsidRDefault="00F27D24" w:rsidP="00FF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председатель Павловского районного отделения Воронежской областной общественной организации Всероссийского общества инвалидов </w:t>
            </w:r>
            <w:r w:rsid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27D24" w:rsidRPr="006421C4" w:rsidRDefault="00F27D24" w:rsidP="00FF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Животягин</w:t>
            </w:r>
            <w:proofErr w:type="spellEnd"/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Игорь Васильевич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2" w:type="dxa"/>
          </w:tcPr>
          <w:p w:rsidR="00F27D24" w:rsidRPr="006421C4" w:rsidRDefault="00F27D24" w:rsidP="00EF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- пресс-секретарь благочинного Павловского церковного округа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Вакулина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Нина Александровна 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2" w:type="dxa"/>
          </w:tcPr>
          <w:p w:rsidR="00F27D24" w:rsidRPr="006421C4" w:rsidRDefault="00F27D24" w:rsidP="001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благотворительного фонда «Мир добрых сердец»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Иголкина</w:t>
            </w:r>
            <w:proofErr w:type="spellEnd"/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6132" w:type="dxa"/>
          </w:tcPr>
          <w:p w:rsidR="00F27D24" w:rsidRPr="006421C4" w:rsidRDefault="00F27D24" w:rsidP="007B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директор АНО </w:t>
            </w: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ЦДТиР</w:t>
            </w:r>
            <w:proofErr w:type="spellEnd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«Традиция»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27D24" w:rsidRPr="006421C4" w:rsidRDefault="00F27D24" w:rsidP="007B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7D24" w:rsidRPr="006421C4" w:rsidRDefault="00F27D24" w:rsidP="007B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D24" w:rsidRPr="006421C4" w:rsidTr="00FF3F82">
        <w:tc>
          <w:tcPr>
            <w:tcW w:w="3190" w:type="dxa"/>
          </w:tcPr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Федоренко</w:t>
            </w:r>
          </w:p>
          <w:p w:rsidR="00F27D24" w:rsidRPr="006421C4" w:rsidRDefault="00F27D24" w:rsidP="0029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Антонина Дмитриевна </w:t>
            </w:r>
          </w:p>
        </w:tc>
        <w:tc>
          <w:tcPr>
            <w:tcW w:w="6132" w:type="dxa"/>
          </w:tcPr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главный редактор Павловской районной 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общественно-политической </w:t>
            </w:r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газеты «Вести </w:t>
            </w:r>
            <w:proofErr w:type="spellStart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Придонья</w:t>
            </w:r>
            <w:proofErr w:type="spellEnd"/>
            <w:r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A32795" w:rsidRPr="0064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(по согласованию)</w:t>
            </w:r>
          </w:p>
          <w:p w:rsidR="00F27D24" w:rsidRPr="006421C4" w:rsidRDefault="00F27D24" w:rsidP="0065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E306C" w:rsidRDefault="00CE306C" w:rsidP="00FF3F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FF3F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Pr="006421C4" w:rsidRDefault="006421C4" w:rsidP="00FF3F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3540" w:rsidRPr="006421C4" w:rsidRDefault="007E3540" w:rsidP="007E35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F27D24" w:rsidRPr="006421C4" w:rsidRDefault="007E3540" w:rsidP="00A32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21C4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Pr="0064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64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64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6421C4">
        <w:rPr>
          <w:rFonts w:ascii="Times New Roman" w:eastAsia="Times New Roman" w:hAnsi="Times New Roman" w:cs="Times New Roman"/>
          <w:sz w:val="26"/>
          <w:szCs w:val="26"/>
        </w:rPr>
        <w:tab/>
      </w:r>
      <w:r w:rsidR="00A32795" w:rsidRPr="006421C4">
        <w:rPr>
          <w:rFonts w:ascii="Times New Roman" w:eastAsia="Times New Roman" w:hAnsi="Times New Roman" w:cs="Times New Roman"/>
          <w:sz w:val="26"/>
          <w:szCs w:val="26"/>
        </w:rPr>
        <w:t xml:space="preserve">                    Ю.Ф. Русинов</w:t>
      </w: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6421C4" w:rsidRDefault="006421C4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0336BA" w:rsidRDefault="000336BA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E0691C" w:rsidRDefault="00E0691C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</w:p>
    <w:p w:rsidR="00255F85" w:rsidRPr="00255F85" w:rsidRDefault="00CE306C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255F85" w:rsidRPr="00255F85" w:rsidRDefault="00255F85" w:rsidP="00255F85">
      <w:pPr>
        <w:spacing w:after="0" w:line="240" w:lineRule="auto"/>
        <w:ind w:left="5103" w:firstLine="13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BE504C" w:rsidRPr="006421C4" w:rsidRDefault="00BE504C" w:rsidP="00BE504C">
      <w:pPr>
        <w:spacing w:after="0" w:line="240" w:lineRule="auto"/>
        <w:ind w:left="4962" w:firstLine="1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421C4">
        <w:rPr>
          <w:rFonts w:ascii="Times New Roman" w:eastAsia="Times New Roman" w:hAnsi="Times New Roman" w:cs="Times New Roman"/>
          <w:sz w:val="26"/>
          <w:szCs w:val="26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6421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E504C">
        <w:rPr>
          <w:rFonts w:ascii="Times New Roman" w:eastAsia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421C4">
        <w:rPr>
          <w:rFonts w:ascii="Times New Roman" w:eastAsia="Times New Roman" w:hAnsi="Times New Roman" w:cs="Times New Roman"/>
          <w:sz w:val="26"/>
          <w:szCs w:val="26"/>
        </w:rPr>
        <w:t>2016 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375</w:t>
      </w:r>
    </w:p>
    <w:p w:rsidR="00255F85" w:rsidRPr="00255F85" w:rsidRDefault="00255F85" w:rsidP="0025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0"/>
          <w:w w:val="105"/>
          <w:sz w:val="26"/>
          <w:szCs w:val="26"/>
        </w:rPr>
      </w:pPr>
    </w:p>
    <w:p w:rsidR="00992892" w:rsidRDefault="00992892" w:rsidP="00255F85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w w:val="105"/>
          <w:sz w:val="26"/>
          <w:szCs w:val="26"/>
        </w:rPr>
      </w:pPr>
    </w:p>
    <w:p w:rsidR="00992892" w:rsidRDefault="00992892" w:rsidP="00255F85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w w:val="105"/>
          <w:sz w:val="26"/>
          <w:szCs w:val="26"/>
        </w:rPr>
      </w:pPr>
    </w:p>
    <w:p w:rsidR="00255F85" w:rsidRPr="00255F85" w:rsidRDefault="00255F85" w:rsidP="00255F85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bCs/>
          <w:color w:val="000000"/>
          <w:spacing w:val="50"/>
          <w:w w:val="105"/>
          <w:sz w:val="26"/>
          <w:szCs w:val="26"/>
        </w:rPr>
        <w:t>ПОЛОЖЕНИЕ</w:t>
      </w:r>
    </w:p>
    <w:p w:rsidR="000E2E60" w:rsidRDefault="00255F85" w:rsidP="0025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6"/>
          <w:szCs w:val="26"/>
        </w:rPr>
        <w:t xml:space="preserve">об  </w:t>
      </w: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Общественном совете по проведению независимой оценки </w:t>
      </w:r>
    </w:p>
    <w:p w:rsidR="00255F85" w:rsidRPr="00255F85" w:rsidRDefault="00255F85" w:rsidP="00B2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 xml:space="preserve">качества работы </w:t>
      </w:r>
      <w:r w:rsidR="00B25AA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</w:t>
      </w: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>учреждений</w:t>
      </w:r>
      <w:r w:rsidR="000E2E60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 xml:space="preserve"> оказывающих социальные услуги</w:t>
      </w:r>
      <w:r w:rsidR="00B4446D">
        <w:rPr>
          <w:rFonts w:ascii="Times New Roman" w:eastAsia="Times New Roman" w:hAnsi="Times New Roman" w:cs="Times New Roman"/>
          <w:b/>
          <w:sz w:val="26"/>
          <w:szCs w:val="26"/>
        </w:rPr>
        <w:t xml:space="preserve"> населению</w:t>
      </w: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Павловского муниципального района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left="595" w:hanging="3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6"/>
          <w:szCs w:val="26"/>
        </w:rPr>
      </w:pPr>
    </w:p>
    <w:p w:rsidR="00255F85" w:rsidRPr="00FC531E" w:rsidRDefault="00255F85" w:rsidP="00FC531E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531E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FC531E" w:rsidRPr="000E2E60" w:rsidRDefault="00FC531E" w:rsidP="000E2E60">
      <w:pPr>
        <w:shd w:val="clear" w:color="auto" w:fill="FFFFFF"/>
        <w:spacing w:after="0" w:line="264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color w:val="00599C"/>
          <w:sz w:val="26"/>
          <w:szCs w:val="26"/>
        </w:rPr>
        <w:t> 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1.1. Общественный совет для оценки качества работы</w:t>
      </w:r>
      <w:r w:rsidR="00A327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</w:t>
      </w:r>
      <w:r w:rsidR="000E2E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327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E60" w:rsidRPr="000E2E60">
        <w:rPr>
          <w:rFonts w:ascii="Times New Roman" w:eastAsia="Times New Roman" w:hAnsi="Times New Roman" w:cs="Times New Roman"/>
          <w:sz w:val="26"/>
          <w:szCs w:val="26"/>
        </w:rPr>
        <w:t xml:space="preserve">оказывающих социальные услуги 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 xml:space="preserve">населению </w:t>
      </w:r>
      <w:r w:rsidR="000E2E60" w:rsidRPr="000E2E60">
        <w:rPr>
          <w:rFonts w:ascii="Times New Roman" w:eastAsia="Times New Roman" w:hAnsi="Times New Roman" w:cs="Times New Roman"/>
          <w:sz w:val="26"/>
          <w:szCs w:val="26"/>
        </w:rPr>
        <w:t>на территории Павловского муниципального района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(далее – Общественный совет), создается на общественных началах как совещательный орган</w:t>
      </w:r>
      <w:r w:rsidRPr="00255F85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1.2. О</w:t>
      </w:r>
      <w:r w:rsidR="000E2E60">
        <w:rPr>
          <w:rFonts w:ascii="Times New Roman" w:eastAsia="Times New Roman" w:hAnsi="Times New Roman" w:cs="Times New Roman"/>
          <w:sz w:val="26"/>
          <w:szCs w:val="26"/>
        </w:rPr>
        <w:t xml:space="preserve">бщественный совет создается при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1.3. Общественный совет создается, реорганизуется и ликвидируется </w:t>
      </w:r>
      <w:r w:rsidR="00992892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Павловского муниципального района.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1.4. Общественный совет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организации деятельности по независимой оценке качества </w:t>
      </w:r>
      <w:r w:rsidR="000E2E6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работы муниципальных учреждений,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оказывающих социальные услуги</w:t>
      </w:r>
      <w:r w:rsidR="00A327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4446D">
        <w:rPr>
          <w:rFonts w:ascii="Times New Roman" w:eastAsia="Times New Roman" w:hAnsi="Times New Roman" w:cs="Times New Roman"/>
          <w:bCs/>
          <w:sz w:val="26"/>
          <w:szCs w:val="26"/>
        </w:rPr>
        <w:t>населению на территории Павловского муниципального района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руководствуется в своей работе законодательством Российской Федерации, законодательством Воронежской области, нормативными правовыми актами департамент</w:t>
      </w:r>
      <w:r w:rsidR="006F55B9">
        <w:rPr>
          <w:rFonts w:ascii="Times New Roman" w:eastAsia="Times New Roman" w:hAnsi="Times New Roman" w:cs="Times New Roman"/>
          <w:bCs/>
          <w:sz w:val="26"/>
          <w:szCs w:val="26"/>
        </w:rPr>
        <w:t xml:space="preserve">ов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Воронежской области, 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Совета народных депутатов Павловского муниципального района,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и настоящим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Положением.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1.5. Деятельность членов Общественного совета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строится на добровольной основе, принципах законности, уважении прав и свобод человека, а также коллегиальности, открытости и гласности.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255F85" w:rsidRPr="00255F85" w:rsidRDefault="00255F85" w:rsidP="00255F85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5F85" w:rsidRPr="006F55B9" w:rsidRDefault="00255F85" w:rsidP="006F55B9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5B9">
        <w:rPr>
          <w:rFonts w:ascii="Times New Roman" w:eastAsia="Times New Roman" w:hAnsi="Times New Roman" w:cs="Times New Roman"/>
          <w:b/>
          <w:sz w:val="26"/>
          <w:szCs w:val="26"/>
        </w:rPr>
        <w:t>Цель и задачи Общественного совета</w:t>
      </w:r>
    </w:p>
    <w:p w:rsidR="006F55B9" w:rsidRPr="006F55B9" w:rsidRDefault="006F55B9" w:rsidP="006F55B9">
      <w:pPr>
        <w:pStyle w:val="a4"/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5887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color w:val="00599C"/>
          <w:sz w:val="26"/>
          <w:szCs w:val="26"/>
        </w:rPr>
        <w:t> 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2.1. Целью деятельности Общественного совета является </w:t>
      </w:r>
      <w:r w:rsidR="00545887">
        <w:rPr>
          <w:rFonts w:ascii="Times New Roman" w:eastAsia="Times New Roman" w:hAnsi="Times New Roman" w:cs="Times New Roman"/>
          <w:sz w:val="26"/>
          <w:szCs w:val="26"/>
        </w:rPr>
        <w:t>повышение качества работы</w:t>
      </w:r>
      <w:r w:rsidR="0034764B" w:rsidRPr="003476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учреждений</w:t>
      </w:r>
      <w:r w:rsidR="006F55B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F55B9" w:rsidRPr="006F55B9">
        <w:rPr>
          <w:rFonts w:ascii="Times New Roman" w:eastAsia="Times New Roman" w:hAnsi="Times New Roman" w:cs="Times New Roman"/>
          <w:sz w:val="26"/>
          <w:szCs w:val="26"/>
        </w:rPr>
        <w:t xml:space="preserve">оказывающих социальные услуги 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>населению</w:t>
      </w:r>
      <w:r w:rsidR="003B7BB2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Павловского муниципального района  (далее – муниципальные учреждения)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4764B" w:rsidRPr="0034764B">
        <w:rPr>
          <w:rFonts w:ascii="Times New Roman" w:eastAsia="Times New Roman" w:hAnsi="Times New Roman" w:cs="Times New Roman"/>
          <w:sz w:val="26"/>
          <w:szCs w:val="26"/>
        </w:rPr>
        <w:t>повышение открытости и доступности информации о деятел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>ьности муниципальных учреждений.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2.2. Основными задачами деятельности Общественного совета являются: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2.2.1. Организация и реализация мероприятий по оценке качества работы муниципальных учреждений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 xml:space="preserve"> с ц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елью повышения эффективности их деятельности.</w:t>
      </w:r>
    </w:p>
    <w:p w:rsid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lastRenderedPageBreak/>
        <w:t>2.2.2. Выработка рекомендаций по улучшению качества работы му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>ниципальных учреждени</w:t>
      </w:r>
      <w:r w:rsidR="003B7BB2">
        <w:rPr>
          <w:rFonts w:ascii="Times New Roman" w:eastAsia="Times New Roman" w:hAnsi="Times New Roman" w:cs="Times New Roman"/>
          <w:sz w:val="26"/>
          <w:szCs w:val="26"/>
        </w:rPr>
        <w:t>й.</w:t>
      </w:r>
    </w:p>
    <w:p w:rsidR="003B7BB2" w:rsidRPr="00255F85" w:rsidRDefault="003B7BB2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599C"/>
          <w:sz w:val="26"/>
          <w:szCs w:val="26"/>
        </w:rPr>
      </w:pPr>
    </w:p>
    <w:p w:rsidR="00255F85" w:rsidRDefault="00255F85" w:rsidP="0025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>3. Функции и полномочия Общественного совета</w:t>
      </w:r>
    </w:p>
    <w:p w:rsidR="00FC531E" w:rsidRPr="00255F85" w:rsidRDefault="00FC531E" w:rsidP="0025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7030A0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color w:val="00599C"/>
          <w:sz w:val="26"/>
          <w:szCs w:val="26"/>
        </w:rPr>
        <w:t> 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3.1. Общественный совет при организации оценки качества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работы муниципальных учреждений</w:t>
      </w:r>
      <w:r w:rsidR="00B444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4446D" w:rsidRPr="00B4446D">
        <w:rPr>
          <w:rFonts w:ascii="Times New Roman" w:eastAsia="Times New Roman" w:hAnsi="Times New Roman" w:cs="Times New Roman"/>
          <w:sz w:val="26"/>
          <w:szCs w:val="26"/>
        </w:rPr>
        <w:t>оказывающих социальные услуги населению</w:t>
      </w:r>
      <w:r w:rsidR="003B7BB2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  <w:r w:rsidRPr="00255F85">
        <w:rPr>
          <w:rFonts w:ascii="Times New Roman" w:eastAsia="Times New Roman" w:hAnsi="Times New Roman" w:cs="Times New Roman"/>
          <w:bCs/>
          <w:color w:val="7030A0"/>
          <w:sz w:val="26"/>
          <w:szCs w:val="26"/>
        </w:rPr>
        <w:t>: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3.1.1. Формирует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с учетом уро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>вня оценки и специфики деятельно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сти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муниципальных учреждений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проведения оценки качества их работы, в том числе на основе изучения результатов общественного мнения.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3.1.2.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Устанавливает периодичность и способы выявления общественного мнения о качестве работы оцениваемых муниципальных учреждений</w:t>
      </w:r>
      <w:r w:rsidR="003B7B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3.1.3.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Организует работу по выявлению общественного мнения о качествеработы оцениваемых муниципальных учреждений, в том числе с помощью  анкетирования муниципальных учреждений</w:t>
      </w:r>
      <w:r w:rsidR="003B7BB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5F85" w:rsidRPr="00255F85" w:rsidRDefault="00255F85" w:rsidP="00255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3.1.4.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Определяет критерии эффективности и качества работы оцениваемых муниципальных учреждений:  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- открытость, доступность, актуальность, достоверность информации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 муниципальном учреждении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порядке предоставления услуг в муниципальном учреждении, в том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числе в электронной форме; 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комфортность условий, в которых находится гражданин, при оказании ему услуг в муниципальном учреждении;  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- доступность получения услуг в муниципальном учреждении, в том числе для граждан с ограниченными возможностями здоровья;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- культуру обслуживания и персонала (доброжелательность, вежливость и компетентность работников муниципального учреждения);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- долю получателей услуг, удовлетворенных качеством обслуживания в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учреждении.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3.1.5. Устанавливает порядок оценки качества работы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муниципальных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учреждений на основании критериев эффективности их работы,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определенных и утвержденных Общественным советом.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3.1.6.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Обобщает и анализирует результаты общественного мнения о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качестве работы муниципальных учреждений, рейтинги деятельности муниципальных учреждений, в том числе сформированные иными общественными организациями, профессиональными сообществами, средствами массовой информации и иными экспертами.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3.1.7.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Формирует не реже одного раза в год результаты оценки качества работы оцениваемых муниципальных учреждений и рейтинги деятельности оцениваемых муниципальных учреждений.</w:t>
      </w:r>
    </w:p>
    <w:p w:rsidR="003B7BB2" w:rsidRDefault="00255F85" w:rsidP="00FA5F33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3.1.8.  Принимает в пределах своей компетенции решения об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оценке качества работы муниципальных учреждений, а также формирует предложения по оценке качества работы муниципальных учреждений.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3.2. К компетенции Общественного совета относится: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3.2.1. Осуществление запросов в целях получения информации от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 и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муниципальных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учреждений.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Запросы Общественного совета должны соответствовать целям и задачам его деятельности.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3.2.2. Направление членов Общественного совета для участия в заседаниях и совещаниях, проводимых администраци</w:t>
      </w:r>
      <w:r w:rsidR="00FC531E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района, </w:t>
      </w:r>
      <w:bookmarkStart w:id="1" w:name="Par235"/>
      <w:bookmarkEnd w:id="1"/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на которых рассматриваются вопросы повышения эффективности деятельности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муниципальных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учреждений</w:t>
      </w:r>
      <w:r w:rsidR="003B7BB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3B7BB2" w:rsidRPr="003B7BB2">
        <w:rPr>
          <w:rFonts w:ascii="Times New Roman" w:eastAsia="Times New Roman" w:hAnsi="Times New Roman" w:cs="Times New Roman"/>
          <w:bCs/>
          <w:sz w:val="26"/>
          <w:szCs w:val="26"/>
        </w:rPr>
        <w:t>оказывающих социальные услуги населению</w:t>
      </w:r>
      <w:r w:rsidR="003B7BB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Павловского муниципального района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3.2.3.</w:t>
      </w:r>
      <w:bookmarkStart w:id="2" w:name="Par200"/>
      <w:bookmarkEnd w:id="2"/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Приглашение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руководител</w:t>
      </w:r>
      <w:r w:rsidR="00FC531E">
        <w:rPr>
          <w:rFonts w:ascii="Times New Roman" w:eastAsia="Times New Roman" w:hAnsi="Times New Roman" w:cs="Times New Roman"/>
          <w:bCs/>
          <w:sz w:val="26"/>
          <w:szCs w:val="26"/>
        </w:rPr>
        <w:t>ей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и специалистов </w:t>
      </w:r>
      <w:r w:rsidR="00FC531E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, а также руководителей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муниципальных учреждений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на заседания Общественного совета.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3.2.4. Направление в администраци</w:t>
      </w:r>
      <w:r w:rsidR="00FC531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3B7BB2">
        <w:rPr>
          <w:rFonts w:ascii="Times New Roman" w:eastAsia="Times New Roman" w:hAnsi="Times New Roman" w:cs="Times New Roman"/>
          <w:sz w:val="26"/>
          <w:szCs w:val="26"/>
        </w:rPr>
        <w:t>, муниципальные учреждения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- предложений об организации доступа к информации, необходимой для потребителей услуг муниципальных учреждений;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- информации о результатах оценки качества работы муниципальных учреждений, рейтингах их деятельности;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- предложений об улучшении качества работы муниципальных учреждений.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</w:p>
    <w:p w:rsidR="00255F85" w:rsidRDefault="00255F85" w:rsidP="00255F85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 xml:space="preserve">4. Порядок формирования Общественного совета </w:t>
      </w:r>
    </w:p>
    <w:p w:rsidR="00FC531E" w:rsidRPr="00255F85" w:rsidRDefault="00FC531E" w:rsidP="00255F85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3" w:name="Par85"/>
      <w:bookmarkEnd w:id="3"/>
      <w:r w:rsidRPr="00255F85">
        <w:rPr>
          <w:rFonts w:ascii="Times New Roman" w:eastAsia="Times New Roman" w:hAnsi="Times New Roman" w:cs="Times New Roman"/>
          <w:sz w:val="26"/>
          <w:szCs w:val="26"/>
        </w:rPr>
        <w:t>4.1.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Общественный совет действуе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>т на постоянной основе, состав Общественного с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овета и положение о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>Общественном с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овете утверждаются </w:t>
      </w:r>
      <w:r w:rsidR="00FC531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 4.2. При формировании состава Общественного совета обеспечивается отсутствие конфликта интересов. 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4.3.  Состав Общественного совета формируется и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из представителей общественных организаций, профессиональных сообществ, средств массовой информации и составляет не менее 5 человек.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4.4. Члены Общественного совета осуществляют свою деятельность на общественных началах и на безвозмездной основе.</w:t>
      </w:r>
    </w:p>
    <w:p w:rsidR="00255F85" w:rsidRPr="00255F85" w:rsidRDefault="00255F85" w:rsidP="00255F8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4.5. Член Общественного совета может выйти из состава Общественного совета на основании письменного заявления.</w:t>
      </w:r>
    </w:p>
    <w:p w:rsidR="00255F85" w:rsidRPr="00255F85" w:rsidRDefault="00255F85" w:rsidP="00255F8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4.6. Член Общественного совета может быть исключен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по его решению из состава Общественного совета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5F85" w:rsidRPr="00255F85" w:rsidRDefault="00255F85" w:rsidP="00255F85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</w:p>
    <w:p w:rsidR="00255F85" w:rsidRDefault="00255F85" w:rsidP="00255F85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b/>
          <w:sz w:val="26"/>
          <w:szCs w:val="26"/>
        </w:rPr>
        <w:t>5. Порядок деятельности Общественного совета</w:t>
      </w:r>
    </w:p>
    <w:p w:rsidR="00FC531E" w:rsidRPr="00255F85" w:rsidRDefault="00FC531E" w:rsidP="00255F85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5F85" w:rsidRPr="00255F85" w:rsidRDefault="00255F85" w:rsidP="00255F8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5.1. Члены Общественного совета на первом заседании избирают председателя, заместителя председателя и секретаря Общественного совета. </w:t>
      </w:r>
    </w:p>
    <w:p w:rsidR="00255F85" w:rsidRPr="00255F85" w:rsidRDefault="00255F85" w:rsidP="00255F85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5.2. Основными формами работы Общественного совета являются заседания Общественного совета, которые проводятся не реже двух раз в год.</w:t>
      </w:r>
    </w:p>
    <w:p w:rsidR="00EF6B9D" w:rsidRDefault="00255F85" w:rsidP="00EF6B9D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5.3. По решению Общественного совета может быть проведено внеочередное заседание.</w:t>
      </w:r>
      <w:bookmarkStart w:id="4" w:name="Par246"/>
      <w:bookmarkEnd w:id="4"/>
    </w:p>
    <w:p w:rsidR="00255F85" w:rsidRPr="00255F85" w:rsidRDefault="00255F85" w:rsidP="00EF6B9D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lastRenderedPageBreak/>
        <w:t>5.4.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5.5. О дате заседания члены Общественного совета уведомляются не позднее, чем за 3 дня до его проведения.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5.6.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Общественный совет самостоятельно проводит мониторинг,</w:t>
      </w:r>
      <w:r w:rsidR="001377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сбор и обобщение сведений о деятельности муниципальных учреждений</w:t>
      </w:r>
      <w:r w:rsidR="005565ED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5565ED" w:rsidRPr="005565ED">
        <w:rPr>
          <w:rFonts w:ascii="Times New Roman" w:eastAsia="Times New Roman" w:hAnsi="Times New Roman" w:cs="Times New Roman"/>
          <w:bCs/>
          <w:sz w:val="26"/>
          <w:szCs w:val="26"/>
        </w:rPr>
        <w:t>оказывающих социальные услуги населению</w:t>
      </w:r>
      <w:r w:rsidR="006C36B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Павловского муниципального района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55F85" w:rsidRPr="00255F85" w:rsidRDefault="00255F85" w:rsidP="00255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5.7. Члены Общественного совета обладают равными правами при обсуждении всех вопросов в пределах компетенции Общественного совета.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5.8.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5.9.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255F85" w:rsidRPr="00255F85" w:rsidRDefault="00255F85" w:rsidP="0025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5.10.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 Проект плана работы согласовывается </w:t>
      </w:r>
      <w:r w:rsidRPr="006C36B7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CE306C" w:rsidRPr="006C36B7">
        <w:rPr>
          <w:rFonts w:ascii="Times New Roman" w:eastAsia="Times New Roman" w:hAnsi="Times New Roman" w:cs="Times New Roman"/>
          <w:sz w:val="26"/>
          <w:szCs w:val="26"/>
        </w:rPr>
        <w:t>заместителем главы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6B7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</w:t>
      </w:r>
      <w:r w:rsidR="001377C8">
        <w:rPr>
          <w:rFonts w:ascii="Times New Roman" w:eastAsia="Times New Roman" w:hAnsi="Times New Roman" w:cs="Times New Roman"/>
          <w:sz w:val="26"/>
          <w:szCs w:val="26"/>
        </w:rPr>
        <w:t>ципального района, курирующим социальную сферу.</w:t>
      </w:r>
    </w:p>
    <w:p w:rsidR="00255F85" w:rsidRPr="00255F85" w:rsidRDefault="00255F85" w:rsidP="0025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5.11. </w:t>
      </w:r>
      <w:r w:rsidR="00CE306C" w:rsidRPr="006C36B7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Pr="006C36B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(лицо им уполномоченное), а также иные лица, не являющиеся членами Общественного совета, вправе участвовать в заседаниях Общественного совета, без права голоса, по решению Общественного совета.</w:t>
      </w:r>
    </w:p>
    <w:p w:rsidR="00255F85" w:rsidRPr="00255F85" w:rsidRDefault="00255F85" w:rsidP="0025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5.12. </w:t>
      </w:r>
      <w:r w:rsidR="00CE306C" w:rsidRPr="006C36B7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</w:t>
      </w:r>
      <w:r w:rsidR="00CE306C" w:rsidRPr="00CE306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имеет право вносить на обсуждение Общественного совета дополнительные вопросы, которые рассматриваются Общественным советом в первоочередном порядке.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5.13. Протокол заседания Общественного совета направляется в администраци</w:t>
      </w:r>
      <w:r w:rsidR="00CE306C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района.</w:t>
      </w:r>
    </w:p>
    <w:p w:rsidR="00255F85" w:rsidRPr="00255F85" w:rsidRDefault="00255F85" w:rsidP="0025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F85">
        <w:rPr>
          <w:rFonts w:ascii="Times New Roman" w:eastAsia="Times New Roman" w:hAnsi="Times New Roman" w:cs="Times New Roman"/>
          <w:sz w:val="26"/>
          <w:szCs w:val="26"/>
        </w:rPr>
        <w:t>5.14.</w:t>
      </w:r>
      <w:bookmarkStart w:id="5" w:name="Par28"/>
      <w:bookmarkEnd w:id="5"/>
      <w:r w:rsidR="00137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 деятельности и решениях Общественного совета,  результатах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оценки качества работы 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>муниципальных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 xml:space="preserve"> учреждений</w:t>
      </w:r>
      <w:r w:rsidRPr="00255F85">
        <w:rPr>
          <w:rFonts w:ascii="Times New Roman" w:eastAsia="Times New Roman" w:hAnsi="Times New Roman" w:cs="Times New Roman"/>
          <w:bCs/>
          <w:sz w:val="26"/>
          <w:szCs w:val="26"/>
        </w:rPr>
        <w:t xml:space="preserve">, рейтинги деятельности муниципальных учреждений, размещаются </w:t>
      </w:r>
      <w:r w:rsidRPr="00255F85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Павловского муниципального района.</w:t>
      </w:r>
    </w:p>
    <w:p w:rsidR="00255F85" w:rsidRPr="00255F85" w:rsidRDefault="00255F85" w:rsidP="00255F85">
      <w:pPr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F85" w:rsidRDefault="00255F85" w:rsidP="002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505" w:rsidRPr="00255F85" w:rsidRDefault="00714505" w:rsidP="0025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F85" w:rsidRPr="00255F85" w:rsidRDefault="00255F85" w:rsidP="00255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F8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255F85" w:rsidRDefault="00255F85" w:rsidP="00255F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F8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255F85">
        <w:rPr>
          <w:rFonts w:ascii="Times New Roman" w:hAnsi="Times New Roman" w:cs="Times New Roman"/>
          <w:sz w:val="26"/>
          <w:szCs w:val="26"/>
        </w:rPr>
        <w:tab/>
      </w:r>
      <w:r w:rsidRPr="00255F85">
        <w:rPr>
          <w:rFonts w:ascii="Times New Roman" w:hAnsi="Times New Roman" w:cs="Times New Roman"/>
          <w:sz w:val="26"/>
          <w:szCs w:val="26"/>
        </w:rPr>
        <w:tab/>
      </w:r>
      <w:r w:rsidRPr="00255F85">
        <w:rPr>
          <w:rFonts w:ascii="Times New Roman" w:hAnsi="Times New Roman" w:cs="Times New Roman"/>
          <w:sz w:val="26"/>
          <w:szCs w:val="26"/>
        </w:rPr>
        <w:tab/>
      </w:r>
      <w:r w:rsidRPr="00255F85">
        <w:rPr>
          <w:rFonts w:ascii="Times New Roman" w:hAnsi="Times New Roman" w:cs="Times New Roman"/>
          <w:sz w:val="26"/>
          <w:szCs w:val="26"/>
        </w:rPr>
        <w:tab/>
        <w:t xml:space="preserve">                    Ю.Ф. Русинов</w:t>
      </w:r>
    </w:p>
    <w:sectPr w:rsidR="00255F85" w:rsidSect="007145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33A"/>
    <w:multiLevelType w:val="hybridMultilevel"/>
    <w:tmpl w:val="7CF6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34A1"/>
    <w:multiLevelType w:val="hybridMultilevel"/>
    <w:tmpl w:val="6928A1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5792"/>
    <w:multiLevelType w:val="hybridMultilevel"/>
    <w:tmpl w:val="B8BEE9E2"/>
    <w:lvl w:ilvl="0" w:tplc="36526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368D4"/>
    <w:multiLevelType w:val="hybridMultilevel"/>
    <w:tmpl w:val="17A2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1EF"/>
    <w:rsid w:val="00012A6C"/>
    <w:rsid w:val="00022E3E"/>
    <w:rsid w:val="000336BA"/>
    <w:rsid w:val="000559F4"/>
    <w:rsid w:val="00087549"/>
    <w:rsid w:val="000B31EF"/>
    <w:rsid w:val="000E2E60"/>
    <w:rsid w:val="00102CD3"/>
    <w:rsid w:val="001377C8"/>
    <w:rsid w:val="0014511B"/>
    <w:rsid w:val="00201F4F"/>
    <w:rsid w:val="0021106C"/>
    <w:rsid w:val="00214208"/>
    <w:rsid w:val="00220085"/>
    <w:rsid w:val="00241CE3"/>
    <w:rsid w:val="002443A5"/>
    <w:rsid w:val="0024687F"/>
    <w:rsid w:val="00255F85"/>
    <w:rsid w:val="0026376D"/>
    <w:rsid w:val="00282218"/>
    <w:rsid w:val="002905F3"/>
    <w:rsid w:val="002C122B"/>
    <w:rsid w:val="002C458E"/>
    <w:rsid w:val="002D7DC6"/>
    <w:rsid w:val="002D7FE2"/>
    <w:rsid w:val="00312A8E"/>
    <w:rsid w:val="0031458E"/>
    <w:rsid w:val="0034764B"/>
    <w:rsid w:val="0039054C"/>
    <w:rsid w:val="0039668B"/>
    <w:rsid w:val="003A13C3"/>
    <w:rsid w:val="003A34AD"/>
    <w:rsid w:val="003B2153"/>
    <w:rsid w:val="003B25FD"/>
    <w:rsid w:val="003B7BB2"/>
    <w:rsid w:val="003E0394"/>
    <w:rsid w:val="003F3AAE"/>
    <w:rsid w:val="0040169D"/>
    <w:rsid w:val="004366ED"/>
    <w:rsid w:val="00440E79"/>
    <w:rsid w:val="00451C25"/>
    <w:rsid w:val="00463595"/>
    <w:rsid w:val="004737D6"/>
    <w:rsid w:val="004821EE"/>
    <w:rsid w:val="00485F97"/>
    <w:rsid w:val="004969FB"/>
    <w:rsid w:val="004A386B"/>
    <w:rsid w:val="004E1658"/>
    <w:rsid w:val="004E4538"/>
    <w:rsid w:val="00532090"/>
    <w:rsid w:val="00545887"/>
    <w:rsid w:val="005565ED"/>
    <w:rsid w:val="005A2A12"/>
    <w:rsid w:val="005A3B86"/>
    <w:rsid w:val="005B27DC"/>
    <w:rsid w:val="005D131A"/>
    <w:rsid w:val="005E2471"/>
    <w:rsid w:val="006026F4"/>
    <w:rsid w:val="00605023"/>
    <w:rsid w:val="0061131F"/>
    <w:rsid w:val="00617440"/>
    <w:rsid w:val="00623E0A"/>
    <w:rsid w:val="00630600"/>
    <w:rsid w:val="006421C4"/>
    <w:rsid w:val="00654EE0"/>
    <w:rsid w:val="006775BB"/>
    <w:rsid w:val="006B05D3"/>
    <w:rsid w:val="006C36B7"/>
    <w:rsid w:val="006F55B9"/>
    <w:rsid w:val="00714505"/>
    <w:rsid w:val="00730E0F"/>
    <w:rsid w:val="00737511"/>
    <w:rsid w:val="00742D81"/>
    <w:rsid w:val="00756176"/>
    <w:rsid w:val="00766ACB"/>
    <w:rsid w:val="00767A4E"/>
    <w:rsid w:val="007933AD"/>
    <w:rsid w:val="00794EE0"/>
    <w:rsid w:val="0079772F"/>
    <w:rsid w:val="007A0B3E"/>
    <w:rsid w:val="007B0FAF"/>
    <w:rsid w:val="007E3540"/>
    <w:rsid w:val="00851CBC"/>
    <w:rsid w:val="008A7589"/>
    <w:rsid w:val="008C49F3"/>
    <w:rsid w:val="008C6AED"/>
    <w:rsid w:val="00936794"/>
    <w:rsid w:val="009413CF"/>
    <w:rsid w:val="009467DB"/>
    <w:rsid w:val="009602BD"/>
    <w:rsid w:val="0097403B"/>
    <w:rsid w:val="00992892"/>
    <w:rsid w:val="009A07C9"/>
    <w:rsid w:val="009B02AB"/>
    <w:rsid w:val="00A028C3"/>
    <w:rsid w:val="00A32795"/>
    <w:rsid w:val="00AB75F7"/>
    <w:rsid w:val="00AD1BD8"/>
    <w:rsid w:val="00B25AA8"/>
    <w:rsid w:val="00B4446D"/>
    <w:rsid w:val="00B74F44"/>
    <w:rsid w:val="00B76481"/>
    <w:rsid w:val="00BC4717"/>
    <w:rsid w:val="00BD2A8D"/>
    <w:rsid w:val="00BE504C"/>
    <w:rsid w:val="00C06E1A"/>
    <w:rsid w:val="00C362B8"/>
    <w:rsid w:val="00C61215"/>
    <w:rsid w:val="00C63463"/>
    <w:rsid w:val="00C83322"/>
    <w:rsid w:val="00CE306C"/>
    <w:rsid w:val="00CE4320"/>
    <w:rsid w:val="00D27F98"/>
    <w:rsid w:val="00D44304"/>
    <w:rsid w:val="00DA2A14"/>
    <w:rsid w:val="00DA7F2D"/>
    <w:rsid w:val="00DB1640"/>
    <w:rsid w:val="00DB4BC4"/>
    <w:rsid w:val="00DE4732"/>
    <w:rsid w:val="00E0691C"/>
    <w:rsid w:val="00E2225D"/>
    <w:rsid w:val="00E27BF3"/>
    <w:rsid w:val="00E33251"/>
    <w:rsid w:val="00E34FB4"/>
    <w:rsid w:val="00E43F92"/>
    <w:rsid w:val="00E76A41"/>
    <w:rsid w:val="00E92423"/>
    <w:rsid w:val="00EC5213"/>
    <w:rsid w:val="00ED5E1C"/>
    <w:rsid w:val="00EE03FD"/>
    <w:rsid w:val="00EF384E"/>
    <w:rsid w:val="00EF6B9D"/>
    <w:rsid w:val="00F16325"/>
    <w:rsid w:val="00F20510"/>
    <w:rsid w:val="00F27AA1"/>
    <w:rsid w:val="00F27D24"/>
    <w:rsid w:val="00F722F5"/>
    <w:rsid w:val="00F7773D"/>
    <w:rsid w:val="00F9102F"/>
    <w:rsid w:val="00FA5F33"/>
    <w:rsid w:val="00FC531E"/>
    <w:rsid w:val="00FF3F82"/>
    <w:rsid w:val="00FF41B3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394"/>
    <w:pPr>
      <w:ind w:left="720"/>
      <w:contextualSpacing/>
    </w:pPr>
  </w:style>
  <w:style w:type="paragraph" w:customStyle="1" w:styleId="ConsPlusNormal">
    <w:name w:val="ConsPlusNormal"/>
    <w:rsid w:val="00241C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rsid w:val="003B25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B25FD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8"/>
    <w:locked/>
    <w:rsid w:val="00485F97"/>
    <w:rPr>
      <w:sz w:val="24"/>
    </w:rPr>
  </w:style>
  <w:style w:type="paragraph" w:styleId="a8">
    <w:name w:val="Title"/>
    <w:basedOn w:val="a"/>
    <w:link w:val="a7"/>
    <w:qFormat/>
    <w:rsid w:val="00485F97"/>
    <w:pPr>
      <w:spacing w:after="0" w:line="240" w:lineRule="auto"/>
      <w:jc w:val="center"/>
    </w:pPr>
    <w:rPr>
      <w:sz w:val="24"/>
    </w:rPr>
  </w:style>
  <w:style w:type="character" w:customStyle="1" w:styleId="1">
    <w:name w:val="Название Знак1"/>
    <w:basedOn w:val="a0"/>
    <w:uiPriority w:val="10"/>
    <w:rsid w:val="00485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3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8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8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1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9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0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7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5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5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8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2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6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и межнациональных отношений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Марина Алексеевна</dc:creator>
  <cp:keywords/>
  <dc:description/>
  <cp:lastModifiedBy>User</cp:lastModifiedBy>
  <cp:revision>109</cp:revision>
  <cp:lastPrinted>2016-09-05T09:15:00Z</cp:lastPrinted>
  <dcterms:created xsi:type="dcterms:W3CDTF">2014-10-13T07:24:00Z</dcterms:created>
  <dcterms:modified xsi:type="dcterms:W3CDTF">2017-01-31T06:33:00Z</dcterms:modified>
</cp:coreProperties>
</file>