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6549" w:rsidRPr="00EC6549" w:rsidRDefault="00C10E1F" w:rsidP="00EC6549">
      <w:pPr>
        <w:shd w:val="clear" w:color="auto" w:fill="FFFFFF"/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форм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кументов,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используемых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онтрольным органом при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осуществлении </w:t>
      </w:r>
      <w:r w:rsid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униципального</w:t>
      </w:r>
      <w:r w:rsidR="00EC6549"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C65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земельного контроля </w:t>
      </w:r>
      <w:hyperlink r:id="rId5" w:anchor="65C0IR" w:history="1">
        <w:r w:rsidR="00EC6549" w:rsidRPr="00EC654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на территории </w:t>
        </w:r>
      </w:hyperlink>
      <w:r w:rsidR="00EC6549" w:rsidRPr="00EC6549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сельских поселений </w:t>
      </w:r>
      <w:r w:rsidR="00EC6549" w:rsidRPr="00EC6549">
        <w:rPr>
          <w:rFonts w:ascii="Times New Roman" w:hAnsi="Times New Roman" w:cs="Times New Roman"/>
          <w:sz w:val="28"/>
          <w:szCs w:val="28"/>
        </w:rPr>
        <w:t>Павловского муниципального района Воронежской области</w:t>
      </w:r>
    </w:p>
    <w:p w:rsidR="00EC6549" w:rsidRDefault="00EC6549" w:rsidP="00C10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D5586"/>
          <w:sz w:val="28"/>
          <w:szCs w:val="28"/>
          <w:lang w:eastAsia="ru-RU"/>
        </w:rPr>
      </w:pPr>
    </w:p>
    <w:p w:rsidR="00EC6549" w:rsidRDefault="00EC6549" w:rsidP="00C10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D5586"/>
          <w:sz w:val="28"/>
          <w:szCs w:val="28"/>
          <w:lang w:eastAsia="ru-RU"/>
        </w:rPr>
      </w:pPr>
    </w:p>
    <w:p w:rsidR="00EC6549" w:rsidRDefault="00C10E1F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частью 3 статьи 21 Федерального закона от 31.07.2020 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№ 248-ФЗ «О государственном контроле (надзоре) и муниципальном контроле в Российской Федерации» и на основании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Совета народных депутатов Павловского муниципального района Воронежской области от 23.12.2021 № 275 «Об утверждении  Положения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муниципальном земельном контроле на территории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сельских поселений Павловского муниципального района Воронежской области»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администрация </w:t>
      </w:r>
      <w:r w:rsid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Павловского муниципального района Воронежской области </w:t>
      </w: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End"/>
    </w:p>
    <w:p w:rsidR="00EC6549" w:rsidRDefault="00EC6549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C6549" w:rsidRDefault="00EC6549" w:rsidP="00EC65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ПОСТАНОВЛЯЕТ: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Утвердить прилагаемые: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акт наблюдения за соблюдением обязательных требований (мониторинг безопасности)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№ 1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акт выездно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го обследования (типовая форма), согласно приложению № 2</w:t>
      </w:r>
      <w:r w:rsidR="00476D9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ротокол осмотра (типовая форма), согласно приложению № 3</w:t>
      </w:r>
      <w:r w:rsidR="00476D9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протокол опроса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№ 4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476D9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 </w:t>
      </w:r>
      <w:r w:rsidR="00C10E1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задание на проведение наблюдения за соблюдением обязательных требований (мониторинг безопасности) (типовая форма)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P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согласно приложению               № 5</w:t>
      </w:r>
      <w:r w:rsidR="00C10E1F"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задание на проведение выездного обследования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№ 6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 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предписание об устранении выявленных нарушений обязательных требований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№ 7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журнал учета консультирований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8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журнал учета объектов контроля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9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;</w:t>
      </w:r>
    </w:p>
    <w:p w:rsidR="00C10E1F" w:rsidRPr="00EC6549" w:rsidRDefault="00C10E1F" w:rsidP="00EC6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lastRenderedPageBreak/>
        <w:t>- журнал учета предостережений (типовая форма)</w:t>
      </w:r>
      <w:r w:rsidR="00476D9F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 согласно приложению               № 10</w:t>
      </w:r>
      <w:r w:rsidRPr="00EC6549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.</w:t>
      </w:r>
    </w:p>
    <w:p w:rsidR="00EC6549" w:rsidRPr="00EC6549" w:rsidRDefault="00C10E1F" w:rsidP="00EC65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proofErr w:type="gramStart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постановления </w:t>
      </w:r>
      <w:r w:rsidR="00EC6549" w:rsidRPr="00EC654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оставляю за собой.</w:t>
      </w:r>
    </w:p>
    <w:p w:rsidR="00831208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10E1F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Павловского муниципального района</w:t>
      </w:r>
    </w:p>
    <w:p w:rsidR="00831208" w:rsidRPr="00EC6549" w:rsidRDefault="00831208" w:rsidP="008312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Воронежской области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М.Н.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Янцов</w:t>
      </w:r>
      <w:proofErr w:type="spellEnd"/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6D9F" w:rsidRDefault="00476D9F" w:rsidP="008312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СОГЛАСОВАНО</w:t>
      </w:r>
      <w:r w:rsidR="00C10E1F"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C10E1F" w:rsidRPr="008312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администрации –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аппарата администрации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Ю.В. </w:t>
      </w:r>
      <w:proofErr w:type="spellStart"/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Чечурина</w:t>
      </w:r>
      <w:proofErr w:type="spellEnd"/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–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социально-экономического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развития, муниципального контроля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поддержки предпринимательства администрации 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А.Г. </w:t>
      </w:r>
      <w:proofErr w:type="gramStart"/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Хабаров</w:t>
      </w:r>
      <w:proofErr w:type="gramEnd"/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правового обеспечения</w:t>
      </w:r>
    </w:p>
    <w:p w:rsidR="00831208" w:rsidRP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и  противодействия коррупции администрации</w:t>
      </w:r>
    </w:p>
    <w:p w:rsidR="00B21E9A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 муниципального района</w:t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312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Ю.С.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Жиляева</w:t>
      </w:r>
      <w:proofErr w:type="spellEnd"/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Default="00831208" w:rsidP="0083120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951757">
        <w:rPr>
          <w:sz w:val="26"/>
          <w:szCs w:val="26"/>
        </w:rPr>
        <w:t>ВНЕСЕНО</w:t>
      </w: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F6242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Pr="00BF6242">
        <w:rPr>
          <w:sz w:val="26"/>
          <w:szCs w:val="26"/>
        </w:rPr>
        <w:t xml:space="preserve"> </w:t>
      </w:r>
      <w:proofErr w:type="gramStart"/>
      <w:r w:rsidRPr="00BF6242">
        <w:rPr>
          <w:sz w:val="26"/>
          <w:szCs w:val="26"/>
        </w:rPr>
        <w:t>муниципального</w:t>
      </w:r>
      <w:proofErr w:type="gramEnd"/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BF6242">
        <w:rPr>
          <w:sz w:val="26"/>
          <w:szCs w:val="26"/>
        </w:rPr>
        <w:t>отдела по управлению муниципальным</w:t>
      </w:r>
    </w:p>
    <w:p w:rsidR="00831208" w:rsidRPr="00BF6242" w:rsidRDefault="00831208" w:rsidP="00831208">
      <w:pPr>
        <w:pStyle w:val="a4"/>
        <w:widowControl w:val="0"/>
        <w:ind w:left="-709" w:right="708" w:firstLine="709"/>
        <w:rPr>
          <w:sz w:val="26"/>
          <w:szCs w:val="26"/>
        </w:rPr>
      </w:pPr>
      <w:r w:rsidRPr="00BF6242">
        <w:rPr>
          <w:sz w:val="26"/>
          <w:szCs w:val="26"/>
        </w:rPr>
        <w:t>имуществом администрации</w:t>
      </w:r>
    </w:p>
    <w:p w:rsidR="00831208" w:rsidRPr="00971A79" w:rsidRDefault="00831208" w:rsidP="00831208">
      <w:pPr>
        <w:pStyle w:val="a4"/>
        <w:widowControl w:val="0"/>
        <w:ind w:left="-709" w:right="141" w:firstLine="709"/>
        <w:rPr>
          <w:sz w:val="26"/>
          <w:szCs w:val="26"/>
        </w:rPr>
      </w:pPr>
      <w:r w:rsidRPr="00BF6242">
        <w:rPr>
          <w:sz w:val="26"/>
          <w:szCs w:val="26"/>
        </w:rPr>
        <w:t xml:space="preserve">Павловского муниципального района                      </w:t>
      </w:r>
      <w:r>
        <w:rPr>
          <w:sz w:val="26"/>
          <w:szCs w:val="26"/>
        </w:rPr>
        <w:t xml:space="preserve">                              П.О. Никитин</w:t>
      </w:r>
    </w:p>
    <w:p w:rsidR="00831208" w:rsidRDefault="00831208" w:rsidP="00831208">
      <w:pPr>
        <w:spacing w:after="0" w:line="240" w:lineRule="auto"/>
      </w:pPr>
    </w:p>
    <w:sectPr w:rsidR="00831208" w:rsidSect="00EC654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35397"/>
    <w:multiLevelType w:val="multilevel"/>
    <w:tmpl w:val="F8429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96D8F"/>
    <w:rsid w:val="002A0B8A"/>
    <w:rsid w:val="00476D9F"/>
    <w:rsid w:val="00796D8F"/>
    <w:rsid w:val="00831208"/>
    <w:rsid w:val="00920C9A"/>
    <w:rsid w:val="00B21E9A"/>
    <w:rsid w:val="00C10E1F"/>
    <w:rsid w:val="00EC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6549"/>
    <w:rPr>
      <w:color w:val="0000FF"/>
      <w:u w:val="none"/>
    </w:rPr>
  </w:style>
  <w:style w:type="paragraph" w:styleId="a4">
    <w:name w:val="Body Text Indent"/>
    <w:basedOn w:val="a"/>
    <w:link w:val="a5"/>
    <w:rsid w:val="0083120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5">
    <w:name w:val="Основной текст с отступом Знак"/>
    <w:basedOn w:val="a0"/>
    <w:link w:val="a4"/>
    <w:rsid w:val="00831208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57379870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2023-01-12T09:12:00Z</cp:lastPrinted>
  <dcterms:created xsi:type="dcterms:W3CDTF">2023-01-05T12:55:00Z</dcterms:created>
  <dcterms:modified xsi:type="dcterms:W3CDTF">2023-01-12T09:12:00Z</dcterms:modified>
</cp:coreProperties>
</file>