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18" w:rsidRDefault="00397418" w:rsidP="00397418">
      <w:pPr>
        <w:pStyle w:val="af0"/>
        <w:rPr>
          <w:b w:val="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2644775</wp:posOffset>
            </wp:positionH>
            <wp:positionV relativeFrom="paragraph">
              <wp:posOffset>71755</wp:posOffset>
            </wp:positionV>
            <wp:extent cx="605155" cy="752475"/>
            <wp:effectExtent l="19050" t="0" r="4445" b="0"/>
            <wp:wrapNone/>
            <wp:docPr id="3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7418" w:rsidRDefault="00397418" w:rsidP="00397418">
      <w:pPr>
        <w:pStyle w:val="af0"/>
        <w:rPr>
          <w:b w:val="0"/>
          <w:sz w:val="26"/>
          <w:szCs w:val="26"/>
        </w:rPr>
      </w:pPr>
    </w:p>
    <w:p w:rsidR="00397418" w:rsidRDefault="00397418" w:rsidP="00397418">
      <w:pPr>
        <w:pStyle w:val="af0"/>
        <w:rPr>
          <w:b w:val="0"/>
          <w:sz w:val="26"/>
          <w:szCs w:val="26"/>
        </w:rPr>
      </w:pPr>
    </w:p>
    <w:p w:rsidR="00397418" w:rsidRDefault="00397418" w:rsidP="00397418">
      <w:pPr>
        <w:pStyle w:val="af0"/>
        <w:rPr>
          <w:b w:val="0"/>
          <w:sz w:val="26"/>
          <w:szCs w:val="26"/>
        </w:rPr>
      </w:pPr>
    </w:p>
    <w:p w:rsidR="00397418" w:rsidRDefault="00397418" w:rsidP="00397418">
      <w:pPr>
        <w:pStyle w:val="af0"/>
        <w:rPr>
          <w:b w:val="0"/>
          <w:sz w:val="26"/>
          <w:szCs w:val="26"/>
        </w:rPr>
      </w:pPr>
    </w:p>
    <w:p w:rsidR="00397418" w:rsidRDefault="00397418" w:rsidP="00397418">
      <w:pPr>
        <w:pStyle w:val="af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АДМИНИСТРАЦИЯ ПАВЛОВСКОГО МУНИЦИПАЛЬНОГО РАЙОНА</w:t>
      </w:r>
    </w:p>
    <w:p w:rsidR="00397418" w:rsidRDefault="00397418" w:rsidP="00397418">
      <w:pPr>
        <w:pStyle w:val="af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ВОРОНЕЖСКОЙ ОБЛАСТИ</w:t>
      </w:r>
    </w:p>
    <w:p w:rsidR="00397418" w:rsidRDefault="00397418" w:rsidP="00397418">
      <w:pPr>
        <w:pStyle w:val="af0"/>
        <w:rPr>
          <w:b w:val="0"/>
          <w:sz w:val="26"/>
          <w:szCs w:val="26"/>
        </w:rPr>
      </w:pPr>
    </w:p>
    <w:p w:rsidR="00397418" w:rsidRDefault="00397418" w:rsidP="00397418">
      <w:pPr>
        <w:pStyle w:val="af0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397418" w:rsidRDefault="00397418" w:rsidP="00397418">
      <w:pPr>
        <w:jc w:val="center"/>
      </w:pPr>
    </w:p>
    <w:p w:rsidR="00397418" w:rsidRPr="002E4159" w:rsidRDefault="00397418" w:rsidP="00397418">
      <w:pPr>
        <w:rPr>
          <w:rFonts w:ascii="Times New Roman" w:hAnsi="Times New Roman" w:cs="Times New Roman"/>
        </w:rPr>
      </w:pPr>
      <w:r w:rsidRPr="002E4159">
        <w:rPr>
          <w:rFonts w:ascii="Times New Roman" w:hAnsi="Times New Roman" w:cs="Times New Roman"/>
        </w:rPr>
        <w:t xml:space="preserve">от </w:t>
      </w:r>
      <w:r w:rsidR="006F6727" w:rsidRPr="002E4159">
        <w:rPr>
          <w:rFonts w:ascii="Times New Roman" w:hAnsi="Times New Roman" w:cs="Times New Roman"/>
        </w:rPr>
        <w:t xml:space="preserve"> </w:t>
      </w:r>
      <w:r w:rsidR="002E4159">
        <w:rPr>
          <w:rFonts w:ascii="Times New Roman" w:hAnsi="Times New Roman" w:cs="Times New Roman"/>
        </w:rPr>
        <w:t>14.08.2017</w:t>
      </w:r>
      <w:r w:rsidRPr="002E4159">
        <w:rPr>
          <w:rFonts w:ascii="Times New Roman" w:hAnsi="Times New Roman" w:cs="Times New Roman"/>
        </w:rPr>
        <w:t xml:space="preserve"> № 681</w:t>
      </w:r>
    </w:p>
    <w:p w:rsidR="00397418" w:rsidRPr="002E4159" w:rsidRDefault="00397418" w:rsidP="00397418">
      <w:pPr>
        <w:rPr>
          <w:rFonts w:ascii="Times New Roman" w:hAnsi="Times New Roman" w:cs="Times New Roman"/>
        </w:rPr>
      </w:pPr>
      <w:r w:rsidRPr="002E4159">
        <w:rPr>
          <w:rFonts w:ascii="Times New Roman" w:hAnsi="Times New Roman" w:cs="Times New Roman"/>
        </w:rPr>
        <w:t>г.</w:t>
      </w:r>
      <w:r w:rsidR="006F6727" w:rsidRPr="002E4159">
        <w:rPr>
          <w:rFonts w:ascii="Times New Roman" w:hAnsi="Times New Roman" w:cs="Times New Roman"/>
        </w:rPr>
        <w:t xml:space="preserve"> </w:t>
      </w:r>
      <w:r w:rsidRPr="002E4159">
        <w:rPr>
          <w:rFonts w:ascii="Times New Roman" w:hAnsi="Times New Roman" w:cs="Times New Roman"/>
        </w:rPr>
        <w:t>Павловск</w:t>
      </w:r>
    </w:p>
    <w:tbl>
      <w:tblPr>
        <w:tblStyle w:val="a4"/>
        <w:tblW w:w="10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629"/>
        <w:gridCol w:w="4054"/>
      </w:tblGrid>
      <w:tr w:rsidR="00F03113" w:rsidRPr="0045462E" w:rsidTr="00276B6C">
        <w:tc>
          <w:tcPr>
            <w:tcW w:w="6629" w:type="dxa"/>
            <w:hideMark/>
          </w:tcPr>
          <w:p w:rsidR="00397418" w:rsidRDefault="00397418" w:rsidP="00F031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113" w:rsidRPr="00F03113" w:rsidRDefault="00F03113" w:rsidP="00F03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1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схемы </w:t>
            </w:r>
          </w:p>
          <w:p w:rsidR="00F03113" w:rsidRDefault="00F03113" w:rsidP="00F03113">
            <w:pPr>
              <w:rPr>
                <w:sz w:val="28"/>
                <w:szCs w:val="28"/>
              </w:rPr>
            </w:pPr>
            <w:r w:rsidRPr="00F03113">
              <w:rPr>
                <w:rFonts w:ascii="Times New Roman" w:hAnsi="Times New Roman" w:cs="Times New Roman"/>
                <w:sz w:val="28"/>
                <w:szCs w:val="28"/>
              </w:rPr>
              <w:t xml:space="preserve">по предоставлению </w:t>
            </w:r>
            <w:r w:rsidR="004F72B1" w:rsidRPr="00F03113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4F72B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4F72B1" w:rsidRPr="00F03113"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Павловского муниципального района Воронежской области </w:t>
            </w:r>
            <w:r w:rsidR="00276B6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E7E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</w:t>
            </w:r>
            <w:r w:rsidR="000B6F31" w:rsidRPr="000B6F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85EF2" w:rsidRPr="00E85EF2">
              <w:rPr>
                <w:rFonts w:ascii="Times New Roman" w:hAnsi="Times New Roman" w:cs="Times New Roman"/>
                <w:sz w:val="28"/>
                <w:szCs w:val="28"/>
              </w:rPr>
              <w:t>Прекращение права</w:t>
            </w:r>
            <w:r w:rsidR="00276B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E85EF2" w:rsidRPr="00E85EF2">
              <w:rPr>
                <w:rFonts w:ascii="Times New Roman" w:hAnsi="Times New Roman" w:cs="Times New Roman"/>
                <w:sz w:val="28"/>
                <w:szCs w:val="28"/>
              </w:rPr>
              <w:t xml:space="preserve"> постоянного (бессрочного) пользования </w:t>
            </w:r>
            <w:r w:rsidR="00E85EF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85EF2" w:rsidRPr="00E85EF2">
              <w:rPr>
                <w:rFonts w:ascii="Times New Roman" w:hAnsi="Times New Roman" w:cs="Times New Roman"/>
                <w:sz w:val="28"/>
                <w:szCs w:val="28"/>
              </w:rPr>
              <w:t xml:space="preserve">емельными участками, находящимися в муниципальной </w:t>
            </w:r>
            <w:r w:rsidR="00276B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E85EF2" w:rsidRPr="00E85EF2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или государственная собственность на которые не разграничена» </w:t>
            </w:r>
          </w:p>
          <w:p w:rsidR="00224BE3" w:rsidRPr="0045462E" w:rsidRDefault="00224BE3" w:rsidP="00F03113">
            <w:pPr>
              <w:rPr>
                <w:sz w:val="28"/>
                <w:szCs w:val="28"/>
              </w:rPr>
            </w:pPr>
          </w:p>
        </w:tc>
        <w:tc>
          <w:tcPr>
            <w:tcW w:w="4054" w:type="dxa"/>
          </w:tcPr>
          <w:p w:rsidR="00F03113" w:rsidRPr="0045462E" w:rsidRDefault="00F03113" w:rsidP="00F03113">
            <w:pPr>
              <w:rPr>
                <w:sz w:val="28"/>
                <w:szCs w:val="28"/>
              </w:rPr>
            </w:pPr>
          </w:p>
        </w:tc>
      </w:tr>
    </w:tbl>
    <w:p w:rsidR="00F03113" w:rsidRPr="00F03113" w:rsidRDefault="00F03113" w:rsidP="00350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>В соответствии с Фе</w:t>
      </w:r>
      <w:r w:rsidR="005223EF">
        <w:rPr>
          <w:rFonts w:ascii="Times New Roman" w:hAnsi="Times New Roman" w:cs="Times New Roman"/>
          <w:sz w:val="26"/>
          <w:szCs w:val="26"/>
        </w:rPr>
        <w:t>деральным законом от 27.07.2010</w:t>
      </w:r>
      <w:r w:rsidRPr="00F03113">
        <w:rPr>
          <w:rFonts w:ascii="Times New Roman" w:hAnsi="Times New Roman" w:cs="Times New Roman"/>
          <w:sz w:val="26"/>
          <w:szCs w:val="26"/>
        </w:rPr>
        <w:t xml:space="preserve"> № 210-ФЗ «Об </w:t>
      </w:r>
      <w:r w:rsidR="00276B6C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03113">
        <w:rPr>
          <w:rFonts w:ascii="Times New Roman" w:hAnsi="Times New Roman" w:cs="Times New Roman"/>
          <w:sz w:val="26"/>
          <w:szCs w:val="26"/>
        </w:rPr>
        <w:t xml:space="preserve">организации предоставления государственных и муниципальных услуг», </w:t>
      </w:r>
      <w:r w:rsidR="00276B6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F03113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 w:rsidR="005223EF">
        <w:rPr>
          <w:rFonts w:ascii="Times New Roman" w:hAnsi="Times New Roman" w:cs="Times New Roman"/>
          <w:sz w:val="26"/>
          <w:szCs w:val="26"/>
        </w:rPr>
        <w:t>пального района от 15.02.2016</w:t>
      </w:r>
      <w:r w:rsidRPr="00F03113">
        <w:rPr>
          <w:rFonts w:ascii="Times New Roman" w:hAnsi="Times New Roman" w:cs="Times New Roman"/>
          <w:sz w:val="26"/>
          <w:szCs w:val="26"/>
        </w:rPr>
        <w:t xml:space="preserve"> № 48 «О порядке разработки и утверждения административных</w:t>
      </w:r>
      <w:r w:rsidR="00276B6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F03113">
        <w:rPr>
          <w:rFonts w:ascii="Times New Roman" w:hAnsi="Times New Roman" w:cs="Times New Roman"/>
          <w:sz w:val="26"/>
          <w:szCs w:val="26"/>
        </w:rPr>
        <w:t xml:space="preserve"> регламентов предоставления муниципальных услуг»</w:t>
      </w:r>
      <w:proofErr w:type="gramStart"/>
      <w:r w:rsidRPr="00F03113">
        <w:rPr>
          <w:rFonts w:ascii="Times New Roman" w:hAnsi="Times New Roman" w:cs="Times New Roman"/>
          <w:sz w:val="26"/>
          <w:szCs w:val="26"/>
        </w:rPr>
        <w:t>,</w:t>
      </w:r>
      <w:r w:rsidR="00EA143A" w:rsidRPr="00EA143A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EA143A" w:rsidRPr="00EA143A">
        <w:rPr>
          <w:rFonts w:ascii="Times New Roman" w:hAnsi="Times New Roman" w:cs="Times New Roman"/>
          <w:sz w:val="26"/>
          <w:szCs w:val="26"/>
        </w:rPr>
        <w:t>ланом мероприятий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 w:rsidR="00EA143A" w:rsidRPr="00EA143A">
        <w:rPr>
          <w:rFonts w:ascii="Times New Roman" w:hAnsi="Times New Roman" w:cs="Times New Roman"/>
          <w:sz w:val="26"/>
          <w:szCs w:val="26"/>
        </w:rPr>
        <w:t xml:space="preserve">по </w:t>
      </w:r>
      <w:r w:rsidR="00276B6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A143A" w:rsidRPr="00EA143A">
        <w:rPr>
          <w:rFonts w:ascii="Times New Roman" w:hAnsi="Times New Roman" w:cs="Times New Roman"/>
          <w:sz w:val="26"/>
          <w:szCs w:val="26"/>
        </w:rPr>
        <w:t>дальнейшему развитию системы предоставления государственных и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 w:rsidR="00276B6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EA143A" w:rsidRPr="00EA143A">
        <w:rPr>
          <w:rFonts w:ascii="Times New Roman" w:hAnsi="Times New Roman" w:cs="Times New Roman"/>
          <w:sz w:val="26"/>
          <w:szCs w:val="26"/>
        </w:rPr>
        <w:t>м</w:t>
      </w:r>
      <w:r w:rsidR="00EA143A">
        <w:rPr>
          <w:rFonts w:ascii="Times New Roman" w:hAnsi="Times New Roman" w:cs="Times New Roman"/>
          <w:sz w:val="26"/>
          <w:szCs w:val="26"/>
        </w:rPr>
        <w:t>униципальных услуг по принципу «</w:t>
      </w:r>
      <w:r w:rsidR="00EA143A" w:rsidRPr="00EA143A">
        <w:rPr>
          <w:rFonts w:ascii="Times New Roman" w:hAnsi="Times New Roman" w:cs="Times New Roman"/>
          <w:sz w:val="26"/>
          <w:szCs w:val="26"/>
        </w:rPr>
        <w:t>одного окна</w:t>
      </w:r>
      <w:r w:rsidR="00EA143A">
        <w:rPr>
          <w:rFonts w:ascii="Times New Roman" w:hAnsi="Times New Roman" w:cs="Times New Roman"/>
          <w:sz w:val="26"/>
          <w:szCs w:val="26"/>
        </w:rPr>
        <w:t>»</w:t>
      </w:r>
      <w:r w:rsidR="00EA143A" w:rsidRPr="00EA143A">
        <w:rPr>
          <w:rFonts w:ascii="Times New Roman" w:hAnsi="Times New Roman" w:cs="Times New Roman"/>
          <w:sz w:val="26"/>
          <w:szCs w:val="26"/>
        </w:rPr>
        <w:t xml:space="preserve"> в многофункциональных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 w:rsidR="00276B6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EA143A" w:rsidRPr="00EA143A">
        <w:rPr>
          <w:rFonts w:ascii="Times New Roman" w:hAnsi="Times New Roman" w:cs="Times New Roman"/>
          <w:sz w:val="26"/>
          <w:szCs w:val="26"/>
        </w:rPr>
        <w:t xml:space="preserve">центрах предоставления государственных и муниципальных услуг на 2016 - 2018 годы, </w:t>
      </w:r>
      <w:proofErr w:type="gramStart"/>
      <w:r w:rsidR="00EA143A" w:rsidRPr="00EA143A">
        <w:rPr>
          <w:rFonts w:ascii="Times New Roman" w:hAnsi="Times New Roman" w:cs="Times New Roman"/>
          <w:sz w:val="26"/>
          <w:szCs w:val="26"/>
        </w:rPr>
        <w:t>утвержденным распоряжением Правительства Российской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 w:rsidR="00EA143A" w:rsidRPr="00EA143A">
        <w:rPr>
          <w:rFonts w:ascii="Times New Roman" w:hAnsi="Times New Roman" w:cs="Times New Roman"/>
          <w:sz w:val="26"/>
          <w:szCs w:val="26"/>
        </w:rPr>
        <w:t xml:space="preserve">Федерации от </w:t>
      </w:r>
      <w:r w:rsidR="002F788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A143A" w:rsidRPr="00EA143A">
        <w:rPr>
          <w:rFonts w:ascii="Times New Roman" w:hAnsi="Times New Roman" w:cs="Times New Roman"/>
          <w:sz w:val="26"/>
          <w:szCs w:val="26"/>
        </w:rPr>
        <w:t>21</w:t>
      </w:r>
      <w:r w:rsidR="002F7887">
        <w:rPr>
          <w:rFonts w:ascii="Times New Roman" w:hAnsi="Times New Roman" w:cs="Times New Roman"/>
          <w:sz w:val="26"/>
          <w:szCs w:val="26"/>
        </w:rPr>
        <w:t xml:space="preserve">.04.2016 </w:t>
      </w:r>
      <w:r w:rsidR="00EA143A" w:rsidRPr="00EA143A">
        <w:rPr>
          <w:rFonts w:ascii="Times New Roman" w:hAnsi="Times New Roman" w:cs="Times New Roman"/>
          <w:sz w:val="26"/>
          <w:szCs w:val="26"/>
        </w:rPr>
        <w:t>№ 747-р</w:t>
      </w:r>
      <w:r w:rsidR="00411763">
        <w:rPr>
          <w:rFonts w:ascii="Times New Roman" w:hAnsi="Times New Roman" w:cs="Times New Roman"/>
          <w:sz w:val="26"/>
          <w:szCs w:val="26"/>
        </w:rPr>
        <w:t>,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Павловского муниципального района </w:t>
      </w:r>
      <w:r w:rsidR="00350E9C" w:rsidRPr="00350E9C">
        <w:rPr>
          <w:rFonts w:ascii="Times New Roman" w:hAnsi="Times New Roman" w:cs="Times New Roman"/>
          <w:sz w:val="26"/>
          <w:szCs w:val="26"/>
        </w:rPr>
        <w:t>от 24.03.2017 № 195 «Об утверждении административного</w:t>
      </w:r>
      <w:r w:rsidR="00350E9C">
        <w:rPr>
          <w:rFonts w:ascii="Times New Roman" w:hAnsi="Times New Roman" w:cs="Times New Roman"/>
          <w:sz w:val="26"/>
          <w:szCs w:val="26"/>
        </w:rPr>
        <w:t xml:space="preserve"> </w:t>
      </w:r>
      <w:r w:rsidR="00350E9C" w:rsidRPr="00350E9C">
        <w:rPr>
          <w:rFonts w:ascii="Times New Roman" w:hAnsi="Times New Roman" w:cs="Times New Roman"/>
          <w:sz w:val="26"/>
          <w:szCs w:val="26"/>
        </w:rPr>
        <w:t xml:space="preserve">регламента </w:t>
      </w:r>
      <w:r w:rsidR="00276B6C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350E9C" w:rsidRPr="00350E9C">
        <w:rPr>
          <w:rFonts w:ascii="Times New Roman" w:hAnsi="Times New Roman" w:cs="Times New Roman"/>
          <w:sz w:val="26"/>
          <w:szCs w:val="26"/>
        </w:rPr>
        <w:t xml:space="preserve">администрации Павловского муниципального района Воронежской области по предоставлению муниципальной  услуги </w:t>
      </w:r>
      <w:r w:rsidR="00B47453" w:rsidRPr="00E85EF2">
        <w:rPr>
          <w:rFonts w:ascii="Times New Roman" w:hAnsi="Times New Roman" w:cs="Times New Roman"/>
          <w:sz w:val="26"/>
          <w:szCs w:val="26"/>
        </w:rPr>
        <w:t xml:space="preserve">«Прекращение права постоянного </w:t>
      </w:r>
      <w:r w:rsidR="00B47453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B47453" w:rsidRPr="00E85EF2">
        <w:rPr>
          <w:rFonts w:ascii="Times New Roman" w:hAnsi="Times New Roman" w:cs="Times New Roman"/>
          <w:sz w:val="26"/>
          <w:szCs w:val="26"/>
        </w:rPr>
        <w:t>(бессрочного) пользования земельными участками, находящимися в муниципал</w:t>
      </w:r>
      <w:r w:rsidR="00B47453" w:rsidRPr="00E85EF2">
        <w:rPr>
          <w:rFonts w:ascii="Times New Roman" w:hAnsi="Times New Roman" w:cs="Times New Roman"/>
          <w:sz w:val="26"/>
          <w:szCs w:val="26"/>
        </w:rPr>
        <w:t>ь</w:t>
      </w:r>
      <w:r w:rsidR="00B47453" w:rsidRPr="00E85EF2">
        <w:rPr>
          <w:rFonts w:ascii="Times New Roman" w:hAnsi="Times New Roman" w:cs="Times New Roman"/>
          <w:sz w:val="26"/>
          <w:szCs w:val="26"/>
        </w:rPr>
        <w:t>ной собственности или государственная собственность на которые не разгранич</w:t>
      </w:r>
      <w:r w:rsidR="00B47453" w:rsidRPr="00E85EF2">
        <w:rPr>
          <w:rFonts w:ascii="Times New Roman" w:hAnsi="Times New Roman" w:cs="Times New Roman"/>
          <w:sz w:val="26"/>
          <w:szCs w:val="26"/>
        </w:rPr>
        <w:t>е</w:t>
      </w:r>
      <w:r w:rsidR="00B47453" w:rsidRPr="00E85EF2">
        <w:rPr>
          <w:rFonts w:ascii="Times New Roman" w:hAnsi="Times New Roman" w:cs="Times New Roman"/>
          <w:sz w:val="26"/>
          <w:szCs w:val="26"/>
        </w:rPr>
        <w:t>на»</w:t>
      </w:r>
      <w:r w:rsidRPr="00CE7E8A">
        <w:rPr>
          <w:rFonts w:ascii="Times New Roman" w:hAnsi="Times New Roman" w:cs="Times New Roman"/>
          <w:sz w:val="26"/>
          <w:szCs w:val="26"/>
        </w:rPr>
        <w:t>,</w:t>
      </w:r>
      <w:r w:rsidR="00224BE3">
        <w:rPr>
          <w:rFonts w:ascii="Times New Roman" w:hAnsi="Times New Roman" w:cs="Times New Roman"/>
          <w:sz w:val="26"/>
          <w:szCs w:val="26"/>
        </w:rPr>
        <w:t xml:space="preserve"> </w:t>
      </w:r>
      <w:r w:rsidRPr="00F03113">
        <w:rPr>
          <w:rFonts w:ascii="Times New Roman" w:eastAsia="Calibri" w:hAnsi="Times New Roman" w:cs="Times New Roman"/>
          <w:sz w:val="26"/>
          <w:szCs w:val="26"/>
        </w:rPr>
        <w:t>в целях обеспечения межведомственного взаимодействия</w:t>
      </w:r>
      <w:r w:rsidR="005223E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03113">
        <w:rPr>
          <w:rFonts w:ascii="Times New Roman" w:eastAsia="Calibri" w:hAnsi="Times New Roman" w:cs="Times New Roman"/>
          <w:sz w:val="26"/>
          <w:szCs w:val="26"/>
        </w:rPr>
        <w:t>с АУ «МФЦ»</w: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F03113">
        <w:rPr>
          <w:rFonts w:ascii="Times New Roman" w:hAnsi="Times New Roman" w:cs="Times New Roman"/>
          <w:sz w:val="26"/>
          <w:szCs w:val="26"/>
        </w:rPr>
        <w:t>адм</w:t>
      </w:r>
      <w:r w:rsidRPr="00F03113">
        <w:rPr>
          <w:rFonts w:ascii="Times New Roman" w:hAnsi="Times New Roman" w:cs="Times New Roman"/>
          <w:sz w:val="26"/>
          <w:szCs w:val="26"/>
        </w:rPr>
        <w:t>и</w:t>
      </w:r>
      <w:r w:rsidRPr="00F03113">
        <w:rPr>
          <w:rFonts w:ascii="Times New Roman" w:hAnsi="Times New Roman" w:cs="Times New Roman"/>
          <w:sz w:val="26"/>
          <w:szCs w:val="26"/>
        </w:rPr>
        <w:t>нистрация Павловского муниципального района</w:t>
      </w:r>
      <w:proofErr w:type="gramEnd"/>
    </w:p>
    <w:p w:rsidR="00B47453" w:rsidRDefault="00B47453" w:rsidP="00F03113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F03113" w:rsidRPr="00F03113" w:rsidRDefault="00F03113" w:rsidP="00F03113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F03113" w:rsidRPr="00F03113" w:rsidRDefault="00F03113" w:rsidP="00F03113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03113" w:rsidRPr="00F03113" w:rsidRDefault="00F03113" w:rsidP="001C4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 xml:space="preserve">1. Утвердить </w:t>
      </w:r>
      <w:r>
        <w:rPr>
          <w:rFonts w:ascii="Times New Roman" w:hAnsi="Times New Roman" w:cs="Times New Roman"/>
          <w:sz w:val="26"/>
          <w:szCs w:val="26"/>
        </w:rPr>
        <w:t xml:space="preserve">технологическую схему </w:t>
      </w:r>
      <w:r w:rsidRPr="00F03113">
        <w:rPr>
          <w:rFonts w:ascii="Times New Roman" w:hAnsi="Times New Roman" w:cs="Times New Roman"/>
          <w:sz w:val="26"/>
          <w:szCs w:val="26"/>
        </w:rPr>
        <w:t xml:space="preserve">по предоставлению </w:t>
      </w:r>
      <w:r w:rsidR="004F72B1" w:rsidRPr="00F03113">
        <w:rPr>
          <w:rFonts w:ascii="Times New Roman" w:hAnsi="Times New Roman" w:cs="Times New Roman"/>
          <w:sz w:val="26"/>
          <w:szCs w:val="26"/>
        </w:rPr>
        <w:t>администраци</w:t>
      </w:r>
      <w:r w:rsidR="004F72B1">
        <w:rPr>
          <w:rFonts w:ascii="Times New Roman" w:hAnsi="Times New Roman" w:cs="Times New Roman"/>
          <w:sz w:val="26"/>
          <w:szCs w:val="26"/>
        </w:rPr>
        <w:t>ей</w:t>
      </w:r>
      <w:r w:rsidR="004F72B1" w:rsidRPr="00F03113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 </w:t>
      </w:r>
      <w:r w:rsidRPr="00F03113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="00E85EF2" w:rsidRPr="00E85EF2">
        <w:rPr>
          <w:rFonts w:ascii="Times New Roman" w:hAnsi="Times New Roman" w:cs="Times New Roman"/>
          <w:sz w:val="26"/>
          <w:szCs w:val="26"/>
        </w:rPr>
        <w:t xml:space="preserve">«Прекращение права постоянного (бессрочного) пользования земельными </w:t>
      </w:r>
      <w:r w:rsidR="00276B6C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85EF2" w:rsidRPr="00E85EF2">
        <w:rPr>
          <w:rFonts w:ascii="Times New Roman" w:hAnsi="Times New Roman" w:cs="Times New Roman"/>
          <w:sz w:val="26"/>
          <w:szCs w:val="26"/>
        </w:rPr>
        <w:t xml:space="preserve">участками, находящимися в муниципальной собственности или государственная </w:t>
      </w:r>
      <w:r w:rsidR="00E85EF2" w:rsidRPr="00E85EF2">
        <w:rPr>
          <w:rFonts w:ascii="Times New Roman" w:hAnsi="Times New Roman" w:cs="Times New Roman"/>
          <w:sz w:val="26"/>
          <w:szCs w:val="26"/>
        </w:rPr>
        <w:lastRenderedPageBreak/>
        <w:t xml:space="preserve">собственность на которые не разграничена» </w:t>
      </w:r>
      <w:r w:rsidR="0065118D">
        <w:rPr>
          <w:rFonts w:ascii="Times New Roman" w:hAnsi="Times New Roman" w:cs="Times New Roman"/>
          <w:sz w:val="26"/>
          <w:szCs w:val="26"/>
        </w:rPr>
        <w:t xml:space="preserve"> </w:t>
      </w:r>
      <w:r w:rsidR="00CE7E8A" w:rsidRPr="00F03113">
        <w:rPr>
          <w:rFonts w:ascii="Times New Roman" w:hAnsi="Times New Roman" w:cs="Times New Roman"/>
          <w:sz w:val="26"/>
          <w:szCs w:val="26"/>
        </w:rPr>
        <w:t>согласно</w:t>
      </w:r>
      <w:r w:rsidRPr="00F03113">
        <w:rPr>
          <w:rFonts w:ascii="Times New Roman" w:hAnsi="Times New Roman" w:cs="Times New Roman"/>
          <w:sz w:val="26"/>
          <w:szCs w:val="26"/>
        </w:rPr>
        <w:t xml:space="preserve"> приложению к настоящему постановлению.</w:t>
      </w:r>
    </w:p>
    <w:p w:rsidR="00F03113" w:rsidRPr="00F03113" w:rsidRDefault="00F03113" w:rsidP="00F03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в муниципальной газете </w:t>
      </w:r>
      <w:r w:rsidR="00276B6C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F03113">
        <w:rPr>
          <w:rFonts w:ascii="Times New Roman" w:hAnsi="Times New Roman" w:cs="Times New Roman"/>
          <w:sz w:val="26"/>
          <w:szCs w:val="26"/>
        </w:rPr>
        <w:t>«Павловский муниципальный вестник».</w:t>
      </w:r>
    </w:p>
    <w:p w:rsidR="00F03113" w:rsidRPr="00F03113" w:rsidRDefault="00F03113" w:rsidP="00F03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F0311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0311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                                      первого заместителя главы администрации Павловского муниципального района Майстренко Г.М.  </w:t>
      </w:r>
    </w:p>
    <w:p w:rsidR="00F03113" w:rsidRDefault="00F0311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4BE3" w:rsidRPr="00F03113" w:rsidRDefault="00224BE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3113" w:rsidRPr="00F03113" w:rsidRDefault="00F0311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F03113" w:rsidRPr="00F03113" w:rsidRDefault="00F0311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F03113">
        <w:rPr>
          <w:rFonts w:ascii="Times New Roman" w:hAnsi="Times New Roman" w:cs="Times New Roman"/>
          <w:sz w:val="26"/>
          <w:szCs w:val="26"/>
        </w:rPr>
        <w:tab/>
      </w:r>
      <w:r w:rsidRPr="00F03113">
        <w:rPr>
          <w:rFonts w:ascii="Times New Roman" w:hAnsi="Times New Roman" w:cs="Times New Roman"/>
          <w:sz w:val="26"/>
          <w:szCs w:val="26"/>
        </w:rPr>
        <w:tab/>
      </w:r>
      <w:r w:rsidRPr="00F03113">
        <w:rPr>
          <w:rFonts w:ascii="Times New Roman" w:hAnsi="Times New Roman" w:cs="Times New Roman"/>
          <w:sz w:val="26"/>
          <w:szCs w:val="26"/>
        </w:rPr>
        <w:tab/>
      </w:r>
      <w:r w:rsidRPr="00F03113">
        <w:rPr>
          <w:rFonts w:ascii="Times New Roman" w:hAnsi="Times New Roman" w:cs="Times New Roman"/>
          <w:sz w:val="26"/>
          <w:szCs w:val="26"/>
        </w:rPr>
        <w:tab/>
      </w:r>
      <w:r w:rsidR="00224BE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F03113">
        <w:rPr>
          <w:rFonts w:ascii="Times New Roman" w:hAnsi="Times New Roman" w:cs="Times New Roman"/>
          <w:sz w:val="26"/>
          <w:szCs w:val="26"/>
        </w:rPr>
        <w:t>Ю.Ф. Русинов</w:t>
      </w:r>
    </w:p>
    <w:p w:rsidR="00F03113" w:rsidRPr="00F03113" w:rsidRDefault="00F0311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72B1" w:rsidRDefault="004F72B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51BEF" w:rsidRPr="00F03113" w:rsidRDefault="00651BEF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651BEF" w:rsidRPr="00F03113" w:rsidRDefault="00BF01D4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 xml:space="preserve">к </w:t>
      </w:r>
      <w:r w:rsidR="00F03113">
        <w:rPr>
          <w:rFonts w:ascii="Times New Roman" w:hAnsi="Times New Roman" w:cs="Times New Roman"/>
          <w:sz w:val="26"/>
          <w:szCs w:val="26"/>
        </w:rPr>
        <w:t xml:space="preserve">постановлению </w:t>
      </w:r>
      <w:r w:rsidR="00651BEF" w:rsidRPr="00F0311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D6150C" w:rsidRPr="00F03113" w:rsidRDefault="00F03113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</w:t>
      </w:r>
      <w:r w:rsidR="00651BEF" w:rsidRPr="00F0311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651BEF" w:rsidRPr="00F03113" w:rsidRDefault="00D6150C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827C10" w:rsidRDefault="00DE250D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DE250D">
        <w:rPr>
          <w:rFonts w:ascii="Times New Roman" w:hAnsi="Times New Roman" w:cs="Times New Roman"/>
          <w:sz w:val="26"/>
          <w:szCs w:val="26"/>
        </w:rPr>
        <w:t>от  14.08.2017 № 681</w:t>
      </w:r>
    </w:p>
    <w:p w:rsidR="00DE250D" w:rsidRPr="004F72B1" w:rsidRDefault="00DE250D" w:rsidP="00F03113">
      <w:pPr>
        <w:spacing w:after="0" w:line="240" w:lineRule="auto"/>
        <w:ind w:left="4956"/>
        <w:rPr>
          <w:rFonts w:ascii="Times New Roman" w:hAnsi="Times New Roman" w:cs="Times New Roman"/>
          <w:b/>
          <w:sz w:val="26"/>
          <w:szCs w:val="26"/>
        </w:rPr>
      </w:pPr>
    </w:p>
    <w:p w:rsidR="004F72B1" w:rsidRPr="00276B6C" w:rsidRDefault="004F72B1" w:rsidP="00276B6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6B6C">
        <w:rPr>
          <w:rFonts w:ascii="Times New Roman" w:hAnsi="Times New Roman" w:cs="Times New Roman"/>
          <w:sz w:val="26"/>
          <w:szCs w:val="26"/>
        </w:rPr>
        <w:t xml:space="preserve">Технологическая схема </w:t>
      </w:r>
    </w:p>
    <w:p w:rsidR="0065118D" w:rsidRPr="00276B6C" w:rsidRDefault="004F72B1" w:rsidP="00276B6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6B6C">
        <w:rPr>
          <w:rFonts w:ascii="Times New Roman" w:hAnsi="Times New Roman" w:cs="Times New Roman"/>
          <w:sz w:val="26"/>
          <w:szCs w:val="26"/>
        </w:rPr>
        <w:t>по предоставлению администрацией Павловского муниципального района Вор</w:t>
      </w:r>
      <w:r w:rsidRPr="00276B6C">
        <w:rPr>
          <w:rFonts w:ascii="Times New Roman" w:hAnsi="Times New Roman" w:cs="Times New Roman"/>
          <w:sz w:val="26"/>
          <w:szCs w:val="26"/>
        </w:rPr>
        <w:t>о</w:t>
      </w:r>
      <w:r w:rsidRPr="00276B6C">
        <w:rPr>
          <w:rFonts w:ascii="Times New Roman" w:hAnsi="Times New Roman" w:cs="Times New Roman"/>
          <w:sz w:val="26"/>
          <w:szCs w:val="26"/>
        </w:rPr>
        <w:t xml:space="preserve">нежской области муниципальной услуги </w:t>
      </w:r>
      <w:r w:rsidR="00E85EF2" w:rsidRPr="00276B6C">
        <w:rPr>
          <w:rFonts w:ascii="Times New Roman" w:hAnsi="Times New Roman" w:cs="Times New Roman"/>
          <w:sz w:val="26"/>
          <w:szCs w:val="26"/>
        </w:rPr>
        <w:t>«Прекращение права постоянного (бе</w:t>
      </w:r>
      <w:r w:rsidR="00E85EF2" w:rsidRPr="00276B6C">
        <w:rPr>
          <w:rFonts w:ascii="Times New Roman" w:hAnsi="Times New Roman" w:cs="Times New Roman"/>
          <w:sz w:val="26"/>
          <w:szCs w:val="26"/>
        </w:rPr>
        <w:t>с</w:t>
      </w:r>
      <w:r w:rsidR="00E85EF2" w:rsidRPr="00276B6C">
        <w:rPr>
          <w:rFonts w:ascii="Times New Roman" w:hAnsi="Times New Roman" w:cs="Times New Roman"/>
          <w:sz w:val="26"/>
          <w:szCs w:val="26"/>
        </w:rPr>
        <w:t>срочного) пользования земельными участками, находящимися в муниципальной собственности или государственная собственность на которые не разграничена»</w:t>
      </w:r>
    </w:p>
    <w:p w:rsidR="00E85EF2" w:rsidRPr="00276B6C" w:rsidRDefault="00E85EF2" w:rsidP="00276B6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512A" w:rsidRPr="00276B6C" w:rsidRDefault="0005512A" w:rsidP="00276B6C">
      <w:pPr>
        <w:pStyle w:val="50"/>
        <w:shd w:val="clear" w:color="auto" w:fill="auto"/>
        <w:spacing w:after="0" w:line="240" w:lineRule="auto"/>
        <w:ind w:left="20"/>
        <w:jc w:val="center"/>
        <w:rPr>
          <w:b w:val="0"/>
          <w:sz w:val="26"/>
          <w:szCs w:val="26"/>
        </w:rPr>
      </w:pPr>
      <w:r w:rsidRPr="00276B6C">
        <w:rPr>
          <w:b w:val="0"/>
          <w:sz w:val="26"/>
          <w:szCs w:val="26"/>
        </w:rPr>
        <w:t xml:space="preserve">Раздел 1. «Общие сведения о </w:t>
      </w:r>
      <w:r w:rsidR="00FC6D1E" w:rsidRPr="00276B6C">
        <w:rPr>
          <w:b w:val="0"/>
          <w:sz w:val="26"/>
          <w:szCs w:val="26"/>
        </w:rPr>
        <w:t>муниципальной услуге</w:t>
      </w:r>
      <w:r w:rsidRPr="00276B6C">
        <w:rPr>
          <w:b w:val="0"/>
          <w:sz w:val="26"/>
          <w:szCs w:val="26"/>
        </w:rPr>
        <w:t>»</w:t>
      </w:r>
    </w:p>
    <w:tbl>
      <w:tblPr>
        <w:tblpPr w:leftFromText="180" w:rightFromText="180" w:vertAnchor="text" w:horzAnchor="margin" w:tblpY="320"/>
        <w:tblW w:w="93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7"/>
        <w:gridCol w:w="3462"/>
        <w:gridCol w:w="5004"/>
      </w:tblGrid>
      <w:tr w:rsidR="004137E9" w:rsidTr="009C01AF">
        <w:trPr>
          <w:trHeight w:hRule="exact" w:val="4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№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right="36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 xml:space="preserve">Параметр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Значение параметра / состояние</w:t>
            </w:r>
          </w:p>
        </w:tc>
      </w:tr>
      <w:tr w:rsidR="004137E9" w:rsidTr="004137E9">
        <w:trPr>
          <w:trHeight w:hRule="exact" w:val="26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1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3</w:t>
            </w:r>
          </w:p>
        </w:tc>
      </w:tr>
      <w:tr w:rsidR="004137E9" w:rsidTr="00276B6C">
        <w:trPr>
          <w:trHeight w:hRule="exact" w:val="258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1.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 xml:space="preserve">Наименование </w:t>
            </w:r>
            <w:r w:rsidR="005223EF" w:rsidRPr="00224BE3">
              <w:rPr>
                <w:rStyle w:val="11pt"/>
                <w:b w:val="0"/>
                <w:sz w:val="24"/>
                <w:szCs w:val="24"/>
              </w:rPr>
              <w:t>органа, предоста</w:t>
            </w:r>
            <w:r w:rsidR="005223EF" w:rsidRPr="00224BE3">
              <w:rPr>
                <w:rStyle w:val="11pt"/>
                <w:b w:val="0"/>
                <w:sz w:val="24"/>
                <w:szCs w:val="24"/>
              </w:rPr>
              <w:t>в</w:t>
            </w:r>
            <w:r w:rsidR="005223EF" w:rsidRPr="00224BE3">
              <w:rPr>
                <w:rStyle w:val="11pt"/>
                <w:b w:val="0"/>
                <w:sz w:val="24"/>
                <w:szCs w:val="24"/>
              </w:rPr>
              <w:t>ляющего</w:t>
            </w:r>
            <w:r w:rsidRPr="00224BE3">
              <w:rPr>
                <w:rStyle w:val="11pt"/>
                <w:b w:val="0"/>
                <w:sz w:val="24"/>
                <w:szCs w:val="24"/>
              </w:rPr>
              <w:t xml:space="preserve"> услугу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A09" w:rsidRPr="00224BE3" w:rsidRDefault="004137E9" w:rsidP="002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B0A30" w:rsidRPr="00224BE3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  <w:r w:rsidR="00E85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08A"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275A09"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76B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8B0A30" w:rsidRPr="00224BE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C4408A" w:rsidRPr="00224B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75A09" w:rsidRPr="00224B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37E9" w:rsidRPr="00224BE3" w:rsidRDefault="00275A09" w:rsidP="002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 Орган Администрации, обеспечивающий</w:t>
            </w:r>
            <w:r w:rsidR="00276B6C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организацию предоставления муниципальной услуги, -</w:t>
            </w:r>
            <w:r w:rsidR="00224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B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муниципальный отдел по управлению муниципальным имуществом администрации Павловского муниципального района                  (далее - Отдел)</w:t>
            </w:r>
          </w:p>
        </w:tc>
      </w:tr>
      <w:tr w:rsidR="004137E9" w:rsidTr="004137E9">
        <w:trPr>
          <w:trHeight w:hRule="exact" w:val="58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2.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Номер услуги в федеральном</w:t>
            </w:r>
            <w:r w:rsidR="00276B6C">
              <w:rPr>
                <w:rStyle w:val="11pt"/>
                <w:b w:val="0"/>
                <w:sz w:val="24"/>
                <w:szCs w:val="24"/>
              </w:rPr>
              <w:t xml:space="preserve">                  </w:t>
            </w:r>
            <w:r w:rsidRPr="00224BE3">
              <w:rPr>
                <w:rStyle w:val="11pt"/>
                <w:b w:val="0"/>
                <w:sz w:val="24"/>
                <w:szCs w:val="24"/>
              </w:rPr>
              <w:t xml:space="preserve"> реестре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E85EF2" w:rsidP="002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37E9" w:rsidTr="00276B6C">
        <w:trPr>
          <w:trHeight w:hRule="exact" w:val="153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3.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right="360" w:firstLine="0"/>
              <w:jc w:val="center"/>
              <w:rPr>
                <w:rStyle w:val="11pt"/>
                <w:b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Полное наименование услуги</w:t>
            </w:r>
          </w:p>
          <w:p w:rsidR="004137E9" w:rsidRPr="00224BE3" w:rsidRDefault="004137E9" w:rsidP="00276B6C">
            <w:pPr>
              <w:pStyle w:val="1"/>
              <w:shd w:val="clear" w:color="auto" w:fill="auto"/>
              <w:spacing w:line="240" w:lineRule="auto"/>
              <w:ind w:right="360" w:firstLine="0"/>
              <w:rPr>
                <w:i w:val="0"/>
                <w:sz w:val="24"/>
                <w:szCs w:val="24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Default="00E85EF2" w:rsidP="002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«Прекращение права постоянного (бессрочн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го) пользования земельными участками, нах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 xml:space="preserve">дящимися в муниципальной собственности или государственная собственность на которые не разграничена» </w:t>
            </w:r>
            <w:r w:rsidR="00684CB3" w:rsidRPr="00684CB3">
              <w:rPr>
                <w:rFonts w:ascii="Times New Roman" w:hAnsi="Times New Roman" w:cs="Times New Roman"/>
                <w:sz w:val="24"/>
                <w:szCs w:val="24"/>
              </w:rPr>
              <w:t>на которые не разграничена»</w:t>
            </w:r>
          </w:p>
          <w:p w:rsidR="00E85EF2" w:rsidRPr="00224BE3" w:rsidRDefault="00E85EF2" w:rsidP="002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7E9" w:rsidTr="00224BE3">
        <w:trPr>
          <w:trHeight w:hRule="exact" w:val="41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137E9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4.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137E9">
            <w:pPr>
              <w:pStyle w:val="1"/>
              <w:shd w:val="clear" w:color="auto" w:fill="auto"/>
              <w:spacing w:line="220" w:lineRule="exact"/>
              <w:ind w:right="36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5F5E6A" w:rsidP="00413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137E9" w:rsidTr="009C01AF">
        <w:trPr>
          <w:trHeight w:hRule="exact" w:val="3122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137E9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5.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137E9">
            <w:pPr>
              <w:pStyle w:val="1"/>
              <w:shd w:val="clear" w:color="auto" w:fill="auto"/>
              <w:spacing w:line="250" w:lineRule="exact"/>
              <w:ind w:left="10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Административный регламент предоставления</w:t>
            </w:r>
          </w:p>
          <w:p w:rsidR="004137E9" w:rsidRPr="00224BE3" w:rsidRDefault="00276B6C" w:rsidP="004137E9">
            <w:pPr>
              <w:pStyle w:val="1"/>
              <w:shd w:val="clear" w:color="auto" w:fill="auto"/>
              <w:spacing w:line="250" w:lineRule="exact"/>
              <w:ind w:left="100" w:firstLine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 xml:space="preserve">муниципальной </w:t>
            </w:r>
            <w:r w:rsidR="004137E9" w:rsidRPr="00224BE3">
              <w:rPr>
                <w:rStyle w:val="11pt"/>
                <w:b w:val="0"/>
                <w:sz w:val="24"/>
                <w:szCs w:val="24"/>
              </w:rPr>
              <w:t xml:space="preserve">услуги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835F03" w:rsidP="00224BE3">
            <w:pPr>
              <w:pStyle w:val="a6"/>
              <w:jc w:val="center"/>
              <w:rPr>
                <w:sz w:val="24"/>
                <w:szCs w:val="24"/>
              </w:rPr>
            </w:pPr>
            <w:r w:rsidRPr="00224BE3">
              <w:rPr>
                <w:sz w:val="24"/>
                <w:szCs w:val="24"/>
              </w:rPr>
              <w:t xml:space="preserve">Постановление </w:t>
            </w:r>
            <w:r w:rsidR="00682F83" w:rsidRPr="00224BE3">
              <w:rPr>
                <w:sz w:val="24"/>
                <w:szCs w:val="24"/>
              </w:rPr>
              <w:t xml:space="preserve">от 24.03.2017 № </w:t>
            </w:r>
            <w:r w:rsidR="0065118D">
              <w:rPr>
                <w:sz w:val="24"/>
                <w:szCs w:val="24"/>
              </w:rPr>
              <w:t>19</w:t>
            </w:r>
            <w:r w:rsidR="00E85EF2">
              <w:rPr>
                <w:sz w:val="24"/>
                <w:szCs w:val="24"/>
              </w:rPr>
              <w:t>5</w:t>
            </w:r>
            <w:r w:rsidR="0065118D">
              <w:rPr>
                <w:sz w:val="24"/>
                <w:szCs w:val="24"/>
              </w:rPr>
              <w:t xml:space="preserve"> </w:t>
            </w:r>
            <w:r w:rsidR="004137E9" w:rsidRPr="00224BE3">
              <w:rPr>
                <w:sz w:val="24"/>
                <w:szCs w:val="24"/>
              </w:rPr>
              <w:t>«Об</w:t>
            </w:r>
            <w:r w:rsidR="00276B6C">
              <w:rPr>
                <w:sz w:val="24"/>
                <w:szCs w:val="24"/>
              </w:rPr>
              <w:t xml:space="preserve">               </w:t>
            </w:r>
            <w:r w:rsidR="004137E9" w:rsidRPr="00224BE3">
              <w:rPr>
                <w:sz w:val="24"/>
                <w:szCs w:val="24"/>
              </w:rPr>
              <w:t xml:space="preserve">утверждении </w:t>
            </w:r>
            <w:proofErr w:type="gramStart"/>
            <w:r w:rsidR="004137E9" w:rsidRPr="00224BE3">
              <w:rPr>
                <w:sz w:val="24"/>
                <w:szCs w:val="24"/>
              </w:rPr>
              <w:t>административного</w:t>
            </w:r>
            <w:proofErr w:type="gramEnd"/>
          </w:p>
          <w:p w:rsidR="004137E9" w:rsidRPr="00224BE3" w:rsidRDefault="004137E9" w:rsidP="009C01AF">
            <w:pPr>
              <w:pStyle w:val="a6"/>
              <w:jc w:val="center"/>
              <w:rPr>
                <w:sz w:val="24"/>
                <w:szCs w:val="24"/>
              </w:rPr>
            </w:pPr>
            <w:r w:rsidRPr="00224BE3">
              <w:rPr>
                <w:sz w:val="24"/>
                <w:szCs w:val="24"/>
              </w:rPr>
              <w:t xml:space="preserve">регламента администрации </w:t>
            </w:r>
            <w:r w:rsidR="008B0A30" w:rsidRPr="00224BE3">
              <w:rPr>
                <w:sz w:val="24"/>
                <w:szCs w:val="24"/>
              </w:rPr>
              <w:t>Павловского</w:t>
            </w:r>
            <w:r w:rsidRPr="00224BE3">
              <w:rPr>
                <w:sz w:val="24"/>
                <w:szCs w:val="24"/>
              </w:rPr>
              <w:t xml:space="preserve"> </w:t>
            </w:r>
            <w:r w:rsidR="00276B6C">
              <w:rPr>
                <w:sz w:val="24"/>
                <w:szCs w:val="24"/>
              </w:rPr>
              <w:t xml:space="preserve">                  </w:t>
            </w:r>
            <w:r w:rsidRPr="00224BE3">
              <w:rPr>
                <w:sz w:val="24"/>
                <w:szCs w:val="24"/>
              </w:rPr>
              <w:t>муниципального района Воронежской области по предоставлению</w:t>
            </w:r>
            <w:r w:rsidR="00B05834">
              <w:rPr>
                <w:sz w:val="24"/>
                <w:szCs w:val="24"/>
              </w:rPr>
              <w:t xml:space="preserve"> </w:t>
            </w:r>
            <w:r w:rsidRPr="00224BE3">
              <w:rPr>
                <w:sz w:val="24"/>
                <w:szCs w:val="24"/>
              </w:rPr>
              <w:t xml:space="preserve">муниципальной  услуги </w:t>
            </w:r>
            <w:r w:rsidR="009C01AF" w:rsidRPr="009C01AF">
              <w:rPr>
                <w:sz w:val="24"/>
                <w:szCs w:val="24"/>
              </w:rPr>
              <w:t>«Прекращение права постоянного (бессрочн</w:t>
            </w:r>
            <w:r w:rsidR="009C01AF" w:rsidRPr="009C01AF">
              <w:rPr>
                <w:sz w:val="24"/>
                <w:szCs w:val="24"/>
              </w:rPr>
              <w:t>о</w:t>
            </w:r>
            <w:r w:rsidR="009C01AF" w:rsidRPr="009C01AF">
              <w:rPr>
                <w:sz w:val="24"/>
                <w:szCs w:val="24"/>
              </w:rPr>
              <w:t>го) пользования земельными  участками, нах</w:t>
            </w:r>
            <w:r w:rsidR="009C01AF" w:rsidRPr="009C01AF">
              <w:rPr>
                <w:sz w:val="24"/>
                <w:szCs w:val="24"/>
              </w:rPr>
              <w:t>о</w:t>
            </w:r>
            <w:r w:rsidR="009C01AF" w:rsidRPr="009C01AF">
              <w:rPr>
                <w:sz w:val="24"/>
                <w:szCs w:val="24"/>
              </w:rPr>
              <w:t>дящимися в муниципальной собственности или государственная собственность на которые не разграничена»</w:t>
            </w:r>
            <w:r w:rsidR="0065118D">
              <w:rPr>
                <w:sz w:val="24"/>
                <w:szCs w:val="24"/>
              </w:rPr>
              <w:t xml:space="preserve">   </w:t>
            </w:r>
            <w:r w:rsidR="00674CAC" w:rsidRPr="00224BE3">
              <w:rPr>
                <w:sz w:val="24"/>
                <w:szCs w:val="24"/>
              </w:rPr>
              <w:t xml:space="preserve">(далее – </w:t>
            </w:r>
            <w:r w:rsidR="00276B6C">
              <w:rPr>
                <w:sz w:val="24"/>
                <w:szCs w:val="24"/>
              </w:rPr>
              <w:t xml:space="preserve"> </w:t>
            </w:r>
            <w:r w:rsidR="00674CAC" w:rsidRPr="00224BE3">
              <w:rPr>
                <w:sz w:val="24"/>
                <w:szCs w:val="24"/>
              </w:rPr>
              <w:t>Административный регламент)</w:t>
            </w:r>
          </w:p>
        </w:tc>
      </w:tr>
      <w:tr w:rsidR="004137E9" w:rsidTr="00275A09">
        <w:trPr>
          <w:trHeight w:hRule="exact" w:val="4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7E9" w:rsidRPr="00FC366B" w:rsidRDefault="004137E9" w:rsidP="004137E9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>
              <w:rPr>
                <w:rStyle w:val="11pt"/>
                <w:b w:val="0"/>
                <w:sz w:val="24"/>
              </w:rPr>
              <w:t>6.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7E9" w:rsidRPr="005F5E6A" w:rsidRDefault="004137E9" w:rsidP="004137E9">
            <w:pPr>
              <w:pStyle w:val="1"/>
              <w:shd w:val="clear" w:color="auto" w:fill="auto"/>
              <w:spacing w:line="220" w:lineRule="exact"/>
              <w:ind w:left="100" w:firstLine="0"/>
              <w:jc w:val="center"/>
              <w:rPr>
                <w:b/>
                <w:i w:val="0"/>
                <w:sz w:val="24"/>
              </w:rPr>
            </w:pPr>
            <w:r w:rsidRPr="005F5E6A">
              <w:rPr>
                <w:rStyle w:val="11pt"/>
                <w:b w:val="0"/>
                <w:sz w:val="24"/>
              </w:rPr>
              <w:t>Перечень «</w:t>
            </w:r>
            <w:proofErr w:type="spellStart"/>
            <w:r w:rsidRPr="005F5E6A">
              <w:rPr>
                <w:rStyle w:val="11pt"/>
                <w:b w:val="0"/>
                <w:sz w:val="24"/>
              </w:rPr>
              <w:t>подуслуг</w:t>
            </w:r>
            <w:proofErr w:type="spellEnd"/>
            <w:r w:rsidRPr="005F5E6A">
              <w:rPr>
                <w:rStyle w:val="11pt"/>
                <w:b w:val="0"/>
                <w:sz w:val="24"/>
              </w:rPr>
              <w:t>»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EE3A59" w:rsidRDefault="004137E9" w:rsidP="00276B6C">
            <w:pPr>
              <w:jc w:val="center"/>
              <w:rPr>
                <w:rFonts w:ascii="Times New Roman" w:hAnsi="Times New Roman" w:cs="Times New Roman"/>
                <w:sz w:val="24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10"/>
              </w:rPr>
              <w:t xml:space="preserve">нет </w:t>
            </w:r>
          </w:p>
        </w:tc>
      </w:tr>
      <w:tr w:rsidR="004137E9" w:rsidTr="00276B6C">
        <w:trPr>
          <w:trHeight w:hRule="exact" w:val="41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FC366B" w:rsidRDefault="004137E9" w:rsidP="004137E9">
            <w:pPr>
              <w:jc w:val="center"/>
              <w:rPr>
                <w:sz w:val="24"/>
                <w:szCs w:val="10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5F5E6A" w:rsidRDefault="004137E9" w:rsidP="004137E9">
            <w:pPr>
              <w:pStyle w:val="1"/>
              <w:shd w:val="clear" w:color="auto" w:fill="auto"/>
              <w:spacing w:line="220" w:lineRule="exact"/>
              <w:ind w:left="100" w:firstLine="0"/>
              <w:jc w:val="center"/>
              <w:rPr>
                <w:b/>
                <w:i w:val="0"/>
                <w:sz w:val="24"/>
              </w:rPr>
            </w:pPr>
            <w:r w:rsidRPr="005F5E6A">
              <w:rPr>
                <w:rStyle w:val="11pt"/>
                <w:b w:val="0"/>
                <w:sz w:val="24"/>
              </w:rPr>
              <w:t>Способы оценки качества предо</w:t>
            </w:r>
            <w:r w:rsidRPr="005F5E6A">
              <w:rPr>
                <w:rStyle w:val="11pt"/>
                <w:b w:val="0"/>
                <w:sz w:val="24"/>
              </w:rPr>
              <w:t>с</w:t>
            </w:r>
            <w:r w:rsidRPr="005F5E6A">
              <w:rPr>
                <w:rStyle w:val="11pt"/>
                <w:b w:val="0"/>
                <w:sz w:val="24"/>
              </w:rPr>
              <w:t xml:space="preserve">тавления муниципальной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6B5215" w:rsidRDefault="004137E9" w:rsidP="004137E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b/>
                <w:i w:val="0"/>
                <w:sz w:val="24"/>
              </w:rPr>
            </w:pPr>
            <w:r>
              <w:rPr>
                <w:i w:val="0"/>
                <w:sz w:val="24"/>
              </w:rPr>
              <w:t>Радиотелефонная связь</w:t>
            </w:r>
          </w:p>
        </w:tc>
      </w:tr>
      <w:tr w:rsidR="004137E9" w:rsidTr="004137E9">
        <w:trPr>
          <w:trHeight w:hRule="exact" w:val="266"/>
        </w:trPr>
        <w:tc>
          <w:tcPr>
            <w:tcW w:w="87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37E9" w:rsidRPr="00FC366B" w:rsidRDefault="004137E9" w:rsidP="004137E9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b w:val="0"/>
                <w:sz w:val="24"/>
              </w:rPr>
              <w:t>7.</w:t>
            </w:r>
          </w:p>
        </w:tc>
        <w:tc>
          <w:tcPr>
            <w:tcW w:w="346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37E9" w:rsidRPr="005F5E6A" w:rsidRDefault="004137E9" w:rsidP="004137E9">
            <w:pPr>
              <w:pStyle w:val="1"/>
              <w:shd w:val="clear" w:color="auto" w:fill="auto"/>
              <w:spacing w:line="220" w:lineRule="exact"/>
              <w:ind w:firstLine="0"/>
              <w:jc w:val="center"/>
              <w:rPr>
                <w:b/>
                <w:i w:val="0"/>
                <w:sz w:val="24"/>
              </w:rPr>
            </w:pPr>
            <w:r w:rsidRPr="005F5E6A">
              <w:rPr>
                <w:rStyle w:val="11pt"/>
                <w:b w:val="0"/>
                <w:sz w:val="24"/>
              </w:rPr>
              <w:t>услуги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52480" w:rsidRDefault="004137E9" w:rsidP="004137E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b/>
                <w:i w:val="0"/>
                <w:sz w:val="24"/>
              </w:rPr>
            </w:pPr>
            <w:r w:rsidRPr="00252480">
              <w:rPr>
                <w:rStyle w:val="11pt"/>
                <w:b w:val="0"/>
                <w:sz w:val="24"/>
              </w:rPr>
              <w:t xml:space="preserve">Портал государственных </w:t>
            </w:r>
            <w:r>
              <w:rPr>
                <w:rStyle w:val="11pt"/>
                <w:b w:val="0"/>
                <w:sz w:val="24"/>
              </w:rPr>
              <w:t xml:space="preserve">и (муниципальных) </w:t>
            </w:r>
            <w:r w:rsidRPr="00252480">
              <w:rPr>
                <w:rStyle w:val="11pt"/>
                <w:b w:val="0"/>
                <w:sz w:val="24"/>
              </w:rPr>
              <w:t>услуг</w:t>
            </w:r>
          </w:p>
        </w:tc>
      </w:tr>
      <w:tr w:rsidR="004137E9" w:rsidTr="00276B6C">
        <w:trPr>
          <w:trHeight w:hRule="exact" w:val="580"/>
        </w:trPr>
        <w:tc>
          <w:tcPr>
            <w:tcW w:w="87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37E9" w:rsidRDefault="004137E9" w:rsidP="004137E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6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37E9" w:rsidRPr="005F5E6A" w:rsidRDefault="004137E9" w:rsidP="004137E9">
            <w:pPr>
              <w:rPr>
                <w:sz w:val="24"/>
                <w:szCs w:val="10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52480" w:rsidRDefault="004137E9" w:rsidP="004137E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b/>
                <w:i w:val="0"/>
                <w:sz w:val="24"/>
              </w:rPr>
            </w:pPr>
            <w:r>
              <w:rPr>
                <w:rStyle w:val="11pt"/>
                <w:b w:val="0"/>
                <w:sz w:val="24"/>
              </w:rPr>
              <w:t>Личное обращение</w:t>
            </w:r>
          </w:p>
        </w:tc>
      </w:tr>
    </w:tbl>
    <w:p w:rsidR="009E0996" w:rsidRPr="00827C10" w:rsidRDefault="00C734E5" w:rsidP="00827C10">
      <w:pPr>
        <w:jc w:val="center"/>
        <w:rPr>
          <w:rFonts w:ascii="Times New Roman" w:hAnsi="Times New Roman" w:cs="Times New Roman"/>
        </w:rPr>
        <w:sectPr w:rsidR="009E0996" w:rsidRPr="00827C10" w:rsidSect="00276B6C">
          <w:pgSz w:w="11906" w:h="16838"/>
          <w:pgMar w:top="567" w:right="567" w:bottom="1134" w:left="1985" w:header="0" w:footer="0" w:gutter="0"/>
          <w:cols w:space="708"/>
          <w:noEndnote/>
          <w:docGrid w:linePitch="299"/>
        </w:sectPr>
      </w:pPr>
      <w:r w:rsidRPr="00C734E5">
        <w:rPr>
          <w:bCs/>
          <w:i/>
          <w:iCs/>
          <w:noProof/>
          <w:color w:val="000000"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25pt;margin-top:546.8pt;width:468pt;height:0;z-index:251658240;mso-position-horizontal-relative:text;mso-position-vertical-relative:text" o:connectortype="straight"/>
        </w:pict>
      </w:r>
    </w:p>
    <w:p w:rsidR="009E0996" w:rsidRPr="00276B6C" w:rsidRDefault="009E0996" w:rsidP="009E0996">
      <w:pPr>
        <w:rPr>
          <w:rFonts w:ascii="Times New Roman" w:hAnsi="Times New Roman" w:cs="Times New Roman"/>
          <w:sz w:val="26"/>
          <w:szCs w:val="26"/>
        </w:rPr>
      </w:pPr>
      <w:r w:rsidRPr="00276B6C">
        <w:rPr>
          <w:rFonts w:ascii="Times New Roman" w:hAnsi="Times New Roman" w:cs="Times New Roman"/>
          <w:sz w:val="26"/>
          <w:szCs w:val="26"/>
        </w:rPr>
        <w:lastRenderedPageBreak/>
        <w:t>Раздел 2. «</w:t>
      </w:r>
      <w:r w:rsidR="00910386" w:rsidRPr="00276B6C">
        <w:rPr>
          <w:rFonts w:ascii="Times New Roman" w:hAnsi="Times New Roman" w:cs="Times New Roman"/>
          <w:sz w:val="26"/>
          <w:szCs w:val="26"/>
        </w:rPr>
        <w:t>О</w:t>
      </w:r>
      <w:r w:rsidRPr="00276B6C">
        <w:rPr>
          <w:rFonts w:ascii="Times New Roman" w:hAnsi="Times New Roman" w:cs="Times New Roman"/>
          <w:sz w:val="26"/>
          <w:szCs w:val="26"/>
        </w:rPr>
        <w:t xml:space="preserve">бщие сведения о </w:t>
      </w:r>
      <w:r w:rsidR="00276673" w:rsidRPr="00276B6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24BE3" w:rsidRPr="00276B6C">
        <w:rPr>
          <w:rFonts w:ascii="Times New Roman" w:hAnsi="Times New Roman" w:cs="Times New Roman"/>
          <w:sz w:val="26"/>
          <w:szCs w:val="26"/>
        </w:rPr>
        <w:t>под</w:t>
      </w:r>
      <w:r w:rsidRPr="00276B6C">
        <w:rPr>
          <w:rFonts w:ascii="Times New Roman" w:hAnsi="Times New Roman" w:cs="Times New Roman"/>
          <w:sz w:val="26"/>
          <w:szCs w:val="26"/>
        </w:rPr>
        <w:t>услуг</w:t>
      </w:r>
      <w:r w:rsidR="00224BE3" w:rsidRPr="00276B6C">
        <w:rPr>
          <w:rFonts w:ascii="Times New Roman" w:hAnsi="Times New Roman" w:cs="Times New Roman"/>
          <w:sz w:val="26"/>
          <w:szCs w:val="26"/>
        </w:rPr>
        <w:t>ах</w:t>
      </w:r>
      <w:proofErr w:type="spellEnd"/>
      <w:r w:rsidRPr="00276B6C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4"/>
        <w:tblW w:w="16078" w:type="dxa"/>
        <w:tblLayout w:type="fixed"/>
        <w:tblLook w:val="04A0"/>
      </w:tblPr>
      <w:tblGrid>
        <w:gridCol w:w="392"/>
        <w:gridCol w:w="1701"/>
        <w:gridCol w:w="1417"/>
        <w:gridCol w:w="1418"/>
        <w:gridCol w:w="1417"/>
        <w:gridCol w:w="1701"/>
        <w:gridCol w:w="1559"/>
        <w:gridCol w:w="909"/>
        <w:gridCol w:w="851"/>
        <w:gridCol w:w="992"/>
        <w:gridCol w:w="992"/>
        <w:gridCol w:w="1360"/>
        <w:gridCol w:w="1369"/>
      </w:tblGrid>
      <w:tr w:rsidR="00F22A92" w:rsidRPr="00B37540" w:rsidTr="00861D87">
        <w:tc>
          <w:tcPr>
            <w:tcW w:w="392" w:type="dxa"/>
            <w:vMerge w:val="restart"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B375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B37540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B3754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F22A92" w:rsidRPr="00B37540" w:rsidRDefault="00F22A92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Наименов</w:t>
            </w:r>
            <w:r w:rsidRPr="00B37540">
              <w:rPr>
                <w:rFonts w:ascii="Times New Roman" w:hAnsi="Times New Roman" w:cs="Times New Roman"/>
                <w:sz w:val="24"/>
              </w:rPr>
              <w:t>а</w:t>
            </w:r>
            <w:r w:rsidRPr="00B37540">
              <w:rPr>
                <w:rFonts w:ascii="Times New Roman" w:hAnsi="Times New Roman" w:cs="Times New Roman"/>
                <w:sz w:val="24"/>
              </w:rPr>
              <w:t>ние «</w:t>
            </w:r>
            <w:proofErr w:type="spellStart"/>
            <w:r w:rsidR="00224BE3">
              <w:rPr>
                <w:rFonts w:ascii="Times New Roman" w:hAnsi="Times New Roman" w:cs="Times New Roman"/>
                <w:sz w:val="24"/>
              </w:rPr>
              <w:t>под</w:t>
            </w:r>
            <w:r w:rsidRPr="00B37540">
              <w:rPr>
                <w:rFonts w:ascii="Times New Roman" w:hAnsi="Times New Roman" w:cs="Times New Roman"/>
                <w:sz w:val="24"/>
              </w:rPr>
              <w:t>усл</w:t>
            </w:r>
            <w:r w:rsidRPr="00B37540">
              <w:rPr>
                <w:rFonts w:ascii="Times New Roman" w:hAnsi="Times New Roman" w:cs="Times New Roman"/>
                <w:sz w:val="24"/>
              </w:rPr>
              <w:t>у</w:t>
            </w:r>
            <w:r w:rsidRPr="00B37540">
              <w:rPr>
                <w:rFonts w:ascii="Times New Roman" w:hAnsi="Times New Roman" w:cs="Times New Roman"/>
                <w:sz w:val="24"/>
              </w:rPr>
              <w:t>ги</w:t>
            </w:r>
            <w:proofErr w:type="spellEnd"/>
            <w:r w:rsidRPr="00B37540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835" w:type="dxa"/>
            <w:gridSpan w:val="2"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Срок предоставления в зависимости от условий</w:t>
            </w:r>
          </w:p>
        </w:tc>
        <w:tc>
          <w:tcPr>
            <w:tcW w:w="1417" w:type="dxa"/>
            <w:vMerge w:val="restart"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Основания отказа в приеме д</w:t>
            </w:r>
            <w:r w:rsidRPr="00B37540">
              <w:rPr>
                <w:rFonts w:ascii="Times New Roman" w:hAnsi="Times New Roman" w:cs="Times New Roman"/>
                <w:sz w:val="24"/>
              </w:rPr>
              <w:t>о</w:t>
            </w:r>
            <w:r w:rsidRPr="00B37540">
              <w:rPr>
                <w:rFonts w:ascii="Times New Roman" w:hAnsi="Times New Roman" w:cs="Times New Roman"/>
                <w:sz w:val="24"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F22A92" w:rsidRPr="00B37540" w:rsidRDefault="00F22A92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Основания отказа в пр</w:t>
            </w:r>
            <w:r w:rsidRPr="00B37540">
              <w:rPr>
                <w:rFonts w:ascii="Times New Roman" w:hAnsi="Times New Roman" w:cs="Times New Roman"/>
                <w:sz w:val="24"/>
              </w:rPr>
              <w:t>е</w:t>
            </w:r>
            <w:r w:rsidRPr="00B37540">
              <w:rPr>
                <w:rFonts w:ascii="Times New Roman" w:hAnsi="Times New Roman" w:cs="Times New Roman"/>
                <w:sz w:val="24"/>
              </w:rPr>
              <w:t xml:space="preserve">доставлении 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>
              <w:rPr>
                <w:rFonts w:ascii="Times New Roman" w:hAnsi="Times New Roman" w:cs="Times New Roman"/>
                <w:sz w:val="24"/>
              </w:rPr>
              <w:t>под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="00224BE3" w:rsidRPr="00B37540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vMerge w:val="restart"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Основания приостано</w:t>
            </w:r>
            <w:r w:rsidRPr="00B37540">
              <w:rPr>
                <w:rFonts w:ascii="Times New Roman" w:hAnsi="Times New Roman" w:cs="Times New Roman"/>
                <w:sz w:val="24"/>
              </w:rPr>
              <w:t>в</w:t>
            </w:r>
            <w:r w:rsidRPr="00B37540">
              <w:rPr>
                <w:rFonts w:ascii="Times New Roman" w:hAnsi="Times New Roman" w:cs="Times New Roman"/>
                <w:sz w:val="24"/>
              </w:rPr>
              <w:t>лени</w:t>
            </w:r>
            <w:r w:rsidR="00867492" w:rsidRPr="00B37540">
              <w:rPr>
                <w:rFonts w:ascii="Times New Roman" w:hAnsi="Times New Roman" w:cs="Times New Roman"/>
                <w:sz w:val="24"/>
              </w:rPr>
              <w:t>я</w:t>
            </w:r>
            <w:r w:rsidRPr="00B37540">
              <w:rPr>
                <w:rFonts w:ascii="Times New Roman" w:hAnsi="Times New Roman" w:cs="Times New Roman"/>
                <w:sz w:val="24"/>
              </w:rPr>
              <w:t xml:space="preserve"> пр</w:t>
            </w:r>
            <w:r w:rsidRPr="00B37540">
              <w:rPr>
                <w:rFonts w:ascii="Times New Roman" w:hAnsi="Times New Roman" w:cs="Times New Roman"/>
                <w:sz w:val="24"/>
              </w:rPr>
              <w:t>е</w:t>
            </w:r>
            <w:r w:rsidRPr="00B37540">
              <w:rPr>
                <w:rFonts w:ascii="Times New Roman" w:hAnsi="Times New Roman" w:cs="Times New Roman"/>
                <w:sz w:val="24"/>
              </w:rPr>
              <w:t xml:space="preserve">доставления 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>
              <w:rPr>
                <w:rFonts w:ascii="Times New Roman" w:hAnsi="Times New Roman" w:cs="Times New Roman"/>
                <w:sz w:val="24"/>
              </w:rPr>
              <w:t>под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="00224BE3" w:rsidRPr="00B37540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909" w:type="dxa"/>
            <w:vMerge w:val="restart"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Срок пр</w:t>
            </w:r>
            <w:r w:rsidRPr="00B37540">
              <w:rPr>
                <w:rFonts w:ascii="Times New Roman" w:hAnsi="Times New Roman" w:cs="Times New Roman"/>
                <w:sz w:val="24"/>
              </w:rPr>
              <w:t>и</w:t>
            </w:r>
            <w:r w:rsidRPr="00B37540">
              <w:rPr>
                <w:rFonts w:ascii="Times New Roman" w:hAnsi="Times New Roman" w:cs="Times New Roman"/>
                <w:sz w:val="24"/>
              </w:rPr>
              <w:t>ост</w:t>
            </w:r>
            <w:r w:rsidRPr="00B37540">
              <w:rPr>
                <w:rFonts w:ascii="Times New Roman" w:hAnsi="Times New Roman" w:cs="Times New Roman"/>
                <w:sz w:val="24"/>
              </w:rPr>
              <w:t>а</w:t>
            </w:r>
            <w:r w:rsidRPr="00B37540">
              <w:rPr>
                <w:rFonts w:ascii="Times New Roman" w:hAnsi="Times New Roman" w:cs="Times New Roman"/>
                <w:sz w:val="24"/>
              </w:rPr>
              <w:t>но</w:t>
            </w:r>
            <w:r w:rsidRPr="00B37540">
              <w:rPr>
                <w:rFonts w:ascii="Times New Roman" w:hAnsi="Times New Roman" w:cs="Times New Roman"/>
                <w:sz w:val="24"/>
              </w:rPr>
              <w:t>в</w:t>
            </w:r>
            <w:r w:rsidRPr="00B37540">
              <w:rPr>
                <w:rFonts w:ascii="Times New Roman" w:hAnsi="Times New Roman" w:cs="Times New Roman"/>
                <w:sz w:val="24"/>
              </w:rPr>
              <w:t>лени</w:t>
            </w:r>
            <w:r w:rsidR="00867492" w:rsidRPr="00B37540">
              <w:rPr>
                <w:rFonts w:ascii="Times New Roman" w:hAnsi="Times New Roman" w:cs="Times New Roman"/>
                <w:sz w:val="24"/>
              </w:rPr>
              <w:t>я</w:t>
            </w:r>
            <w:r w:rsidR="00224BE3">
              <w:rPr>
                <w:rFonts w:ascii="Times New Roman" w:hAnsi="Times New Roman" w:cs="Times New Roman"/>
                <w:sz w:val="24"/>
              </w:rPr>
              <w:t xml:space="preserve"> пр</w:t>
            </w:r>
            <w:r w:rsidR="00224BE3">
              <w:rPr>
                <w:rFonts w:ascii="Times New Roman" w:hAnsi="Times New Roman" w:cs="Times New Roman"/>
                <w:sz w:val="24"/>
              </w:rPr>
              <w:t>е</w:t>
            </w:r>
            <w:r w:rsidR="00224BE3">
              <w:rPr>
                <w:rFonts w:ascii="Times New Roman" w:hAnsi="Times New Roman" w:cs="Times New Roman"/>
                <w:sz w:val="24"/>
              </w:rPr>
              <w:t>до</w:t>
            </w:r>
            <w:r w:rsidR="00224BE3">
              <w:rPr>
                <w:rFonts w:ascii="Times New Roman" w:hAnsi="Times New Roman" w:cs="Times New Roman"/>
                <w:sz w:val="24"/>
              </w:rPr>
              <w:t>с</w:t>
            </w:r>
            <w:r w:rsidR="00224BE3">
              <w:rPr>
                <w:rFonts w:ascii="Times New Roman" w:hAnsi="Times New Roman" w:cs="Times New Roman"/>
                <w:sz w:val="24"/>
              </w:rPr>
              <w:t>тавл</w:t>
            </w:r>
            <w:r w:rsidR="00224BE3">
              <w:rPr>
                <w:rFonts w:ascii="Times New Roman" w:hAnsi="Times New Roman" w:cs="Times New Roman"/>
                <w:sz w:val="24"/>
              </w:rPr>
              <w:t>е</w:t>
            </w:r>
            <w:r w:rsidR="00224BE3">
              <w:rPr>
                <w:rFonts w:ascii="Times New Roman" w:hAnsi="Times New Roman" w:cs="Times New Roman"/>
                <w:sz w:val="24"/>
              </w:rPr>
              <w:t xml:space="preserve">ния 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>
              <w:rPr>
                <w:rFonts w:ascii="Times New Roman" w:hAnsi="Times New Roman" w:cs="Times New Roman"/>
                <w:sz w:val="24"/>
              </w:rPr>
              <w:t>п</w:t>
            </w:r>
            <w:r w:rsidR="00224BE3">
              <w:rPr>
                <w:rFonts w:ascii="Times New Roman" w:hAnsi="Times New Roman" w:cs="Times New Roman"/>
                <w:sz w:val="24"/>
              </w:rPr>
              <w:t>о</w:t>
            </w:r>
            <w:r w:rsidR="00224BE3">
              <w:rPr>
                <w:rFonts w:ascii="Times New Roman" w:hAnsi="Times New Roman" w:cs="Times New Roman"/>
                <w:sz w:val="24"/>
              </w:rPr>
              <w:t>д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усл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у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ги</w:t>
            </w:r>
            <w:proofErr w:type="spellEnd"/>
            <w:r w:rsidR="00224BE3" w:rsidRPr="00B37540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835" w:type="dxa"/>
            <w:gridSpan w:val="3"/>
          </w:tcPr>
          <w:p w:rsidR="00F22A92" w:rsidRPr="00B37540" w:rsidRDefault="00867492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Плата за п</w:t>
            </w:r>
            <w:r w:rsidR="00F22A92" w:rsidRPr="00B37540">
              <w:rPr>
                <w:rFonts w:ascii="Times New Roman" w:hAnsi="Times New Roman" w:cs="Times New Roman"/>
                <w:sz w:val="24"/>
              </w:rPr>
              <w:t>р</w:t>
            </w:r>
            <w:r w:rsidRPr="00B37540">
              <w:rPr>
                <w:rFonts w:ascii="Times New Roman" w:hAnsi="Times New Roman" w:cs="Times New Roman"/>
                <w:sz w:val="24"/>
              </w:rPr>
              <w:t>е</w:t>
            </w:r>
            <w:r w:rsidR="00F22A92" w:rsidRPr="00B37540">
              <w:rPr>
                <w:rFonts w:ascii="Times New Roman" w:hAnsi="Times New Roman" w:cs="Times New Roman"/>
                <w:sz w:val="24"/>
              </w:rPr>
              <w:t xml:space="preserve">доставление 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>
              <w:rPr>
                <w:rFonts w:ascii="Times New Roman" w:hAnsi="Times New Roman" w:cs="Times New Roman"/>
                <w:sz w:val="24"/>
              </w:rPr>
              <w:t>под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="00224BE3" w:rsidRPr="00B37540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360" w:type="dxa"/>
            <w:vMerge w:val="restart"/>
          </w:tcPr>
          <w:p w:rsidR="00F22A92" w:rsidRPr="00B37540" w:rsidRDefault="00F51426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Способ обращения за получ</w:t>
            </w:r>
            <w:r w:rsidRPr="00B37540">
              <w:rPr>
                <w:rFonts w:ascii="Times New Roman" w:hAnsi="Times New Roman" w:cs="Times New Roman"/>
                <w:sz w:val="24"/>
              </w:rPr>
              <w:t>е</w:t>
            </w:r>
            <w:r w:rsidRPr="00B37540">
              <w:rPr>
                <w:rFonts w:ascii="Times New Roman" w:hAnsi="Times New Roman" w:cs="Times New Roman"/>
                <w:sz w:val="24"/>
              </w:rPr>
              <w:t xml:space="preserve">нием 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>
              <w:rPr>
                <w:rFonts w:ascii="Times New Roman" w:hAnsi="Times New Roman" w:cs="Times New Roman"/>
                <w:sz w:val="24"/>
              </w:rPr>
              <w:t>п</w:t>
            </w:r>
            <w:r w:rsidR="00224BE3">
              <w:rPr>
                <w:rFonts w:ascii="Times New Roman" w:hAnsi="Times New Roman" w:cs="Times New Roman"/>
                <w:sz w:val="24"/>
              </w:rPr>
              <w:t>о</w:t>
            </w:r>
            <w:r w:rsidR="00224BE3">
              <w:rPr>
                <w:rFonts w:ascii="Times New Roman" w:hAnsi="Times New Roman" w:cs="Times New Roman"/>
                <w:sz w:val="24"/>
              </w:rPr>
              <w:t>д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="00224BE3" w:rsidRPr="00B37540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369" w:type="dxa"/>
            <w:vMerge w:val="restart"/>
          </w:tcPr>
          <w:p w:rsidR="00F22A92" w:rsidRPr="00B37540" w:rsidRDefault="00F51426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 xml:space="preserve">Способ </w:t>
            </w:r>
            <w:r w:rsidR="00601DBD" w:rsidRPr="00B37540">
              <w:rPr>
                <w:rFonts w:ascii="Times New Roman" w:hAnsi="Times New Roman" w:cs="Times New Roman"/>
                <w:sz w:val="24"/>
              </w:rPr>
              <w:t>получени</w:t>
            </w:r>
            <w:r w:rsidRPr="00B37540">
              <w:rPr>
                <w:rFonts w:ascii="Times New Roman" w:hAnsi="Times New Roman" w:cs="Times New Roman"/>
                <w:sz w:val="24"/>
              </w:rPr>
              <w:t xml:space="preserve">я результата 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>
              <w:rPr>
                <w:rFonts w:ascii="Times New Roman" w:hAnsi="Times New Roman" w:cs="Times New Roman"/>
                <w:sz w:val="24"/>
              </w:rPr>
              <w:t>под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усл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у</w:t>
            </w:r>
            <w:r w:rsidR="00224BE3" w:rsidRPr="00B37540">
              <w:rPr>
                <w:rFonts w:ascii="Times New Roman" w:hAnsi="Times New Roman" w:cs="Times New Roman"/>
                <w:sz w:val="24"/>
              </w:rPr>
              <w:t>ги</w:t>
            </w:r>
            <w:proofErr w:type="spellEnd"/>
            <w:r w:rsidR="00224BE3" w:rsidRPr="00B37540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F22A92" w:rsidRPr="00334306" w:rsidTr="00861D87">
        <w:tc>
          <w:tcPr>
            <w:tcW w:w="392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При подаче заявления по месту жительства (месту н</w:t>
            </w:r>
            <w:r w:rsidRPr="00B37540">
              <w:rPr>
                <w:rFonts w:ascii="Times New Roman" w:hAnsi="Times New Roman" w:cs="Times New Roman"/>
                <w:sz w:val="24"/>
              </w:rPr>
              <w:t>а</w:t>
            </w:r>
            <w:r w:rsidRPr="00B37540">
              <w:rPr>
                <w:rFonts w:ascii="Times New Roman" w:hAnsi="Times New Roman" w:cs="Times New Roman"/>
                <w:sz w:val="24"/>
              </w:rPr>
              <w:t>хождения юр., лица)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 xml:space="preserve">При подаче заявления </w:t>
            </w:r>
            <w:r w:rsidR="00224BE3">
              <w:rPr>
                <w:rFonts w:ascii="Times New Roman" w:hAnsi="Times New Roman" w:cs="Times New Roman"/>
                <w:sz w:val="24"/>
              </w:rPr>
              <w:t xml:space="preserve">не </w:t>
            </w:r>
            <w:r w:rsidRPr="00B37540">
              <w:rPr>
                <w:rFonts w:ascii="Times New Roman" w:hAnsi="Times New Roman" w:cs="Times New Roman"/>
                <w:sz w:val="24"/>
              </w:rPr>
              <w:t>по месту жительства</w:t>
            </w:r>
          </w:p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(по месту обращ</w:t>
            </w:r>
            <w:r w:rsidRPr="00B37540">
              <w:rPr>
                <w:rFonts w:ascii="Times New Roman" w:hAnsi="Times New Roman" w:cs="Times New Roman"/>
                <w:sz w:val="24"/>
              </w:rPr>
              <w:t>е</w:t>
            </w:r>
            <w:r w:rsidRPr="00B37540">
              <w:rPr>
                <w:rFonts w:ascii="Times New Roman" w:hAnsi="Times New Roman" w:cs="Times New Roman"/>
                <w:sz w:val="24"/>
              </w:rPr>
              <w:t>ния)</w:t>
            </w:r>
          </w:p>
        </w:tc>
        <w:tc>
          <w:tcPr>
            <w:tcW w:w="1417" w:type="dxa"/>
            <w:vMerge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9" w:type="dxa"/>
            <w:vMerge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Н</w:t>
            </w:r>
            <w:r w:rsidRPr="00B37540">
              <w:rPr>
                <w:rFonts w:ascii="Times New Roman" w:hAnsi="Times New Roman" w:cs="Times New Roman"/>
                <w:sz w:val="24"/>
              </w:rPr>
              <w:t>а</w:t>
            </w:r>
            <w:r w:rsidRPr="00B37540">
              <w:rPr>
                <w:rFonts w:ascii="Times New Roman" w:hAnsi="Times New Roman" w:cs="Times New Roman"/>
                <w:sz w:val="24"/>
              </w:rPr>
              <w:t>личие платы (г</w:t>
            </w:r>
            <w:r w:rsidRPr="00B37540">
              <w:rPr>
                <w:rFonts w:ascii="Times New Roman" w:hAnsi="Times New Roman" w:cs="Times New Roman"/>
                <w:sz w:val="24"/>
              </w:rPr>
              <w:t>о</w:t>
            </w:r>
            <w:r w:rsidRPr="00B37540">
              <w:rPr>
                <w:rFonts w:ascii="Times New Roman" w:hAnsi="Times New Roman" w:cs="Times New Roman"/>
                <w:sz w:val="24"/>
              </w:rPr>
              <w:t>с</w:t>
            </w:r>
            <w:r w:rsidRPr="00B37540">
              <w:rPr>
                <w:rFonts w:ascii="Times New Roman" w:hAnsi="Times New Roman" w:cs="Times New Roman"/>
                <w:sz w:val="24"/>
              </w:rPr>
              <w:t>у</w:t>
            </w:r>
            <w:r w:rsidRPr="00B37540">
              <w:rPr>
                <w:rFonts w:ascii="Times New Roman" w:hAnsi="Times New Roman" w:cs="Times New Roman"/>
                <w:sz w:val="24"/>
              </w:rPr>
              <w:t>да</w:t>
            </w:r>
            <w:r w:rsidRPr="00B37540">
              <w:rPr>
                <w:rFonts w:ascii="Times New Roman" w:hAnsi="Times New Roman" w:cs="Times New Roman"/>
                <w:sz w:val="24"/>
              </w:rPr>
              <w:t>р</w:t>
            </w:r>
            <w:r w:rsidRPr="00B37540">
              <w:rPr>
                <w:rFonts w:ascii="Times New Roman" w:hAnsi="Times New Roman" w:cs="Times New Roman"/>
                <w:sz w:val="24"/>
              </w:rPr>
              <w:t>ственной п</w:t>
            </w:r>
            <w:r w:rsidRPr="00B37540">
              <w:rPr>
                <w:rFonts w:ascii="Times New Roman" w:hAnsi="Times New Roman" w:cs="Times New Roman"/>
                <w:sz w:val="24"/>
              </w:rPr>
              <w:t>о</w:t>
            </w:r>
            <w:r w:rsidRPr="00B37540">
              <w:rPr>
                <w:rFonts w:ascii="Times New Roman" w:hAnsi="Times New Roman" w:cs="Times New Roman"/>
                <w:sz w:val="24"/>
              </w:rPr>
              <w:t>шл</w:t>
            </w:r>
            <w:r w:rsidRPr="00B37540">
              <w:rPr>
                <w:rFonts w:ascii="Times New Roman" w:hAnsi="Times New Roman" w:cs="Times New Roman"/>
                <w:sz w:val="24"/>
              </w:rPr>
              <w:t>и</w:t>
            </w:r>
            <w:r w:rsidRPr="00B37540">
              <w:rPr>
                <w:rFonts w:ascii="Times New Roman" w:hAnsi="Times New Roman" w:cs="Times New Roman"/>
                <w:sz w:val="24"/>
              </w:rPr>
              <w:t>ны)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22A92" w:rsidRPr="00B37540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Рекв</w:t>
            </w:r>
            <w:r w:rsidRPr="00B37540">
              <w:rPr>
                <w:rFonts w:ascii="Times New Roman" w:hAnsi="Times New Roman" w:cs="Times New Roman"/>
                <w:sz w:val="24"/>
              </w:rPr>
              <w:t>и</w:t>
            </w:r>
            <w:r w:rsidRPr="00B37540">
              <w:rPr>
                <w:rFonts w:ascii="Times New Roman" w:hAnsi="Times New Roman" w:cs="Times New Roman"/>
                <w:sz w:val="24"/>
              </w:rPr>
              <w:t>зиты норм</w:t>
            </w:r>
            <w:r w:rsidRPr="00B37540">
              <w:rPr>
                <w:rFonts w:ascii="Times New Roman" w:hAnsi="Times New Roman" w:cs="Times New Roman"/>
                <w:sz w:val="24"/>
              </w:rPr>
              <w:t>а</w:t>
            </w:r>
            <w:r w:rsidRPr="00B37540">
              <w:rPr>
                <w:rFonts w:ascii="Times New Roman" w:hAnsi="Times New Roman" w:cs="Times New Roman"/>
                <w:sz w:val="24"/>
              </w:rPr>
              <w:t>тивно прав</w:t>
            </w:r>
            <w:r w:rsidRPr="00B37540">
              <w:rPr>
                <w:rFonts w:ascii="Times New Roman" w:hAnsi="Times New Roman" w:cs="Times New Roman"/>
                <w:sz w:val="24"/>
              </w:rPr>
              <w:t>о</w:t>
            </w:r>
            <w:r w:rsidRPr="00B37540">
              <w:rPr>
                <w:rFonts w:ascii="Times New Roman" w:hAnsi="Times New Roman" w:cs="Times New Roman"/>
                <w:sz w:val="24"/>
              </w:rPr>
              <w:t>вого акта, я</w:t>
            </w:r>
            <w:r w:rsidRPr="00B37540">
              <w:rPr>
                <w:rFonts w:ascii="Times New Roman" w:hAnsi="Times New Roman" w:cs="Times New Roman"/>
                <w:sz w:val="24"/>
              </w:rPr>
              <w:t>в</w:t>
            </w:r>
            <w:r w:rsidRPr="00B37540">
              <w:rPr>
                <w:rFonts w:ascii="Times New Roman" w:hAnsi="Times New Roman" w:cs="Times New Roman"/>
                <w:sz w:val="24"/>
              </w:rPr>
              <w:t>ля</w:t>
            </w:r>
            <w:r w:rsidRPr="00B37540">
              <w:rPr>
                <w:rFonts w:ascii="Times New Roman" w:hAnsi="Times New Roman" w:cs="Times New Roman"/>
                <w:sz w:val="24"/>
              </w:rPr>
              <w:t>ю</w:t>
            </w:r>
            <w:r w:rsidRPr="00B37540">
              <w:rPr>
                <w:rFonts w:ascii="Times New Roman" w:hAnsi="Times New Roman" w:cs="Times New Roman"/>
                <w:sz w:val="24"/>
              </w:rPr>
              <w:t>щегося осн</w:t>
            </w:r>
            <w:r w:rsidRPr="00B37540">
              <w:rPr>
                <w:rFonts w:ascii="Times New Roman" w:hAnsi="Times New Roman" w:cs="Times New Roman"/>
                <w:sz w:val="24"/>
              </w:rPr>
              <w:t>о</w:t>
            </w:r>
            <w:r w:rsidRPr="00B37540">
              <w:rPr>
                <w:rFonts w:ascii="Times New Roman" w:hAnsi="Times New Roman" w:cs="Times New Roman"/>
                <w:sz w:val="24"/>
              </w:rPr>
              <w:t>ванием для взим</w:t>
            </w:r>
            <w:r w:rsidRPr="00B37540">
              <w:rPr>
                <w:rFonts w:ascii="Times New Roman" w:hAnsi="Times New Roman" w:cs="Times New Roman"/>
                <w:sz w:val="24"/>
              </w:rPr>
              <w:t>а</w:t>
            </w:r>
            <w:r w:rsidRPr="00B37540">
              <w:rPr>
                <w:rFonts w:ascii="Times New Roman" w:hAnsi="Times New Roman" w:cs="Times New Roman"/>
                <w:sz w:val="24"/>
              </w:rPr>
              <w:t>ния платы (гос</w:t>
            </w:r>
            <w:r w:rsidRPr="00B37540">
              <w:rPr>
                <w:rFonts w:ascii="Times New Roman" w:hAnsi="Times New Roman" w:cs="Times New Roman"/>
                <w:sz w:val="24"/>
              </w:rPr>
              <w:t>у</w:t>
            </w:r>
            <w:r w:rsidRPr="00B37540">
              <w:rPr>
                <w:rFonts w:ascii="Times New Roman" w:hAnsi="Times New Roman" w:cs="Times New Roman"/>
                <w:sz w:val="24"/>
              </w:rPr>
              <w:t>дарс</w:t>
            </w:r>
            <w:r w:rsidRPr="00B37540">
              <w:rPr>
                <w:rFonts w:ascii="Times New Roman" w:hAnsi="Times New Roman" w:cs="Times New Roman"/>
                <w:sz w:val="24"/>
              </w:rPr>
              <w:t>т</w:t>
            </w:r>
            <w:r w:rsidRPr="00B37540">
              <w:rPr>
                <w:rFonts w:ascii="Times New Roman" w:hAnsi="Times New Roman" w:cs="Times New Roman"/>
                <w:sz w:val="24"/>
              </w:rPr>
              <w:t>венной п</w:t>
            </w:r>
            <w:r w:rsidRPr="00B37540">
              <w:rPr>
                <w:rFonts w:ascii="Times New Roman" w:hAnsi="Times New Roman" w:cs="Times New Roman"/>
                <w:sz w:val="24"/>
              </w:rPr>
              <w:t>о</w:t>
            </w:r>
            <w:r w:rsidRPr="00B37540">
              <w:rPr>
                <w:rFonts w:ascii="Times New Roman" w:hAnsi="Times New Roman" w:cs="Times New Roman"/>
                <w:sz w:val="24"/>
              </w:rPr>
              <w:t>шл</w:t>
            </w:r>
            <w:r w:rsidRPr="00B37540">
              <w:rPr>
                <w:rFonts w:ascii="Times New Roman" w:hAnsi="Times New Roman" w:cs="Times New Roman"/>
                <w:sz w:val="24"/>
              </w:rPr>
              <w:t>и</w:t>
            </w:r>
            <w:r w:rsidRPr="00B37540">
              <w:rPr>
                <w:rFonts w:ascii="Times New Roman" w:hAnsi="Times New Roman" w:cs="Times New Roman"/>
                <w:sz w:val="24"/>
              </w:rPr>
              <w:t>ны)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2A92" w:rsidRPr="00B37540" w:rsidRDefault="00F22A92" w:rsidP="00001D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КБК для взим</w:t>
            </w:r>
            <w:r w:rsidRPr="00B37540">
              <w:rPr>
                <w:rFonts w:ascii="Times New Roman" w:hAnsi="Times New Roman" w:cs="Times New Roman"/>
                <w:sz w:val="24"/>
              </w:rPr>
              <w:t>а</w:t>
            </w:r>
            <w:r w:rsidRPr="00B37540">
              <w:rPr>
                <w:rFonts w:ascii="Times New Roman" w:hAnsi="Times New Roman" w:cs="Times New Roman"/>
                <w:sz w:val="24"/>
              </w:rPr>
              <w:t>ния платы (гос</w:t>
            </w:r>
            <w:r w:rsidRPr="00B37540">
              <w:rPr>
                <w:rFonts w:ascii="Times New Roman" w:hAnsi="Times New Roman" w:cs="Times New Roman"/>
                <w:sz w:val="24"/>
              </w:rPr>
              <w:t>у</w:t>
            </w:r>
            <w:r w:rsidRPr="00B37540">
              <w:rPr>
                <w:rFonts w:ascii="Times New Roman" w:hAnsi="Times New Roman" w:cs="Times New Roman"/>
                <w:sz w:val="24"/>
              </w:rPr>
              <w:t>дарс</w:t>
            </w:r>
            <w:r w:rsidRPr="00B37540">
              <w:rPr>
                <w:rFonts w:ascii="Times New Roman" w:hAnsi="Times New Roman" w:cs="Times New Roman"/>
                <w:sz w:val="24"/>
              </w:rPr>
              <w:t>т</w:t>
            </w:r>
            <w:r w:rsidRPr="00B37540">
              <w:rPr>
                <w:rFonts w:ascii="Times New Roman" w:hAnsi="Times New Roman" w:cs="Times New Roman"/>
                <w:sz w:val="24"/>
              </w:rPr>
              <w:t>венной п</w:t>
            </w:r>
            <w:r w:rsidRPr="00B37540">
              <w:rPr>
                <w:rFonts w:ascii="Times New Roman" w:hAnsi="Times New Roman" w:cs="Times New Roman"/>
                <w:sz w:val="24"/>
              </w:rPr>
              <w:t>о</w:t>
            </w:r>
            <w:r w:rsidRPr="00B37540">
              <w:rPr>
                <w:rFonts w:ascii="Times New Roman" w:hAnsi="Times New Roman" w:cs="Times New Roman"/>
                <w:sz w:val="24"/>
              </w:rPr>
              <w:t>шл</w:t>
            </w:r>
            <w:r w:rsidRPr="00B37540">
              <w:rPr>
                <w:rFonts w:ascii="Times New Roman" w:hAnsi="Times New Roman" w:cs="Times New Roman"/>
                <w:sz w:val="24"/>
              </w:rPr>
              <w:t>и</w:t>
            </w:r>
            <w:r w:rsidRPr="00B37540">
              <w:rPr>
                <w:rFonts w:ascii="Times New Roman" w:hAnsi="Times New Roman" w:cs="Times New Roman"/>
                <w:sz w:val="24"/>
              </w:rPr>
              <w:t>ны), в том числе для МФЦ</w:t>
            </w:r>
          </w:p>
        </w:tc>
        <w:tc>
          <w:tcPr>
            <w:tcW w:w="1360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9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64188" w:rsidRPr="00B37540" w:rsidTr="00861D87">
        <w:tc>
          <w:tcPr>
            <w:tcW w:w="392" w:type="dxa"/>
            <w:vAlign w:val="center"/>
          </w:tcPr>
          <w:p w:rsidR="00164188" w:rsidRPr="00B37540" w:rsidRDefault="00164188" w:rsidP="0028677C">
            <w:pPr>
              <w:ind w:right="-284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64188" w:rsidRPr="00B37540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164188" w:rsidRPr="00B37540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64188" w:rsidRPr="00B37540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164188" w:rsidRPr="00B37540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64188" w:rsidRPr="00B37540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164188" w:rsidRPr="00B37540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9" w:type="dxa"/>
            <w:vAlign w:val="center"/>
          </w:tcPr>
          <w:p w:rsidR="00164188" w:rsidRPr="00B37540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:rsidR="00164188" w:rsidRPr="00B37540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64188" w:rsidRPr="00B37540" w:rsidRDefault="005D008C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64188" w:rsidRPr="00B37540" w:rsidRDefault="005D008C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360" w:type="dxa"/>
            <w:vAlign w:val="center"/>
          </w:tcPr>
          <w:p w:rsidR="00164188" w:rsidRPr="00B37540" w:rsidRDefault="005D008C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369" w:type="dxa"/>
            <w:vAlign w:val="center"/>
          </w:tcPr>
          <w:p w:rsidR="00164188" w:rsidRPr="00B37540" w:rsidRDefault="005D008C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37540">
              <w:rPr>
                <w:rFonts w:ascii="Times New Roman" w:hAnsi="Times New Roman" w:cs="Times New Roman"/>
                <w:sz w:val="24"/>
              </w:rPr>
              <w:t>13</w:t>
            </w:r>
          </w:p>
        </w:tc>
      </w:tr>
      <w:tr w:rsidR="0073297F" w:rsidRPr="00224BE3" w:rsidTr="00C26E65">
        <w:tc>
          <w:tcPr>
            <w:tcW w:w="392" w:type="dxa"/>
            <w:vAlign w:val="center"/>
          </w:tcPr>
          <w:p w:rsidR="0073297F" w:rsidRPr="00224BE3" w:rsidRDefault="0073297F" w:rsidP="00C26E65">
            <w:pPr>
              <w:pStyle w:val="a5"/>
              <w:numPr>
                <w:ilvl w:val="0"/>
                <w:numId w:val="1"/>
              </w:numPr>
              <w:ind w:left="170" w:right="-28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297F" w:rsidRPr="00224BE3" w:rsidRDefault="00E85EF2" w:rsidP="00E85EF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Прекращение права пост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янного (бе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срочного) пользования земельными участками, находящим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ся в муниц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пальной со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ственности или госуда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ственная со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85EF2">
              <w:rPr>
                <w:rFonts w:ascii="Times New Roman" w:hAnsi="Times New Roman" w:cs="Times New Roman"/>
                <w:sz w:val="24"/>
                <w:szCs w:val="24"/>
              </w:rPr>
              <w:t>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ость на которые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разграничен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5055C" w:rsidRPr="00224BE3" w:rsidRDefault="00224BE3" w:rsidP="00B37540">
            <w:pPr>
              <w:tabs>
                <w:tab w:val="num" w:pos="142"/>
                <w:tab w:val="left" w:pos="144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 более</w:t>
            </w:r>
            <w:proofErr w:type="gramStart"/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чем 30 (тридцать) календа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дней с момента регистр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пост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пившего заявления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3297F" w:rsidRPr="00224BE3" w:rsidRDefault="000967E7" w:rsidP="00CE7E8A">
            <w:pPr>
              <w:tabs>
                <w:tab w:val="num" w:pos="142"/>
                <w:tab w:val="left" w:pos="144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</w:t>
            </w:r>
            <w:proofErr w:type="gramStart"/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чем 3</w:t>
            </w:r>
            <w:r w:rsidR="00CE7E8A"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(тридцать) календа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дней с момента регистр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пост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24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пившего заявления</w:t>
            </w:r>
          </w:p>
        </w:tc>
        <w:tc>
          <w:tcPr>
            <w:tcW w:w="1417" w:type="dxa"/>
          </w:tcPr>
          <w:p w:rsidR="0073297F" w:rsidRPr="00224BE3" w:rsidRDefault="00B37540" w:rsidP="00B37540">
            <w:pPr>
              <w:pStyle w:val="a6"/>
              <w:jc w:val="center"/>
              <w:rPr>
                <w:sz w:val="24"/>
                <w:szCs w:val="24"/>
              </w:rPr>
            </w:pPr>
            <w:r w:rsidRPr="00224BE3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361D3" w:rsidRPr="00D361D3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1) отсутствие у заявителя прав и соо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ветствующих полномочий на получение муниципал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 (отсутствует надлежащим 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образом оформленная доверенность, в случае 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ращения от имени друг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го заявителя);</w:t>
            </w:r>
          </w:p>
          <w:p w:rsidR="00D361D3" w:rsidRPr="00D361D3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2) невозмо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ность предо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тавления м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ниципальной услуги в силу обсто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тельств, ранее неизвестных при приеме документов, но ставших известными в процессе пр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доставления  муниципал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ной услуги;</w:t>
            </w:r>
          </w:p>
          <w:p w:rsidR="00D361D3" w:rsidRPr="00D361D3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3) несоотве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ствие пре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ставленных документов требованиям законодател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ства Росси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ской Федер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ции, а также наличие в д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кументах н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оговоренных приписок и исправлений, 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серьезных  повреждений, не позволя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щих одн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значно исто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ковывать их содержание;</w:t>
            </w:r>
          </w:p>
          <w:p w:rsidR="00D361D3" w:rsidRPr="00D361D3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4) непре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ставление  (в том числе предоставл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ние в непо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ном объеме) документов, указанных в  подразделе 2.6. раздела II настоящего Администр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тивного ре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ламента;</w:t>
            </w:r>
          </w:p>
          <w:p w:rsidR="00A3385E" w:rsidRPr="00224BE3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5) отсутствие в заявлении обязательной информации.</w:t>
            </w:r>
          </w:p>
        </w:tc>
        <w:tc>
          <w:tcPr>
            <w:tcW w:w="1559" w:type="dxa"/>
          </w:tcPr>
          <w:p w:rsidR="00155A14" w:rsidRPr="00224BE3" w:rsidRDefault="00B37540" w:rsidP="00B37540">
            <w:pPr>
              <w:tabs>
                <w:tab w:val="num" w:pos="142"/>
                <w:tab w:val="left" w:pos="1440"/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155A14" w:rsidRPr="00224BE3" w:rsidRDefault="00155A14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73297F" w:rsidRPr="00224BE3" w:rsidRDefault="000967E7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1" w:type="dxa"/>
          </w:tcPr>
          <w:p w:rsidR="0073297F" w:rsidRPr="00224BE3" w:rsidRDefault="00B37540" w:rsidP="00C2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3297F" w:rsidRPr="00224BE3" w:rsidRDefault="00B37540" w:rsidP="00C2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97F" w:rsidRPr="00224BE3" w:rsidRDefault="00B37540" w:rsidP="00C2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DE68EE" w:rsidRPr="00224BE3" w:rsidRDefault="00F36779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B0A30" w:rsidRPr="00224BE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DE68EE"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 (лично, через</w:t>
            </w:r>
            <w:r w:rsidR="00DE676C"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DE676C" w:rsidRPr="00224B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676C" w:rsidRPr="00224BE3">
              <w:rPr>
                <w:rFonts w:ascii="Times New Roman" w:hAnsi="Times New Roman" w:cs="Times New Roman"/>
                <w:sz w:val="24"/>
                <w:szCs w:val="24"/>
              </w:rPr>
              <w:t>конного представ</w:t>
            </w:r>
            <w:r w:rsidR="00DE676C" w:rsidRPr="00224B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676C" w:rsidRPr="00224BE3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r w:rsidR="00DE68EE" w:rsidRPr="00224B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297F" w:rsidRPr="00224B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6779" w:rsidRPr="00224BE3" w:rsidRDefault="00F36779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297F" w:rsidRPr="00224B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ногофункци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нальный 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 пр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доставл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ния гос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дарстве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ных (м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ных) у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D5EB0" w:rsidRPr="00224BE3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61BD" w:rsidRPr="00224BE3" w:rsidRDefault="00FE61BD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6779" w:rsidRPr="00224B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Почтовая св</w:t>
            </w:r>
            <w:r w:rsidR="0026364C" w:rsidRPr="00224BE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зь.</w:t>
            </w:r>
          </w:p>
          <w:p w:rsidR="00F36779" w:rsidRPr="00224BE3" w:rsidRDefault="00F36779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EF7" w:rsidRPr="00224BE3">
              <w:rPr>
                <w:rFonts w:ascii="Times New Roman" w:hAnsi="Times New Roman" w:cs="Times New Roman"/>
                <w:sz w:val="24"/>
                <w:szCs w:val="24"/>
              </w:rPr>
              <w:t>В форме электро</w:t>
            </w:r>
            <w:r w:rsidR="000D3EF7" w:rsidRPr="00224B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D3EF7" w:rsidRPr="00224BE3">
              <w:rPr>
                <w:rFonts w:ascii="Times New Roman" w:hAnsi="Times New Roman" w:cs="Times New Roman"/>
                <w:sz w:val="24"/>
                <w:szCs w:val="24"/>
              </w:rPr>
              <w:t>ного д</w:t>
            </w:r>
            <w:r w:rsidR="000D3EF7" w:rsidRPr="00224B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D3EF7" w:rsidRPr="00224BE3">
              <w:rPr>
                <w:rFonts w:ascii="Times New Roman" w:hAnsi="Times New Roman" w:cs="Times New Roman"/>
                <w:sz w:val="24"/>
                <w:szCs w:val="24"/>
              </w:rPr>
              <w:t>кумента</w:t>
            </w:r>
            <w:r w:rsidR="00010318" w:rsidRPr="00224B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</w:tcPr>
          <w:p w:rsidR="00AC6414" w:rsidRPr="00224BE3" w:rsidRDefault="00ED5EB0" w:rsidP="00C26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 Л</w:t>
            </w:r>
            <w:r w:rsidR="0073297F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ично</w:t>
            </w:r>
            <w:r w:rsidR="00B9797E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через з</w:t>
            </w:r>
            <w:r w:rsidR="00B9797E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9797E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конного представ</w:t>
            </w:r>
            <w:r w:rsidR="00B9797E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9797E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  <w:r w:rsidR="0073297F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бумажном носителе в </w:t>
            </w:r>
            <w:r w:rsidR="00AD373E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Отделе</w:t>
            </w:r>
            <w:r w:rsidR="0073297F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3297F" w:rsidRPr="00224BE3" w:rsidRDefault="00AC6414" w:rsidP="00C26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Л</w:t>
            </w:r>
            <w:r w:rsidR="0073297F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ично</w:t>
            </w:r>
            <w:r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через з</w:t>
            </w:r>
            <w:r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конного представ</w:t>
            </w:r>
            <w:r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  <w:r w:rsidR="0073297F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МФЦ на бумажном носителе</w:t>
            </w:r>
            <w:r w:rsidR="00DE676C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3297F" w:rsidRPr="00224BE3" w:rsidRDefault="00AC6414" w:rsidP="00C26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</w:t>
            </w:r>
            <w:r w:rsidR="0073297F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очт</w:t>
            </w:r>
            <w:r w:rsidR="0073297F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3297F" w:rsidRPr="00224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вая связь.</w:t>
            </w:r>
          </w:p>
          <w:p w:rsidR="0073297F" w:rsidRPr="00224BE3" w:rsidRDefault="0073297F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AB0" w:rsidRPr="00276B6C" w:rsidRDefault="009D1AB0" w:rsidP="009D1AB0">
      <w:pPr>
        <w:rPr>
          <w:rFonts w:ascii="Times New Roman" w:hAnsi="Times New Roman" w:cs="Times New Roman"/>
          <w:sz w:val="26"/>
          <w:szCs w:val="26"/>
        </w:rPr>
      </w:pPr>
      <w:r w:rsidRPr="00276B6C">
        <w:rPr>
          <w:rFonts w:ascii="Times New Roman" w:hAnsi="Times New Roman" w:cs="Times New Roman"/>
          <w:sz w:val="26"/>
          <w:szCs w:val="26"/>
        </w:rPr>
        <w:lastRenderedPageBreak/>
        <w:t>Раздел 3. «Сведения о заявителях «</w:t>
      </w:r>
      <w:proofErr w:type="spellStart"/>
      <w:r w:rsidRPr="00276B6C"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 w:rsidRPr="00276B6C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4"/>
        <w:tblW w:w="16126" w:type="dxa"/>
        <w:tblLook w:val="04A0"/>
      </w:tblPr>
      <w:tblGrid>
        <w:gridCol w:w="542"/>
        <w:gridCol w:w="2346"/>
        <w:gridCol w:w="2114"/>
        <w:gridCol w:w="2329"/>
        <w:gridCol w:w="2027"/>
        <w:gridCol w:w="2019"/>
        <w:gridCol w:w="2159"/>
        <w:gridCol w:w="2590"/>
      </w:tblGrid>
      <w:tr w:rsidR="009D1AB0" w:rsidRPr="000A33C7" w:rsidTr="009D1AB0">
        <w:trPr>
          <w:trHeight w:val="709"/>
        </w:trPr>
        <w:tc>
          <w:tcPr>
            <w:tcW w:w="0" w:type="auto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0A33C7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0A33C7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0A33C7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поду</w:t>
            </w:r>
            <w:r w:rsidRPr="000A33C7">
              <w:rPr>
                <w:rFonts w:ascii="Times New Roman" w:hAnsi="Times New Roman" w:cs="Times New Roman"/>
                <w:sz w:val="24"/>
              </w:rPr>
              <w:t>с</w:t>
            </w:r>
            <w:r w:rsidRPr="000A33C7">
              <w:rPr>
                <w:rFonts w:ascii="Times New Roman" w:hAnsi="Times New Roman" w:cs="Times New Roman"/>
                <w:sz w:val="24"/>
              </w:rPr>
              <w:t>луги</w:t>
            </w:r>
            <w:proofErr w:type="spellEnd"/>
            <w:r w:rsidRPr="000A33C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0" w:type="auto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Документ, по</w:t>
            </w:r>
            <w:r w:rsidRPr="000A33C7">
              <w:rPr>
                <w:rFonts w:ascii="Times New Roman" w:hAnsi="Times New Roman" w:cs="Times New Roman"/>
                <w:sz w:val="24"/>
              </w:rPr>
              <w:t>д</w:t>
            </w:r>
            <w:r w:rsidRPr="000A33C7">
              <w:rPr>
                <w:rFonts w:ascii="Times New Roman" w:hAnsi="Times New Roman" w:cs="Times New Roman"/>
                <w:sz w:val="24"/>
              </w:rPr>
              <w:t>тверждающий правомочие за</w:t>
            </w:r>
            <w:r w:rsidRPr="000A33C7">
              <w:rPr>
                <w:rFonts w:ascii="Times New Roman" w:hAnsi="Times New Roman" w:cs="Times New Roman"/>
                <w:sz w:val="24"/>
              </w:rPr>
              <w:t>я</w:t>
            </w:r>
            <w:r w:rsidRPr="000A33C7">
              <w:rPr>
                <w:rFonts w:ascii="Times New Roman" w:hAnsi="Times New Roman" w:cs="Times New Roman"/>
                <w:sz w:val="24"/>
              </w:rPr>
              <w:t>вителя соответс</w:t>
            </w:r>
            <w:r w:rsidRPr="000A33C7">
              <w:rPr>
                <w:rFonts w:ascii="Times New Roman" w:hAnsi="Times New Roman" w:cs="Times New Roman"/>
                <w:sz w:val="24"/>
              </w:rPr>
              <w:t>т</w:t>
            </w:r>
            <w:r w:rsidRPr="000A33C7">
              <w:rPr>
                <w:rFonts w:ascii="Times New Roman" w:hAnsi="Times New Roman" w:cs="Times New Roman"/>
                <w:sz w:val="24"/>
              </w:rPr>
              <w:t>вующей катег</w:t>
            </w:r>
            <w:r w:rsidRPr="000A33C7">
              <w:rPr>
                <w:rFonts w:ascii="Times New Roman" w:hAnsi="Times New Roman" w:cs="Times New Roman"/>
                <w:sz w:val="24"/>
              </w:rPr>
              <w:t>о</w:t>
            </w:r>
            <w:r w:rsidRPr="000A33C7">
              <w:rPr>
                <w:rFonts w:ascii="Times New Roman" w:hAnsi="Times New Roman" w:cs="Times New Roman"/>
                <w:sz w:val="24"/>
              </w:rPr>
              <w:t>рии на получение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0A33C7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0A33C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0" w:type="auto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Установленные требования к док</w:t>
            </w:r>
            <w:r w:rsidRPr="000A33C7">
              <w:rPr>
                <w:rFonts w:ascii="Times New Roman" w:hAnsi="Times New Roman" w:cs="Times New Roman"/>
                <w:sz w:val="24"/>
              </w:rPr>
              <w:t>у</w:t>
            </w:r>
            <w:r w:rsidRPr="000A33C7">
              <w:rPr>
                <w:rFonts w:ascii="Times New Roman" w:hAnsi="Times New Roman" w:cs="Times New Roman"/>
                <w:sz w:val="24"/>
              </w:rPr>
              <w:t>менту, подтве</w:t>
            </w:r>
            <w:r w:rsidRPr="000A33C7">
              <w:rPr>
                <w:rFonts w:ascii="Times New Roman" w:hAnsi="Times New Roman" w:cs="Times New Roman"/>
                <w:sz w:val="24"/>
              </w:rPr>
              <w:t>р</w:t>
            </w:r>
            <w:r w:rsidRPr="000A33C7">
              <w:rPr>
                <w:rFonts w:ascii="Times New Roman" w:hAnsi="Times New Roman" w:cs="Times New Roman"/>
                <w:sz w:val="24"/>
              </w:rPr>
              <w:t>ждающему прав</w:t>
            </w:r>
            <w:r w:rsidRPr="000A33C7">
              <w:rPr>
                <w:rFonts w:ascii="Times New Roman" w:hAnsi="Times New Roman" w:cs="Times New Roman"/>
                <w:sz w:val="24"/>
              </w:rPr>
              <w:t>о</w:t>
            </w:r>
            <w:r w:rsidRPr="000A33C7">
              <w:rPr>
                <w:rFonts w:ascii="Times New Roman" w:hAnsi="Times New Roman" w:cs="Times New Roman"/>
                <w:sz w:val="24"/>
              </w:rPr>
              <w:t>мочие заявителя с</w:t>
            </w:r>
            <w:r w:rsidRPr="000A33C7">
              <w:rPr>
                <w:rFonts w:ascii="Times New Roman" w:hAnsi="Times New Roman" w:cs="Times New Roman"/>
                <w:sz w:val="24"/>
              </w:rPr>
              <w:t>о</w:t>
            </w:r>
            <w:r w:rsidRPr="000A33C7">
              <w:rPr>
                <w:rFonts w:ascii="Times New Roman" w:hAnsi="Times New Roman" w:cs="Times New Roman"/>
                <w:sz w:val="24"/>
              </w:rPr>
              <w:t>ответствующей к</w:t>
            </w:r>
            <w:r w:rsidRPr="000A33C7">
              <w:rPr>
                <w:rFonts w:ascii="Times New Roman" w:hAnsi="Times New Roman" w:cs="Times New Roman"/>
                <w:sz w:val="24"/>
              </w:rPr>
              <w:t>а</w:t>
            </w:r>
            <w:r w:rsidRPr="000A33C7">
              <w:rPr>
                <w:rFonts w:ascii="Times New Roman" w:hAnsi="Times New Roman" w:cs="Times New Roman"/>
                <w:sz w:val="24"/>
              </w:rPr>
              <w:t>тегории на получ</w:t>
            </w:r>
            <w:r w:rsidRPr="000A33C7">
              <w:rPr>
                <w:rFonts w:ascii="Times New Roman" w:hAnsi="Times New Roman" w:cs="Times New Roman"/>
                <w:sz w:val="24"/>
              </w:rPr>
              <w:t>е</w:t>
            </w:r>
            <w:r w:rsidRPr="000A33C7">
              <w:rPr>
                <w:rFonts w:ascii="Times New Roman" w:hAnsi="Times New Roman" w:cs="Times New Roman"/>
                <w:sz w:val="24"/>
              </w:rPr>
              <w:t>ние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0A33C7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0A33C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0" w:type="auto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Наличие во</w:t>
            </w:r>
            <w:r w:rsidRPr="000A33C7">
              <w:rPr>
                <w:rFonts w:ascii="Times New Roman" w:hAnsi="Times New Roman" w:cs="Times New Roman"/>
                <w:sz w:val="24"/>
              </w:rPr>
              <w:t>з</w:t>
            </w:r>
            <w:r w:rsidRPr="000A33C7">
              <w:rPr>
                <w:rFonts w:ascii="Times New Roman" w:hAnsi="Times New Roman" w:cs="Times New Roman"/>
                <w:sz w:val="24"/>
              </w:rPr>
              <w:t>можности под</w:t>
            </w:r>
            <w:r w:rsidRPr="000A33C7">
              <w:rPr>
                <w:rFonts w:ascii="Times New Roman" w:hAnsi="Times New Roman" w:cs="Times New Roman"/>
                <w:sz w:val="24"/>
              </w:rPr>
              <w:t>а</w:t>
            </w:r>
            <w:r w:rsidRPr="000A33C7">
              <w:rPr>
                <w:rFonts w:ascii="Times New Roman" w:hAnsi="Times New Roman" w:cs="Times New Roman"/>
                <w:sz w:val="24"/>
              </w:rPr>
              <w:t>чи заявления на предоставление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0A33C7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0A33C7">
              <w:rPr>
                <w:rFonts w:ascii="Times New Roman" w:hAnsi="Times New Roman" w:cs="Times New Roman"/>
                <w:sz w:val="24"/>
              </w:rPr>
              <w:t>» представителями заявителя</w:t>
            </w:r>
          </w:p>
        </w:tc>
        <w:tc>
          <w:tcPr>
            <w:tcW w:w="0" w:type="auto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Исчерпывающий перечень лиц, имеющих право на подачу зая</w:t>
            </w:r>
            <w:r w:rsidRPr="000A33C7">
              <w:rPr>
                <w:rFonts w:ascii="Times New Roman" w:hAnsi="Times New Roman" w:cs="Times New Roman"/>
                <w:sz w:val="24"/>
              </w:rPr>
              <w:t>в</w:t>
            </w:r>
            <w:r w:rsidRPr="000A33C7">
              <w:rPr>
                <w:rFonts w:ascii="Times New Roman" w:hAnsi="Times New Roman" w:cs="Times New Roman"/>
                <w:sz w:val="24"/>
              </w:rPr>
              <w:t>ления от имени заявителя</w:t>
            </w:r>
          </w:p>
        </w:tc>
        <w:tc>
          <w:tcPr>
            <w:tcW w:w="0" w:type="auto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Наименование д</w:t>
            </w:r>
            <w:r w:rsidRPr="000A33C7">
              <w:rPr>
                <w:rFonts w:ascii="Times New Roman" w:hAnsi="Times New Roman" w:cs="Times New Roman"/>
                <w:sz w:val="24"/>
              </w:rPr>
              <w:t>о</w:t>
            </w:r>
            <w:r w:rsidRPr="000A33C7">
              <w:rPr>
                <w:rFonts w:ascii="Times New Roman" w:hAnsi="Times New Roman" w:cs="Times New Roman"/>
                <w:sz w:val="24"/>
              </w:rPr>
              <w:t>кумента, подтве</w:t>
            </w:r>
            <w:r w:rsidRPr="000A33C7">
              <w:rPr>
                <w:rFonts w:ascii="Times New Roman" w:hAnsi="Times New Roman" w:cs="Times New Roman"/>
                <w:sz w:val="24"/>
              </w:rPr>
              <w:t>р</w:t>
            </w:r>
            <w:r w:rsidRPr="000A33C7">
              <w:rPr>
                <w:rFonts w:ascii="Times New Roman" w:hAnsi="Times New Roman" w:cs="Times New Roman"/>
                <w:sz w:val="24"/>
              </w:rPr>
              <w:t>ждающего право подачи заявления от имени заявит</w:t>
            </w:r>
            <w:r w:rsidRPr="000A33C7">
              <w:rPr>
                <w:rFonts w:ascii="Times New Roman" w:hAnsi="Times New Roman" w:cs="Times New Roman"/>
                <w:sz w:val="24"/>
              </w:rPr>
              <w:t>е</w:t>
            </w:r>
            <w:r w:rsidRPr="000A33C7">
              <w:rPr>
                <w:rFonts w:ascii="Times New Roman" w:hAnsi="Times New Roman" w:cs="Times New Roman"/>
                <w:sz w:val="24"/>
              </w:rPr>
              <w:t xml:space="preserve">ля </w:t>
            </w:r>
          </w:p>
        </w:tc>
        <w:tc>
          <w:tcPr>
            <w:tcW w:w="2590" w:type="dxa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Установленные треб</w:t>
            </w:r>
            <w:r w:rsidRPr="000A33C7">
              <w:rPr>
                <w:rFonts w:ascii="Times New Roman" w:hAnsi="Times New Roman" w:cs="Times New Roman"/>
                <w:sz w:val="24"/>
              </w:rPr>
              <w:t>о</w:t>
            </w:r>
            <w:r w:rsidRPr="000A33C7">
              <w:rPr>
                <w:rFonts w:ascii="Times New Roman" w:hAnsi="Times New Roman" w:cs="Times New Roman"/>
                <w:sz w:val="24"/>
              </w:rPr>
              <w:t>вания к документу, подтверждающему право подачи заявл</w:t>
            </w:r>
            <w:r w:rsidRPr="000A33C7">
              <w:rPr>
                <w:rFonts w:ascii="Times New Roman" w:hAnsi="Times New Roman" w:cs="Times New Roman"/>
                <w:sz w:val="24"/>
              </w:rPr>
              <w:t>е</w:t>
            </w:r>
            <w:r w:rsidRPr="000A33C7">
              <w:rPr>
                <w:rFonts w:ascii="Times New Roman" w:hAnsi="Times New Roman" w:cs="Times New Roman"/>
                <w:sz w:val="24"/>
              </w:rPr>
              <w:t>ния от имени заявит</w:t>
            </w:r>
            <w:r w:rsidRPr="000A33C7">
              <w:rPr>
                <w:rFonts w:ascii="Times New Roman" w:hAnsi="Times New Roman" w:cs="Times New Roman"/>
                <w:sz w:val="24"/>
              </w:rPr>
              <w:t>е</w:t>
            </w:r>
            <w:r w:rsidRPr="000A33C7">
              <w:rPr>
                <w:rFonts w:ascii="Times New Roman" w:hAnsi="Times New Roman" w:cs="Times New Roman"/>
                <w:sz w:val="24"/>
              </w:rPr>
              <w:t>ля</w:t>
            </w:r>
          </w:p>
        </w:tc>
      </w:tr>
      <w:tr w:rsidR="009D1AB0" w:rsidRPr="000A33C7" w:rsidTr="00276B6C">
        <w:trPr>
          <w:trHeight w:val="233"/>
        </w:trPr>
        <w:tc>
          <w:tcPr>
            <w:tcW w:w="0" w:type="auto"/>
            <w:vAlign w:val="center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590" w:type="dxa"/>
            <w:vAlign w:val="center"/>
          </w:tcPr>
          <w:p w:rsidR="009D1AB0" w:rsidRPr="000A33C7" w:rsidRDefault="009D1AB0" w:rsidP="009D1A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9D1AB0" w:rsidRPr="003735D7" w:rsidTr="009D1AB0">
        <w:trPr>
          <w:trHeight w:val="1967"/>
        </w:trPr>
        <w:tc>
          <w:tcPr>
            <w:tcW w:w="0" w:type="auto"/>
          </w:tcPr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Заявителями явл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ются физические и юридические лица, землепользователи земельных участков, заинтересованные в прекращении права постоянного (бе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срочного) пользов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ния земельным уч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стком, либо их представители, де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ствующие в силу закона или на осн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вании договора, д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веренности (далее - заявитель, заявит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1AB0">
              <w:rPr>
                <w:rFonts w:ascii="Times New Roman" w:hAnsi="Times New Roman" w:cs="Times New Roman"/>
                <w:sz w:val="24"/>
                <w:szCs w:val="24"/>
              </w:rPr>
              <w:t>ли).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окумент, уд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стоверяющий личность, и док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мент, подтве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ждающий его полномочия на представление интересов заяв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Оформляется на едином бланке для всей Российской Федерации на ру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ском языке.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Должен быть дейс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вителен на срок 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ращения за предо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тавлением услуги.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Не должен соде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жать подчисток, приписок, зачер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нутых слов и других исправлений.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Не должен иметь повреждений, нал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чие которых не п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зволяет однозначно истолковать их 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держание.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Копии документов, прилагаемых к з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явлению, должны быть заверены в 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тановленном зак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нодательством Ро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сийской Федерации порядке, кроме сл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чаев, когда заяв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тель лично пре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ставляет  в Админ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страцию или МФЦ  соответствующий документ в подли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нике для сверки.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электронной 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 заявление предоставляется п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тем заполнения формы, размеще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ной на Едином по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тале государстве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ных и муниципал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ных услуг (фун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ций) и (или) Порт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ле государственных и муниципальных услуг Воронежской области.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Заявление в форме электронного док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мента подписывае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ся заявителем от имени физического лица с использов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нием простой эле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тронной подписи.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 заявлению в фо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 электронного документа прилаг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ется копия док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мента, удостов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ряющего личность представителя за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вителя, если заявл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ние представляется представителем за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вителя в виде эле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тронного образа 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кого документа.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 случае предста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 xml:space="preserve">ления заявления в форме электронного 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 предст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вителем заявителя, действующим на основании довере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ности, к заявлению в форме электро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ного документа также прилагается доверенность в виде электронного 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раза такого док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мента.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Электронные док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менты (электронные образы докуме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тов), прилагаемые к заявлению, в том числе доверенности, направляются в 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де файлов в форм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тах PDF, TIF.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Качество предо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тавляемых эле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тронных докуме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тов (электронных образов докуме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тов) в форматах PDF, TIF должно позволять в полном объеме прочитать текст документа и распознать реквиз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ты документа.</w:t>
            </w:r>
          </w:p>
        </w:tc>
        <w:tc>
          <w:tcPr>
            <w:tcW w:w="0" w:type="auto"/>
          </w:tcPr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Лица, дейс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вующие на осн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вании нота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 заверенной доверенности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Нотариально 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ренная д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овере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Должна быть действ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тельна на срок обр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щения за предоставл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нием услуги.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Не должна содержать подчисток, приписок, зачеркнутых слов и других исправлений.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Не должна иметь п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вреждений, наличие которых не позволяет однозначно истолк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вать их содержание.</w:t>
            </w: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3735D7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0A86" w:rsidRPr="0048236C" w:rsidRDefault="00E86E5D" w:rsidP="00E86E5D">
      <w:pPr>
        <w:rPr>
          <w:rFonts w:ascii="Times New Roman" w:hAnsi="Times New Roman" w:cs="Times New Roman"/>
          <w:sz w:val="24"/>
          <w:szCs w:val="24"/>
        </w:rPr>
      </w:pPr>
      <w:r w:rsidRPr="0048236C">
        <w:rPr>
          <w:rFonts w:ascii="Times New Roman" w:hAnsi="Times New Roman" w:cs="Times New Roman"/>
          <w:sz w:val="24"/>
          <w:szCs w:val="24"/>
        </w:rPr>
        <w:lastRenderedPageBreak/>
        <w:t>Раздел 4. «Документы, предоставляемые заявителем для получения «</w:t>
      </w:r>
      <w:proofErr w:type="spellStart"/>
      <w:r w:rsidR="00FC13E3" w:rsidRPr="0048236C">
        <w:rPr>
          <w:rFonts w:ascii="Times New Roman" w:hAnsi="Times New Roman" w:cs="Times New Roman"/>
          <w:sz w:val="24"/>
          <w:szCs w:val="24"/>
        </w:rPr>
        <w:t>под</w:t>
      </w:r>
      <w:r w:rsidRPr="0048236C">
        <w:rPr>
          <w:rFonts w:ascii="Times New Roman" w:hAnsi="Times New Roman" w:cs="Times New Roman"/>
          <w:sz w:val="24"/>
          <w:szCs w:val="24"/>
        </w:rPr>
        <w:t>услуг</w:t>
      </w:r>
      <w:r w:rsidR="00B663F5" w:rsidRPr="0048236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8236C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6126" w:type="dxa"/>
        <w:tblLayout w:type="fixed"/>
        <w:tblLook w:val="04A0"/>
      </w:tblPr>
      <w:tblGrid>
        <w:gridCol w:w="560"/>
        <w:gridCol w:w="2564"/>
        <w:gridCol w:w="2371"/>
        <w:gridCol w:w="2551"/>
        <w:gridCol w:w="1956"/>
        <w:gridCol w:w="3431"/>
        <w:gridCol w:w="1379"/>
        <w:gridCol w:w="1314"/>
      </w:tblGrid>
      <w:tr w:rsidR="00B30A86" w:rsidRPr="0048236C" w:rsidTr="00420357">
        <w:tc>
          <w:tcPr>
            <w:tcW w:w="560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48236C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48236C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48236C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564" w:type="dxa"/>
          </w:tcPr>
          <w:p w:rsidR="00B30A86" w:rsidRPr="0048236C" w:rsidRDefault="00B30A86" w:rsidP="00B30A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>Категория документа</w:t>
            </w:r>
          </w:p>
        </w:tc>
        <w:tc>
          <w:tcPr>
            <w:tcW w:w="2371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>Наименования д</w:t>
            </w:r>
            <w:r w:rsidRPr="0048236C">
              <w:rPr>
                <w:rFonts w:ascii="Times New Roman" w:hAnsi="Times New Roman" w:cs="Times New Roman"/>
                <w:sz w:val="24"/>
              </w:rPr>
              <w:t>о</w:t>
            </w:r>
            <w:r w:rsidRPr="0048236C">
              <w:rPr>
                <w:rFonts w:ascii="Times New Roman" w:hAnsi="Times New Roman" w:cs="Times New Roman"/>
                <w:sz w:val="24"/>
              </w:rPr>
              <w:t xml:space="preserve">кументов, которые </w:t>
            </w: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>предоставляет за</w:t>
            </w:r>
            <w:r w:rsidRPr="0048236C">
              <w:rPr>
                <w:rFonts w:ascii="Times New Roman" w:hAnsi="Times New Roman" w:cs="Times New Roman"/>
                <w:sz w:val="24"/>
              </w:rPr>
              <w:t>я</w:t>
            </w:r>
            <w:r w:rsidRPr="0048236C">
              <w:rPr>
                <w:rFonts w:ascii="Times New Roman" w:hAnsi="Times New Roman" w:cs="Times New Roman"/>
                <w:sz w:val="24"/>
              </w:rPr>
              <w:t>витель для получ</w:t>
            </w:r>
            <w:r w:rsidRPr="0048236C">
              <w:rPr>
                <w:rFonts w:ascii="Times New Roman" w:hAnsi="Times New Roman" w:cs="Times New Roman"/>
                <w:sz w:val="24"/>
              </w:rPr>
              <w:t>е</w:t>
            </w:r>
            <w:r w:rsidRPr="0048236C">
              <w:rPr>
                <w:rFonts w:ascii="Times New Roman" w:hAnsi="Times New Roman" w:cs="Times New Roman"/>
                <w:sz w:val="24"/>
              </w:rPr>
              <w:t>ния «муниципал</w:t>
            </w:r>
            <w:r w:rsidRPr="0048236C">
              <w:rPr>
                <w:rFonts w:ascii="Times New Roman" w:hAnsi="Times New Roman" w:cs="Times New Roman"/>
                <w:sz w:val="24"/>
              </w:rPr>
              <w:t>ь</w:t>
            </w:r>
            <w:r w:rsidRPr="0048236C">
              <w:rPr>
                <w:rFonts w:ascii="Times New Roman" w:hAnsi="Times New Roman" w:cs="Times New Roman"/>
                <w:sz w:val="24"/>
              </w:rPr>
              <w:t xml:space="preserve">ной услуги» </w:t>
            </w:r>
          </w:p>
        </w:tc>
        <w:tc>
          <w:tcPr>
            <w:tcW w:w="2551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>Количество необх</w:t>
            </w:r>
            <w:r w:rsidRPr="0048236C">
              <w:rPr>
                <w:rFonts w:ascii="Times New Roman" w:hAnsi="Times New Roman" w:cs="Times New Roman"/>
                <w:sz w:val="24"/>
              </w:rPr>
              <w:t>о</w:t>
            </w:r>
            <w:r w:rsidRPr="0048236C">
              <w:rPr>
                <w:rFonts w:ascii="Times New Roman" w:hAnsi="Times New Roman" w:cs="Times New Roman"/>
                <w:sz w:val="24"/>
              </w:rPr>
              <w:t xml:space="preserve">димых экземпляров </w:t>
            </w: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>документа с указан</w:t>
            </w:r>
            <w:r w:rsidRPr="0048236C">
              <w:rPr>
                <w:rFonts w:ascii="Times New Roman" w:hAnsi="Times New Roman" w:cs="Times New Roman"/>
                <w:sz w:val="24"/>
              </w:rPr>
              <w:t>и</w:t>
            </w:r>
            <w:r w:rsidRPr="0048236C">
              <w:rPr>
                <w:rFonts w:ascii="Times New Roman" w:hAnsi="Times New Roman" w:cs="Times New Roman"/>
                <w:sz w:val="24"/>
              </w:rPr>
              <w:t>ем подлинник/копия</w:t>
            </w:r>
          </w:p>
        </w:tc>
        <w:tc>
          <w:tcPr>
            <w:tcW w:w="1956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>Документ, пр</w:t>
            </w:r>
            <w:r w:rsidRPr="0048236C">
              <w:rPr>
                <w:rFonts w:ascii="Times New Roman" w:hAnsi="Times New Roman" w:cs="Times New Roman"/>
                <w:sz w:val="24"/>
              </w:rPr>
              <w:t>е</w:t>
            </w:r>
            <w:r w:rsidRPr="0048236C">
              <w:rPr>
                <w:rFonts w:ascii="Times New Roman" w:hAnsi="Times New Roman" w:cs="Times New Roman"/>
                <w:sz w:val="24"/>
              </w:rPr>
              <w:t xml:space="preserve">доставляемый </w:t>
            </w: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>по условию</w:t>
            </w:r>
          </w:p>
        </w:tc>
        <w:tc>
          <w:tcPr>
            <w:tcW w:w="3431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>Установленные требования к документу</w:t>
            </w:r>
          </w:p>
        </w:tc>
        <w:tc>
          <w:tcPr>
            <w:tcW w:w="1379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 xml:space="preserve">Форма (шаблон) </w:t>
            </w: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 xml:space="preserve">документа </w:t>
            </w:r>
          </w:p>
        </w:tc>
        <w:tc>
          <w:tcPr>
            <w:tcW w:w="1314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>Образец докуме</w:t>
            </w:r>
            <w:r w:rsidRPr="0048236C">
              <w:rPr>
                <w:rFonts w:ascii="Times New Roman" w:hAnsi="Times New Roman" w:cs="Times New Roman"/>
                <w:sz w:val="24"/>
              </w:rPr>
              <w:t>н</w:t>
            </w: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>та/заполнения док</w:t>
            </w:r>
            <w:r w:rsidRPr="0048236C">
              <w:rPr>
                <w:rFonts w:ascii="Times New Roman" w:hAnsi="Times New Roman" w:cs="Times New Roman"/>
                <w:sz w:val="24"/>
              </w:rPr>
              <w:t>у</w:t>
            </w:r>
            <w:r w:rsidRPr="0048236C">
              <w:rPr>
                <w:rFonts w:ascii="Times New Roman" w:hAnsi="Times New Roman" w:cs="Times New Roman"/>
                <w:sz w:val="24"/>
              </w:rPr>
              <w:t>мента</w:t>
            </w:r>
          </w:p>
        </w:tc>
      </w:tr>
      <w:tr w:rsidR="00B30A86" w:rsidRPr="0048236C" w:rsidTr="00420357">
        <w:tc>
          <w:tcPr>
            <w:tcW w:w="560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564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71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551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56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431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379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314" w:type="dxa"/>
          </w:tcPr>
          <w:p w:rsidR="00B30A86" w:rsidRPr="0048236C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236C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B30A86" w:rsidRPr="00D361D3" w:rsidTr="00420357">
        <w:tc>
          <w:tcPr>
            <w:tcW w:w="560" w:type="dxa"/>
          </w:tcPr>
          <w:p w:rsidR="00B30A86" w:rsidRPr="00D361D3" w:rsidRDefault="00B30A86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B30A86" w:rsidRPr="00D361D3" w:rsidRDefault="00513E14" w:rsidP="0032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EF3D19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  о предо</w:t>
            </w:r>
            <w:r w:rsidR="00EF3D19" w:rsidRPr="00D361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3D19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тавлении </w:t>
            </w:r>
            <w:r w:rsidR="007853A2" w:rsidRPr="00D361D3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7853A2" w:rsidRPr="00D361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53A2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пальной </w:t>
            </w:r>
            <w:r w:rsidR="007462E6" w:rsidRPr="00D361D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371" w:type="dxa"/>
          </w:tcPr>
          <w:p w:rsidR="00B30A86" w:rsidRPr="00D361D3" w:rsidRDefault="00612B16" w:rsidP="00D361D3">
            <w:pPr>
              <w:pStyle w:val="ConsPlusNonformat"/>
              <w:tabs>
                <w:tab w:val="lef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5223EF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C70"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1D3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D361D3"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1D3" w:rsidRPr="00D361D3">
              <w:rPr>
                <w:rFonts w:ascii="Times New Roman" w:hAnsi="Times New Roman" w:cs="Times New Roman"/>
                <w:sz w:val="24"/>
                <w:szCs w:val="24"/>
              </w:rPr>
              <w:t>кращение права п</w:t>
            </w:r>
            <w:r w:rsidR="00D361D3"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1D3" w:rsidRPr="00D361D3">
              <w:rPr>
                <w:rFonts w:ascii="Times New Roman" w:hAnsi="Times New Roman" w:cs="Times New Roman"/>
                <w:sz w:val="24"/>
                <w:szCs w:val="24"/>
              </w:rPr>
              <w:t>жизненного насл</w:t>
            </w:r>
            <w:r w:rsidR="00D361D3"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1D3" w:rsidRPr="00D361D3">
              <w:rPr>
                <w:rFonts w:ascii="Times New Roman" w:hAnsi="Times New Roman" w:cs="Times New Roman"/>
                <w:sz w:val="24"/>
                <w:szCs w:val="24"/>
              </w:rPr>
              <w:t>дуемого владения земельным участк</w:t>
            </w:r>
            <w:r w:rsidR="00D361D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551" w:type="dxa"/>
          </w:tcPr>
          <w:p w:rsidR="00B30A86" w:rsidRPr="00D361D3" w:rsidRDefault="007462E6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1. Экз. Оригинал</w:t>
            </w:r>
          </w:p>
          <w:p w:rsidR="0029170D" w:rsidRPr="00D361D3" w:rsidRDefault="0029170D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Pr="00D361D3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29170D" w:rsidRPr="00D361D3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1) Формирование в дело.</w:t>
            </w:r>
          </w:p>
        </w:tc>
        <w:tc>
          <w:tcPr>
            <w:tcW w:w="1956" w:type="dxa"/>
          </w:tcPr>
          <w:p w:rsidR="00B30A86" w:rsidRPr="00D361D3" w:rsidRDefault="000D1D79" w:rsidP="00CE7E8A">
            <w:pPr>
              <w:pStyle w:val="ConsPlusTitle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 предоста</w:t>
            </w:r>
            <w:r w:rsidRPr="00D361D3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D361D3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лении муниц</w:t>
            </w:r>
            <w:r w:rsidRPr="00D361D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D361D3">
              <w:rPr>
                <w:rFonts w:ascii="Times New Roman" w:hAnsi="Times New Roman" w:cs="Times New Roman"/>
                <w:b w:val="0"/>
                <w:sz w:val="24"/>
                <w:szCs w:val="24"/>
              </w:rPr>
              <w:t>пальной услуги</w:t>
            </w:r>
            <w:r w:rsidR="00B86E3E" w:rsidRPr="00D361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«Прекращение права пожи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ненного насл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дуемого влад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ния земельными участками, н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ходящимися в муниципальной  собственности или государс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венная собс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венность на к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торые не ра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="0065118D" w:rsidRPr="0065118D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граничена»</w:t>
            </w:r>
          </w:p>
        </w:tc>
        <w:tc>
          <w:tcPr>
            <w:tcW w:w="3431" w:type="dxa"/>
          </w:tcPr>
          <w:p w:rsidR="0032223B" w:rsidRPr="00D361D3" w:rsidRDefault="0032223B" w:rsidP="005223E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В заявлении должна быть указана информация о заяв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теле (Ф.И.О., сведения об и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менении фамилии, имени и (или) отчества, паспортные данные, адрес места регистр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ции, контактный телефон (т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лефон указывается по жел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66B9" w:rsidRPr="00D361D3">
              <w:rPr>
                <w:rFonts w:ascii="Times New Roman" w:hAnsi="Times New Roman" w:cs="Times New Roman"/>
                <w:sz w:val="24"/>
                <w:szCs w:val="24"/>
              </w:rPr>
              <w:t>нию)</w:t>
            </w:r>
            <w:r w:rsidR="00BE00EC" w:rsidRPr="00D361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1721E5" w:rsidRPr="00D361D3" w:rsidRDefault="006136C8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624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35E6" w:rsidRPr="00D361D3">
              <w:rPr>
                <w:rFonts w:ascii="Times New Roman" w:hAnsi="Times New Roman" w:cs="Times New Roman"/>
                <w:sz w:val="24"/>
                <w:szCs w:val="24"/>
              </w:rPr>
              <w:t>Сведения заявления по</w:t>
            </w:r>
            <w:r w:rsidR="002A35E6" w:rsidRPr="00D361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A35E6" w:rsidRPr="00D361D3">
              <w:rPr>
                <w:rFonts w:ascii="Times New Roman" w:hAnsi="Times New Roman" w:cs="Times New Roman"/>
                <w:sz w:val="24"/>
                <w:szCs w:val="24"/>
              </w:rPr>
              <w:t>тверждаются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 подписью лица, подающего заявление, с пр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>ставлением даты заполнения заявления.</w:t>
            </w:r>
          </w:p>
          <w:p w:rsidR="00B55F2C" w:rsidRPr="00D361D3" w:rsidRDefault="001721E5" w:rsidP="00B55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>В случае подачи заявления, через законного представителя сведения, указанные в заявл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>нии, подтверждаются подп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>сью законного представителя с проставлением даты предо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F2C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тавления заявления.  </w:t>
            </w:r>
          </w:p>
          <w:p w:rsidR="00D457C4" w:rsidRPr="00D361D3" w:rsidRDefault="006136C8" w:rsidP="00D45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0624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Заявление не должно соде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жать подчисток, приписок, з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черкнутых слов и других и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правлений.</w:t>
            </w:r>
          </w:p>
          <w:p w:rsidR="00D457C4" w:rsidRPr="00D361D3" w:rsidRDefault="006136C8" w:rsidP="00D45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0624"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Не должно иметь поврежд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ний, наличие которых не п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зволяет однозначно истолк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57C4" w:rsidRPr="00D361D3">
              <w:rPr>
                <w:rFonts w:ascii="Times New Roman" w:hAnsi="Times New Roman" w:cs="Times New Roman"/>
                <w:sz w:val="24"/>
                <w:szCs w:val="24"/>
              </w:rPr>
              <w:t>вать их содержание.</w:t>
            </w:r>
          </w:p>
          <w:p w:rsidR="00C447AE" w:rsidRPr="00D361D3" w:rsidRDefault="00EA7856" w:rsidP="00D45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 xml:space="preserve">6. Заявление, представляемое в электронной форме, должно быть подписано электронной 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подписью в соответствии с Постановлением Правительс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ва РФ от 25.06.2012 № 634.</w:t>
            </w:r>
          </w:p>
        </w:tc>
        <w:tc>
          <w:tcPr>
            <w:tcW w:w="1379" w:type="dxa"/>
          </w:tcPr>
          <w:p w:rsidR="00B30A86" w:rsidRPr="00D361D3" w:rsidRDefault="002C7876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ние № 1</w:t>
            </w:r>
          </w:p>
        </w:tc>
        <w:tc>
          <w:tcPr>
            <w:tcW w:w="1314" w:type="dxa"/>
          </w:tcPr>
          <w:p w:rsidR="00B30A86" w:rsidRPr="00D361D3" w:rsidRDefault="000166B9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75FC" w:rsidRPr="000166B9" w:rsidTr="00420357">
        <w:tc>
          <w:tcPr>
            <w:tcW w:w="560" w:type="dxa"/>
          </w:tcPr>
          <w:p w:rsidR="00AF75FC" w:rsidRPr="000166B9" w:rsidRDefault="00AF75FC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AF75FC" w:rsidRPr="000166B9" w:rsidRDefault="00AF75FC" w:rsidP="00B9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подтве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ждающий 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  <w:r w:rsidR="009E3F98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(для физического лица, уполномоченного представителя)</w:t>
            </w:r>
            <w:r w:rsidR="001B15CC" w:rsidRPr="00016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AF75FC" w:rsidRPr="000166B9" w:rsidRDefault="00AF75FC" w:rsidP="009E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для физическ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9E3F98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лица, 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уполном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ченного представ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B94E1B" w:rsidRPr="000166B9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B94E1B" w:rsidRPr="000166B9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 экз. Копия</w:t>
            </w:r>
          </w:p>
          <w:p w:rsidR="00AF75FC" w:rsidRDefault="00AF75FC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Pr="00594E3D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E3D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29170D" w:rsidRPr="000166B9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1. Проверка оригинала на соответствие уст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новленным требов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170D" w:rsidRPr="000166B9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2. Снятие копии с оригинала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170D" w:rsidRPr="000166B9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3. Формирование в дело.</w:t>
            </w:r>
          </w:p>
        </w:tc>
        <w:tc>
          <w:tcPr>
            <w:tcW w:w="1956" w:type="dxa"/>
          </w:tcPr>
          <w:p w:rsidR="00AF75FC" w:rsidRPr="000166B9" w:rsidRDefault="0029170D" w:rsidP="00291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1" w:type="dxa"/>
          </w:tcPr>
          <w:p w:rsidR="00DD5ED5" w:rsidRPr="000166B9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Оформляется на едином бла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ке для всей Российской Фед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рации на русском языке.</w:t>
            </w:r>
          </w:p>
          <w:p w:rsidR="00DD5ED5" w:rsidRPr="000166B9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Должен быть действителен на срок обращения за предоста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лением услуги.</w:t>
            </w:r>
          </w:p>
          <w:p w:rsidR="00DD5ED5" w:rsidRPr="000166B9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должен содержать подчи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ток, приписок, зачеркнутых слов и других исправлений.</w:t>
            </w:r>
          </w:p>
          <w:p w:rsidR="00AF75FC" w:rsidRPr="000166B9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должен иметь поврежд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ний, наличие которых не п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зволяет однозначно истолк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вать их содержание. </w:t>
            </w:r>
          </w:p>
        </w:tc>
        <w:tc>
          <w:tcPr>
            <w:tcW w:w="1379" w:type="dxa"/>
          </w:tcPr>
          <w:p w:rsidR="00AF75FC" w:rsidRPr="000166B9" w:rsidRDefault="000166B9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AF75FC" w:rsidRPr="000166B9" w:rsidRDefault="000166B9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70D" w:rsidRPr="000166B9" w:rsidTr="00420357">
        <w:tc>
          <w:tcPr>
            <w:tcW w:w="560" w:type="dxa"/>
          </w:tcPr>
          <w:p w:rsidR="0029170D" w:rsidRPr="000166B9" w:rsidRDefault="0029170D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29170D" w:rsidRPr="000166B9" w:rsidRDefault="0029170D" w:rsidP="0009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Документ, подтве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ждающий полномочия уполномоченного представителя.</w:t>
            </w:r>
          </w:p>
        </w:tc>
        <w:tc>
          <w:tcPr>
            <w:tcW w:w="2371" w:type="dxa"/>
          </w:tcPr>
          <w:p w:rsidR="0029170D" w:rsidRPr="000166B9" w:rsidRDefault="0029170D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Нотариальная дов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ренность</w:t>
            </w:r>
          </w:p>
        </w:tc>
        <w:tc>
          <w:tcPr>
            <w:tcW w:w="2551" w:type="dxa"/>
          </w:tcPr>
          <w:p w:rsidR="0029170D" w:rsidRPr="000166B9" w:rsidRDefault="0029170D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29170D" w:rsidRPr="000166B9" w:rsidRDefault="0029170D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 экз. Копия, завере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ная в установленном порядке </w:t>
            </w:r>
          </w:p>
        </w:tc>
        <w:tc>
          <w:tcPr>
            <w:tcW w:w="1956" w:type="dxa"/>
          </w:tcPr>
          <w:p w:rsidR="0029170D" w:rsidRPr="000166B9" w:rsidRDefault="0029170D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условии представления интересов  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гории  лиц, имеющих право  на получение муниципальной услуги </w:t>
            </w:r>
          </w:p>
        </w:tc>
        <w:tc>
          <w:tcPr>
            <w:tcW w:w="3431" w:type="dxa"/>
          </w:tcPr>
          <w:p w:rsidR="0029170D" w:rsidRDefault="0029170D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Должна быть действительна</w:t>
            </w:r>
          </w:p>
          <w:p w:rsidR="0029170D" w:rsidRPr="000166B9" w:rsidRDefault="0029170D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на срок обращения за предо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тавлением услуги.</w:t>
            </w:r>
          </w:p>
          <w:p w:rsidR="0029170D" w:rsidRPr="000166B9" w:rsidRDefault="0029170D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должна содержать подчи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ток, приписок, зачеркнутых слов и других исправлений.</w:t>
            </w:r>
          </w:p>
          <w:p w:rsidR="0029170D" w:rsidRPr="000166B9" w:rsidRDefault="0029170D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должна иметь поврежд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ний, наличие которых не п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зволяет однозначно истолк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вать их содержание.</w:t>
            </w:r>
          </w:p>
        </w:tc>
        <w:tc>
          <w:tcPr>
            <w:tcW w:w="1379" w:type="dxa"/>
          </w:tcPr>
          <w:p w:rsidR="0029170D" w:rsidRPr="000166B9" w:rsidRDefault="0029170D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29170D" w:rsidRPr="000166B9" w:rsidRDefault="0029170D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13E3" w:rsidRPr="000166B9" w:rsidTr="00420357">
        <w:tc>
          <w:tcPr>
            <w:tcW w:w="560" w:type="dxa"/>
          </w:tcPr>
          <w:p w:rsidR="00FC13E3" w:rsidRPr="000166B9" w:rsidRDefault="00FC13E3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FC13E3" w:rsidRPr="008F7C70" w:rsidRDefault="00FC13E3" w:rsidP="009D1AB0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Правоустанавлива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щий   документ (д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кументы) на объекты недвижимости, права на которые не зарег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стрированы в  едином  государственном  ре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 xml:space="preserve">стре недвижимости </w:t>
            </w:r>
          </w:p>
        </w:tc>
        <w:tc>
          <w:tcPr>
            <w:tcW w:w="2371" w:type="dxa"/>
          </w:tcPr>
          <w:p w:rsidR="00FC13E3" w:rsidRPr="008F7C70" w:rsidRDefault="00FC13E3" w:rsidP="009D1AB0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Правоустанавл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вающий   документ (документы) на об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екты недвижимости, права на которые не зарегистрированы в  едином  государс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венном  реестре н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движимости</w:t>
            </w:r>
          </w:p>
        </w:tc>
        <w:tc>
          <w:tcPr>
            <w:tcW w:w="2551" w:type="dxa"/>
          </w:tcPr>
          <w:p w:rsidR="00FC13E3" w:rsidRPr="008F7C70" w:rsidRDefault="00FC13E3" w:rsidP="009D1AB0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 w:rsidRPr="008F7C7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1 экз. Оригинал</w:t>
            </w:r>
          </w:p>
          <w:p w:rsidR="00FC13E3" w:rsidRPr="008F7C70" w:rsidRDefault="00FC13E3" w:rsidP="009D1AB0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1 экз. Копия</w:t>
            </w:r>
          </w:p>
          <w:p w:rsidR="00FC13E3" w:rsidRPr="008F7C70" w:rsidRDefault="00FC13E3" w:rsidP="009D1AB0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 </w:t>
            </w:r>
            <w:r w:rsidRPr="00594E3D">
              <w:rPr>
                <w:rStyle w:val="ac"/>
                <w:i w:val="0"/>
                <w:color w:val="382E2C"/>
              </w:rPr>
              <w:t>Действия:</w:t>
            </w:r>
            <w:r>
              <w:rPr>
                <w:color w:val="382E2C"/>
              </w:rPr>
              <w:t xml:space="preserve">                     </w:t>
            </w:r>
            <w:r w:rsidRPr="008F7C70">
              <w:rPr>
                <w:color w:val="382E2C"/>
              </w:rPr>
              <w:t>1. Проверка оригинала на соответствие уст</w:t>
            </w:r>
            <w:r w:rsidRPr="008F7C70">
              <w:rPr>
                <w:color w:val="382E2C"/>
              </w:rPr>
              <w:t>а</w:t>
            </w:r>
            <w:r w:rsidRPr="008F7C70">
              <w:rPr>
                <w:color w:val="382E2C"/>
              </w:rPr>
              <w:t>новленным требов</w:t>
            </w:r>
            <w:r w:rsidRPr="008F7C70">
              <w:rPr>
                <w:color w:val="382E2C"/>
              </w:rPr>
              <w:t>а</w:t>
            </w:r>
            <w:r w:rsidRPr="008F7C70">
              <w:rPr>
                <w:color w:val="382E2C"/>
              </w:rPr>
              <w:t>ниям</w:t>
            </w:r>
            <w:r>
              <w:rPr>
                <w:color w:val="382E2C"/>
              </w:rPr>
              <w:t xml:space="preserve">;                </w:t>
            </w:r>
            <w:r w:rsidRPr="008F7C70">
              <w:rPr>
                <w:color w:val="382E2C"/>
              </w:rPr>
              <w:t>2. Сн</w:t>
            </w:r>
            <w:r w:rsidRPr="008F7C70">
              <w:rPr>
                <w:color w:val="382E2C"/>
              </w:rPr>
              <w:t>я</w:t>
            </w:r>
            <w:r w:rsidRPr="008F7C70">
              <w:rPr>
                <w:color w:val="382E2C"/>
              </w:rPr>
              <w:t>тие копии с оригин</w:t>
            </w:r>
            <w:r w:rsidRPr="008F7C70">
              <w:rPr>
                <w:color w:val="382E2C"/>
              </w:rPr>
              <w:t>а</w:t>
            </w:r>
            <w:r w:rsidRPr="008F7C70">
              <w:rPr>
                <w:color w:val="382E2C"/>
              </w:rPr>
              <w:t>ла</w:t>
            </w:r>
            <w:r>
              <w:rPr>
                <w:color w:val="382E2C"/>
              </w:rPr>
              <w:t xml:space="preserve">;                         </w:t>
            </w:r>
            <w:r w:rsidRPr="008F7C70">
              <w:rPr>
                <w:color w:val="382E2C"/>
              </w:rPr>
              <w:t xml:space="preserve">3. </w:t>
            </w:r>
            <w:r w:rsidRPr="008F7C70">
              <w:rPr>
                <w:color w:val="382E2C"/>
              </w:rPr>
              <w:lastRenderedPageBreak/>
              <w:t>Формирование в дело.</w:t>
            </w:r>
          </w:p>
        </w:tc>
        <w:tc>
          <w:tcPr>
            <w:tcW w:w="1956" w:type="dxa"/>
          </w:tcPr>
          <w:p w:rsidR="00FC13E3" w:rsidRPr="008F7C70" w:rsidRDefault="00FC13E3" w:rsidP="009D1AB0">
            <w:pPr>
              <w:jc w:val="center"/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lastRenderedPageBreak/>
              <w:t>Предоставляется по желанию за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 xml:space="preserve">вителя </w:t>
            </w:r>
          </w:p>
        </w:tc>
        <w:tc>
          <w:tcPr>
            <w:tcW w:w="3431" w:type="dxa"/>
          </w:tcPr>
          <w:p w:rsidR="00FC13E3" w:rsidRPr="008F7C70" w:rsidRDefault="00FC13E3" w:rsidP="009D1AB0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 w:rsidRPr="008F7C7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Должны быть действительны на срок обращения за предо</w:t>
            </w:r>
            <w:r w:rsidRPr="008F7C7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с</w:t>
            </w:r>
            <w:r w:rsidRPr="008F7C7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тавлением услуги.</w:t>
            </w:r>
          </w:p>
          <w:p w:rsidR="00FC13E3" w:rsidRPr="008F7C70" w:rsidRDefault="00FC13E3" w:rsidP="009D1AB0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Не должны содержать подчи</w:t>
            </w:r>
            <w:r w:rsidRPr="008F7C70">
              <w:rPr>
                <w:color w:val="382E2C"/>
              </w:rPr>
              <w:t>с</w:t>
            </w:r>
            <w:r w:rsidRPr="008F7C70">
              <w:rPr>
                <w:color w:val="382E2C"/>
              </w:rPr>
              <w:t>ток, приписок, зачеркнутых слов и других исправлений.</w:t>
            </w:r>
          </w:p>
          <w:p w:rsidR="00FC13E3" w:rsidRPr="008F7C70" w:rsidRDefault="00FC13E3" w:rsidP="009D1AB0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Не должны иметь поврежд</w:t>
            </w:r>
            <w:r w:rsidRPr="008F7C70">
              <w:rPr>
                <w:color w:val="382E2C"/>
              </w:rPr>
              <w:t>е</w:t>
            </w:r>
            <w:r w:rsidRPr="008F7C70">
              <w:rPr>
                <w:color w:val="382E2C"/>
              </w:rPr>
              <w:t>ний, наличие которых не п</w:t>
            </w:r>
            <w:r w:rsidRPr="008F7C70">
              <w:rPr>
                <w:color w:val="382E2C"/>
              </w:rPr>
              <w:t>о</w:t>
            </w:r>
            <w:r w:rsidRPr="008F7C70">
              <w:rPr>
                <w:color w:val="382E2C"/>
              </w:rPr>
              <w:t>зволяет однозначно истолк</w:t>
            </w:r>
            <w:r w:rsidRPr="008F7C70">
              <w:rPr>
                <w:color w:val="382E2C"/>
              </w:rPr>
              <w:t>о</w:t>
            </w:r>
            <w:r w:rsidRPr="008F7C70">
              <w:rPr>
                <w:color w:val="382E2C"/>
              </w:rPr>
              <w:lastRenderedPageBreak/>
              <w:t>вать их содержание.</w:t>
            </w:r>
          </w:p>
          <w:p w:rsidR="00FC13E3" w:rsidRPr="008F7C70" w:rsidRDefault="00FC13E3" w:rsidP="009D1AB0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Копии документов, прилага</w:t>
            </w:r>
            <w:r w:rsidRPr="008F7C70">
              <w:rPr>
                <w:color w:val="382E2C"/>
              </w:rPr>
              <w:t>е</w:t>
            </w:r>
            <w:r w:rsidRPr="008F7C70">
              <w:rPr>
                <w:color w:val="382E2C"/>
              </w:rPr>
              <w:t>мых к заявлению, должны быть заверены в установле</w:t>
            </w:r>
            <w:r w:rsidRPr="008F7C70">
              <w:rPr>
                <w:color w:val="382E2C"/>
              </w:rPr>
              <w:t>н</w:t>
            </w:r>
            <w:r w:rsidRPr="008F7C70">
              <w:rPr>
                <w:color w:val="382E2C"/>
              </w:rPr>
              <w:t>ном законодательством Ро</w:t>
            </w:r>
            <w:r w:rsidRPr="008F7C70">
              <w:rPr>
                <w:color w:val="382E2C"/>
              </w:rPr>
              <w:t>с</w:t>
            </w:r>
            <w:r w:rsidRPr="008F7C70">
              <w:rPr>
                <w:color w:val="382E2C"/>
              </w:rPr>
              <w:t xml:space="preserve">сийской Федерации порядке, кроме случаев, когда заявитель лично представляет  в </w:t>
            </w:r>
            <w:r>
              <w:rPr>
                <w:color w:val="382E2C"/>
              </w:rPr>
              <w:t>А</w:t>
            </w:r>
            <w:r w:rsidRPr="008F7C70">
              <w:rPr>
                <w:color w:val="382E2C"/>
              </w:rPr>
              <w:t>дм</w:t>
            </w:r>
            <w:r w:rsidRPr="008F7C70">
              <w:rPr>
                <w:color w:val="382E2C"/>
              </w:rPr>
              <w:t>и</w:t>
            </w:r>
            <w:r w:rsidRPr="008F7C70">
              <w:rPr>
                <w:color w:val="382E2C"/>
              </w:rPr>
              <w:t>нистрацию или многофун</w:t>
            </w:r>
            <w:r w:rsidRPr="008F7C70">
              <w:rPr>
                <w:color w:val="382E2C"/>
              </w:rPr>
              <w:t>к</w:t>
            </w:r>
            <w:r w:rsidRPr="008F7C70">
              <w:rPr>
                <w:color w:val="382E2C"/>
              </w:rPr>
              <w:t>циональный центр соответс</w:t>
            </w:r>
            <w:r w:rsidRPr="008F7C70">
              <w:rPr>
                <w:color w:val="382E2C"/>
              </w:rPr>
              <w:t>т</w:t>
            </w:r>
            <w:r w:rsidRPr="008F7C70">
              <w:rPr>
                <w:color w:val="382E2C"/>
              </w:rPr>
              <w:t>вующий документ в подли</w:t>
            </w:r>
            <w:r w:rsidRPr="008F7C70">
              <w:rPr>
                <w:color w:val="382E2C"/>
              </w:rPr>
              <w:t>н</w:t>
            </w:r>
            <w:r w:rsidRPr="008F7C70">
              <w:rPr>
                <w:color w:val="382E2C"/>
              </w:rPr>
              <w:t>нике для сверки.</w:t>
            </w:r>
          </w:p>
        </w:tc>
        <w:tc>
          <w:tcPr>
            <w:tcW w:w="1379" w:type="dxa"/>
          </w:tcPr>
          <w:p w:rsidR="00FC13E3" w:rsidRPr="000166B9" w:rsidRDefault="00FC13E3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FC13E3" w:rsidRPr="000166B9" w:rsidRDefault="00FC13E3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AB0" w:rsidRPr="000166B9" w:rsidTr="00420357">
        <w:tc>
          <w:tcPr>
            <w:tcW w:w="560" w:type="dxa"/>
          </w:tcPr>
          <w:p w:rsidR="009D1AB0" w:rsidRPr="000166B9" w:rsidRDefault="009D1AB0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9D1AB0" w:rsidRDefault="009D1AB0" w:rsidP="009D1AB0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Д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окумент, подтве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р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ждающий согласие органа, создавшего соответствующее юридическое лицо, или иного действу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ю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щего от имени учр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е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дителя органа на отказ от права постоянного (бессрочного) польз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о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вания земельным уч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а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стком (к заявлениям юридических лиц, указанных в пункте 2 статьи 39.9 Земельн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о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го кодекса Российской Федерации, и госуда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р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ственных и муниц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и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пальных предпр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и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ятий).</w:t>
            </w:r>
          </w:p>
          <w:p w:rsidR="009D1AB0" w:rsidRDefault="009D1AB0" w:rsidP="009D1AB0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2371" w:type="dxa"/>
          </w:tcPr>
          <w:p w:rsidR="009D1AB0" w:rsidRDefault="009D1AB0" w:rsidP="009D1AB0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С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огласие органа, создавшего соотве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т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ствующее юридич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е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ское лицо, или ин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о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го действующего от имени учредителя органа на отказ от права постоянного (бессрочного) пол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ь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 xml:space="preserve">зования земельным участком </w:t>
            </w:r>
          </w:p>
        </w:tc>
        <w:tc>
          <w:tcPr>
            <w:tcW w:w="2551" w:type="dxa"/>
          </w:tcPr>
          <w:p w:rsidR="009D1AB0" w:rsidRPr="008F7C70" w:rsidRDefault="009D1AB0" w:rsidP="009D1AB0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 w:rsidRPr="008F7C7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1 экз. Оригинал</w:t>
            </w:r>
          </w:p>
          <w:p w:rsidR="009D1AB0" w:rsidRPr="008F7C70" w:rsidRDefault="009D1AB0" w:rsidP="009D1AB0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1 экз. Копия</w:t>
            </w:r>
          </w:p>
          <w:p w:rsidR="0048236C" w:rsidRDefault="009D1AB0" w:rsidP="009D1AB0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 </w:t>
            </w:r>
            <w:r w:rsidRPr="00594E3D">
              <w:rPr>
                <w:rStyle w:val="ac"/>
                <w:i w:val="0"/>
                <w:color w:val="382E2C"/>
              </w:rPr>
              <w:t>Действия:</w:t>
            </w:r>
            <w:r>
              <w:rPr>
                <w:color w:val="382E2C"/>
              </w:rPr>
              <w:t xml:space="preserve">                     </w:t>
            </w:r>
            <w:r w:rsidRPr="008F7C70">
              <w:rPr>
                <w:color w:val="382E2C"/>
              </w:rPr>
              <w:t>1. Проверка оригинала на соответствие уст</w:t>
            </w:r>
            <w:r w:rsidRPr="008F7C70">
              <w:rPr>
                <w:color w:val="382E2C"/>
              </w:rPr>
              <w:t>а</w:t>
            </w:r>
            <w:r w:rsidRPr="008F7C70">
              <w:rPr>
                <w:color w:val="382E2C"/>
              </w:rPr>
              <w:t>новленным требов</w:t>
            </w:r>
            <w:r w:rsidRPr="008F7C70">
              <w:rPr>
                <w:color w:val="382E2C"/>
              </w:rPr>
              <w:t>а</w:t>
            </w:r>
            <w:r w:rsidRPr="008F7C70">
              <w:rPr>
                <w:color w:val="382E2C"/>
              </w:rPr>
              <w:t>ниям</w:t>
            </w:r>
            <w:r>
              <w:rPr>
                <w:color w:val="382E2C"/>
              </w:rPr>
              <w:t xml:space="preserve">;               </w:t>
            </w:r>
          </w:p>
          <w:p w:rsidR="0048236C" w:rsidRDefault="009D1AB0" w:rsidP="009D1AB0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>
              <w:rPr>
                <w:color w:val="382E2C"/>
              </w:rPr>
              <w:t xml:space="preserve"> </w:t>
            </w:r>
            <w:r w:rsidRPr="008F7C70">
              <w:rPr>
                <w:color w:val="382E2C"/>
              </w:rPr>
              <w:t>2. Снятие копии с оригинала</w:t>
            </w:r>
            <w:r>
              <w:rPr>
                <w:color w:val="382E2C"/>
              </w:rPr>
              <w:t xml:space="preserve">;                         </w:t>
            </w:r>
          </w:p>
          <w:p w:rsidR="009D1AB0" w:rsidRPr="008F7C70" w:rsidRDefault="009D1AB0" w:rsidP="009D1AB0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3. Формирование в дело.</w:t>
            </w:r>
          </w:p>
        </w:tc>
        <w:tc>
          <w:tcPr>
            <w:tcW w:w="1956" w:type="dxa"/>
          </w:tcPr>
          <w:p w:rsidR="009D1AB0" w:rsidRDefault="009D1AB0" w:rsidP="009D1AB0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К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 xml:space="preserve"> заявлениям юридических лиц, указанных в пункте 2 ст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а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тьи 39.9 Земел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ь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ного кодекса Российской Ф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е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дерации, и гос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у</w:t>
            </w:r>
            <w:r w:rsidRPr="009D1AB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дарственных и муниципальн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ых предприятий.</w:t>
            </w:r>
          </w:p>
          <w:p w:rsidR="009D1AB0" w:rsidRDefault="009D1AB0" w:rsidP="009D1AB0">
            <w:pPr>
              <w:jc w:val="center"/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3431" w:type="dxa"/>
          </w:tcPr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быть действител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  <w:p w:rsidR="009D1AB0" w:rsidRPr="000166B9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на срок обращения за предо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тавлением услуги.</w:t>
            </w:r>
          </w:p>
          <w:p w:rsidR="009D1AB0" w:rsidRPr="000166B9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содержать подчи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ток, приписок, зачеркнутых слов и других исправлений.</w:t>
            </w:r>
          </w:p>
          <w:p w:rsidR="009D1AB0" w:rsidRPr="000166B9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иметь поврежд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ний, наличие которых не п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зволяет однозначно истолк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вать их содержание.</w:t>
            </w:r>
          </w:p>
        </w:tc>
        <w:tc>
          <w:tcPr>
            <w:tcW w:w="1379" w:type="dxa"/>
          </w:tcPr>
          <w:p w:rsidR="009D1AB0" w:rsidRPr="000166B9" w:rsidRDefault="009D1AB0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9D1AB0" w:rsidRPr="000166B9" w:rsidRDefault="009D1AB0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36C" w:rsidRDefault="0048236C" w:rsidP="009E0996">
      <w:pPr>
        <w:rPr>
          <w:rFonts w:ascii="Times New Roman" w:hAnsi="Times New Roman" w:cs="Times New Roman"/>
          <w:b/>
          <w:sz w:val="28"/>
        </w:rPr>
      </w:pPr>
    </w:p>
    <w:p w:rsidR="004429A7" w:rsidRPr="0048236C" w:rsidRDefault="0048236C" w:rsidP="009E099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</w:rPr>
        <w:br w:type="page"/>
      </w:r>
      <w:r w:rsidR="004429A7" w:rsidRPr="0048236C">
        <w:rPr>
          <w:rFonts w:ascii="Times New Roman" w:hAnsi="Times New Roman" w:cs="Times New Roman"/>
          <w:sz w:val="26"/>
          <w:szCs w:val="26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4"/>
        <w:tblW w:w="16126" w:type="dxa"/>
        <w:tblLayout w:type="fixed"/>
        <w:tblLook w:val="04A0"/>
      </w:tblPr>
      <w:tblGrid>
        <w:gridCol w:w="1526"/>
        <w:gridCol w:w="1984"/>
        <w:gridCol w:w="2127"/>
        <w:gridCol w:w="1833"/>
        <w:gridCol w:w="1816"/>
        <w:gridCol w:w="1319"/>
        <w:gridCol w:w="1834"/>
        <w:gridCol w:w="1834"/>
        <w:gridCol w:w="1853"/>
      </w:tblGrid>
      <w:tr w:rsidR="00B97428" w:rsidRPr="002E1789" w:rsidTr="00420357">
        <w:tc>
          <w:tcPr>
            <w:tcW w:w="1526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Реквизиты актуальной технолог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>ческой ка</w:t>
            </w:r>
            <w:r w:rsidRPr="002E1789">
              <w:rPr>
                <w:rFonts w:ascii="Times New Roman" w:hAnsi="Times New Roman" w:cs="Times New Roman"/>
                <w:sz w:val="24"/>
              </w:rPr>
              <w:t>р</w:t>
            </w:r>
            <w:r w:rsidRPr="002E1789">
              <w:rPr>
                <w:rFonts w:ascii="Times New Roman" w:hAnsi="Times New Roman" w:cs="Times New Roman"/>
                <w:sz w:val="24"/>
              </w:rPr>
              <w:t>ты межв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домственн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го взаим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действия</w:t>
            </w:r>
          </w:p>
        </w:tc>
        <w:tc>
          <w:tcPr>
            <w:tcW w:w="198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Наименование запрашиваемого документа (св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дения)</w:t>
            </w:r>
          </w:p>
        </w:tc>
        <w:tc>
          <w:tcPr>
            <w:tcW w:w="2127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Перечень и состав сведений, запр</w:t>
            </w:r>
            <w:r w:rsidRPr="002E1789">
              <w:rPr>
                <w:rFonts w:ascii="Times New Roman" w:hAnsi="Times New Roman" w:cs="Times New Roman"/>
                <w:sz w:val="24"/>
              </w:rPr>
              <w:t>а</w:t>
            </w:r>
            <w:r w:rsidRPr="002E1789">
              <w:rPr>
                <w:rFonts w:ascii="Times New Roman" w:hAnsi="Times New Roman" w:cs="Times New Roman"/>
                <w:sz w:val="24"/>
              </w:rPr>
              <w:t>шиваемых в ра</w:t>
            </w:r>
            <w:r w:rsidRPr="002E1789">
              <w:rPr>
                <w:rFonts w:ascii="Times New Roman" w:hAnsi="Times New Roman" w:cs="Times New Roman"/>
                <w:sz w:val="24"/>
              </w:rPr>
              <w:t>м</w:t>
            </w:r>
            <w:r w:rsidRPr="002E1789">
              <w:rPr>
                <w:rFonts w:ascii="Times New Roman" w:hAnsi="Times New Roman" w:cs="Times New Roman"/>
                <w:sz w:val="24"/>
              </w:rPr>
              <w:t>ках межведомс</w:t>
            </w:r>
            <w:r w:rsidRPr="002E1789">
              <w:rPr>
                <w:rFonts w:ascii="Times New Roman" w:hAnsi="Times New Roman" w:cs="Times New Roman"/>
                <w:sz w:val="24"/>
              </w:rPr>
              <w:t>т</w:t>
            </w:r>
            <w:r w:rsidRPr="002E1789">
              <w:rPr>
                <w:rFonts w:ascii="Times New Roman" w:hAnsi="Times New Roman" w:cs="Times New Roman"/>
                <w:sz w:val="24"/>
              </w:rPr>
              <w:t>венного инфо</w:t>
            </w:r>
            <w:r w:rsidRPr="002E1789">
              <w:rPr>
                <w:rFonts w:ascii="Times New Roman" w:hAnsi="Times New Roman" w:cs="Times New Roman"/>
                <w:sz w:val="24"/>
              </w:rPr>
              <w:t>р</w:t>
            </w:r>
            <w:r w:rsidRPr="002E1789">
              <w:rPr>
                <w:rFonts w:ascii="Times New Roman" w:hAnsi="Times New Roman" w:cs="Times New Roman"/>
                <w:sz w:val="24"/>
              </w:rPr>
              <w:t>мационного вза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модействия </w:t>
            </w:r>
          </w:p>
        </w:tc>
        <w:tc>
          <w:tcPr>
            <w:tcW w:w="1833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Наименование органа (орган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>зации), напра</w:t>
            </w:r>
            <w:r w:rsidRPr="002E1789">
              <w:rPr>
                <w:rFonts w:ascii="Times New Roman" w:hAnsi="Times New Roman" w:cs="Times New Roman"/>
                <w:sz w:val="24"/>
              </w:rPr>
              <w:t>в</w:t>
            </w:r>
            <w:r w:rsidRPr="002E1789">
              <w:rPr>
                <w:rFonts w:ascii="Times New Roman" w:hAnsi="Times New Roman" w:cs="Times New Roman"/>
                <w:sz w:val="24"/>
              </w:rPr>
              <w:t>ляющег</w:t>
            </w:r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о(</w:t>
            </w:r>
            <w:proofErr w:type="gramEnd"/>
            <w:r w:rsidRPr="002E1789">
              <w:rPr>
                <w:rFonts w:ascii="Times New Roman" w:hAnsi="Times New Roman" w:cs="Times New Roman"/>
                <w:sz w:val="24"/>
              </w:rPr>
              <w:t>ей) межведомс</w:t>
            </w:r>
            <w:r w:rsidRPr="002E1789">
              <w:rPr>
                <w:rFonts w:ascii="Times New Roman" w:hAnsi="Times New Roman" w:cs="Times New Roman"/>
                <w:sz w:val="24"/>
              </w:rPr>
              <w:t>т</w:t>
            </w:r>
            <w:r w:rsidRPr="002E1789">
              <w:rPr>
                <w:rFonts w:ascii="Times New Roman" w:hAnsi="Times New Roman" w:cs="Times New Roman"/>
                <w:sz w:val="24"/>
              </w:rPr>
              <w:t>венный запрос</w:t>
            </w:r>
          </w:p>
        </w:tc>
        <w:tc>
          <w:tcPr>
            <w:tcW w:w="1816" w:type="dxa"/>
          </w:tcPr>
          <w:p w:rsidR="00A80C1F" w:rsidRPr="002E1789" w:rsidRDefault="00A80C1F" w:rsidP="00F622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Наименование органа (орг</w:t>
            </w:r>
            <w:r w:rsidRPr="002E1789">
              <w:rPr>
                <w:rFonts w:ascii="Times New Roman" w:hAnsi="Times New Roman" w:cs="Times New Roman"/>
                <w:sz w:val="24"/>
              </w:rPr>
              <w:t>а</w:t>
            </w:r>
            <w:r w:rsidRPr="002E1789">
              <w:rPr>
                <w:rFonts w:ascii="Times New Roman" w:hAnsi="Times New Roman" w:cs="Times New Roman"/>
                <w:sz w:val="24"/>
              </w:rPr>
              <w:t>низации), в а</w:t>
            </w:r>
            <w:r w:rsidRPr="002E1789">
              <w:rPr>
                <w:rFonts w:ascii="Times New Roman" w:hAnsi="Times New Roman" w:cs="Times New Roman"/>
                <w:sz w:val="24"/>
              </w:rPr>
              <w:t>д</w:t>
            </w:r>
            <w:r w:rsidRPr="002E1789">
              <w:rPr>
                <w:rFonts w:ascii="Times New Roman" w:hAnsi="Times New Roman" w:cs="Times New Roman"/>
                <w:sz w:val="24"/>
              </w:rPr>
              <w:t>рес котор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="00596BAA" w:rsidRPr="002E1789">
              <w:rPr>
                <w:rFonts w:ascii="Times New Roman" w:hAnsi="Times New Roman" w:cs="Times New Roman"/>
                <w:sz w:val="24"/>
              </w:rPr>
              <w:t>о(</w:t>
            </w:r>
            <w:proofErr w:type="gramEnd"/>
            <w:r w:rsidR="00F622F4" w:rsidRPr="002E1789">
              <w:rPr>
                <w:rFonts w:ascii="Times New Roman" w:hAnsi="Times New Roman" w:cs="Times New Roman"/>
                <w:sz w:val="24"/>
              </w:rPr>
              <w:t>о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й) напра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в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ляется межв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е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домственный запрос</w:t>
            </w:r>
          </w:p>
        </w:tc>
        <w:tc>
          <w:tcPr>
            <w:tcW w:w="1319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  <w:lang w:val="en-US"/>
              </w:rPr>
              <w:t>SID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 эле</w:t>
            </w:r>
            <w:r w:rsidRPr="002E1789">
              <w:rPr>
                <w:rFonts w:ascii="Times New Roman" w:hAnsi="Times New Roman" w:cs="Times New Roman"/>
                <w:sz w:val="24"/>
              </w:rPr>
              <w:t>к</w:t>
            </w:r>
            <w:r w:rsidRPr="002E1789">
              <w:rPr>
                <w:rFonts w:ascii="Times New Roman" w:hAnsi="Times New Roman" w:cs="Times New Roman"/>
                <w:sz w:val="24"/>
              </w:rPr>
              <w:t>тронного сервиса</w:t>
            </w:r>
          </w:p>
        </w:tc>
        <w:tc>
          <w:tcPr>
            <w:tcW w:w="183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Срок осущес</w:t>
            </w:r>
            <w:r w:rsidRPr="002E1789">
              <w:rPr>
                <w:rFonts w:ascii="Times New Roman" w:hAnsi="Times New Roman" w:cs="Times New Roman"/>
                <w:sz w:val="24"/>
              </w:rPr>
              <w:t>т</w:t>
            </w:r>
            <w:r w:rsidRPr="002E1789">
              <w:rPr>
                <w:rFonts w:ascii="Times New Roman" w:hAnsi="Times New Roman" w:cs="Times New Roman"/>
                <w:sz w:val="24"/>
              </w:rPr>
              <w:t>вления межв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домственного информацио</w:t>
            </w:r>
            <w:r w:rsidRPr="002E1789">
              <w:rPr>
                <w:rFonts w:ascii="Times New Roman" w:hAnsi="Times New Roman" w:cs="Times New Roman"/>
                <w:sz w:val="24"/>
              </w:rPr>
              <w:t>н</w:t>
            </w:r>
            <w:r w:rsidRPr="002E1789">
              <w:rPr>
                <w:rFonts w:ascii="Times New Roman" w:hAnsi="Times New Roman" w:cs="Times New Roman"/>
                <w:sz w:val="24"/>
              </w:rPr>
              <w:t>ного взаим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действия</w:t>
            </w:r>
          </w:p>
        </w:tc>
        <w:tc>
          <w:tcPr>
            <w:tcW w:w="1834" w:type="dxa"/>
          </w:tcPr>
          <w:p w:rsidR="00596BAA" w:rsidRPr="002E1789" w:rsidRDefault="00596BAA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Форма</w:t>
            </w:r>
          </w:p>
          <w:p w:rsidR="00A80C1F" w:rsidRPr="002E1789" w:rsidRDefault="00596BAA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(шаблон) ме</w:t>
            </w:r>
            <w:r w:rsidRPr="002E1789">
              <w:rPr>
                <w:rFonts w:ascii="Times New Roman" w:hAnsi="Times New Roman" w:cs="Times New Roman"/>
                <w:sz w:val="24"/>
              </w:rPr>
              <w:t>ж</w:t>
            </w:r>
            <w:r w:rsidRPr="002E1789">
              <w:rPr>
                <w:rFonts w:ascii="Times New Roman" w:hAnsi="Times New Roman" w:cs="Times New Roman"/>
                <w:sz w:val="24"/>
              </w:rPr>
              <w:t>ведомственн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го запроса</w:t>
            </w:r>
          </w:p>
        </w:tc>
        <w:tc>
          <w:tcPr>
            <w:tcW w:w="1853" w:type="dxa"/>
          </w:tcPr>
          <w:p w:rsidR="00A80C1F" w:rsidRPr="002E1789" w:rsidRDefault="00596BAA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Образец запо</w:t>
            </w:r>
            <w:r w:rsidRPr="002E1789">
              <w:rPr>
                <w:rFonts w:ascii="Times New Roman" w:hAnsi="Times New Roman" w:cs="Times New Roman"/>
                <w:sz w:val="24"/>
              </w:rPr>
              <w:t>л</w:t>
            </w:r>
            <w:r w:rsidRPr="002E1789">
              <w:rPr>
                <w:rFonts w:ascii="Times New Roman" w:hAnsi="Times New Roman" w:cs="Times New Roman"/>
                <w:sz w:val="24"/>
              </w:rPr>
              <w:t>нения формы межведомс</w:t>
            </w:r>
            <w:r w:rsidRPr="002E1789">
              <w:rPr>
                <w:rFonts w:ascii="Times New Roman" w:hAnsi="Times New Roman" w:cs="Times New Roman"/>
                <w:sz w:val="24"/>
              </w:rPr>
              <w:t>т</w:t>
            </w:r>
            <w:r w:rsidRPr="002E1789">
              <w:rPr>
                <w:rFonts w:ascii="Times New Roman" w:hAnsi="Times New Roman" w:cs="Times New Roman"/>
                <w:sz w:val="24"/>
              </w:rPr>
              <w:t>венного запр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са</w:t>
            </w:r>
          </w:p>
        </w:tc>
      </w:tr>
      <w:tr w:rsidR="00B97428" w:rsidRPr="002E1789" w:rsidTr="00420357">
        <w:tc>
          <w:tcPr>
            <w:tcW w:w="1526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7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33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16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19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3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83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53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9170D" w:rsidTr="0029170D">
        <w:trPr>
          <w:trHeight w:val="3299"/>
        </w:trPr>
        <w:tc>
          <w:tcPr>
            <w:tcW w:w="1526" w:type="dxa"/>
          </w:tcPr>
          <w:p w:rsidR="0029170D" w:rsidRDefault="00B926CA" w:rsidP="00DA3C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29170D" w:rsidRPr="001721E5" w:rsidRDefault="009D1AB0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170D">
              <w:rPr>
                <w:rFonts w:ascii="Times New Roman" w:hAnsi="Times New Roman" w:cs="Times New Roman"/>
                <w:sz w:val="24"/>
                <w:szCs w:val="24"/>
              </w:rPr>
              <w:t>) В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ыписка из Единого гос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дарственного реестра недв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жимости  об объекте недв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жимости  (о з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мельном учас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ке, зданиях, с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оружениях).</w:t>
            </w:r>
          </w:p>
        </w:tc>
        <w:tc>
          <w:tcPr>
            <w:tcW w:w="2127" w:type="dxa"/>
          </w:tcPr>
          <w:p w:rsidR="0029170D" w:rsidRDefault="0029170D" w:rsidP="001721E5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</w:t>
            </w:r>
            <w:r>
              <w:rPr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екте недвижим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и зарегистр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рованных на него правах</w:t>
            </w:r>
          </w:p>
        </w:tc>
        <w:tc>
          <w:tcPr>
            <w:tcW w:w="1833" w:type="dxa"/>
          </w:tcPr>
          <w:p w:rsidR="0029170D" w:rsidRDefault="0029170D" w:rsidP="006F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Павловск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Вороне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1816" w:type="dxa"/>
          </w:tcPr>
          <w:p w:rsidR="0029170D" w:rsidRDefault="0029170D" w:rsidP="006F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Федеральная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дарственной регистрации, кадастра и ка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тографии</w:t>
            </w:r>
          </w:p>
        </w:tc>
        <w:tc>
          <w:tcPr>
            <w:tcW w:w="1319" w:type="dxa"/>
          </w:tcPr>
          <w:p w:rsidR="0029170D" w:rsidRDefault="0029170D" w:rsidP="00D361D3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4" w:type="dxa"/>
          </w:tcPr>
          <w:p w:rsidR="0029170D" w:rsidRPr="004D2A93" w:rsidRDefault="0029170D" w:rsidP="00D361D3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D2A93">
              <w:rPr>
                <w:sz w:val="24"/>
                <w:szCs w:val="24"/>
              </w:rPr>
              <w:t xml:space="preserve"> рабочих дней</w:t>
            </w:r>
          </w:p>
          <w:p w:rsidR="0029170D" w:rsidRPr="004D2A93" w:rsidRDefault="0029170D" w:rsidP="00D361D3">
            <w:pPr>
              <w:pStyle w:val="a6"/>
              <w:rPr>
                <w:sz w:val="24"/>
                <w:szCs w:val="24"/>
              </w:rPr>
            </w:pPr>
            <w:r w:rsidRPr="004D2A93">
              <w:rPr>
                <w:sz w:val="24"/>
                <w:szCs w:val="24"/>
              </w:rPr>
              <w:t>(направление запроса -1 раб</w:t>
            </w:r>
            <w:proofErr w:type="gramStart"/>
            <w:r w:rsidRPr="004D2A93">
              <w:rPr>
                <w:sz w:val="24"/>
                <w:szCs w:val="24"/>
              </w:rPr>
              <w:t>.</w:t>
            </w:r>
            <w:proofErr w:type="gramEnd"/>
            <w:r w:rsidRPr="004D2A93">
              <w:rPr>
                <w:sz w:val="24"/>
                <w:szCs w:val="24"/>
              </w:rPr>
              <w:t xml:space="preserve"> </w:t>
            </w:r>
            <w:proofErr w:type="gramStart"/>
            <w:r w:rsidRPr="004D2A93">
              <w:rPr>
                <w:sz w:val="24"/>
                <w:szCs w:val="24"/>
              </w:rPr>
              <w:t>д</w:t>
            </w:r>
            <w:proofErr w:type="gramEnd"/>
            <w:r w:rsidRPr="004D2A93">
              <w:rPr>
                <w:sz w:val="24"/>
                <w:szCs w:val="24"/>
              </w:rPr>
              <w:t>ень, напра</w:t>
            </w:r>
            <w:r w:rsidRPr="004D2A93">
              <w:rPr>
                <w:sz w:val="24"/>
                <w:szCs w:val="24"/>
              </w:rPr>
              <w:t>в</w:t>
            </w:r>
            <w:r w:rsidRPr="004D2A93">
              <w:rPr>
                <w:sz w:val="24"/>
                <w:szCs w:val="24"/>
              </w:rPr>
              <w:t>ление ответа на запрос -</w:t>
            </w:r>
            <w:r>
              <w:rPr>
                <w:sz w:val="24"/>
                <w:szCs w:val="24"/>
              </w:rPr>
              <w:t>3</w:t>
            </w:r>
            <w:r w:rsidRPr="004D2A93">
              <w:rPr>
                <w:sz w:val="24"/>
                <w:szCs w:val="24"/>
              </w:rPr>
              <w:t xml:space="preserve"> раб. дней, прио</w:t>
            </w:r>
            <w:r w:rsidRPr="004D2A93">
              <w:rPr>
                <w:sz w:val="24"/>
                <w:szCs w:val="24"/>
              </w:rPr>
              <w:t>б</w:t>
            </w:r>
            <w:r w:rsidRPr="004D2A93">
              <w:rPr>
                <w:sz w:val="24"/>
                <w:szCs w:val="24"/>
              </w:rPr>
              <w:t>щение ответа к личному делу – 1 раб. день)</w:t>
            </w:r>
          </w:p>
        </w:tc>
        <w:tc>
          <w:tcPr>
            <w:tcW w:w="1834" w:type="dxa"/>
          </w:tcPr>
          <w:p w:rsidR="0029170D" w:rsidRPr="004D2A93" w:rsidRDefault="0029170D" w:rsidP="00D361D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53" w:type="dxa"/>
          </w:tcPr>
          <w:p w:rsidR="0029170D" w:rsidRPr="004D2A93" w:rsidRDefault="0029170D" w:rsidP="00D361D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1AB0" w:rsidTr="0029170D">
        <w:trPr>
          <w:trHeight w:val="3299"/>
        </w:trPr>
        <w:tc>
          <w:tcPr>
            <w:tcW w:w="1526" w:type="dxa"/>
          </w:tcPr>
          <w:p w:rsidR="009D1AB0" w:rsidRDefault="009D1AB0" w:rsidP="009D1AB0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D1AB0" w:rsidRPr="001721E5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В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ыписка из Единого гос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дарственного реестра юрид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ческих лиц о юридическом лице, явля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щемся заявит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A41B7A" w:rsidRDefault="009D1AB0" w:rsidP="009D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D1AB0" w:rsidRDefault="009D1AB0" w:rsidP="009D1AB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юр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дическом лице;</w:t>
            </w:r>
          </w:p>
          <w:p w:rsidR="009D1AB0" w:rsidRDefault="009D1AB0" w:rsidP="009D1AB0">
            <w:pPr>
              <w:pStyle w:val="a6"/>
              <w:rPr>
                <w:sz w:val="24"/>
                <w:szCs w:val="24"/>
              </w:rPr>
            </w:pPr>
          </w:p>
          <w:p w:rsidR="009D1AB0" w:rsidRDefault="009D1AB0" w:rsidP="009D1AB0">
            <w:pPr>
              <w:pStyle w:val="a6"/>
              <w:rPr>
                <w:sz w:val="24"/>
                <w:szCs w:val="24"/>
              </w:rPr>
            </w:pPr>
          </w:p>
          <w:p w:rsidR="009D1AB0" w:rsidRDefault="009D1AB0" w:rsidP="009D1AB0">
            <w:pPr>
              <w:pStyle w:val="a6"/>
              <w:rPr>
                <w:sz w:val="24"/>
                <w:szCs w:val="24"/>
              </w:rPr>
            </w:pPr>
          </w:p>
          <w:p w:rsidR="009D1AB0" w:rsidRDefault="009D1AB0" w:rsidP="009D1AB0">
            <w:pPr>
              <w:pStyle w:val="a6"/>
              <w:rPr>
                <w:sz w:val="24"/>
                <w:szCs w:val="24"/>
              </w:rPr>
            </w:pPr>
          </w:p>
          <w:p w:rsidR="009D1AB0" w:rsidRDefault="009D1AB0" w:rsidP="009D1AB0">
            <w:pPr>
              <w:pStyle w:val="a6"/>
              <w:rPr>
                <w:sz w:val="24"/>
                <w:szCs w:val="24"/>
              </w:rPr>
            </w:pPr>
          </w:p>
          <w:p w:rsidR="009D1AB0" w:rsidRDefault="009D1AB0" w:rsidP="009D1AB0">
            <w:pPr>
              <w:pStyle w:val="a6"/>
              <w:rPr>
                <w:sz w:val="24"/>
                <w:szCs w:val="24"/>
              </w:rPr>
            </w:pPr>
          </w:p>
          <w:p w:rsidR="009D1AB0" w:rsidRDefault="009D1AB0" w:rsidP="009D1AB0">
            <w:pPr>
              <w:pStyle w:val="a6"/>
              <w:rPr>
                <w:sz w:val="24"/>
                <w:szCs w:val="24"/>
              </w:rPr>
            </w:pPr>
          </w:p>
          <w:p w:rsidR="009D1AB0" w:rsidRDefault="009D1AB0" w:rsidP="009D1AB0">
            <w:pPr>
              <w:pStyle w:val="a6"/>
              <w:rPr>
                <w:sz w:val="24"/>
                <w:szCs w:val="24"/>
              </w:rPr>
            </w:pPr>
          </w:p>
          <w:p w:rsidR="009D1AB0" w:rsidRDefault="009D1AB0" w:rsidP="009D1AB0">
            <w:pPr>
              <w:pStyle w:val="a6"/>
            </w:pPr>
          </w:p>
        </w:tc>
        <w:tc>
          <w:tcPr>
            <w:tcW w:w="1833" w:type="dxa"/>
          </w:tcPr>
          <w:p w:rsidR="009D1AB0" w:rsidRPr="00DA3CCE" w:rsidRDefault="009D1AB0" w:rsidP="009D1A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Павловск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Вороне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1816" w:type="dxa"/>
          </w:tcPr>
          <w:p w:rsidR="009D1AB0" w:rsidRPr="001721E5" w:rsidRDefault="009D1AB0" w:rsidP="009D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налоговой службы по В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ронежской о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721E5">
              <w:rPr>
                <w:rFonts w:ascii="Times New Roman" w:hAnsi="Times New Roman" w:cs="Times New Roman"/>
                <w:sz w:val="24"/>
                <w:szCs w:val="24"/>
              </w:rPr>
              <w:t>ласти;</w:t>
            </w:r>
          </w:p>
          <w:p w:rsidR="009D1AB0" w:rsidRDefault="009D1AB0" w:rsidP="009D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AB0" w:rsidRPr="00DA3CCE" w:rsidRDefault="009D1AB0" w:rsidP="009D1A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9D1AB0" w:rsidRDefault="009D1AB0" w:rsidP="009D1AB0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4" w:type="dxa"/>
          </w:tcPr>
          <w:p w:rsidR="009D1AB0" w:rsidRPr="004D2A93" w:rsidRDefault="009D1AB0" w:rsidP="009D1AB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D2A93">
              <w:rPr>
                <w:sz w:val="24"/>
                <w:szCs w:val="24"/>
              </w:rPr>
              <w:t xml:space="preserve"> рабочих дней</w:t>
            </w:r>
          </w:p>
          <w:p w:rsidR="009D1AB0" w:rsidRPr="004D2A93" w:rsidRDefault="009D1AB0" w:rsidP="009D1AB0">
            <w:pPr>
              <w:pStyle w:val="a6"/>
              <w:rPr>
                <w:sz w:val="24"/>
                <w:szCs w:val="24"/>
              </w:rPr>
            </w:pPr>
            <w:r w:rsidRPr="004D2A93">
              <w:rPr>
                <w:sz w:val="24"/>
                <w:szCs w:val="24"/>
              </w:rPr>
              <w:t>(направление запроса -1 раб</w:t>
            </w:r>
            <w:proofErr w:type="gramStart"/>
            <w:r w:rsidRPr="004D2A93">
              <w:rPr>
                <w:sz w:val="24"/>
                <w:szCs w:val="24"/>
              </w:rPr>
              <w:t>.</w:t>
            </w:r>
            <w:proofErr w:type="gramEnd"/>
            <w:r w:rsidRPr="004D2A93">
              <w:rPr>
                <w:sz w:val="24"/>
                <w:szCs w:val="24"/>
              </w:rPr>
              <w:t xml:space="preserve"> </w:t>
            </w:r>
            <w:proofErr w:type="gramStart"/>
            <w:r w:rsidRPr="004D2A93">
              <w:rPr>
                <w:sz w:val="24"/>
                <w:szCs w:val="24"/>
              </w:rPr>
              <w:t>д</w:t>
            </w:r>
            <w:proofErr w:type="gramEnd"/>
            <w:r w:rsidRPr="004D2A93">
              <w:rPr>
                <w:sz w:val="24"/>
                <w:szCs w:val="24"/>
              </w:rPr>
              <w:t>ень, напра</w:t>
            </w:r>
            <w:r w:rsidRPr="004D2A93">
              <w:rPr>
                <w:sz w:val="24"/>
                <w:szCs w:val="24"/>
              </w:rPr>
              <w:t>в</w:t>
            </w:r>
            <w:r w:rsidRPr="004D2A93">
              <w:rPr>
                <w:sz w:val="24"/>
                <w:szCs w:val="24"/>
              </w:rPr>
              <w:t>ление ответа на запрос -</w:t>
            </w:r>
            <w:r>
              <w:rPr>
                <w:sz w:val="24"/>
                <w:szCs w:val="24"/>
              </w:rPr>
              <w:t>3</w:t>
            </w:r>
            <w:r w:rsidRPr="004D2A93">
              <w:rPr>
                <w:sz w:val="24"/>
                <w:szCs w:val="24"/>
              </w:rPr>
              <w:t xml:space="preserve"> раб. дней, прио</w:t>
            </w:r>
            <w:r w:rsidRPr="004D2A93">
              <w:rPr>
                <w:sz w:val="24"/>
                <w:szCs w:val="24"/>
              </w:rPr>
              <w:t>б</w:t>
            </w:r>
            <w:r w:rsidRPr="004D2A93">
              <w:rPr>
                <w:sz w:val="24"/>
                <w:szCs w:val="24"/>
              </w:rPr>
              <w:t>щение ответа к личному делу – 1 раб. день)</w:t>
            </w:r>
          </w:p>
        </w:tc>
        <w:tc>
          <w:tcPr>
            <w:tcW w:w="1834" w:type="dxa"/>
          </w:tcPr>
          <w:p w:rsidR="009D1AB0" w:rsidRPr="004D2A93" w:rsidRDefault="009D1AB0" w:rsidP="009D1AB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53" w:type="dxa"/>
          </w:tcPr>
          <w:p w:rsidR="009D1AB0" w:rsidRPr="004D2A93" w:rsidRDefault="009D1AB0" w:rsidP="009D1AB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8236C" w:rsidRDefault="0048236C" w:rsidP="00D8766C">
      <w:pPr>
        <w:rPr>
          <w:rFonts w:ascii="Times New Roman" w:hAnsi="Times New Roman" w:cs="Times New Roman"/>
          <w:b/>
          <w:sz w:val="28"/>
        </w:rPr>
      </w:pPr>
    </w:p>
    <w:p w:rsidR="004A7F52" w:rsidRPr="0048236C" w:rsidRDefault="0048236C" w:rsidP="00D8766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</w:rPr>
        <w:br w:type="page"/>
      </w:r>
      <w:r w:rsidR="00D8766C" w:rsidRPr="0048236C">
        <w:rPr>
          <w:rFonts w:ascii="Times New Roman" w:hAnsi="Times New Roman" w:cs="Times New Roman"/>
          <w:sz w:val="26"/>
          <w:szCs w:val="26"/>
        </w:rPr>
        <w:lastRenderedPageBreak/>
        <w:t>Раздел 6. Результат «</w:t>
      </w:r>
      <w:proofErr w:type="spellStart"/>
      <w:r w:rsidR="00FC13E3" w:rsidRPr="0048236C">
        <w:rPr>
          <w:rFonts w:ascii="Times New Roman" w:hAnsi="Times New Roman" w:cs="Times New Roman"/>
          <w:sz w:val="26"/>
          <w:szCs w:val="26"/>
        </w:rPr>
        <w:t>под</w:t>
      </w:r>
      <w:r w:rsidR="00D8766C" w:rsidRPr="0048236C">
        <w:rPr>
          <w:rFonts w:ascii="Times New Roman" w:hAnsi="Times New Roman" w:cs="Times New Roman"/>
          <w:sz w:val="26"/>
          <w:szCs w:val="26"/>
        </w:rPr>
        <w:t>услуг</w:t>
      </w:r>
      <w:r w:rsidR="00DA473B" w:rsidRPr="0048236C">
        <w:rPr>
          <w:rFonts w:ascii="Times New Roman" w:hAnsi="Times New Roman" w:cs="Times New Roman"/>
          <w:sz w:val="26"/>
          <w:szCs w:val="26"/>
        </w:rPr>
        <w:t>и</w:t>
      </w:r>
      <w:proofErr w:type="spellEnd"/>
      <w:r w:rsidR="00D8766C" w:rsidRPr="0048236C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4"/>
        <w:tblW w:w="0" w:type="auto"/>
        <w:tblLook w:val="04A0"/>
      </w:tblPr>
      <w:tblGrid>
        <w:gridCol w:w="482"/>
        <w:gridCol w:w="2089"/>
        <w:gridCol w:w="2233"/>
        <w:gridCol w:w="3048"/>
        <w:gridCol w:w="2202"/>
        <w:gridCol w:w="2202"/>
        <w:gridCol w:w="1727"/>
        <w:gridCol w:w="961"/>
        <w:gridCol w:w="865"/>
      </w:tblGrid>
      <w:tr w:rsidR="00AB4DE8" w:rsidRPr="002E1789" w:rsidTr="000B2012">
        <w:trPr>
          <w:trHeight w:val="1104"/>
        </w:trPr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2E1789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2E178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Док</w:t>
            </w:r>
            <w:r w:rsidRPr="002E1789">
              <w:rPr>
                <w:rFonts w:ascii="Times New Roman" w:hAnsi="Times New Roman" w:cs="Times New Roman"/>
                <w:sz w:val="24"/>
              </w:rPr>
              <w:t>у</w:t>
            </w:r>
            <w:r w:rsidRPr="002E1789">
              <w:rPr>
                <w:rFonts w:ascii="Times New Roman" w:hAnsi="Times New Roman" w:cs="Times New Roman"/>
                <w:sz w:val="24"/>
              </w:rPr>
              <w:t>мент/документы, являющиеся р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зультатом (мун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>ципальной усл</w:t>
            </w:r>
            <w:r w:rsidRPr="002E1789">
              <w:rPr>
                <w:rFonts w:ascii="Times New Roman" w:hAnsi="Times New Roman" w:cs="Times New Roman"/>
                <w:sz w:val="24"/>
              </w:rPr>
              <w:t>у</w:t>
            </w:r>
            <w:r w:rsidRPr="002E1789">
              <w:rPr>
                <w:rFonts w:ascii="Times New Roman" w:hAnsi="Times New Roman" w:cs="Times New Roman"/>
                <w:sz w:val="24"/>
              </w:rPr>
              <w:t>ги)</w:t>
            </w:r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Требования к д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куме</w:t>
            </w:r>
            <w:r w:rsidRPr="002E1789">
              <w:rPr>
                <w:rFonts w:ascii="Times New Roman" w:hAnsi="Times New Roman" w:cs="Times New Roman"/>
                <w:sz w:val="24"/>
              </w:rPr>
              <w:t>н</w:t>
            </w:r>
            <w:r w:rsidRPr="002E1789">
              <w:rPr>
                <w:rFonts w:ascii="Times New Roman" w:hAnsi="Times New Roman" w:cs="Times New Roman"/>
                <w:sz w:val="24"/>
              </w:rPr>
              <w:t>ту/документам, я</w:t>
            </w:r>
            <w:r w:rsidRPr="002E1789">
              <w:rPr>
                <w:rFonts w:ascii="Times New Roman" w:hAnsi="Times New Roman" w:cs="Times New Roman"/>
                <w:sz w:val="24"/>
              </w:rPr>
              <w:t>в</w:t>
            </w:r>
            <w:r w:rsidRPr="002E1789">
              <w:rPr>
                <w:rFonts w:ascii="Times New Roman" w:hAnsi="Times New Roman" w:cs="Times New Roman"/>
                <w:sz w:val="24"/>
              </w:rPr>
              <w:t>ляющимися р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зультатом  (мун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ципальной услуги) </w:t>
            </w:r>
            <w:proofErr w:type="gramEnd"/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Характеристика результата (</w:t>
            </w:r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положител</w:t>
            </w:r>
            <w:r w:rsidRPr="002E1789">
              <w:rPr>
                <w:rFonts w:ascii="Times New Roman" w:hAnsi="Times New Roman" w:cs="Times New Roman"/>
                <w:sz w:val="24"/>
              </w:rPr>
              <w:t>ь</w:t>
            </w:r>
            <w:r w:rsidRPr="002E1789">
              <w:rPr>
                <w:rFonts w:ascii="Times New Roman" w:hAnsi="Times New Roman" w:cs="Times New Roman"/>
                <w:sz w:val="24"/>
              </w:rPr>
              <w:t>ный</w:t>
            </w:r>
            <w:proofErr w:type="gramEnd"/>
            <w:r w:rsidRPr="002E1789">
              <w:rPr>
                <w:rFonts w:ascii="Times New Roman" w:hAnsi="Times New Roman" w:cs="Times New Roman"/>
                <w:sz w:val="24"/>
              </w:rPr>
              <w:t>/отрицательный)</w:t>
            </w:r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Форма докуме</w:t>
            </w:r>
            <w:r w:rsidRPr="002E1789">
              <w:rPr>
                <w:rFonts w:ascii="Times New Roman" w:hAnsi="Times New Roman" w:cs="Times New Roman"/>
                <w:sz w:val="24"/>
              </w:rPr>
              <w:t>н</w:t>
            </w:r>
            <w:r w:rsidRPr="002E1789">
              <w:rPr>
                <w:rFonts w:ascii="Times New Roman" w:hAnsi="Times New Roman" w:cs="Times New Roman"/>
                <w:sz w:val="24"/>
              </w:rPr>
              <w:t>та/документов, я</w:t>
            </w:r>
            <w:r w:rsidRPr="002E1789">
              <w:rPr>
                <w:rFonts w:ascii="Times New Roman" w:hAnsi="Times New Roman" w:cs="Times New Roman"/>
                <w:sz w:val="24"/>
              </w:rPr>
              <w:t>в</w:t>
            </w:r>
            <w:r w:rsidRPr="002E1789">
              <w:rPr>
                <w:rFonts w:ascii="Times New Roman" w:hAnsi="Times New Roman" w:cs="Times New Roman"/>
                <w:sz w:val="24"/>
              </w:rPr>
              <w:t>ляющимися р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зультатом (мун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ципальной услуги) </w:t>
            </w:r>
            <w:proofErr w:type="gramEnd"/>
          </w:p>
        </w:tc>
        <w:tc>
          <w:tcPr>
            <w:tcW w:w="0" w:type="auto"/>
            <w:vMerge w:val="restart"/>
          </w:tcPr>
          <w:p w:rsidR="00AB4DE8" w:rsidRPr="002E1789" w:rsidRDefault="00AB4DE8" w:rsidP="00AB4D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Образец докуме</w:t>
            </w:r>
            <w:r w:rsidRPr="002E1789">
              <w:rPr>
                <w:rFonts w:ascii="Times New Roman" w:hAnsi="Times New Roman" w:cs="Times New Roman"/>
                <w:sz w:val="24"/>
              </w:rPr>
              <w:t>н</w:t>
            </w:r>
            <w:r w:rsidRPr="002E1789">
              <w:rPr>
                <w:rFonts w:ascii="Times New Roman" w:hAnsi="Times New Roman" w:cs="Times New Roman"/>
                <w:sz w:val="24"/>
              </w:rPr>
              <w:t>та/документов, я</w:t>
            </w:r>
            <w:r w:rsidRPr="002E1789">
              <w:rPr>
                <w:rFonts w:ascii="Times New Roman" w:hAnsi="Times New Roman" w:cs="Times New Roman"/>
                <w:sz w:val="24"/>
              </w:rPr>
              <w:t>в</w:t>
            </w:r>
            <w:r w:rsidRPr="002E1789">
              <w:rPr>
                <w:rFonts w:ascii="Times New Roman" w:hAnsi="Times New Roman" w:cs="Times New Roman"/>
                <w:sz w:val="24"/>
              </w:rPr>
              <w:t>ляющихся резул</w:t>
            </w:r>
            <w:r w:rsidRPr="002E1789">
              <w:rPr>
                <w:rFonts w:ascii="Times New Roman" w:hAnsi="Times New Roman" w:cs="Times New Roman"/>
                <w:sz w:val="24"/>
              </w:rPr>
              <w:t>ь</w:t>
            </w:r>
            <w:r w:rsidRPr="002E1789">
              <w:rPr>
                <w:rFonts w:ascii="Times New Roman" w:hAnsi="Times New Roman" w:cs="Times New Roman"/>
                <w:sz w:val="24"/>
              </w:rPr>
              <w:t>татом (муниц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пальной услуги) </w:t>
            </w:r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Способ пол</w:t>
            </w:r>
            <w:r w:rsidRPr="002E1789">
              <w:rPr>
                <w:rFonts w:ascii="Times New Roman" w:hAnsi="Times New Roman" w:cs="Times New Roman"/>
                <w:sz w:val="24"/>
              </w:rPr>
              <w:t>у</w:t>
            </w:r>
            <w:r w:rsidRPr="002E1789">
              <w:rPr>
                <w:rFonts w:ascii="Times New Roman" w:hAnsi="Times New Roman" w:cs="Times New Roman"/>
                <w:sz w:val="24"/>
              </w:rPr>
              <w:t>чения резул</w:t>
            </w:r>
            <w:r w:rsidRPr="002E1789">
              <w:rPr>
                <w:rFonts w:ascii="Times New Roman" w:hAnsi="Times New Roman" w:cs="Times New Roman"/>
                <w:sz w:val="24"/>
              </w:rPr>
              <w:t>ь</w:t>
            </w:r>
            <w:r w:rsidRPr="002E1789">
              <w:rPr>
                <w:rFonts w:ascii="Times New Roman" w:hAnsi="Times New Roman" w:cs="Times New Roman"/>
                <w:sz w:val="24"/>
              </w:rPr>
              <w:t>тата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Срок хранения невостреб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ванных заяв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>телем резул</w:t>
            </w:r>
            <w:r w:rsidRPr="002E1789">
              <w:rPr>
                <w:rFonts w:ascii="Times New Roman" w:hAnsi="Times New Roman" w:cs="Times New Roman"/>
                <w:sz w:val="24"/>
              </w:rPr>
              <w:t>ь</w:t>
            </w:r>
            <w:r w:rsidRPr="002E1789">
              <w:rPr>
                <w:rFonts w:ascii="Times New Roman" w:hAnsi="Times New Roman" w:cs="Times New Roman"/>
                <w:sz w:val="24"/>
              </w:rPr>
              <w:t>татов</w:t>
            </w:r>
          </w:p>
        </w:tc>
      </w:tr>
      <w:tr w:rsidR="006B7ECA" w:rsidRPr="002E1789" w:rsidTr="000B2012">
        <w:trPr>
          <w:trHeight w:val="593"/>
        </w:trPr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AB4D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в о</w:t>
            </w:r>
            <w:r w:rsidRPr="002E1789">
              <w:rPr>
                <w:rFonts w:ascii="Times New Roman" w:hAnsi="Times New Roman" w:cs="Times New Roman"/>
                <w:sz w:val="24"/>
              </w:rPr>
              <w:t>р</w:t>
            </w:r>
            <w:r w:rsidRPr="002E1789">
              <w:rPr>
                <w:rFonts w:ascii="Times New Roman" w:hAnsi="Times New Roman" w:cs="Times New Roman"/>
                <w:sz w:val="24"/>
              </w:rPr>
              <w:t>гане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в МФЦ</w:t>
            </w:r>
          </w:p>
        </w:tc>
      </w:tr>
      <w:tr w:rsidR="006B7ECA" w:rsidRPr="002E1789" w:rsidTr="000B2012"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5D7B00" w:rsidTr="000B2012">
        <w:tc>
          <w:tcPr>
            <w:tcW w:w="0" w:type="auto"/>
          </w:tcPr>
          <w:p w:rsidR="005D7B00" w:rsidRPr="00777BDC" w:rsidRDefault="005D7B00" w:rsidP="00777BDC">
            <w:pPr>
              <w:pStyle w:val="a5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721E5" w:rsidRPr="001721E5" w:rsidRDefault="001721E5" w:rsidP="001721E5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1721E5">
              <w:rPr>
                <w:rFonts w:ascii="Times New Roman" w:hAnsi="Times New Roman" w:cs="Times New Roman"/>
                <w:sz w:val="24"/>
              </w:rPr>
              <w:t>Результатом пр</w:t>
            </w:r>
            <w:r w:rsidRPr="001721E5">
              <w:rPr>
                <w:rFonts w:ascii="Times New Roman" w:hAnsi="Times New Roman" w:cs="Times New Roman"/>
                <w:sz w:val="24"/>
              </w:rPr>
              <w:t>е</w:t>
            </w:r>
            <w:r w:rsidRPr="001721E5">
              <w:rPr>
                <w:rFonts w:ascii="Times New Roman" w:hAnsi="Times New Roman" w:cs="Times New Roman"/>
                <w:sz w:val="24"/>
              </w:rPr>
              <w:t>доставления м</w:t>
            </w:r>
            <w:r w:rsidRPr="001721E5">
              <w:rPr>
                <w:rFonts w:ascii="Times New Roman" w:hAnsi="Times New Roman" w:cs="Times New Roman"/>
                <w:sz w:val="24"/>
              </w:rPr>
              <w:t>у</w:t>
            </w:r>
            <w:r w:rsidRPr="001721E5">
              <w:rPr>
                <w:rFonts w:ascii="Times New Roman" w:hAnsi="Times New Roman" w:cs="Times New Roman"/>
                <w:sz w:val="24"/>
              </w:rPr>
              <w:t>ниципальной у</w:t>
            </w:r>
            <w:r w:rsidRPr="001721E5">
              <w:rPr>
                <w:rFonts w:ascii="Times New Roman" w:hAnsi="Times New Roman" w:cs="Times New Roman"/>
                <w:sz w:val="24"/>
              </w:rPr>
              <w:t>с</w:t>
            </w:r>
            <w:r w:rsidRPr="001721E5">
              <w:rPr>
                <w:rFonts w:ascii="Times New Roman" w:hAnsi="Times New Roman" w:cs="Times New Roman"/>
                <w:sz w:val="24"/>
              </w:rPr>
              <w:t>луги является в</w:t>
            </w:r>
            <w:r w:rsidRPr="001721E5">
              <w:rPr>
                <w:rFonts w:ascii="Times New Roman" w:hAnsi="Times New Roman" w:cs="Times New Roman"/>
                <w:sz w:val="24"/>
              </w:rPr>
              <w:t>ы</w:t>
            </w:r>
            <w:r w:rsidRPr="001721E5">
              <w:rPr>
                <w:rFonts w:ascii="Times New Roman" w:hAnsi="Times New Roman" w:cs="Times New Roman"/>
                <w:sz w:val="24"/>
              </w:rPr>
              <w:t>дача (направл</w:t>
            </w:r>
            <w:r w:rsidRPr="001721E5">
              <w:rPr>
                <w:rFonts w:ascii="Times New Roman" w:hAnsi="Times New Roman" w:cs="Times New Roman"/>
                <w:sz w:val="24"/>
              </w:rPr>
              <w:t>е</w:t>
            </w:r>
            <w:r w:rsidRPr="001721E5">
              <w:rPr>
                <w:rFonts w:ascii="Times New Roman" w:hAnsi="Times New Roman" w:cs="Times New Roman"/>
                <w:sz w:val="24"/>
              </w:rPr>
              <w:t>ние) заявителю:</w:t>
            </w:r>
          </w:p>
          <w:p w:rsidR="00D738E8" w:rsidRDefault="00D738E8" w:rsidP="00D738E8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  <w:p w:rsidR="00D738E8" w:rsidRDefault="00D738E8" w:rsidP="00D738E8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1) 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постановления Администрации о прекращении права постоянн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о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го (бессрочного) пользования з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е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мельным учас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т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ком, находящи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м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ся в муниципал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ь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ной собственн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о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сти или госуда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р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ственная собс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т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венность на кот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о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рый не разгран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и</w:t>
            </w:r>
            <w:r w:rsidR="009D1AB0" w:rsidRPr="009D1AB0">
              <w:rPr>
                <w:rFonts w:ascii="Times New Roman" w:hAnsi="Times New Roman" w:cs="Times New Roman"/>
                <w:sz w:val="24"/>
              </w:rPr>
              <w:t>чена          (далее - Постановление);</w:t>
            </w:r>
          </w:p>
          <w:p w:rsidR="0048236C" w:rsidRDefault="0048236C" w:rsidP="00D738E8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5D7B00" w:rsidRPr="005708AE" w:rsidRDefault="00D738E8" w:rsidP="00D738E8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</w:t>
            </w:r>
            <w:r w:rsidRPr="00D738E8">
              <w:rPr>
                <w:rFonts w:ascii="Times New Roman" w:hAnsi="Times New Roman" w:cs="Times New Roman"/>
                <w:sz w:val="24"/>
              </w:rPr>
              <w:t>уведомления об отказе в пр</w:t>
            </w:r>
            <w:r w:rsidRPr="00D738E8">
              <w:rPr>
                <w:rFonts w:ascii="Times New Roman" w:hAnsi="Times New Roman" w:cs="Times New Roman"/>
                <w:sz w:val="24"/>
              </w:rPr>
              <w:t>е</w:t>
            </w:r>
            <w:r w:rsidRPr="00D738E8">
              <w:rPr>
                <w:rFonts w:ascii="Times New Roman" w:hAnsi="Times New Roman" w:cs="Times New Roman"/>
                <w:sz w:val="24"/>
              </w:rPr>
              <w:t>доставлении м</w:t>
            </w:r>
            <w:r w:rsidRPr="00D738E8">
              <w:rPr>
                <w:rFonts w:ascii="Times New Roman" w:hAnsi="Times New Roman" w:cs="Times New Roman"/>
                <w:sz w:val="24"/>
              </w:rPr>
              <w:t>у</w:t>
            </w:r>
            <w:r w:rsidRPr="00D738E8">
              <w:rPr>
                <w:rFonts w:ascii="Times New Roman" w:hAnsi="Times New Roman" w:cs="Times New Roman"/>
                <w:sz w:val="24"/>
              </w:rPr>
              <w:lastRenderedPageBreak/>
              <w:t>ниципальной у</w:t>
            </w:r>
            <w:r w:rsidRPr="00D738E8">
              <w:rPr>
                <w:rFonts w:ascii="Times New Roman" w:hAnsi="Times New Roman" w:cs="Times New Roman"/>
                <w:sz w:val="24"/>
              </w:rPr>
              <w:t>с</w:t>
            </w:r>
            <w:r w:rsidRPr="00D738E8">
              <w:rPr>
                <w:rFonts w:ascii="Times New Roman" w:hAnsi="Times New Roman" w:cs="Times New Roman"/>
                <w:sz w:val="24"/>
              </w:rPr>
              <w:t>луги,  оформле</w:t>
            </w:r>
            <w:r w:rsidRPr="00D738E8">
              <w:rPr>
                <w:rFonts w:ascii="Times New Roman" w:hAnsi="Times New Roman" w:cs="Times New Roman"/>
                <w:sz w:val="24"/>
              </w:rPr>
              <w:t>н</w:t>
            </w:r>
            <w:r w:rsidRPr="00D738E8">
              <w:rPr>
                <w:rFonts w:ascii="Times New Roman" w:hAnsi="Times New Roman" w:cs="Times New Roman"/>
                <w:sz w:val="24"/>
              </w:rPr>
              <w:t>ного в виде пис</w:t>
            </w:r>
            <w:r w:rsidRPr="00D738E8">
              <w:rPr>
                <w:rFonts w:ascii="Times New Roman" w:hAnsi="Times New Roman" w:cs="Times New Roman"/>
                <w:sz w:val="24"/>
              </w:rPr>
              <w:t>ь</w:t>
            </w:r>
            <w:r w:rsidRPr="00D738E8">
              <w:rPr>
                <w:rFonts w:ascii="Times New Roman" w:hAnsi="Times New Roman" w:cs="Times New Roman"/>
                <w:sz w:val="24"/>
              </w:rPr>
              <w:t>ма с мотивир</w:t>
            </w:r>
            <w:r w:rsidRPr="00D738E8">
              <w:rPr>
                <w:rFonts w:ascii="Times New Roman" w:hAnsi="Times New Roman" w:cs="Times New Roman"/>
                <w:sz w:val="24"/>
              </w:rPr>
              <w:t>о</w:t>
            </w:r>
            <w:r w:rsidRPr="00D738E8">
              <w:rPr>
                <w:rFonts w:ascii="Times New Roman" w:hAnsi="Times New Roman" w:cs="Times New Roman"/>
                <w:sz w:val="24"/>
              </w:rPr>
              <w:t>ванным обосн</w:t>
            </w:r>
            <w:r w:rsidRPr="00D738E8">
              <w:rPr>
                <w:rFonts w:ascii="Times New Roman" w:hAnsi="Times New Roman" w:cs="Times New Roman"/>
                <w:sz w:val="24"/>
              </w:rPr>
              <w:t>о</w:t>
            </w:r>
            <w:r w:rsidRPr="00D738E8">
              <w:rPr>
                <w:rFonts w:ascii="Times New Roman" w:hAnsi="Times New Roman" w:cs="Times New Roman"/>
                <w:sz w:val="24"/>
              </w:rPr>
              <w:t>ванием причин отказа               (далее - Уведо</w:t>
            </w:r>
            <w:r w:rsidRPr="00D738E8">
              <w:rPr>
                <w:rFonts w:ascii="Times New Roman" w:hAnsi="Times New Roman" w:cs="Times New Roman"/>
                <w:sz w:val="24"/>
              </w:rPr>
              <w:t>м</w:t>
            </w:r>
            <w:r w:rsidRPr="00D738E8">
              <w:rPr>
                <w:rFonts w:ascii="Times New Roman" w:hAnsi="Times New Roman" w:cs="Times New Roman"/>
                <w:sz w:val="24"/>
              </w:rPr>
              <w:t>ление об отказе).</w:t>
            </w:r>
          </w:p>
        </w:tc>
        <w:tc>
          <w:tcPr>
            <w:tcW w:w="0" w:type="auto"/>
          </w:tcPr>
          <w:p w:rsidR="005D7B00" w:rsidRPr="008607CB" w:rsidRDefault="005D7B00" w:rsidP="00A06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делопроизводством Администрации  </w:t>
            </w:r>
          </w:p>
        </w:tc>
        <w:tc>
          <w:tcPr>
            <w:tcW w:w="0" w:type="auto"/>
          </w:tcPr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  <w:r w:rsidR="005D7B00" w:rsidRPr="00860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B00" w:rsidRPr="008607CB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D7B00" w:rsidRPr="008607CB">
              <w:rPr>
                <w:rFonts w:ascii="Times New Roman" w:hAnsi="Times New Roman" w:cs="Times New Roman"/>
                <w:sz w:val="24"/>
                <w:szCs w:val="24"/>
              </w:rPr>
              <w:t>трицательный</w:t>
            </w:r>
          </w:p>
        </w:tc>
        <w:tc>
          <w:tcPr>
            <w:tcW w:w="0" w:type="auto"/>
          </w:tcPr>
          <w:p w:rsidR="005D7B00" w:rsidRDefault="005D7B00"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В соответствии с делопроизводс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вом Администр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 xml:space="preserve">ции  </w:t>
            </w:r>
          </w:p>
        </w:tc>
        <w:tc>
          <w:tcPr>
            <w:tcW w:w="0" w:type="auto"/>
          </w:tcPr>
          <w:p w:rsidR="005D7B00" w:rsidRDefault="005D7B00"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В соответствии с делопроизводс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вом Администр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 xml:space="preserve">ции  </w:t>
            </w:r>
          </w:p>
        </w:tc>
        <w:tc>
          <w:tcPr>
            <w:tcW w:w="0" w:type="auto"/>
          </w:tcPr>
          <w:p w:rsidR="005D7B00" w:rsidRPr="008607CB" w:rsidRDefault="005D7B00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Лично на бумажном н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сителе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министрации муниципал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района;</w:t>
            </w:r>
          </w:p>
          <w:p w:rsidR="005D7B00" w:rsidRPr="008607CB" w:rsidRDefault="005D7B00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Лично в АУ «МФЦ» на бумажном н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сителе;</w:t>
            </w:r>
          </w:p>
          <w:p w:rsidR="005D7B00" w:rsidRPr="008607CB" w:rsidRDefault="005D7B00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Лично через 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уполномоче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ного предст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 xml:space="preserve">вителя 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б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мажном нос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нистрации муниципал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района;</w:t>
            </w:r>
          </w:p>
          <w:p w:rsidR="005D7B00" w:rsidRPr="008607CB" w:rsidRDefault="005D7B00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Лично через 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уполномоче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ного предст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 xml:space="preserve">вителя 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АУ «МФЦ» на бумажном н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сителе</w:t>
            </w:r>
          </w:p>
          <w:p w:rsidR="005D7B00" w:rsidRPr="008607CB" w:rsidRDefault="005D7B00" w:rsidP="003029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Почтовая 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связь;</w:t>
            </w:r>
          </w:p>
          <w:p w:rsidR="005D7B00" w:rsidRPr="008607CB" w:rsidRDefault="005D7B00" w:rsidP="003029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В форме электронного документа.</w:t>
            </w:r>
          </w:p>
        </w:tc>
        <w:tc>
          <w:tcPr>
            <w:tcW w:w="0" w:type="auto"/>
          </w:tcPr>
          <w:p w:rsidR="005D7B00" w:rsidRPr="008607CB" w:rsidRDefault="005D7B00" w:rsidP="001119D9">
            <w:pPr>
              <w:jc w:val="center"/>
              <w:rPr>
                <w:sz w:val="24"/>
                <w:szCs w:val="24"/>
              </w:rPr>
            </w:pPr>
            <w:r w:rsidRPr="00860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0" w:type="auto"/>
          </w:tcPr>
          <w:p w:rsidR="005D7B00" w:rsidRPr="008607CB" w:rsidRDefault="005D7B00" w:rsidP="001119D9">
            <w:pPr>
              <w:jc w:val="center"/>
              <w:rPr>
                <w:sz w:val="24"/>
                <w:szCs w:val="24"/>
              </w:rPr>
            </w:pP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00ED6" w:rsidRPr="0048236C" w:rsidRDefault="004C0A7F" w:rsidP="004C0A7F">
      <w:pPr>
        <w:rPr>
          <w:rFonts w:ascii="Times New Roman" w:hAnsi="Times New Roman" w:cs="Times New Roman"/>
          <w:sz w:val="26"/>
          <w:szCs w:val="26"/>
        </w:rPr>
      </w:pPr>
      <w:r w:rsidRPr="0048236C">
        <w:rPr>
          <w:rFonts w:ascii="Times New Roman" w:hAnsi="Times New Roman" w:cs="Times New Roman"/>
          <w:sz w:val="26"/>
          <w:szCs w:val="26"/>
        </w:rPr>
        <w:lastRenderedPageBreak/>
        <w:t xml:space="preserve">Раздел </w:t>
      </w:r>
      <w:r w:rsidR="00963A58" w:rsidRPr="0048236C">
        <w:rPr>
          <w:rFonts w:ascii="Times New Roman" w:hAnsi="Times New Roman" w:cs="Times New Roman"/>
          <w:sz w:val="26"/>
          <w:szCs w:val="26"/>
        </w:rPr>
        <w:t>7</w:t>
      </w:r>
      <w:r w:rsidRPr="0048236C">
        <w:rPr>
          <w:rFonts w:ascii="Times New Roman" w:hAnsi="Times New Roman" w:cs="Times New Roman"/>
          <w:sz w:val="26"/>
          <w:szCs w:val="26"/>
        </w:rPr>
        <w:t xml:space="preserve">. </w:t>
      </w:r>
      <w:r w:rsidR="00A00ED6" w:rsidRPr="0048236C">
        <w:rPr>
          <w:rFonts w:ascii="Times New Roman" w:hAnsi="Times New Roman" w:cs="Times New Roman"/>
          <w:sz w:val="26"/>
          <w:szCs w:val="26"/>
        </w:rPr>
        <w:t>«Технологич</w:t>
      </w:r>
      <w:r w:rsidR="00CA3BDD" w:rsidRPr="0048236C">
        <w:rPr>
          <w:rFonts w:ascii="Times New Roman" w:hAnsi="Times New Roman" w:cs="Times New Roman"/>
          <w:sz w:val="26"/>
          <w:szCs w:val="26"/>
        </w:rPr>
        <w:t>еские процессы предоставления «</w:t>
      </w:r>
      <w:r w:rsidR="00692CA8" w:rsidRPr="0048236C">
        <w:rPr>
          <w:rFonts w:ascii="Times New Roman" w:hAnsi="Times New Roman" w:cs="Times New Roman"/>
          <w:sz w:val="26"/>
          <w:szCs w:val="26"/>
        </w:rPr>
        <w:t>под</w:t>
      </w:r>
      <w:r w:rsidRPr="0048236C">
        <w:rPr>
          <w:rFonts w:ascii="Times New Roman" w:hAnsi="Times New Roman" w:cs="Times New Roman"/>
          <w:sz w:val="26"/>
          <w:szCs w:val="26"/>
        </w:rPr>
        <w:t xml:space="preserve"> услуги»</w:t>
      </w:r>
    </w:p>
    <w:tbl>
      <w:tblPr>
        <w:tblStyle w:val="a4"/>
        <w:tblW w:w="15843" w:type="dxa"/>
        <w:tblLayout w:type="fixed"/>
        <w:tblLook w:val="04A0"/>
      </w:tblPr>
      <w:tblGrid>
        <w:gridCol w:w="560"/>
        <w:gridCol w:w="2109"/>
        <w:gridCol w:w="6086"/>
        <w:gridCol w:w="1701"/>
        <w:gridCol w:w="1898"/>
        <w:gridCol w:w="1701"/>
        <w:gridCol w:w="1788"/>
      </w:tblGrid>
      <w:tr w:rsidR="009256E5" w:rsidRPr="00386A9F" w:rsidTr="00956DB5">
        <w:trPr>
          <w:trHeight w:val="906"/>
        </w:trPr>
        <w:tc>
          <w:tcPr>
            <w:tcW w:w="560" w:type="dxa"/>
            <w:vMerge w:val="restart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386A9F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386A9F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386A9F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109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Наименование процедуры пр</w:t>
            </w:r>
            <w:r w:rsidRPr="00386A9F">
              <w:rPr>
                <w:rFonts w:ascii="Times New Roman" w:hAnsi="Times New Roman" w:cs="Times New Roman"/>
                <w:sz w:val="24"/>
              </w:rPr>
              <w:t>о</w:t>
            </w:r>
            <w:r w:rsidRPr="00386A9F">
              <w:rPr>
                <w:rFonts w:ascii="Times New Roman" w:hAnsi="Times New Roman" w:cs="Times New Roman"/>
                <w:sz w:val="24"/>
              </w:rPr>
              <w:t>цесса</w:t>
            </w:r>
          </w:p>
        </w:tc>
        <w:tc>
          <w:tcPr>
            <w:tcW w:w="6086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</w:tcPr>
          <w:p w:rsidR="00BC3210" w:rsidRPr="00386A9F" w:rsidRDefault="009256E5" w:rsidP="009256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Сроки испо</w:t>
            </w:r>
            <w:r w:rsidRPr="00386A9F">
              <w:rPr>
                <w:rFonts w:ascii="Times New Roman" w:hAnsi="Times New Roman" w:cs="Times New Roman"/>
                <w:sz w:val="24"/>
              </w:rPr>
              <w:t>л</w:t>
            </w:r>
            <w:r w:rsidRPr="00386A9F">
              <w:rPr>
                <w:rFonts w:ascii="Times New Roman" w:hAnsi="Times New Roman" w:cs="Times New Roman"/>
                <w:sz w:val="24"/>
              </w:rPr>
              <w:t>нения проц</w:t>
            </w:r>
            <w:r w:rsidRPr="00386A9F">
              <w:rPr>
                <w:rFonts w:ascii="Times New Roman" w:hAnsi="Times New Roman" w:cs="Times New Roman"/>
                <w:sz w:val="24"/>
              </w:rPr>
              <w:t>е</w:t>
            </w:r>
            <w:r w:rsidRPr="00386A9F">
              <w:rPr>
                <w:rFonts w:ascii="Times New Roman" w:hAnsi="Times New Roman" w:cs="Times New Roman"/>
                <w:sz w:val="24"/>
              </w:rPr>
              <w:t>дуры (проце</w:t>
            </w:r>
            <w:r w:rsidRPr="00386A9F">
              <w:rPr>
                <w:rFonts w:ascii="Times New Roman" w:hAnsi="Times New Roman" w:cs="Times New Roman"/>
                <w:sz w:val="24"/>
              </w:rPr>
              <w:t>с</w:t>
            </w:r>
            <w:r w:rsidRPr="00386A9F">
              <w:rPr>
                <w:rFonts w:ascii="Times New Roman" w:hAnsi="Times New Roman" w:cs="Times New Roman"/>
                <w:sz w:val="24"/>
              </w:rPr>
              <w:t>са)</w:t>
            </w:r>
          </w:p>
        </w:tc>
        <w:tc>
          <w:tcPr>
            <w:tcW w:w="1898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Исполнитель процедуры процесса</w:t>
            </w:r>
          </w:p>
        </w:tc>
        <w:tc>
          <w:tcPr>
            <w:tcW w:w="1701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Ресурсы н</w:t>
            </w:r>
            <w:r w:rsidRPr="00386A9F">
              <w:rPr>
                <w:rFonts w:ascii="Times New Roman" w:hAnsi="Times New Roman" w:cs="Times New Roman"/>
                <w:sz w:val="24"/>
              </w:rPr>
              <w:t>е</w:t>
            </w:r>
            <w:r w:rsidRPr="00386A9F">
              <w:rPr>
                <w:rFonts w:ascii="Times New Roman" w:hAnsi="Times New Roman" w:cs="Times New Roman"/>
                <w:sz w:val="24"/>
              </w:rPr>
              <w:t>обходимые для выполн</w:t>
            </w:r>
            <w:r w:rsidRPr="00386A9F">
              <w:rPr>
                <w:rFonts w:ascii="Times New Roman" w:hAnsi="Times New Roman" w:cs="Times New Roman"/>
                <w:sz w:val="24"/>
              </w:rPr>
              <w:t>е</w:t>
            </w:r>
            <w:r w:rsidRPr="00386A9F">
              <w:rPr>
                <w:rFonts w:ascii="Times New Roman" w:hAnsi="Times New Roman" w:cs="Times New Roman"/>
                <w:sz w:val="24"/>
              </w:rPr>
              <w:t>ния процед</w:t>
            </w:r>
            <w:r w:rsidRPr="00386A9F">
              <w:rPr>
                <w:rFonts w:ascii="Times New Roman" w:hAnsi="Times New Roman" w:cs="Times New Roman"/>
                <w:sz w:val="24"/>
              </w:rPr>
              <w:t>у</w:t>
            </w:r>
            <w:r w:rsidRPr="00386A9F">
              <w:rPr>
                <w:rFonts w:ascii="Times New Roman" w:hAnsi="Times New Roman" w:cs="Times New Roman"/>
                <w:sz w:val="24"/>
              </w:rPr>
              <w:t>ры процесса</w:t>
            </w:r>
          </w:p>
        </w:tc>
        <w:tc>
          <w:tcPr>
            <w:tcW w:w="1788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Формы док</w:t>
            </w:r>
            <w:r w:rsidRPr="00386A9F">
              <w:rPr>
                <w:rFonts w:ascii="Times New Roman" w:hAnsi="Times New Roman" w:cs="Times New Roman"/>
                <w:sz w:val="24"/>
              </w:rPr>
              <w:t>у</w:t>
            </w:r>
            <w:r w:rsidRPr="00386A9F">
              <w:rPr>
                <w:rFonts w:ascii="Times New Roman" w:hAnsi="Times New Roman" w:cs="Times New Roman"/>
                <w:sz w:val="24"/>
              </w:rPr>
              <w:t>ментов, нео</w:t>
            </w:r>
            <w:r w:rsidRPr="00386A9F">
              <w:rPr>
                <w:rFonts w:ascii="Times New Roman" w:hAnsi="Times New Roman" w:cs="Times New Roman"/>
                <w:sz w:val="24"/>
              </w:rPr>
              <w:t>б</w:t>
            </w:r>
            <w:r w:rsidRPr="00386A9F">
              <w:rPr>
                <w:rFonts w:ascii="Times New Roman" w:hAnsi="Times New Roman" w:cs="Times New Roman"/>
                <w:sz w:val="24"/>
              </w:rPr>
              <w:t>ходимые для выполнения процедуры процесса</w:t>
            </w:r>
          </w:p>
        </w:tc>
      </w:tr>
      <w:tr w:rsidR="009256E5" w:rsidRPr="00386A9F" w:rsidTr="00956DB5">
        <w:trPr>
          <w:trHeight w:val="747"/>
        </w:trPr>
        <w:tc>
          <w:tcPr>
            <w:tcW w:w="560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6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8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8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56E5" w:rsidRPr="00386A9F" w:rsidTr="00956DB5">
        <w:tc>
          <w:tcPr>
            <w:tcW w:w="560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09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86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98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788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692CA8" w:rsidRPr="005D7B00" w:rsidTr="00956DB5">
        <w:trPr>
          <w:trHeight w:val="269"/>
        </w:trPr>
        <w:tc>
          <w:tcPr>
            <w:tcW w:w="560" w:type="dxa"/>
          </w:tcPr>
          <w:p w:rsidR="00692CA8" w:rsidRPr="005D7B00" w:rsidRDefault="00692CA8" w:rsidP="00514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92CA8" w:rsidRPr="005D7B00" w:rsidRDefault="00692CA8" w:rsidP="00BC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692CA8" w:rsidRPr="005D7B00" w:rsidRDefault="00692CA8" w:rsidP="00E3399E">
            <w:pPr>
              <w:pStyle w:val="a6"/>
              <w:rPr>
                <w:sz w:val="24"/>
                <w:szCs w:val="24"/>
              </w:rPr>
            </w:pPr>
            <w:r w:rsidRPr="005D7B00">
              <w:rPr>
                <w:sz w:val="24"/>
                <w:szCs w:val="24"/>
              </w:rPr>
              <w:t>Прием и регис</w:t>
            </w:r>
            <w:r w:rsidRPr="005D7B00">
              <w:rPr>
                <w:sz w:val="24"/>
                <w:szCs w:val="24"/>
              </w:rPr>
              <w:t>т</w:t>
            </w:r>
            <w:r w:rsidRPr="005D7B00">
              <w:rPr>
                <w:sz w:val="24"/>
                <w:szCs w:val="24"/>
              </w:rPr>
              <w:t>рация заявления и прилагаемых к нему документов</w:t>
            </w:r>
          </w:p>
          <w:p w:rsidR="00692CA8" w:rsidRPr="005D7B00" w:rsidRDefault="00692CA8" w:rsidP="00E3399E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6086" w:type="dxa"/>
          </w:tcPr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738E8">
              <w:rPr>
                <w:sz w:val="24"/>
                <w:szCs w:val="24"/>
                <w:lang w:eastAsia="ar-SA"/>
              </w:rPr>
              <w:t>Основанием для начала административной процедуры является личное обращение заявителя или его уполн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моченного представителя в Администрацию или в МФЦ с Заявлением либо поступление Заявления в адрес А</w:t>
            </w:r>
            <w:r w:rsidRPr="00D738E8">
              <w:rPr>
                <w:sz w:val="24"/>
                <w:szCs w:val="24"/>
                <w:lang w:eastAsia="ar-SA"/>
              </w:rPr>
              <w:t>д</w:t>
            </w:r>
            <w:r w:rsidRPr="00D738E8">
              <w:rPr>
                <w:sz w:val="24"/>
                <w:szCs w:val="24"/>
                <w:lang w:eastAsia="ar-SA"/>
              </w:rPr>
              <w:t>министрации, в МФЦ посредством почтового отправл</w:t>
            </w:r>
            <w:r w:rsidRPr="00D738E8">
              <w:rPr>
                <w:sz w:val="24"/>
                <w:szCs w:val="24"/>
                <w:lang w:eastAsia="ar-SA"/>
              </w:rPr>
              <w:t>е</w:t>
            </w:r>
            <w:r w:rsidRPr="00D738E8">
              <w:rPr>
                <w:sz w:val="24"/>
                <w:szCs w:val="24"/>
                <w:lang w:eastAsia="ar-SA"/>
              </w:rPr>
              <w:t>ния с описью вложения и уведомлением о вручении, с использованием Единого портала государственных и муниципальных услуг (функций) и (или) Портала гос</w:t>
            </w:r>
            <w:r w:rsidRPr="00D738E8">
              <w:rPr>
                <w:sz w:val="24"/>
                <w:szCs w:val="24"/>
                <w:lang w:eastAsia="ar-SA"/>
              </w:rPr>
              <w:t>у</w:t>
            </w:r>
            <w:r w:rsidRPr="00D738E8">
              <w:rPr>
                <w:sz w:val="24"/>
                <w:szCs w:val="24"/>
                <w:lang w:eastAsia="ar-SA"/>
              </w:rPr>
              <w:t>дарственных и муниципальных услуг Воронежской о</w:t>
            </w:r>
            <w:r w:rsidRPr="00D738E8">
              <w:rPr>
                <w:sz w:val="24"/>
                <w:szCs w:val="24"/>
                <w:lang w:eastAsia="ar-SA"/>
              </w:rPr>
              <w:t>б</w:t>
            </w:r>
            <w:r w:rsidRPr="00D738E8">
              <w:rPr>
                <w:sz w:val="24"/>
                <w:szCs w:val="24"/>
                <w:lang w:eastAsia="ar-SA"/>
              </w:rPr>
              <w:t>ласти.</w:t>
            </w:r>
            <w:proofErr w:type="gramEnd"/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К Заявлению должны быть приложены документы, ук</w:t>
            </w:r>
            <w:r w:rsidRPr="00D738E8">
              <w:rPr>
                <w:sz w:val="24"/>
                <w:szCs w:val="24"/>
                <w:lang w:eastAsia="ar-SA"/>
              </w:rPr>
              <w:t>а</w:t>
            </w:r>
            <w:r w:rsidRPr="00D738E8">
              <w:rPr>
                <w:sz w:val="24"/>
                <w:szCs w:val="24"/>
                <w:lang w:eastAsia="ar-SA"/>
              </w:rPr>
              <w:t>занные в подразделе    2.6. раздела II  Административн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го регламента.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В случае направления Заявления посредством почтового отправления к Заявлению о предоставлении муниц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пальной услуги прилагаются копии документов, удост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веренные в установленном законом порядке. Подлинн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ки документов не направляются.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 xml:space="preserve">При поступлении Заявления и комплекта документов в </w:t>
            </w:r>
            <w:r w:rsidRPr="00D738E8">
              <w:rPr>
                <w:sz w:val="24"/>
                <w:szCs w:val="24"/>
                <w:lang w:eastAsia="ar-SA"/>
              </w:rPr>
              <w:lastRenderedPageBreak/>
              <w:t xml:space="preserve">электронном виде документы </w:t>
            </w:r>
            <w:proofErr w:type="gramStart"/>
            <w:r w:rsidRPr="00D738E8">
              <w:rPr>
                <w:sz w:val="24"/>
                <w:szCs w:val="24"/>
                <w:lang w:eastAsia="ar-SA"/>
              </w:rPr>
              <w:t>распечатываются на б</w:t>
            </w:r>
            <w:r w:rsidRPr="00D738E8">
              <w:rPr>
                <w:sz w:val="24"/>
                <w:szCs w:val="24"/>
                <w:lang w:eastAsia="ar-SA"/>
              </w:rPr>
              <w:t>у</w:t>
            </w:r>
            <w:r w:rsidRPr="00D738E8">
              <w:rPr>
                <w:sz w:val="24"/>
                <w:szCs w:val="24"/>
                <w:lang w:eastAsia="ar-SA"/>
              </w:rPr>
              <w:t>мажном носителе и в дальнейшем работа с ними ведется</w:t>
            </w:r>
            <w:proofErr w:type="gramEnd"/>
            <w:r w:rsidRPr="00D738E8">
              <w:rPr>
                <w:sz w:val="24"/>
                <w:szCs w:val="24"/>
                <w:lang w:eastAsia="ar-SA"/>
              </w:rPr>
              <w:t xml:space="preserve"> в установленном порядке.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При личном обращении заявителя или уполномоченного представителя в Администрацию или в МФЦ должнос</w:t>
            </w:r>
            <w:r w:rsidRPr="00D738E8">
              <w:rPr>
                <w:sz w:val="24"/>
                <w:szCs w:val="24"/>
                <w:lang w:eastAsia="ar-SA"/>
              </w:rPr>
              <w:t>т</w:t>
            </w:r>
            <w:r w:rsidRPr="00D738E8">
              <w:rPr>
                <w:sz w:val="24"/>
                <w:szCs w:val="24"/>
                <w:lang w:eastAsia="ar-SA"/>
              </w:rPr>
              <w:t>ное лицо, уполномоченное на прием документов: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1) устанавливает предмет обращения, устанавливает личность заявителя, проверяет документ, удостоверя</w:t>
            </w:r>
            <w:r w:rsidRPr="00D738E8">
              <w:rPr>
                <w:sz w:val="24"/>
                <w:szCs w:val="24"/>
                <w:lang w:eastAsia="ar-SA"/>
              </w:rPr>
              <w:t>ю</w:t>
            </w:r>
            <w:r w:rsidRPr="00D738E8">
              <w:rPr>
                <w:sz w:val="24"/>
                <w:szCs w:val="24"/>
                <w:lang w:eastAsia="ar-SA"/>
              </w:rPr>
              <w:t>щий личность заявителя;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2) проверяет полномочия заявителя, в том числе полн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мочия  представителя гражданина действовать от его имени;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3) проверяет соответствие заявления установленным требованиям;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4) проверяет   соответствие   представленных    докуме</w:t>
            </w:r>
            <w:r w:rsidRPr="00D738E8">
              <w:rPr>
                <w:sz w:val="24"/>
                <w:szCs w:val="24"/>
                <w:lang w:eastAsia="ar-SA"/>
              </w:rPr>
              <w:t>н</w:t>
            </w:r>
            <w:r w:rsidRPr="00D738E8">
              <w:rPr>
                <w:sz w:val="24"/>
                <w:szCs w:val="24"/>
                <w:lang w:eastAsia="ar-SA"/>
              </w:rPr>
              <w:t>тов     следующим требованиям: документы в устано</w:t>
            </w:r>
            <w:r w:rsidRPr="00D738E8">
              <w:rPr>
                <w:sz w:val="24"/>
                <w:szCs w:val="24"/>
                <w:lang w:eastAsia="ar-SA"/>
              </w:rPr>
              <w:t>в</w:t>
            </w:r>
            <w:r w:rsidRPr="00D738E8">
              <w:rPr>
                <w:sz w:val="24"/>
                <w:szCs w:val="24"/>
                <w:lang w:eastAsia="ar-SA"/>
              </w:rPr>
              <w:t>ленных законодательством случаях нотариально удост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верены, скреплены печатями, имеют надлежащие по</w:t>
            </w:r>
            <w:r w:rsidRPr="00D738E8">
              <w:rPr>
                <w:sz w:val="24"/>
                <w:szCs w:val="24"/>
                <w:lang w:eastAsia="ar-SA"/>
              </w:rPr>
              <w:t>д</w:t>
            </w:r>
            <w:r w:rsidRPr="00D738E8">
              <w:rPr>
                <w:sz w:val="24"/>
                <w:szCs w:val="24"/>
                <w:lang w:eastAsia="ar-SA"/>
              </w:rPr>
              <w:t>писи определенных законодательством должностных лиц; в документах нет подчисток, приписок, зачеркн</w:t>
            </w:r>
            <w:r w:rsidRPr="00D738E8">
              <w:rPr>
                <w:sz w:val="24"/>
                <w:szCs w:val="24"/>
                <w:lang w:eastAsia="ar-SA"/>
              </w:rPr>
              <w:t>у</w:t>
            </w:r>
            <w:r w:rsidRPr="00D738E8">
              <w:rPr>
                <w:sz w:val="24"/>
                <w:szCs w:val="24"/>
                <w:lang w:eastAsia="ar-SA"/>
              </w:rPr>
              <w:t>тых слов и иных неоговоренных исправлений; докуме</w:t>
            </w:r>
            <w:r w:rsidRPr="00D738E8">
              <w:rPr>
                <w:sz w:val="24"/>
                <w:szCs w:val="24"/>
                <w:lang w:eastAsia="ar-SA"/>
              </w:rPr>
              <w:t>н</w:t>
            </w:r>
            <w:r w:rsidRPr="00D738E8">
              <w:rPr>
                <w:sz w:val="24"/>
                <w:szCs w:val="24"/>
                <w:lang w:eastAsia="ar-SA"/>
              </w:rPr>
              <w:t>ты не имеют серьезных повреждений, наличие которых не позволяет однозначно истолковать их содержание;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5) регистрирует Заявление;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6) выдает расписку в получении Заявления по устано</w:t>
            </w:r>
            <w:r w:rsidRPr="00D738E8">
              <w:rPr>
                <w:sz w:val="24"/>
                <w:szCs w:val="24"/>
                <w:lang w:eastAsia="ar-SA"/>
              </w:rPr>
              <w:t>в</w:t>
            </w:r>
            <w:r w:rsidRPr="00D738E8">
              <w:rPr>
                <w:sz w:val="24"/>
                <w:szCs w:val="24"/>
                <w:lang w:eastAsia="ar-SA"/>
              </w:rPr>
              <w:t>ленной форме (приложение № 3 к Административному регламенту) с указанием перечня документов и даты их получения, а также с указанием перечня документов, которые будут получены по межведомственным запр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сам.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При направлении Заявления в форме электронного д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кумента, получение Заявления подтверждается Админ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страцией путем направления заявителю (представителю заявителя) сообщения о получении Заявления с указан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ем входящего регистрационного номера заявления, даты получения Администрацией Заявления, а также пер</w:t>
            </w:r>
            <w:r w:rsidRPr="00D738E8">
              <w:rPr>
                <w:sz w:val="24"/>
                <w:szCs w:val="24"/>
                <w:lang w:eastAsia="ar-SA"/>
              </w:rPr>
              <w:t>е</w:t>
            </w:r>
            <w:r w:rsidRPr="00D738E8">
              <w:rPr>
                <w:sz w:val="24"/>
                <w:szCs w:val="24"/>
                <w:lang w:eastAsia="ar-SA"/>
              </w:rPr>
              <w:t xml:space="preserve">чень наименований файлов, представленных в форме </w:t>
            </w:r>
            <w:r w:rsidRPr="00D738E8">
              <w:rPr>
                <w:sz w:val="24"/>
                <w:szCs w:val="24"/>
                <w:lang w:eastAsia="ar-SA"/>
              </w:rPr>
              <w:lastRenderedPageBreak/>
              <w:t>электронных документов, с указанием их объема.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Сообщение о получении Заявления направляется в ли</w:t>
            </w:r>
            <w:r w:rsidRPr="00D738E8">
              <w:rPr>
                <w:sz w:val="24"/>
                <w:szCs w:val="24"/>
                <w:lang w:eastAsia="ar-SA"/>
              </w:rPr>
              <w:t>ч</w:t>
            </w:r>
            <w:r w:rsidRPr="00D738E8">
              <w:rPr>
                <w:sz w:val="24"/>
                <w:szCs w:val="24"/>
                <w:lang w:eastAsia="ar-SA"/>
              </w:rPr>
              <w:t>ный кабинет заявителя (представителя заявителя) на Едином портале государственных и муниципальных у</w:t>
            </w:r>
            <w:r w:rsidRPr="00D738E8">
              <w:rPr>
                <w:sz w:val="24"/>
                <w:szCs w:val="24"/>
                <w:lang w:eastAsia="ar-SA"/>
              </w:rPr>
              <w:t>с</w:t>
            </w:r>
            <w:r w:rsidRPr="00D738E8">
              <w:rPr>
                <w:sz w:val="24"/>
                <w:szCs w:val="24"/>
                <w:lang w:eastAsia="ar-SA"/>
              </w:rPr>
              <w:t>луг (функций) или Портале государственных и муниц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пальных услуг Воронежской области.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Сообщение о получении Заявления направляется заяв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телю (представителю заявителя) не позднее 1 (одного) рабочего дня, следующего за днем поступления заявл</w:t>
            </w:r>
            <w:r w:rsidRPr="00D738E8">
              <w:rPr>
                <w:sz w:val="24"/>
                <w:szCs w:val="24"/>
                <w:lang w:eastAsia="ar-SA"/>
              </w:rPr>
              <w:t>е</w:t>
            </w:r>
            <w:r w:rsidRPr="00D738E8">
              <w:rPr>
                <w:sz w:val="24"/>
                <w:szCs w:val="24"/>
                <w:lang w:eastAsia="ar-SA"/>
              </w:rPr>
              <w:t>ния в Администрацию.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В случае обращения заявителя за предоставлением м</w:t>
            </w:r>
            <w:r w:rsidRPr="00D738E8">
              <w:rPr>
                <w:sz w:val="24"/>
                <w:szCs w:val="24"/>
                <w:lang w:eastAsia="ar-SA"/>
              </w:rPr>
              <w:t>у</w:t>
            </w:r>
            <w:r w:rsidRPr="00D738E8">
              <w:rPr>
                <w:sz w:val="24"/>
                <w:szCs w:val="24"/>
                <w:lang w:eastAsia="ar-SA"/>
              </w:rPr>
              <w:t>ниципальной услуги через МФЦ, зарегистрированное Заявление передается нарочно в адрес Администрации в течение 1 (одного) рабочего дня с момента его посту</w:t>
            </w:r>
            <w:r w:rsidRPr="00D738E8">
              <w:rPr>
                <w:sz w:val="24"/>
                <w:szCs w:val="24"/>
                <w:lang w:eastAsia="ar-SA"/>
              </w:rPr>
              <w:t>п</w:t>
            </w:r>
            <w:r w:rsidRPr="00D738E8">
              <w:rPr>
                <w:sz w:val="24"/>
                <w:szCs w:val="24"/>
                <w:lang w:eastAsia="ar-SA"/>
              </w:rPr>
              <w:t>ления в МФЦ.</w:t>
            </w:r>
          </w:p>
          <w:p w:rsidR="00692CA8" w:rsidRPr="005D7B00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Результатом административной процедуры является прием и регистрация Заявления, выдача расписки в п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лучении Заявления либо возврат Заявления заявителю.</w:t>
            </w:r>
          </w:p>
        </w:tc>
        <w:tc>
          <w:tcPr>
            <w:tcW w:w="1701" w:type="dxa"/>
          </w:tcPr>
          <w:p w:rsidR="00692CA8" w:rsidRPr="005D7B00" w:rsidRDefault="00692CA8" w:rsidP="00DF7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день с м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мента пост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пления зая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898" w:type="dxa"/>
          </w:tcPr>
          <w:p w:rsidR="00692CA8" w:rsidRPr="005D7B00" w:rsidRDefault="00692CA8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календарный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с момента поступления заявления</w:t>
            </w:r>
          </w:p>
        </w:tc>
        <w:tc>
          <w:tcPr>
            <w:tcW w:w="1701" w:type="dxa"/>
          </w:tcPr>
          <w:p w:rsidR="00692CA8" w:rsidRPr="005D7B00" w:rsidRDefault="00692CA8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ный за пр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доставление муниципал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ной услуги, специалист МФЦ</w:t>
            </w:r>
          </w:p>
        </w:tc>
        <w:tc>
          <w:tcPr>
            <w:tcW w:w="1788" w:type="dxa"/>
          </w:tcPr>
          <w:p w:rsidR="00692CA8" w:rsidRPr="005D7B00" w:rsidRDefault="00692CA8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АИС МФЦ (для специал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стов МФЦ);</w:t>
            </w:r>
          </w:p>
          <w:p w:rsidR="00692CA8" w:rsidRPr="005D7B00" w:rsidRDefault="00692CA8" w:rsidP="00692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Ж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урнал р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 xml:space="preserve">гистрации </w:t>
            </w:r>
            <w:r w:rsidRPr="005D7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D7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D7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</w:p>
        </w:tc>
      </w:tr>
      <w:tr w:rsidR="00CE5C27" w:rsidTr="00956DB5">
        <w:trPr>
          <w:trHeight w:val="1403"/>
        </w:trPr>
        <w:tc>
          <w:tcPr>
            <w:tcW w:w="560" w:type="dxa"/>
          </w:tcPr>
          <w:p w:rsidR="00CE5C27" w:rsidRPr="005149AD" w:rsidRDefault="008C40CD" w:rsidP="00514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09" w:type="dxa"/>
          </w:tcPr>
          <w:p w:rsidR="00CE5C27" w:rsidRPr="008C40CD" w:rsidRDefault="00692CA8" w:rsidP="008C40CD">
            <w:pPr>
              <w:pStyle w:val="a6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</w:rPr>
              <w:t>Рассмотрение з</w:t>
            </w:r>
            <w:r w:rsidRPr="00692CA8">
              <w:rPr>
                <w:sz w:val="24"/>
              </w:rPr>
              <w:t>а</w:t>
            </w:r>
            <w:r w:rsidRPr="00692CA8">
              <w:rPr>
                <w:sz w:val="24"/>
              </w:rPr>
              <w:t>явления,  напра</w:t>
            </w:r>
            <w:r w:rsidRPr="00692CA8">
              <w:rPr>
                <w:sz w:val="24"/>
              </w:rPr>
              <w:t>в</w:t>
            </w:r>
            <w:r w:rsidRPr="00692CA8">
              <w:rPr>
                <w:sz w:val="24"/>
              </w:rPr>
              <w:t>ление запросов о предоставлении документов (св</w:t>
            </w:r>
            <w:r w:rsidRPr="00692CA8">
              <w:rPr>
                <w:sz w:val="24"/>
              </w:rPr>
              <w:t>е</w:t>
            </w:r>
            <w:r w:rsidRPr="00692CA8">
              <w:rPr>
                <w:sz w:val="24"/>
              </w:rPr>
              <w:t>дений), указа</w:t>
            </w:r>
            <w:r w:rsidRPr="00692CA8">
              <w:rPr>
                <w:sz w:val="24"/>
              </w:rPr>
              <w:t>н</w:t>
            </w:r>
            <w:r w:rsidRPr="00692CA8">
              <w:rPr>
                <w:sz w:val="24"/>
              </w:rPr>
              <w:t>ных в подразделе 2.7. раздела II н</w:t>
            </w:r>
            <w:r w:rsidRPr="00692CA8">
              <w:rPr>
                <w:sz w:val="24"/>
              </w:rPr>
              <w:t>а</w:t>
            </w:r>
            <w:r w:rsidRPr="00692CA8">
              <w:rPr>
                <w:sz w:val="24"/>
              </w:rPr>
              <w:t>стоящего Адм</w:t>
            </w:r>
            <w:r w:rsidRPr="00692CA8">
              <w:rPr>
                <w:sz w:val="24"/>
              </w:rPr>
              <w:t>и</w:t>
            </w:r>
            <w:r w:rsidRPr="00692CA8">
              <w:rPr>
                <w:sz w:val="24"/>
              </w:rPr>
              <w:t>нистративного регламента, в рамках межв</w:t>
            </w:r>
            <w:r w:rsidRPr="00692CA8">
              <w:rPr>
                <w:sz w:val="24"/>
              </w:rPr>
              <w:t>е</w:t>
            </w:r>
            <w:r w:rsidRPr="00692CA8">
              <w:rPr>
                <w:sz w:val="24"/>
              </w:rPr>
              <w:t>домственного взаимодействия, подготовка  П</w:t>
            </w:r>
            <w:r w:rsidRPr="00692CA8">
              <w:rPr>
                <w:sz w:val="24"/>
              </w:rPr>
              <w:t>о</w:t>
            </w:r>
            <w:r w:rsidRPr="00692CA8">
              <w:rPr>
                <w:sz w:val="24"/>
              </w:rPr>
              <w:t>становления либо Уведомления</w:t>
            </w:r>
          </w:p>
        </w:tc>
        <w:tc>
          <w:tcPr>
            <w:tcW w:w="6086" w:type="dxa"/>
          </w:tcPr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>Основанием для начала административной процедуры явл</w:t>
            </w:r>
            <w:r w:rsidRPr="00B926CA">
              <w:rPr>
                <w:rFonts w:cstheme="minorBidi"/>
                <w:sz w:val="22"/>
              </w:rPr>
              <w:t>я</w:t>
            </w:r>
            <w:r w:rsidRPr="00B926CA">
              <w:rPr>
                <w:rFonts w:cstheme="minorBidi"/>
                <w:sz w:val="22"/>
              </w:rPr>
              <w:t xml:space="preserve">ется наличие зарегистрированного Заявления, поступившего в Отдел. </w:t>
            </w:r>
          </w:p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>Специалист Отдела:</w:t>
            </w:r>
          </w:p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>1) проводит проверку Заявления на соответствие требован</w:t>
            </w:r>
            <w:r w:rsidRPr="00B926CA">
              <w:rPr>
                <w:rFonts w:cstheme="minorBidi"/>
                <w:sz w:val="22"/>
              </w:rPr>
              <w:t>и</w:t>
            </w:r>
            <w:r w:rsidRPr="00B926CA">
              <w:rPr>
                <w:rFonts w:cstheme="minorBidi"/>
                <w:sz w:val="22"/>
              </w:rPr>
              <w:t>ям, установленным подразделом 2.6. раздела II  Администр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t>тивного регламента;</w:t>
            </w:r>
          </w:p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proofErr w:type="gramStart"/>
            <w:r w:rsidRPr="00B926CA">
              <w:rPr>
                <w:rFonts w:cstheme="minorBidi"/>
                <w:sz w:val="22"/>
              </w:rPr>
              <w:t>2) в случае не предоставления заявителем документов, ук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t>занных в подразделе  2.7. раздела II  Административного ре</w:t>
            </w:r>
            <w:r w:rsidRPr="00B926CA">
              <w:rPr>
                <w:rFonts w:cstheme="minorBidi"/>
                <w:sz w:val="22"/>
              </w:rPr>
              <w:t>г</w:t>
            </w:r>
            <w:r w:rsidRPr="00B926CA">
              <w:rPr>
                <w:rFonts w:cstheme="minorBidi"/>
                <w:sz w:val="22"/>
              </w:rPr>
              <w:t>ламента, в рамках межведомственного взаимодействия, н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t>правляет соответствующие запросы в Управление Федерал</w:t>
            </w:r>
            <w:r w:rsidRPr="00B926CA">
              <w:rPr>
                <w:rFonts w:cstheme="minorBidi"/>
                <w:sz w:val="22"/>
              </w:rPr>
              <w:t>ь</w:t>
            </w:r>
            <w:r w:rsidRPr="00B926CA">
              <w:rPr>
                <w:rFonts w:cstheme="minorBidi"/>
                <w:sz w:val="22"/>
              </w:rPr>
              <w:t>ной налоговой службы по Воронежской области, в Управл</w:t>
            </w:r>
            <w:r w:rsidRPr="00B926CA">
              <w:rPr>
                <w:rFonts w:cstheme="minorBidi"/>
                <w:sz w:val="22"/>
              </w:rPr>
              <w:t>е</w:t>
            </w:r>
            <w:r w:rsidRPr="00B926CA">
              <w:rPr>
                <w:rFonts w:cstheme="minorBidi"/>
                <w:sz w:val="22"/>
              </w:rPr>
              <w:t>ние Федеральной службы государственной регистрации, к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t>дастра и картографии по Воронежской области, филиал фед</w:t>
            </w:r>
            <w:r w:rsidRPr="00B926CA">
              <w:rPr>
                <w:rFonts w:cstheme="minorBidi"/>
                <w:sz w:val="22"/>
              </w:rPr>
              <w:t>е</w:t>
            </w:r>
            <w:r w:rsidRPr="00B926CA">
              <w:rPr>
                <w:rFonts w:cstheme="minorBidi"/>
                <w:sz w:val="22"/>
              </w:rPr>
              <w:t>рального государственного бюджетного учреждения «Фед</w:t>
            </w:r>
            <w:r w:rsidRPr="00B926CA">
              <w:rPr>
                <w:rFonts w:cstheme="minorBidi"/>
                <w:sz w:val="22"/>
              </w:rPr>
              <w:t>е</w:t>
            </w:r>
            <w:r w:rsidRPr="00B926CA">
              <w:rPr>
                <w:rFonts w:cstheme="minorBidi"/>
                <w:sz w:val="22"/>
              </w:rPr>
              <w:t>ральная кадастровая палата Федеральной службы государс</w:t>
            </w:r>
            <w:r w:rsidRPr="00B926CA">
              <w:rPr>
                <w:rFonts w:cstheme="minorBidi"/>
                <w:sz w:val="22"/>
              </w:rPr>
              <w:t>т</w:t>
            </w:r>
            <w:r w:rsidRPr="00B926CA">
              <w:rPr>
                <w:rFonts w:cstheme="minorBidi"/>
                <w:sz w:val="22"/>
              </w:rPr>
              <w:t>венной регистрации, кадастра и картографии» по Вороне</w:t>
            </w:r>
            <w:r w:rsidRPr="00B926CA">
              <w:rPr>
                <w:rFonts w:cstheme="minorBidi"/>
                <w:sz w:val="22"/>
              </w:rPr>
              <w:t>ж</w:t>
            </w:r>
            <w:r w:rsidRPr="00B926CA">
              <w:rPr>
                <w:rFonts w:cstheme="minorBidi"/>
                <w:sz w:val="22"/>
              </w:rPr>
              <w:t>ской области;</w:t>
            </w:r>
            <w:proofErr w:type="gramEnd"/>
          </w:p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>3) при получении документов (сведений), указанных в по</w:t>
            </w:r>
            <w:r w:rsidRPr="00B926CA">
              <w:rPr>
                <w:rFonts w:cstheme="minorBidi"/>
                <w:sz w:val="22"/>
              </w:rPr>
              <w:t>д</w:t>
            </w:r>
            <w:r w:rsidRPr="00B926CA">
              <w:rPr>
                <w:rFonts w:cstheme="minorBidi"/>
                <w:sz w:val="22"/>
              </w:rPr>
              <w:t>разделе 2.7. раздела II Административного регламента, ос</w:t>
            </w:r>
            <w:r w:rsidRPr="00B926CA">
              <w:rPr>
                <w:rFonts w:cstheme="minorBidi"/>
                <w:sz w:val="22"/>
              </w:rPr>
              <w:t>у</w:t>
            </w:r>
            <w:r w:rsidRPr="00B926CA">
              <w:rPr>
                <w:rFonts w:cstheme="minorBidi"/>
                <w:sz w:val="22"/>
              </w:rPr>
              <w:t>ществляет подготовку проекта Постановления Администр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lastRenderedPageBreak/>
              <w:t>ции либо Уведомления об отказе, обеспечивает подписание Постановления  и Уведомления  об отказе главой  Админис</w:t>
            </w:r>
            <w:r w:rsidRPr="00B926CA">
              <w:rPr>
                <w:rFonts w:cstheme="minorBidi"/>
                <w:sz w:val="22"/>
              </w:rPr>
              <w:t>т</w:t>
            </w:r>
            <w:r w:rsidRPr="00B926CA">
              <w:rPr>
                <w:rFonts w:cstheme="minorBidi"/>
                <w:sz w:val="22"/>
              </w:rPr>
              <w:t xml:space="preserve">рации и руководителем Отдела соответственно.  </w:t>
            </w:r>
          </w:p>
          <w:p w:rsidR="00CE5C27" w:rsidRPr="008C40CD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 xml:space="preserve">3.3.3. Результатом административной процедуры является установление предмета наличия или отсутствия оснований, указанных в подразделе 2.10. раздела II Административного регламента, получение документов (сведений), указанных в подразделе 2.7. раздела II настоящего Административного регламента, в рамках межведомственного взаимодействия, принятие Постановления либо регистрация Уведомления об отказе, как исходящего документа. </w:t>
            </w:r>
          </w:p>
        </w:tc>
        <w:tc>
          <w:tcPr>
            <w:tcW w:w="1701" w:type="dxa"/>
          </w:tcPr>
          <w:p w:rsidR="00CE5C27" w:rsidRPr="005149AD" w:rsidRDefault="00B926CA" w:rsidP="008C40CD">
            <w:pPr>
              <w:rPr>
                <w:rFonts w:ascii="Times New Roman" w:hAnsi="Times New Roman" w:cs="Times New Roman"/>
              </w:rPr>
            </w:pPr>
            <w:r w:rsidRPr="00B926CA">
              <w:rPr>
                <w:rFonts w:ascii="Times New Roman" w:hAnsi="Times New Roman" w:cs="Times New Roman"/>
              </w:rPr>
              <w:lastRenderedPageBreak/>
              <w:t>Максимальный срок исполн</w:t>
            </w:r>
            <w:r w:rsidRPr="00B926CA">
              <w:rPr>
                <w:rFonts w:ascii="Times New Roman" w:hAnsi="Times New Roman" w:cs="Times New Roman"/>
              </w:rPr>
              <w:t>е</w:t>
            </w:r>
            <w:r w:rsidRPr="00B926CA">
              <w:rPr>
                <w:rFonts w:ascii="Times New Roman" w:hAnsi="Times New Roman" w:cs="Times New Roman"/>
              </w:rPr>
              <w:t>ния админис</w:t>
            </w:r>
            <w:r w:rsidRPr="00B926CA">
              <w:rPr>
                <w:rFonts w:ascii="Times New Roman" w:hAnsi="Times New Roman" w:cs="Times New Roman"/>
              </w:rPr>
              <w:t>т</w:t>
            </w:r>
            <w:r w:rsidRPr="00B926CA">
              <w:rPr>
                <w:rFonts w:ascii="Times New Roman" w:hAnsi="Times New Roman" w:cs="Times New Roman"/>
              </w:rPr>
              <w:t>ративной пр</w:t>
            </w:r>
            <w:r w:rsidRPr="00B926CA">
              <w:rPr>
                <w:rFonts w:ascii="Times New Roman" w:hAnsi="Times New Roman" w:cs="Times New Roman"/>
              </w:rPr>
              <w:t>о</w:t>
            </w:r>
            <w:r w:rsidRPr="00B926CA">
              <w:rPr>
                <w:rFonts w:ascii="Times New Roman" w:hAnsi="Times New Roman" w:cs="Times New Roman"/>
              </w:rPr>
              <w:t>цедуры -  в т</w:t>
            </w:r>
            <w:r w:rsidRPr="00B926CA">
              <w:rPr>
                <w:rFonts w:ascii="Times New Roman" w:hAnsi="Times New Roman" w:cs="Times New Roman"/>
              </w:rPr>
              <w:t>е</w:t>
            </w:r>
            <w:r w:rsidRPr="00B926CA">
              <w:rPr>
                <w:rFonts w:ascii="Times New Roman" w:hAnsi="Times New Roman" w:cs="Times New Roman"/>
              </w:rPr>
              <w:t>чение 27 (дв</w:t>
            </w:r>
            <w:r w:rsidRPr="00B926CA">
              <w:rPr>
                <w:rFonts w:ascii="Times New Roman" w:hAnsi="Times New Roman" w:cs="Times New Roman"/>
              </w:rPr>
              <w:t>а</w:t>
            </w:r>
            <w:r w:rsidRPr="00B926CA">
              <w:rPr>
                <w:rFonts w:ascii="Times New Roman" w:hAnsi="Times New Roman" w:cs="Times New Roman"/>
              </w:rPr>
              <w:t>дцати семи) кален</w:t>
            </w:r>
            <w:r>
              <w:rPr>
                <w:rFonts w:ascii="Times New Roman" w:hAnsi="Times New Roman" w:cs="Times New Roman"/>
              </w:rPr>
              <w:t>дарных дней со дня регистрации з</w:t>
            </w:r>
            <w:r w:rsidRPr="00B926CA">
              <w:rPr>
                <w:rFonts w:ascii="Times New Roman" w:hAnsi="Times New Roman" w:cs="Times New Roman"/>
              </w:rPr>
              <w:t>аявления.</w:t>
            </w:r>
          </w:p>
        </w:tc>
        <w:tc>
          <w:tcPr>
            <w:tcW w:w="1898" w:type="dxa"/>
          </w:tcPr>
          <w:p w:rsidR="00CE5C27" w:rsidRPr="002D14D9" w:rsidRDefault="00CE5C27" w:rsidP="000C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  <w:r w:rsidRPr="002D14D9">
              <w:rPr>
                <w:rFonts w:ascii="Times New Roman" w:hAnsi="Times New Roman" w:cs="Times New Roman"/>
              </w:rPr>
              <w:t>, о</w:t>
            </w:r>
            <w:r w:rsidRPr="002D14D9">
              <w:rPr>
                <w:rFonts w:ascii="Times New Roman" w:hAnsi="Times New Roman" w:cs="Times New Roman"/>
              </w:rPr>
              <w:t>т</w:t>
            </w:r>
            <w:r w:rsidRPr="002D14D9">
              <w:rPr>
                <w:rFonts w:ascii="Times New Roman" w:hAnsi="Times New Roman" w:cs="Times New Roman"/>
              </w:rPr>
              <w:t>ветственн</w:t>
            </w:r>
            <w:r>
              <w:rPr>
                <w:rFonts w:ascii="Times New Roman" w:hAnsi="Times New Roman" w:cs="Times New Roman"/>
              </w:rPr>
              <w:t>ый</w:t>
            </w:r>
            <w:r w:rsidRPr="002D14D9">
              <w:rPr>
                <w:rFonts w:ascii="Times New Roman" w:hAnsi="Times New Roman" w:cs="Times New Roman"/>
              </w:rPr>
              <w:t xml:space="preserve"> за предоставление муниципальной услуги</w:t>
            </w:r>
            <w:r>
              <w:rPr>
                <w:rFonts w:ascii="Times New Roman" w:hAnsi="Times New Roman" w:cs="Times New Roman"/>
              </w:rPr>
              <w:t>, специ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лист МФЦ</w:t>
            </w:r>
            <w:r w:rsidR="006D0C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CE5C27" w:rsidRPr="005149AD" w:rsidRDefault="00692CA8" w:rsidP="00692C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8" w:type="dxa"/>
          </w:tcPr>
          <w:p w:rsidR="00CE5C27" w:rsidRPr="005149AD" w:rsidRDefault="00AC1DE5" w:rsidP="00692C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A7A04" w:rsidRPr="00B76807" w:rsidTr="002B5A3B">
        <w:trPr>
          <w:trHeight w:val="1258"/>
        </w:trPr>
        <w:tc>
          <w:tcPr>
            <w:tcW w:w="560" w:type="dxa"/>
          </w:tcPr>
          <w:p w:rsidR="000A7A04" w:rsidRPr="00B76807" w:rsidRDefault="000A7A04" w:rsidP="00514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8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09" w:type="dxa"/>
          </w:tcPr>
          <w:p w:rsidR="000A7A04" w:rsidRPr="00B76807" w:rsidRDefault="000A7A04" w:rsidP="00692CA8">
            <w:pPr>
              <w:pStyle w:val="a6"/>
              <w:rPr>
                <w:sz w:val="24"/>
                <w:szCs w:val="24"/>
              </w:rPr>
            </w:pPr>
            <w:r w:rsidRPr="00B76807">
              <w:rPr>
                <w:sz w:val="24"/>
                <w:szCs w:val="24"/>
              </w:rPr>
              <w:t>Выдача (напра</w:t>
            </w:r>
            <w:r w:rsidRPr="00B76807">
              <w:rPr>
                <w:sz w:val="24"/>
                <w:szCs w:val="24"/>
              </w:rPr>
              <w:t>в</w:t>
            </w:r>
            <w:r w:rsidRPr="00B76807">
              <w:rPr>
                <w:sz w:val="24"/>
                <w:szCs w:val="24"/>
              </w:rPr>
              <w:t>ление) заявителю</w:t>
            </w:r>
            <w:r w:rsidR="00850110" w:rsidRPr="00B76807">
              <w:rPr>
                <w:sz w:val="24"/>
                <w:szCs w:val="24"/>
              </w:rPr>
              <w:t xml:space="preserve"> </w:t>
            </w:r>
            <w:r w:rsidR="00692CA8" w:rsidRPr="00B76807">
              <w:rPr>
                <w:sz w:val="24"/>
                <w:szCs w:val="24"/>
              </w:rPr>
              <w:t>результата пр</w:t>
            </w:r>
            <w:r w:rsidR="00692CA8" w:rsidRPr="00B76807">
              <w:rPr>
                <w:sz w:val="24"/>
                <w:szCs w:val="24"/>
              </w:rPr>
              <w:t>е</w:t>
            </w:r>
            <w:r w:rsidR="00692CA8" w:rsidRPr="00B76807">
              <w:rPr>
                <w:sz w:val="24"/>
                <w:szCs w:val="24"/>
              </w:rPr>
              <w:t>доставления м</w:t>
            </w:r>
            <w:r w:rsidR="00692CA8" w:rsidRPr="00B76807">
              <w:rPr>
                <w:sz w:val="24"/>
                <w:szCs w:val="24"/>
              </w:rPr>
              <w:t>у</w:t>
            </w:r>
            <w:r w:rsidR="00692CA8" w:rsidRPr="00B76807">
              <w:rPr>
                <w:sz w:val="24"/>
                <w:szCs w:val="24"/>
              </w:rPr>
              <w:t>ниципальной у</w:t>
            </w:r>
            <w:r w:rsidR="00692CA8" w:rsidRPr="00B76807">
              <w:rPr>
                <w:sz w:val="24"/>
                <w:szCs w:val="24"/>
              </w:rPr>
              <w:t>с</w:t>
            </w:r>
            <w:r w:rsidR="00692CA8" w:rsidRPr="00B76807">
              <w:rPr>
                <w:sz w:val="24"/>
                <w:szCs w:val="24"/>
              </w:rPr>
              <w:t xml:space="preserve">луги </w:t>
            </w:r>
          </w:p>
        </w:tc>
        <w:tc>
          <w:tcPr>
            <w:tcW w:w="6086" w:type="dxa"/>
          </w:tcPr>
          <w:p w:rsidR="0051324C" w:rsidRPr="00B76807" w:rsidRDefault="0051324C" w:rsidP="0051324C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807">
              <w:rPr>
                <w:rFonts w:ascii="Times New Roman" w:hAnsi="Times New Roman" w:cs="Times New Roman"/>
                <w:sz w:val="24"/>
                <w:szCs w:val="24"/>
              </w:rPr>
              <w:t>Постановление или Уведомление об отказе направляются заявителю 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      </w:r>
          </w:p>
          <w:p w:rsidR="0051324C" w:rsidRPr="00B76807" w:rsidRDefault="0051324C" w:rsidP="0051324C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807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административной процедуры является выдача (направление) заявителю Постановления или  Уведомления об отказе.</w:t>
            </w:r>
          </w:p>
          <w:p w:rsidR="0051324C" w:rsidRPr="00B76807" w:rsidRDefault="0051324C" w:rsidP="0051324C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807">
              <w:rPr>
                <w:rFonts w:ascii="Times New Roman" w:hAnsi="Times New Roman" w:cs="Times New Roman"/>
                <w:sz w:val="24"/>
                <w:szCs w:val="24"/>
              </w:rPr>
              <w:t>В случае если право постоянного (бессрочного) пользования земельным участком не было ранее зарегистрировано в Едином государственном реестре прав на недвижимое имущество и сделок с ним, специалист Отдела готовит и направляет сообщения об отказе от права на земельный участок в Управление Федеральной налоговой службы по Воронежской области, Управление Федеральной службы государственной регистрации, кадастра и картографии по Воронежской области.</w:t>
            </w:r>
            <w:proofErr w:type="gramEnd"/>
          </w:p>
          <w:p w:rsidR="0051324C" w:rsidRPr="00B76807" w:rsidRDefault="0051324C" w:rsidP="0051324C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807">
              <w:rPr>
                <w:rFonts w:ascii="Times New Roman" w:hAnsi="Times New Roman" w:cs="Times New Roman"/>
                <w:sz w:val="24"/>
                <w:szCs w:val="24"/>
              </w:rPr>
              <w:t>Максимальный  срок  исполнения  административной  процедуры  - в течение  7 (семи) календарных дней со дня принятия Постановления.</w:t>
            </w:r>
          </w:p>
          <w:p w:rsidR="000A7A04" w:rsidRPr="00B76807" w:rsidRDefault="0051324C" w:rsidP="0051324C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807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право постоянного (бессрочного) пользования земельным участком было ранее зарегистрировано в Едином государственном реестре прав на недвижимое имущество и сделок с ним, специалист Отдела после принятия Постановления </w:t>
            </w:r>
            <w:r w:rsidRPr="00B768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готовит и направляет в Управление Федеральной службы государственной регистрации, кадастра и картографии по Воронежской области заявление и пакет документов, необходимых для государственной регистрации прекращения права постоянного (бессрочного) пользования земельным участком.</w:t>
            </w:r>
            <w:proofErr w:type="gramEnd"/>
          </w:p>
        </w:tc>
        <w:tc>
          <w:tcPr>
            <w:tcW w:w="1701" w:type="dxa"/>
          </w:tcPr>
          <w:p w:rsidR="000A7A04" w:rsidRPr="00B76807" w:rsidRDefault="0051324C" w:rsidP="0051324C">
            <w:pPr>
              <w:pStyle w:val="a6"/>
              <w:rPr>
                <w:sz w:val="24"/>
                <w:szCs w:val="24"/>
              </w:rPr>
            </w:pPr>
            <w:r w:rsidRPr="00B76807">
              <w:rPr>
                <w:sz w:val="24"/>
                <w:szCs w:val="24"/>
              </w:rPr>
              <w:lastRenderedPageBreak/>
              <w:t>Максимал</w:t>
            </w:r>
            <w:r w:rsidRPr="00B76807">
              <w:rPr>
                <w:sz w:val="24"/>
                <w:szCs w:val="24"/>
              </w:rPr>
              <w:t>ь</w:t>
            </w:r>
            <w:r w:rsidRPr="00B76807">
              <w:rPr>
                <w:sz w:val="24"/>
                <w:szCs w:val="24"/>
              </w:rPr>
              <w:t>ный  срок  и</w:t>
            </w:r>
            <w:r w:rsidRPr="00B76807">
              <w:rPr>
                <w:sz w:val="24"/>
                <w:szCs w:val="24"/>
              </w:rPr>
              <w:t>с</w:t>
            </w:r>
            <w:r w:rsidRPr="00B76807">
              <w:rPr>
                <w:sz w:val="24"/>
                <w:szCs w:val="24"/>
              </w:rPr>
              <w:t>полнения  а</w:t>
            </w:r>
            <w:r w:rsidRPr="00B76807">
              <w:rPr>
                <w:sz w:val="24"/>
                <w:szCs w:val="24"/>
              </w:rPr>
              <w:t>д</w:t>
            </w:r>
            <w:r w:rsidRPr="00B76807">
              <w:rPr>
                <w:sz w:val="24"/>
                <w:szCs w:val="24"/>
              </w:rPr>
              <w:t>министрати</w:t>
            </w:r>
            <w:r w:rsidRPr="00B76807">
              <w:rPr>
                <w:sz w:val="24"/>
                <w:szCs w:val="24"/>
              </w:rPr>
              <w:t>в</w:t>
            </w:r>
            <w:r w:rsidRPr="00B76807">
              <w:rPr>
                <w:sz w:val="24"/>
                <w:szCs w:val="24"/>
              </w:rPr>
              <w:t>ной  процед</w:t>
            </w:r>
            <w:r w:rsidRPr="00B76807">
              <w:rPr>
                <w:sz w:val="24"/>
                <w:szCs w:val="24"/>
              </w:rPr>
              <w:t>у</w:t>
            </w:r>
            <w:r w:rsidRPr="00B76807">
              <w:rPr>
                <w:sz w:val="24"/>
                <w:szCs w:val="24"/>
              </w:rPr>
              <w:t>ры  - в теч</w:t>
            </w:r>
            <w:r w:rsidRPr="00B76807">
              <w:rPr>
                <w:sz w:val="24"/>
                <w:szCs w:val="24"/>
              </w:rPr>
              <w:t>е</w:t>
            </w:r>
            <w:r w:rsidRPr="00B76807">
              <w:rPr>
                <w:sz w:val="24"/>
                <w:szCs w:val="24"/>
              </w:rPr>
              <w:t>ние 3 (трех) календарных дней со дня принятия П</w:t>
            </w:r>
            <w:r w:rsidRPr="00B76807">
              <w:rPr>
                <w:sz w:val="24"/>
                <w:szCs w:val="24"/>
              </w:rPr>
              <w:t>о</w:t>
            </w:r>
            <w:r w:rsidRPr="00B76807">
              <w:rPr>
                <w:sz w:val="24"/>
                <w:szCs w:val="24"/>
              </w:rPr>
              <w:t>становления или регистр</w:t>
            </w:r>
            <w:r w:rsidRPr="00B76807">
              <w:rPr>
                <w:sz w:val="24"/>
                <w:szCs w:val="24"/>
              </w:rPr>
              <w:t>а</w:t>
            </w:r>
            <w:r w:rsidRPr="00B76807">
              <w:rPr>
                <w:sz w:val="24"/>
                <w:szCs w:val="24"/>
              </w:rPr>
              <w:t>ции Уведо</w:t>
            </w:r>
            <w:r w:rsidRPr="00B76807">
              <w:rPr>
                <w:sz w:val="24"/>
                <w:szCs w:val="24"/>
              </w:rPr>
              <w:t>м</w:t>
            </w:r>
            <w:r w:rsidRPr="00B76807">
              <w:rPr>
                <w:sz w:val="24"/>
                <w:szCs w:val="24"/>
              </w:rPr>
              <w:t>ления, как и</w:t>
            </w:r>
            <w:r w:rsidRPr="00B76807">
              <w:rPr>
                <w:sz w:val="24"/>
                <w:szCs w:val="24"/>
              </w:rPr>
              <w:t>с</w:t>
            </w:r>
            <w:r w:rsidRPr="00B76807">
              <w:rPr>
                <w:sz w:val="24"/>
                <w:szCs w:val="24"/>
              </w:rPr>
              <w:t>ходящего д</w:t>
            </w:r>
            <w:r w:rsidRPr="00B76807">
              <w:rPr>
                <w:sz w:val="24"/>
                <w:szCs w:val="24"/>
              </w:rPr>
              <w:t>о</w:t>
            </w:r>
            <w:r w:rsidRPr="00B76807">
              <w:rPr>
                <w:sz w:val="24"/>
                <w:szCs w:val="24"/>
              </w:rPr>
              <w:t>кумента.</w:t>
            </w:r>
          </w:p>
        </w:tc>
        <w:tc>
          <w:tcPr>
            <w:tcW w:w="1898" w:type="dxa"/>
          </w:tcPr>
          <w:p w:rsidR="000A7A04" w:rsidRPr="00B76807" w:rsidRDefault="009110B2" w:rsidP="002A49C0">
            <w:pPr>
              <w:pStyle w:val="a6"/>
              <w:rPr>
                <w:sz w:val="24"/>
                <w:szCs w:val="24"/>
              </w:rPr>
            </w:pPr>
            <w:r w:rsidRPr="00B76807">
              <w:rPr>
                <w:sz w:val="24"/>
                <w:szCs w:val="24"/>
              </w:rPr>
              <w:t xml:space="preserve">1. </w:t>
            </w:r>
            <w:r w:rsidR="002A49C0" w:rsidRPr="00B76807">
              <w:rPr>
                <w:sz w:val="24"/>
                <w:szCs w:val="24"/>
              </w:rPr>
              <w:t>Специалист</w:t>
            </w:r>
            <w:r w:rsidRPr="00B76807">
              <w:rPr>
                <w:sz w:val="24"/>
                <w:szCs w:val="24"/>
              </w:rPr>
              <w:t>,  ответственный за предоставл</w:t>
            </w:r>
            <w:r w:rsidRPr="00B76807">
              <w:rPr>
                <w:sz w:val="24"/>
                <w:szCs w:val="24"/>
              </w:rPr>
              <w:t>е</w:t>
            </w:r>
            <w:r w:rsidRPr="00B76807">
              <w:rPr>
                <w:sz w:val="24"/>
                <w:szCs w:val="24"/>
              </w:rPr>
              <w:t>ние муниц</w:t>
            </w:r>
            <w:r w:rsidRPr="00B76807">
              <w:rPr>
                <w:sz w:val="24"/>
                <w:szCs w:val="24"/>
              </w:rPr>
              <w:t>и</w:t>
            </w:r>
            <w:r w:rsidRPr="00B76807">
              <w:rPr>
                <w:sz w:val="24"/>
                <w:szCs w:val="24"/>
              </w:rPr>
              <w:t>пальной услуги</w:t>
            </w:r>
          </w:p>
        </w:tc>
        <w:tc>
          <w:tcPr>
            <w:tcW w:w="1701" w:type="dxa"/>
          </w:tcPr>
          <w:p w:rsidR="009110B2" w:rsidRPr="00B76807" w:rsidRDefault="009110B2" w:rsidP="0091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807">
              <w:rPr>
                <w:rFonts w:ascii="Times New Roman" w:hAnsi="Times New Roman" w:cs="Times New Roman"/>
                <w:sz w:val="24"/>
                <w:szCs w:val="24"/>
              </w:rPr>
              <w:t>АИС МФЦ (для специ</w:t>
            </w:r>
            <w:r w:rsidRPr="00B768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6807">
              <w:rPr>
                <w:rFonts w:ascii="Times New Roman" w:hAnsi="Times New Roman" w:cs="Times New Roman"/>
                <w:sz w:val="24"/>
                <w:szCs w:val="24"/>
              </w:rPr>
              <w:t>листов МФЦ);</w:t>
            </w:r>
          </w:p>
          <w:p w:rsidR="000A7A04" w:rsidRPr="00B76807" w:rsidRDefault="000A7A04" w:rsidP="004332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9110B2" w:rsidRPr="00B76807" w:rsidRDefault="009110B2" w:rsidP="009110B2">
            <w:pPr>
              <w:pStyle w:val="a6"/>
              <w:jc w:val="center"/>
              <w:rPr>
                <w:sz w:val="24"/>
                <w:szCs w:val="24"/>
              </w:rPr>
            </w:pPr>
            <w:r w:rsidRPr="00B76807">
              <w:rPr>
                <w:sz w:val="24"/>
                <w:szCs w:val="24"/>
              </w:rPr>
              <w:t>-</w:t>
            </w:r>
          </w:p>
          <w:p w:rsidR="000A7A04" w:rsidRPr="00B76807" w:rsidRDefault="000A7A04" w:rsidP="006D0CA9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</w:tbl>
    <w:p w:rsidR="002A49C0" w:rsidRPr="00B76807" w:rsidRDefault="002A49C0" w:rsidP="002A49C0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76807">
        <w:rPr>
          <w:rFonts w:ascii="Times New Roman" w:hAnsi="Times New Roman" w:cs="Times New Roman"/>
          <w:sz w:val="26"/>
          <w:szCs w:val="26"/>
        </w:rPr>
        <w:lastRenderedPageBreak/>
        <w:t>Раздел 8. Особенности предоставления «</w:t>
      </w:r>
      <w:proofErr w:type="spellStart"/>
      <w:r w:rsidRPr="00B76807"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 w:rsidRPr="00B76807">
        <w:rPr>
          <w:rFonts w:ascii="Times New Roman" w:hAnsi="Times New Roman" w:cs="Times New Roman"/>
          <w:sz w:val="26"/>
          <w:szCs w:val="26"/>
        </w:rPr>
        <w:t>» в электронной форме</w:t>
      </w:r>
    </w:p>
    <w:tbl>
      <w:tblPr>
        <w:tblStyle w:val="a4"/>
        <w:tblW w:w="15912" w:type="dxa"/>
        <w:tblLook w:val="04A0"/>
      </w:tblPr>
      <w:tblGrid>
        <w:gridCol w:w="2223"/>
        <w:gridCol w:w="628"/>
        <w:gridCol w:w="2166"/>
        <w:gridCol w:w="3685"/>
        <w:gridCol w:w="2222"/>
        <w:gridCol w:w="2395"/>
        <w:gridCol w:w="2593"/>
      </w:tblGrid>
      <w:tr w:rsidR="002A49C0" w:rsidRPr="00CF3EB1" w:rsidTr="00D361D3">
        <w:trPr>
          <w:trHeight w:val="2208"/>
        </w:trPr>
        <w:tc>
          <w:tcPr>
            <w:tcW w:w="2894" w:type="dxa"/>
            <w:gridSpan w:val="2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получения заяв</w:t>
            </w:r>
            <w:r w:rsidRPr="00CF3EB1">
              <w:rPr>
                <w:rFonts w:ascii="Times New Roman" w:hAnsi="Times New Roman" w:cs="Times New Roman"/>
                <w:sz w:val="24"/>
              </w:rPr>
              <w:t>и</w:t>
            </w:r>
            <w:r w:rsidRPr="00CF3EB1">
              <w:rPr>
                <w:rFonts w:ascii="Times New Roman" w:hAnsi="Times New Roman" w:cs="Times New Roman"/>
                <w:sz w:val="24"/>
              </w:rPr>
              <w:t>телем информации о сроках и порядке предо</w:t>
            </w:r>
            <w:r w:rsidRPr="00CF3EB1">
              <w:rPr>
                <w:rFonts w:ascii="Times New Roman" w:hAnsi="Times New Roman" w:cs="Times New Roman"/>
                <w:sz w:val="24"/>
              </w:rPr>
              <w:t>с</w:t>
            </w:r>
            <w:r w:rsidRPr="00CF3EB1">
              <w:rPr>
                <w:rFonts w:ascii="Times New Roman" w:hAnsi="Times New Roman" w:cs="Times New Roman"/>
                <w:sz w:val="24"/>
              </w:rPr>
              <w:t xml:space="preserve">тавления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</w:p>
        </w:tc>
        <w:tc>
          <w:tcPr>
            <w:tcW w:w="2196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 xml:space="preserve">Способ записи на прием в орган </w:t>
            </w:r>
          </w:p>
        </w:tc>
        <w:tc>
          <w:tcPr>
            <w:tcW w:w="3949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приема и регистрации органом, предоставляющим у</w:t>
            </w:r>
            <w:r w:rsidRPr="00CF3EB1">
              <w:rPr>
                <w:rFonts w:ascii="Times New Roman" w:hAnsi="Times New Roman" w:cs="Times New Roman"/>
                <w:sz w:val="24"/>
              </w:rPr>
              <w:t>с</w:t>
            </w:r>
            <w:r w:rsidRPr="00CF3EB1">
              <w:rPr>
                <w:rFonts w:ascii="Times New Roman" w:hAnsi="Times New Roman" w:cs="Times New Roman"/>
                <w:sz w:val="24"/>
              </w:rPr>
              <w:t>лугу, запроса и иных докуме</w:t>
            </w:r>
            <w:r w:rsidRPr="00CF3EB1">
              <w:rPr>
                <w:rFonts w:ascii="Times New Roman" w:hAnsi="Times New Roman" w:cs="Times New Roman"/>
                <w:sz w:val="24"/>
              </w:rPr>
              <w:t>н</w:t>
            </w:r>
            <w:r w:rsidRPr="00CF3EB1">
              <w:rPr>
                <w:rFonts w:ascii="Times New Roman" w:hAnsi="Times New Roman" w:cs="Times New Roman"/>
                <w:sz w:val="24"/>
              </w:rPr>
              <w:t>тов, необходимых для предо</w:t>
            </w:r>
            <w:r w:rsidRPr="00CF3EB1">
              <w:rPr>
                <w:rFonts w:ascii="Times New Roman" w:hAnsi="Times New Roman" w:cs="Times New Roman"/>
                <w:sz w:val="24"/>
              </w:rPr>
              <w:t>с</w:t>
            </w:r>
            <w:r w:rsidRPr="00CF3EB1">
              <w:rPr>
                <w:rFonts w:ascii="Times New Roman" w:hAnsi="Times New Roman" w:cs="Times New Roman"/>
                <w:sz w:val="24"/>
              </w:rPr>
              <w:t>тавления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оплаты заявителем гос</w:t>
            </w:r>
            <w:r w:rsidRPr="00CF3EB1">
              <w:rPr>
                <w:rFonts w:ascii="Times New Roman" w:hAnsi="Times New Roman" w:cs="Times New Roman"/>
                <w:sz w:val="24"/>
              </w:rPr>
              <w:t>у</w:t>
            </w:r>
            <w:r w:rsidRPr="00CF3EB1">
              <w:rPr>
                <w:rFonts w:ascii="Times New Roman" w:hAnsi="Times New Roman" w:cs="Times New Roman"/>
                <w:sz w:val="24"/>
              </w:rPr>
              <w:t>дарственной п</w:t>
            </w:r>
            <w:r w:rsidRPr="00CF3EB1">
              <w:rPr>
                <w:rFonts w:ascii="Times New Roman" w:hAnsi="Times New Roman" w:cs="Times New Roman"/>
                <w:sz w:val="24"/>
              </w:rPr>
              <w:t>о</w:t>
            </w:r>
            <w:r w:rsidRPr="00CF3EB1">
              <w:rPr>
                <w:rFonts w:ascii="Times New Roman" w:hAnsi="Times New Roman" w:cs="Times New Roman"/>
                <w:sz w:val="24"/>
              </w:rPr>
              <w:t>шлины или иной платы, взимаемой за предоставление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21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получения сведений о ходе в</w:t>
            </w:r>
            <w:r w:rsidRPr="00CF3EB1">
              <w:rPr>
                <w:rFonts w:ascii="Times New Roman" w:hAnsi="Times New Roman" w:cs="Times New Roman"/>
                <w:sz w:val="24"/>
              </w:rPr>
              <w:t>ы</w:t>
            </w:r>
            <w:r w:rsidRPr="00CF3EB1">
              <w:rPr>
                <w:rFonts w:ascii="Times New Roman" w:hAnsi="Times New Roman" w:cs="Times New Roman"/>
                <w:sz w:val="24"/>
              </w:rPr>
              <w:t>полнения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 xml:space="preserve">» </w:t>
            </w:r>
          </w:p>
        </w:tc>
        <w:tc>
          <w:tcPr>
            <w:tcW w:w="2184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подачи жал</w:t>
            </w:r>
            <w:r w:rsidRPr="00CF3EB1">
              <w:rPr>
                <w:rFonts w:ascii="Times New Roman" w:hAnsi="Times New Roman" w:cs="Times New Roman"/>
                <w:sz w:val="24"/>
              </w:rPr>
              <w:t>о</w:t>
            </w:r>
            <w:r w:rsidRPr="00CF3EB1">
              <w:rPr>
                <w:rFonts w:ascii="Times New Roman" w:hAnsi="Times New Roman" w:cs="Times New Roman"/>
                <w:sz w:val="24"/>
              </w:rPr>
              <w:t>бы на нарушение п</w:t>
            </w:r>
            <w:r w:rsidRPr="00CF3EB1">
              <w:rPr>
                <w:rFonts w:ascii="Times New Roman" w:hAnsi="Times New Roman" w:cs="Times New Roman"/>
                <w:sz w:val="24"/>
              </w:rPr>
              <w:t>о</w:t>
            </w:r>
            <w:r w:rsidRPr="00CF3EB1">
              <w:rPr>
                <w:rFonts w:ascii="Times New Roman" w:hAnsi="Times New Roman" w:cs="Times New Roman"/>
                <w:sz w:val="24"/>
              </w:rPr>
              <w:t>рядка предоставления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>» и дос</w:t>
            </w:r>
            <w:r w:rsidRPr="00CF3EB1">
              <w:rPr>
                <w:rFonts w:ascii="Times New Roman" w:hAnsi="Times New Roman" w:cs="Times New Roman"/>
                <w:sz w:val="24"/>
              </w:rPr>
              <w:t>у</w:t>
            </w:r>
            <w:r w:rsidRPr="00CF3EB1">
              <w:rPr>
                <w:rFonts w:ascii="Times New Roman" w:hAnsi="Times New Roman" w:cs="Times New Roman"/>
                <w:sz w:val="24"/>
              </w:rPr>
              <w:t>дебного (внесудебн</w:t>
            </w:r>
            <w:r w:rsidRPr="00CF3EB1">
              <w:rPr>
                <w:rFonts w:ascii="Times New Roman" w:hAnsi="Times New Roman" w:cs="Times New Roman"/>
                <w:sz w:val="24"/>
              </w:rPr>
              <w:t>о</w:t>
            </w:r>
            <w:r w:rsidRPr="00CF3EB1">
              <w:rPr>
                <w:rFonts w:ascii="Times New Roman" w:hAnsi="Times New Roman" w:cs="Times New Roman"/>
                <w:sz w:val="24"/>
              </w:rPr>
              <w:t>го) обжалования р</w:t>
            </w:r>
            <w:r w:rsidRPr="00CF3EB1">
              <w:rPr>
                <w:rFonts w:ascii="Times New Roman" w:hAnsi="Times New Roman" w:cs="Times New Roman"/>
                <w:sz w:val="24"/>
              </w:rPr>
              <w:t>е</w:t>
            </w:r>
            <w:r w:rsidRPr="00CF3EB1">
              <w:rPr>
                <w:rFonts w:ascii="Times New Roman" w:hAnsi="Times New Roman" w:cs="Times New Roman"/>
                <w:sz w:val="24"/>
              </w:rPr>
              <w:t>шений и действий (бездействия) органа в процессе получения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 xml:space="preserve">» </w:t>
            </w:r>
          </w:p>
        </w:tc>
      </w:tr>
      <w:tr w:rsidR="002A49C0" w:rsidTr="00D361D3">
        <w:tc>
          <w:tcPr>
            <w:tcW w:w="28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A49C0" w:rsidRPr="00A80C1F" w:rsidRDefault="002A49C0" w:rsidP="00D361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C0" w:rsidRPr="00A80C1F" w:rsidRDefault="002A49C0" w:rsidP="00D361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</w:tcBorders>
          </w:tcPr>
          <w:p w:rsidR="002A49C0" w:rsidRPr="00A80C1F" w:rsidRDefault="002A49C0" w:rsidP="00D361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49C0" w:rsidRPr="00A80C1F" w:rsidRDefault="002A49C0" w:rsidP="00D361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2A49C0" w:rsidRPr="00A80C1F" w:rsidRDefault="002A49C0" w:rsidP="00D361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2A49C0" w:rsidRDefault="002A49C0" w:rsidP="00D361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2A49C0" w:rsidTr="00D361D3"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49C0" w:rsidRPr="003F613A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а официальном сайте администр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 (</w:t>
            </w:r>
            <w:proofErr w:type="spellStart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 w:rsidRPr="000F7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pavlovsk</w:t>
            </w:r>
            <w:proofErr w:type="spellEnd"/>
            <w:r w:rsidRPr="000F7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7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</w:t>
            </w:r>
            <w:r w:rsidRPr="000F76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0F7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A49C0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9C0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а Едином по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тале государстве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ных и муниц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пальных услуг (функций) </w:t>
            </w:r>
            <w:proofErr w:type="gramStart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9C0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9C0" w:rsidRPr="003F613A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сети Интернет (</w:t>
            </w:r>
            <w:proofErr w:type="spellStart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www.gosuslugi.ru</w:t>
            </w:r>
            <w:proofErr w:type="spellEnd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A49C0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9C0" w:rsidRPr="003F613A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а официальном 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 «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(mydocuments36.ru)</w:t>
            </w:r>
          </w:p>
          <w:p w:rsidR="002A49C0" w:rsidRPr="00A41B7A" w:rsidRDefault="002A49C0" w:rsidP="00D361D3">
            <w:pPr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Pr="00DA016E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Default="002A49C0" w:rsidP="00D361D3">
            <w:pPr>
              <w:pStyle w:val="ConsPlusNormal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Официальный сайт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в сети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нет;</w:t>
            </w:r>
          </w:p>
          <w:p w:rsidR="002A49C0" w:rsidRPr="00DA016E" w:rsidRDefault="002A49C0" w:rsidP="00D361D3">
            <w:pPr>
              <w:pStyle w:val="ConsPlusNormal"/>
              <w:spacing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 портал государственных и муниципальных услуг (функций) в сети Интернет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Pr="00883049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49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предоставление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телем  муниципальной услуги  документов  на бумажном 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Pr="00403B5D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Муниципальная услуга предоста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>
              <w:rPr>
                <w:rFonts w:ascii="Times New Roman" w:hAnsi="Times New Roman" w:cs="Times New Roman"/>
                <w:sz w:val="24"/>
              </w:rPr>
              <w:t>ляется на безво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>мездной основе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Pr="00403B5D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Информирование о ходе предоставления муниципальной у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луги осуществляется уполномоченными должностными л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цами при личном контакте с заявит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лем или с использ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ванием почтовой, телефонной связи, с использованием 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формационно-технологической и коммуникационной инфраструктуры, в том числе Единого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портала государс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венных и муниц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пальных услуг (функций) и (или) Портала государс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венных и муниц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пальных услуг В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ронежской области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Жалоба может быть направлена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49C0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по почте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49C0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через многофун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циональные центры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49C0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 гос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дарственных и мун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ципальных услуг (функций)</w:t>
            </w:r>
          </w:p>
          <w:p w:rsidR="002A49C0" w:rsidRPr="008154F4" w:rsidRDefault="002A49C0" w:rsidP="00D361D3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с использованием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Портала государс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венных и муниц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пальных услуг Вор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нежской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Жалоба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принята при личном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приеме заявителя.</w:t>
            </w:r>
          </w:p>
        </w:tc>
      </w:tr>
    </w:tbl>
    <w:p w:rsidR="00513E14" w:rsidRDefault="00513E14" w:rsidP="009E0996">
      <w:pPr>
        <w:rPr>
          <w:rFonts w:ascii="Times New Roman" w:hAnsi="Times New Roman" w:cs="Times New Roman"/>
          <w:b/>
          <w:sz w:val="28"/>
        </w:rPr>
      </w:pPr>
    </w:p>
    <w:p w:rsidR="00B76807" w:rsidRDefault="00B76807" w:rsidP="009E0996">
      <w:pPr>
        <w:rPr>
          <w:rFonts w:ascii="Times New Roman" w:hAnsi="Times New Roman" w:cs="Times New Roman"/>
          <w:b/>
          <w:sz w:val="26"/>
          <w:szCs w:val="26"/>
        </w:rPr>
      </w:pPr>
    </w:p>
    <w:p w:rsidR="00B76807" w:rsidRPr="00B76807" w:rsidRDefault="00B76807" w:rsidP="009E0996">
      <w:pPr>
        <w:rPr>
          <w:rFonts w:ascii="Times New Roman" w:hAnsi="Times New Roman" w:cs="Times New Roman"/>
          <w:sz w:val="26"/>
          <w:szCs w:val="26"/>
        </w:rPr>
        <w:sectPr w:rsidR="00B76807" w:rsidRPr="00B76807" w:rsidSect="00A35458">
          <w:pgSz w:w="16838" w:h="11906" w:orient="landscape"/>
          <w:pgMar w:top="568" w:right="678" w:bottom="851" w:left="567" w:header="0" w:footer="0" w:gutter="0"/>
          <w:cols w:space="708"/>
          <w:noEndnote/>
          <w:docGrid w:linePitch="299"/>
        </w:sectPr>
      </w:pPr>
      <w:r w:rsidRPr="00B76807">
        <w:rPr>
          <w:rFonts w:ascii="Times New Roman" w:hAnsi="Times New Roman" w:cs="Times New Roman"/>
          <w:sz w:val="26"/>
          <w:szCs w:val="26"/>
        </w:rPr>
        <w:t xml:space="preserve">Глава администрации Павловского муниципального района </w:t>
      </w:r>
      <w:r w:rsidRPr="00B76807">
        <w:rPr>
          <w:rFonts w:ascii="Times New Roman" w:hAnsi="Times New Roman" w:cs="Times New Roman"/>
          <w:sz w:val="26"/>
          <w:szCs w:val="26"/>
        </w:rPr>
        <w:tab/>
      </w:r>
      <w:r w:rsidRPr="00B76807">
        <w:rPr>
          <w:rFonts w:ascii="Times New Roman" w:hAnsi="Times New Roman" w:cs="Times New Roman"/>
          <w:sz w:val="26"/>
          <w:szCs w:val="26"/>
        </w:rPr>
        <w:tab/>
      </w:r>
      <w:r w:rsidRPr="00B76807">
        <w:rPr>
          <w:rFonts w:ascii="Times New Roman" w:hAnsi="Times New Roman" w:cs="Times New Roman"/>
          <w:sz w:val="26"/>
          <w:szCs w:val="26"/>
        </w:rPr>
        <w:tab/>
      </w:r>
      <w:r w:rsidRPr="00B76807">
        <w:rPr>
          <w:rFonts w:ascii="Times New Roman" w:hAnsi="Times New Roman" w:cs="Times New Roman"/>
          <w:sz w:val="26"/>
          <w:szCs w:val="26"/>
        </w:rPr>
        <w:tab/>
      </w:r>
      <w:r w:rsidRPr="00B76807">
        <w:rPr>
          <w:rFonts w:ascii="Times New Roman" w:hAnsi="Times New Roman" w:cs="Times New Roman"/>
          <w:sz w:val="26"/>
          <w:szCs w:val="26"/>
        </w:rPr>
        <w:tab/>
      </w:r>
      <w:r w:rsidRPr="00B76807">
        <w:rPr>
          <w:rFonts w:ascii="Times New Roman" w:hAnsi="Times New Roman" w:cs="Times New Roman"/>
          <w:sz w:val="26"/>
          <w:szCs w:val="26"/>
        </w:rPr>
        <w:tab/>
      </w:r>
      <w:r w:rsidRPr="00B76807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B76807">
        <w:rPr>
          <w:rFonts w:ascii="Times New Roman" w:hAnsi="Times New Roman" w:cs="Times New Roman"/>
          <w:sz w:val="26"/>
          <w:szCs w:val="26"/>
        </w:rPr>
        <w:t xml:space="preserve">Ю.Ф. Русинов </w:t>
      </w:r>
    </w:p>
    <w:p w:rsidR="009B3020" w:rsidRDefault="009B3020" w:rsidP="006653B7">
      <w:pPr>
        <w:spacing w:after="0"/>
        <w:ind w:left="3540"/>
        <w:jc w:val="both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D738E8" w:rsidRPr="00D738E8" w:rsidRDefault="002A49C0" w:rsidP="006653B7">
      <w:pPr>
        <w:spacing w:after="0"/>
        <w:ind w:left="3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A49C0">
        <w:rPr>
          <w:rFonts w:ascii="Times New Roman" w:hAnsi="Times New Roman" w:cs="Times New Roman"/>
          <w:sz w:val="26"/>
          <w:szCs w:val="26"/>
        </w:rPr>
        <w:t xml:space="preserve">к Технологической схеме по предоставлению </w:t>
      </w:r>
      <w:r w:rsidR="00B7680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2A49C0">
        <w:rPr>
          <w:rFonts w:ascii="Times New Roman" w:hAnsi="Times New Roman" w:cs="Times New Roman"/>
          <w:sz w:val="26"/>
          <w:szCs w:val="26"/>
        </w:rPr>
        <w:t>администрацией Павловского муниципального района Воронежской области муниципальной услуги</w:t>
      </w:r>
      <w:r w:rsidR="006653B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1324C" w:rsidRPr="00E85EF2">
        <w:rPr>
          <w:rFonts w:ascii="Times New Roman" w:hAnsi="Times New Roman" w:cs="Times New Roman"/>
          <w:sz w:val="26"/>
          <w:szCs w:val="26"/>
        </w:rPr>
        <w:t xml:space="preserve">«Прекращение права постоянного (бессрочного) </w:t>
      </w:r>
      <w:r w:rsidR="00B76807">
        <w:rPr>
          <w:rFonts w:ascii="Times New Roman" w:hAnsi="Times New Roman" w:cs="Times New Roman"/>
          <w:sz w:val="26"/>
          <w:szCs w:val="26"/>
        </w:rPr>
        <w:t xml:space="preserve">       </w:t>
      </w:r>
      <w:r w:rsidR="0051324C" w:rsidRPr="00E85EF2">
        <w:rPr>
          <w:rFonts w:ascii="Times New Roman" w:hAnsi="Times New Roman" w:cs="Times New Roman"/>
          <w:sz w:val="26"/>
          <w:szCs w:val="26"/>
        </w:rPr>
        <w:t>пользования земельными участками, находящимися в муниципальной собственности или государственная собственность на которые не разграничена»</w:t>
      </w:r>
    </w:p>
    <w:p w:rsidR="0051324C" w:rsidRDefault="0051324C" w:rsidP="009B3020">
      <w:pPr>
        <w:widowControl w:val="0"/>
        <w:autoSpaceDE w:val="0"/>
        <w:autoSpaceDN w:val="0"/>
        <w:adjustRightInd w:val="0"/>
        <w:spacing w:after="0"/>
        <w:ind w:left="2832" w:firstLine="708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51324C" w:rsidRPr="0051324C" w:rsidRDefault="0051324C" w:rsidP="0051324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51324C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Форма заявления</w:t>
      </w:r>
    </w:p>
    <w:p w:rsidR="0051324C" w:rsidRPr="0051324C" w:rsidRDefault="0051324C" w:rsidP="00513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sz w:val="26"/>
          <w:szCs w:val="26"/>
        </w:rPr>
        <w:t xml:space="preserve">Главе администрации Павловского муниципального района  </w:t>
      </w:r>
    </w:p>
    <w:p w:rsidR="0051324C" w:rsidRPr="0051324C" w:rsidRDefault="0051324C" w:rsidP="00513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12"/>
          <w:szCs w:val="12"/>
        </w:rPr>
      </w:pPr>
    </w:p>
    <w:p w:rsidR="0051324C" w:rsidRPr="0051324C" w:rsidRDefault="0051324C" w:rsidP="0051324C">
      <w:pPr>
        <w:spacing w:after="0" w:line="240" w:lineRule="auto"/>
        <w:ind w:left="3072" w:firstLine="468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</w:p>
    <w:p w:rsidR="0051324C" w:rsidRPr="0051324C" w:rsidRDefault="0051324C" w:rsidP="00513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Pr="0051324C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5132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51324C" w:rsidRPr="0051324C" w:rsidRDefault="0051324C" w:rsidP="0051324C">
      <w:pPr>
        <w:spacing w:after="0" w:line="240" w:lineRule="auto"/>
        <w:ind w:left="264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1324C">
        <w:rPr>
          <w:rFonts w:ascii="Times New Roman" w:eastAsia="Times New Roman" w:hAnsi="Times New Roman" w:cs="Times New Roman"/>
          <w:sz w:val="24"/>
          <w:szCs w:val="24"/>
        </w:rPr>
        <w:t xml:space="preserve">              (</w:t>
      </w:r>
      <w:r w:rsidRPr="0051324C">
        <w:rPr>
          <w:rFonts w:ascii="Times New Roman" w:eastAsia="Times New Roman" w:hAnsi="Times New Roman" w:cs="Times New Roman"/>
          <w:sz w:val="20"/>
          <w:szCs w:val="20"/>
        </w:rPr>
        <w:t>наименование юр</w:t>
      </w:r>
      <w:proofErr w:type="gramStart"/>
      <w:r w:rsidRPr="0051324C">
        <w:rPr>
          <w:rFonts w:ascii="Times New Roman" w:eastAsia="Times New Roman" w:hAnsi="Times New Roman" w:cs="Times New Roman"/>
          <w:sz w:val="20"/>
          <w:szCs w:val="20"/>
        </w:rPr>
        <w:t>.л</w:t>
      </w:r>
      <w:proofErr w:type="gramEnd"/>
      <w:r w:rsidRPr="0051324C">
        <w:rPr>
          <w:rFonts w:ascii="Times New Roman" w:eastAsia="Times New Roman" w:hAnsi="Times New Roman" w:cs="Times New Roman"/>
          <w:sz w:val="20"/>
          <w:szCs w:val="20"/>
        </w:rPr>
        <w:t>ица, ИНН, (Ф.И.О. физ.лица)</w:t>
      </w:r>
    </w:p>
    <w:p w:rsidR="0051324C" w:rsidRPr="0051324C" w:rsidRDefault="0051324C" w:rsidP="0051324C">
      <w:pPr>
        <w:spacing w:after="0" w:line="240" w:lineRule="auto"/>
        <w:ind w:left="3072" w:firstLine="468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</w:p>
    <w:p w:rsidR="0051324C" w:rsidRPr="0051324C" w:rsidRDefault="0051324C" w:rsidP="00513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51324C">
        <w:rPr>
          <w:rFonts w:ascii="Times New Roman" w:eastAsia="Times New Roman" w:hAnsi="Times New Roman" w:cs="Times New Roman"/>
          <w:sz w:val="20"/>
          <w:szCs w:val="20"/>
        </w:rPr>
        <w:t xml:space="preserve">юридический адрес (адрес места жительства), </w:t>
      </w:r>
      <w:r w:rsidRPr="0051324C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5132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51324C" w:rsidRPr="0051324C" w:rsidRDefault="0051324C" w:rsidP="0051324C">
      <w:pPr>
        <w:tabs>
          <w:tab w:val="left" w:pos="3810"/>
        </w:tabs>
        <w:spacing w:after="0" w:line="240" w:lineRule="auto"/>
        <w:ind w:left="335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1324C">
        <w:rPr>
          <w:rFonts w:ascii="Times New Roman" w:eastAsia="Times New Roman" w:hAnsi="Times New Roman" w:cs="Times New Roman"/>
          <w:sz w:val="20"/>
          <w:szCs w:val="20"/>
        </w:rPr>
        <w:t xml:space="preserve">                фактический адрес, контактные телефоны</w:t>
      </w:r>
    </w:p>
    <w:p w:rsidR="0051324C" w:rsidRPr="0051324C" w:rsidRDefault="0051324C" w:rsidP="0051324C">
      <w:pPr>
        <w:tabs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1324C" w:rsidRPr="0051324C" w:rsidRDefault="0051324C" w:rsidP="0051324C">
      <w:pPr>
        <w:tabs>
          <w:tab w:val="left" w:pos="6645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sz w:val="26"/>
          <w:szCs w:val="26"/>
        </w:rPr>
        <w:t>ЗАЯВЛЕНИЕ</w:t>
      </w: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sz w:val="26"/>
          <w:szCs w:val="26"/>
        </w:rPr>
        <w:t xml:space="preserve">о прекращении права постоянного (бессрочного) пользования </w:t>
      </w: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sz w:val="26"/>
          <w:szCs w:val="26"/>
        </w:rPr>
        <w:t>земельным участком</w:t>
      </w: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sz w:val="26"/>
          <w:szCs w:val="26"/>
        </w:rPr>
        <w:t xml:space="preserve">Прошу прекратить право постоянного (бессрочного) пользования земельным участком, находящимся в  муниципальной собственности или государственная </w:t>
      </w:r>
      <w:r w:rsidR="00B76807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51324C">
        <w:rPr>
          <w:rFonts w:ascii="Times New Roman" w:eastAsia="Times New Roman" w:hAnsi="Times New Roman" w:cs="Times New Roman"/>
          <w:sz w:val="26"/>
          <w:szCs w:val="26"/>
        </w:rPr>
        <w:t xml:space="preserve">собственность на который не разграничена (не нужное зачеркнуть), площадью </w:t>
      </w:r>
      <w:proofErr w:type="spellStart"/>
      <w:r w:rsidRPr="0051324C">
        <w:rPr>
          <w:rFonts w:ascii="Times New Roman" w:eastAsia="Times New Roman" w:hAnsi="Times New Roman" w:cs="Times New Roman"/>
          <w:sz w:val="26"/>
          <w:szCs w:val="26"/>
        </w:rPr>
        <w:t>_______________кв</w:t>
      </w:r>
      <w:proofErr w:type="gramStart"/>
      <w:r w:rsidRPr="0051324C">
        <w:rPr>
          <w:rFonts w:ascii="Times New Roman" w:eastAsia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51324C">
        <w:rPr>
          <w:rFonts w:ascii="Times New Roman" w:eastAsia="Times New Roman" w:hAnsi="Times New Roman" w:cs="Times New Roman"/>
          <w:sz w:val="26"/>
          <w:szCs w:val="26"/>
        </w:rPr>
        <w:t>, кадастровый номер_____________________ (при наличии), расположенный по адресу: _________________________________________________.</w:t>
      </w: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324C">
        <w:rPr>
          <w:rFonts w:ascii="Times New Roman" w:eastAsia="Times New Roman" w:hAnsi="Times New Roman" w:cs="Times New Roman"/>
          <w:sz w:val="26"/>
          <w:szCs w:val="26"/>
        </w:rPr>
        <w:t>Приложения: (указывается список прилагаемых к заявлению документов):</w:t>
      </w: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24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24C">
        <w:rPr>
          <w:rFonts w:ascii="Times New Roman" w:eastAsia="Times New Roman" w:hAnsi="Times New Roman" w:cs="Times New Roman"/>
          <w:sz w:val="28"/>
          <w:szCs w:val="28"/>
        </w:rPr>
        <w:t>_____________________     _______________         _________________</w:t>
      </w:r>
    </w:p>
    <w:p w:rsidR="0051324C" w:rsidRPr="0051324C" w:rsidRDefault="0051324C" w:rsidP="0051324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1324C">
        <w:rPr>
          <w:rFonts w:ascii="Times New Roman" w:eastAsia="Times New Roman" w:hAnsi="Times New Roman" w:cs="Times New Roman"/>
          <w:sz w:val="20"/>
          <w:szCs w:val="20"/>
        </w:rPr>
        <w:t xml:space="preserve">     (должность)                                  (подпись)                                (фамилия И.О.)</w:t>
      </w:r>
    </w:p>
    <w:p w:rsidR="0051324C" w:rsidRPr="0051324C" w:rsidRDefault="0051324C" w:rsidP="0051324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1324C">
        <w:rPr>
          <w:rFonts w:ascii="Times New Roman" w:eastAsia="Times New Roman" w:hAnsi="Times New Roman" w:cs="Times New Roman"/>
          <w:sz w:val="28"/>
          <w:szCs w:val="28"/>
        </w:rPr>
        <w:t xml:space="preserve">        М.П.</w:t>
      </w:r>
    </w:p>
    <w:p w:rsidR="0051324C" w:rsidRPr="0051324C" w:rsidRDefault="0051324C" w:rsidP="00513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24C" w:rsidRPr="0051324C" w:rsidRDefault="0051324C" w:rsidP="0051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1324C">
        <w:rPr>
          <w:rFonts w:ascii="Times New Roman" w:eastAsia="Times New Roman" w:hAnsi="Times New Roman" w:cs="Times New Roman"/>
          <w:sz w:val="20"/>
          <w:szCs w:val="20"/>
        </w:rPr>
        <w:t xml:space="preserve">В соответствии с требованиями Федерального </w:t>
      </w:r>
      <w:hyperlink r:id="rId9" w:history="1">
        <w:r w:rsidRPr="0051324C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закона</w:t>
        </w:r>
      </w:hyperlink>
      <w:r w:rsidRPr="0051324C">
        <w:rPr>
          <w:rFonts w:ascii="Times New Roman" w:eastAsia="Times New Roman" w:hAnsi="Times New Roman" w:cs="Times New Roman"/>
          <w:sz w:val="20"/>
          <w:szCs w:val="20"/>
        </w:rPr>
        <w:t xml:space="preserve"> от 27.07.2006 № 152-ФЗ «О персональных данных» даю согласие на сбор, систематизацию, накопление, хранение, уточнение (обновление, изменение), использов</w:t>
      </w:r>
      <w:r w:rsidRPr="0051324C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51324C">
        <w:rPr>
          <w:rFonts w:ascii="Times New Roman" w:eastAsia="Times New Roman" w:hAnsi="Times New Roman" w:cs="Times New Roman"/>
          <w:sz w:val="20"/>
          <w:szCs w:val="20"/>
        </w:rPr>
        <w:t>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51324C">
        <w:rPr>
          <w:rFonts w:ascii="Times New Roman" w:eastAsia="Times New Roman" w:hAnsi="Times New Roman" w:cs="Times New Roman"/>
          <w:sz w:val="20"/>
          <w:szCs w:val="20"/>
        </w:rPr>
        <w:t xml:space="preserve"> Настоящее согласие дано мною бессрочно (для физических лиц).</w:t>
      </w:r>
    </w:p>
    <w:p w:rsidR="0051324C" w:rsidRPr="0051324C" w:rsidRDefault="0051324C" w:rsidP="0051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1324C" w:rsidRPr="0051324C" w:rsidRDefault="0051324C" w:rsidP="00513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324C">
        <w:rPr>
          <w:rFonts w:ascii="Times New Roman" w:hAnsi="Times New Roman" w:cs="Times New Roman"/>
          <w:sz w:val="20"/>
          <w:szCs w:val="20"/>
        </w:rPr>
        <w:t>______________________________      _______________      __________________</w:t>
      </w:r>
    </w:p>
    <w:p w:rsidR="0051324C" w:rsidRPr="0051324C" w:rsidRDefault="0051324C" w:rsidP="00513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324C">
        <w:rPr>
          <w:rFonts w:ascii="Times New Roman" w:hAnsi="Times New Roman" w:cs="Times New Roman"/>
          <w:sz w:val="20"/>
          <w:szCs w:val="20"/>
        </w:rPr>
        <w:t xml:space="preserve">         (должность)                                    (подпись)                (фамилия И.О.)</w:t>
      </w:r>
    </w:p>
    <w:p w:rsidR="0051324C" w:rsidRPr="0051324C" w:rsidRDefault="0051324C" w:rsidP="00513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324C">
        <w:rPr>
          <w:rFonts w:ascii="Times New Roman" w:hAnsi="Times New Roman" w:cs="Times New Roman"/>
          <w:sz w:val="20"/>
          <w:szCs w:val="20"/>
        </w:rPr>
        <w:t xml:space="preserve">             М.П.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9B3020" w:rsidRPr="009B3020" w:rsidSect="00224BE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A49C0" w:rsidRDefault="002A49C0" w:rsidP="002A49C0">
      <w:pPr>
        <w:spacing w:after="0"/>
        <w:ind w:left="354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B926CA">
        <w:rPr>
          <w:rFonts w:ascii="Times New Roman" w:hAnsi="Times New Roman" w:cs="Times New Roman"/>
          <w:sz w:val="26"/>
          <w:szCs w:val="26"/>
        </w:rPr>
        <w:t>2</w:t>
      </w:r>
    </w:p>
    <w:p w:rsidR="0051324C" w:rsidRPr="00D738E8" w:rsidRDefault="0051324C" w:rsidP="00B76807">
      <w:pPr>
        <w:spacing w:after="0"/>
        <w:ind w:left="3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A49C0">
        <w:rPr>
          <w:rFonts w:ascii="Times New Roman" w:hAnsi="Times New Roman" w:cs="Times New Roman"/>
          <w:sz w:val="26"/>
          <w:szCs w:val="26"/>
        </w:rPr>
        <w:t xml:space="preserve">к Технологической схеме по предоставлению </w:t>
      </w:r>
      <w:r w:rsidR="00B76807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2A49C0">
        <w:rPr>
          <w:rFonts w:ascii="Times New Roman" w:hAnsi="Times New Roman" w:cs="Times New Roman"/>
          <w:sz w:val="26"/>
          <w:szCs w:val="26"/>
        </w:rPr>
        <w:t xml:space="preserve">администрацией Павловского муниципального района </w:t>
      </w:r>
      <w:r w:rsidR="00B76807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2A49C0">
        <w:rPr>
          <w:rFonts w:ascii="Times New Roman" w:hAnsi="Times New Roman" w:cs="Times New Roman"/>
          <w:sz w:val="26"/>
          <w:szCs w:val="26"/>
        </w:rPr>
        <w:t>Воронежской области муниципальной услуги</w:t>
      </w:r>
      <w:r w:rsidR="00B76807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E85EF2">
        <w:rPr>
          <w:rFonts w:ascii="Times New Roman" w:hAnsi="Times New Roman" w:cs="Times New Roman"/>
          <w:sz w:val="26"/>
          <w:szCs w:val="26"/>
        </w:rPr>
        <w:t>«Прекращение права постоянного (бессрочного)</w:t>
      </w:r>
      <w:r w:rsidR="00B7680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E85EF2">
        <w:rPr>
          <w:rFonts w:ascii="Times New Roman" w:hAnsi="Times New Roman" w:cs="Times New Roman"/>
          <w:sz w:val="26"/>
          <w:szCs w:val="26"/>
        </w:rPr>
        <w:t xml:space="preserve"> пользования земельными участками, находящимися в муниципальной собственности или государственная собственность на которые не разграничена»</w:t>
      </w:r>
    </w:p>
    <w:p w:rsidR="00B926CA" w:rsidRPr="009B3020" w:rsidRDefault="00B926CA" w:rsidP="002A49C0">
      <w:pPr>
        <w:spacing w:after="0"/>
        <w:ind w:left="3540"/>
        <w:rPr>
          <w:rFonts w:ascii="Times New Roman" w:hAnsi="Times New Roman" w:cs="Times New Roman"/>
          <w:sz w:val="26"/>
          <w:szCs w:val="26"/>
        </w:rPr>
      </w:pP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bookmarkStart w:id="1" w:name="Par628"/>
      <w:bookmarkEnd w:id="1"/>
      <w:r w:rsidRPr="009B3020">
        <w:rPr>
          <w:rFonts w:ascii="Times New Roman" w:eastAsiaTheme="minorHAnsi" w:hAnsi="Times New Roman" w:cs="Times New Roman"/>
          <w:sz w:val="26"/>
          <w:szCs w:val="26"/>
          <w:lang w:eastAsia="en-US"/>
        </w:rPr>
        <w:t>РАСПИСКА</w:t>
      </w:r>
    </w:p>
    <w:p w:rsidR="0051324C" w:rsidRPr="0051324C" w:rsidRDefault="0051324C" w:rsidP="005132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1324C">
        <w:rPr>
          <w:rFonts w:ascii="Times New Roman" w:eastAsiaTheme="minorHAnsi" w:hAnsi="Times New Roman" w:cs="Times New Roman"/>
          <w:sz w:val="26"/>
          <w:szCs w:val="26"/>
          <w:lang w:eastAsia="en-US"/>
        </w:rPr>
        <w:t>в получении документов, представленных для принятия постановления Администрации о прекращении права постоянного (бессрочного) пользования</w:t>
      </w:r>
    </w:p>
    <w:p w:rsidR="009B3020" w:rsidRDefault="0051324C" w:rsidP="005132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1324C">
        <w:rPr>
          <w:rFonts w:ascii="Times New Roman" w:eastAsiaTheme="minorHAnsi" w:hAnsi="Times New Roman" w:cs="Times New Roman"/>
          <w:sz w:val="26"/>
          <w:szCs w:val="26"/>
          <w:lang w:eastAsia="en-US"/>
        </w:rPr>
        <w:t>земельным участком</w:t>
      </w:r>
    </w:p>
    <w:p w:rsidR="0051324C" w:rsidRPr="009B3020" w:rsidRDefault="0051324C" w:rsidP="005132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Настоящим удостоверяется, что заявитель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     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представил, а сотрудник 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получил «_____» ________________ _________ документы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left="709" w:firstLine="567"/>
        <w:rPr>
          <w:rFonts w:ascii="Times New Roman" w:hAnsi="Times New Roman" w:cs="Times New Roman"/>
          <w:sz w:val="20"/>
          <w:szCs w:val="20"/>
        </w:rPr>
      </w:pPr>
      <w:r w:rsidRPr="009B3020">
        <w:rPr>
          <w:rFonts w:ascii="Times New Roman" w:hAnsi="Times New Roman" w:cs="Times New Roman"/>
          <w:sz w:val="20"/>
          <w:szCs w:val="20"/>
        </w:rPr>
        <w:t xml:space="preserve">        (число)           (месяц прописью)             (год)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в количестве _______________________________ экземпляров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9B302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(прописью)</w:t>
      </w:r>
    </w:p>
    <w:p w:rsidR="005C73BD" w:rsidRPr="009B3020" w:rsidRDefault="005C73BD" w:rsidP="005C73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 xml:space="preserve">по  прилагаемому  к  заявлению перечню документов, необходимых для принятия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9B3020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 </w:t>
      </w:r>
      <w:r w:rsidRPr="0051324C">
        <w:rPr>
          <w:rFonts w:ascii="Times New Roman" w:eastAsiaTheme="minorHAnsi" w:hAnsi="Times New Roman" w:cs="Times New Roman"/>
          <w:sz w:val="26"/>
          <w:szCs w:val="26"/>
          <w:lang w:eastAsia="en-US"/>
        </w:rPr>
        <w:t>о прекращении права постоянного (бессрочного)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      </w:t>
      </w:r>
      <w:r w:rsidRPr="0051324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пользования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51324C">
        <w:rPr>
          <w:rFonts w:ascii="Times New Roman" w:eastAsiaTheme="minorHAnsi" w:hAnsi="Times New Roman" w:cs="Times New Roman"/>
          <w:sz w:val="26"/>
          <w:szCs w:val="26"/>
          <w:lang w:eastAsia="en-US"/>
        </w:rPr>
        <w:t>земельным участком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B3020">
        <w:rPr>
          <w:rFonts w:ascii="Times New Roman" w:hAnsi="Times New Roman" w:cs="Times New Roman"/>
          <w:sz w:val="26"/>
          <w:szCs w:val="26"/>
        </w:rPr>
        <w:t xml:space="preserve"> (согласно подразделу 2.7. раздела </w:t>
      </w:r>
      <w:r w:rsidRPr="009B3020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9B30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9B3020">
        <w:rPr>
          <w:rFonts w:ascii="Times New Roman" w:hAnsi="Times New Roman" w:cs="Times New Roman"/>
          <w:sz w:val="26"/>
          <w:szCs w:val="26"/>
        </w:rPr>
        <w:t>Административного регламента):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9B3020" w:rsidRPr="009B3020" w:rsidRDefault="009B3020" w:rsidP="000F33A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 xml:space="preserve">    Перечень   документов,  которые  будут  получены  по   межведомственным </w:t>
      </w:r>
      <w:r w:rsidR="000F33AD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B3020">
        <w:rPr>
          <w:rFonts w:ascii="Times New Roman" w:hAnsi="Times New Roman" w:cs="Times New Roman"/>
          <w:sz w:val="26"/>
          <w:szCs w:val="26"/>
        </w:rPr>
        <w:t>запросам: 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9B3020" w:rsidRPr="009B3020" w:rsidRDefault="009B3020" w:rsidP="009B302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_________________________      _____________      </w:t>
      </w:r>
      <w:r w:rsidRPr="009B3020">
        <w:rPr>
          <w:rFonts w:ascii="Times New Roman" w:hAnsi="Times New Roman" w:cs="Times New Roman"/>
          <w:sz w:val="26"/>
          <w:szCs w:val="26"/>
        </w:rPr>
        <w:t>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9B3020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9B3020">
        <w:rPr>
          <w:rFonts w:ascii="Times New Roman" w:hAnsi="Times New Roman" w:cs="Times New Roman"/>
          <w:sz w:val="20"/>
          <w:szCs w:val="20"/>
        </w:rPr>
        <w:t>(должность специалиста,                              (подпись)                 (расшифровка подписи)</w:t>
      </w:r>
      <w:proofErr w:type="gramEnd"/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9B3020">
        <w:rPr>
          <w:rFonts w:ascii="Times New Roman" w:hAnsi="Times New Roman" w:cs="Times New Roman"/>
          <w:sz w:val="20"/>
          <w:szCs w:val="20"/>
        </w:rPr>
        <w:t>ответственного</w:t>
      </w:r>
      <w:proofErr w:type="gramEnd"/>
      <w:r w:rsidRPr="009B3020">
        <w:rPr>
          <w:rFonts w:ascii="Times New Roman" w:hAnsi="Times New Roman" w:cs="Times New Roman"/>
          <w:sz w:val="20"/>
          <w:szCs w:val="20"/>
        </w:rPr>
        <w:t xml:space="preserve"> за прием документов)</w:t>
      </w:r>
    </w:p>
    <w:p w:rsidR="009B3020" w:rsidRPr="007558CB" w:rsidRDefault="009B3020" w:rsidP="009B3020">
      <w:pPr>
        <w:ind w:firstLine="567"/>
        <w:rPr>
          <w:rFonts w:eastAsiaTheme="minorHAnsi"/>
          <w:sz w:val="26"/>
          <w:szCs w:val="26"/>
          <w:lang w:eastAsia="en-US"/>
        </w:rPr>
      </w:pPr>
    </w:p>
    <w:p w:rsidR="009B3020" w:rsidRDefault="009B3020" w:rsidP="009B3020"/>
    <w:sectPr w:rsidR="009B3020" w:rsidSect="00224BE3">
      <w:footerReference w:type="even" r:id="rId10"/>
      <w:footerReference w:type="default" r:id="rId11"/>
      <w:pgSz w:w="11906" w:h="16838"/>
      <w:pgMar w:top="993" w:right="851" w:bottom="709" w:left="1134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E36" w:rsidRDefault="003B2E36">
      <w:pPr>
        <w:spacing w:after="0" w:line="240" w:lineRule="auto"/>
      </w:pPr>
      <w:r>
        <w:separator/>
      </w:r>
    </w:p>
  </w:endnote>
  <w:endnote w:type="continuationSeparator" w:id="0">
    <w:p w:rsidR="003B2E36" w:rsidRDefault="003B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B6C" w:rsidRDefault="00C734E5" w:rsidP="00224BE3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76B6C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76B6C" w:rsidRDefault="00276B6C" w:rsidP="00224BE3">
    <w:pPr>
      <w:pStyle w:val="ad"/>
      <w:ind w:right="360"/>
    </w:pPr>
  </w:p>
  <w:p w:rsidR="00276B6C" w:rsidRDefault="00276B6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B6C" w:rsidRDefault="00276B6C" w:rsidP="00224BE3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E36" w:rsidRDefault="003B2E36">
      <w:pPr>
        <w:spacing w:after="0" w:line="240" w:lineRule="auto"/>
      </w:pPr>
      <w:r>
        <w:separator/>
      </w:r>
    </w:p>
  </w:footnote>
  <w:footnote w:type="continuationSeparator" w:id="0">
    <w:p w:rsidR="003B2E36" w:rsidRDefault="003B2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C00C32"/>
    <w:multiLevelType w:val="hybridMultilevel"/>
    <w:tmpl w:val="FEEE85E4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302F9"/>
    <w:multiLevelType w:val="hybridMultilevel"/>
    <w:tmpl w:val="8774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7F115D7"/>
    <w:multiLevelType w:val="hybridMultilevel"/>
    <w:tmpl w:val="38384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0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735C24"/>
    <w:multiLevelType w:val="hybridMultilevel"/>
    <w:tmpl w:val="47EED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CC26D30"/>
    <w:multiLevelType w:val="hybridMultilevel"/>
    <w:tmpl w:val="53208990"/>
    <w:lvl w:ilvl="0" w:tplc="23A0F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FDC738B"/>
    <w:multiLevelType w:val="hybridMultilevel"/>
    <w:tmpl w:val="F50433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6"/>
  </w:num>
  <w:num w:numId="3">
    <w:abstractNumId w:val="7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5"/>
  </w:num>
  <w:num w:numId="9">
    <w:abstractNumId w:val="12"/>
  </w:num>
  <w:num w:numId="10">
    <w:abstractNumId w:val="0"/>
  </w:num>
  <w:num w:numId="11">
    <w:abstractNumId w:val="2"/>
  </w:num>
  <w:num w:numId="12">
    <w:abstractNumId w:val="8"/>
  </w:num>
  <w:num w:numId="13">
    <w:abstractNumId w:val="14"/>
  </w:num>
  <w:num w:numId="14">
    <w:abstractNumId w:val="1"/>
  </w:num>
  <w:num w:numId="15">
    <w:abstractNumId w:val="10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2D2E"/>
    <w:rsid w:val="00001D79"/>
    <w:rsid w:val="00001F72"/>
    <w:rsid w:val="00005C80"/>
    <w:rsid w:val="00006128"/>
    <w:rsid w:val="00007954"/>
    <w:rsid w:val="00010318"/>
    <w:rsid w:val="00012F07"/>
    <w:rsid w:val="000166B9"/>
    <w:rsid w:val="0001699F"/>
    <w:rsid w:val="000171E5"/>
    <w:rsid w:val="00020DA9"/>
    <w:rsid w:val="00020EC0"/>
    <w:rsid w:val="00027234"/>
    <w:rsid w:val="00035AA3"/>
    <w:rsid w:val="00040B3B"/>
    <w:rsid w:val="0004369E"/>
    <w:rsid w:val="00043FDD"/>
    <w:rsid w:val="0004679D"/>
    <w:rsid w:val="00047E7A"/>
    <w:rsid w:val="000507CF"/>
    <w:rsid w:val="000507E8"/>
    <w:rsid w:val="00053E6D"/>
    <w:rsid w:val="0005512A"/>
    <w:rsid w:val="00060986"/>
    <w:rsid w:val="00061137"/>
    <w:rsid w:val="0006126C"/>
    <w:rsid w:val="00066D4B"/>
    <w:rsid w:val="000761F9"/>
    <w:rsid w:val="00083989"/>
    <w:rsid w:val="000851AA"/>
    <w:rsid w:val="00086BAB"/>
    <w:rsid w:val="00087E55"/>
    <w:rsid w:val="00090112"/>
    <w:rsid w:val="000924F4"/>
    <w:rsid w:val="00093237"/>
    <w:rsid w:val="00093CA9"/>
    <w:rsid w:val="00094FC3"/>
    <w:rsid w:val="0009636B"/>
    <w:rsid w:val="000967E7"/>
    <w:rsid w:val="000A33C7"/>
    <w:rsid w:val="000A5E2F"/>
    <w:rsid w:val="000A7A04"/>
    <w:rsid w:val="000B021C"/>
    <w:rsid w:val="000B14FB"/>
    <w:rsid w:val="000B2012"/>
    <w:rsid w:val="000B30DF"/>
    <w:rsid w:val="000B6F31"/>
    <w:rsid w:val="000C0BC8"/>
    <w:rsid w:val="000C0EFF"/>
    <w:rsid w:val="000C103D"/>
    <w:rsid w:val="000C1765"/>
    <w:rsid w:val="000C38E5"/>
    <w:rsid w:val="000C481C"/>
    <w:rsid w:val="000C4BD9"/>
    <w:rsid w:val="000C5DB9"/>
    <w:rsid w:val="000C6099"/>
    <w:rsid w:val="000C6913"/>
    <w:rsid w:val="000D1090"/>
    <w:rsid w:val="000D1293"/>
    <w:rsid w:val="000D1946"/>
    <w:rsid w:val="000D1D79"/>
    <w:rsid w:val="000D2025"/>
    <w:rsid w:val="000D3470"/>
    <w:rsid w:val="000D3EF7"/>
    <w:rsid w:val="000D48CD"/>
    <w:rsid w:val="000D6B83"/>
    <w:rsid w:val="000E3143"/>
    <w:rsid w:val="000E4E52"/>
    <w:rsid w:val="000E62D3"/>
    <w:rsid w:val="000F0B50"/>
    <w:rsid w:val="000F2F17"/>
    <w:rsid w:val="000F33AD"/>
    <w:rsid w:val="000F44C7"/>
    <w:rsid w:val="000F53B6"/>
    <w:rsid w:val="000F66E1"/>
    <w:rsid w:val="00102D2E"/>
    <w:rsid w:val="00103C5C"/>
    <w:rsid w:val="00107E1A"/>
    <w:rsid w:val="001119D9"/>
    <w:rsid w:val="00112936"/>
    <w:rsid w:val="00114633"/>
    <w:rsid w:val="00120BA5"/>
    <w:rsid w:val="00122009"/>
    <w:rsid w:val="00123D69"/>
    <w:rsid w:val="001247A3"/>
    <w:rsid w:val="00124F25"/>
    <w:rsid w:val="001268BD"/>
    <w:rsid w:val="00130CD1"/>
    <w:rsid w:val="001316CE"/>
    <w:rsid w:val="00132DB2"/>
    <w:rsid w:val="00141EB6"/>
    <w:rsid w:val="00144E5B"/>
    <w:rsid w:val="00145378"/>
    <w:rsid w:val="00147C60"/>
    <w:rsid w:val="0015345A"/>
    <w:rsid w:val="00155A14"/>
    <w:rsid w:val="001561A0"/>
    <w:rsid w:val="001613A0"/>
    <w:rsid w:val="00162611"/>
    <w:rsid w:val="00164188"/>
    <w:rsid w:val="00165D84"/>
    <w:rsid w:val="00166FE7"/>
    <w:rsid w:val="00170CAD"/>
    <w:rsid w:val="00171BE8"/>
    <w:rsid w:val="001721E5"/>
    <w:rsid w:val="00175D47"/>
    <w:rsid w:val="00180E3B"/>
    <w:rsid w:val="0018492A"/>
    <w:rsid w:val="00186107"/>
    <w:rsid w:val="001949D9"/>
    <w:rsid w:val="001964CE"/>
    <w:rsid w:val="001A19A8"/>
    <w:rsid w:val="001A3258"/>
    <w:rsid w:val="001A42D6"/>
    <w:rsid w:val="001A6D23"/>
    <w:rsid w:val="001B15CC"/>
    <w:rsid w:val="001B2F13"/>
    <w:rsid w:val="001C3175"/>
    <w:rsid w:val="001C4461"/>
    <w:rsid w:val="001C57B7"/>
    <w:rsid w:val="001D1D0F"/>
    <w:rsid w:val="001D2FD3"/>
    <w:rsid w:val="001D37B6"/>
    <w:rsid w:val="001E1953"/>
    <w:rsid w:val="001E3340"/>
    <w:rsid w:val="001E4266"/>
    <w:rsid w:val="001F1703"/>
    <w:rsid w:val="001F2DA7"/>
    <w:rsid w:val="001F65E9"/>
    <w:rsid w:val="0020297D"/>
    <w:rsid w:val="00211726"/>
    <w:rsid w:val="00220187"/>
    <w:rsid w:val="00224BE3"/>
    <w:rsid w:val="00232230"/>
    <w:rsid w:val="00241EC8"/>
    <w:rsid w:val="002446F3"/>
    <w:rsid w:val="00245863"/>
    <w:rsid w:val="002469F7"/>
    <w:rsid w:val="00252480"/>
    <w:rsid w:val="00253A78"/>
    <w:rsid w:val="00253B21"/>
    <w:rsid w:val="002543FB"/>
    <w:rsid w:val="00256492"/>
    <w:rsid w:val="00262215"/>
    <w:rsid w:val="00262249"/>
    <w:rsid w:val="0026364C"/>
    <w:rsid w:val="00263BB5"/>
    <w:rsid w:val="00264403"/>
    <w:rsid w:val="00264AA4"/>
    <w:rsid w:val="0027102C"/>
    <w:rsid w:val="00275A09"/>
    <w:rsid w:val="00276673"/>
    <w:rsid w:val="00276B6C"/>
    <w:rsid w:val="00276BCA"/>
    <w:rsid w:val="00285C7D"/>
    <w:rsid w:val="0028677C"/>
    <w:rsid w:val="0029170D"/>
    <w:rsid w:val="00291B85"/>
    <w:rsid w:val="002920F4"/>
    <w:rsid w:val="00296604"/>
    <w:rsid w:val="002A0AB0"/>
    <w:rsid w:val="002A25B1"/>
    <w:rsid w:val="002A35E6"/>
    <w:rsid w:val="002A49C0"/>
    <w:rsid w:val="002B482A"/>
    <w:rsid w:val="002B5A3B"/>
    <w:rsid w:val="002C18D9"/>
    <w:rsid w:val="002C2AD4"/>
    <w:rsid w:val="002C4B68"/>
    <w:rsid w:val="002C7876"/>
    <w:rsid w:val="002C7C40"/>
    <w:rsid w:val="002D14D9"/>
    <w:rsid w:val="002E1789"/>
    <w:rsid w:val="002E2598"/>
    <w:rsid w:val="002E4159"/>
    <w:rsid w:val="002F30DB"/>
    <w:rsid w:val="002F4CAE"/>
    <w:rsid w:val="002F59FE"/>
    <w:rsid w:val="002F7887"/>
    <w:rsid w:val="002F7970"/>
    <w:rsid w:val="003011B9"/>
    <w:rsid w:val="00302983"/>
    <w:rsid w:val="00315ED8"/>
    <w:rsid w:val="00320293"/>
    <w:rsid w:val="00321A18"/>
    <w:rsid w:val="0032223B"/>
    <w:rsid w:val="00326450"/>
    <w:rsid w:val="00334306"/>
    <w:rsid w:val="00334EB0"/>
    <w:rsid w:val="003353BD"/>
    <w:rsid w:val="00340AB7"/>
    <w:rsid w:val="003442C9"/>
    <w:rsid w:val="00346608"/>
    <w:rsid w:val="00350E9C"/>
    <w:rsid w:val="00351E74"/>
    <w:rsid w:val="00355333"/>
    <w:rsid w:val="0035714C"/>
    <w:rsid w:val="00361208"/>
    <w:rsid w:val="00364A6B"/>
    <w:rsid w:val="003673D7"/>
    <w:rsid w:val="003709BF"/>
    <w:rsid w:val="003735D7"/>
    <w:rsid w:val="00373C42"/>
    <w:rsid w:val="003757A5"/>
    <w:rsid w:val="00377C41"/>
    <w:rsid w:val="00380AD4"/>
    <w:rsid w:val="003813C0"/>
    <w:rsid w:val="00382F49"/>
    <w:rsid w:val="003863BE"/>
    <w:rsid w:val="00386A9F"/>
    <w:rsid w:val="003907D7"/>
    <w:rsid w:val="00397418"/>
    <w:rsid w:val="003B2E36"/>
    <w:rsid w:val="003C5128"/>
    <w:rsid w:val="003C63C1"/>
    <w:rsid w:val="003C66C3"/>
    <w:rsid w:val="003D0EE9"/>
    <w:rsid w:val="003D7DA4"/>
    <w:rsid w:val="003E0FE8"/>
    <w:rsid w:val="003E1B5C"/>
    <w:rsid w:val="003E56CF"/>
    <w:rsid w:val="003E6A34"/>
    <w:rsid w:val="003F3D0A"/>
    <w:rsid w:val="004057C7"/>
    <w:rsid w:val="004076C4"/>
    <w:rsid w:val="00407CAC"/>
    <w:rsid w:val="00411763"/>
    <w:rsid w:val="004137E9"/>
    <w:rsid w:val="0041656B"/>
    <w:rsid w:val="00420357"/>
    <w:rsid w:val="00420AF2"/>
    <w:rsid w:val="00421166"/>
    <w:rsid w:val="00421D93"/>
    <w:rsid w:val="00426106"/>
    <w:rsid w:val="004332B3"/>
    <w:rsid w:val="00433A69"/>
    <w:rsid w:val="0043630F"/>
    <w:rsid w:val="00442897"/>
    <w:rsid w:val="004429A7"/>
    <w:rsid w:val="00443420"/>
    <w:rsid w:val="004446DC"/>
    <w:rsid w:val="0045055C"/>
    <w:rsid w:val="0045142A"/>
    <w:rsid w:val="004549B2"/>
    <w:rsid w:val="004551D8"/>
    <w:rsid w:val="00456C65"/>
    <w:rsid w:val="0045757D"/>
    <w:rsid w:val="004579E3"/>
    <w:rsid w:val="004613AE"/>
    <w:rsid w:val="00461C5D"/>
    <w:rsid w:val="00463FBA"/>
    <w:rsid w:val="00476C68"/>
    <w:rsid w:val="0048236C"/>
    <w:rsid w:val="004A0D64"/>
    <w:rsid w:val="004A7F52"/>
    <w:rsid w:val="004B55E0"/>
    <w:rsid w:val="004C0A7F"/>
    <w:rsid w:val="004C28C3"/>
    <w:rsid w:val="004C719A"/>
    <w:rsid w:val="004C7D62"/>
    <w:rsid w:val="004D25C1"/>
    <w:rsid w:val="004D6245"/>
    <w:rsid w:val="004E68B6"/>
    <w:rsid w:val="004E71C9"/>
    <w:rsid w:val="004F2994"/>
    <w:rsid w:val="004F51DF"/>
    <w:rsid w:val="004F72B1"/>
    <w:rsid w:val="00500192"/>
    <w:rsid w:val="00505B23"/>
    <w:rsid w:val="00505ED2"/>
    <w:rsid w:val="00507708"/>
    <w:rsid w:val="0051324C"/>
    <w:rsid w:val="00513E14"/>
    <w:rsid w:val="005146B4"/>
    <w:rsid w:val="005149AD"/>
    <w:rsid w:val="00514D6C"/>
    <w:rsid w:val="00515F9A"/>
    <w:rsid w:val="00520825"/>
    <w:rsid w:val="005211C3"/>
    <w:rsid w:val="005223EF"/>
    <w:rsid w:val="00523505"/>
    <w:rsid w:val="00526BC2"/>
    <w:rsid w:val="00532229"/>
    <w:rsid w:val="0053364B"/>
    <w:rsid w:val="00533AA3"/>
    <w:rsid w:val="00541152"/>
    <w:rsid w:val="00550BD7"/>
    <w:rsid w:val="00552959"/>
    <w:rsid w:val="00552F1B"/>
    <w:rsid w:val="00553B75"/>
    <w:rsid w:val="005611A9"/>
    <w:rsid w:val="005615D9"/>
    <w:rsid w:val="005708AE"/>
    <w:rsid w:val="00571E1F"/>
    <w:rsid w:val="005741D2"/>
    <w:rsid w:val="00582455"/>
    <w:rsid w:val="00582BB2"/>
    <w:rsid w:val="005852C3"/>
    <w:rsid w:val="005868C0"/>
    <w:rsid w:val="00586FF8"/>
    <w:rsid w:val="00587E09"/>
    <w:rsid w:val="0059388E"/>
    <w:rsid w:val="00593FDE"/>
    <w:rsid w:val="00596BAA"/>
    <w:rsid w:val="005A53AE"/>
    <w:rsid w:val="005B78C2"/>
    <w:rsid w:val="005C1C8C"/>
    <w:rsid w:val="005C21BA"/>
    <w:rsid w:val="005C2D74"/>
    <w:rsid w:val="005C2F57"/>
    <w:rsid w:val="005C70CD"/>
    <w:rsid w:val="005C73BD"/>
    <w:rsid w:val="005D008C"/>
    <w:rsid w:val="005D0814"/>
    <w:rsid w:val="005D25C4"/>
    <w:rsid w:val="005D3F65"/>
    <w:rsid w:val="005D406C"/>
    <w:rsid w:val="005D4BDD"/>
    <w:rsid w:val="005D7B00"/>
    <w:rsid w:val="005E0A6A"/>
    <w:rsid w:val="005E7EA6"/>
    <w:rsid w:val="005F5E6A"/>
    <w:rsid w:val="006010CA"/>
    <w:rsid w:val="00601DBD"/>
    <w:rsid w:val="006031CD"/>
    <w:rsid w:val="00607BC0"/>
    <w:rsid w:val="00611189"/>
    <w:rsid w:val="006118B1"/>
    <w:rsid w:val="00612B16"/>
    <w:rsid w:val="006136C8"/>
    <w:rsid w:val="00622926"/>
    <w:rsid w:val="006240C4"/>
    <w:rsid w:val="00624819"/>
    <w:rsid w:val="00631AD1"/>
    <w:rsid w:val="00632B17"/>
    <w:rsid w:val="00635046"/>
    <w:rsid w:val="00637177"/>
    <w:rsid w:val="00641921"/>
    <w:rsid w:val="0064196C"/>
    <w:rsid w:val="006437B0"/>
    <w:rsid w:val="00646570"/>
    <w:rsid w:val="006472A4"/>
    <w:rsid w:val="0065118D"/>
    <w:rsid w:val="00651BEF"/>
    <w:rsid w:val="0065207E"/>
    <w:rsid w:val="00662729"/>
    <w:rsid w:val="006653B7"/>
    <w:rsid w:val="00665DF1"/>
    <w:rsid w:val="00670C23"/>
    <w:rsid w:val="00674CAC"/>
    <w:rsid w:val="00675790"/>
    <w:rsid w:val="00675F39"/>
    <w:rsid w:val="00677EB7"/>
    <w:rsid w:val="00682302"/>
    <w:rsid w:val="00682F83"/>
    <w:rsid w:val="00684CB3"/>
    <w:rsid w:val="00685F32"/>
    <w:rsid w:val="006869E1"/>
    <w:rsid w:val="00691830"/>
    <w:rsid w:val="00692CA8"/>
    <w:rsid w:val="006A0C23"/>
    <w:rsid w:val="006A6296"/>
    <w:rsid w:val="006A6517"/>
    <w:rsid w:val="006A736D"/>
    <w:rsid w:val="006B5215"/>
    <w:rsid w:val="006B7ECA"/>
    <w:rsid w:val="006C3DEC"/>
    <w:rsid w:val="006C4D0C"/>
    <w:rsid w:val="006D0CA9"/>
    <w:rsid w:val="006D6596"/>
    <w:rsid w:val="006E6CE7"/>
    <w:rsid w:val="006F1890"/>
    <w:rsid w:val="006F47A4"/>
    <w:rsid w:val="006F6727"/>
    <w:rsid w:val="00705380"/>
    <w:rsid w:val="00705C7B"/>
    <w:rsid w:val="007120F6"/>
    <w:rsid w:val="007122C2"/>
    <w:rsid w:val="0071463D"/>
    <w:rsid w:val="0072021D"/>
    <w:rsid w:val="00722F87"/>
    <w:rsid w:val="00723384"/>
    <w:rsid w:val="00725880"/>
    <w:rsid w:val="00727F4A"/>
    <w:rsid w:val="00730C6D"/>
    <w:rsid w:val="0073297F"/>
    <w:rsid w:val="007359F9"/>
    <w:rsid w:val="00740C86"/>
    <w:rsid w:val="007462E6"/>
    <w:rsid w:val="0074631E"/>
    <w:rsid w:val="00753870"/>
    <w:rsid w:val="00756FA2"/>
    <w:rsid w:val="00760624"/>
    <w:rsid w:val="007641B1"/>
    <w:rsid w:val="00771A41"/>
    <w:rsid w:val="0077205B"/>
    <w:rsid w:val="00775895"/>
    <w:rsid w:val="00777BDC"/>
    <w:rsid w:val="00780835"/>
    <w:rsid w:val="007822F1"/>
    <w:rsid w:val="007839CB"/>
    <w:rsid w:val="007853A2"/>
    <w:rsid w:val="00787537"/>
    <w:rsid w:val="007A2AA7"/>
    <w:rsid w:val="007B5EF5"/>
    <w:rsid w:val="007C16A3"/>
    <w:rsid w:val="007C313E"/>
    <w:rsid w:val="007C5598"/>
    <w:rsid w:val="007D0555"/>
    <w:rsid w:val="007D2BA8"/>
    <w:rsid w:val="007D480E"/>
    <w:rsid w:val="007E45E2"/>
    <w:rsid w:val="007E739A"/>
    <w:rsid w:val="007E7559"/>
    <w:rsid w:val="007F19E6"/>
    <w:rsid w:val="007F264E"/>
    <w:rsid w:val="007F6734"/>
    <w:rsid w:val="007F686A"/>
    <w:rsid w:val="007F68D3"/>
    <w:rsid w:val="007F6C28"/>
    <w:rsid w:val="0080015A"/>
    <w:rsid w:val="008007ED"/>
    <w:rsid w:val="00801078"/>
    <w:rsid w:val="00806366"/>
    <w:rsid w:val="008065ED"/>
    <w:rsid w:val="008107ED"/>
    <w:rsid w:val="00811385"/>
    <w:rsid w:val="00812EE7"/>
    <w:rsid w:val="00813362"/>
    <w:rsid w:val="00814D27"/>
    <w:rsid w:val="008154F4"/>
    <w:rsid w:val="00822368"/>
    <w:rsid w:val="00822967"/>
    <w:rsid w:val="00827C10"/>
    <w:rsid w:val="008329D1"/>
    <w:rsid w:val="00835F03"/>
    <w:rsid w:val="008415B3"/>
    <w:rsid w:val="00843B20"/>
    <w:rsid w:val="00850110"/>
    <w:rsid w:val="00854987"/>
    <w:rsid w:val="008607CB"/>
    <w:rsid w:val="00860B0C"/>
    <w:rsid w:val="00861D87"/>
    <w:rsid w:val="00861E15"/>
    <w:rsid w:val="00862795"/>
    <w:rsid w:val="00863CC7"/>
    <w:rsid w:val="00867492"/>
    <w:rsid w:val="008701C6"/>
    <w:rsid w:val="008710A7"/>
    <w:rsid w:val="00871599"/>
    <w:rsid w:val="00875B1E"/>
    <w:rsid w:val="00875D6B"/>
    <w:rsid w:val="00876079"/>
    <w:rsid w:val="008809FF"/>
    <w:rsid w:val="00883A1A"/>
    <w:rsid w:val="00884ABF"/>
    <w:rsid w:val="00887514"/>
    <w:rsid w:val="008877EF"/>
    <w:rsid w:val="00891C58"/>
    <w:rsid w:val="00891CBF"/>
    <w:rsid w:val="00891E37"/>
    <w:rsid w:val="0089300D"/>
    <w:rsid w:val="0089457B"/>
    <w:rsid w:val="008953EC"/>
    <w:rsid w:val="008B0A30"/>
    <w:rsid w:val="008B17CD"/>
    <w:rsid w:val="008C13AB"/>
    <w:rsid w:val="008C27E6"/>
    <w:rsid w:val="008C40CD"/>
    <w:rsid w:val="008C5441"/>
    <w:rsid w:val="008C556E"/>
    <w:rsid w:val="008E0010"/>
    <w:rsid w:val="008E0815"/>
    <w:rsid w:val="008E6873"/>
    <w:rsid w:val="008F08A0"/>
    <w:rsid w:val="008F1311"/>
    <w:rsid w:val="008F57F9"/>
    <w:rsid w:val="008F73C0"/>
    <w:rsid w:val="008F7C70"/>
    <w:rsid w:val="00904FAE"/>
    <w:rsid w:val="00904FCB"/>
    <w:rsid w:val="00906D79"/>
    <w:rsid w:val="00910386"/>
    <w:rsid w:val="00910D37"/>
    <w:rsid w:val="00910E74"/>
    <w:rsid w:val="009110B2"/>
    <w:rsid w:val="009217F7"/>
    <w:rsid w:val="009219CB"/>
    <w:rsid w:val="009256E5"/>
    <w:rsid w:val="00926462"/>
    <w:rsid w:val="00931645"/>
    <w:rsid w:val="00933208"/>
    <w:rsid w:val="009348BE"/>
    <w:rsid w:val="009400BC"/>
    <w:rsid w:val="009504C9"/>
    <w:rsid w:val="00955842"/>
    <w:rsid w:val="00956DB5"/>
    <w:rsid w:val="009605B5"/>
    <w:rsid w:val="00963A58"/>
    <w:rsid w:val="00970DC1"/>
    <w:rsid w:val="0097174E"/>
    <w:rsid w:val="009732C1"/>
    <w:rsid w:val="00982CEF"/>
    <w:rsid w:val="009859EA"/>
    <w:rsid w:val="00986EBC"/>
    <w:rsid w:val="0099567E"/>
    <w:rsid w:val="00995AB6"/>
    <w:rsid w:val="009A139A"/>
    <w:rsid w:val="009A1508"/>
    <w:rsid w:val="009A37B7"/>
    <w:rsid w:val="009A3F94"/>
    <w:rsid w:val="009A4132"/>
    <w:rsid w:val="009B0718"/>
    <w:rsid w:val="009B3020"/>
    <w:rsid w:val="009C01AF"/>
    <w:rsid w:val="009C1B97"/>
    <w:rsid w:val="009C500A"/>
    <w:rsid w:val="009C52AA"/>
    <w:rsid w:val="009C5F22"/>
    <w:rsid w:val="009D1AB0"/>
    <w:rsid w:val="009D28C7"/>
    <w:rsid w:val="009D5F7C"/>
    <w:rsid w:val="009E0996"/>
    <w:rsid w:val="009E11E9"/>
    <w:rsid w:val="009E3F98"/>
    <w:rsid w:val="009F2A08"/>
    <w:rsid w:val="009F3E5C"/>
    <w:rsid w:val="009F44E8"/>
    <w:rsid w:val="009F7C1C"/>
    <w:rsid w:val="00A00ED6"/>
    <w:rsid w:val="00A00F7D"/>
    <w:rsid w:val="00A01AE9"/>
    <w:rsid w:val="00A024CD"/>
    <w:rsid w:val="00A06224"/>
    <w:rsid w:val="00A06A09"/>
    <w:rsid w:val="00A12BC8"/>
    <w:rsid w:val="00A165BF"/>
    <w:rsid w:val="00A215ED"/>
    <w:rsid w:val="00A2654C"/>
    <w:rsid w:val="00A2780C"/>
    <w:rsid w:val="00A3385E"/>
    <w:rsid w:val="00A34005"/>
    <w:rsid w:val="00A35458"/>
    <w:rsid w:val="00A407B6"/>
    <w:rsid w:val="00A4311F"/>
    <w:rsid w:val="00A52CA1"/>
    <w:rsid w:val="00A55E63"/>
    <w:rsid w:val="00A6047B"/>
    <w:rsid w:val="00A64A48"/>
    <w:rsid w:val="00A670B5"/>
    <w:rsid w:val="00A70CC9"/>
    <w:rsid w:val="00A71A57"/>
    <w:rsid w:val="00A7324A"/>
    <w:rsid w:val="00A76B4F"/>
    <w:rsid w:val="00A80425"/>
    <w:rsid w:val="00A804AE"/>
    <w:rsid w:val="00A80C1F"/>
    <w:rsid w:val="00A81FF7"/>
    <w:rsid w:val="00A82E4B"/>
    <w:rsid w:val="00A87077"/>
    <w:rsid w:val="00A87B05"/>
    <w:rsid w:val="00A92BE8"/>
    <w:rsid w:val="00A93D5F"/>
    <w:rsid w:val="00A9682A"/>
    <w:rsid w:val="00AA0FF9"/>
    <w:rsid w:val="00AA2493"/>
    <w:rsid w:val="00AA5B65"/>
    <w:rsid w:val="00AB2578"/>
    <w:rsid w:val="00AB2DAF"/>
    <w:rsid w:val="00AB2E44"/>
    <w:rsid w:val="00AB38B6"/>
    <w:rsid w:val="00AB4C11"/>
    <w:rsid w:val="00AB4DE8"/>
    <w:rsid w:val="00AB607B"/>
    <w:rsid w:val="00AB7052"/>
    <w:rsid w:val="00AC1DE5"/>
    <w:rsid w:val="00AC2046"/>
    <w:rsid w:val="00AC2CBA"/>
    <w:rsid w:val="00AC4044"/>
    <w:rsid w:val="00AC6414"/>
    <w:rsid w:val="00AD1833"/>
    <w:rsid w:val="00AD373E"/>
    <w:rsid w:val="00AE7BDB"/>
    <w:rsid w:val="00AF22B0"/>
    <w:rsid w:val="00AF372D"/>
    <w:rsid w:val="00AF5868"/>
    <w:rsid w:val="00AF6047"/>
    <w:rsid w:val="00AF75FC"/>
    <w:rsid w:val="00B016EE"/>
    <w:rsid w:val="00B03788"/>
    <w:rsid w:val="00B05834"/>
    <w:rsid w:val="00B10735"/>
    <w:rsid w:val="00B13385"/>
    <w:rsid w:val="00B143C2"/>
    <w:rsid w:val="00B20501"/>
    <w:rsid w:val="00B22D9D"/>
    <w:rsid w:val="00B248CA"/>
    <w:rsid w:val="00B25D58"/>
    <w:rsid w:val="00B30A86"/>
    <w:rsid w:val="00B30DA5"/>
    <w:rsid w:val="00B334A2"/>
    <w:rsid w:val="00B36F46"/>
    <w:rsid w:val="00B37540"/>
    <w:rsid w:val="00B40357"/>
    <w:rsid w:val="00B41CDA"/>
    <w:rsid w:val="00B42566"/>
    <w:rsid w:val="00B44FE8"/>
    <w:rsid w:val="00B4655B"/>
    <w:rsid w:val="00B47453"/>
    <w:rsid w:val="00B5067C"/>
    <w:rsid w:val="00B52273"/>
    <w:rsid w:val="00B55F2C"/>
    <w:rsid w:val="00B6280A"/>
    <w:rsid w:val="00B62824"/>
    <w:rsid w:val="00B63635"/>
    <w:rsid w:val="00B641E2"/>
    <w:rsid w:val="00B655AF"/>
    <w:rsid w:val="00B65C3F"/>
    <w:rsid w:val="00B663F5"/>
    <w:rsid w:val="00B70716"/>
    <w:rsid w:val="00B76807"/>
    <w:rsid w:val="00B80C45"/>
    <w:rsid w:val="00B81A10"/>
    <w:rsid w:val="00B86DB4"/>
    <w:rsid w:val="00B86E3E"/>
    <w:rsid w:val="00B9141F"/>
    <w:rsid w:val="00B926CA"/>
    <w:rsid w:val="00B92ACE"/>
    <w:rsid w:val="00B935B9"/>
    <w:rsid w:val="00B93CA5"/>
    <w:rsid w:val="00B94E1B"/>
    <w:rsid w:val="00B95E2D"/>
    <w:rsid w:val="00B97428"/>
    <w:rsid w:val="00B9797E"/>
    <w:rsid w:val="00BA63AF"/>
    <w:rsid w:val="00BB3502"/>
    <w:rsid w:val="00BB44F9"/>
    <w:rsid w:val="00BB555C"/>
    <w:rsid w:val="00BB5A91"/>
    <w:rsid w:val="00BC141D"/>
    <w:rsid w:val="00BC3210"/>
    <w:rsid w:val="00BC4F89"/>
    <w:rsid w:val="00BC605C"/>
    <w:rsid w:val="00BC7F50"/>
    <w:rsid w:val="00BE00EC"/>
    <w:rsid w:val="00BF01D4"/>
    <w:rsid w:val="00BF169B"/>
    <w:rsid w:val="00BF6564"/>
    <w:rsid w:val="00C02EE2"/>
    <w:rsid w:val="00C13528"/>
    <w:rsid w:val="00C1549C"/>
    <w:rsid w:val="00C20D3A"/>
    <w:rsid w:val="00C2231C"/>
    <w:rsid w:val="00C24081"/>
    <w:rsid w:val="00C243FA"/>
    <w:rsid w:val="00C26E65"/>
    <w:rsid w:val="00C307C4"/>
    <w:rsid w:val="00C342E7"/>
    <w:rsid w:val="00C34E18"/>
    <w:rsid w:val="00C4408A"/>
    <w:rsid w:val="00C447AE"/>
    <w:rsid w:val="00C45560"/>
    <w:rsid w:val="00C479A6"/>
    <w:rsid w:val="00C50CB6"/>
    <w:rsid w:val="00C50F73"/>
    <w:rsid w:val="00C51F7C"/>
    <w:rsid w:val="00C52769"/>
    <w:rsid w:val="00C56441"/>
    <w:rsid w:val="00C57136"/>
    <w:rsid w:val="00C61DF8"/>
    <w:rsid w:val="00C62DC6"/>
    <w:rsid w:val="00C677A2"/>
    <w:rsid w:val="00C70B6D"/>
    <w:rsid w:val="00C734E5"/>
    <w:rsid w:val="00C74844"/>
    <w:rsid w:val="00C92449"/>
    <w:rsid w:val="00CA38DB"/>
    <w:rsid w:val="00CA3BDD"/>
    <w:rsid w:val="00CA68E4"/>
    <w:rsid w:val="00CA6E3D"/>
    <w:rsid w:val="00CB1823"/>
    <w:rsid w:val="00CC323D"/>
    <w:rsid w:val="00CD5737"/>
    <w:rsid w:val="00CD7A42"/>
    <w:rsid w:val="00CE58D5"/>
    <w:rsid w:val="00CE5C27"/>
    <w:rsid w:val="00CE7E8A"/>
    <w:rsid w:val="00CF1081"/>
    <w:rsid w:val="00CF6192"/>
    <w:rsid w:val="00D00E0F"/>
    <w:rsid w:val="00D0561D"/>
    <w:rsid w:val="00D059B9"/>
    <w:rsid w:val="00D062DF"/>
    <w:rsid w:val="00D072DE"/>
    <w:rsid w:val="00D074D3"/>
    <w:rsid w:val="00D13CFE"/>
    <w:rsid w:val="00D142A8"/>
    <w:rsid w:val="00D17F4A"/>
    <w:rsid w:val="00D2314C"/>
    <w:rsid w:val="00D2342C"/>
    <w:rsid w:val="00D23B7B"/>
    <w:rsid w:val="00D248ED"/>
    <w:rsid w:val="00D26553"/>
    <w:rsid w:val="00D32221"/>
    <w:rsid w:val="00D338CF"/>
    <w:rsid w:val="00D361D3"/>
    <w:rsid w:val="00D41CF6"/>
    <w:rsid w:val="00D442E8"/>
    <w:rsid w:val="00D457C4"/>
    <w:rsid w:val="00D50E5C"/>
    <w:rsid w:val="00D55CBD"/>
    <w:rsid w:val="00D56684"/>
    <w:rsid w:val="00D6150C"/>
    <w:rsid w:val="00D625A1"/>
    <w:rsid w:val="00D65A9F"/>
    <w:rsid w:val="00D665AD"/>
    <w:rsid w:val="00D7060F"/>
    <w:rsid w:val="00D71D1D"/>
    <w:rsid w:val="00D738E8"/>
    <w:rsid w:val="00D74A6C"/>
    <w:rsid w:val="00D76128"/>
    <w:rsid w:val="00D76813"/>
    <w:rsid w:val="00D8766C"/>
    <w:rsid w:val="00DA2BD5"/>
    <w:rsid w:val="00DA3CCE"/>
    <w:rsid w:val="00DA473B"/>
    <w:rsid w:val="00DA4DE2"/>
    <w:rsid w:val="00DA5C57"/>
    <w:rsid w:val="00DA6852"/>
    <w:rsid w:val="00DB06D7"/>
    <w:rsid w:val="00DB4432"/>
    <w:rsid w:val="00DB6C24"/>
    <w:rsid w:val="00DC0269"/>
    <w:rsid w:val="00DD13B9"/>
    <w:rsid w:val="00DD5D21"/>
    <w:rsid w:val="00DD5ED5"/>
    <w:rsid w:val="00DD758D"/>
    <w:rsid w:val="00DE0308"/>
    <w:rsid w:val="00DE13BA"/>
    <w:rsid w:val="00DE174D"/>
    <w:rsid w:val="00DE250D"/>
    <w:rsid w:val="00DE4D8F"/>
    <w:rsid w:val="00DE63E5"/>
    <w:rsid w:val="00DE676C"/>
    <w:rsid w:val="00DE68EE"/>
    <w:rsid w:val="00DE69CB"/>
    <w:rsid w:val="00DE6F35"/>
    <w:rsid w:val="00DE73DF"/>
    <w:rsid w:val="00DF247A"/>
    <w:rsid w:val="00DF6A1F"/>
    <w:rsid w:val="00DF7EBD"/>
    <w:rsid w:val="00E00150"/>
    <w:rsid w:val="00E00DD8"/>
    <w:rsid w:val="00E014C0"/>
    <w:rsid w:val="00E01AE4"/>
    <w:rsid w:val="00E103E3"/>
    <w:rsid w:val="00E14F49"/>
    <w:rsid w:val="00E249A3"/>
    <w:rsid w:val="00E3399E"/>
    <w:rsid w:val="00E343D6"/>
    <w:rsid w:val="00E34CE7"/>
    <w:rsid w:val="00E3669B"/>
    <w:rsid w:val="00E37843"/>
    <w:rsid w:val="00E418B4"/>
    <w:rsid w:val="00E50287"/>
    <w:rsid w:val="00E51F63"/>
    <w:rsid w:val="00E65658"/>
    <w:rsid w:val="00E65D7F"/>
    <w:rsid w:val="00E66565"/>
    <w:rsid w:val="00E66C31"/>
    <w:rsid w:val="00E67468"/>
    <w:rsid w:val="00E70F76"/>
    <w:rsid w:val="00E85EF2"/>
    <w:rsid w:val="00E86E5D"/>
    <w:rsid w:val="00E93B7B"/>
    <w:rsid w:val="00E967F7"/>
    <w:rsid w:val="00E96827"/>
    <w:rsid w:val="00EA143A"/>
    <w:rsid w:val="00EA3917"/>
    <w:rsid w:val="00EA3E1C"/>
    <w:rsid w:val="00EA44D9"/>
    <w:rsid w:val="00EA7856"/>
    <w:rsid w:val="00EB2995"/>
    <w:rsid w:val="00EC5C80"/>
    <w:rsid w:val="00ED1484"/>
    <w:rsid w:val="00ED5EB0"/>
    <w:rsid w:val="00EE3A59"/>
    <w:rsid w:val="00EF132A"/>
    <w:rsid w:val="00EF3A7B"/>
    <w:rsid w:val="00EF3D19"/>
    <w:rsid w:val="00EF479E"/>
    <w:rsid w:val="00EF4DFE"/>
    <w:rsid w:val="00EF68E4"/>
    <w:rsid w:val="00EF741B"/>
    <w:rsid w:val="00F009BE"/>
    <w:rsid w:val="00F03113"/>
    <w:rsid w:val="00F05E4C"/>
    <w:rsid w:val="00F07072"/>
    <w:rsid w:val="00F0728A"/>
    <w:rsid w:val="00F13925"/>
    <w:rsid w:val="00F20148"/>
    <w:rsid w:val="00F22A92"/>
    <w:rsid w:val="00F2520B"/>
    <w:rsid w:val="00F265C5"/>
    <w:rsid w:val="00F27A20"/>
    <w:rsid w:val="00F3072B"/>
    <w:rsid w:val="00F3311D"/>
    <w:rsid w:val="00F33201"/>
    <w:rsid w:val="00F36779"/>
    <w:rsid w:val="00F40F46"/>
    <w:rsid w:val="00F4279F"/>
    <w:rsid w:val="00F42B52"/>
    <w:rsid w:val="00F433AE"/>
    <w:rsid w:val="00F453CD"/>
    <w:rsid w:val="00F45691"/>
    <w:rsid w:val="00F475AB"/>
    <w:rsid w:val="00F47DAD"/>
    <w:rsid w:val="00F51426"/>
    <w:rsid w:val="00F54AC9"/>
    <w:rsid w:val="00F55953"/>
    <w:rsid w:val="00F5744B"/>
    <w:rsid w:val="00F622F4"/>
    <w:rsid w:val="00F7045E"/>
    <w:rsid w:val="00F71846"/>
    <w:rsid w:val="00F8113B"/>
    <w:rsid w:val="00F82529"/>
    <w:rsid w:val="00FA1678"/>
    <w:rsid w:val="00FA779B"/>
    <w:rsid w:val="00FB0071"/>
    <w:rsid w:val="00FB45A3"/>
    <w:rsid w:val="00FB6F0E"/>
    <w:rsid w:val="00FC13E3"/>
    <w:rsid w:val="00FC1F2E"/>
    <w:rsid w:val="00FC366B"/>
    <w:rsid w:val="00FC6D1E"/>
    <w:rsid w:val="00FD75CB"/>
    <w:rsid w:val="00FE1A2D"/>
    <w:rsid w:val="00FE48DF"/>
    <w:rsid w:val="00FE4CD1"/>
    <w:rsid w:val="00FE61BD"/>
    <w:rsid w:val="00FF3D3F"/>
    <w:rsid w:val="00FF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05512A"/>
    <w:rPr>
      <w:rFonts w:ascii="Times New Roman" w:eastAsia="Times New Roman" w:hAnsi="Times New Roman" w:cs="Times New Roman"/>
      <w:b/>
      <w:bCs/>
      <w:spacing w:val="-10"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512A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character" w:customStyle="1" w:styleId="a3">
    <w:name w:val="Основной текст_"/>
    <w:basedOn w:val="a0"/>
    <w:link w:val="1"/>
    <w:rsid w:val="00FC366B"/>
    <w:rPr>
      <w:rFonts w:ascii="Times New Roman" w:eastAsia="Times New Roman" w:hAnsi="Times New Roman" w:cs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;Полужирный;Не курсив"/>
    <w:basedOn w:val="a3"/>
    <w:rsid w:val="00FC366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FC366B"/>
    <w:pPr>
      <w:widowControl w:val="0"/>
      <w:shd w:val="clear" w:color="auto" w:fill="FFFFFF"/>
      <w:spacing w:after="0" w:line="374" w:lineRule="exact"/>
      <w:ind w:hanging="860"/>
    </w:pPr>
    <w:rPr>
      <w:rFonts w:ascii="Times New Roman" w:eastAsia="Times New Roman" w:hAnsi="Times New Roman" w:cs="Times New Roman"/>
      <w:i/>
      <w:iCs/>
      <w:spacing w:val="-10"/>
      <w:sz w:val="29"/>
      <w:szCs w:val="29"/>
    </w:rPr>
  </w:style>
  <w:style w:type="character" w:customStyle="1" w:styleId="10pt0pt">
    <w:name w:val="Основной текст + 10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LucidaSansUnicode4pt1pt">
    <w:name w:val="Основной текст + Lucida Sans Unicode;4 pt;Не курсив;Интервал 1 pt"/>
    <w:basedOn w:val="a3"/>
    <w:rsid w:val="00276673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">
    <w:name w:val="Основной текст + 4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0">
    <w:name w:val="Основной текст + 4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0pt-1pt">
    <w:name w:val="Основной текст + 10 pt;Не курсив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-1pt">
    <w:name w:val="Основной текст + 4 pt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-1pt0">
    <w:name w:val="Основной текст + 10 pt;Не курсив;Малые прописные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1pt">
    <w:name w:val="Основной текст + 4 pt;Интервал 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2pt">
    <w:name w:val="Основной текст + 12 pt;Не курсив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table" w:styleId="a4">
    <w:name w:val="Table Grid"/>
    <w:basedOn w:val="a1"/>
    <w:rsid w:val="002766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34306"/>
    <w:pPr>
      <w:ind w:left="720"/>
      <w:contextualSpacing/>
    </w:pPr>
  </w:style>
  <w:style w:type="paragraph" w:customStyle="1" w:styleId="ConsPlusNonformat">
    <w:name w:val="ConsPlusNonformat"/>
    <w:uiPriority w:val="99"/>
    <w:rsid w:val="00513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513E14"/>
    <w:pPr>
      <w:widowControl w:val="0"/>
      <w:autoSpaceDE w:val="0"/>
      <w:autoSpaceDN w:val="0"/>
      <w:adjustRightInd w:val="0"/>
      <w:spacing w:after="0" w:line="360" w:lineRule="auto"/>
      <w:ind w:left="709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13E14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513E1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0A5E2F"/>
    <w:rPr>
      <w:color w:val="0000FF" w:themeColor="hyperlink"/>
      <w:u w:val="single"/>
    </w:rPr>
  </w:style>
  <w:style w:type="paragraph" w:customStyle="1" w:styleId="ConsPlusTitle">
    <w:name w:val="ConsPlusTitle"/>
    <w:rsid w:val="00651BE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88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514"/>
    <w:rPr>
      <w:rFonts w:ascii="Tahoma" w:hAnsi="Tahoma" w:cs="Tahoma"/>
      <w:sz w:val="16"/>
      <w:szCs w:val="16"/>
    </w:rPr>
  </w:style>
  <w:style w:type="character" w:styleId="aa">
    <w:name w:val="footnote reference"/>
    <w:rsid w:val="000507E8"/>
    <w:rPr>
      <w:vertAlign w:val="superscript"/>
    </w:rPr>
  </w:style>
  <w:style w:type="paragraph" w:styleId="ab">
    <w:name w:val="Normal (Web)"/>
    <w:basedOn w:val="a"/>
    <w:uiPriority w:val="99"/>
    <w:unhideWhenUsed/>
    <w:rsid w:val="008F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8F7C70"/>
    <w:rPr>
      <w:i/>
      <w:iCs/>
    </w:rPr>
  </w:style>
  <w:style w:type="paragraph" w:styleId="ad">
    <w:name w:val="footer"/>
    <w:basedOn w:val="a"/>
    <w:link w:val="ae"/>
    <w:rsid w:val="009B30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9B302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rsid w:val="009B3020"/>
  </w:style>
  <w:style w:type="paragraph" w:styleId="af0">
    <w:name w:val="Title"/>
    <w:basedOn w:val="a"/>
    <w:link w:val="af1"/>
    <w:qFormat/>
    <w:rsid w:val="003974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397418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D6E3F413E1C8F27A6A7C074DB075B03D275BFCC00635525B037F71E437F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EA347-A653-4543-882F-8D990DEF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5010</Words>
  <Characters>28561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МОУМИ</cp:lastModifiedBy>
  <cp:revision>38</cp:revision>
  <cp:lastPrinted>2017-08-10T09:11:00Z</cp:lastPrinted>
  <dcterms:created xsi:type="dcterms:W3CDTF">2017-06-27T08:13:00Z</dcterms:created>
  <dcterms:modified xsi:type="dcterms:W3CDTF">2017-08-22T14:35:00Z</dcterms:modified>
</cp:coreProperties>
</file>